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CAF06" w14:textId="70FA2F53" w:rsidR="00B73611" w:rsidRPr="006E0EEC" w:rsidRDefault="00B73611" w:rsidP="00B73611">
      <w:pPr>
        <w:spacing w:after="0"/>
        <w:rPr>
          <w:rFonts w:ascii="Times New Roman" w:eastAsia="Times New Roman" w:hAnsi="Times New Roman"/>
          <w:sz w:val="32"/>
          <w:szCs w:val="28"/>
          <w:lang w:val="sr-Cyrl-RS"/>
        </w:rPr>
      </w:pPr>
      <w:bookmarkStart w:id="0" w:name="_Hlk54906937"/>
      <w:bookmarkEnd w:id="0"/>
      <w:r w:rsidRPr="006E0EEC">
        <w:rPr>
          <w:rFonts w:ascii="Times New Roman" w:eastAsia="Times New Roman" w:hAnsi="Times New Roman"/>
          <w:b/>
          <w:noProof/>
          <w:sz w:val="48"/>
          <w:szCs w:val="48"/>
          <w:lang w:val="sr-Cyrl-RS"/>
        </w:rPr>
        <w:drawing>
          <wp:anchor distT="0" distB="0" distL="114300" distR="114300" simplePos="0" relativeHeight="251658240" behindDoc="0" locked="0" layoutInCell="1" allowOverlap="1" wp14:anchorId="20BD00D7" wp14:editId="66BC7C50">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Pr="006E0EEC" w:rsidRDefault="00B73611" w:rsidP="00B73611">
      <w:pPr>
        <w:spacing w:after="0"/>
        <w:rPr>
          <w:rFonts w:ascii="Times New Roman" w:eastAsia="Times New Roman" w:hAnsi="Times New Roman"/>
          <w:sz w:val="32"/>
          <w:szCs w:val="28"/>
          <w:lang w:val="sr-Cyrl-RS"/>
        </w:rPr>
      </w:pPr>
    </w:p>
    <w:p w14:paraId="3A95D956" w14:textId="77777777" w:rsidR="00B73611" w:rsidRPr="006E0EEC" w:rsidRDefault="00B73611" w:rsidP="00B73611">
      <w:pPr>
        <w:spacing w:after="0"/>
        <w:rPr>
          <w:rFonts w:ascii="Times New Roman" w:eastAsia="Times New Roman" w:hAnsi="Times New Roman"/>
          <w:sz w:val="32"/>
          <w:szCs w:val="28"/>
          <w:lang w:val="sr-Cyrl-RS"/>
        </w:rPr>
      </w:pPr>
    </w:p>
    <w:p w14:paraId="4ABEDF0C" w14:textId="5FAFFC37" w:rsidR="00B73611" w:rsidRPr="006E0EEC" w:rsidRDefault="00B73611" w:rsidP="00B73611">
      <w:pPr>
        <w:spacing w:after="0"/>
        <w:rPr>
          <w:rFonts w:ascii="Times New Roman" w:eastAsia="Times New Roman" w:hAnsi="Times New Roman"/>
          <w:sz w:val="32"/>
          <w:szCs w:val="28"/>
          <w:lang w:val="sr-Cyrl-RS"/>
        </w:rPr>
      </w:pPr>
    </w:p>
    <w:p w14:paraId="15CA6F60" w14:textId="77777777" w:rsidR="00B73611" w:rsidRPr="006E0EEC" w:rsidRDefault="00B73611" w:rsidP="00B73611">
      <w:pPr>
        <w:spacing w:after="0"/>
        <w:rPr>
          <w:rFonts w:ascii="Times New Roman" w:eastAsia="Times New Roman" w:hAnsi="Times New Roman"/>
          <w:sz w:val="32"/>
          <w:szCs w:val="28"/>
          <w:lang w:val="sr-Cyrl-RS"/>
        </w:rPr>
      </w:pPr>
    </w:p>
    <w:p w14:paraId="5E6381F7" w14:textId="5D8345A2" w:rsidR="00B73611" w:rsidRPr="006E0EEC" w:rsidRDefault="00B73611" w:rsidP="00B73611">
      <w:pPr>
        <w:spacing w:after="0"/>
        <w:rPr>
          <w:rFonts w:ascii="Times New Roman" w:eastAsia="Times New Roman" w:hAnsi="Times New Roman"/>
          <w:sz w:val="32"/>
          <w:szCs w:val="28"/>
          <w:lang w:val="sr-Cyrl-RS"/>
        </w:rPr>
      </w:pPr>
    </w:p>
    <w:p w14:paraId="66B47F40" w14:textId="232C6B7F" w:rsidR="00B73611" w:rsidRPr="006E0EEC" w:rsidRDefault="00B73611" w:rsidP="00B73611">
      <w:pPr>
        <w:spacing w:after="0"/>
        <w:rPr>
          <w:rFonts w:ascii="Times New Roman" w:eastAsia="Times New Roman" w:hAnsi="Times New Roman"/>
          <w:sz w:val="32"/>
          <w:szCs w:val="28"/>
          <w:lang w:val="sr-Cyrl-RS"/>
        </w:rPr>
      </w:pPr>
    </w:p>
    <w:p w14:paraId="6127D0A0" w14:textId="4F7B7A24" w:rsidR="00B73611" w:rsidRPr="006E0EEC" w:rsidRDefault="00B73611" w:rsidP="00B73611">
      <w:pPr>
        <w:spacing w:after="0"/>
        <w:rPr>
          <w:rFonts w:ascii="Times New Roman" w:eastAsia="Times New Roman" w:hAnsi="Times New Roman"/>
          <w:sz w:val="32"/>
          <w:szCs w:val="28"/>
          <w:lang w:val="sr-Cyrl-RS"/>
        </w:rPr>
      </w:pPr>
    </w:p>
    <w:p w14:paraId="4F09A61F" w14:textId="77777777" w:rsidR="00B73611" w:rsidRPr="006E0EEC" w:rsidRDefault="00B73611" w:rsidP="00B73611">
      <w:pPr>
        <w:spacing w:after="0"/>
        <w:rPr>
          <w:rFonts w:ascii="Times New Roman" w:eastAsia="Times New Roman" w:hAnsi="Times New Roman"/>
          <w:sz w:val="32"/>
          <w:szCs w:val="28"/>
          <w:lang w:val="sr-Cyrl-RS"/>
        </w:rPr>
      </w:pPr>
    </w:p>
    <w:p w14:paraId="598D7258" w14:textId="3582A147" w:rsidR="00886D9B" w:rsidRPr="006E0EEC" w:rsidRDefault="00886D9B" w:rsidP="00B73611">
      <w:pPr>
        <w:pStyle w:val="Subtitle"/>
        <w:rPr>
          <w:rFonts w:ascii="Times New Roman" w:hAnsi="Times New Roman" w:cs="Times New Roman"/>
          <w:lang w:val="sr-Cyrl-RS"/>
        </w:rPr>
      </w:pPr>
      <w:r w:rsidRPr="006E0EEC">
        <w:rPr>
          <w:rFonts w:ascii="Times New Roman" w:eastAsia="Times New Roman" w:hAnsi="Times New Roman" w:cs="Times New Roman"/>
          <w:lang w:val="sr-Cyrl-RS"/>
        </w:rPr>
        <w:t>Одељење за педагогију и андрагогију</w:t>
      </w:r>
    </w:p>
    <w:p w14:paraId="22687589" w14:textId="00A25BB2" w:rsidR="00886D9B" w:rsidRPr="006E0EEC" w:rsidRDefault="001D780B" w:rsidP="00B73611">
      <w:pPr>
        <w:pStyle w:val="Subtitle"/>
        <w:rPr>
          <w:rFonts w:ascii="Times New Roman" w:eastAsia="Times New Roman" w:hAnsi="Times New Roman" w:cs="Times New Roman"/>
          <w:b/>
          <w:lang w:val="sr-Cyrl-RS"/>
        </w:rPr>
      </w:pPr>
      <w:r w:rsidRPr="006E0EEC">
        <w:rPr>
          <w:rFonts w:ascii="Times New Roman" w:eastAsia="Times New Roman" w:hAnsi="Times New Roman" w:cs="Times New Roman"/>
          <w:b/>
          <w:lang w:val="sr-Cyrl-RS"/>
        </w:rPr>
        <w:t>Студијска г</w:t>
      </w:r>
      <w:r w:rsidR="00886D9B" w:rsidRPr="006E0EEC">
        <w:rPr>
          <w:rFonts w:ascii="Times New Roman" w:eastAsia="Times New Roman" w:hAnsi="Times New Roman" w:cs="Times New Roman"/>
          <w:b/>
          <w:lang w:val="sr-Cyrl-RS"/>
        </w:rPr>
        <w:t>рупа за педагогију</w:t>
      </w:r>
    </w:p>
    <w:p w14:paraId="1C71BAE6" w14:textId="4FD81501" w:rsidR="00886D9B" w:rsidRPr="006E0EEC" w:rsidRDefault="00886D9B" w:rsidP="00886D9B">
      <w:pPr>
        <w:jc w:val="center"/>
        <w:rPr>
          <w:rFonts w:ascii="Times New Roman" w:eastAsia="Times New Roman" w:hAnsi="Times New Roman"/>
          <w:b/>
          <w:sz w:val="48"/>
          <w:szCs w:val="48"/>
          <w:lang w:val="sr-Cyrl-RS"/>
        </w:rPr>
      </w:pPr>
    </w:p>
    <w:p w14:paraId="33FD327E" w14:textId="77777777" w:rsidR="00886D9B" w:rsidRPr="006E0EEC" w:rsidRDefault="00886D9B" w:rsidP="005C47CE">
      <w:pPr>
        <w:pStyle w:val="Title"/>
        <w:rPr>
          <w:rFonts w:ascii="Times New Roman" w:hAnsi="Times New Roman" w:cs="Times New Roman"/>
          <w:sz w:val="24"/>
          <w:lang w:val="sr-Cyrl-RS"/>
        </w:rPr>
      </w:pPr>
      <w:r w:rsidRPr="006E0EEC">
        <w:rPr>
          <w:rFonts w:ascii="Times New Roman" w:eastAsia="Times New Roman" w:hAnsi="Times New Roman" w:cs="Times New Roman"/>
          <w:lang w:val="sr-Cyrl-RS"/>
        </w:rPr>
        <w:t>Извештај о самовредновању</w:t>
      </w:r>
    </w:p>
    <w:p w14:paraId="1386CB04" w14:textId="77777777" w:rsidR="00886D9B" w:rsidRPr="006E0EEC" w:rsidRDefault="00886D9B">
      <w:pPr>
        <w:rPr>
          <w:rFonts w:ascii="Times New Roman" w:hAnsi="Times New Roman"/>
          <w:lang w:val="sr-Cyrl-RS"/>
        </w:rPr>
      </w:pPr>
    </w:p>
    <w:p w14:paraId="3527179E" w14:textId="460BD95D" w:rsidR="00886D9B" w:rsidRPr="006E0EEC" w:rsidRDefault="004406DF" w:rsidP="005C47CE">
      <w:pPr>
        <w:pStyle w:val="Subtitle"/>
        <w:rPr>
          <w:rFonts w:ascii="Times New Roman" w:eastAsia="Times New Roman" w:hAnsi="Times New Roman" w:cs="Times New Roman"/>
          <w:lang w:val="sr-Cyrl-RS"/>
        </w:rPr>
      </w:pPr>
      <w:r w:rsidRPr="006E0EEC">
        <w:rPr>
          <w:rFonts w:ascii="Times New Roman" w:eastAsia="Times New Roman" w:hAnsi="Times New Roman" w:cs="Times New Roman"/>
          <w:lang w:val="sr-Cyrl-RS"/>
        </w:rPr>
        <w:t>Мастер</w:t>
      </w:r>
      <w:r w:rsidR="00886D9B" w:rsidRPr="006E0EEC">
        <w:rPr>
          <w:rFonts w:ascii="Times New Roman" w:eastAsia="Times New Roman" w:hAnsi="Times New Roman" w:cs="Times New Roman"/>
          <w:lang w:val="sr-Cyrl-RS"/>
        </w:rPr>
        <w:t xml:space="preserve"> академске студије педагогије</w:t>
      </w:r>
    </w:p>
    <w:p w14:paraId="37C1E6F5" w14:textId="77777777" w:rsidR="00886D9B" w:rsidRPr="006E0EEC" w:rsidRDefault="00886D9B" w:rsidP="00886D9B">
      <w:pPr>
        <w:jc w:val="center"/>
        <w:rPr>
          <w:rFonts w:ascii="Times New Roman" w:hAnsi="Times New Roman"/>
          <w:lang w:val="sr-Cyrl-RS"/>
        </w:rPr>
      </w:pPr>
    </w:p>
    <w:p w14:paraId="24C627B0" w14:textId="77777777" w:rsidR="00886D9B" w:rsidRPr="006E0EEC" w:rsidRDefault="00886D9B" w:rsidP="00886D9B">
      <w:pPr>
        <w:jc w:val="center"/>
        <w:rPr>
          <w:rFonts w:ascii="Times New Roman" w:hAnsi="Times New Roman"/>
          <w:lang w:val="sr-Cyrl-RS"/>
        </w:rPr>
      </w:pPr>
    </w:p>
    <w:p w14:paraId="1EEF120E" w14:textId="77777777" w:rsidR="00886D9B" w:rsidRPr="006E0EEC" w:rsidRDefault="00886D9B" w:rsidP="00886D9B">
      <w:pPr>
        <w:jc w:val="center"/>
        <w:rPr>
          <w:rFonts w:ascii="Times New Roman" w:hAnsi="Times New Roman"/>
          <w:lang w:val="sr-Cyrl-RS"/>
        </w:rPr>
      </w:pPr>
    </w:p>
    <w:p w14:paraId="54945669" w14:textId="77777777" w:rsidR="00886D9B" w:rsidRPr="006E0EEC" w:rsidRDefault="00886D9B" w:rsidP="00886D9B">
      <w:pPr>
        <w:jc w:val="center"/>
        <w:rPr>
          <w:rFonts w:ascii="Times New Roman" w:hAnsi="Times New Roman"/>
          <w:lang w:val="sr-Cyrl-RS"/>
        </w:rPr>
      </w:pPr>
    </w:p>
    <w:p w14:paraId="59C3E43E" w14:textId="77777777" w:rsidR="00886D9B" w:rsidRPr="006E0EEC" w:rsidRDefault="00886D9B" w:rsidP="00886D9B">
      <w:pPr>
        <w:jc w:val="center"/>
        <w:rPr>
          <w:rFonts w:ascii="Times New Roman" w:hAnsi="Times New Roman"/>
          <w:lang w:val="sr-Cyrl-RS"/>
        </w:rPr>
      </w:pPr>
    </w:p>
    <w:p w14:paraId="4B180028" w14:textId="77777777" w:rsidR="00886D9B" w:rsidRPr="006E0EEC" w:rsidRDefault="00886D9B" w:rsidP="00886D9B">
      <w:pPr>
        <w:jc w:val="center"/>
        <w:rPr>
          <w:rFonts w:ascii="Times New Roman" w:hAnsi="Times New Roman"/>
          <w:lang w:val="sr-Cyrl-RS"/>
        </w:rPr>
      </w:pPr>
    </w:p>
    <w:p w14:paraId="72CACC01" w14:textId="6CCA441A" w:rsidR="00886D9B" w:rsidRPr="006E0EEC" w:rsidRDefault="00886D9B" w:rsidP="00886D9B">
      <w:pPr>
        <w:jc w:val="center"/>
        <w:rPr>
          <w:rFonts w:ascii="Times New Roman" w:hAnsi="Times New Roman"/>
          <w:lang w:val="sr-Cyrl-RS"/>
        </w:rPr>
      </w:pPr>
      <w:r w:rsidRPr="006E0EEC">
        <w:rPr>
          <w:rFonts w:ascii="Times New Roman" w:hAnsi="Times New Roman"/>
          <w:lang w:val="sr-Cyrl-RS"/>
        </w:rPr>
        <w:t xml:space="preserve">Београд, </w:t>
      </w:r>
      <w:r w:rsidR="00420AE7" w:rsidRPr="006E0EEC">
        <w:rPr>
          <w:rFonts w:ascii="Times New Roman" w:hAnsi="Times New Roman"/>
          <w:lang w:val="sr-Cyrl-RS"/>
        </w:rPr>
        <w:t>јун</w:t>
      </w:r>
      <w:r w:rsidRPr="006E0EEC">
        <w:rPr>
          <w:rFonts w:ascii="Times New Roman" w:hAnsi="Times New Roman"/>
          <w:lang w:val="sr-Cyrl-RS"/>
        </w:rPr>
        <w:t xml:space="preserve"> 202</w:t>
      </w:r>
      <w:r w:rsidR="00F51526" w:rsidRPr="006E0EEC">
        <w:rPr>
          <w:rFonts w:ascii="Times New Roman" w:hAnsi="Times New Roman"/>
          <w:lang w:val="sr-Cyrl-RS"/>
        </w:rPr>
        <w:t>5</w:t>
      </w:r>
      <w:r w:rsidRPr="006E0EEC">
        <w:rPr>
          <w:rFonts w:ascii="Times New Roman" w:hAnsi="Times New Roman"/>
          <w:lang w:val="sr-Cyrl-RS"/>
        </w:rPr>
        <w:t>.</w:t>
      </w:r>
    </w:p>
    <w:p w14:paraId="69013B85" w14:textId="77777777" w:rsidR="005C47CE" w:rsidRPr="006E0EEC" w:rsidRDefault="005C47CE" w:rsidP="00886D9B">
      <w:pPr>
        <w:rPr>
          <w:rFonts w:ascii="Times New Roman" w:hAnsi="Times New Roman"/>
          <w:lang w:val="sr-Cyrl-RS"/>
        </w:rPr>
      </w:pPr>
    </w:p>
    <w:p w14:paraId="6F555294" w14:textId="7C980BE1" w:rsidR="00886D9B" w:rsidRPr="006E0EEC" w:rsidRDefault="00886D9B" w:rsidP="00886D9B">
      <w:pPr>
        <w:rPr>
          <w:rFonts w:ascii="Times New Roman" w:hAnsi="Times New Roman"/>
          <w:color w:val="7B230B" w:themeColor="accent1" w:themeShade="BF"/>
          <w:lang w:val="sr-Cyrl-RS"/>
        </w:rPr>
      </w:pPr>
      <w:r w:rsidRPr="006E0EEC">
        <w:rPr>
          <w:rFonts w:ascii="Times New Roman" w:hAnsi="Times New Roman"/>
          <w:color w:val="7B230B" w:themeColor="accent1" w:themeShade="BF"/>
          <w:sz w:val="32"/>
          <w:lang w:val="sr-Cyrl-RS"/>
        </w:rPr>
        <w:t>Садржај</w:t>
      </w:r>
    </w:p>
    <w:p w14:paraId="2A6B0F36" w14:textId="2804FC22" w:rsidR="00637556" w:rsidRPr="006E0EEC" w:rsidRDefault="00FE1099">
      <w:pPr>
        <w:pStyle w:val="TOC1"/>
        <w:tabs>
          <w:tab w:val="right" w:leader="dot" w:pos="9016"/>
        </w:tabs>
        <w:rPr>
          <w:rFonts w:ascii="Times New Roman" w:hAnsi="Times New Roman"/>
          <w:noProof/>
        </w:rPr>
      </w:pPr>
      <w:r w:rsidRPr="006E0EEC">
        <w:rPr>
          <w:rFonts w:ascii="Times New Roman" w:hAnsi="Times New Roman"/>
          <w:lang w:val="sr-Cyrl-RS"/>
        </w:rPr>
        <w:t xml:space="preserve">Увод: </w:t>
      </w:r>
      <w:r w:rsidR="0079628C" w:rsidRPr="006E0EEC">
        <w:rPr>
          <w:rFonts w:ascii="Times New Roman" w:hAnsi="Times New Roman"/>
          <w:lang w:val="sr-Cyrl-RS"/>
        </w:rPr>
        <w:fldChar w:fldCharType="begin"/>
      </w:r>
      <w:r w:rsidR="0079628C" w:rsidRPr="006E0EEC">
        <w:rPr>
          <w:rFonts w:ascii="Times New Roman" w:hAnsi="Times New Roman"/>
          <w:lang w:val="sr-Cyrl-RS"/>
        </w:rPr>
        <w:instrText xml:space="preserve"> TOC \o "1-2" \h \z \u </w:instrText>
      </w:r>
      <w:r w:rsidR="0079628C" w:rsidRPr="006E0EEC">
        <w:rPr>
          <w:rFonts w:ascii="Times New Roman" w:hAnsi="Times New Roman"/>
          <w:lang w:val="sr-Cyrl-RS"/>
        </w:rPr>
        <w:fldChar w:fldCharType="separate"/>
      </w:r>
      <w:hyperlink w:anchor="_Toc199158988" w:history="1">
        <w:r w:rsidR="00637556" w:rsidRPr="006E0EEC">
          <w:rPr>
            <w:rStyle w:val="Hyperlink"/>
            <w:rFonts w:ascii="Times New Roman" w:hAnsi="Times New Roman"/>
            <w:noProof/>
            <w:lang w:val="sr-Cyrl-RS"/>
          </w:rPr>
          <w:t>Опис процеса самовредновања</w:t>
        </w:r>
        <w:r w:rsidR="00637556" w:rsidRPr="006E0EEC">
          <w:rPr>
            <w:rFonts w:ascii="Times New Roman" w:hAnsi="Times New Roman"/>
            <w:noProof/>
            <w:webHidden/>
          </w:rPr>
          <w:tab/>
        </w:r>
        <w:r w:rsidR="00637556" w:rsidRPr="006E0EEC">
          <w:rPr>
            <w:rFonts w:ascii="Times New Roman" w:hAnsi="Times New Roman"/>
            <w:noProof/>
            <w:webHidden/>
          </w:rPr>
          <w:fldChar w:fldCharType="begin"/>
        </w:r>
        <w:r w:rsidR="00637556" w:rsidRPr="006E0EEC">
          <w:rPr>
            <w:rFonts w:ascii="Times New Roman" w:hAnsi="Times New Roman"/>
            <w:noProof/>
            <w:webHidden/>
          </w:rPr>
          <w:instrText xml:space="preserve"> PAGEREF _Toc199158988 \h </w:instrText>
        </w:r>
        <w:r w:rsidR="00637556" w:rsidRPr="006E0EEC">
          <w:rPr>
            <w:rFonts w:ascii="Times New Roman" w:hAnsi="Times New Roman"/>
            <w:noProof/>
            <w:webHidden/>
          </w:rPr>
        </w:r>
        <w:r w:rsidR="00637556" w:rsidRPr="006E0EEC">
          <w:rPr>
            <w:rFonts w:ascii="Times New Roman" w:hAnsi="Times New Roman"/>
            <w:noProof/>
            <w:webHidden/>
          </w:rPr>
          <w:fldChar w:fldCharType="separate"/>
        </w:r>
        <w:r w:rsidR="005416FB">
          <w:rPr>
            <w:rFonts w:ascii="Times New Roman" w:hAnsi="Times New Roman"/>
            <w:noProof/>
            <w:webHidden/>
          </w:rPr>
          <w:t>3</w:t>
        </w:r>
        <w:r w:rsidR="00637556" w:rsidRPr="006E0EEC">
          <w:rPr>
            <w:rFonts w:ascii="Times New Roman" w:hAnsi="Times New Roman"/>
            <w:noProof/>
            <w:webHidden/>
          </w:rPr>
          <w:fldChar w:fldCharType="end"/>
        </w:r>
      </w:hyperlink>
    </w:p>
    <w:p w14:paraId="6833546B" w14:textId="270CEE56" w:rsidR="00637556" w:rsidRPr="006E0EEC" w:rsidRDefault="00637556">
      <w:pPr>
        <w:pStyle w:val="TOC1"/>
        <w:tabs>
          <w:tab w:val="right" w:leader="dot" w:pos="9016"/>
        </w:tabs>
        <w:rPr>
          <w:rFonts w:ascii="Times New Roman" w:eastAsiaTheme="minorEastAsia" w:hAnsi="Times New Roman"/>
          <w:noProof/>
          <w:kern w:val="2"/>
          <w:szCs w:val="24"/>
          <w:lang w:val="en-GB" w:eastAsia="en-GB"/>
          <w14:ligatures w14:val="standardContextual"/>
        </w:rPr>
      </w:pPr>
      <w:hyperlink w:anchor="_Toc199158989" w:history="1">
        <w:r w:rsidRPr="006E0EEC">
          <w:rPr>
            <w:rStyle w:val="Hyperlink"/>
            <w:rFonts w:ascii="Times New Roman" w:hAnsi="Times New Roman"/>
            <w:noProof/>
            <w:lang w:val="sr-Cyrl-RS"/>
          </w:rPr>
          <w:t>Процена испуњености стандарда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_Toc199158989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6</w:t>
        </w:r>
        <w:r w:rsidRPr="006E0EEC">
          <w:rPr>
            <w:rFonts w:ascii="Times New Roman" w:hAnsi="Times New Roman"/>
            <w:noProof/>
            <w:webHidden/>
          </w:rPr>
          <w:fldChar w:fldCharType="end"/>
        </w:r>
      </w:hyperlink>
    </w:p>
    <w:p w14:paraId="143A89DB" w14:textId="77855877"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0" w:history="1">
        <w:r w:rsidRPr="006E0EEC">
          <w:rPr>
            <w:rStyle w:val="Hyperlink"/>
            <w:rFonts w:ascii="Times New Roman" w:hAnsi="Times New Roman"/>
            <w:noProof/>
            <w:lang w:val="sr-Cyrl-RS"/>
          </w:rPr>
          <w:t>Стандард 4: Квалитет студијског програма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_Toc199158990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6</w:t>
        </w:r>
        <w:r w:rsidRPr="006E0EEC">
          <w:rPr>
            <w:rFonts w:ascii="Times New Roman" w:hAnsi="Times New Roman"/>
            <w:noProof/>
            <w:webHidden/>
          </w:rPr>
          <w:fldChar w:fldCharType="end"/>
        </w:r>
      </w:hyperlink>
    </w:p>
    <w:p w14:paraId="24C74923" w14:textId="50EF232B"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1" w:history="1">
        <w:r w:rsidRPr="006E0EEC">
          <w:rPr>
            <w:rStyle w:val="Hyperlink"/>
            <w:rFonts w:ascii="Times New Roman" w:hAnsi="Times New Roman"/>
            <w:noProof/>
            <w:lang w:val="sr-Cyrl-RS"/>
          </w:rPr>
          <w:t>Стандард 5: Квалитет наставног процеса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_Toc199158991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17</w:t>
        </w:r>
        <w:r w:rsidRPr="006E0EEC">
          <w:rPr>
            <w:rFonts w:ascii="Times New Roman" w:hAnsi="Times New Roman"/>
            <w:noProof/>
            <w:webHidden/>
          </w:rPr>
          <w:fldChar w:fldCharType="end"/>
        </w:r>
      </w:hyperlink>
    </w:p>
    <w:p w14:paraId="0C4D8E7F" w14:textId="40AA6A47"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2" w:history="1">
        <w:r w:rsidRPr="006E0EEC">
          <w:rPr>
            <w:rStyle w:val="Hyperlink"/>
            <w:rFonts w:ascii="Times New Roman" w:eastAsia="Times New Roman" w:hAnsi="Times New Roman"/>
            <w:noProof/>
            <w:lang w:val="sr-Cyrl-RS"/>
          </w:rPr>
          <w:t>Стандард 7: Квалитет наставника и сарадника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_Toc199158992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21</w:t>
        </w:r>
        <w:r w:rsidRPr="006E0EEC">
          <w:rPr>
            <w:rFonts w:ascii="Times New Roman" w:hAnsi="Times New Roman"/>
            <w:noProof/>
            <w:webHidden/>
          </w:rPr>
          <w:fldChar w:fldCharType="end"/>
        </w:r>
      </w:hyperlink>
    </w:p>
    <w:p w14:paraId="16605C41" w14:textId="1F09544B"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3" w:history="1">
        <w:r w:rsidRPr="006E0EEC">
          <w:rPr>
            <w:rStyle w:val="Hyperlink"/>
            <w:rFonts w:ascii="Times New Roman" w:hAnsi="Times New Roman"/>
            <w:noProof/>
            <w:lang w:val="sr-Cyrl-RS"/>
          </w:rPr>
          <w:t>Стандард 8: Квалитет студената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_Toc199158993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26</w:t>
        </w:r>
        <w:r w:rsidRPr="006E0EEC">
          <w:rPr>
            <w:rFonts w:ascii="Times New Roman" w:hAnsi="Times New Roman"/>
            <w:noProof/>
            <w:webHidden/>
          </w:rPr>
          <w:fldChar w:fldCharType="end"/>
        </w:r>
      </w:hyperlink>
    </w:p>
    <w:p w14:paraId="09BFF359" w14:textId="7CE4370C"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4" w:history="1">
        <w:r w:rsidRPr="006E0EEC">
          <w:rPr>
            <w:rStyle w:val="Hyperlink"/>
            <w:rFonts w:ascii="Times New Roman" w:eastAsia="Times New Roman" w:hAnsi="Times New Roman"/>
            <w:noProof/>
            <w:lang w:val="sr-Cyrl-RS"/>
          </w:rPr>
          <w:t>Стандард 9: Квалитет уџбеника, литературе, библиотечких и информатичких ресурса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_Toc199158994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32</w:t>
        </w:r>
        <w:r w:rsidRPr="006E0EEC">
          <w:rPr>
            <w:rFonts w:ascii="Times New Roman" w:hAnsi="Times New Roman"/>
            <w:noProof/>
            <w:webHidden/>
          </w:rPr>
          <w:fldChar w:fldCharType="end"/>
        </w:r>
      </w:hyperlink>
    </w:p>
    <w:p w14:paraId="23E7469F" w14:textId="7028B045"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5" w:history="1">
        <w:r w:rsidRPr="006E0EEC">
          <w:rPr>
            <w:rStyle w:val="Hyperlink"/>
            <w:rFonts w:ascii="Times New Roman" w:eastAsia="Times New Roman" w:hAnsi="Times New Roman"/>
            <w:noProof/>
            <w:lang w:val="sr-Cyrl-RS"/>
          </w:rPr>
          <w:t>Стандард 10: Квалитет управљања високошколском установом и квалитет ненаставне подршке</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_Toc199158995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40</w:t>
        </w:r>
        <w:r w:rsidRPr="006E0EEC">
          <w:rPr>
            <w:rFonts w:ascii="Times New Roman" w:hAnsi="Times New Roman"/>
            <w:noProof/>
            <w:webHidden/>
          </w:rPr>
          <w:fldChar w:fldCharType="end"/>
        </w:r>
      </w:hyperlink>
    </w:p>
    <w:p w14:paraId="7A8CF875" w14:textId="23642F99"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6" w:history="1">
        <w:r w:rsidRPr="006E0EEC">
          <w:rPr>
            <w:rStyle w:val="Hyperlink"/>
            <w:rFonts w:ascii="Times New Roman" w:hAnsi="Times New Roman"/>
            <w:noProof/>
            <w:lang w:val="sr-Cyrl-RS"/>
          </w:rPr>
          <w:t>Стандард 11: Квалитет простора и опреме</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_Toc199158996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46</w:t>
        </w:r>
        <w:r w:rsidRPr="006E0EEC">
          <w:rPr>
            <w:rFonts w:ascii="Times New Roman" w:hAnsi="Times New Roman"/>
            <w:noProof/>
            <w:webHidden/>
          </w:rPr>
          <w:fldChar w:fldCharType="end"/>
        </w:r>
      </w:hyperlink>
    </w:p>
    <w:p w14:paraId="0D249146" w14:textId="2B2FE55F"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7" w:history="1">
        <w:r w:rsidRPr="006E0EEC">
          <w:rPr>
            <w:rStyle w:val="Hyperlink"/>
            <w:rFonts w:ascii="Times New Roman" w:hAnsi="Times New Roman"/>
            <w:noProof/>
            <w:lang w:val="sr-Cyrl-RS"/>
          </w:rPr>
          <w:t>Стандард 13: Улога студената у самовредновању и провери квалитета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_Toc199158997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49</w:t>
        </w:r>
        <w:r w:rsidRPr="006E0EEC">
          <w:rPr>
            <w:rFonts w:ascii="Times New Roman" w:hAnsi="Times New Roman"/>
            <w:noProof/>
            <w:webHidden/>
          </w:rPr>
          <w:fldChar w:fldCharType="end"/>
        </w:r>
      </w:hyperlink>
    </w:p>
    <w:p w14:paraId="4EE5EC24" w14:textId="4CF3F930" w:rsidR="00637556" w:rsidRPr="006E0EEC" w:rsidRDefault="00637556">
      <w:pPr>
        <w:pStyle w:val="TOC2"/>
        <w:tabs>
          <w:tab w:val="right" w:leader="dot" w:pos="9016"/>
        </w:tabs>
        <w:rPr>
          <w:rFonts w:ascii="Times New Roman" w:eastAsiaTheme="minorEastAsia" w:hAnsi="Times New Roman"/>
          <w:noProof/>
          <w:kern w:val="2"/>
          <w:szCs w:val="24"/>
          <w:lang w:val="en-GB" w:eastAsia="en-GB"/>
          <w14:ligatures w14:val="standardContextual"/>
        </w:rPr>
      </w:pPr>
      <w:hyperlink w:anchor="_Toc199158998" w:history="1">
        <w:r w:rsidRPr="006E0EEC">
          <w:rPr>
            <w:rStyle w:val="Hyperlink"/>
            <w:rFonts w:ascii="Times New Roman" w:hAnsi="Times New Roman"/>
            <w:noProof/>
            <w:lang w:val="sr-Cyrl-RS"/>
          </w:rPr>
          <w:t xml:space="preserve">Стандард 14: </w:t>
        </w:r>
        <w:r w:rsidRPr="006E0EEC">
          <w:rPr>
            <w:rStyle w:val="Hyperlink"/>
            <w:rFonts w:ascii="Times New Roman" w:eastAsia="Times New Roman" w:hAnsi="Times New Roman"/>
            <w:noProof/>
            <w:lang w:val="sr-Cyrl-RS"/>
          </w:rPr>
          <w:t>Систематско праћење и периодична провера квалитета</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_Toc199158998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57</w:t>
        </w:r>
        <w:r w:rsidRPr="006E0EEC">
          <w:rPr>
            <w:rFonts w:ascii="Times New Roman" w:hAnsi="Times New Roman"/>
            <w:noProof/>
            <w:webHidden/>
          </w:rPr>
          <w:fldChar w:fldCharType="end"/>
        </w:r>
      </w:hyperlink>
    </w:p>
    <w:p w14:paraId="65A10661" w14:textId="4AE7B5C7" w:rsidR="00637556" w:rsidRPr="006E0EEC" w:rsidRDefault="00637556">
      <w:pPr>
        <w:pStyle w:val="TOC1"/>
        <w:tabs>
          <w:tab w:val="right" w:leader="dot" w:pos="9016"/>
        </w:tabs>
        <w:rPr>
          <w:rFonts w:ascii="Times New Roman" w:eastAsiaTheme="minorEastAsia" w:hAnsi="Times New Roman"/>
          <w:noProof/>
          <w:kern w:val="2"/>
          <w:szCs w:val="24"/>
          <w:lang w:val="en-GB" w:eastAsia="en-GB"/>
          <w14:ligatures w14:val="standardContextual"/>
        </w:rPr>
      </w:pPr>
      <w:hyperlink w:anchor="_Toc199158999" w:history="1">
        <w:r w:rsidRPr="006E0EEC">
          <w:rPr>
            <w:rStyle w:val="Hyperlink"/>
            <w:rFonts w:ascii="Times New Roman" w:hAnsi="Times New Roman"/>
            <w:noProof/>
            <w:lang w:val="sr-Cyrl-RS"/>
          </w:rPr>
          <w:t>Табеле и прилози</w:t>
        </w:r>
        <w:r w:rsidRPr="006E0EEC">
          <w:rPr>
            <w:rFonts w:ascii="Times New Roman" w:hAnsi="Times New Roman"/>
            <w:noProof/>
            <w:webHidden/>
          </w:rPr>
          <w:tab/>
        </w:r>
        <w:r w:rsidRPr="006E0EEC">
          <w:rPr>
            <w:rFonts w:ascii="Times New Roman" w:hAnsi="Times New Roman"/>
            <w:noProof/>
            <w:webHidden/>
          </w:rPr>
          <w:fldChar w:fldCharType="begin"/>
        </w:r>
        <w:r w:rsidRPr="006E0EEC">
          <w:rPr>
            <w:rFonts w:ascii="Times New Roman" w:hAnsi="Times New Roman"/>
            <w:noProof/>
            <w:webHidden/>
          </w:rPr>
          <w:instrText xml:space="preserve"> PAGEREF _Toc199158999 \h </w:instrText>
        </w:r>
        <w:r w:rsidRPr="006E0EEC">
          <w:rPr>
            <w:rFonts w:ascii="Times New Roman" w:hAnsi="Times New Roman"/>
            <w:noProof/>
            <w:webHidden/>
          </w:rPr>
        </w:r>
        <w:r w:rsidRPr="006E0EEC">
          <w:rPr>
            <w:rFonts w:ascii="Times New Roman" w:hAnsi="Times New Roman"/>
            <w:noProof/>
            <w:webHidden/>
          </w:rPr>
          <w:fldChar w:fldCharType="separate"/>
        </w:r>
        <w:r w:rsidR="005416FB">
          <w:rPr>
            <w:rFonts w:ascii="Times New Roman" w:hAnsi="Times New Roman"/>
            <w:noProof/>
            <w:webHidden/>
          </w:rPr>
          <w:t>62</w:t>
        </w:r>
        <w:r w:rsidRPr="006E0EEC">
          <w:rPr>
            <w:rFonts w:ascii="Times New Roman" w:hAnsi="Times New Roman"/>
            <w:noProof/>
            <w:webHidden/>
          </w:rPr>
          <w:fldChar w:fldCharType="end"/>
        </w:r>
      </w:hyperlink>
    </w:p>
    <w:p w14:paraId="700CA661" w14:textId="375EE29A" w:rsidR="00B12EBB" w:rsidRPr="006E0EEC" w:rsidRDefault="0079628C" w:rsidP="00886D9B">
      <w:pPr>
        <w:rPr>
          <w:rFonts w:ascii="Times New Roman" w:hAnsi="Times New Roman"/>
          <w:lang w:val="sr-Cyrl-RS"/>
        </w:rPr>
      </w:pPr>
      <w:r w:rsidRPr="006E0EEC">
        <w:rPr>
          <w:rFonts w:ascii="Times New Roman" w:hAnsi="Times New Roman"/>
          <w:lang w:val="sr-Cyrl-RS"/>
        </w:rPr>
        <w:fldChar w:fldCharType="end"/>
      </w:r>
    </w:p>
    <w:p w14:paraId="374DDBDF" w14:textId="77777777" w:rsidR="00886D9B" w:rsidRPr="006E0EEC" w:rsidRDefault="00886D9B" w:rsidP="00886D9B">
      <w:pPr>
        <w:rPr>
          <w:rFonts w:ascii="Times New Roman" w:hAnsi="Times New Roman"/>
          <w:lang w:val="sr-Cyrl-RS"/>
        </w:rPr>
      </w:pPr>
    </w:p>
    <w:p w14:paraId="40F8C743" w14:textId="77777777" w:rsidR="00886D9B" w:rsidRPr="006E0EEC" w:rsidRDefault="00886D9B" w:rsidP="00886D9B">
      <w:pPr>
        <w:rPr>
          <w:rFonts w:ascii="Times New Roman" w:hAnsi="Times New Roman"/>
          <w:lang w:val="sr-Cyrl-RS"/>
        </w:rPr>
      </w:pPr>
    </w:p>
    <w:p w14:paraId="23013999" w14:textId="77777777" w:rsidR="00886D9B" w:rsidRPr="006E0EEC" w:rsidRDefault="00886D9B" w:rsidP="00886D9B">
      <w:pPr>
        <w:rPr>
          <w:rFonts w:ascii="Times New Roman" w:hAnsi="Times New Roman"/>
          <w:lang w:val="sr-Cyrl-RS"/>
        </w:rPr>
      </w:pPr>
    </w:p>
    <w:p w14:paraId="010B5769" w14:textId="77777777" w:rsidR="00886D9B" w:rsidRPr="006E0EEC" w:rsidRDefault="00886D9B" w:rsidP="00886D9B">
      <w:pPr>
        <w:rPr>
          <w:rFonts w:ascii="Times New Roman" w:hAnsi="Times New Roman"/>
          <w:lang w:val="sr-Cyrl-RS"/>
        </w:rPr>
      </w:pPr>
    </w:p>
    <w:p w14:paraId="2B250CCB" w14:textId="77777777" w:rsidR="00886D9B" w:rsidRPr="006E0EEC" w:rsidRDefault="00886D9B" w:rsidP="00886D9B">
      <w:pPr>
        <w:rPr>
          <w:rFonts w:ascii="Times New Roman" w:hAnsi="Times New Roman"/>
          <w:lang w:val="sr-Cyrl-RS"/>
        </w:rPr>
      </w:pPr>
    </w:p>
    <w:p w14:paraId="4768A3AF" w14:textId="77777777" w:rsidR="00886D9B" w:rsidRPr="006E0EEC" w:rsidRDefault="00886D9B" w:rsidP="00886D9B">
      <w:pPr>
        <w:rPr>
          <w:rFonts w:ascii="Times New Roman" w:hAnsi="Times New Roman"/>
          <w:lang w:val="sr-Cyrl-RS"/>
        </w:rPr>
      </w:pPr>
    </w:p>
    <w:p w14:paraId="145C510C" w14:textId="77777777" w:rsidR="00886D9B" w:rsidRPr="006E0EEC" w:rsidRDefault="00886D9B" w:rsidP="00886D9B">
      <w:pPr>
        <w:rPr>
          <w:rFonts w:ascii="Times New Roman" w:hAnsi="Times New Roman"/>
          <w:lang w:val="sr-Cyrl-RS"/>
        </w:rPr>
      </w:pPr>
    </w:p>
    <w:p w14:paraId="73EDC149" w14:textId="50C2B269" w:rsidR="00886D9B" w:rsidRPr="006E0EEC" w:rsidRDefault="00932D5C" w:rsidP="00BC1C6F">
      <w:pPr>
        <w:pStyle w:val="Heading1"/>
        <w:rPr>
          <w:rFonts w:ascii="Times New Roman" w:hAnsi="Times New Roman" w:cs="Times New Roman"/>
          <w:lang w:val="sr-Cyrl-RS"/>
        </w:rPr>
      </w:pPr>
      <w:bookmarkStart w:id="1" w:name="_Toc199158988"/>
      <w:r w:rsidRPr="006E0EEC">
        <w:rPr>
          <w:rFonts w:ascii="Times New Roman" w:hAnsi="Times New Roman" w:cs="Times New Roman"/>
          <w:lang w:val="sr-Cyrl-RS"/>
        </w:rPr>
        <w:lastRenderedPageBreak/>
        <w:t>Опис процеса самовредновања</w:t>
      </w:r>
      <w:bookmarkEnd w:id="1"/>
    </w:p>
    <w:p w14:paraId="61C408A2"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 xml:space="preserve">Поступак самовредновања који је предмет овог извештаја обављен је у свим областима обезбеђивања квалитета предвиђеним </w:t>
      </w:r>
      <w:r w:rsidRPr="006E0EEC">
        <w:rPr>
          <w:rFonts w:ascii="Times New Roman" w:eastAsia="Cambria" w:hAnsi="Times New Roman"/>
          <w:i/>
        </w:rPr>
        <w:t>Законом о високом образовању</w:t>
      </w:r>
      <w:r w:rsidRPr="006E0EEC">
        <w:rPr>
          <w:rFonts w:ascii="Times New Roman" w:eastAsia="Cambria" w:hAnsi="Times New Roman"/>
        </w:rPr>
        <w:t xml:space="preserve">, </w:t>
      </w:r>
      <w:r w:rsidRPr="006E0EEC">
        <w:rPr>
          <w:rFonts w:ascii="Times New Roman" w:eastAsia="Cambria" w:hAnsi="Times New Roman"/>
          <w:i/>
        </w:rPr>
        <w:t>Правилником о стандардима за самовредновање и оцењивање квалитета високошколских установа</w:t>
      </w:r>
      <w:r w:rsidRPr="006E0EEC">
        <w:rPr>
          <w:rFonts w:ascii="Times New Roman" w:eastAsia="Cambria" w:hAnsi="Times New Roman"/>
        </w:rPr>
        <w:t xml:space="preserve">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w:t>
      </w:r>
    </w:p>
    <w:p w14:paraId="388C0877"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У поступку самовредновања учествовали су бројни органи и тела Факултета а поступак је координирала Одељенска комисија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 и дискусије и ставови релевантних тела и комисија Одељења за педагогију и андрагогију и Филозофског факултета.</w:t>
      </w:r>
    </w:p>
    <w:p w14:paraId="6F2DA05C" w14:textId="3C66FA48" w:rsidR="00D24D8C" w:rsidRPr="006E0EEC" w:rsidRDefault="00D24D8C" w:rsidP="00D24D8C">
      <w:pPr>
        <w:ind w:firstLine="720"/>
        <w:rPr>
          <w:rFonts w:ascii="Times New Roman" w:eastAsia="Cambria" w:hAnsi="Times New Roman"/>
        </w:rPr>
      </w:pPr>
      <w:r w:rsidRPr="006E0EEC">
        <w:rPr>
          <w:rFonts w:ascii="Times New Roman" w:eastAsia="Cambria" w:hAnsi="Times New Roman"/>
        </w:rPr>
        <w:t xml:space="preserve">Актуелни извештај садржи: оцену испуњености сваког појединачног од десет стандарда квалитета који су утврђени </w:t>
      </w:r>
      <w:r w:rsidRPr="006E0EEC">
        <w:rPr>
          <w:rFonts w:ascii="Times New Roman" w:eastAsia="Cambria" w:hAnsi="Times New Roman"/>
          <w:i/>
        </w:rPr>
        <w:t>Правилником о стандардима за самовредновање и оцењивање квалитета високошколских установа и студијских програма</w:t>
      </w:r>
      <w:r w:rsidRPr="006E0EEC">
        <w:rPr>
          <w:rFonts w:ascii="Times New Roman" w:eastAsia="Cambria" w:hAnsi="Times New Roman"/>
        </w:rPr>
        <w:t xml:space="preserve"> Националног савет за високо образовање (Службени гласник, 13/2019 </w:t>
      </w:r>
      <w:r w:rsidRPr="006E0EEC">
        <w:rPr>
          <w:rFonts w:ascii="Times New Roman" w:eastAsia="Cambria" w:hAnsi="Times New Roman"/>
          <w:lang w:val="sr-Cyrl-RS"/>
        </w:rPr>
        <w:t>и</w:t>
      </w:r>
      <w:r w:rsidRPr="006E0EEC">
        <w:rPr>
          <w:rFonts w:ascii="Times New Roman" w:eastAsia="Cambria" w:hAnsi="Times New Roman"/>
        </w:rPr>
        <w:t xml:space="preserve"> 78/2024). Извештај, такође, садржи 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14:paraId="446DCF2D"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RPr="006E0EEC">
        <w:rPr>
          <w:rFonts w:ascii="Times New Roman" w:eastAsia="Cambria" w:hAnsi="Times New Roman"/>
          <w:i/>
        </w:rPr>
        <w:t>Правилником о обезбеђивању квалитета и самовредновању</w:t>
      </w:r>
      <w:r w:rsidRPr="006E0EEC">
        <w:rPr>
          <w:rFonts w:ascii="Times New Roman" w:eastAsia="Cambria" w:hAnsi="Times New Roman"/>
        </w:rPr>
        <w:t xml:space="preserve"> и </w:t>
      </w:r>
      <w:r w:rsidRPr="006E0EEC">
        <w:rPr>
          <w:rFonts w:ascii="Times New Roman" w:eastAsia="Cambria" w:hAnsi="Times New Roman"/>
          <w:i/>
        </w:rPr>
        <w:t>Изменом и допуном Правилника о обезбеђивању квалитета и самовредновању</w:t>
      </w:r>
      <w:r w:rsidRPr="006E0EEC">
        <w:rPr>
          <w:rFonts w:ascii="Times New Roman" w:eastAsia="Cambria" w:hAnsi="Times New Roman"/>
        </w:rPr>
        <w:t xml:space="preserve"> Факултета.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w:t>
      </w:r>
      <w:r w:rsidRPr="006E0EEC">
        <w:rPr>
          <w:rFonts w:ascii="Times New Roman" w:eastAsia="Cambria" w:hAnsi="Times New Roman"/>
        </w:rPr>
        <w:lastRenderedPageBreak/>
        <w:t>прикупљања података. У другој фази спроведено је анкетирање кључних интересних страна (за потребе састављања овог Извештаја спроведена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 и састављен је овај извештај.</w:t>
      </w:r>
    </w:p>
    <w:p w14:paraId="33F23A35" w14:textId="77777777" w:rsidR="00D24D8C" w:rsidRPr="006E0EEC" w:rsidRDefault="00D24D8C" w:rsidP="00D24D8C">
      <w:pPr>
        <w:keepNext/>
        <w:keepLines/>
        <w:spacing w:before="480" w:after="240"/>
        <w:rPr>
          <w:rFonts w:ascii="Times New Roman" w:eastAsia="Cambria" w:hAnsi="Times New Roman"/>
          <w:color w:val="7B230B"/>
          <w:sz w:val="36"/>
          <w:szCs w:val="36"/>
          <w:lang w:val="sr-Cyrl-RS"/>
        </w:rPr>
      </w:pPr>
      <w:bookmarkStart w:id="2" w:name="_heading=h.w6ch3xltfamx" w:colFirst="0" w:colLast="0"/>
      <w:bookmarkEnd w:id="2"/>
    </w:p>
    <w:p w14:paraId="1052F92B" w14:textId="77777777" w:rsidR="00D24D8C" w:rsidRPr="006E0EEC" w:rsidRDefault="00D24D8C" w:rsidP="00D24D8C">
      <w:pPr>
        <w:rPr>
          <w:rFonts w:ascii="Times New Roman" w:eastAsia="Cambria" w:hAnsi="Times New Roman"/>
          <w:sz w:val="22"/>
          <w:lang w:val="sr-Cyrl-RS"/>
        </w:rPr>
      </w:pPr>
    </w:p>
    <w:p w14:paraId="223E459A" w14:textId="77777777" w:rsidR="00D24D8C" w:rsidRPr="006E0EEC" w:rsidRDefault="00D24D8C" w:rsidP="00D24D8C">
      <w:pPr>
        <w:rPr>
          <w:rFonts w:ascii="Times New Roman" w:eastAsia="Cambria" w:hAnsi="Times New Roman"/>
          <w:sz w:val="22"/>
          <w:lang w:val="sr-Cyrl-RS"/>
        </w:rPr>
      </w:pPr>
    </w:p>
    <w:p w14:paraId="2616F16F" w14:textId="77777777" w:rsidR="00D24D8C" w:rsidRPr="006E0EEC" w:rsidRDefault="00D24D8C" w:rsidP="00D24D8C">
      <w:pPr>
        <w:rPr>
          <w:rFonts w:ascii="Times New Roman" w:eastAsia="Cambria" w:hAnsi="Times New Roman"/>
          <w:sz w:val="22"/>
          <w:lang w:val="sr-Cyrl-RS"/>
        </w:rPr>
      </w:pPr>
    </w:p>
    <w:p w14:paraId="77029CE6" w14:textId="77777777" w:rsidR="00D24D8C" w:rsidRPr="006E0EEC" w:rsidRDefault="00D24D8C" w:rsidP="00D24D8C">
      <w:pPr>
        <w:rPr>
          <w:rFonts w:ascii="Times New Roman" w:eastAsia="Cambria" w:hAnsi="Times New Roman"/>
          <w:sz w:val="22"/>
          <w:lang w:val="sr-Cyrl-RS"/>
        </w:rPr>
      </w:pPr>
    </w:p>
    <w:p w14:paraId="49225D09" w14:textId="77777777" w:rsidR="00D24D8C" w:rsidRPr="006E0EEC" w:rsidRDefault="00D24D8C" w:rsidP="00D24D8C">
      <w:pPr>
        <w:rPr>
          <w:rFonts w:ascii="Times New Roman" w:eastAsia="Cambria" w:hAnsi="Times New Roman"/>
          <w:sz w:val="22"/>
          <w:lang w:val="sr-Cyrl-RS"/>
        </w:rPr>
      </w:pPr>
    </w:p>
    <w:p w14:paraId="368F8571" w14:textId="77777777" w:rsidR="00D24D8C" w:rsidRPr="006E0EEC" w:rsidRDefault="00D24D8C" w:rsidP="00D24D8C">
      <w:pPr>
        <w:rPr>
          <w:rFonts w:ascii="Times New Roman" w:eastAsia="Cambria" w:hAnsi="Times New Roman"/>
          <w:sz w:val="22"/>
          <w:lang w:val="sr-Cyrl-RS"/>
        </w:rPr>
      </w:pPr>
    </w:p>
    <w:p w14:paraId="6726B648" w14:textId="77777777" w:rsidR="00D24D8C" w:rsidRPr="006E0EEC" w:rsidRDefault="00D24D8C" w:rsidP="00D24D8C">
      <w:pPr>
        <w:rPr>
          <w:rFonts w:ascii="Times New Roman" w:eastAsia="Cambria" w:hAnsi="Times New Roman"/>
          <w:sz w:val="22"/>
          <w:lang w:val="sr-Cyrl-RS"/>
        </w:rPr>
      </w:pPr>
    </w:p>
    <w:p w14:paraId="0AA32798" w14:textId="77777777" w:rsidR="00D24D8C" w:rsidRPr="006E0EEC" w:rsidRDefault="00D24D8C" w:rsidP="00D24D8C">
      <w:pPr>
        <w:keepNext/>
        <w:keepLines/>
        <w:spacing w:before="480" w:after="240"/>
        <w:rPr>
          <w:rFonts w:ascii="Times New Roman" w:eastAsia="Cambria" w:hAnsi="Times New Roman"/>
          <w:sz w:val="22"/>
          <w:lang w:val="sr-Cyrl-RS"/>
        </w:rPr>
      </w:pPr>
    </w:p>
    <w:p w14:paraId="1114CB6B" w14:textId="77777777" w:rsidR="00D24D8C" w:rsidRPr="006E0EEC" w:rsidRDefault="00D24D8C" w:rsidP="00D24D8C">
      <w:pPr>
        <w:rPr>
          <w:rFonts w:ascii="Times New Roman" w:eastAsia="Cambria" w:hAnsi="Times New Roman"/>
          <w:sz w:val="22"/>
          <w:lang w:val="sr-Cyrl-RS"/>
        </w:rPr>
      </w:pPr>
    </w:p>
    <w:p w14:paraId="4953F380" w14:textId="77777777" w:rsidR="00D24D8C" w:rsidRPr="006E0EEC" w:rsidRDefault="00D24D8C" w:rsidP="00D24D8C">
      <w:pPr>
        <w:rPr>
          <w:rFonts w:ascii="Times New Roman" w:eastAsia="Cambria" w:hAnsi="Times New Roman"/>
          <w:sz w:val="22"/>
          <w:lang w:val="sr-Cyrl-RS"/>
        </w:rPr>
      </w:pPr>
    </w:p>
    <w:p w14:paraId="0EE7A92E" w14:textId="77777777" w:rsidR="00D24D8C" w:rsidRPr="006E0EEC" w:rsidRDefault="00D24D8C" w:rsidP="00D24D8C">
      <w:pPr>
        <w:rPr>
          <w:rFonts w:ascii="Times New Roman" w:eastAsia="Cambria" w:hAnsi="Times New Roman"/>
          <w:sz w:val="22"/>
          <w:lang w:val="sr-Cyrl-RS"/>
        </w:rPr>
      </w:pPr>
    </w:p>
    <w:p w14:paraId="0E038415" w14:textId="77777777" w:rsidR="00D24D8C" w:rsidRDefault="00D24D8C" w:rsidP="00D24D8C">
      <w:pPr>
        <w:rPr>
          <w:rFonts w:ascii="Times New Roman" w:eastAsia="Cambria" w:hAnsi="Times New Roman"/>
          <w:sz w:val="22"/>
          <w:lang w:val="sr-Cyrl-RS"/>
        </w:rPr>
      </w:pPr>
    </w:p>
    <w:p w14:paraId="30856C65" w14:textId="77777777" w:rsidR="0068169A" w:rsidRDefault="0068169A" w:rsidP="00D24D8C">
      <w:pPr>
        <w:rPr>
          <w:rFonts w:ascii="Times New Roman" w:eastAsia="Cambria" w:hAnsi="Times New Roman"/>
          <w:sz w:val="22"/>
          <w:lang w:val="sr-Cyrl-RS"/>
        </w:rPr>
      </w:pPr>
    </w:p>
    <w:p w14:paraId="450FBAAC" w14:textId="77777777" w:rsidR="0068169A" w:rsidRPr="006E0EEC" w:rsidRDefault="0068169A" w:rsidP="00D24D8C">
      <w:pPr>
        <w:rPr>
          <w:rFonts w:ascii="Times New Roman" w:eastAsia="Cambria" w:hAnsi="Times New Roman"/>
          <w:sz w:val="22"/>
          <w:lang w:val="sr-Cyrl-RS"/>
        </w:rPr>
      </w:pPr>
    </w:p>
    <w:p w14:paraId="5D98C97D" w14:textId="37558E7D" w:rsidR="00D24D8C" w:rsidRPr="006E0EEC" w:rsidRDefault="00D24D8C" w:rsidP="00D24D8C">
      <w:pPr>
        <w:keepNext/>
        <w:keepLines/>
        <w:spacing w:before="480" w:after="240"/>
        <w:rPr>
          <w:rFonts w:ascii="Times New Roman" w:eastAsia="Cambria" w:hAnsi="Times New Roman"/>
          <w:color w:val="7B230B"/>
          <w:sz w:val="36"/>
          <w:szCs w:val="36"/>
          <w:lang w:val="sr-Cyrl-RS"/>
        </w:rPr>
      </w:pPr>
      <w:r w:rsidRPr="006E0EEC">
        <w:rPr>
          <w:rFonts w:ascii="Times New Roman" w:eastAsia="Cambria" w:hAnsi="Times New Roman"/>
          <w:color w:val="7B230B"/>
          <w:sz w:val="36"/>
          <w:szCs w:val="36"/>
        </w:rPr>
        <w:lastRenderedPageBreak/>
        <w:t xml:space="preserve">Основни подаци о </w:t>
      </w:r>
      <w:r w:rsidR="0068169A">
        <w:rPr>
          <w:rFonts w:ascii="Times New Roman" w:eastAsia="Cambria" w:hAnsi="Times New Roman"/>
          <w:color w:val="7B230B"/>
          <w:sz w:val="36"/>
          <w:szCs w:val="36"/>
          <w:lang w:val="sr-Cyrl-RS"/>
        </w:rPr>
        <w:t>Студијској г</w:t>
      </w:r>
      <w:r w:rsidRPr="006E0EEC">
        <w:rPr>
          <w:rFonts w:ascii="Times New Roman" w:eastAsia="Cambria" w:hAnsi="Times New Roman"/>
          <w:color w:val="7B230B"/>
          <w:sz w:val="36"/>
          <w:szCs w:val="36"/>
        </w:rPr>
        <w:t xml:space="preserve">рупи за педагогију </w:t>
      </w:r>
    </w:p>
    <w:p w14:paraId="14E9D7D7" w14:textId="5D29364B" w:rsidR="00D24D8C" w:rsidRPr="006E0EEC" w:rsidRDefault="00D24D8C" w:rsidP="00D24D8C">
      <w:pPr>
        <w:rPr>
          <w:rFonts w:ascii="Times New Roman" w:eastAsia="Cambria" w:hAnsi="Times New Roman"/>
          <w:sz w:val="22"/>
        </w:rPr>
      </w:pPr>
      <w:r w:rsidRPr="006E0EEC">
        <w:rPr>
          <w:rFonts w:ascii="Times New Roman" w:eastAsia="Cambria" w:hAnsi="Times New Roman"/>
          <w:sz w:val="22"/>
        </w:rPr>
        <w:t xml:space="preserve">Назив високошколске установе: </w:t>
      </w:r>
      <w:r w:rsidRPr="006E0EEC">
        <w:rPr>
          <w:rFonts w:ascii="Times New Roman" w:eastAsia="Cambria" w:hAnsi="Times New Roman"/>
          <w:b/>
          <w:sz w:val="22"/>
        </w:rPr>
        <w:t>Универзитет у Београду – Филозофски факултет</w:t>
      </w:r>
    </w:p>
    <w:p w14:paraId="6A0A07ED" w14:textId="77777777" w:rsidR="00D24D8C" w:rsidRPr="006E0EEC" w:rsidRDefault="00D24D8C" w:rsidP="00D24D8C">
      <w:pPr>
        <w:rPr>
          <w:rFonts w:ascii="Times New Roman" w:eastAsia="Cambria" w:hAnsi="Times New Roman"/>
          <w:sz w:val="22"/>
        </w:rPr>
      </w:pPr>
      <w:r w:rsidRPr="006E0EEC">
        <w:rPr>
          <w:rFonts w:ascii="Times New Roman" w:eastAsia="Cambria" w:hAnsi="Times New Roman"/>
          <w:sz w:val="22"/>
        </w:rPr>
        <w:t>Адреса: Чика Љубина 18-20, Београд</w:t>
      </w:r>
    </w:p>
    <w:p w14:paraId="1DDF117A" w14:textId="77777777" w:rsidR="00D24D8C" w:rsidRPr="006E0EEC" w:rsidRDefault="00D24D8C" w:rsidP="00D24D8C">
      <w:pPr>
        <w:rPr>
          <w:rFonts w:ascii="Times New Roman" w:eastAsia="Cambria" w:hAnsi="Times New Roman"/>
          <w:color w:val="7B230B"/>
          <w:sz w:val="22"/>
        </w:rPr>
      </w:pPr>
      <w:r w:rsidRPr="006E0EEC">
        <w:rPr>
          <w:rFonts w:ascii="Times New Roman" w:eastAsia="Cambria" w:hAnsi="Times New Roman"/>
          <w:sz w:val="22"/>
        </w:rPr>
        <w:t>Интернет адреса:</w:t>
      </w:r>
      <w:r w:rsidRPr="006E0EEC">
        <w:rPr>
          <w:rFonts w:ascii="Times New Roman" w:eastAsia="Cambria" w:hAnsi="Times New Roman"/>
          <w:color w:val="7B230B"/>
          <w:sz w:val="22"/>
        </w:rPr>
        <w:t xml:space="preserve"> </w:t>
      </w:r>
      <w:hyperlink r:id="rId9">
        <w:r w:rsidRPr="006E0EEC">
          <w:rPr>
            <w:rFonts w:ascii="Times New Roman" w:eastAsia="Cambria" w:hAnsi="Times New Roman"/>
            <w:color w:val="7B230B"/>
            <w:sz w:val="22"/>
          </w:rPr>
          <w:t>www.f.bg.ac.rs</w:t>
        </w:r>
      </w:hyperlink>
    </w:p>
    <w:p w14:paraId="11AE2AE6" w14:textId="77777777" w:rsidR="00D24D8C" w:rsidRPr="006E0EEC" w:rsidRDefault="00D24D8C" w:rsidP="00D24D8C">
      <w:pPr>
        <w:rPr>
          <w:rFonts w:ascii="Times New Roman" w:eastAsia="Cambria" w:hAnsi="Times New Roman"/>
          <w:color w:val="A5300F"/>
          <w:sz w:val="22"/>
        </w:rPr>
      </w:pPr>
      <w:hyperlink r:id="rId10">
        <w:r w:rsidRPr="006E0EEC">
          <w:rPr>
            <w:rFonts w:ascii="Times New Roman" w:eastAsia="Cambria" w:hAnsi="Times New Roman"/>
            <w:color w:val="7B230B"/>
            <w:sz w:val="22"/>
          </w:rPr>
          <w:t>Основне академске студије</w:t>
        </w:r>
      </w:hyperlink>
      <w:r w:rsidRPr="006E0EEC">
        <w:rPr>
          <w:rFonts w:ascii="Times New Roman" w:eastAsia="Cambria" w:hAnsi="Times New Roman"/>
          <w:color w:val="7B230B"/>
          <w:sz w:val="22"/>
        </w:rPr>
        <w:t xml:space="preserve"> педагогије</w:t>
      </w:r>
    </w:p>
    <w:p w14:paraId="77D6983D" w14:textId="79055173" w:rsidR="00D24D8C" w:rsidRPr="006E0EEC" w:rsidRDefault="00D24D8C" w:rsidP="00D24D8C">
      <w:pPr>
        <w:rPr>
          <w:rFonts w:ascii="Times New Roman" w:eastAsia="Cambria" w:hAnsi="Times New Roman"/>
          <w:sz w:val="22"/>
          <w:lang w:val="sr-Cyrl-RS"/>
        </w:rPr>
      </w:pPr>
      <w:hyperlink r:id="rId11">
        <w:r w:rsidRPr="006E0EEC">
          <w:rPr>
            <w:rFonts w:ascii="Times New Roman" w:eastAsia="Cambria" w:hAnsi="Times New Roman"/>
            <w:color w:val="7B230B"/>
            <w:sz w:val="22"/>
          </w:rPr>
          <w:t>Наставници и сарадници</w:t>
        </w:r>
      </w:hyperlink>
    </w:p>
    <w:p w14:paraId="4798C5FC" w14:textId="207306BF"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Изучавање педагогије као академске дисциплине почиње у Лицеју (основан 1838. године), наставља се на Великој школи (основана 1863. године) и Универзитету у Београду (основан 1905. године). Посебно значајна година за развој педагогије као универзитетске научне дисциплине јесте 1892. када је др Војислав Бакић изабран за професора на Катедри гимназијске педагогике с методологијом. Од 1900. године педагогија чини посебну научну групу са филозофијом, а од 1927. године постоји као самостална научна група – педагошка група. Из групе за педагогију 1962. године настаје Одељење за педагогију у оквиру кога од 1979. године постоје две студијске групе, Група за педагогију и Група за андрагогију.</w:t>
      </w:r>
    </w:p>
    <w:p w14:paraId="4AF02D43"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При Одељењу је 1983. године основан Институт за педагогију и андрагогију.</w:t>
      </w:r>
    </w:p>
    <w:p w14:paraId="7B053F93"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Данас у оквиру студијске групе за педагогију постоје Катедра за општу педагогију, методологију и историју педагогије, Катедра за дидактику са методиком, Катедра за предшколску педагогију и Катедра за школску педагогију.</w:t>
      </w:r>
    </w:p>
    <w:p w14:paraId="1364DB3F" w14:textId="72539F9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 xml:space="preserve">Програми основних, мастер и докторских студија на </w:t>
      </w:r>
      <w:r w:rsidR="0068169A">
        <w:rPr>
          <w:rFonts w:ascii="Times New Roman" w:eastAsia="Cambria" w:hAnsi="Times New Roman"/>
          <w:lang w:val="sr-Cyrl-RS"/>
        </w:rPr>
        <w:t>Студијској г</w:t>
      </w:r>
      <w:r w:rsidRPr="006E0EEC">
        <w:rPr>
          <w:rFonts w:ascii="Times New Roman" w:eastAsia="Cambria" w:hAnsi="Times New Roman"/>
        </w:rPr>
        <w:t>рупи за педагогију обухватају већи број предмета из области општих и посебних педагошких дисциплина: опште педагогије, историје педагогије, методологије педагошких истраживања, дидактике, методике, школске, предшколске, породичне педагогије и др.</w:t>
      </w:r>
    </w:p>
    <w:p w14:paraId="1F3BC8A5" w14:textId="23C420A6" w:rsidR="00D24D8C" w:rsidRPr="006E0EEC" w:rsidRDefault="00D24D8C" w:rsidP="00D24D8C">
      <w:pPr>
        <w:ind w:firstLine="720"/>
        <w:rPr>
          <w:rFonts w:ascii="Times New Roman" w:eastAsia="Cambria" w:hAnsi="Times New Roman"/>
        </w:rPr>
      </w:pPr>
      <w:r w:rsidRPr="006E0EEC">
        <w:rPr>
          <w:rFonts w:ascii="Times New Roman" w:eastAsia="Cambria" w:hAnsi="Times New Roman"/>
        </w:rPr>
        <w:t xml:space="preserve">На </w:t>
      </w:r>
      <w:r w:rsidR="0068169A">
        <w:rPr>
          <w:rFonts w:ascii="Times New Roman" w:eastAsia="Cambria" w:hAnsi="Times New Roman"/>
          <w:lang w:val="sr-Cyrl-RS"/>
        </w:rPr>
        <w:t>Студијској г</w:t>
      </w:r>
      <w:r w:rsidR="0068169A" w:rsidRPr="006E0EEC">
        <w:rPr>
          <w:rFonts w:ascii="Times New Roman" w:eastAsia="Cambria" w:hAnsi="Times New Roman"/>
        </w:rPr>
        <w:t>рупи</w:t>
      </w:r>
      <w:r w:rsidRPr="006E0EEC">
        <w:rPr>
          <w:rFonts w:ascii="Times New Roman" w:eastAsia="Cambria" w:hAnsi="Times New Roman"/>
        </w:rPr>
        <w:t xml:space="preserve"> за педагогију ради 2</w:t>
      </w:r>
      <w:r w:rsidR="00420AE7" w:rsidRPr="006E0EEC">
        <w:rPr>
          <w:rFonts w:ascii="Times New Roman" w:eastAsia="Cambria" w:hAnsi="Times New Roman"/>
          <w:lang w:val="sr-Cyrl-RS"/>
        </w:rPr>
        <w:t>0</w:t>
      </w:r>
      <w:r w:rsidRPr="006E0EEC">
        <w:rPr>
          <w:rFonts w:ascii="Times New Roman" w:eastAsia="Cambria" w:hAnsi="Times New Roman"/>
        </w:rPr>
        <w:t xml:space="preserve"> наставник</w:t>
      </w:r>
      <w:r w:rsidR="00420AE7" w:rsidRPr="006E0EEC">
        <w:rPr>
          <w:rFonts w:ascii="Times New Roman" w:eastAsia="Cambria" w:hAnsi="Times New Roman"/>
          <w:lang w:val="sr-Cyrl-RS"/>
        </w:rPr>
        <w:t>а</w:t>
      </w:r>
      <w:r w:rsidRPr="006E0EEC">
        <w:rPr>
          <w:rFonts w:ascii="Times New Roman" w:eastAsia="Cambria" w:hAnsi="Times New Roman"/>
        </w:rPr>
        <w:t xml:space="preserve"> и студира око 400 студената.</w:t>
      </w:r>
    </w:p>
    <w:p w14:paraId="152288CF" w14:textId="5982015B" w:rsidR="00886D9B" w:rsidRPr="006E0EEC" w:rsidRDefault="00932D5C" w:rsidP="00886486">
      <w:pPr>
        <w:pStyle w:val="Heading1"/>
        <w:rPr>
          <w:rFonts w:ascii="Times New Roman" w:hAnsi="Times New Roman" w:cs="Times New Roman"/>
          <w:lang w:val="sr-Cyrl-RS"/>
        </w:rPr>
      </w:pPr>
      <w:bookmarkStart w:id="3" w:name="_Toc199158989"/>
      <w:r w:rsidRPr="006E0EEC">
        <w:rPr>
          <w:rFonts w:ascii="Times New Roman" w:hAnsi="Times New Roman" w:cs="Times New Roman"/>
          <w:lang w:val="sr-Cyrl-RS"/>
        </w:rPr>
        <w:lastRenderedPageBreak/>
        <w:t>Процена испуњености стандарда</w:t>
      </w:r>
      <w:bookmarkEnd w:id="3"/>
    </w:p>
    <w:p w14:paraId="68E72B03" w14:textId="77777777" w:rsidR="00932D5C" w:rsidRPr="006E0EEC" w:rsidRDefault="00932D5C" w:rsidP="00886486">
      <w:pPr>
        <w:pStyle w:val="Heading2"/>
        <w:rPr>
          <w:rFonts w:ascii="Times New Roman" w:hAnsi="Times New Roman" w:cs="Times New Roman"/>
          <w:lang w:val="sr-Cyrl-RS"/>
        </w:rPr>
      </w:pPr>
      <w:bookmarkStart w:id="4" w:name="_Toc199158990"/>
      <w:r w:rsidRPr="006E0EEC">
        <w:rPr>
          <w:rFonts w:ascii="Times New Roman" w:hAnsi="Times New Roman" w:cs="Times New Roman"/>
          <w:lang w:val="sr-Cyrl-RS"/>
        </w:rPr>
        <w:t>Стандард 4: Квалитет студијског програма</w:t>
      </w:r>
      <w:bookmarkEnd w:id="4"/>
    </w:p>
    <w:p w14:paraId="14599D8B" w14:textId="77777777" w:rsidR="00D24D8C" w:rsidRPr="006E0EEC" w:rsidRDefault="00D24D8C" w:rsidP="00D24D8C">
      <w:pPr>
        <w:spacing w:after="60"/>
        <w:ind w:firstLine="720"/>
        <w:rPr>
          <w:rFonts w:ascii="Times New Roman" w:eastAsia="Cambria" w:hAnsi="Times New Roman"/>
        </w:rPr>
      </w:pPr>
      <w:r w:rsidRPr="006E0EEC">
        <w:rPr>
          <w:rFonts w:ascii="Times New Roman" w:eastAsia="Cambria" w:hAnsi="Times New Roman"/>
        </w:rPr>
        <w:t>Квалитет студијског програма обезбеђује се кроз праћење и проверу његових циљева, структуре, радног оптерећења студената, као и кроз осавремењивање садржаја и стално прикупљање информација о квалитету програма од одговарајућих друштвених институција у складу са кретањима на тржишту рада и потребама послодаваца за висококвалификованим стручним и научним кадром.</w:t>
      </w:r>
    </w:p>
    <w:p w14:paraId="4CFD9FCF" w14:textId="58E81406" w:rsidR="00D24D8C" w:rsidRPr="006E0EEC" w:rsidRDefault="00D24D8C" w:rsidP="00D24D8C">
      <w:pPr>
        <w:spacing w:after="60"/>
        <w:ind w:firstLine="720"/>
        <w:rPr>
          <w:rFonts w:ascii="Times New Roman" w:eastAsia="Cambria" w:hAnsi="Times New Roman"/>
        </w:rPr>
      </w:pPr>
      <w:r w:rsidRPr="006E0EEC">
        <w:rPr>
          <w:rFonts w:ascii="Times New Roman" w:eastAsia="Cambria" w:hAnsi="Times New Roman"/>
        </w:rPr>
        <w:t>Актуелни студијски програм Mастер академских студија педагогије акредитован је 2021. године (Уверење о акредитацији студисјког програма бр. 612-00-00617/5/2020-03) (</w:t>
      </w:r>
      <w:r w:rsidR="006071A7" w:rsidRPr="006E0EEC">
        <w:rPr>
          <w:rFonts w:ascii="Times New Roman" w:eastAsia="Cambria" w:hAnsi="Times New Roman"/>
          <w:b/>
          <w:color w:val="7B230B"/>
        </w:rPr>
        <w:fldChar w:fldCharType="begin"/>
      </w:r>
      <w:r w:rsidR="006071A7" w:rsidRPr="006E0EEC">
        <w:rPr>
          <w:rFonts w:ascii="Times New Roman" w:eastAsia="Cambria" w:hAnsi="Times New Roman"/>
          <w:b/>
          <w:color w:val="7B230B"/>
        </w:rPr>
        <w:instrText>HYPERLINK  \l "Прилог_4_3"</w:instrText>
      </w:r>
      <w:r w:rsidR="006071A7" w:rsidRPr="006E0EEC">
        <w:rPr>
          <w:rFonts w:ascii="Times New Roman" w:eastAsia="Cambria" w:hAnsi="Times New Roman"/>
          <w:b/>
          <w:color w:val="7B230B"/>
        </w:rPr>
      </w:r>
      <w:r w:rsidR="006071A7" w:rsidRPr="006E0EEC">
        <w:rPr>
          <w:rFonts w:ascii="Times New Roman" w:eastAsia="Cambria" w:hAnsi="Times New Roman"/>
          <w:b/>
          <w:color w:val="7B230B"/>
        </w:rPr>
        <w:fldChar w:fldCharType="separate"/>
      </w:r>
      <w:r w:rsidR="006071A7" w:rsidRPr="006E0EEC">
        <w:rPr>
          <w:rStyle w:val="Hyperlink"/>
          <w:rFonts w:ascii="Times New Roman" w:eastAsia="Cambria" w:hAnsi="Times New Roman"/>
          <w:b/>
        </w:rPr>
        <w:t>Прилог 4.3</w:t>
      </w:r>
      <w:r w:rsidR="006071A7" w:rsidRPr="006E0EEC">
        <w:rPr>
          <w:rFonts w:ascii="Times New Roman" w:eastAsia="Cambria" w:hAnsi="Times New Roman"/>
          <w:b/>
          <w:color w:val="7B230B"/>
        </w:rPr>
        <w:fldChar w:fldCharType="end"/>
      </w:r>
      <w:r w:rsidRPr="006E0EEC">
        <w:rPr>
          <w:rFonts w:ascii="Times New Roman" w:eastAsia="Cambria" w:hAnsi="Times New Roman"/>
        </w:rPr>
        <w:t>). Приликом његовог одобравања поштована је процедура утврђена Статутом Филозофског факултета: програм је предложен од стране чланова Студијске групе за педагогију, а затим је прошао процес одобравања од следећих инстанци: Одељења за педагогију и андрагогију, Наставно - научног већа Филозофског факултета и, на крају, Универзитета у Београду.</w:t>
      </w:r>
    </w:p>
    <w:p w14:paraId="38E89886" w14:textId="77777777" w:rsidR="00D24D8C" w:rsidRPr="006E0EEC" w:rsidRDefault="00D24D8C" w:rsidP="00D24D8C">
      <w:pPr>
        <w:spacing w:after="60"/>
        <w:ind w:firstLine="720"/>
        <w:rPr>
          <w:rFonts w:ascii="Times New Roman" w:eastAsia="Cambria" w:hAnsi="Times New Roman"/>
        </w:rPr>
      </w:pPr>
      <w:r w:rsidRPr="006E0EEC">
        <w:rPr>
          <w:rFonts w:ascii="Times New Roman" w:eastAsia="Cambria" w:hAnsi="Times New Roman"/>
        </w:rPr>
        <w:t xml:space="preserve">Планирани број студената који се уписује на студијски програм Mастер академских студија педагогије је укупно 60 студената сваке године. Дужина трајања студија је два семестра, односно једна година и ове студије носе укупно 60 ЕСПБ. Студијски програм Мастер академских студија педагогије обухвата један обавезни предмет (Истраживања у педагогији), три изборна предмета, стручну праксу, студијски истраживачки рад </w:t>
      </w:r>
      <w:r w:rsidRPr="006E0EEC">
        <w:rPr>
          <w:rFonts w:ascii="Times New Roman" w:eastAsia="Cambria" w:hAnsi="Times New Roman"/>
          <w:highlight w:val="white"/>
        </w:rPr>
        <w:t>у функцији израде завршног рада</w:t>
      </w:r>
      <w:r w:rsidRPr="006E0EEC">
        <w:rPr>
          <w:rFonts w:ascii="Times New Roman" w:eastAsia="Cambria" w:hAnsi="Times New Roman"/>
        </w:rPr>
        <w:t xml:space="preserve"> и израду и одбрану завршног (мастер) рада. Сви предмети су једносеместрални и носе укупно 30 ЕСПБ. Стручна пракса износи 6 ЕСПБ. </w:t>
      </w:r>
      <w:r w:rsidRPr="006E0EEC">
        <w:rPr>
          <w:rFonts w:ascii="Times New Roman" w:eastAsia="Cambria" w:hAnsi="Times New Roman"/>
          <w:highlight w:val="white"/>
        </w:rPr>
        <w:t>Бодовна вредност студијског истраживачког рада, као и израде и одбране завршног рада носе по 12 ЕСПБ, тј. укупно 24 ЕСПБ. Сви подаци о структури и садржају студијског програма доступни су на сајту факултета (</w:t>
      </w:r>
      <w:r w:rsidRPr="006E0EEC">
        <w:rPr>
          <w:rFonts w:ascii="Times New Roman" w:hAnsi="Times New Roman"/>
        </w:rPr>
        <w:fldChar w:fldCharType="begin"/>
      </w:r>
      <w:r w:rsidRPr="006E0EEC">
        <w:rPr>
          <w:rFonts w:ascii="Times New Roman" w:hAnsi="Times New Roman"/>
        </w:rPr>
        <w:instrText>HYPERLINK "https://www.f.bg.ac.rs/pedagogija/program/master/2021"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color w:val="7B230B"/>
        </w:rPr>
        <w:t>https://www.f.bg.ac.rs/pedagogija/program/master/2021</w:t>
      </w:r>
      <w:r w:rsidRPr="006E0EEC">
        <w:rPr>
          <w:rFonts w:ascii="Times New Roman" w:hAnsi="Times New Roman"/>
        </w:rPr>
        <w:fldChar w:fldCharType="end"/>
      </w:r>
      <w:r w:rsidRPr="006E0EEC">
        <w:rPr>
          <w:rFonts w:ascii="Times New Roman" w:eastAsia="Cambria" w:hAnsi="Times New Roman"/>
          <w:highlight w:val="white"/>
        </w:rPr>
        <w:t>).</w:t>
      </w:r>
    </w:p>
    <w:p w14:paraId="4E301BBA" w14:textId="77777777" w:rsidR="00D24D8C" w:rsidRPr="006E0EEC" w:rsidRDefault="00D24D8C" w:rsidP="00D24D8C">
      <w:pPr>
        <w:spacing w:after="60"/>
        <w:ind w:firstLine="720"/>
        <w:rPr>
          <w:rFonts w:ascii="Times New Roman" w:eastAsia="Cambria" w:hAnsi="Times New Roman"/>
        </w:rPr>
      </w:pPr>
      <w:r w:rsidRPr="006E0EEC">
        <w:rPr>
          <w:rFonts w:ascii="Times New Roman" w:eastAsia="Cambria" w:hAnsi="Times New Roman"/>
        </w:rPr>
        <w:t>Завршетком овог нивоа студија студент стиче компетенције за рад у домену педагогије, и звање Мастер педагог које је у складу је са Листом звања НСВО.</w:t>
      </w:r>
    </w:p>
    <w:p w14:paraId="26A4A09D" w14:textId="77777777" w:rsidR="00D24D8C" w:rsidRPr="006E0EEC" w:rsidRDefault="00D24D8C" w:rsidP="00D24D8C">
      <w:pPr>
        <w:spacing w:after="60"/>
        <w:ind w:firstLine="720"/>
        <w:rPr>
          <w:rFonts w:ascii="Times New Roman" w:eastAsia="Cambria" w:hAnsi="Times New Roman"/>
          <w:color w:val="000000"/>
          <w:highlight w:val="white"/>
        </w:rPr>
      </w:pPr>
      <w:r w:rsidRPr="006E0EEC">
        <w:rPr>
          <w:rFonts w:ascii="Times New Roman" w:eastAsia="Cambria" w:hAnsi="Times New Roman"/>
          <w:i/>
          <w:color w:val="000000"/>
          <w:highlight w:val="white"/>
        </w:rPr>
        <w:t xml:space="preserve">Циљеви </w:t>
      </w:r>
      <w:r w:rsidRPr="006E0EEC">
        <w:rPr>
          <w:rFonts w:ascii="Times New Roman" w:eastAsia="Cambria" w:hAnsi="Times New Roman"/>
          <w:i/>
          <w:color w:val="000000"/>
        </w:rPr>
        <w:t xml:space="preserve">студијског програма: </w:t>
      </w:r>
      <w:r w:rsidRPr="006E0EEC">
        <w:rPr>
          <w:rFonts w:ascii="Times New Roman" w:eastAsia="Cambria" w:hAnsi="Times New Roman"/>
          <w:color w:val="000000"/>
          <w:highlight w:val="white"/>
        </w:rPr>
        <w:t xml:space="preserve">Мастер академске студије педагогије усмерене су на развијање општих и специфичних знања, способности и вештина потребних за самостално обављање посла педагога и оспособљавање за истраживачки рад у области васпитања и образовања. Циљеви мастер академских студија педагогије јесу: праћење и </w:t>
      </w:r>
      <w:r w:rsidRPr="006E0EEC">
        <w:rPr>
          <w:rFonts w:ascii="Times New Roman" w:eastAsia="Cambria" w:hAnsi="Times New Roman"/>
          <w:color w:val="000000"/>
          <w:highlight w:val="white"/>
        </w:rPr>
        <w:lastRenderedPageBreak/>
        <w:t>разумевање савремених тенденција у развијању педагошких идеја, теорија и концепција; разумевање различитих теоријских приступа у педагогији и њиховог значења за критичко сагледавање и промену васпитно-образовне праксе у циљу грађења квалитета васпитања и образовања;  преиспитивање различитих димензија и значења односа теорије и праксе у васпитању и образовању;  разумевање епистемолошко-методолошких основа различитих педагошких истраживања и за осмишљавање и реализацију истраживања примереног специфичностима проблема који се истражује; идентификовање, елаборирање и решавање практичних проблема у области васпитања и образовања развијањем креативних способности, академских и професионалних вештина неопходних за професионално деловање; успешно деловање у васпитно-образовној пракси пружањем професионалне помоћи и подршке деци, ученицима и породици и развојем партнерства са васпитачима и наставницима у конципирању, организовању и реализацији васпитно-образовног процеса; професионални приступ у односима са различитим актерима и у различитим подручјима педагошког рада; припрему и реализацију аналитичког и истраживачког рада у пракси; припрему и реализацију инструктивног и саветодавног рада у установама васпитања и образовања; развијање, реализацију и евалуацију различитих врста развојних пројеката, образовних програма и обука.</w:t>
      </w:r>
    </w:p>
    <w:p w14:paraId="14B26C0C"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Исходи студијског програма базирани су на дескрипторима квалификација циклуса образовања мастер студија и на одговарајућем Европском оквиру квалификација. Анализа мапирања предмета, приказана у наставку, пружа преглед дефинисаних исхода  мастер академских студија педагогије и обавезних и изборних предмета којима се обезбеђује њихово достизање:</w:t>
      </w:r>
    </w:p>
    <w:p w14:paraId="1BE7C701" w14:textId="77777777" w:rsidR="00D24D8C" w:rsidRPr="006E0EEC" w:rsidRDefault="00D24D8C" w:rsidP="00D24D8C">
      <w:pPr>
        <w:spacing w:after="240" w:line="240" w:lineRule="auto"/>
        <w:jc w:val="center"/>
        <w:rPr>
          <w:rFonts w:ascii="Times New Roman" w:eastAsia="Cambria" w:hAnsi="Times New Roman"/>
        </w:rPr>
      </w:pPr>
      <w:r w:rsidRPr="006E0EEC">
        <w:rPr>
          <w:rFonts w:ascii="Times New Roman" w:eastAsia="Cambria" w:hAnsi="Times New Roman"/>
        </w:rPr>
        <w:t xml:space="preserve">Мапирање обавезних и изборних предмета којима се обезбеђује остваривање очекиваних исхода учења </w:t>
      </w:r>
    </w:p>
    <w:tbl>
      <w:tblPr>
        <w:tblW w:w="9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57"/>
        <w:gridCol w:w="3521"/>
        <w:gridCol w:w="839"/>
      </w:tblGrid>
      <w:tr w:rsidR="00D24D8C" w:rsidRPr="006E0EEC" w14:paraId="76751C63" w14:textId="77777777" w:rsidTr="00A2539A">
        <w:tc>
          <w:tcPr>
            <w:tcW w:w="4957" w:type="dxa"/>
            <w:shd w:val="clear" w:color="auto" w:fill="A5300F"/>
            <w:vAlign w:val="center"/>
          </w:tcPr>
          <w:p w14:paraId="25CA1F25" w14:textId="77777777" w:rsidR="00D24D8C" w:rsidRPr="006E0EEC" w:rsidRDefault="00D24D8C" w:rsidP="00A2539A">
            <w:pPr>
              <w:spacing w:line="276" w:lineRule="auto"/>
              <w:jc w:val="center"/>
              <w:rPr>
                <w:rFonts w:ascii="Times New Roman" w:eastAsia="Cambria" w:hAnsi="Times New Roman"/>
                <w:b/>
                <w:color w:val="FFFFFF"/>
                <w:sz w:val="22"/>
              </w:rPr>
            </w:pPr>
            <w:r w:rsidRPr="006E0EEC">
              <w:rPr>
                <w:rFonts w:ascii="Times New Roman" w:eastAsia="Cambria" w:hAnsi="Times New Roman"/>
                <w:b/>
                <w:color w:val="FFFFFF"/>
                <w:sz w:val="22"/>
              </w:rPr>
              <w:t>ИСХОДИ</w:t>
            </w:r>
          </w:p>
        </w:tc>
        <w:tc>
          <w:tcPr>
            <w:tcW w:w="3521" w:type="dxa"/>
            <w:shd w:val="clear" w:color="auto" w:fill="A5300F"/>
            <w:vAlign w:val="center"/>
          </w:tcPr>
          <w:p w14:paraId="5619A79B" w14:textId="77777777" w:rsidR="00D24D8C" w:rsidRPr="006E0EEC" w:rsidRDefault="00D24D8C" w:rsidP="00A2539A">
            <w:pPr>
              <w:spacing w:line="276" w:lineRule="auto"/>
              <w:jc w:val="center"/>
              <w:rPr>
                <w:rFonts w:ascii="Times New Roman" w:eastAsia="Cambria" w:hAnsi="Times New Roman"/>
                <w:b/>
                <w:color w:val="FFFFFF"/>
                <w:sz w:val="22"/>
              </w:rPr>
            </w:pPr>
            <w:r w:rsidRPr="006E0EEC">
              <w:rPr>
                <w:rFonts w:ascii="Times New Roman" w:eastAsia="Cambria" w:hAnsi="Times New Roman"/>
                <w:b/>
                <w:color w:val="FFFFFF"/>
                <w:sz w:val="22"/>
              </w:rPr>
              <w:t>ПРЕДМЕТИ</w:t>
            </w:r>
          </w:p>
        </w:tc>
        <w:tc>
          <w:tcPr>
            <w:tcW w:w="839" w:type="dxa"/>
            <w:shd w:val="clear" w:color="auto" w:fill="A5300F"/>
            <w:vAlign w:val="center"/>
          </w:tcPr>
          <w:p w14:paraId="313FC4FE" w14:textId="77777777" w:rsidR="00D24D8C" w:rsidRPr="006E0EEC" w:rsidRDefault="00D24D8C" w:rsidP="00A2539A">
            <w:pPr>
              <w:spacing w:line="276" w:lineRule="auto"/>
              <w:jc w:val="center"/>
              <w:rPr>
                <w:rFonts w:ascii="Times New Roman" w:eastAsia="Cambria" w:hAnsi="Times New Roman"/>
                <w:b/>
                <w:color w:val="FFFFFF"/>
                <w:sz w:val="22"/>
              </w:rPr>
            </w:pPr>
            <w:r w:rsidRPr="006E0EEC">
              <w:rPr>
                <w:rFonts w:ascii="Times New Roman" w:eastAsia="Cambria" w:hAnsi="Times New Roman"/>
                <w:b/>
                <w:color w:val="FFFFFF"/>
                <w:sz w:val="22"/>
              </w:rPr>
              <w:t>ЕСПБ</w:t>
            </w:r>
          </w:p>
        </w:tc>
      </w:tr>
      <w:tr w:rsidR="00D24D8C" w:rsidRPr="006E0EEC" w14:paraId="0754AEEE" w14:textId="77777777" w:rsidTr="00A2539A">
        <w:trPr>
          <w:trHeight w:val="482"/>
        </w:trPr>
        <w:tc>
          <w:tcPr>
            <w:tcW w:w="4957" w:type="dxa"/>
            <w:vMerge w:val="restart"/>
            <w:vAlign w:val="center"/>
          </w:tcPr>
          <w:p w14:paraId="05CEF32F" w14:textId="77777777" w:rsidR="00D24D8C" w:rsidRPr="006E0EEC" w:rsidRDefault="00D24D8C" w:rsidP="00A2539A">
            <w:pPr>
              <w:widowControl w:val="0"/>
              <w:spacing w:line="240" w:lineRule="auto"/>
              <w:rPr>
                <w:rFonts w:ascii="Times New Roman" w:eastAsia="Cambria" w:hAnsi="Times New Roman"/>
                <w:sz w:val="22"/>
              </w:rPr>
            </w:pPr>
            <w:r w:rsidRPr="006E0EEC">
              <w:rPr>
                <w:rFonts w:ascii="Times New Roman" w:eastAsia="Cambria" w:hAnsi="Times New Roman"/>
                <w:sz w:val="22"/>
              </w:rPr>
              <w:t>По завршетку мастер студија педагогије студент:</w:t>
            </w:r>
          </w:p>
          <w:p w14:paraId="6F54173B" w14:textId="77777777" w:rsidR="00D24D8C" w:rsidRPr="006E0EEC" w:rsidRDefault="00D24D8C" w:rsidP="00D24D8C">
            <w:pPr>
              <w:widowControl w:val="0"/>
              <w:numPr>
                <w:ilvl w:val="0"/>
                <w:numId w:val="49"/>
              </w:numPr>
              <w:suppressAutoHyphens w:val="0"/>
              <w:spacing w:line="240" w:lineRule="auto"/>
              <w:rPr>
                <w:rFonts w:ascii="Times New Roman" w:eastAsia="Cambria" w:hAnsi="Times New Roman"/>
                <w:sz w:val="22"/>
              </w:rPr>
            </w:pPr>
            <w:r w:rsidRPr="006E0EEC">
              <w:rPr>
                <w:rFonts w:ascii="Times New Roman" w:eastAsia="Cambria" w:hAnsi="Times New Roman"/>
                <w:sz w:val="22"/>
              </w:rPr>
              <w:t>поседује комплексна академска и стручна знања која се односе на педагошке теорије, принципе и праксе;</w:t>
            </w:r>
          </w:p>
          <w:p w14:paraId="080C2561"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разуме и критички анализира актуелно стање и кретања како у области теорија образовања, тако и образовне политике и других друштвених процеса који утичу на систем образовања;</w:t>
            </w:r>
          </w:p>
          <w:p w14:paraId="55029FED"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lastRenderedPageBreak/>
              <w:t>користи стечена знања у процесу критичког преиспитивања и унапређивања професионалне педагошке праксе;</w:t>
            </w:r>
          </w:p>
          <w:p w14:paraId="60BE2EF2"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интегрише и примењује знања из области педагошких дисциплина и дисциплина других наука у процесу решавања сложених педагошких проблема на иновативан начин;</w:t>
            </w:r>
          </w:p>
          <w:p w14:paraId="7B1BF0AC"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примењује сложене комуникацијске вештине у циљу подстицања и усмеравања интеракције и сарадње између различитих актера васпитно-образовног процеса;</w:t>
            </w:r>
          </w:p>
          <w:p w14:paraId="79ECF2DD"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проактивно делује и преузима лидерску улогу у развијању и унапређивању праксе васпитања и образовања;</w:t>
            </w:r>
          </w:p>
          <w:p w14:paraId="122DF635"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осмишљава, руководи и/или учествује у комплексним научним и примењеним истраживањима и пројектима усмереним на унапређивање педагошке теорије и праксе;</w:t>
            </w:r>
          </w:p>
          <w:p w14:paraId="084B14B7" w14:textId="77777777" w:rsidR="00D24D8C" w:rsidRPr="006E0EEC" w:rsidRDefault="00D24D8C" w:rsidP="00D24D8C">
            <w:pPr>
              <w:widowControl w:val="0"/>
              <w:numPr>
                <w:ilvl w:val="0"/>
                <w:numId w:val="49"/>
              </w:numPr>
              <w:suppressAutoHyphens w:val="0"/>
              <w:spacing w:after="0" w:line="240" w:lineRule="auto"/>
              <w:rPr>
                <w:rFonts w:ascii="Times New Roman" w:eastAsia="Cambria" w:hAnsi="Times New Roman"/>
                <w:sz w:val="22"/>
              </w:rPr>
            </w:pPr>
            <w:r w:rsidRPr="006E0EEC">
              <w:rPr>
                <w:rFonts w:ascii="Times New Roman" w:eastAsia="Cambria" w:hAnsi="Times New Roman"/>
                <w:sz w:val="22"/>
              </w:rPr>
              <w:t>руководи се професионалним етичким стандардима у процесу вредновања резултата и унапређивања васпитно-образовне праксе.</w:t>
            </w:r>
          </w:p>
        </w:tc>
        <w:tc>
          <w:tcPr>
            <w:tcW w:w="4360" w:type="dxa"/>
            <w:gridSpan w:val="2"/>
            <w:vAlign w:val="center"/>
          </w:tcPr>
          <w:p w14:paraId="43667291" w14:textId="77777777" w:rsidR="00D24D8C" w:rsidRPr="006E0EEC" w:rsidRDefault="00D24D8C" w:rsidP="00A2539A">
            <w:pPr>
              <w:spacing w:line="240" w:lineRule="auto"/>
              <w:jc w:val="center"/>
              <w:rPr>
                <w:rFonts w:ascii="Times New Roman" w:eastAsia="Cambria" w:hAnsi="Times New Roman"/>
                <w:sz w:val="22"/>
              </w:rPr>
            </w:pPr>
          </w:p>
          <w:p w14:paraId="4C460675" w14:textId="77777777" w:rsidR="00D24D8C" w:rsidRPr="006E0EEC" w:rsidRDefault="00D24D8C" w:rsidP="00A2539A">
            <w:pPr>
              <w:spacing w:line="240" w:lineRule="auto"/>
              <w:jc w:val="center"/>
              <w:rPr>
                <w:rFonts w:ascii="Times New Roman" w:eastAsia="Cambria" w:hAnsi="Times New Roman"/>
                <w:sz w:val="22"/>
              </w:rPr>
            </w:pPr>
            <w:r w:rsidRPr="006E0EEC">
              <w:rPr>
                <w:rFonts w:ascii="Times New Roman" w:eastAsia="Cambria" w:hAnsi="Times New Roman"/>
                <w:sz w:val="22"/>
              </w:rPr>
              <w:t>ОБАВЕЗНИ ПРЕДМЕТИ</w:t>
            </w:r>
          </w:p>
          <w:p w14:paraId="357291EB" w14:textId="77777777" w:rsidR="00D24D8C" w:rsidRPr="006E0EEC" w:rsidRDefault="00D24D8C" w:rsidP="00A2539A">
            <w:pPr>
              <w:spacing w:line="240" w:lineRule="auto"/>
              <w:jc w:val="center"/>
              <w:rPr>
                <w:rFonts w:ascii="Times New Roman" w:eastAsia="Cambria" w:hAnsi="Times New Roman"/>
                <w:sz w:val="22"/>
              </w:rPr>
            </w:pPr>
          </w:p>
        </w:tc>
      </w:tr>
      <w:tr w:rsidR="00D24D8C" w:rsidRPr="006E0EEC" w14:paraId="5E9FB382" w14:textId="77777777" w:rsidTr="00A2539A">
        <w:tc>
          <w:tcPr>
            <w:tcW w:w="4957" w:type="dxa"/>
            <w:vMerge/>
            <w:vAlign w:val="center"/>
          </w:tcPr>
          <w:p w14:paraId="56C789AC" w14:textId="77777777" w:rsidR="00D24D8C" w:rsidRPr="006E0EEC" w:rsidRDefault="00D24D8C" w:rsidP="00A2539A">
            <w:pPr>
              <w:widowControl w:val="0"/>
              <w:pBdr>
                <w:top w:val="nil"/>
                <w:left w:val="nil"/>
                <w:bottom w:val="nil"/>
                <w:right w:val="nil"/>
                <w:between w:val="nil"/>
              </w:pBdr>
              <w:spacing w:line="276" w:lineRule="auto"/>
              <w:rPr>
                <w:rFonts w:ascii="Times New Roman" w:eastAsia="Cambria" w:hAnsi="Times New Roman"/>
                <w:sz w:val="22"/>
              </w:rPr>
            </w:pPr>
          </w:p>
        </w:tc>
        <w:tc>
          <w:tcPr>
            <w:tcW w:w="3521" w:type="dxa"/>
            <w:vAlign w:val="center"/>
          </w:tcPr>
          <w:p w14:paraId="3FF96194" w14:textId="77777777" w:rsidR="00D24D8C" w:rsidRPr="006E0EEC" w:rsidRDefault="00D24D8C" w:rsidP="00A2539A">
            <w:pPr>
              <w:spacing w:line="276" w:lineRule="auto"/>
              <w:rPr>
                <w:rFonts w:ascii="Times New Roman" w:eastAsia="Cambria" w:hAnsi="Times New Roman"/>
                <w:sz w:val="22"/>
              </w:rPr>
            </w:pPr>
            <w:r w:rsidRPr="006E0EEC">
              <w:rPr>
                <w:rFonts w:ascii="Times New Roman" w:eastAsia="Cambria" w:hAnsi="Times New Roman"/>
                <w:sz w:val="22"/>
              </w:rPr>
              <w:t xml:space="preserve">Истраживањa у педагогији </w:t>
            </w:r>
            <w:r w:rsidRPr="006E0EEC">
              <w:rPr>
                <w:rFonts w:ascii="Times New Roman" w:eastAsia="Cambria" w:hAnsi="Times New Roman"/>
                <w:sz w:val="22"/>
              </w:rPr>
              <w:tab/>
            </w:r>
          </w:p>
        </w:tc>
        <w:tc>
          <w:tcPr>
            <w:tcW w:w="839" w:type="dxa"/>
            <w:vAlign w:val="center"/>
          </w:tcPr>
          <w:p w14:paraId="5D21394A" w14:textId="77777777" w:rsidR="00D24D8C" w:rsidRPr="006E0EEC" w:rsidRDefault="00D24D8C" w:rsidP="00A2539A">
            <w:pPr>
              <w:spacing w:line="276" w:lineRule="auto"/>
              <w:jc w:val="center"/>
              <w:rPr>
                <w:rFonts w:ascii="Times New Roman" w:eastAsia="Cambria" w:hAnsi="Times New Roman"/>
                <w:sz w:val="22"/>
              </w:rPr>
            </w:pPr>
            <w:r w:rsidRPr="006E0EEC">
              <w:rPr>
                <w:rFonts w:ascii="Times New Roman" w:eastAsia="Cambria" w:hAnsi="Times New Roman"/>
                <w:sz w:val="22"/>
              </w:rPr>
              <w:t>9</w:t>
            </w:r>
          </w:p>
        </w:tc>
      </w:tr>
      <w:tr w:rsidR="00D24D8C" w:rsidRPr="006E0EEC" w14:paraId="5B1A6B0D" w14:textId="77777777" w:rsidTr="00A2539A">
        <w:tc>
          <w:tcPr>
            <w:tcW w:w="4957" w:type="dxa"/>
            <w:vMerge/>
            <w:vAlign w:val="center"/>
          </w:tcPr>
          <w:p w14:paraId="2FB66416" w14:textId="77777777" w:rsidR="00D24D8C" w:rsidRPr="006E0EEC" w:rsidRDefault="00D24D8C" w:rsidP="00A2539A">
            <w:pPr>
              <w:widowControl w:val="0"/>
              <w:pBdr>
                <w:top w:val="nil"/>
                <w:left w:val="nil"/>
                <w:bottom w:val="nil"/>
                <w:right w:val="nil"/>
                <w:between w:val="nil"/>
              </w:pBdr>
              <w:spacing w:line="276" w:lineRule="auto"/>
              <w:rPr>
                <w:rFonts w:ascii="Times New Roman" w:eastAsia="Cambria" w:hAnsi="Times New Roman"/>
                <w:sz w:val="22"/>
              </w:rPr>
            </w:pPr>
          </w:p>
        </w:tc>
        <w:tc>
          <w:tcPr>
            <w:tcW w:w="4360" w:type="dxa"/>
            <w:gridSpan w:val="2"/>
            <w:vAlign w:val="center"/>
          </w:tcPr>
          <w:p w14:paraId="032A5C04" w14:textId="77777777" w:rsidR="00D24D8C" w:rsidRPr="006E0EEC" w:rsidRDefault="00D24D8C" w:rsidP="00A2539A">
            <w:pPr>
              <w:spacing w:line="240" w:lineRule="auto"/>
              <w:jc w:val="center"/>
              <w:rPr>
                <w:rFonts w:ascii="Times New Roman" w:eastAsia="Cambria" w:hAnsi="Times New Roman"/>
                <w:sz w:val="22"/>
              </w:rPr>
            </w:pPr>
          </w:p>
          <w:p w14:paraId="0B18A587" w14:textId="77777777" w:rsidR="00D24D8C" w:rsidRPr="006E0EEC" w:rsidRDefault="00D24D8C" w:rsidP="00A2539A">
            <w:pPr>
              <w:spacing w:line="240" w:lineRule="auto"/>
              <w:jc w:val="center"/>
              <w:rPr>
                <w:rFonts w:ascii="Times New Roman" w:eastAsia="Cambria" w:hAnsi="Times New Roman"/>
                <w:sz w:val="22"/>
              </w:rPr>
            </w:pPr>
            <w:r w:rsidRPr="006E0EEC">
              <w:rPr>
                <w:rFonts w:ascii="Times New Roman" w:eastAsia="Cambria" w:hAnsi="Times New Roman"/>
                <w:sz w:val="22"/>
              </w:rPr>
              <w:t>ИЗБОРНИ ПРЕДМЕТИ</w:t>
            </w:r>
          </w:p>
          <w:p w14:paraId="4B92D5A1" w14:textId="77777777" w:rsidR="00D24D8C" w:rsidRPr="006E0EEC" w:rsidRDefault="00D24D8C" w:rsidP="00A2539A">
            <w:pPr>
              <w:spacing w:line="240" w:lineRule="auto"/>
              <w:jc w:val="center"/>
              <w:rPr>
                <w:rFonts w:ascii="Times New Roman" w:eastAsia="Cambria" w:hAnsi="Times New Roman"/>
                <w:sz w:val="22"/>
              </w:rPr>
            </w:pPr>
          </w:p>
        </w:tc>
      </w:tr>
      <w:tr w:rsidR="00D24D8C" w:rsidRPr="006E0EEC" w14:paraId="338BFFB7" w14:textId="77777777" w:rsidTr="00A2539A">
        <w:tc>
          <w:tcPr>
            <w:tcW w:w="4957" w:type="dxa"/>
            <w:vMerge/>
            <w:vAlign w:val="center"/>
          </w:tcPr>
          <w:p w14:paraId="1F89C005" w14:textId="77777777" w:rsidR="00D24D8C" w:rsidRPr="006E0EEC" w:rsidRDefault="00D24D8C" w:rsidP="00A2539A">
            <w:pPr>
              <w:widowControl w:val="0"/>
              <w:pBdr>
                <w:top w:val="nil"/>
                <w:left w:val="nil"/>
                <w:bottom w:val="nil"/>
                <w:right w:val="nil"/>
                <w:between w:val="nil"/>
              </w:pBdr>
              <w:spacing w:line="276" w:lineRule="auto"/>
              <w:rPr>
                <w:rFonts w:ascii="Times New Roman" w:eastAsia="Cambria" w:hAnsi="Times New Roman"/>
                <w:sz w:val="22"/>
              </w:rPr>
            </w:pPr>
          </w:p>
        </w:tc>
        <w:tc>
          <w:tcPr>
            <w:tcW w:w="3521" w:type="dxa"/>
            <w:vAlign w:val="center"/>
          </w:tcPr>
          <w:p w14:paraId="029841AF"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Општа историја педагогије</w:t>
            </w:r>
          </w:p>
          <w:p w14:paraId="261C7D17"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Морални развој и морално васпитање</w:t>
            </w:r>
          </w:p>
          <w:p w14:paraId="2DF79CC6"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Национална историја педагогије</w:t>
            </w:r>
          </w:p>
          <w:p w14:paraId="0F461201"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Породични односи и васпитање</w:t>
            </w:r>
          </w:p>
          <w:p w14:paraId="0E2D5B13"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Компаративна педагогија</w:t>
            </w:r>
          </w:p>
          <w:p w14:paraId="7D0BAFE8"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Развијање квалитета наставе</w:t>
            </w:r>
          </w:p>
          <w:p w14:paraId="4468467A"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Учење у настави</w:t>
            </w:r>
          </w:p>
          <w:p w14:paraId="6F647F13"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Савремене теорије васпитања</w:t>
            </w:r>
          </w:p>
          <w:p w14:paraId="7D6BE40D"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Детињство, култура и образовање</w:t>
            </w:r>
          </w:p>
          <w:p w14:paraId="2F18B325"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Образовање на даљину</w:t>
            </w:r>
          </w:p>
          <w:p w14:paraId="619D65FC"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Образовна политика у предшколском васпитању</w:t>
            </w:r>
          </w:p>
          <w:p w14:paraId="6E5E62B0"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Развијање праксе дечјег вртића</w:t>
            </w:r>
          </w:p>
          <w:p w14:paraId="35FCFA97"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Теоријска и емпиријска истраживања уџбеника</w:t>
            </w:r>
          </w:p>
          <w:p w14:paraId="4526480D"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Педагогија аутономије</w:t>
            </w:r>
          </w:p>
          <w:p w14:paraId="68A6E25A"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Дигитална писменост и образовање</w:t>
            </w:r>
          </w:p>
          <w:p w14:paraId="65468969"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Мерење у педагошким истраживањима</w:t>
            </w:r>
          </w:p>
          <w:p w14:paraId="5E125E81"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Методика наставе друштвено-хуманистичких предмета</w:t>
            </w:r>
          </w:p>
          <w:p w14:paraId="01C06125"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Педагошко саветовање</w:t>
            </w:r>
          </w:p>
          <w:p w14:paraId="4C5B7998"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Истраживачки рад школског педагога</w:t>
            </w:r>
          </w:p>
          <w:p w14:paraId="6C549C0D"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Управљање у образовању</w:t>
            </w:r>
          </w:p>
          <w:p w14:paraId="04F39BC8"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Високошколско образовање</w:t>
            </w:r>
          </w:p>
          <w:p w14:paraId="10AC0148"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Евалуација рада наставника</w:t>
            </w:r>
          </w:p>
          <w:p w14:paraId="31B9CE6B" w14:textId="77777777" w:rsidR="00D24D8C" w:rsidRPr="006E0EEC" w:rsidRDefault="00D24D8C" w:rsidP="00D24D8C">
            <w:pPr>
              <w:numPr>
                <w:ilvl w:val="0"/>
                <w:numId w:val="50"/>
              </w:numPr>
              <w:suppressAutoHyphens w:val="0"/>
              <w:spacing w:after="0" w:line="240" w:lineRule="auto"/>
              <w:ind w:left="357" w:hanging="357"/>
              <w:rPr>
                <w:rFonts w:ascii="Times New Roman" w:eastAsia="Cambria" w:hAnsi="Times New Roman"/>
                <w:sz w:val="22"/>
              </w:rPr>
            </w:pPr>
            <w:r w:rsidRPr="006E0EEC">
              <w:rPr>
                <w:rFonts w:ascii="Times New Roman" w:eastAsia="Cambria" w:hAnsi="Times New Roman"/>
                <w:sz w:val="22"/>
              </w:rPr>
              <w:t>Превенција антисоцијалног понашања ученика</w:t>
            </w:r>
          </w:p>
          <w:p w14:paraId="4030BF9B" w14:textId="77777777" w:rsidR="00D24D8C" w:rsidRPr="006E0EEC" w:rsidRDefault="00D24D8C" w:rsidP="00A2539A">
            <w:pPr>
              <w:spacing w:line="276" w:lineRule="auto"/>
              <w:rPr>
                <w:rFonts w:ascii="Times New Roman" w:eastAsia="Cambria" w:hAnsi="Times New Roman"/>
                <w:sz w:val="22"/>
              </w:rPr>
            </w:pPr>
          </w:p>
        </w:tc>
        <w:tc>
          <w:tcPr>
            <w:tcW w:w="839" w:type="dxa"/>
            <w:vAlign w:val="center"/>
          </w:tcPr>
          <w:p w14:paraId="293363E5" w14:textId="77777777" w:rsidR="00D24D8C" w:rsidRPr="006E0EEC" w:rsidRDefault="00D24D8C" w:rsidP="00A2539A">
            <w:pPr>
              <w:spacing w:line="276" w:lineRule="auto"/>
              <w:jc w:val="center"/>
              <w:rPr>
                <w:rFonts w:ascii="Times New Roman" w:eastAsia="Cambria" w:hAnsi="Times New Roman"/>
                <w:sz w:val="22"/>
              </w:rPr>
            </w:pPr>
            <w:r w:rsidRPr="006E0EEC">
              <w:rPr>
                <w:rFonts w:ascii="Times New Roman" w:eastAsia="Cambria" w:hAnsi="Times New Roman"/>
                <w:sz w:val="22"/>
              </w:rPr>
              <w:t>7</w:t>
            </w:r>
          </w:p>
        </w:tc>
      </w:tr>
    </w:tbl>
    <w:p w14:paraId="1CDDD9D0" w14:textId="77777777" w:rsidR="00D24D8C" w:rsidRPr="006E0EEC" w:rsidRDefault="00D24D8C" w:rsidP="00D24D8C">
      <w:pPr>
        <w:spacing w:line="240" w:lineRule="auto"/>
        <w:rPr>
          <w:rFonts w:ascii="Times New Roman" w:hAnsi="Times New Roman"/>
        </w:rPr>
      </w:pPr>
    </w:p>
    <w:p w14:paraId="05F9BB3C" w14:textId="77777777" w:rsidR="00D24D8C" w:rsidRPr="006E0EEC" w:rsidRDefault="00D24D8C" w:rsidP="00D24D8C">
      <w:pPr>
        <w:spacing w:after="60"/>
        <w:ind w:firstLine="720"/>
        <w:rPr>
          <w:rFonts w:ascii="Times New Roman" w:eastAsia="Cambria" w:hAnsi="Times New Roman"/>
        </w:rPr>
      </w:pPr>
      <w:r w:rsidRPr="006E0EEC">
        <w:rPr>
          <w:rFonts w:ascii="Times New Roman" w:eastAsia="Cambria" w:hAnsi="Times New Roman"/>
          <w:color w:val="323232"/>
          <w:highlight w:val="white"/>
        </w:rPr>
        <w:t xml:space="preserve">У односу на 60 ЕСПБ, колико носи студијски програм, изборним предметима припада 35% (21 ЕСПБ). Посматрано у односу на укупан броја ЕСПБ за обавезне и изборне предмете (30 ЕСПБ), изборним предметима припада 70%. </w:t>
      </w:r>
      <w:r w:rsidRPr="006E0EEC">
        <w:rPr>
          <w:rFonts w:ascii="Times New Roman" w:eastAsia="Cambria" w:hAnsi="Times New Roman"/>
        </w:rPr>
        <w:t xml:space="preserve">Изборни предмети сврстани су у један изборни блок, из којег студент бира три предмета. С обзиром на то да већину предмета на студијском програму мастер студија чине изборни предмети, студент избором предмета самостално профилише своје студије, тј. опредељује се за ужу област коју ће изучавати (теорија васпитања, историја педагогије, дидактика, породична педагогија, предшколска педагогија, школска педагогија, методологија педагошких </w:t>
      </w:r>
      <w:r w:rsidRPr="006E0EEC">
        <w:rPr>
          <w:rFonts w:ascii="Times New Roman" w:eastAsia="Cambria" w:hAnsi="Times New Roman"/>
        </w:rPr>
        <w:lastRenderedPageBreak/>
        <w:t xml:space="preserve">истраживања). Тиме се отвара могућност и за прилагођавање студијског програма актуелним потребама тржишта рада. </w:t>
      </w:r>
    </w:p>
    <w:p w14:paraId="5890A8E3" w14:textId="08F67F5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У циљу осавремењавања студијског програма, развијају се нови предмети и додају као понуда у групу изборних предмета. Тако је у односу на програм МАС педагогије из 2009. године број изборних предмета повећан за 7, а у односу на претходно акредитован програм из 2014. године за два  изборна предмета (</w:t>
      </w:r>
      <w:r w:rsidRPr="006E0EEC">
        <w:rPr>
          <w:rFonts w:ascii="Times New Roman" w:hAnsi="Times New Roman"/>
        </w:rPr>
        <w:fldChar w:fldCharType="begin"/>
      </w:r>
      <w:r w:rsidRPr="006E0EEC">
        <w:rPr>
          <w:rFonts w:ascii="Times New Roman" w:hAnsi="Times New Roman"/>
        </w:rPr>
        <w:instrText>HYPERLINK "https://www.f.bg.ac.rs/pedagogija"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color w:val="7B230B"/>
        </w:rPr>
        <w:t>https://www.f.bg.ac.rs/pedagogija</w:t>
      </w:r>
      <w:r w:rsidRPr="006E0EEC">
        <w:rPr>
          <w:rFonts w:ascii="Times New Roman" w:hAnsi="Times New Roman"/>
        </w:rPr>
        <w:fldChar w:fldCharType="end"/>
      </w:r>
      <w:r w:rsidRPr="006E0EEC">
        <w:rPr>
          <w:rFonts w:ascii="Times New Roman" w:eastAsia="Cambria" w:hAnsi="Times New Roman"/>
        </w:rPr>
        <w:t>). О настојању да се савремена кретања у разним областима инкорпорирају у студијски програм сведоче и монографије које су наставници и сарадници који реализују програм Мастер академских студија педагогије објавили у периоду од последњих пет година, као издања Института за педагогију и андрагогију Филозофског факултета (</w:t>
      </w:r>
      <w:r w:rsidR="002F173D" w:rsidRPr="006E0EEC">
        <w:rPr>
          <w:rFonts w:ascii="Times New Roman" w:eastAsia="Cambria" w:hAnsi="Times New Roman"/>
          <w:b/>
          <w:color w:val="7B230B"/>
        </w:rPr>
        <w:fldChar w:fldCharType="begin"/>
      </w:r>
      <w:r w:rsidR="002F173D" w:rsidRPr="006E0EEC">
        <w:rPr>
          <w:rFonts w:ascii="Times New Roman" w:eastAsia="Cambria" w:hAnsi="Times New Roman"/>
          <w:b/>
          <w:color w:val="7B230B"/>
        </w:rPr>
        <w:instrText>HYPERLINK  \l "Прилог_4_7"</w:instrText>
      </w:r>
      <w:r w:rsidR="002F173D" w:rsidRPr="006E0EEC">
        <w:rPr>
          <w:rFonts w:ascii="Times New Roman" w:eastAsia="Cambria" w:hAnsi="Times New Roman"/>
          <w:b/>
          <w:color w:val="7B230B"/>
        </w:rPr>
      </w:r>
      <w:r w:rsidR="002F173D" w:rsidRPr="006E0EEC">
        <w:rPr>
          <w:rFonts w:ascii="Times New Roman" w:eastAsia="Cambria" w:hAnsi="Times New Roman"/>
          <w:b/>
          <w:color w:val="7B230B"/>
        </w:rPr>
        <w:fldChar w:fldCharType="separate"/>
      </w:r>
      <w:r w:rsidR="002F173D" w:rsidRPr="006E0EEC">
        <w:rPr>
          <w:rStyle w:val="Hyperlink"/>
          <w:rFonts w:ascii="Times New Roman" w:eastAsia="Cambria" w:hAnsi="Times New Roman"/>
          <w:b/>
        </w:rPr>
        <w:t>Прилог 4.7</w:t>
      </w:r>
      <w:r w:rsidR="002F173D" w:rsidRPr="006E0EEC">
        <w:rPr>
          <w:rFonts w:ascii="Times New Roman" w:eastAsia="Cambria" w:hAnsi="Times New Roman"/>
          <w:b/>
          <w:color w:val="7B230B"/>
        </w:rPr>
        <w:fldChar w:fldCharType="end"/>
      </w:r>
      <w:r w:rsidRPr="006E0EEC">
        <w:rPr>
          <w:rFonts w:ascii="Times New Roman" w:eastAsia="Cambria" w:hAnsi="Times New Roman"/>
        </w:rPr>
        <w:t>)</w:t>
      </w:r>
      <w:r w:rsidRPr="006E0EEC">
        <w:rPr>
          <w:rFonts w:ascii="Times New Roman" w:eastAsia="Cambria" w:hAnsi="Times New Roman"/>
          <w:color w:val="0000FF"/>
        </w:rPr>
        <w:t xml:space="preserve">. </w:t>
      </w:r>
      <w:r w:rsidRPr="006E0EEC">
        <w:rPr>
          <w:rFonts w:ascii="Times New Roman" w:eastAsia="Cambria" w:hAnsi="Times New Roman"/>
        </w:rPr>
        <w:t xml:space="preserve">Поред тога, наставници у оквиру властитих предмета континуирано раде на побољшању садржаја предмета, литературе, предиспитних обавеза, начина рада, вредновања постигнућа студената итд. </w:t>
      </w:r>
    </w:p>
    <w:p w14:paraId="40AC003B" w14:textId="478E28A5" w:rsidR="00D24D8C" w:rsidRPr="006E0EEC" w:rsidRDefault="00D24D8C" w:rsidP="00D24D8C">
      <w:pPr>
        <w:spacing w:after="60"/>
        <w:ind w:firstLine="720"/>
        <w:rPr>
          <w:rFonts w:ascii="Times New Roman" w:eastAsia="Cambria" w:hAnsi="Times New Roman"/>
          <w:color w:val="323232"/>
          <w:highlight w:val="white"/>
        </w:rPr>
      </w:pPr>
      <w:r w:rsidRPr="006E0EEC">
        <w:rPr>
          <w:rFonts w:ascii="Times New Roman" w:eastAsia="Cambria" w:hAnsi="Times New Roman"/>
          <w:highlight w:val="white"/>
        </w:rPr>
        <w:t xml:space="preserve">За реализацију завршног (мастер) рада студент се припрема током студија кроз слушање и полагање предмета из области којој припада проблем проучавања и методолошких предмета који доприносе оспособљавању за планирање, реализацију и писање извештаја о истраживању. Ментори упознају студенте са захтевима које завршни рад треба да испуни, са процесом његове израде и одбране, као и са критеријумима оцењивања. Поред тога, у оквиру појединих катедри на Студијској групи за педагогију организују се семинари посвећени изради мастер рада (нпр. Катедра за дидактику), док на другим катедрама постоје водичи за израду истог (нпр. Катедра за школску педагогију) </w:t>
      </w:r>
      <w:r w:rsidRPr="006E0EEC">
        <w:rPr>
          <w:rFonts w:ascii="Times New Roman" w:eastAsia="Cambria" w:hAnsi="Times New Roman"/>
          <w:color w:val="323232"/>
          <w:highlight w:val="white"/>
        </w:rPr>
        <w:t>(</w:t>
      </w:r>
      <w:hyperlink w:anchor="Прилог_4_8" w:history="1">
        <w:r w:rsidR="002F173D" w:rsidRPr="006E0EEC">
          <w:rPr>
            <w:rStyle w:val="Hyperlink"/>
            <w:rFonts w:ascii="Times New Roman" w:eastAsia="Cambria" w:hAnsi="Times New Roman"/>
            <w:b/>
          </w:rPr>
          <w:t>Прилог 4.8</w:t>
        </w:r>
      </w:hyperlink>
      <w:r w:rsidRPr="006E0EEC">
        <w:rPr>
          <w:rFonts w:ascii="Times New Roman" w:eastAsia="Cambria" w:hAnsi="Times New Roman"/>
          <w:color w:val="323232"/>
          <w:highlight w:val="white"/>
        </w:rPr>
        <w:t xml:space="preserve">). </w:t>
      </w:r>
      <w:r w:rsidRPr="006E0EEC">
        <w:rPr>
          <w:rFonts w:ascii="Times New Roman" w:eastAsia="Cambria" w:hAnsi="Times New Roman"/>
          <w:highlight w:val="white"/>
        </w:rPr>
        <w:t xml:space="preserve">Информације о завршном раду (циљ, садржај, ЕСПБ итд.), као и опис процедуре подношења захтева за одобрење теме и одбране завршног мастер рада доступне су на сајту Факултета </w:t>
      </w:r>
      <w:r w:rsidRPr="006E0EEC">
        <w:rPr>
          <w:rFonts w:ascii="Times New Roman" w:eastAsia="Cambria" w:hAnsi="Times New Roman"/>
          <w:color w:val="323232"/>
          <w:highlight w:val="white"/>
        </w:rPr>
        <w:t xml:space="preserve"> (</w:t>
      </w:r>
      <w:hyperlink r:id="rId12">
        <w:r w:rsidRPr="006E0EEC">
          <w:rPr>
            <w:rFonts w:ascii="Times New Roman" w:eastAsia="Cambria" w:hAnsi="Times New Roman"/>
            <w:color w:val="7B230B"/>
            <w:highlight w:val="white"/>
          </w:rPr>
          <w:t>https://www.f.bg.ac.rs/pedagogija/informacije</w:t>
        </w:r>
      </w:hyperlink>
      <w:r w:rsidRPr="006E0EEC">
        <w:rPr>
          <w:rFonts w:ascii="Times New Roman" w:eastAsia="Cambria" w:hAnsi="Times New Roman"/>
          <w:color w:val="323232"/>
          <w:highlight w:val="white"/>
        </w:rPr>
        <w:t xml:space="preserve">; </w:t>
      </w:r>
      <w:hyperlink r:id="rId13">
        <w:r w:rsidRPr="006E0EEC">
          <w:rPr>
            <w:rFonts w:ascii="Times New Roman" w:eastAsia="Cambria" w:hAnsi="Times New Roman"/>
            <w:color w:val="7B230B"/>
            <w:highlight w:val="white"/>
          </w:rPr>
          <w:t>https://www.f.bg.ac.rs/pedagogija/program/master/2021</w:t>
        </w:r>
      </w:hyperlink>
      <w:r w:rsidRPr="006E0EEC">
        <w:rPr>
          <w:rFonts w:ascii="Times New Roman" w:eastAsia="Cambria" w:hAnsi="Times New Roman"/>
          <w:color w:val="323232"/>
          <w:highlight w:val="white"/>
        </w:rPr>
        <w:t xml:space="preserve">). </w:t>
      </w:r>
    </w:p>
    <w:p w14:paraId="2191A343" w14:textId="77777777" w:rsidR="00D24D8C" w:rsidRPr="006E0EEC" w:rsidRDefault="00D24D8C" w:rsidP="00D24D8C">
      <w:pPr>
        <w:spacing w:after="240"/>
        <w:ind w:firstLine="720"/>
        <w:rPr>
          <w:rFonts w:ascii="Times New Roman" w:eastAsia="Cambria" w:hAnsi="Times New Roman"/>
        </w:rPr>
      </w:pPr>
      <w:r w:rsidRPr="006E0EEC">
        <w:rPr>
          <w:rFonts w:ascii="Times New Roman" w:eastAsia="Cambria" w:hAnsi="Times New Roman"/>
        </w:rPr>
        <w:t xml:space="preserve">Студијски програм је у великој мери усаглашен са одговарајућим студијским програмима  универзитета из земаља чланица Европске уније. Програм мастер академских студија педагогије на Филозофском факултету у Београду одговара програмима другог нивоа студија педагошких наука на универзитетима заступљеним на Шангајској листи и то: Институт за науке о васпитању, Филозофски факултет IV, Универзитет Хумболт – Берлин (Institut Für Erziehungswissenschaften), Факултет за психологију и педагошке науке, Универзитет у Лувену, Белгија (Fakulteit psychologie en pedagogische wetenshapen) и Институт за педагошка истраживања, Факултет за науке о </w:t>
      </w:r>
      <w:r w:rsidRPr="006E0EEC">
        <w:rPr>
          <w:rFonts w:ascii="Times New Roman" w:eastAsia="Cambria" w:hAnsi="Times New Roman"/>
        </w:rPr>
        <w:lastRenderedPageBreak/>
        <w:t>образовању, Универзитет у Ослу, Норвешка (Pedagogisk forskningsinstitutt). Усаглашеност студијског програма огледа се и у следећем.</w:t>
      </w:r>
    </w:p>
    <w:p w14:paraId="6B311448" w14:textId="77777777" w:rsidR="00D24D8C" w:rsidRPr="006E0EEC" w:rsidRDefault="00D24D8C" w:rsidP="00D24D8C">
      <w:pPr>
        <w:numPr>
          <w:ilvl w:val="0"/>
          <w:numId w:val="47"/>
        </w:numPr>
        <w:suppressAutoHyphens w:val="0"/>
        <w:ind w:firstLine="720"/>
        <w:rPr>
          <w:rFonts w:ascii="Times New Roman" w:eastAsia="Cambria" w:hAnsi="Times New Roman"/>
        </w:rPr>
      </w:pPr>
      <w:r w:rsidRPr="006E0EEC">
        <w:rPr>
          <w:rFonts w:ascii="Times New Roman" w:eastAsia="Cambria" w:hAnsi="Times New Roman"/>
        </w:rPr>
        <w:t>Обезбеђује темељна знања из области методологије педагошких истраживања и ниво истраживачке компетенције неопходан за израду мастер рада.</w:t>
      </w:r>
    </w:p>
    <w:p w14:paraId="54E41148" w14:textId="77777777" w:rsidR="00D24D8C" w:rsidRPr="006E0EEC" w:rsidRDefault="00D24D8C" w:rsidP="00D24D8C">
      <w:pPr>
        <w:numPr>
          <w:ilvl w:val="0"/>
          <w:numId w:val="47"/>
        </w:numPr>
        <w:suppressAutoHyphens w:val="0"/>
        <w:ind w:firstLine="720"/>
        <w:rPr>
          <w:rFonts w:ascii="Times New Roman" w:eastAsia="Cambria" w:hAnsi="Times New Roman"/>
        </w:rPr>
      </w:pPr>
      <w:r w:rsidRPr="006E0EEC">
        <w:rPr>
          <w:rFonts w:ascii="Times New Roman" w:eastAsia="Cambria" w:hAnsi="Times New Roman"/>
        </w:rPr>
        <w:t>Системом изборних предмета и менторски вођеног студијског истраживачког рада омогућава продубљено изучавање подручно-специфичне области педагошког истраживања и делатности.</w:t>
      </w:r>
    </w:p>
    <w:p w14:paraId="4C77CC33" w14:textId="77777777" w:rsidR="00D24D8C" w:rsidRPr="006E0EEC" w:rsidRDefault="00D24D8C" w:rsidP="00D24D8C">
      <w:pPr>
        <w:numPr>
          <w:ilvl w:val="0"/>
          <w:numId w:val="47"/>
        </w:numPr>
        <w:suppressAutoHyphens w:val="0"/>
        <w:ind w:firstLine="720"/>
        <w:rPr>
          <w:rFonts w:ascii="Times New Roman" w:eastAsia="Cambria" w:hAnsi="Times New Roman"/>
        </w:rPr>
      </w:pPr>
      <w:r w:rsidRPr="006E0EEC">
        <w:rPr>
          <w:rFonts w:ascii="Times New Roman" w:eastAsia="Cambria" w:hAnsi="Times New Roman"/>
        </w:rPr>
        <w:t xml:space="preserve">Обезбеђује висок ниво професионалних компетенција за подручје рада мастер педагога дефинисаног у земљама чланицама ЕСПБ </w:t>
      </w:r>
      <w:r w:rsidRPr="006E0EEC">
        <w:rPr>
          <w:rFonts w:ascii="Times New Roman" w:eastAsia="Cambria" w:hAnsi="Times New Roman"/>
          <w:color w:val="000000"/>
        </w:rPr>
        <w:t xml:space="preserve">система. Мастер </w:t>
      </w:r>
      <w:r w:rsidRPr="006E0EEC">
        <w:rPr>
          <w:rFonts w:ascii="Times New Roman" w:eastAsia="Cambria" w:hAnsi="Times New Roman"/>
        </w:rPr>
        <w:t xml:space="preserve">педагог може да развије професионалну каријеру у јавном и приватном систему образовања – предшколским установама, основним и средњим школама, државним установама за праћење и унапређење образовања и васпитања, установама социјалне и дечје заштите и информалног образовања, као и у привредном, услужном и медијском сектору. </w:t>
      </w:r>
    </w:p>
    <w:p w14:paraId="2AE1A096" w14:textId="77777777" w:rsidR="00D24D8C" w:rsidRPr="006E0EEC" w:rsidRDefault="00D24D8C" w:rsidP="00D24D8C">
      <w:pPr>
        <w:numPr>
          <w:ilvl w:val="0"/>
          <w:numId w:val="47"/>
        </w:numPr>
        <w:suppressAutoHyphens w:val="0"/>
        <w:spacing w:after="0"/>
        <w:ind w:firstLine="720"/>
        <w:rPr>
          <w:rFonts w:ascii="Times New Roman" w:eastAsia="Cambria" w:hAnsi="Times New Roman"/>
        </w:rPr>
      </w:pPr>
      <w:r w:rsidRPr="006E0EEC">
        <w:rPr>
          <w:rFonts w:ascii="Times New Roman" w:eastAsia="Cambria" w:hAnsi="Times New Roman"/>
        </w:rPr>
        <w:t>На нивоу циљева и професионалног поља рада за које оспособљава, програм мастер академских студија педагогије на Филозофском факултету у Београду у целини је компатибилан са програмима истог нивоа студија на европским универзитетима. </w:t>
      </w:r>
    </w:p>
    <w:p w14:paraId="2CDA6F16" w14:textId="77777777" w:rsidR="00D24D8C" w:rsidRPr="006E0EEC" w:rsidRDefault="00D24D8C" w:rsidP="00D24D8C">
      <w:pPr>
        <w:spacing w:after="240"/>
        <w:rPr>
          <w:rFonts w:ascii="Times New Roman" w:eastAsia="Cambria" w:hAnsi="Times New Roman"/>
        </w:rPr>
      </w:pPr>
    </w:p>
    <w:p w14:paraId="52E47B9A" w14:textId="77777777" w:rsidR="00D24D8C" w:rsidRPr="006E0EEC" w:rsidRDefault="00D24D8C" w:rsidP="00D24D8C">
      <w:pPr>
        <w:spacing w:after="240"/>
        <w:rPr>
          <w:rFonts w:ascii="Times New Roman" w:eastAsia="Cambria" w:hAnsi="Times New Roman"/>
        </w:rPr>
      </w:pPr>
      <w:r w:rsidRPr="006E0EEC">
        <w:rPr>
          <w:rFonts w:ascii="Times New Roman" w:eastAsia="Cambria" w:hAnsi="Times New Roman"/>
        </w:rPr>
        <w:t>Праћење и контрола квалитета студијског програма одвија се на више нивоа.</w:t>
      </w:r>
    </w:p>
    <w:p w14:paraId="2266B045" w14:textId="77777777" w:rsidR="00D24D8C" w:rsidRPr="006E0EEC" w:rsidRDefault="00D24D8C" w:rsidP="00D24D8C">
      <w:pPr>
        <w:numPr>
          <w:ilvl w:val="0"/>
          <w:numId w:val="46"/>
        </w:numPr>
        <w:suppressAutoHyphens w:val="0"/>
        <w:spacing w:after="240"/>
        <w:ind w:firstLine="720"/>
        <w:rPr>
          <w:rFonts w:ascii="Times New Roman" w:eastAsia="Cambria" w:hAnsi="Times New Roman"/>
        </w:rPr>
      </w:pPr>
      <w:r w:rsidRPr="006E0EEC">
        <w:rPr>
          <w:rFonts w:ascii="Times New Roman" w:eastAsia="Cambria" w:hAnsi="Times New Roman"/>
        </w:rPr>
        <w:t>Филозофски факултет редовно и систематично прати квалитет програма према процедури која је прецизирана посебним документима (</w:t>
      </w:r>
      <w:r w:rsidRPr="006E0EEC">
        <w:rPr>
          <w:rFonts w:ascii="Times New Roman" w:hAnsi="Times New Roman"/>
        </w:rPr>
        <w:fldChar w:fldCharType="begin"/>
      </w:r>
      <w:r w:rsidRPr="006E0EEC">
        <w:rPr>
          <w:rFonts w:ascii="Times New Roman" w:hAnsi="Times New Roman"/>
        </w:rPr>
        <w:instrText>HYPERLINK "http://www.f.bg.ac.rs/files/akta/Prav-samovred.doc"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i/>
          <w:color w:val="7B230B"/>
        </w:rPr>
        <w:t>Правилник о обезбеђивању квалитета и самовредновању</w:t>
      </w:r>
      <w:r w:rsidRPr="006E0EEC">
        <w:rPr>
          <w:rFonts w:ascii="Times New Roman" w:hAnsi="Times New Roman"/>
        </w:rPr>
        <w:fldChar w:fldCharType="end"/>
      </w:r>
      <w:r w:rsidRPr="006E0EEC">
        <w:rPr>
          <w:rFonts w:ascii="Times New Roman" w:eastAsia="Cambria" w:hAnsi="Times New Roman"/>
        </w:rPr>
        <w:t xml:space="preserve"> и </w:t>
      </w:r>
      <w:hyperlink r:id="rId14">
        <w:r w:rsidRPr="006E0EEC">
          <w:rPr>
            <w:rFonts w:ascii="Times New Roman" w:eastAsia="Cambria" w:hAnsi="Times New Roman"/>
            <w:i/>
            <w:color w:val="7B230B"/>
          </w:rPr>
          <w:t>Правилник о студентском вредновању наставе</w:t>
        </w:r>
      </w:hyperlink>
      <w:r w:rsidRPr="006E0EEC">
        <w:rPr>
          <w:rFonts w:ascii="Times New Roman" w:eastAsia="Cambria" w:hAnsi="Times New Roman"/>
        </w:rPr>
        <w:t xml:space="preserve">). Послове вредновања обавља Комисија за обезбеђивање квалитета и самовредновање коју чине представници наставника, ненаставног особља и студената. Комисија припрема Извештај о самовредновању на основу кога се одлучује о мерама за унапређивање квалитета (курикулума, наставе, наставног особља, оцењивања, уџбеника, </w:t>
      </w:r>
      <w:r w:rsidRPr="006E0EEC">
        <w:rPr>
          <w:rFonts w:ascii="Times New Roman" w:eastAsia="Cambria" w:hAnsi="Times New Roman"/>
        </w:rPr>
        <w:lastRenderedPageBreak/>
        <w:t>литературе). Радна група комисије припрема и два годишња извештаја о студентској евалуацији: један за основне судије и други заједно за мастер и докторске студије.</w:t>
      </w:r>
    </w:p>
    <w:p w14:paraId="5884FB11" w14:textId="77777777" w:rsidR="00D24D8C" w:rsidRPr="006E0EEC" w:rsidRDefault="00D24D8C" w:rsidP="00D24D8C">
      <w:pPr>
        <w:numPr>
          <w:ilvl w:val="0"/>
          <w:numId w:val="46"/>
        </w:numPr>
        <w:suppressAutoHyphens w:val="0"/>
        <w:spacing w:after="240"/>
        <w:ind w:firstLine="720"/>
        <w:rPr>
          <w:rFonts w:ascii="Times New Roman" w:eastAsia="Cambria" w:hAnsi="Times New Roman"/>
        </w:rPr>
      </w:pPr>
      <w:r w:rsidRPr="006E0EEC">
        <w:rPr>
          <w:rFonts w:ascii="Times New Roman" w:eastAsia="Cambria" w:hAnsi="Times New Roman"/>
        </w:rPr>
        <w:t>Одељењска комисија посебно разматра студијски програм и даје предлоге за његово осавремењавање.</w:t>
      </w:r>
    </w:p>
    <w:p w14:paraId="00A09744" w14:textId="77777777" w:rsidR="00D24D8C" w:rsidRPr="006E0EEC" w:rsidRDefault="00D24D8C" w:rsidP="00D24D8C">
      <w:pPr>
        <w:numPr>
          <w:ilvl w:val="0"/>
          <w:numId w:val="46"/>
        </w:numPr>
        <w:suppressAutoHyphens w:val="0"/>
        <w:spacing w:after="240"/>
        <w:ind w:firstLine="720"/>
        <w:rPr>
          <w:rFonts w:ascii="Times New Roman" w:eastAsia="Cambria" w:hAnsi="Times New Roman"/>
        </w:rPr>
      </w:pPr>
      <w:r w:rsidRPr="006E0EEC">
        <w:rPr>
          <w:rFonts w:ascii="Times New Roman" w:eastAsia="Cambria" w:hAnsi="Times New Roman"/>
        </w:rPr>
        <w:t>Наставници примењују различите поступке евалуације наставе и на основу тих резултата  развијају и мењају програме наставних предмета, при чему посебно воде рачуна о мишљењу студената о квалитету програма и наставе.</w:t>
      </w:r>
    </w:p>
    <w:p w14:paraId="2BD7C83F" w14:textId="77777777" w:rsidR="00D24D8C" w:rsidRPr="006E0EEC" w:rsidRDefault="00D24D8C" w:rsidP="00D24D8C">
      <w:pPr>
        <w:ind w:firstLine="720"/>
        <w:rPr>
          <w:rFonts w:ascii="Times New Roman" w:eastAsia="Cambria" w:hAnsi="Times New Roman"/>
          <w:color w:val="000000"/>
        </w:rPr>
      </w:pPr>
      <w:r w:rsidRPr="006E0EEC">
        <w:rPr>
          <w:rFonts w:ascii="Times New Roman" w:eastAsia="Cambria" w:hAnsi="Times New Roman"/>
          <w:color w:val="000000"/>
        </w:rPr>
        <w:t xml:space="preserve">Квалитет Mастер академског програма педагогије на Филозофском факултету надзире се праћењем и проверавањем циљева студијског програма. Праћење и проверавање циљева обезбеђује се помоћу радног оптерећења студената. </w:t>
      </w:r>
    </w:p>
    <w:p w14:paraId="1029E9BD" w14:textId="77777777" w:rsidR="00D24D8C" w:rsidRPr="006E0EEC" w:rsidRDefault="00D24D8C" w:rsidP="00D24D8C">
      <w:pPr>
        <w:ind w:left="708"/>
        <w:rPr>
          <w:rFonts w:ascii="Times New Roman" w:eastAsia="Cambria" w:hAnsi="Times New Roman"/>
          <w:color w:val="000000"/>
          <w:sz w:val="34"/>
          <w:szCs w:val="34"/>
        </w:rPr>
      </w:pPr>
      <w:r w:rsidRPr="006E0EEC">
        <w:rPr>
          <w:rFonts w:ascii="Times New Roman" w:eastAsia="Cambria" w:hAnsi="Times New Roman"/>
          <w:color w:val="000000"/>
          <w:sz w:val="22"/>
          <w:highlight w:val="white"/>
        </w:rPr>
        <w:t>Као илустрација начина обрачунавања ЕСПБ може се понудити пример студијског предмета Педагошко саветовање. Овај студијски предмет носи 7 ЕСПБ, те подразумева 210 сати радног оптерећења студената. Имајући у виду да је за овај студијски предмет недељно предвиђено три часа предавања и два часа вежби, очекује се да студенти уложе укупно 56</w:t>
      </w:r>
      <w:r w:rsidRPr="006E0EEC">
        <w:rPr>
          <w:rFonts w:ascii="Times New Roman" w:eastAsia="Cambria" w:hAnsi="Times New Roman"/>
          <w:sz w:val="22"/>
          <w:highlight w:val="white"/>
        </w:rPr>
        <w:t>,25</w:t>
      </w:r>
      <w:r w:rsidRPr="006E0EEC">
        <w:rPr>
          <w:rFonts w:ascii="Times New Roman" w:eastAsia="Cambria" w:hAnsi="Times New Roman"/>
          <w:color w:val="000000"/>
          <w:sz w:val="22"/>
          <w:highlight w:val="white"/>
        </w:rPr>
        <w:t xml:space="preserve"> часова рада за похађање наставе. Обим литературе за овај студијски предмет износи 376 страна, а процењена брзине читања је </w:t>
      </w:r>
      <w:r w:rsidRPr="006E0EEC">
        <w:rPr>
          <w:rFonts w:ascii="Times New Roman" w:eastAsia="Cambria" w:hAnsi="Times New Roman"/>
          <w:sz w:val="22"/>
          <w:highlight w:val="white"/>
        </w:rPr>
        <w:t xml:space="preserve">четири </w:t>
      </w:r>
      <w:r w:rsidRPr="006E0EEC">
        <w:rPr>
          <w:rFonts w:ascii="Times New Roman" w:eastAsia="Cambria" w:hAnsi="Times New Roman"/>
          <w:color w:val="000000"/>
          <w:sz w:val="22"/>
          <w:highlight w:val="white"/>
        </w:rPr>
        <w:t>странице за сат времена. На основу тога долази се до 94 часа потребна за читање литературе. Овај студијски предмет подразумева једну испитну обавезу (колоквијум) за који се очекује да је потребно потребно 60 сати рада. Сабирањем свих обавеза студената за овај студијски предмет долази се до 210 сати, односно 56,25+</w:t>
      </w:r>
      <w:r w:rsidRPr="006E0EEC">
        <w:rPr>
          <w:rFonts w:ascii="Times New Roman" w:eastAsia="Cambria" w:hAnsi="Times New Roman"/>
          <w:sz w:val="22"/>
          <w:highlight w:val="white"/>
        </w:rPr>
        <w:t>94+</w:t>
      </w:r>
      <w:r w:rsidRPr="006E0EEC">
        <w:rPr>
          <w:rFonts w:ascii="Times New Roman" w:eastAsia="Cambria" w:hAnsi="Times New Roman"/>
          <w:color w:val="000000"/>
          <w:sz w:val="22"/>
          <w:highlight w:val="white"/>
        </w:rPr>
        <w:t>60=210,25.</w:t>
      </w:r>
    </w:p>
    <w:p w14:paraId="32F8B644" w14:textId="6CFC8DB0" w:rsidR="00D24D8C" w:rsidRPr="006E0EEC" w:rsidRDefault="00D24D8C" w:rsidP="00D24D8C">
      <w:pPr>
        <w:ind w:firstLine="720"/>
        <w:rPr>
          <w:rFonts w:ascii="Times New Roman" w:eastAsia="Cambria" w:hAnsi="Times New Roman"/>
        </w:rPr>
      </w:pPr>
      <w:r w:rsidRPr="006E0EEC">
        <w:rPr>
          <w:rFonts w:ascii="Times New Roman" w:eastAsia="Cambria" w:hAnsi="Times New Roman"/>
        </w:rPr>
        <w:t>У процесу вредновања квалитета студијског програма, али и рада наставника, активно учествују и студенти чије су студије у току. Сваке године раде се студентске евалуације. Све предмете студенти евалуирају на крају њихове реализације. Студенти процењују садржај предмета и предложену литературу, начин рада наставника и ангажовање студената у настави, објективност оцењивања, редовност одржавања наставе и консултација итд.</w:t>
      </w:r>
      <w:r w:rsidRPr="006E0EEC">
        <w:rPr>
          <w:rFonts w:ascii="Times New Roman" w:eastAsia="Cambria" w:hAnsi="Times New Roman"/>
          <w:color w:val="0000FF"/>
        </w:rPr>
        <w:t xml:space="preserve"> </w:t>
      </w:r>
      <w:r w:rsidRPr="006E0EEC">
        <w:rPr>
          <w:rFonts w:ascii="Times New Roman" w:eastAsia="Cambria" w:hAnsi="Times New Roman"/>
        </w:rPr>
        <w:t xml:space="preserve">Просечна оцена за програм Мастер академских студија педагогије саопштава се као јединствена оцена са програмом Докторске студије педагогије. Она је за 2021/22. и 2022/23. године екстахована из 10 димензија, а за 2023/24. године из 16 димензија, које студенти процењују за сваки реализовани предмет студијског програма, на скали чији је теоријски распон од 1 до 5. Посматрано по </w:t>
      </w:r>
      <w:r w:rsidRPr="006E0EEC">
        <w:rPr>
          <w:rFonts w:ascii="Times New Roman" w:eastAsia="Cambria" w:hAnsi="Times New Roman"/>
        </w:rPr>
        <w:lastRenderedPageBreak/>
        <w:t>годинама просечна оцена износи: 5.00 – 2021/22., 4.76 – 2022/23., 4.68 -2023/24. (</w:t>
      </w:r>
      <w:r w:rsidR="002F173D" w:rsidRPr="006E0EEC">
        <w:rPr>
          <w:rFonts w:ascii="Times New Roman" w:eastAsia="Cambria" w:hAnsi="Times New Roman"/>
          <w:b/>
          <w:color w:val="7B230B"/>
        </w:rPr>
        <w:fldChar w:fldCharType="begin"/>
      </w:r>
      <w:r w:rsidR="002F173D" w:rsidRPr="006E0EEC">
        <w:rPr>
          <w:rFonts w:ascii="Times New Roman" w:eastAsia="Cambria" w:hAnsi="Times New Roman"/>
          <w:b/>
          <w:color w:val="7B230B"/>
        </w:rPr>
        <w:instrText>HYPERLINK  \l "Прилог_4_4"</w:instrText>
      </w:r>
      <w:r w:rsidR="002F173D" w:rsidRPr="006E0EEC">
        <w:rPr>
          <w:rFonts w:ascii="Times New Roman" w:eastAsia="Cambria" w:hAnsi="Times New Roman"/>
          <w:b/>
          <w:color w:val="7B230B"/>
        </w:rPr>
      </w:r>
      <w:r w:rsidR="002F173D" w:rsidRPr="006E0EEC">
        <w:rPr>
          <w:rFonts w:ascii="Times New Roman" w:eastAsia="Cambria" w:hAnsi="Times New Roman"/>
          <w:b/>
          <w:color w:val="7B230B"/>
        </w:rPr>
        <w:fldChar w:fldCharType="separate"/>
      </w:r>
      <w:r w:rsidR="002F173D" w:rsidRPr="006E0EEC">
        <w:rPr>
          <w:rStyle w:val="Hyperlink"/>
          <w:rFonts w:ascii="Times New Roman" w:eastAsia="Cambria" w:hAnsi="Times New Roman"/>
          <w:b/>
        </w:rPr>
        <w:t>Прилог 4.4</w:t>
      </w:r>
      <w:r w:rsidR="002F173D" w:rsidRPr="006E0EEC">
        <w:rPr>
          <w:rFonts w:ascii="Times New Roman" w:eastAsia="Cambria" w:hAnsi="Times New Roman"/>
          <w:b/>
          <w:color w:val="7B230B"/>
        </w:rPr>
        <w:fldChar w:fldCharType="end"/>
      </w:r>
      <w:r w:rsidRPr="006E0EEC">
        <w:rPr>
          <w:rFonts w:ascii="Times New Roman" w:eastAsia="Cambria" w:hAnsi="Times New Roman"/>
        </w:rPr>
        <w:t xml:space="preserve">, </w:t>
      </w:r>
      <w:hyperlink w:anchor="Прилог_4_5" w:history="1">
        <w:r w:rsidR="002F173D" w:rsidRPr="006E0EEC">
          <w:rPr>
            <w:rStyle w:val="Hyperlink"/>
            <w:rFonts w:ascii="Times New Roman" w:eastAsia="Cambria" w:hAnsi="Times New Roman"/>
            <w:b/>
          </w:rPr>
          <w:t>Прилог 4.5</w:t>
        </w:r>
      </w:hyperlink>
      <w:r w:rsidRPr="006E0EEC">
        <w:rPr>
          <w:rFonts w:ascii="Times New Roman" w:eastAsia="Cambria" w:hAnsi="Times New Roman"/>
        </w:rPr>
        <w:t xml:space="preserve">, </w:t>
      </w:r>
      <w:hyperlink w:anchor="Прилог_4_6" w:history="1">
        <w:r w:rsidR="002F173D" w:rsidRPr="006E0EEC">
          <w:rPr>
            <w:rStyle w:val="Hyperlink"/>
            <w:rFonts w:ascii="Times New Roman" w:eastAsia="Cambria" w:hAnsi="Times New Roman"/>
            <w:b/>
          </w:rPr>
          <w:t>Прилог 4.6</w:t>
        </w:r>
      </w:hyperlink>
      <w:r w:rsidRPr="006E0EEC">
        <w:rPr>
          <w:rFonts w:ascii="Times New Roman" w:eastAsia="Cambria" w:hAnsi="Times New Roman"/>
        </w:rPr>
        <w:t xml:space="preserve">).  Међу најбоље оцењеним димензијама у 2022/23. школској години су редовност одржавања наставе, адекватност оцењивања, добра припремљеност наставника и јасност излагања, док је најслабије оцењено подстицање критичног и самосталног размишљања, мада је и оно оцењено високом просечном оценом (М=4.59). У 2023/24. години, када је процењиван већи број димензија, врло високе просечне оцене су добијене за редовност одржавања наставе, адекватност и доступност литературе, корисност градива, уложен труд наставника у извођење наставе, давање повратне информације. Објашњења наставника у вези са начином рада на предмету су најслабије процењена димензија (М=4.30). </w:t>
      </w:r>
    </w:p>
    <w:p w14:paraId="0A750C2F" w14:textId="0E85FEB9"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Приликом процене квалитета студијског програма у обзир се узима и ефикасност студирања. Укупан број уписаних студената на мастер студије педагогије износио је: 77 у академској 2021/22., 90 у 2022/23. и 75 у 2023/24. години (</w:t>
      </w:r>
      <w:r w:rsidR="006071A7" w:rsidRPr="006E0EEC">
        <w:rPr>
          <w:rFonts w:ascii="Times New Roman" w:eastAsia="Cambria" w:hAnsi="Times New Roman"/>
          <w:b/>
          <w:color w:val="7B230B"/>
        </w:rPr>
        <w:fldChar w:fldCharType="begin"/>
      </w:r>
      <w:r w:rsidR="006071A7" w:rsidRPr="006E0EEC">
        <w:rPr>
          <w:rFonts w:ascii="Times New Roman" w:eastAsia="Cambria" w:hAnsi="Times New Roman"/>
          <w:b/>
          <w:color w:val="7B230B"/>
        </w:rPr>
        <w:instrText>HYPERLINK  \l "Табела_4_1"</w:instrText>
      </w:r>
      <w:r w:rsidR="006071A7" w:rsidRPr="006E0EEC">
        <w:rPr>
          <w:rFonts w:ascii="Times New Roman" w:eastAsia="Cambria" w:hAnsi="Times New Roman"/>
          <w:b/>
          <w:color w:val="7B230B"/>
        </w:rPr>
      </w:r>
      <w:r w:rsidR="006071A7" w:rsidRPr="006E0EEC">
        <w:rPr>
          <w:rFonts w:ascii="Times New Roman" w:eastAsia="Cambria" w:hAnsi="Times New Roman"/>
          <w:b/>
          <w:color w:val="7B230B"/>
        </w:rPr>
        <w:fldChar w:fldCharType="separate"/>
      </w:r>
      <w:r w:rsidR="006071A7" w:rsidRPr="006E0EEC">
        <w:rPr>
          <w:rStyle w:val="Hyperlink"/>
          <w:rFonts w:ascii="Times New Roman" w:eastAsia="Cambria" w:hAnsi="Times New Roman"/>
          <w:b/>
        </w:rPr>
        <w:t>Табела 4.1</w:t>
      </w:r>
      <w:r w:rsidR="006071A7" w:rsidRPr="006E0EEC">
        <w:rPr>
          <w:rFonts w:ascii="Times New Roman" w:eastAsia="Cambria" w:hAnsi="Times New Roman"/>
          <w:b/>
          <w:color w:val="7B230B"/>
        </w:rPr>
        <w:fldChar w:fldCharType="end"/>
      </w:r>
      <w:r w:rsidRPr="006E0EEC">
        <w:rPr>
          <w:rFonts w:ascii="Times New Roman" w:eastAsia="Cambria" w:hAnsi="Times New Roman"/>
        </w:rPr>
        <w:t>). У последње три школске године број дипломираних студената (у односу на број усписаних) се повећавао (2021/22. – 39%</w:t>
      </w:r>
      <w:r w:rsidRPr="006E0EEC">
        <w:rPr>
          <w:rFonts w:ascii="Times New Roman" w:eastAsia="Cambria" w:hAnsi="Times New Roman"/>
          <w:color w:val="000000"/>
        </w:rPr>
        <w:t xml:space="preserve">; </w:t>
      </w:r>
      <w:r w:rsidRPr="006E0EEC">
        <w:rPr>
          <w:rFonts w:ascii="Times New Roman" w:eastAsia="Cambria" w:hAnsi="Times New Roman"/>
        </w:rPr>
        <w:t>2022/23. – 63%</w:t>
      </w:r>
      <w:r w:rsidRPr="006E0EEC">
        <w:rPr>
          <w:rFonts w:ascii="Times New Roman" w:eastAsia="Cambria" w:hAnsi="Times New Roman"/>
          <w:color w:val="000000"/>
        </w:rPr>
        <w:t xml:space="preserve">; </w:t>
      </w:r>
      <w:r w:rsidRPr="006E0EEC">
        <w:rPr>
          <w:rFonts w:ascii="Times New Roman" w:eastAsia="Cambria" w:hAnsi="Times New Roman"/>
        </w:rPr>
        <w:t>2023/24. – 123%) (</w:t>
      </w:r>
      <w:r w:rsidR="006071A7" w:rsidRPr="006E0EEC">
        <w:rPr>
          <w:rFonts w:ascii="Times New Roman" w:eastAsia="Cambria" w:hAnsi="Times New Roman"/>
          <w:b/>
          <w:color w:val="7B230B"/>
        </w:rPr>
        <w:fldChar w:fldCharType="begin"/>
      </w:r>
      <w:r w:rsidR="006071A7" w:rsidRPr="006E0EEC">
        <w:rPr>
          <w:rFonts w:ascii="Times New Roman" w:eastAsia="Cambria" w:hAnsi="Times New Roman"/>
          <w:b/>
          <w:color w:val="7B230B"/>
        </w:rPr>
        <w:instrText>HYPERLINK  \l "Табела_4_2"</w:instrText>
      </w:r>
      <w:r w:rsidR="006071A7" w:rsidRPr="006E0EEC">
        <w:rPr>
          <w:rFonts w:ascii="Times New Roman" w:eastAsia="Cambria" w:hAnsi="Times New Roman"/>
          <w:b/>
          <w:color w:val="7B230B"/>
        </w:rPr>
      </w:r>
      <w:r w:rsidR="006071A7" w:rsidRPr="006E0EEC">
        <w:rPr>
          <w:rFonts w:ascii="Times New Roman" w:eastAsia="Cambria" w:hAnsi="Times New Roman"/>
          <w:b/>
          <w:color w:val="7B230B"/>
        </w:rPr>
        <w:fldChar w:fldCharType="separate"/>
      </w:r>
      <w:r w:rsidR="006071A7" w:rsidRPr="006E0EEC">
        <w:rPr>
          <w:rStyle w:val="Hyperlink"/>
          <w:rFonts w:ascii="Times New Roman" w:eastAsia="Cambria" w:hAnsi="Times New Roman"/>
          <w:b/>
        </w:rPr>
        <w:t>Табела 4.2</w:t>
      </w:r>
      <w:r w:rsidR="006071A7" w:rsidRPr="006E0EEC">
        <w:rPr>
          <w:rFonts w:ascii="Times New Roman" w:eastAsia="Cambria" w:hAnsi="Times New Roman"/>
          <w:b/>
          <w:color w:val="7B230B"/>
        </w:rPr>
        <w:fldChar w:fldCharType="end"/>
      </w:r>
      <w:r w:rsidRPr="006E0EEC">
        <w:rPr>
          <w:rFonts w:ascii="Times New Roman" w:eastAsia="Cambria" w:hAnsi="Times New Roman"/>
        </w:rPr>
        <w:t>). Просечно трајање студија се у наведеном периоду кретало од 1,5 до 1,9 године (</w:t>
      </w:r>
      <w:r w:rsidR="009B4B32" w:rsidRPr="006E0EEC">
        <w:rPr>
          <w:rFonts w:ascii="Times New Roman" w:hAnsi="Times New Roman"/>
        </w:rPr>
        <w:fldChar w:fldCharType="begin"/>
      </w:r>
      <w:r w:rsidR="009B4B32" w:rsidRPr="006E0EEC">
        <w:rPr>
          <w:rFonts w:ascii="Times New Roman" w:hAnsi="Times New Roman"/>
        </w:rPr>
        <w:instrText>HYPERLINK \l "Табела_4_3"</w:instrText>
      </w:r>
      <w:r w:rsidR="009B4B32" w:rsidRPr="006E0EEC">
        <w:rPr>
          <w:rFonts w:ascii="Times New Roman" w:hAnsi="Times New Roman"/>
        </w:rPr>
      </w:r>
      <w:r w:rsidR="009B4B32" w:rsidRPr="006E0EEC">
        <w:rPr>
          <w:rFonts w:ascii="Times New Roman" w:hAnsi="Times New Roman"/>
        </w:rPr>
        <w:fldChar w:fldCharType="separate"/>
      </w:r>
      <w:r w:rsidR="009B4B32" w:rsidRPr="006E0EEC">
        <w:rPr>
          <w:rStyle w:val="Hyperlink"/>
          <w:rFonts w:ascii="Times New Roman" w:eastAsia="Cambria" w:hAnsi="Times New Roman"/>
          <w:b/>
        </w:rPr>
        <w:t>Табела 4.3</w:t>
      </w:r>
      <w:r w:rsidR="009B4B32" w:rsidRPr="006E0EEC">
        <w:rPr>
          <w:rFonts w:ascii="Times New Roman" w:hAnsi="Times New Roman"/>
        </w:rPr>
        <w:fldChar w:fldCharType="end"/>
      </w:r>
      <w:r w:rsidRPr="006E0EEC">
        <w:rPr>
          <w:rFonts w:ascii="Times New Roman" w:eastAsia="Cambria" w:hAnsi="Times New Roman"/>
        </w:rPr>
        <w:t xml:space="preserve">). Када се сумирају сви наведени подаци, може да се закључи да постоји позитиван тренд кад је реч о односу између уписаних и дипломираних студената, док је просечно трајање студија нешто продужено.  </w:t>
      </w:r>
    </w:p>
    <w:p w14:paraId="47612F1E" w14:textId="6A132F38"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Као један од показатеља квалитета студијског програма користе се и процене свршених студената мастер студија и њихових послодаваца</w:t>
      </w:r>
      <w:r w:rsidRPr="006E0EEC">
        <w:rPr>
          <w:rFonts w:ascii="Times New Roman" w:eastAsia="Cambria" w:hAnsi="Times New Roman"/>
          <w:color w:val="000000"/>
        </w:rPr>
        <w:t xml:space="preserve">. У испитивању спроведеном академске 2024. године учестовало је 49 </w:t>
      </w:r>
      <w:r w:rsidRPr="006E0EEC">
        <w:rPr>
          <w:rFonts w:ascii="Times New Roman" w:eastAsia="Cambria" w:hAnsi="Times New Roman"/>
        </w:rPr>
        <w:t>студената који су завршили мастер или магистарске студије. Они су процењивали колико су задовољни појединим аспектима студијског програма, на скали чији је теоријски распон од 1 до 5. Добијене вредности аритметичких средина указују да су они најзадовољнији нивоом одговорности који испољавају (М=4.50), оспособљеношћу за обављање посла на професионалан и етичан начин (М=4.39), спремности на вредновање свог рада (М=4.43), оспособљеношћу за тимски рад (М=4.39) и за решавање проблема (М=4.37), а најмање нивоом оспособљености за рад у струци (М=2.82) и поседовањем практичних знања (М=2.88)</w:t>
      </w:r>
      <w:r w:rsidRPr="006E0EEC">
        <w:rPr>
          <w:rFonts w:ascii="Times New Roman" w:eastAsia="Cambria" w:hAnsi="Times New Roman"/>
          <w:color w:val="000000"/>
        </w:rPr>
        <w:t xml:space="preserve"> (</w:t>
      </w:r>
      <w:hyperlink w:anchor="Прилог_4_1" w:history="1">
        <w:r w:rsidR="006071A7" w:rsidRPr="006E0EEC">
          <w:rPr>
            <w:rStyle w:val="Hyperlink"/>
            <w:rFonts w:ascii="Times New Roman" w:eastAsia="Cambria" w:hAnsi="Times New Roman"/>
            <w:b/>
          </w:rPr>
          <w:t>Прилог 4.1</w:t>
        </w:r>
      </w:hyperlink>
      <w:r w:rsidRPr="006E0EEC">
        <w:rPr>
          <w:rFonts w:ascii="Times New Roman" w:eastAsia="Cambria" w:hAnsi="Times New Roman"/>
        </w:rPr>
        <w:t>). И п</w:t>
      </w:r>
      <w:r w:rsidRPr="006E0EEC">
        <w:rPr>
          <w:rFonts w:ascii="Times New Roman" w:eastAsia="Cambria" w:hAnsi="Times New Roman"/>
          <w:color w:val="000000"/>
        </w:rPr>
        <w:t xml:space="preserve">ослодавци су процењивали колико су задовољни компетенцијама дипломираних студената запослених у њиховој организацији. Испитивањем је обухваћено 10 послодаваца, претежно </w:t>
      </w:r>
      <w:r w:rsidRPr="006E0EEC">
        <w:rPr>
          <w:rFonts w:ascii="Times New Roman" w:eastAsia="Cambria" w:hAnsi="Times New Roman"/>
        </w:rPr>
        <w:t xml:space="preserve">из предшколских установа, основних и средњих школа. Послодавци најповољније процењују оспособљеност за обављање посла на </w:t>
      </w:r>
      <w:r w:rsidRPr="006E0EEC">
        <w:rPr>
          <w:rFonts w:ascii="Times New Roman" w:eastAsia="Cambria" w:hAnsi="Times New Roman"/>
        </w:rPr>
        <w:lastRenderedPageBreak/>
        <w:t xml:space="preserve">професионалан и етичан начин (М=4.80) и </w:t>
      </w:r>
      <w:r w:rsidRPr="006E0EEC">
        <w:rPr>
          <w:rFonts w:ascii="Times New Roman" w:eastAsia="Cambria" w:hAnsi="Times New Roman"/>
          <w:color w:val="000000"/>
        </w:rPr>
        <w:t>теоријским знањем које су дипломирани студенти стекли (М=4.70), док су најмање задовољни њиховим лидерским вештинама (М=3.70) (</w:t>
      </w:r>
      <w:r w:rsidR="006071A7" w:rsidRPr="006E0EEC">
        <w:rPr>
          <w:rFonts w:ascii="Times New Roman" w:eastAsia="Cambria" w:hAnsi="Times New Roman"/>
          <w:b/>
          <w:color w:val="7B230B"/>
        </w:rPr>
        <w:fldChar w:fldCharType="begin"/>
      </w:r>
      <w:r w:rsidR="006071A7" w:rsidRPr="006E0EEC">
        <w:rPr>
          <w:rFonts w:ascii="Times New Roman" w:eastAsia="Cambria" w:hAnsi="Times New Roman"/>
          <w:b/>
          <w:color w:val="7B230B"/>
        </w:rPr>
        <w:instrText>HYPERLINK  \l "Прилог_4_2"</w:instrText>
      </w:r>
      <w:r w:rsidR="006071A7" w:rsidRPr="006E0EEC">
        <w:rPr>
          <w:rFonts w:ascii="Times New Roman" w:eastAsia="Cambria" w:hAnsi="Times New Roman"/>
          <w:b/>
          <w:color w:val="7B230B"/>
        </w:rPr>
      </w:r>
      <w:r w:rsidR="006071A7" w:rsidRPr="006E0EEC">
        <w:rPr>
          <w:rFonts w:ascii="Times New Roman" w:eastAsia="Cambria" w:hAnsi="Times New Roman"/>
          <w:b/>
          <w:color w:val="7B230B"/>
        </w:rPr>
        <w:fldChar w:fldCharType="separate"/>
      </w:r>
      <w:r w:rsidR="006071A7" w:rsidRPr="006E0EEC">
        <w:rPr>
          <w:rStyle w:val="Hyperlink"/>
          <w:rFonts w:ascii="Times New Roman" w:eastAsia="Cambria" w:hAnsi="Times New Roman"/>
          <w:b/>
        </w:rPr>
        <w:t>Прилог 4.2</w:t>
      </w:r>
      <w:r w:rsidR="006071A7" w:rsidRPr="006E0EEC">
        <w:rPr>
          <w:rFonts w:ascii="Times New Roman" w:eastAsia="Cambria" w:hAnsi="Times New Roman"/>
          <w:b/>
          <w:color w:val="7B230B"/>
        </w:rPr>
        <w:fldChar w:fldCharType="end"/>
      </w:r>
      <w:r w:rsidRPr="006E0EEC">
        <w:rPr>
          <w:rFonts w:ascii="Times New Roman" w:eastAsia="Cambria" w:hAnsi="Times New Roman"/>
          <w:color w:val="000000"/>
        </w:rPr>
        <w:t>).</w:t>
      </w:r>
      <w:r w:rsidRPr="006E0EEC">
        <w:rPr>
          <w:rFonts w:ascii="Times New Roman" w:eastAsia="Cambria" w:hAnsi="Times New Roman"/>
        </w:rPr>
        <w:t xml:space="preserve"> </w:t>
      </w:r>
    </w:p>
    <w:p w14:paraId="76597164" w14:textId="77777777" w:rsidR="00D24D8C" w:rsidRPr="006E0EEC" w:rsidRDefault="00D24D8C" w:rsidP="00D24D8C">
      <w:pPr>
        <w:ind w:firstLine="720"/>
        <w:rPr>
          <w:rFonts w:ascii="Times New Roman" w:eastAsia="Cambria" w:hAnsi="Times New Roman"/>
        </w:rPr>
      </w:pPr>
      <w:r w:rsidRPr="006E0EEC">
        <w:rPr>
          <w:rFonts w:ascii="Times New Roman" w:eastAsia="Cambria" w:hAnsi="Times New Roman"/>
        </w:rPr>
        <w:t>Одељење за педагогију и андрагогију континуирано одржава контакт са дипломираним студентима педагогије тако што у сарадњи са Институтом за педагогију и андрагогију и Педагошким друштвом Србије сваке године организује скупове дипломираних педагога – Сусрети педагога. Разлози окупљања су размена искустава, примера добре праксе, професионалних потреба педагога итд. За сваки сусрет бира се атуелна и значајна тема за рад педагога (У потрази за квалитетним образовањем и васпитањем, 2023; Образовање у време кризе и како даље, 2022; Васпитање и образовање у дигиталном окружењу, 2021; итд.) (</w:t>
      </w:r>
      <w:r w:rsidRPr="006E0EEC">
        <w:rPr>
          <w:rFonts w:ascii="Times New Roman" w:hAnsi="Times New Roman"/>
        </w:rPr>
        <w:fldChar w:fldCharType="begin"/>
      </w:r>
      <w:r w:rsidRPr="006E0EEC">
        <w:rPr>
          <w:rFonts w:ascii="Times New Roman" w:hAnsi="Times New Roman"/>
        </w:rPr>
        <w:instrText>HYPERLINK "https://www.f.bg.ac.rs/institut-pedagogija-andragogija/publikacije"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color w:val="7B230B"/>
        </w:rPr>
        <w:t>https://www.f.bg.ac.rs/institut-pedagogija-andragogija/publikacije</w:t>
      </w:r>
      <w:r w:rsidRPr="006E0EEC">
        <w:rPr>
          <w:rFonts w:ascii="Times New Roman" w:hAnsi="Times New Roman"/>
        </w:rPr>
        <w:fldChar w:fldCharType="end"/>
      </w:r>
      <w:r w:rsidRPr="006E0EEC">
        <w:rPr>
          <w:rFonts w:ascii="Times New Roman" w:eastAsia="Cambria" w:hAnsi="Times New Roman"/>
        </w:rPr>
        <w:t>).</w:t>
      </w:r>
    </w:p>
    <w:p w14:paraId="6060099B" w14:textId="77777777" w:rsidR="00D24D8C" w:rsidRPr="006E0EEC" w:rsidRDefault="00D24D8C" w:rsidP="00D24D8C">
      <w:pPr>
        <w:ind w:firstLine="720"/>
        <w:rPr>
          <w:rFonts w:ascii="Times New Roman" w:eastAsia="Cambria" w:hAnsi="Times New Roman"/>
        </w:rPr>
      </w:pPr>
    </w:p>
    <w:p w14:paraId="5F5D57F2" w14:textId="77777777" w:rsidR="00D24D8C" w:rsidRPr="006E0EEC" w:rsidRDefault="00D24D8C" w:rsidP="00D24D8C">
      <w:pPr>
        <w:ind w:firstLine="720"/>
        <w:rPr>
          <w:rFonts w:ascii="Times New Roman" w:eastAsia="Cambria" w:hAnsi="Times New Roman"/>
          <w:lang w:val="sr-Cyrl-RS"/>
        </w:rPr>
      </w:pPr>
      <w:r w:rsidRPr="006E0EEC">
        <w:rPr>
          <w:rFonts w:ascii="Times New Roman" w:eastAsia="Cambria" w:hAnsi="Times New Roman"/>
        </w:rPr>
        <w:t>У циљу провере квалитета студијског програма, урађена је SWOT анализа, при чему су сви наставници студијске групе за педагогију били позвани да дају своје виђење различитих позитивних и негативних аспеката студијског програма мастер академских студија педагогије. У наставку су приказани подаци примењене SWOT анализе.</w:t>
      </w:r>
    </w:p>
    <w:p w14:paraId="1CBDDA46" w14:textId="77777777" w:rsidR="00845609" w:rsidRPr="006E0EEC" w:rsidRDefault="00845609" w:rsidP="00D24D8C">
      <w:pPr>
        <w:ind w:firstLine="720"/>
        <w:rPr>
          <w:rFonts w:ascii="Times New Roman" w:eastAsia="Cambria" w:hAnsi="Times New Roman"/>
          <w:lang w:val="sr-Cyrl-RS"/>
        </w:rPr>
      </w:pPr>
    </w:p>
    <w:p w14:paraId="1B03DA8C" w14:textId="77777777" w:rsidR="00D24D8C" w:rsidRPr="006E0EEC" w:rsidRDefault="00D24D8C" w:rsidP="00EC1238">
      <w:pPr>
        <w:keepNext/>
        <w:keepLines/>
        <w:spacing w:line="240" w:lineRule="auto"/>
        <w:rPr>
          <w:rFonts w:ascii="Times New Roman" w:eastAsia="Cambria" w:hAnsi="Times New Roman"/>
          <w:b/>
          <w:color w:val="7B230B"/>
        </w:rPr>
      </w:pPr>
      <w:r w:rsidRPr="006E0EEC">
        <w:rPr>
          <w:rFonts w:ascii="Times New Roman" w:eastAsia="Cambria" w:hAnsi="Times New Roman"/>
          <w:b/>
          <w:color w:val="7B230B"/>
        </w:rPr>
        <w:t>SWOT анализа квалитета студијског програма Мастер академских студија педагогије</w:t>
      </w:r>
    </w:p>
    <w:tbl>
      <w:tblPr>
        <w:tblW w:w="10260" w:type="dxa"/>
        <w:jc w:val="center"/>
        <w:tblBorders>
          <w:top w:val="nil"/>
          <w:left w:val="nil"/>
          <w:bottom w:val="nil"/>
          <w:right w:val="nil"/>
          <w:insideH w:val="nil"/>
          <w:insideV w:val="nil"/>
        </w:tblBorders>
        <w:tblLayout w:type="fixed"/>
        <w:tblLook w:val="0600" w:firstRow="0" w:lastRow="0" w:firstColumn="0" w:lastColumn="0" w:noHBand="1" w:noVBand="1"/>
      </w:tblPr>
      <w:tblGrid>
        <w:gridCol w:w="4130"/>
        <w:gridCol w:w="630"/>
        <w:gridCol w:w="4860"/>
        <w:gridCol w:w="640"/>
      </w:tblGrid>
      <w:tr w:rsidR="00D24D8C" w:rsidRPr="006E0EEC" w14:paraId="681AEAD1" w14:textId="77777777" w:rsidTr="00A2539A">
        <w:trPr>
          <w:trHeight w:val="240"/>
          <w:jc w:val="center"/>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7DE3FB75" w14:textId="77777777" w:rsidR="00D24D8C" w:rsidRPr="006E0EEC" w:rsidRDefault="00D24D8C" w:rsidP="00EC1238">
            <w:pPr>
              <w:spacing w:after="0" w:line="276" w:lineRule="auto"/>
              <w:jc w:val="center"/>
              <w:rPr>
                <w:rFonts w:ascii="Times New Roman" w:eastAsia="Cambria" w:hAnsi="Times New Roman"/>
                <w:b/>
                <w:color w:val="FFFFFF"/>
              </w:rPr>
            </w:pPr>
            <w:r w:rsidRPr="006E0EEC">
              <w:rPr>
                <w:rFonts w:ascii="Times New Roman" w:eastAsia="Cambria" w:hAnsi="Times New Roman"/>
                <w:b/>
                <w:color w:val="FFFFFF"/>
              </w:rPr>
              <w:t>ПРЕДНОСТИ</w:t>
            </w:r>
          </w:p>
        </w:tc>
        <w:tc>
          <w:tcPr>
            <w:tcW w:w="550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2E32A619" w14:textId="77777777" w:rsidR="00D24D8C" w:rsidRPr="006E0EEC" w:rsidRDefault="00D24D8C" w:rsidP="00EC1238">
            <w:pPr>
              <w:spacing w:after="0" w:line="276" w:lineRule="auto"/>
              <w:jc w:val="center"/>
              <w:rPr>
                <w:rFonts w:ascii="Times New Roman" w:eastAsia="Cambria" w:hAnsi="Times New Roman"/>
                <w:b/>
                <w:color w:val="FFFFFF"/>
              </w:rPr>
            </w:pPr>
            <w:r w:rsidRPr="006E0EEC">
              <w:rPr>
                <w:rFonts w:ascii="Times New Roman" w:eastAsia="Cambria" w:hAnsi="Times New Roman"/>
                <w:b/>
                <w:color w:val="FFFFFF"/>
              </w:rPr>
              <w:t>СЛАБОСТИ</w:t>
            </w:r>
          </w:p>
        </w:tc>
      </w:tr>
      <w:tr w:rsidR="00EC1238" w:rsidRPr="006E0EEC" w14:paraId="6F880590" w14:textId="77777777" w:rsidTr="00A2539A">
        <w:trPr>
          <w:trHeight w:val="240"/>
          <w:jc w:val="center"/>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3B114559" w14:textId="77777777" w:rsidR="00EC1238" w:rsidRPr="006E0EEC" w:rsidRDefault="00EC1238" w:rsidP="00EC1238">
            <w:pPr>
              <w:spacing w:after="0" w:line="276" w:lineRule="auto"/>
              <w:jc w:val="center"/>
              <w:rPr>
                <w:rFonts w:ascii="Times New Roman" w:eastAsia="Cambria" w:hAnsi="Times New Roman"/>
                <w:b/>
                <w:color w:val="FFFFFF"/>
              </w:rPr>
            </w:pPr>
          </w:p>
        </w:tc>
        <w:tc>
          <w:tcPr>
            <w:tcW w:w="550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209E2F44" w14:textId="77777777" w:rsidR="00EC1238" w:rsidRPr="006E0EEC" w:rsidRDefault="00EC1238" w:rsidP="00EC1238">
            <w:pPr>
              <w:spacing w:after="0" w:line="276" w:lineRule="auto"/>
              <w:jc w:val="center"/>
              <w:rPr>
                <w:rFonts w:ascii="Times New Roman" w:eastAsia="Cambria" w:hAnsi="Times New Roman"/>
                <w:b/>
                <w:color w:val="FFFFFF"/>
              </w:rPr>
            </w:pPr>
          </w:p>
        </w:tc>
      </w:tr>
      <w:tr w:rsidR="00D24D8C" w:rsidRPr="006E0EEC" w14:paraId="034D0E85" w14:textId="77777777" w:rsidTr="00A2539A">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BAF36AE"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Циљеви студијског програма су у потпуности усаглашени са садржајем и исходима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BD19A7C"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32068D3"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Недовољна мотивисаност послодаваца за континуирану сарадњу и обезбеђивање повратне информације о компетенцијама запослених педагога</w:t>
            </w:r>
            <w:r w:rsidRPr="006E0EEC">
              <w:rPr>
                <w:rFonts w:ascii="Times New Roman" w:eastAsia="Cambria" w:hAnsi="Times New Roman"/>
                <w:sz w:val="22"/>
              </w:rPr>
              <w:tab/>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D62686E"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68ECC34F" w14:textId="77777777" w:rsidTr="00A2539A">
        <w:trPr>
          <w:trHeight w:val="718"/>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E32AD87"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Оријентација ка образовању педагога као  стручњака широког профила и заснованост на повезаности теоријских и практичних аспеката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937EA23"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11E263E"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 xml:space="preserve">Недовољна мотивисаност наставног особља и студената за међународну сарадњу кроз професионалне и академске мреже и Еразмус програме којим се подстиче и мобилност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CADF715"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74C8646D" w14:textId="77777777" w:rsidTr="00A2539A">
        <w:trPr>
          <w:trHeight w:val="718"/>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E0D9014" w14:textId="77777777" w:rsidR="00D24D8C" w:rsidRPr="006E0EEC" w:rsidRDefault="00D24D8C" w:rsidP="00EC1238">
            <w:pPr>
              <w:spacing w:after="0" w:line="276" w:lineRule="auto"/>
              <w:rPr>
                <w:rFonts w:ascii="Times New Roman" w:eastAsia="Cambria" w:hAnsi="Times New Roman"/>
                <w:sz w:val="22"/>
              </w:rPr>
            </w:pPr>
            <w:bookmarkStart w:id="5" w:name="_heading=h.2b0i9adae2rk" w:colFirst="0" w:colLast="0"/>
            <w:bookmarkEnd w:id="5"/>
            <w:r w:rsidRPr="006E0EEC">
              <w:rPr>
                <w:rFonts w:ascii="Times New Roman" w:eastAsia="Cambria" w:hAnsi="Times New Roman"/>
                <w:sz w:val="22"/>
              </w:rPr>
              <w:t xml:space="preserve">Методе рада су фокусиране на развијање вештина критичког мишљења, </w:t>
            </w:r>
            <w:r w:rsidRPr="006E0EEC">
              <w:rPr>
                <w:rFonts w:ascii="Times New Roman" w:eastAsia="Cambria" w:hAnsi="Times New Roman"/>
                <w:sz w:val="22"/>
              </w:rPr>
              <w:lastRenderedPageBreak/>
              <w:t>креативности, самосталности и тимског рада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95D3C10"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lastRenderedPageBreak/>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8D601C4"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Недовољна редовност похађања наставе услед чињенице да је део студената запослен</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50E6869"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4F828141" w14:textId="77777777" w:rsidTr="00A2539A">
        <w:trPr>
          <w:trHeight w:val="1196"/>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6C19319"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Велика изборност предмета пружа могућност савладавања програма који је усклађен са интересовањима студента и потребама тржишта рада.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B34F655"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9DAE2F7"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 xml:space="preserve"> Програм није довољно усмерен на методичко образовање за професију наставника предметне наставе, иако педагози могу да раде и као наставници педагошких предмета у стручним школама и наставници грађанског васпитања.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D41C72B"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10E7F1BA" w14:textId="77777777" w:rsidTr="00A2539A">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CA58323"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Студијски програм реализују компетентни наставници.</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4A4BE77"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F2BB285"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Недовољно могућности да се студенти укључе у већа емпиријска истраживања, како би се ближе упознали са процесом истраживања.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A6C899B"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48519E7F" w14:textId="77777777" w:rsidTr="00A2539A">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D312E0F"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Континуирано осавремењивање студијског програма je у складу са савременим концепцијама образовања и потребама праксе</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2C0C5D9"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872EBD9"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BCED1C0"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1B02F9F5" w14:textId="77777777" w:rsidTr="00A2539A">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E3A4FC4"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Систем оцењивања заснован је на мерењу исхода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E13060B"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ADBA6F1"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7A04850"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4FF85509" w14:textId="77777777" w:rsidTr="00A2539A">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C3BFE20"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Усаглашеност ЕСПБ оптерећења са активностима учења нужним за достизање жељених исхода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490EE77"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71900BB"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53DD3F0"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27BE2A2E" w14:textId="77777777" w:rsidTr="00A2539A">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4E3129D"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Развијени су поступци за праћење квалитета студијског програма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64DCA6F"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5BBD0C"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7703C17"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4C98A435" w14:textId="77777777" w:rsidTr="00A2539A">
        <w:trPr>
          <w:trHeight w:val="485"/>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564E8DF"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 xml:space="preserve">Континуирано праћење квалитета студијског програма од стране студената, као и прикупљање повратних информација од послодаваца о компетенцијама студената.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B469BC3"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ED25F21"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 xml:space="preserve">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7986648"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6DEC7DE0" w14:textId="77777777" w:rsidTr="00A2539A">
        <w:trPr>
          <w:trHeight w:val="80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6E06D1B"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Доступност на сајту факултета информација о студијском програму, појединим предметима, завршном раду и другим релевантним питањима значајним за живот и рад студената.</w:t>
            </w:r>
          </w:p>
          <w:p w14:paraId="3AC67535" w14:textId="77777777" w:rsidR="00D24D8C" w:rsidRPr="006E0EEC" w:rsidRDefault="00D24D8C" w:rsidP="00EC1238">
            <w:pPr>
              <w:spacing w:after="0" w:line="276" w:lineRule="auto"/>
              <w:rPr>
                <w:rFonts w:ascii="Times New Roman" w:eastAsia="Cambria" w:hAnsi="Times New Roman"/>
                <w:sz w:val="22"/>
              </w:rPr>
            </w:pP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A8B4845"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C606CFC"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A41EB4C" w14:textId="77777777" w:rsidR="00D24D8C" w:rsidRPr="006E0EEC" w:rsidRDefault="00D24D8C" w:rsidP="00EC1238">
            <w:pPr>
              <w:spacing w:after="0" w:line="276" w:lineRule="auto"/>
              <w:rPr>
                <w:rFonts w:ascii="Times New Roman" w:eastAsia="Cambria" w:hAnsi="Times New Roman"/>
                <w:b/>
                <w:sz w:val="22"/>
              </w:rPr>
            </w:pPr>
          </w:p>
        </w:tc>
      </w:tr>
      <w:tr w:rsidR="00D24D8C" w:rsidRPr="006E0EEC" w14:paraId="6B350EDB" w14:textId="77777777" w:rsidTr="00A2539A">
        <w:trPr>
          <w:trHeight w:val="215"/>
          <w:jc w:val="center"/>
        </w:trPr>
        <w:tc>
          <w:tcPr>
            <w:tcW w:w="476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24A5EE37" w14:textId="77777777" w:rsidR="00D24D8C" w:rsidRPr="006E0EEC" w:rsidRDefault="00D24D8C" w:rsidP="00EC1238">
            <w:pPr>
              <w:spacing w:after="0" w:line="276" w:lineRule="auto"/>
              <w:jc w:val="center"/>
              <w:rPr>
                <w:rFonts w:ascii="Times New Roman" w:eastAsia="Cambria" w:hAnsi="Times New Roman"/>
                <w:b/>
                <w:color w:val="FFFFFF"/>
              </w:rPr>
            </w:pPr>
            <w:r w:rsidRPr="006E0EEC">
              <w:rPr>
                <w:rFonts w:ascii="Times New Roman" w:eastAsia="Cambria" w:hAnsi="Times New Roman"/>
                <w:b/>
                <w:color w:val="FFFFFF"/>
              </w:rPr>
              <w:t>МОГУЋНОСТИ</w:t>
            </w:r>
          </w:p>
        </w:tc>
        <w:tc>
          <w:tcPr>
            <w:tcW w:w="550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0CB086EE" w14:textId="77777777" w:rsidR="00D24D8C" w:rsidRPr="006E0EEC" w:rsidRDefault="00D24D8C" w:rsidP="00EC1238">
            <w:pPr>
              <w:spacing w:after="0" w:line="276" w:lineRule="auto"/>
              <w:jc w:val="center"/>
              <w:rPr>
                <w:rFonts w:ascii="Times New Roman" w:eastAsia="Cambria" w:hAnsi="Times New Roman"/>
                <w:b/>
                <w:color w:val="FFFFFF"/>
              </w:rPr>
            </w:pPr>
            <w:r w:rsidRPr="006E0EEC">
              <w:rPr>
                <w:rFonts w:ascii="Times New Roman" w:eastAsia="Cambria" w:hAnsi="Times New Roman"/>
                <w:b/>
                <w:color w:val="FFFFFF"/>
              </w:rPr>
              <w:t>ОПАСНОСТИ/ПРЕПРЕКЕ</w:t>
            </w:r>
          </w:p>
        </w:tc>
      </w:tr>
      <w:tr w:rsidR="00D24D8C" w:rsidRPr="006E0EEC" w14:paraId="18832DA4" w14:textId="77777777" w:rsidTr="00A2539A">
        <w:trPr>
          <w:trHeight w:val="1079"/>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D87E2D0"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lastRenderedPageBreak/>
              <w:t xml:space="preserve">Повећање могућности отварања студијског програма за предмете  са других студијских група на Филозофском факултету.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1153E20"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6FD0F23"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Недовољна сарадња наставника са различитих предмета/катедри у преиспитивању предметних програма, а у циљу избегавања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53AB6C9"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20BF8C21" w14:textId="77777777" w:rsidTr="00A2539A">
        <w:trPr>
          <w:trHeight w:val="70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B7AA046"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Увођење предмета методика наставе других предмета.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A63AA5F"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C8BCB9D"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Недовољна мотивисаност послодаваца да искажу своја мишљења о квалификацијама дипломираних студената.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A0F1C5B"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760A47C0" w14:textId="77777777" w:rsidTr="00A2539A">
        <w:trPr>
          <w:trHeight w:val="971"/>
          <w:jc w:val="center"/>
        </w:trPr>
        <w:tc>
          <w:tcPr>
            <w:tcW w:w="413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6F6F82E3"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Успостављање чвршће сарадње са образовним установама у циљу праћења квалитета студијског програма.</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23FD2172"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40F8EA4E"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Изазови примена дигиталних технологија у настави.</w:t>
            </w: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28418EA6"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6FC4AE24" w14:textId="77777777" w:rsidTr="00A2539A">
        <w:trPr>
          <w:trHeight w:val="971"/>
          <w:jc w:val="center"/>
        </w:trPr>
        <w:tc>
          <w:tcPr>
            <w:tcW w:w="413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036F7B9A"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Увођење нових метода рада и већа заступљеност коришћења дигиталних технологија у наставном раду.</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66E57751"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C1F5D5C"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Недовољно просторних капацитета за прилагођавање распореда одржавања наставе потребама запослених студената (нпр. настава претежно у поподневним терминима)</w:t>
            </w: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2A4D3A5C"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r>
      <w:tr w:rsidR="00D24D8C" w:rsidRPr="006E0EEC" w14:paraId="277E33DE" w14:textId="77777777" w:rsidTr="00A2539A">
        <w:trPr>
          <w:trHeight w:val="971"/>
          <w:jc w:val="center"/>
        </w:trPr>
        <w:tc>
          <w:tcPr>
            <w:tcW w:w="413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6759894C"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sz w:val="22"/>
              </w:rPr>
              <w:t>Промене термина одржавања наставних часова како би се одговорило на потребе запослених студената</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70F509F0" w14:textId="77777777" w:rsidR="00D24D8C" w:rsidRPr="006E0EEC" w:rsidRDefault="00D24D8C" w:rsidP="00EC1238">
            <w:pPr>
              <w:spacing w:after="0" w:line="276" w:lineRule="auto"/>
              <w:rPr>
                <w:rFonts w:ascii="Times New Roman" w:eastAsia="Cambria" w:hAnsi="Times New Roman"/>
                <w:b/>
                <w:sz w:val="22"/>
              </w:rPr>
            </w:pPr>
            <w:r w:rsidRPr="006E0EEC">
              <w:rPr>
                <w:rFonts w:ascii="Times New Roman" w:eastAsia="Cambria" w:hAnsi="Times New Roman"/>
                <w:b/>
                <w:sz w:val="22"/>
              </w:rPr>
              <w:t>++</w:t>
            </w:r>
          </w:p>
        </w:tc>
        <w:tc>
          <w:tcPr>
            <w:tcW w:w="486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38B3A85" w14:textId="77777777" w:rsidR="00D24D8C" w:rsidRPr="006E0EEC" w:rsidRDefault="00D24D8C" w:rsidP="00EC1238">
            <w:pPr>
              <w:spacing w:after="0" w:line="276" w:lineRule="auto"/>
              <w:rPr>
                <w:rFonts w:ascii="Times New Roman" w:eastAsia="Cambria" w:hAnsi="Times New Roman"/>
                <w:sz w:val="22"/>
              </w:rPr>
            </w:pP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F50BD63" w14:textId="77777777" w:rsidR="00D24D8C" w:rsidRPr="006E0EEC" w:rsidRDefault="00D24D8C" w:rsidP="00EC1238">
            <w:pPr>
              <w:spacing w:after="0" w:line="276" w:lineRule="auto"/>
              <w:rPr>
                <w:rFonts w:ascii="Times New Roman" w:eastAsia="Cambria" w:hAnsi="Times New Roman"/>
                <w:sz w:val="22"/>
              </w:rPr>
            </w:pPr>
          </w:p>
        </w:tc>
      </w:tr>
      <w:tr w:rsidR="00D24D8C" w:rsidRPr="006E0EEC" w14:paraId="50D973A9" w14:textId="77777777" w:rsidTr="00A2539A">
        <w:trPr>
          <w:trHeight w:val="331"/>
          <w:jc w:val="center"/>
        </w:trPr>
        <w:tc>
          <w:tcPr>
            <w:tcW w:w="10260" w:type="dxa"/>
            <w:gridSpan w:val="4"/>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2F988844" w14:textId="77777777" w:rsidR="00D24D8C" w:rsidRPr="006E0EEC" w:rsidRDefault="00D24D8C" w:rsidP="00EC1238">
            <w:pPr>
              <w:spacing w:after="0" w:line="276" w:lineRule="auto"/>
              <w:rPr>
                <w:rFonts w:ascii="Times New Roman" w:eastAsia="Cambria" w:hAnsi="Times New Roman"/>
                <w:sz w:val="20"/>
                <w:szCs w:val="20"/>
              </w:rPr>
            </w:pPr>
            <w:r w:rsidRPr="006E0EEC">
              <w:rPr>
                <w:rFonts w:ascii="Times New Roman" w:eastAsia="Cambria" w:hAnsi="Times New Roman"/>
                <w:sz w:val="22"/>
              </w:rPr>
              <w:t>Скала за квантификацију процене:</w:t>
            </w:r>
          </w:p>
          <w:p w14:paraId="09B07086" w14:textId="77777777" w:rsidR="00D24D8C" w:rsidRPr="006E0EEC" w:rsidRDefault="00D24D8C" w:rsidP="00EC1238">
            <w:pPr>
              <w:spacing w:after="0" w:line="276" w:lineRule="auto"/>
              <w:rPr>
                <w:rFonts w:ascii="Times New Roman" w:eastAsia="Cambria" w:hAnsi="Times New Roman"/>
                <w:sz w:val="22"/>
              </w:rPr>
            </w:pPr>
            <w:r w:rsidRPr="006E0EEC">
              <w:rPr>
                <w:rFonts w:ascii="Times New Roman" w:eastAsia="Cambria" w:hAnsi="Times New Roman"/>
              </w:rPr>
              <w:t>+++ високо значајно, ++ средње значајно, +  мало значајно, 0  без значајности</w:t>
            </w:r>
          </w:p>
        </w:tc>
      </w:tr>
    </w:tbl>
    <w:p w14:paraId="4136EFF7" w14:textId="77777777" w:rsidR="00D24D8C" w:rsidRPr="006E0EEC" w:rsidRDefault="00D24D8C" w:rsidP="00EC1238">
      <w:pPr>
        <w:spacing w:after="0"/>
        <w:rPr>
          <w:rFonts w:ascii="Times New Roman" w:eastAsia="Cambria" w:hAnsi="Times New Roman"/>
        </w:rPr>
      </w:pPr>
    </w:p>
    <w:p w14:paraId="73A09AD6" w14:textId="77777777" w:rsidR="00D24D8C" w:rsidRPr="006E0EEC" w:rsidRDefault="00D24D8C" w:rsidP="00D24D8C">
      <w:pPr>
        <w:keepNext/>
        <w:keepLines/>
        <w:spacing w:before="160" w:after="120"/>
        <w:ind w:firstLine="720"/>
        <w:rPr>
          <w:rFonts w:ascii="Times New Roman" w:eastAsia="Cambria" w:hAnsi="Times New Roman"/>
          <w:b/>
          <w:color w:val="7B230B"/>
        </w:rPr>
      </w:pPr>
      <w:r w:rsidRPr="006E0EEC">
        <w:rPr>
          <w:rFonts w:ascii="Times New Roman" w:eastAsia="Cambria" w:hAnsi="Times New Roman"/>
          <w:b/>
          <w:color w:val="7B230B"/>
        </w:rPr>
        <w:t xml:space="preserve">Предлог мера и активности за унапређење квалитета стандарда 4:  </w:t>
      </w:r>
    </w:p>
    <w:p w14:paraId="73610836" w14:textId="77777777" w:rsidR="00D24D8C" w:rsidRPr="006E0EEC" w:rsidRDefault="00D24D8C" w:rsidP="00D24D8C">
      <w:pPr>
        <w:numPr>
          <w:ilvl w:val="0"/>
          <w:numId w:val="48"/>
        </w:numPr>
        <w:suppressAutoHyphens w:val="0"/>
        <w:spacing w:after="0"/>
        <w:ind w:left="720"/>
        <w:rPr>
          <w:rFonts w:ascii="Times New Roman" w:eastAsia="Cambria" w:hAnsi="Times New Roman"/>
        </w:rPr>
      </w:pPr>
      <w:r w:rsidRPr="006E0EEC">
        <w:rPr>
          <w:rFonts w:ascii="Times New Roman" w:eastAsia="Cambria" w:hAnsi="Times New Roman"/>
        </w:rPr>
        <w:t>обезбеђивање више могућности за укључивање студената у истраживања;</w:t>
      </w:r>
    </w:p>
    <w:p w14:paraId="6C850536" w14:textId="77777777" w:rsidR="00D24D8C" w:rsidRPr="006E0EEC" w:rsidRDefault="00D24D8C" w:rsidP="00D24D8C">
      <w:pPr>
        <w:numPr>
          <w:ilvl w:val="0"/>
          <w:numId w:val="48"/>
        </w:numPr>
        <w:suppressAutoHyphens w:val="0"/>
        <w:spacing w:after="0"/>
        <w:ind w:left="720"/>
        <w:rPr>
          <w:rFonts w:ascii="Times New Roman" w:eastAsia="Cambria" w:hAnsi="Times New Roman"/>
        </w:rPr>
      </w:pPr>
      <w:r w:rsidRPr="006E0EEC">
        <w:rPr>
          <w:rFonts w:ascii="Times New Roman" w:eastAsia="Cambria" w:hAnsi="Times New Roman"/>
        </w:rPr>
        <w:t>акредитовање онлајн студијског програма;</w:t>
      </w:r>
    </w:p>
    <w:p w14:paraId="4625E3B9" w14:textId="77777777" w:rsidR="00D24D8C" w:rsidRPr="006E0EEC" w:rsidRDefault="00D24D8C" w:rsidP="00D24D8C">
      <w:pPr>
        <w:numPr>
          <w:ilvl w:val="0"/>
          <w:numId w:val="48"/>
        </w:numPr>
        <w:suppressAutoHyphens w:val="0"/>
        <w:spacing w:after="0"/>
        <w:ind w:left="720"/>
        <w:rPr>
          <w:rFonts w:ascii="Times New Roman" w:eastAsia="Cambria" w:hAnsi="Times New Roman"/>
        </w:rPr>
      </w:pPr>
      <w:r w:rsidRPr="006E0EEC">
        <w:rPr>
          <w:rFonts w:ascii="Times New Roman" w:eastAsia="Cambria" w:hAnsi="Times New Roman"/>
        </w:rPr>
        <w:t xml:space="preserve">јачање сарадње наставника различитих ужих научних области; </w:t>
      </w:r>
    </w:p>
    <w:p w14:paraId="369E1AD5" w14:textId="77777777" w:rsidR="00D24D8C" w:rsidRPr="006E0EEC" w:rsidRDefault="00D24D8C" w:rsidP="00D24D8C">
      <w:pPr>
        <w:numPr>
          <w:ilvl w:val="0"/>
          <w:numId w:val="48"/>
        </w:numPr>
        <w:suppressAutoHyphens w:val="0"/>
        <w:spacing w:after="0"/>
        <w:ind w:left="720"/>
        <w:rPr>
          <w:rFonts w:ascii="Times New Roman" w:eastAsia="Cambria" w:hAnsi="Times New Roman"/>
        </w:rPr>
      </w:pPr>
      <w:r w:rsidRPr="006E0EEC">
        <w:rPr>
          <w:rFonts w:ascii="Times New Roman" w:eastAsia="Cambria" w:hAnsi="Times New Roman"/>
        </w:rPr>
        <w:t>промовисање могућности међународне сарадње путем учешћа у академским и професионалним мрежама и Еразмус програмима;</w:t>
      </w:r>
    </w:p>
    <w:p w14:paraId="6A78230F" w14:textId="77777777" w:rsidR="00D24D8C" w:rsidRPr="006E0EEC" w:rsidRDefault="00D24D8C" w:rsidP="00D24D8C">
      <w:pPr>
        <w:numPr>
          <w:ilvl w:val="0"/>
          <w:numId w:val="48"/>
        </w:numPr>
        <w:suppressAutoHyphens w:val="0"/>
        <w:spacing w:after="0"/>
        <w:ind w:left="720"/>
        <w:rPr>
          <w:rFonts w:ascii="Times New Roman" w:eastAsia="Cambria" w:hAnsi="Times New Roman"/>
        </w:rPr>
      </w:pPr>
      <w:r w:rsidRPr="006E0EEC">
        <w:rPr>
          <w:rFonts w:ascii="Times New Roman" w:eastAsia="Cambria" w:hAnsi="Times New Roman"/>
        </w:rPr>
        <w:t>развој новог методичког предмета, у сарадњи наставника из различитих ужих научних области.</w:t>
      </w:r>
    </w:p>
    <w:p w14:paraId="1DE5F3CF" w14:textId="77777777" w:rsidR="00D24D8C" w:rsidRPr="006E0EEC" w:rsidRDefault="00D24D8C" w:rsidP="00D24D8C">
      <w:pPr>
        <w:ind w:left="720"/>
        <w:rPr>
          <w:rFonts w:ascii="Times New Roman" w:eastAsia="Cambria" w:hAnsi="Times New Roman"/>
        </w:rPr>
      </w:pPr>
    </w:p>
    <w:p w14:paraId="19C6FB42" w14:textId="77777777" w:rsidR="00D24D8C" w:rsidRPr="006E0EEC" w:rsidRDefault="00D24D8C" w:rsidP="00D24D8C">
      <w:pPr>
        <w:keepNext/>
        <w:keepLines/>
        <w:spacing w:after="120"/>
        <w:rPr>
          <w:rFonts w:ascii="Times New Roman" w:eastAsia="Cambria" w:hAnsi="Times New Roman"/>
          <w:b/>
          <w:color w:val="7B230B"/>
        </w:rPr>
      </w:pPr>
      <w:r w:rsidRPr="006E0EEC">
        <w:rPr>
          <w:rFonts w:ascii="Times New Roman" w:eastAsia="Cambria" w:hAnsi="Times New Roman"/>
          <w:b/>
          <w:color w:val="7B230B"/>
        </w:rPr>
        <w:t>Показатељи и прилози за стандард  4:</w:t>
      </w:r>
    </w:p>
    <w:p w14:paraId="01A1C927" w14:textId="1AFFC63C" w:rsidR="00D24D8C" w:rsidRPr="006E0EEC" w:rsidRDefault="00D24D8C" w:rsidP="00D24D8C">
      <w:pPr>
        <w:rPr>
          <w:rFonts w:ascii="Times New Roman" w:eastAsia="Cambria" w:hAnsi="Times New Roman"/>
        </w:rPr>
      </w:pPr>
      <w:hyperlink w:anchor="Табела_4_1" w:history="1">
        <w:r w:rsidRPr="006E0EEC">
          <w:rPr>
            <w:rStyle w:val="Hyperlink"/>
            <w:rFonts w:ascii="Times New Roman" w:eastAsia="Cambria" w:hAnsi="Times New Roman"/>
            <w:b/>
          </w:rPr>
          <w:t>Табела 4.1</w:t>
        </w:r>
      </w:hyperlink>
      <w:r w:rsidRPr="006E0EEC">
        <w:rPr>
          <w:rFonts w:ascii="Times New Roman" w:eastAsia="Cambria" w:hAnsi="Times New Roman"/>
          <w:b/>
          <w:color w:val="7B230B"/>
        </w:rPr>
        <w:t>.</w:t>
      </w:r>
      <w:r w:rsidRPr="006E0EEC">
        <w:rPr>
          <w:rFonts w:ascii="Times New Roman" w:eastAsia="Cambria" w:hAnsi="Times New Roman"/>
        </w:rPr>
        <w:t xml:space="preserve">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14:paraId="36AE9D28" w14:textId="203F2B4A" w:rsidR="00D24D8C" w:rsidRPr="006E0EEC" w:rsidRDefault="00D24D8C" w:rsidP="00D24D8C">
      <w:pPr>
        <w:rPr>
          <w:rFonts w:ascii="Times New Roman" w:eastAsia="Cambria" w:hAnsi="Times New Roman"/>
        </w:rPr>
      </w:pPr>
      <w:hyperlink w:anchor="Табела_4_2" w:history="1">
        <w:r w:rsidRPr="006E0EEC">
          <w:rPr>
            <w:rStyle w:val="Hyperlink"/>
            <w:rFonts w:ascii="Times New Roman" w:eastAsia="Cambria" w:hAnsi="Times New Roman"/>
            <w:b/>
          </w:rPr>
          <w:t>Табела 4.2</w:t>
        </w:r>
      </w:hyperlink>
      <w:r w:rsidRPr="006E0EEC">
        <w:rPr>
          <w:rFonts w:ascii="Times New Roman" w:eastAsia="Cambria" w:hAnsi="Times New Roman"/>
          <w:b/>
          <w:color w:val="7B230B"/>
        </w:rPr>
        <w:t>.</w:t>
      </w:r>
      <w:r w:rsidRPr="006E0EEC">
        <w:rPr>
          <w:rFonts w:ascii="Times New Roman" w:eastAsia="Cambria" w:hAnsi="Times New Roman"/>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14:paraId="63CFE604" w14:textId="326C6DDB" w:rsidR="00D24D8C" w:rsidRPr="006E0EEC" w:rsidRDefault="00D24D8C" w:rsidP="00D24D8C">
      <w:pPr>
        <w:rPr>
          <w:rFonts w:ascii="Times New Roman" w:eastAsia="Cambria" w:hAnsi="Times New Roman"/>
        </w:rPr>
      </w:pPr>
      <w:hyperlink w:anchor="Табела_4_3" w:history="1">
        <w:r w:rsidRPr="006E0EEC">
          <w:rPr>
            <w:rStyle w:val="Hyperlink"/>
            <w:rFonts w:ascii="Times New Roman" w:eastAsia="Cambria" w:hAnsi="Times New Roman"/>
            <w:b/>
          </w:rPr>
          <w:t>Табела 4.3</w:t>
        </w:r>
      </w:hyperlink>
      <w:r w:rsidRPr="006E0EEC">
        <w:rPr>
          <w:rFonts w:ascii="Times New Roman" w:eastAsia="Cambria" w:hAnsi="Times New Roman"/>
          <w:b/>
          <w:color w:val="7B230B"/>
        </w:rPr>
        <w:t>.</w:t>
      </w:r>
      <w:r w:rsidRPr="006E0EEC">
        <w:rPr>
          <w:rFonts w:ascii="Times New Roman" w:eastAsia="Cambria" w:hAnsi="Times New Roman"/>
        </w:rPr>
        <w:t xml:space="preserve"> 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 </w:t>
      </w:r>
    </w:p>
    <w:p w14:paraId="39B80EA1" w14:textId="2F661054" w:rsidR="00D24D8C" w:rsidRPr="006E0EEC" w:rsidRDefault="00D24D8C" w:rsidP="00D24D8C">
      <w:pPr>
        <w:rPr>
          <w:rFonts w:ascii="Times New Roman" w:eastAsia="Cambria" w:hAnsi="Times New Roman"/>
        </w:rPr>
      </w:pPr>
      <w:hyperlink w:anchor="Прилог_4_1" w:history="1">
        <w:r w:rsidRPr="006E0EEC">
          <w:rPr>
            <w:rStyle w:val="Hyperlink"/>
            <w:rFonts w:ascii="Times New Roman" w:eastAsia="Cambria" w:hAnsi="Times New Roman"/>
            <w:b/>
          </w:rPr>
          <w:t>Прилог 4.1</w:t>
        </w:r>
      </w:hyperlink>
      <w:r w:rsidR="006071A7" w:rsidRPr="006E0EEC">
        <w:rPr>
          <w:rFonts w:ascii="Times New Roman" w:eastAsia="Cambria" w:hAnsi="Times New Roman"/>
          <w:b/>
          <w:color w:val="7B230B"/>
          <w:lang w:val="sr-Cyrl-RS"/>
        </w:rPr>
        <w:t>.</w:t>
      </w:r>
      <w:r w:rsidRPr="006E0EEC">
        <w:rPr>
          <w:rFonts w:ascii="Times New Roman" w:eastAsia="Cambria" w:hAnsi="Times New Roman"/>
          <w:b/>
          <w:color w:val="7B230B"/>
        </w:rPr>
        <w:t xml:space="preserve"> </w:t>
      </w:r>
      <w:r w:rsidRPr="006E0EEC">
        <w:rPr>
          <w:rFonts w:ascii="Times New Roman" w:eastAsia="Cambria" w:hAnsi="Times New Roman"/>
        </w:rPr>
        <w:t xml:space="preserve">Анализа резултата анкета о мишљењу дипломираних студената о квалитету студијског програма и постигнутим исходима учења. </w:t>
      </w:r>
    </w:p>
    <w:p w14:paraId="651614E5" w14:textId="22DAC4E3" w:rsidR="00D24D8C" w:rsidRPr="006E0EEC" w:rsidRDefault="00D24D8C" w:rsidP="00D24D8C">
      <w:pPr>
        <w:rPr>
          <w:rFonts w:ascii="Times New Roman" w:eastAsia="Cambria" w:hAnsi="Times New Roman"/>
        </w:rPr>
      </w:pPr>
      <w:hyperlink w:anchor="Прилог_4_2" w:history="1">
        <w:r w:rsidRPr="006E0EEC">
          <w:rPr>
            <w:rStyle w:val="Hyperlink"/>
            <w:rFonts w:ascii="Times New Roman" w:eastAsia="Cambria" w:hAnsi="Times New Roman"/>
            <w:b/>
          </w:rPr>
          <w:t>Прилог 4.2</w:t>
        </w:r>
      </w:hyperlink>
      <w:r w:rsidR="006071A7" w:rsidRPr="006E0EEC">
        <w:rPr>
          <w:rFonts w:ascii="Times New Roman" w:eastAsia="Cambria" w:hAnsi="Times New Roman"/>
          <w:b/>
          <w:color w:val="7B230B"/>
          <w:lang w:val="sr-Cyrl-RS"/>
        </w:rPr>
        <w:t>.</w:t>
      </w:r>
      <w:r w:rsidRPr="006E0EEC">
        <w:rPr>
          <w:rFonts w:ascii="Times New Roman" w:eastAsia="Cambria" w:hAnsi="Times New Roman"/>
          <w:b/>
          <w:color w:val="7B230B"/>
        </w:rPr>
        <w:t xml:space="preserve"> </w:t>
      </w:r>
      <w:r w:rsidRPr="006E0EEC">
        <w:rPr>
          <w:rFonts w:ascii="Times New Roman" w:eastAsia="Cambria" w:hAnsi="Times New Roman"/>
        </w:rPr>
        <w:t>Анализа резултата анкета о задовољству послодаваца стеченим квалификацијама дипломаца.</w:t>
      </w:r>
    </w:p>
    <w:bookmarkStart w:id="6" w:name="_heading=h.hq68npuhot34" w:colFirst="0" w:colLast="0"/>
    <w:bookmarkEnd w:id="6"/>
    <w:p w14:paraId="1B2C904D" w14:textId="1C680D6E" w:rsidR="00D24D8C" w:rsidRPr="006E0EEC" w:rsidRDefault="006071A7" w:rsidP="00D24D8C">
      <w:pPr>
        <w:rPr>
          <w:rFonts w:ascii="Times New Roman" w:eastAsia="Cambria" w:hAnsi="Times New Roman"/>
        </w:rPr>
      </w:pPr>
      <w:r w:rsidRPr="006E0EEC">
        <w:rPr>
          <w:rFonts w:ascii="Times New Roman" w:eastAsia="Cambria" w:hAnsi="Times New Roman"/>
          <w:b/>
          <w:color w:val="7B230B"/>
        </w:rPr>
        <w:fldChar w:fldCharType="begin"/>
      </w:r>
      <w:r w:rsidRPr="006E0EEC">
        <w:rPr>
          <w:rFonts w:ascii="Times New Roman" w:eastAsia="Cambria" w:hAnsi="Times New Roman"/>
          <w:b/>
          <w:color w:val="7B230B"/>
        </w:rPr>
        <w:instrText>HYPERLINK  \l "Прилог_4_3"</w:instrText>
      </w:r>
      <w:r w:rsidRPr="006E0EEC">
        <w:rPr>
          <w:rFonts w:ascii="Times New Roman" w:eastAsia="Cambria" w:hAnsi="Times New Roman"/>
          <w:b/>
          <w:color w:val="7B230B"/>
        </w:rPr>
      </w:r>
      <w:r w:rsidRPr="006E0EEC">
        <w:rPr>
          <w:rFonts w:ascii="Times New Roman" w:eastAsia="Cambria" w:hAnsi="Times New Roman"/>
          <w:b/>
          <w:color w:val="7B230B"/>
        </w:rPr>
        <w:fldChar w:fldCharType="separate"/>
      </w:r>
      <w:r w:rsidR="00D24D8C" w:rsidRPr="006E0EEC">
        <w:rPr>
          <w:rStyle w:val="Hyperlink"/>
          <w:rFonts w:ascii="Times New Roman" w:eastAsia="Cambria" w:hAnsi="Times New Roman"/>
          <w:b/>
        </w:rPr>
        <w:t>Прилог 4.3</w:t>
      </w:r>
      <w:r w:rsidRPr="006E0EEC">
        <w:rPr>
          <w:rFonts w:ascii="Times New Roman" w:eastAsia="Cambria" w:hAnsi="Times New Roman"/>
          <w:b/>
          <w:color w:val="7B230B"/>
        </w:rPr>
        <w:fldChar w:fldCharType="end"/>
      </w:r>
      <w:r w:rsidRPr="006E0EEC">
        <w:rPr>
          <w:rFonts w:ascii="Times New Roman" w:eastAsia="Cambria" w:hAnsi="Times New Roman"/>
          <w:b/>
          <w:color w:val="7B230B"/>
          <w:lang w:val="sr-Cyrl-RS"/>
        </w:rPr>
        <w:t>.</w:t>
      </w:r>
      <w:r w:rsidR="00D24D8C" w:rsidRPr="006E0EEC">
        <w:rPr>
          <w:rFonts w:ascii="Times New Roman" w:eastAsia="Cambria" w:hAnsi="Times New Roman"/>
          <w:b/>
          <w:color w:val="7B230B"/>
        </w:rPr>
        <w:t xml:space="preserve"> </w:t>
      </w:r>
      <w:r w:rsidR="00D24D8C" w:rsidRPr="006E0EEC">
        <w:rPr>
          <w:rFonts w:ascii="Times New Roman" w:eastAsia="Cambria" w:hAnsi="Times New Roman"/>
        </w:rPr>
        <w:t>Уверење о акредитацији Мастер студијског програма педагогије из 2021. године</w:t>
      </w:r>
    </w:p>
    <w:bookmarkStart w:id="7" w:name="_heading=h.jy8sagrcwjzg" w:colFirst="0" w:colLast="0"/>
    <w:bookmarkEnd w:id="7"/>
    <w:p w14:paraId="17A89E29" w14:textId="7ED6D1DC" w:rsidR="00D24D8C" w:rsidRPr="006E0EEC" w:rsidRDefault="002F173D" w:rsidP="00D24D8C">
      <w:pPr>
        <w:rPr>
          <w:rFonts w:ascii="Times New Roman" w:eastAsia="Cambria" w:hAnsi="Times New Roman"/>
        </w:rPr>
      </w:pPr>
      <w:r w:rsidRPr="006E0EEC">
        <w:rPr>
          <w:rFonts w:ascii="Times New Roman" w:eastAsia="Cambria" w:hAnsi="Times New Roman"/>
          <w:b/>
          <w:color w:val="7B230B"/>
        </w:rPr>
        <w:fldChar w:fldCharType="begin"/>
      </w:r>
      <w:r w:rsidRPr="006E0EEC">
        <w:rPr>
          <w:rFonts w:ascii="Times New Roman" w:eastAsia="Cambria" w:hAnsi="Times New Roman"/>
          <w:b/>
          <w:color w:val="7B230B"/>
        </w:rPr>
        <w:instrText>HYPERLINK  \l "Прилог_4_4"</w:instrText>
      </w:r>
      <w:r w:rsidRPr="006E0EEC">
        <w:rPr>
          <w:rFonts w:ascii="Times New Roman" w:eastAsia="Cambria" w:hAnsi="Times New Roman"/>
          <w:b/>
          <w:color w:val="7B230B"/>
        </w:rPr>
      </w:r>
      <w:r w:rsidRPr="006E0EEC">
        <w:rPr>
          <w:rFonts w:ascii="Times New Roman" w:eastAsia="Cambria" w:hAnsi="Times New Roman"/>
          <w:b/>
          <w:color w:val="7B230B"/>
        </w:rPr>
        <w:fldChar w:fldCharType="separate"/>
      </w:r>
      <w:r w:rsidR="00D24D8C" w:rsidRPr="006E0EEC">
        <w:rPr>
          <w:rStyle w:val="Hyperlink"/>
          <w:rFonts w:ascii="Times New Roman" w:eastAsia="Cambria" w:hAnsi="Times New Roman"/>
          <w:b/>
        </w:rPr>
        <w:t>Прилог 4.4</w:t>
      </w:r>
      <w:r w:rsidRPr="006E0EEC">
        <w:rPr>
          <w:rFonts w:ascii="Times New Roman" w:eastAsia="Cambria" w:hAnsi="Times New Roman"/>
          <w:b/>
          <w:color w:val="7B230B"/>
        </w:rPr>
        <w:fldChar w:fldCharType="end"/>
      </w:r>
      <w:r w:rsidRPr="006E0EEC">
        <w:rPr>
          <w:rFonts w:ascii="Times New Roman" w:eastAsia="Cambria" w:hAnsi="Times New Roman"/>
          <w:b/>
          <w:color w:val="7B230B"/>
          <w:lang w:val="sr-Cyrl-RS"/>
        </w:rPr>
        <w:t>.</w:t>
      </w:r>
      <w:r w:rsidR="00D24D8C" w:rsidRPr="006E0EEC">
        <w:rPr>
          <w:rFonts w:ascii="Times New Roman" w:eastAsia="Cambria" w:hAnsi="Times New Roman"/>
        </w:rPr>
        <w:t xml:space="preserve"> Годишњи извештај о студентској евалуацији 2021/22</w:t>
      </w:r>
    </w:p>
    <w:p w14:paraId="3AC8499C" w14:textId="7787BA90" w:rsidR="00D24D8C" w:rsidRPr="006E0EEC" w:rsidRDefault="00D24D8C" w:rsidP="00D24D8C">
      <w:pPr>
        <w:rPr>
          <w:rFonts w:ascii="Times New Roman" w:eastAsia="Cambria" w:hAnsi="Times New Roman"/>
        </w:rPr>
      </w:pPr>
      <w:hyperlink w:anchor="Прилог_4_5" w:history="1">
        <w:r w:rsidRPr="006E0EEC">
          <w:rPr>
            <w:rStyle w:val="Hyperlink"/>
            <w:rFonts w:ascii="Times New Roman" w:eastAsia="Cambria" w:hAnsi="Times New Roman"/>
            <w:b/>
          </w:rPr>
          <w:t>Прилог 4.5</w:t>
        </w:r>
      </w:hyperlink>
      <w:r w:rsidR="002F173D" w:rsidRPr="006E0EEC">
        <w:rPr>
          <w:rFonts w:ascii="Times New Roman" w:eastAsia="Cambria" w:hAnsi="Times New Roman"/>
          <w:b/>
          <w:color w:val="7B230B"/>
          <w:lang w:val="sr-Cyrl-RS"/>
        </w:rPr>
        <w:t>.</w:t>
      </w:r>
      <w:r w:rsidRPr="006E0EEC">
        <w:rPr>
          <w:rFonts w:ascii="Times New Roman" w:eastAsia="Cambria" w:hAnsi="Times New Roman"/>
          <w:b/>
          <w:color w:val="7B230B"/>
        </w:rPr>
        <w:t xml:space="preserve"> </w:t>
      </w:r>
      <w:r w:rsidRPr="006E0EEC">
        <w:rPr>
          <w:rFonts w:ascii="Times New Roman" w:eastAsia="Cambria" w:hAnsi="Times New Roman"/>
        </w:rPr>
        <w:t>Годишњи извештај о студентској евалуацији 2022/23</w:t>
      </w:r>
    </w:p>
    <w:p w14:paraId="30BCC0C9" w14:textId="581C8D04" w:rsidR="00D24D8C" w:rsidRPr="006E0EEC" w:rsidRDefault="00D24D8C" w:rsidP="00D24D8C">
      <w:pPr>
        <w:rPr>
          <w:rFonts w:ascii="Times New Roman" w:eastAsia="Cambria" w:hAnsi="Times New Roman"/>
        </w:rPr>
      </w:pPr>
      <w:hyperlink w:anchor="Прилог_4_6" w:history="1">
        <w:r w:rsidRPr="006E0EEC">
          <w:rPr>
            <w:rStyle w:val="Hyperlink"/>
            <w:rFonts w:ascii="Times New Roman" w:eastAsia="Cambria" w:hAnsi="Times New Roman"/>
            <w:b/>
          </w:rPr>
          <w:t>Прилог 4.6</w:t>
        </w:r>
      </w:hyperlink>
      <w:r w:rsidR="002F173D" w:rsidRPr="006E0EEC">
        <w:rPr>
          <w:rFonts w:ascii="Times New Roman" w:eastAsia="Cambria" w:hAnsi="Times New Roman"/>
          <w:b/>
          <w:color w:val="7B230B"/>
          <w:lang w:val="sr-Cyrl-RS"/>
        </w:rPr>
        <w:t>.</w:t>
      </w:r>
      <w:r w:rsidRPr="006E0EEC">
        <w:rPr>
          <w:rFonts w:ascii="Times New Roman" w:eastAsia="Cambria" w:hAnsi="Times New Roman"/>
          <w:b/>
          <w:color w:val="7B230B"/>
        </w:rPr>
        <w:t xml:space="preserve"> </w:t>
      </w:r>
      <w:r w:rsidRPr="006E0EEC">
        <w:rPr>
          <w:rFonts w:ascii="Times New Roman" w:eastAsia="Cambria" w:hAnsi="Times New Roman"/>
        </w:rPr>
        <w:t>Годишњи извештај о студентској евалуацији 2023/24</w:t>
      </w:r>
    </w:p>
    <w:p w14:paraId="543CB410" w14:textId="7900FA8B" w:rsidR="00D24D8C" w:rsidRPr="006E0EEC" w:rsidRDefault="00D24D8C" w:rsidP="00D24D8C">
      <w:pPr>
        <w:rPr>
          <w:rFonts w:ascii="Times New Roman" w:eastAsia="Cambria" w:hAnsi="Times New Roman"/>
        </w:rPr>
      </w:pPr>
      <w:hyperlink w:anchor="Прилог_4_7" w:history="1">
        <w:r w:rsidRPr="006E0EEC">
          <w:rPr>
            <w:rStyle w:val="Hyperlink"/>
            <w:rFonts w:ascii="Times New Roman" w:eastAsia="Cambria" w:hAnsi="Times New Roman"/>
            <w:b/>
          </w:rPr>
          <w:t>Прилог 4.7</w:t>
        </w:r>
      </w:hyperlink>
      <w:r w:rsidR="00EC1238" w:rsidRPr="006E0EEC">
        <w:rPr>
          <w:rFonts w:ascii="Times New Roman" w:eastAsia="Cambria" w:hAnsi="Times New Roman"/>
          <w:b/>
          <w:color w:val="7B230B"/>
          <w:lang w:val="sr-Cyrl-RS"/>
        </w:rPr>
        <w:t>.</w:t>
      </w:r>
      <w:r w:rsidRPr="006E0EEC">
        <w:rPr>
          <w:rFonts w:ascii="Times New Roman" w:eastAsia="Cambria" w:hAnsi="Times New Roman"/>
          <w:b/>
          <w:color w:val="7B230B"/>
        </w:rPr>
        <w:t xml:space="preserve"> </w:t>
      </w:r>
      <w:r w:rsidRPr="006E0EEC">
        <w:rPr>
          <w:rFonts w:ascii="Times New Roman" w:eastAsia="Cambria" w:hAnsi="Times New Roman"/>
        </w:rPr>
        <w:t>Монографије објављене на Институту за педагогију и андрагогију Филозофског факултета Универзитета у Београду (2019-2024)</w:t>
      </w:r>
    </w:p>
    <w:p w14:paraId="37D4A9DF" w14:textId="5230A024" w:rsidR="00D24D8C" w:rsidRPr="006E0EEC" w:rsidRDefault="00D24D8C" w:rsidP="00D24D8C">
      <w:pPr>
        <w:rPr>
          <w:rFonts w:ascii="Times New Roman" w:eastAsia="Cambria" w:hAnsi="Times New Roman"/>
        </w:rPr>
      </w:pPr>
      <w:hyperlink w:anchor="Прилог_4_8" w:history="1">
        <w:r w:rsidRPr="006E0EEC">
          <w:rPr>
            <w:rStyle w:val="Hyperlink"/>
            <w:rFonts w:ascii="Times New Roman" w:eastAsia="Cambria" w:hAnsi="Times New Roman"/>
            <w:b/>
          </w:rPr>
          <w:t>Прилог 4.8</w:t>
        </w:r>
      </w:hyperlink>
      <w:r w:rsidR="002F173D" w:rsidRPr="006E0EEC">
        <w:rPr>
          <w:rFonts w:ascii="Times New Roman" w:eastAsia="Cambria" w:hAnsi="Times New Roman"/>
          <w:b/>
          <w:color w:val="85200C"/>
          <w:lang w:val="sr-Cyrl-RS"/>
        </w:rPr>
        <w:t>.</w:t>
      </w:r>
      <w:r w:rsidRPr="006E0EEC">
        <w:rPr>
          <w:rFonts w:ascii="Times New Roman" w:eastAsia="Cambria" w:hAnsi="Times New Roman"/>
          <w:b/>
          <w:color w:val="85200C"/>
        </w:rPr>
        <w:t xml:space="preserve"> </w:t>
      </w:r>
      <w:r w:rsidRPr="006E0EEC">
        <w:rPr>
          <w:rFonts w:ascii="Times New Roman" w:eastAsia="Cambria" w:hAnsi="Times New Roman"/>
        </w:rPr>
        <w:t>Водич за израду мастер рада на Катедри за школску педагогију</w:t>
      </w:r>
    </w:p>
    <w:p w14:paraId="74203A72" w14:textId="136F103E" w:rsidR="00751E2B" w:rsidRPr="006E0EEC" w:rsidRDefault="00751E2B" w:rsidP="00817F3F">
      <w:pPr>
        <w:rPr>
          <w:rFonts w:ascii="Times New Roman" w:hAnsi="Times New Roman"/>
          <w:lang w:val="sr-Cyrl-RS"/>
        </w:rPr>
      </w:pPr>
    </w:p>
    <w:p w14:paraId="26CED27F" w14:textId="676E1FE9" w:rsidR="00751E2B" w:rsidRPr="006E0EEC" w:rsidRDefault="00751E2B" w:rsidP="00817F3F">
      <w:pPr>
        <w:rPr>
          <w:rFonts w:ascii="Times New Roman" w:hAnsi="Times New Roman"/>
          <w:lang w:val="sr-Cyrl-RS"/>
        </w:rPr>
      </w:pPr>
    </w:p>
    <w:p w14:paraId="06CB1C51" w14:textId="390A0DC4" w:rsidR="00751E2B" w:rsidRPr="006E0EEC" w:rsidRDefault="00751E2B" w:rsidP="00817F3F">
      <w:pPr>
        <w:rPr>
          <w:rFonts w:ascii="Times New Roman" w:hAnsi="Times New Roman"/>
          <w:lang w:val="sr-Cyrl-RS"/>
        </w:rPr>
      </w:pPr>
    </w:p>
    <w:p w14:paraId="51BEF6D6" w14:textId="739C4499" w:rsidR="00751E2B" w:rsidRPr="006E0EEC" w:rsidRDefault="00751E2B" w:rsidP="00817F3F">
      <w:pPr>
        <w:rPr>
          <w:rFonts w:ascii="Times New Roman" w:hAnsi="Times New Roman"/>
          <w:lang w:val="sr-Cyrl-RS"/>
        </w:rPr>
      </w:pPr>
    </w:p>
    <w:p w14:paraId="27B02E4C" w14:textId="77777777" w:rsidR="00751E2B" w:rsidRPr="006E0EEC" w:rsidRDefault="00751E2B" w:rsidP="00817F3F">
      <w:pPr>
        <w:rPr>
          <w:rFonts w:ascii="Times New Roman" w:hAnsi="Times New Roman"/>
          <w:lang w:val="sr-Cyrl-RS"/>
        </w:rPr>
      </w:pPr>
    </w:p>
    <w:p w14:paraId="3B637F62" w14:textId="77777777" w:rsidR="00751E2B" w:rsidRPr="006E0EEC" w:rsidRDefault="005A24F1" w:rsidP="005A24F1">
      <w:pPr>
        <w:pStyle w:val="Heading2"/>
        <w:rPr>
          <w:rFonts w:ascii="Times New Roman" w:hAnsi="Times New Roman" w:cs="Times New Roman"/>
          <w:lang w:val="sr-Cyrl-RS"/>
        </w:rPr>
      </w:pPr>
      <w:bookmarkStart w:id="8" w:name="_Toc199158991"/>
      <w:r w:rsidRPr="006E0EEC">
        <w:rPr>
          <w:rFonts w:ascii="Times New Roman" w:hAnsi="Times New Roman" w:cs="Times New Roman"/>
          <w:lang w:val="sr-Cyrl-RS"/>
        </w:rPr>
        <w:lastRenderedPageBreak/>
        <w:t>Стандард 5</w:t>
      </w:r>
      <w:r w:rsidR="00751E2B" w:rsidRPr="006E0EEC">
        <w:rPr>
          <w:rFonts w:ascii="Times New Roman" w:hAnsi="Times New Roman" w:cs="Times New Roman"/>
          <w:lang w:val="sr-Cyrl-RS"/>
        </w:rPr>
        <w:t>:</w:t>
      </w:r>
      <w:r w:rsidRPr="006E0EEC">
        <w:rPr>
          <w:rFonts w:ascii="Times New Roman" w:hAnsi="Times New Roman" w:cs="Times New Roman"/>
          <w:lang w:val="sr-Cyrl-RS"/>
        </w:rPr>
        <w:t xml:space="preserve"> Квалитет наставног процеса</w:t>
      </w:r>
      <w:bookmarkEnd w:id="8"/>
    </w:p>
    <w:p w14:paraId="091AA5F3" w14:textId="71BB4C09" w:rsidR="006071A7" w:rsidRPr="006E0EEC" w:rsidRDefault="00000000" w:rsidP="006071A7">
      <w:pPr>
        <w:ind w:firstLine="720"/>
        <w:rPr>
          <w:rFonts w:ascii="Times New Roman" w:eastAsia="Cambria" w:hAnsi="Times New Roman"/>
        </w:rPr>
      </w:pPr>
      <w:sdt>
        <w:sdtPr>
          <w:rPr>
            <w:rFonts w:ascii="Times New Roman" w:hAnsi="Times New Roman"/>
          </w:rPr>
          <w:tag w:val="goog_rdk_1"/>
          <w:id w:val="2049411417"/>
        </w:sdtPr>
        <w:sdtContent>
          <w:r w:rsidR="006071A7" w:rsidRPr="006E0EEC">
            <w:rPr>
              <w:rFonts w:ascii="Times New Roman" w:eastAsia="Cambria" w:hAnsi="Times New Roman"/>
            </w:rPr>
            <w:t xml:space="preserve">Филозофски факултет је остваривање наставног процеса уредио </w:t>
          </w:r>
        </w:sdtContent>
      </w:sdt>
      <w:r w:rsidR="006071A7" w:rsidRPr="006E0EEC">
        <w:rPr>
          <w:rFonts w:ascii="Times New Roman" w:eastAsia="Cambria" w:hAnsi="Times New Roman"/>
        </w:rPr>
        <w:t xml:space="preserve">Статутом факултета и пратећим правилницима којима се дефинишу и регулишу кључни сегменти и аспекти наставе. Правила студирања на мастер академским студијама дефинисана су </w:t>
      </w:r>
      <w:r w:rsidR="006071A7" w:rsidRPr="006E0EEC">
        <w:rPr>
          <w:rFonts w:ascii="Times New Roman" w:hAnsi="Times New Roman"/>
        </w:rPr>
        <w:fldChar w:fldCharType="begin"/>
      </w:r>
      <w:r w:rsidR="006071A7" w:rsidRPr="006E0EEC">
        <w:rPr>
          <w:rFonts w:ascii="Times New Roman" w:hAnsi="Times New Roman"/>
        </w:rPr>
        <w:instrText>HYPERLINK "http://www.f.bg.ac.rs/files/akta/Prav-MAS.doc" \h</w:instrText>
      </w:r>
      <w:r w:rsidR="006071A7" w:rsidRPr="006E0EEC">
        <w:rPr>
          <w:rFonts w:ascii="Times New Roman" w:hAnsi="Times New Roman"/>
        </w:rPr>
      </w:r>
      <w:r w:rsidR="006071A7" w:rsidRPr="006E0EEC">
        <w:rPr>
          <w:rFonts w:ascii="Times New Roman" w:hAnsi="Times New Roman"/>
        </w:rPr>
        <w:fldChar w:fldCharType="separate"/>
      </w:r>
      <w:r w:rsidR="006071A7" w:rsidRPr="006E0EEC">
        <w:rPr>
          <w:rFonts w:ascii="Times New Roman" w:eastAsia="Cambria" w:hAnsi="Times New Roman"/>
          <w:i/>
          <w:color w:val="7B230B"/>
        </w:rPr>
        <w:t>Правилима мастер академских студија</w:t>
      </w:r>
      <w:r w:rsidR="006071A7" w:rsidRPr="006E0EEC">
        <w:rPr>
          <w:rFonts w:ascii="Times New Roman" w:hAnsi="Times New Roman"/>
        </w:rPr>
        <w:fldChar w:fldCharType="end"/>
      </w:r>
      <w:r w:rsidR="006071A7" w:rsidRPr="006E0EEC">
        <w:rPr>
          <w:rFonts w:ascii="Times New Roman" w:eastAsia="Cambria" w:hAnsi="Times New Roman"/>
        </w:rPr>
        <w:t xml:space="preserve">. </w:t>
      </w:r>
    </w:p>
    <w:p w14:paraId="5E5D0550" w14:textId="4589C856" w:rsidR="006071A7" w:rsidRPr="006E0EEC" w:rsidRDefault="006071A7" w:rsidP="006071A7">
      <w:pPr>
        <w:ind w:firstLine="720"/>
        <w:rPr>
          <w:rFonts w:ascii="Times New Roman" w:eastAsia="Cambria" w:hAnsi="Times New Roman"/>
        </w:rPr>
      </w:pPr>
      <w:r w:rsidRPr="006E0EEC">
        <w:rPr>
          <w:rFonts w:ascii="Times New Roman" w:eastAsia="Cambria" w:hAnsi="Times New Roman"/>
        </w:rPr>
        <w:t xml:space="preserve">Квалитет наставног процеса дефинише се и регулише Статутом факултета, правилницима којима се уређују различити аспекти наставног процеса, као и актима којима се утврђују стандарди и поступци за обезбеђивање квалитета и самовредновање рада Филозофског факултета. Систематско праћење и редовнa контрола квалитета наставног процеса регулисани су </w:t>
      </w:r>
      <w:r w:rsidRPr="006E0EEC">
        <w:rPr>
          <w:rFonts w:ascii="Times New Roman" w:hAnsi="Times New Roman"/>
        </w:rPr>
        <w:fldChar w:fldCharType="begin"/>
      </w:r>
      <w:r w:rsidRPr="006E0EEC">
        <w:rPr>
          <w:rFonts w:ascii="Times New Roman" w:hAnsi="Times New Roman"/>
        </w:rPr>
        <w:instrText>HYPERLINK "http://www.f.bg.ac.rs/files/akta/Statut_2018.doc"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i/>
          <w:color w:val="7B230B"/>
        </w:rPr>
        <w:t>Статутом</w:t>
      </w:r>
      <w:r w:rsidRPr="006E0EEC">
        <w:rPr>
          <w:rFonts w:ascii="Times New Roman" w:hAnsi="Times New Roman"/>
        </w:rPr>
        <w:fldChar w:fldCharType="end"/>
      </w:r>
      <w:r w:rsidRPr="006E0EEC">
        <w:rPr>
          <w:rFonts w:ascii="Times New Roman" w:eastAsia="Cambria" w:hAnsi="Times New Roman"/>
        </w:rPr>
        <w:t xml:space="preserve"> (Члан 234. и 235) и </w:t>
      </w:r>
      <w:r w:rsidRPr="006E0EEC">
        <w:rPr>
          <w:rFonts w:ascii="Times New Roman" w:hAnsi="Times New Roman"/>
        </w:rPr>
        <w:fldChar w:fldCharType="begin"/>
      </w:r>
      <w:r w:rsidRPr="006E0EEC">
        <w:rPr>
          <w:rFonts w:ascii="Times New Roman" w:hAnsi="Times New Roman"/>
        </w:rPr>
        <w:instrText>HYPERLINK "http://www.f.bg.ac.rs/files/akta/Prav-samovred.doc" \h</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i/>
          <w:color w:val="7B230B"/>
        </w:rPr>
        <w:t>Правилником о обезбеђивању квалитета и самовредновању</w:t>
      </w:r>
      <w:r w:rsidRPr="006E0EEC">
        <w:rPr>
          <w:rFonts w:ascii="Times New Roman" w:hAnsi="Times New Roman"/>
        </w:rPr>
        <w:fldChar w:fldCharType="end"/>
      </w:r>
      <w:r w:rsidRPr="006E0EEC">
        <w:rPr>
          <w:rFonts w:ascii="Times New Roman" w:eastAsia="Cambria" w:hAnsi="Times New Roman"/>
        </w:rPr>
        <w:t xml:space="preserve">.  </w:t>
      </w:r>
    </w:p>
    <w:p w14:paraId="31A1A415" w14:textId="77777777" w:rsidR="006071A7" w:rsidRPr="006E0EEC" w:rsidRDefault="006071A7" w:rsidP="006071A7">
      <w:pPr>
        <w:ind w:firstLine="720"/>
        <w:rPr>
          <w:rFonts w:ascii="Times New Roman" w:eastAsia="Cambria" w:hAnsi="Times New Roman"/>
        </w:rPr>
      </w:pPr>
      <w:r w:rsidRPr="006E0EEC">
        <w:rPr>
          <w:rFonts w:ascii="Times New Roman" w:eastAsia="Cambria" w:hAnsi="Times New Roman"/>
        </w:rPr>
        <w:t>Мастер академске студије педагогије реализују се према програму који је акредитован 2021. године. Студијски програм обухвата један обавезни предмет, три изборна предмета (које студент бира од 23 понуђена), стручну праксу, студијски истраживачки рад и израду и одбрану завршног (мастер) рада. Већину предмета на студијском програму мастер студија чине изборни предмети, тако да студент избором предмета сам профилише своје студије. Изборни предмети разврстани су у један изборни блок, из којег студент бира три предмета. Сви предмети су једносеместрални. У првом семестру су часови предавања и вежби, а у другом семестар су стручна пракса, студијски истраживачки рад и израда и одбрана завршног (мастер) рада. Стручну праксу студент реализује уз консултације са ментором, а основна замисао је да се стекне додатни увид у педагошку праксу и припреми материјал који ће бити од  користи за израду  мастер рада. Ангажовање на студијском истраживачком раду подразумева припрему и израду пројекта мастер рада.</w:t>
      </w:r>
    </w:p>
    <w:p w14:paraId="21208130" w14:textId="52258BB2" w:rsidR="006071A7" w:rsidRPr="006E0EEC" w:rsidRDefault="006071A7" w:rsidP="006071A7">
      <w:pPr>
        <w:keepLines/>
        <w:ind w:firstLine="720"/>
        <w:rPr>
          <w:rFonts w:ascii="Times New Roman" w:eastAsia="Cambria" w:hAnsi="Times New Roman"/>
        </w:rPr>
      </w:pPr>
      <w:hyperlink r:id="rId15">
        <w:r w:rsidRPr="006E0EEC">
          <w:rPr>
            <w:rFonts w:ascii="Times New Roman" w:eastAsia="Cambria" w:hAnsi="Times New Roman"/>
            <w:color w:val="7B230B"/>
          </w:rPr>
          <w:t>План извођења наставе и испитних рокова</w:t>
        </w:r>
      </w:hyperlink>
      <w:r w:rsidRPr="006E0EEC">
        <w:rPr>
          <w:rFonts w:ascii="Times New Roman" w:eastAsia="Cambria" w:hAnsi="Times New Roman"/>
        </w:rPr>
        <w:t xml:space="preserve"> доноси Савет Филозофског факултета. План извођења наставе и испитних рокова објављује се на интернет страници факултета пре почетка школске године. Студенти су унапред, пре почетка текуће академске године, упознати и са </w:t>
      </w:r>
      <w:r w:rsidRPr="006E0EEC">
        <w:rPr>
          <w:rFonts w:ascii="Times New Roman" w:hAnsi="Times New Roman"/>
        </w:rPr>
        <w:fldChar w:fldCharType="begin"/>
      </w:r>
      <w:r w:rsidR="009B4B32" w:rsidRPr="006E0EEC">
        <w:rPr>
          <w:rFonts w:ascii="Times New Roman" w:hAnsi="Times New Roman"/>
        </w:rPr>
        <w:instrText xml:space="preserve">HYPERLINK "https://www.f.bg.ac.rs/pedagogija/raspored/master/1" \h </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color w:val="7B230B"/>
        </w:rPr>
        <w:t>распоредом предавања</w:t>
      </w:r>
      <w:r w:rsidRPr="006E0EEC">
        <w:rPr>
          <w:rFonts w:ascii="Times New Roman" w:hAnsi="Times New Roman"/>
        </w:rPr>
        <w:fldChar w:fldCharType="end"/>
      </w:r>
      <w:r w:rsidRPr="006E0EEC">
        <w:rPr>
          <w:rFonts w:ascii="Times New Roman" w:eastAsia="Cambria" w:hAnsi="Times New Roman"/>
        </w:rPr>
        <w:t xml:space="preserve">. О евентуалним изменама у распореду часова и терминима полагања испита студенти се благовремено информишу путем имејла и обавештењем на интернет страници факултета. </w:t>
      </w:r>
      <w:r w:rsidRPr="006E0EEC">
        <w:rPr>
          <w:rFonts w:ascii="Times New Roman" w:hAnsi="Times New Roman"/>
        </w:rPr>
        <w:t>У прилогу су представљена документа којима се обезбеђује поштовање плана и распореда наставе (</w:t>
      </w:r>
      <w:r w:rsidR="00720CFC" w:rsidRPr="006E0EEC">
        <w:rPr>
          <w:rFonts w:ascii="Times New Roman" w:hAnsi="Times New Roman"/>
          <w:b/>
          <w:color w:val="7B230B" w:themeColor="accent1" w:themeShade="BF"/>
        </w:rPr>
        <w:fldChar w:fldCharType="begin"/>
      </w:r>
      <w:r w:rsidR="00720CFC" w:rsidRPr="006E0EEC">
        <w:rPr>
          <w:rFonts w:ascii="Times New Roman" w:hAnsi="Times New Roman"/>
          <w:b/>
          <w:color w:val="7B230B" w:themeColor="accent1" w:themeShade="BF"/>
        </w:rPr>
        <w:instrText>HYPERLINK  \l "Прилог_5_2"</w:instrText>
      </w:r>
      <w:r w:rsidR="00720CFC" w:rsidRPr="006E0EEC">
        <w:rPr>
          <w:rFonts w:ascii="Times New Roman" w:hAnsi="Times New Roman"/>
          <w:b/>
          <w:color w:val="7B230B" w:themeColor="accent1" w:themeShade="BF"/>
        </w:rPr>
      </w:r>
      <w:r w:rsidR="00720CFC" w:rsidRPr="006E0EEC">
        <w:rPr>
          <w:rFonts w:ascii="Times New Roman" w:hAnsi="Times New Roman"/>
          <w:b/>
          <w:color w:val="7B230B" w:themeColor="accent1" w:themeShade="BF"/>
        </w:rPr>
        <w:fldChar w:fldCharType="separate"/>
      </w:r>
      <w:r w:rsidR="00720CFC" w:rsidRPr="006E0EEC">
        <w:rPr>
          <w:rStyle w:val="Hyperlink"/>
          <w:rFonts w:ascii="Times New Roman" w:hAnsi="Times New Roman"/>
          <w:b/>
        </w:rPr>
        <w:t>Прилог 5.2</w:t>
      </w:r>
      <w:r w:rsidR="00720CFC" w:rsidRPr="006E0EEC">
        <w:rPr>
          <w:rFonts w:ascii="Times New Roman" w:hAnsi="Times New Roman"/>
          <w:b/>
          <w:color w:val="7B230B" w:themeColor="accent1" w:themeShade="BF"/>
        </w:rPr>
        <w:fldChar w:fldCharType="end"/>
      </w:r>
      <w:r w:rsidRPr="006E0EEC">
        <w:rPr>
          <w:rFonts w:ascii="Times New Roman" w:hAnsi="Times New Roman"/>
        </w:rPr>
        <w:t xml:space="preserve">). </w:t>
      </w:r>
    </w:p>
    <w:p w14:paraId="7708D3D1" w14:textId="1A9E4ECC" w:rsidR="006071A7" w:rsidRPr="006E0EEC" w:rsidRDefault="006071A7" w:rsidP="006071A7">
      <w:pPr>
        <w:ind w:firstLine="720"/>
        <w:rPr>
          <w:rFonts w:ascii="Times New Roman" w:eastAsia="Cambria" w:hAnsi="Times New Roman"/>
        </w:rPr>
      </w:pPr>
      <w:r w:rsidRPr="006E0EEC">
        <w:rPr>
          <w:rFonts w:ascii="Times New Roman" w:eastAsia="Cambria" w:hAnsi="Times New Roman"/>
        </w:rPr>
        <w:lastRenderedPageBreak/>
        <w:t xml:space="preserve">На почетку семестра студенти се упознају са основним информацијама о сваком наставном предмету. Предметни наставници дају информација о:  задуженим наставницима и сарадницима на предмету; ЕСПБ бодовима; условима, циљевима и планираним исходима предмета; тематским целинама и наставним садржајима; обавезној и допунској литератури; начину реализације наставе; предиспитним и испитним обавезама и начином праћења и оцењивања рада студената. </w:t>
      </w:r>
      <w:r w:rsidRPr="006E0EEC">
        <w:rPr>
          <w:rFonts w:ascii="Times New Roman" w:hAnsi="Times New Roman"/>
        </w:rPr>
        <w:fldChar w:fldCharType="begin"/>
      </w:r>
      <w:r w:rsidR="009B4B32" w:rsidRPr="006E0EEC">
        <w:rPr>
          <w:rFonts w:ascii="Times New Roman" w:hAnsi="Times New Roman"/>
        </w:rPr>
        <w:instrText xml:space="preserve">HYPERLINK "https://www.f.bg.ac.rs/pedagogija/program/master/2021" \h </w:instrText>
      </w:r>
      <w:r w:rsidRPr="006E0EEC">
        <w:rPr>
          <w:rFonts w:ascii="Times New Roman" w:hAnsi="Times New Roman"/>
        </w:rPr>
      </w:r>
      <w:r w:rsidRPr="006E0EEC">
        <w:rPr>
          <w:rFonts w:ascii="Times New Roman" w:hAnsi="Times New Roman"/>
        </w:rPr>
        <w:fldChar w:fldCharType="separate"/>
      </w:r>
      <w:r w:rsidRPr="006E0EEC">
        <w:rPr>
          <w:rFonts w:ascii="Times New Roman" w:eastAsia="Cambria" w:hAnsi="Times New Roman"/>
          <w:color w:val="7B230B"/>
        </w:rPr>
        <w:t>Спецификације за сваки студијски предмет</w:t>
      </w:r>
      <w:r w:rsidRPr="006E0EEC">
        <w:rPr>
          <w:rFonts w:ascii="Times New Roman" w:hAnsi="Times New Roman"/>
        </w:rPr>
        <w:fldChar w:fldCharType="end"/>
      </w:r>
      <w:r w:rsidRPr="006E0EEC">
        <w:rPr>
          <w:rFonts w:ascii="Times New Roman" w:eastAsia="Cambria" w:hAnsi="Times New Roman"/>
        </w:rPr>
        <w:t xml:space="preserve"> доступне су на интернет страници факултета. </w:t>
      </w:r>
    </w:p>
    <w:p w14:paraId="28B300C6" w14:textId="77777777" w:rsidR="006071A7" w:rsidRPr="006E0EEC" w:rsidRDefault="006071A7" w:rsidP="006071A7">
      <w:pPr>
        <w:ind w:firstLine="720"/>
        <w:rPr>
          <w:rFonts w:ascii="Times New Roman" w:eastAsia="Cambria" w:hAnsi="Times New Roman"/>
        </w:rPr>
      </w:pPr>
      <w:r w:rsidRPr="006E0EEC">
        <w:rPr>
          <w:rFonts w:ascii="Times New Roman" w:eastAsia="Cambria" w:hAnsi="Times New Roman"/>
        </w:rPr>
        <w:t xml:space="preserve">Наставни процес одвија се према програму за сваки наставни предмет. Методе извођења наставе су: предавања, вежбе, семинари, дискусије, истраживања, рад у групама, менторски рад, консултације и друго.  У настави се студенти подстичу на самосталну активност, али и рад у пару или малим групама, негује се критичко размишљање, креативност и др. За потребе стручне праксе, израде студијског истраживачког рада и завршног мастер рада студенти се, уз подршку ментора, баве проучавањем и истраживањем значајних педагошких проблема, што доприноси развоју истраживачких компетенција. </w:t>
      </w:r>
      <w:r w:rsidRPr="006E0EEC">
        <w:rPr>
          <w:rFonts w:ascii="Times New Roman" w:hAnsi="Times New Roman"/>
        </w:rPr>
        <w:t>Оваквим  укључивањем разноврсних облика и метода рада у настави, као и многобројних начина обављања предиспитних активности и испита обезбеђује се остваривање постављених циљева студијског програма мастер академских студија педагогије, односно исхода предвиђених студијским програмом.</w:t>
      </w:r>
    </w:p>
    <w:p w14:paraId="76316B8A" w14:textId="77777777" w:rsidR="006071A7" w:rsidRPr="006E0EEC" w:rsidRDefault="006071A7" w:rsidP="006071A7">
      <w:pPr>
        <w:ind w:firstLine="720"/>
        <w:rPr>
          <w:rFonts w:ascii="Times New Roman" w:eastAsia="Cambria" w:hAnsi="Times New Roman"/>
        </w:rPr>
      </w:pPr>
      <w:r w:rsidRPr="006E0EEC">
        <w:rPr>
          <w:rFonts w:ascii="Times New Roman" w:eastAsia="Cambria" w:hAnsi="Times New Roman"/>
        </w:rPr>
        <w:t>Са циљем да се побољша квалитет наставе на мастер академским студијама педагогије континуирано се прати извођења свих облика наставе и испита. Праћење квалитета и реализације наставе у складу са плановима рада, као и квалитет наставног процеса на сваком појединачном предмету прати се путем студентске евалуације и самоевалуације наставника. Осим током наставног и консултативног рада, студенти о квалитету наставе своје мишљење изражавају путем студентског вредновања, које се реализује у виду анкетирање на крају сваког семестра.</w:t>
      </w:r>
    </w:p>
    <w:p w14:paraId="60F79580" w14:textId="2EED50F4" w:rsidR="006071A7" w:rsidRPr="006E0EEC" w:rsidRDefault="006071A7" w:rsidP="006071A7">
      <w:pPr>
        <w:spacing w:after="0"/>
        <w:ind w:firstLine="720"/>
        <w:rPr>
          <w:rFonts w:ascii="Times New Roman" w:hAnsi="Times New Roman"/>
          <w:color w:val="000000"/>
          <w:lang w:val="sr-Cyrl-RS"/>
        </w:rPr>
      </w:pPr>
      <w:r w:rsidRPr="006E0EEC">
        <w:rPr>
          <w:rFonts w:ascii="Times New Roman" w:hAnsi="Times New Roman"/>
        </w:rPr>
        <w:t xml:space="preserve">Посебан значај за обезбеђивање квалитета наставе мастер академских студија педагогије представља улагање у развој стручних компетенција наставника и сарадника. Запослени на Студијској групи Одељења за педагогију и андрагогију користе предности чињенице да је њихова матична научна област управо педагогија, те у процесу константне размене дидактичких и општепедагошких сазнања додатно оснажују своје компетенције. Поред учешћа у дискусијама, округлим столовима и многобројним облицима информалног образовања, наставници и сарадници Групе за педагогију своје </w:t>
      </w:r>
      <w:r w:rsidRPr="006E0EEC">
        <w:rPr>
          <w:rFonts w:ascii="Times New Roman" w:hAnsi="Times New Roman"/>
        </w:rPr>
        <w:lastRenderedPageBreak/>
        <w:t xml:space="preserve">стручне компетенције развијају и у форми разноврсних акредитованих едукација и обука, програма студијске размене, учешћем у пројектима итд. Као главне области тих облика усавршавања издвајају се технике и алати квантитативне и квалитативне методологије, поступци подстицања критичког мишљења и друго. Учешће у облицима стручног усавршавања добро је уравнотежено када се пореде ангажовања искусних професора и обучавање млађег кадра. Табеларни приказ активности наставника и сарадника Студијске Групе за педагогију које су у претходне три академске године предузете у циљу развоја стручних компетенција понуђен је у посебном прилогу </w:t>
      </w:r>
      <w:r w:rsidRPr="006E0EEC">
        <w:rPr>
          <w:rFonts w:ascii="Times New Roman" w:eastAsia="Cambria" w:hAnsi="Times New Roman"/>
          <w:color w:val="000000"/>
        </w:rPr>
        <w:t>(</w:t>
      </w:r>
      <w:hyperlink w:anchor="Прилог_5_3" w:history="1">
        <w:r w:rsidR="00720CFC" w:rsidRPr="006E0EEC">
          <w:rPr>
            <w:rStyle w:val="Hyperlink"/>
            <w:rFonts w:ascii="Times New Roman" w:hAnsi="Times New Roman"/>
            <w:b/>
          </w:rPr>
          <w:t>Прилог 5.3</w:t>
        </w:r>
      </w:hyperlink>
      <w:r w:rsidRPr="006E0EEC">
        <w:rPr>
          <w:rFonts w:ascii="Times New Roman" w:eastAsia="Cambria" w:hAnsi="Times New Roman"/>
          <w:color w:val="000000"/>
        </w:rPr>
        <w:t>)</w:t>
      </w:r>
      <w:r w:rsidRPr="006E0EEC">
        <w:rPr>
          <w:rFonts w:ascii="Times New Roman" w:hAnsi="Times New Roman"/>
          <w:color w:val="000000"/>
        </w:rPr>
        <w:t>.</w:t>
      </w:r>
    </w:p>
    <w:p w14:paraId="5312CA31" w14:textId="77777777" w:rsidR="00F03507" w:rsidRPr="006E0EEC" w:rsidRDefault="00F03507" w:rsidP="006071A7">
      <w:pPr>
        <w:spacing w:after="0"/>
        <w:ind w:firstLine="720"/>
        <w:rPr>
          <w:rFonts w:ascii="Times New Roman" w:hAnsi="Times New Roman"/>
          <w:color w:val="000000"/>
          <w:lang w:val="sr-Cyrl-RS"/>
        </w:rPr>
      </w:pPr>
    </w:p>
    <w:p w14:paraId="152F3FD2" w14:textId="77777777" w:rsidR="006071A7" w:rsidRPr="006E0EEC" w:rsidRDefault="006071A7" w:rsidP="00F03507">
      <w:pPr>
        <w:pStyle w:val="Heading3"/>
        <w:numPr>
          <w:ilvl w:val="0"/>
          <w:numId w:val="0"/>
        </w:numPr>
        <w:rPr>
          <w:rFonts w:ascii="Times New Roman" w:hAnsi="Times New Roman" w:cs="Times New Roman"/>
        </w:rPr>
      </w:pPr>
      <w:r w:rsidRPr="006E0EEC">
        <w:rPr>
          <w:rFonts w:ascii="Times New Roman" w:hAnsi="Times New Roman" w:cs="Times New Roman"/>
        </w:rPr>
        <w:t xml:space="preserve">SWOT анализа квалитета наставног процеса на мастер студијама педагогије </w:t>
      </w:r>
    </w:p>
    <w:tbl>
      <w:tblPr>
        <w:tblW w:w="9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30"/>
        <w:gridCol w:w="630"/>
        <w:gridCol w:w="3780"/>
        <w:gridCol w:w="630"/>
      </w:tblGrid>
      <w:tr w:rsidR="006071A7" w:rsidRPr="006E0EEC" w14:paraId="1C87FF22" w14:textId="77777777" w:rsidTr="00A2539A">
        <w:trPr>
          <w:jc w:val="center"/>
        </w:trPr>
        <w:tc>
          <w:tcPr>
            <w:tcW w:w="4860" w:type="dxa"/>
            <w:gridSpan w:val="2"/>
            <w:shd w:val="clear" w:color="auto" w:fill="A5300F"/>
            <w:vAlign w:val="center"/>
          </w:tcPr>
          <w:p w14:paraId="50B0197B" w14:textId="77777777" w:rsidR="006071A7" w:rsidRPr="006E0EEC" w:rsidRDefault="006071A7" w:rsidP="00A2539A">
            <w:pPr>
              <w:spacing w:after="0" w:line="276" w:lineRule="auto"/>
              <w:jc w:val="center"/>
              <w:rPr>
                <w:rFonts w:ascii="Times New Roman" w:hAnsi="Times New Roman"/>
                <w:b/>
                <w:color w:val="FFFFFF"/>
              </w:rPr>
            </w:pPr>
            <w:r w:rsidRPr="006E0EEC">
              <w:rPr>
                <w:rFonts w:ascii="Times New Roman" w:hAnsi="Times New Roman"/>
                <w:b/>
                <w:color w:val="FFFFFF"/>
              </w:rPr>
              <w:t>ПРЕДНОСТИ</w:t>
            </w:r>
          </w:p>
        </w:tc>
        <w:tc>
          <w:tcPr>
            <w:tcW w:w="4410" w:type="dxa"/>
            <w:gridSpan w:val="2"/>
            <w:shd w:val="clear" w:color="auto" w:fill="A5300F"/>
            <w:vAlign w:val="center"/>
          </w:tcPr>
          <w:p w14:paraId="0ECE5462" w14:textId="77777777" w:rsidR="006071A7" w:rsidRPr="006E0EEC" w:rsidRDefault="006071A7" w:rsidP="00A2539A">
            <w:pPr>
              <w:spacing w:after="0" w:line="276" w:lineRule="auto"/>
              <w:jc w:val="center"/>
              <w:rPr>
                <w:rFonts w:ascii="Times New Roman" w:hAnsi="Times New Roman"/>
                <w:b/>
                <w:color w:val="FFFFFF"/>
              </w:rPr>
            </w:pPr>
            <w:r w:rsidRPr="006E0EEC">
              <w:rPr>
                <w:rFonts w:ascii="Times New Roman" w:hAnsi="Times New Roman"/>
                <w:b/>
                <w:color w:val="FFFFFF"/>
              </w:rPr>
              <w:t>СЛАБОСТИ</w:t>
            </w:r>
          </w:p>
        </w:tc>
      </w:tr>
      <w:tr w:rsidR="006071A7" w:rsidRPr="006E0EEC" w14:paraId="00B1777E" w14:textId="77777777" w:rsidTr="00A2539A">
        <w:trPr>
          <w:jc w:val="center"/>
        </w:trPr>
        <w:tc>
          <w:tcPr>
            <w:tcW w:w="4230" w:type="dxa"/>
            <w:vAlign w:val="center"/>
          </w:tcPr>
          <w:p w14:paraId="2853726D"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 xml:space="preserve">Правовремено информисање студената о плану и распореду извођења наставе, о предиспитним и испитним обавезама </w:t>
            </w:r>
          </w:p>
        </w:tc>
        <w:tc>
          <w:tcPr>
            <w:tcW w:w="630" w:type="dxa"/>
            <w:vAlign w:val="center"/>
          </w:tcPr>
          <w:p w14:paraId="2459867B"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vAlign w:val="center"/>
          </w:tcPr>
          <w:p w14:paraId="1988F015"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 xml:space="preserve">Недовољна мотивисаност студената да учествују у процесу унапређивања квалитета наставног процеса </w:t>
            </w:r>
          </w:p>
        </w:tc>
        <w:tc>
          <w:tcPr>
            <w:tcW w:w="630" w:type="dxa"/>
            <w:vAlign w:val="center"/>
          </w:tcPr>
          <w:p w14:paraId="356F0F79"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r>
      <w:tr w:rsidR="006071A7" w:rsidRPr="006E0EEC" w14:paraId="5735972A" w14:textId="77777777" w:rsidTr="00A2539A">
        <w:trPr>
          <w:jc w:val="center"/>
        </w:trPr>
        <w:tc>
          <w:tcPr>
            <w:tcW w:w="4230" w:type="dxa"/>
            <w:vAlign w:val="center"/>
          </w:tcPr>
          <w:p w14:paraId="3341CAC8"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 xml:space="preserve">Редовно одржавање наставе и консултација </w:t>
            </w:r>
          </w:p>
        </w:tc>
        <w:tc>
          <w:tcPr>
            <w:tcW w:w="630" w:type="dxa"/>
            <w:vAlign w:val="center"/>
          </w:tcPr>
          <w:p w14:paraId="7E0D225C"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vAlign w:val="center"/>
          </w:tcPr>
          <w:p w14:paraId="58EC289B" w14:textId="77777777" w:rsidR="006071A7" w:rsidRPr="006E0EEC" w:rsidRDefault="006071A7" w:rsidP="00A2539A">
            <w:pPr>
              <w:spacing w:after="0" w:line="276" w:lineRule="auto"/>
              <w:jc w:val="left"/>
              <w:rPr>
                <w:rFonts w:ascii="Times New Roman" w:hAnsi="Times New Roman"/>
                <w:sz w:val="22"/>
                <w:highlight w:val="white"/>
              </w:rPr>
            </w:pPr>
            <w:r w:rsidRPr="006E0EEC">
              <w:rPr>
                <w:rFonts w:ascii="Times New Roman" w:hAnsi="Times New Roman"/>
                <w:sz w:val="22"/>
              </w:rPr>
              <w:t>Недовољно времена за израду мастер рада</w:t>
            </w:r>
          </w:p>
        </w:tc>
        <w:tc>
          <w:tcPr>
            <w:tcW w:w="630" w:type="dxa"/>
            <w:vAlign w:val="center"/>
          </w:tcPr>
          <w:p w14:paraId="76DEAA3B"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r>
      <w:tr w:rsidR="006071A7" w:rsidRPr="006E0EEC" w14:paraId="7EAED399" w14:textId="77777777" w:rsidTr="00A2539A">
        <w:trPr>
          <w:trHeight w:val="603"/>
          <w:jc w:val="center"/>
        </w:trPr>
        <w:tc>
          <w:tcPr>
            <w:tcW w:w="4230" w:type="dxa"/>
            <w:vAlign w:val="center"/>
          </w:tcPr>
          <w:p w14:paraId="3DF4F84E"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Континуирано праћење квалитета наставе и заступљеност корективног планирања у случају препознатих проблема или евентуалних недостатака у наставном процесу</w:t>
            </w:r>
          </w:p>
        </w:tc>
        <w:tc>
          <w:tcPr>
            <w:tcW w:w="630" w:type="dxa"/>
            <w:vAlign w:val="center"/>
          </w:tcPr>
          <w:p w14:paraId="79E69E33"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tcBorders>
              <w:bottom w:val="single" w:sz="4" w:space="0" w:color="000000"/>
            </w:tcBorders>
            <w:vAlign w:val="center"/>
          </w:tcPr>
          <w:p w14:paraId="1F5010E0"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highlight w:val="white"/>
              </w:rPr>
              <w:t>Недовољна мобилност студената</w:t>
            </w:r>
          </w:p>
        </w:tc>
        <w:tc>
          <w:tcPr>
            <w:tcW w:w="630" w:type="dxa"/>
            <w:tcBorders>
              <w:bottom w:val="single" w:sz="4" w:space="0" w:color="000000"/>
            </w:tcBorders>
            <w:vAlign w:val="center"/>
          </w:tcPr>
          <w:p w14:paraId="5DA42F13"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r>
      <w:tr w:rsidR="006071A7" w:rsidRPr="006E0EEC" w14:paraId="78B737CB" w14:textId="77777777" w:rsidTr="00A2539A">
        <w:trPr>
          <w:jc w:val="center"/>
        </w:trPr>
        <w:tc>
          <w:tcPr>
            <w:tcW w:w="4230" w:type="dxa"/>
            <w:vAlign w:val="center"/>
          </w:tcPr>
          <w:p w14:paraId="13F8A3C6" w14:textId="77777777" w:rsidR="006071A7" w:rsidRPr="006E0EEC" w:rsidRDefault="006071A7" w:rsidP="00A2539A">
            <w:pPr>
              <w:spacing w:after="0" w:line="276" w:lineRule="auto"/>
              <w:jc w:val="left"/>
              <w:rPr>
                <w:rFonts w:ascii="Times New Roman" w:hAnsi="Times New Roman"/>
                <w:color w:val="000000"/>
                <w:sz w:val="22"/>
              </w:rPr>
            </w:pPr>
            <w:r w:rsidRPr="006E0EEC">
              <w:rPr>
                <w:rFonts w:ascii="Times New Roman" w:hAnsi="Times New Roman"/>
                <w:color w:val="000000"/>
                <w:sz w:val="22"/>
              </w:rPr>
              <w:t>Подстицање студената на активност, критичко размишљање и креативност</w:t>
            </w:r>
          </w:p>
        </w:tc>
        <w:tc>
          <w:tcPr>
            <w:tcW w:w="630" w:type="dxa"/>
            <w:vAlign w:val="center"/>
          </w:tcPr>
          <w:p w14:paraId="44AF9AE7"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tcBorders>
              <w:top w:val="single" w:sz="4" w:space="0" w:color="000000"/>
            </w:tcBorders>
            <w:vAlign w:val="center"/>
          </w:tcPr>
          <w:p w14:paraId="1FD65DB2" w14:textId="77777777" w:rsidR="006071A7"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4"/>
                <w:id w:val="641694589"/>
              </w:sdtPr>
              <w:sdtContent>
                <w:r w:rsidR="006071A7" w:rsidRPr="006E0EEC">
                  <w:rPr>
                    <w:rFonts w:ascii="Times New Roman" w:hAnsi="Times New Roman"/>
                    <w:sz w:val="22"/>
                  </w:rPr>
                  <w:t xml:space="preserve">Недовољно искоришћена могућност да се у наставни процес укључе </w:t>
                </w:r>
              </w:sdtContent>
            </w:sdt>
            <w:r w:rsidR="006071A7" w:rsidRPr="006E0EEC">
              <w:rPr>
                <w:rFonts w:ascii="Times New Roman" w:hAnsi="Times New Roman"/>
                <w:sz w:val="22"/>
              </w:rPr>
              <w:t>стручњаци</w:t>
            </w:r>
            <w:sdt>
              <w:sdtPr>
                <w:rPr>
                  <w:rFonts w:ascii="Times New Roman" w:hAnsi="Times New Roman"/>
                </w:rPr>
                <w:tag w:val="goog_rdk_5"/>
                <w:id w:val="-1050836028"/>
              </w:sdtPr>
              <w:sdtContent>
                <w:r w:rsidR="006071A7" w:rsidRPr="006E0EEC">
                  <w:rPr>
                    <w:rFonts w:ascii="Times New Roman" w:hAnsi="Times New Roman"/>
                    <w:sz w:val="22"/>
                  </w:rPr>
                  <w:t xml:space="preserve"> из других научних дисциплина</w:t>
                </w:r>
              </w:sdtContent>
            </w:sdt>
          </w:p>
        </w:tc>
        <w:tc>
          <w:tcPr>
            <w:tcW w:w="630" w:type="dxa"/>
            <w:tcBorders>
              <w:top w:val="single" w:sz="4" w:space="0" w:color="000000"/>
            </w:tcBorders>
            <w:vAlign w:val="center"/>
          </w:tcPr>
          <w:p w14:paraId="7DD53DF7"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r>
      <w:tr w:rsidR="006071A7" w:rsidRPr="006E0EEC" w14:paraId="0DB48D38" w14:textId="77777777" w:rsidTr="00A2539A">
        <w:trPr>
          <w:jc w:val="center"/>
        </w:trPr>
        <w:tc>
          <w:tcPr>
            <w:tcW w:w="4230" w:type="dxa"/>
            <w:vAlign w:val="center"/>
          </w:tcPr>
          <w:p w14:paraId="27E46BBF" w14:textId="77777777" w:rsidR="006071A7" w:rsidRPr="006E0EEC" w:rsidRDefault="006071A7" w:rsidP="00A2539A">
            <w:pPr>
              <w:spacing w:after="0" w:line="276" w:lineRule="auto"/>
              <w:jc w:val="left"/>
              <w:rPr>
                <w:rFonts w:ascii="Times New Roman" w:hAnsi="Times New Roman"/>
                <w:color w:val="000000"/>
                <w:sz w:val="22"/>
              </w:rPr>
            </w:pPr>
            <w:r w:rsidRPr="006E0EEC">
              <w:rPr>
                <w:rFonts w:ascii="Times New Roman" w:hAnsi="Times New Roman"/>
                <w:color w:val="000000"/>
                <w:sz w:val="22"/>
              </w:rPr>
              <w:t>Наставни садржаји се редовно иновирају и усклађују са најновијим научним сазнањима</w:t>
            </w:r>
          </w:p>
        </w:tc>
        <w:tc>
          <w:tcPr>
            <w:tcW w:w="630" w:type="dxa"/>
            <w:vAlign w:val="center"/>
          </w:tcPr>
          <w:p w14:paraId="010641C0"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4410" w:type="dxa"/>
            <w:gridSpan w:val="2"/>
            <w:vMerge w:val="restart"/>
            <w:vAlign w:val="center"/>
          </w:tcPr>
          <w:p w14:paraId="6815218A" w14:textId="77777777" w:rsidR="006071A7" w:rsidRPr="006E0EEC" w:rsidRDefault="006071A7" w:rsidP="00A2539A">
            <w:pPr>
              <w:spacing w:after="0" w:line="276" w:lineRule="auto"/>
              <w:jc w:val="left"/>
              <w:rPr>
                <w:rFonts w:ascii="Times New Roman" w:hAnsi="Times New Roman"/>
                <w:sz w:val="22"/>
              </w:rPr>
            </w:pPr>
          </w:p>
        </w:tc>
      </w:tr>
      <w:tr w:rsidR="006071A7" w:rsidRPr="006E0EEC" w14:paraId="378D8699" w14:textId="77777777" w:rsidTr="00A2539A">
        <w:trPr>
          <w:jc w:val="center"/>
        </w:trPr>
        <w:tc>
          <w:tcPr>
            <w:tcW w:w="4230" w:type="dxa"/>
            <w:vAlign w:val="center"/>
          </w:tcPr>
          <w:p w14:paraId="629A535E"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 xml:space="preserve">Наставне методе и облици наставног рада осмишљени како би се осигурало остваривање циљева и исхода студијског програма </w:t>
            </w:r>
          </w:p>
        </w:tc>
        <w:tc>
          <w:tcPr>
            <w:tcW w:w="630" w:type="dxa"/>
            <w:vAlign w:val="center"/>
          </w:tcPr>
          <w:p w14:paraId="557D1590"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4410" w:type="dxa"/>
            <w:gridSpan w:val="2"/>
            <w:vMerge/>
            <w:vAlign w:val="center"/>
          </w:tcPr>
          <w:p w14:paraId="3AB11C0A" w14:textId="77777777" w:rsidR="006071A7" w:rsidRPr="006E0EEC" w:rsidRDefault="006071A7" w:rsidP="00A2539A">
            <w:pPr>
              <w:widowControl w:val="0"/>
              <w:pBdr>
                <w:top w:val="nil"/>
                <w:left w:val="nil"/>
                <w:bottom w:val="nil"/>
                <w:right w:val="nil"/>
                <w:between w:val="nil"/>
              </w:pBdr>
              <w:spacing w:after="0" w:line="276" w:lineRule="auto"/>
              <w:jc w:val="left"/>
              <w:rPr>
                <w:rFonts w:ascii="Times New Roman" w:hAnsi="Times New Roman"/>
                <w:b/>
                <w:sz w:val="22"/>
              </w:rPr>
            </w:pPr>
          </w:p>
        </w:tc>
      </w:tr>
      <w:tr w:rsidR="006071A7" w:rsidRPr="006E0EEC" w14:paraId="129E9405" w14:textId="77777777" w:rsidTr="00A2539A">
        <w:trPr>
          <w:jc w:val="center"/>
        </w:trPr>
        <w:tc>
          <w:tcPr>
            <w:tcW w:w="4230" w:type="dxa"/>
            <w:vAlign w:val="center"/>
          </w:tcPr>
          <w:p w14:paraId="4B7162B0"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Већину предмета чине изборни предмети, тако да студенти избором предмета студије прилагођавају својим интересовањима и афинитетима</w:t>
            </w:r>
          </w:p>
        </w:tc>
        <w:tc>
          <w:tcPr>
            <w:tcW w:w="630" w:type="dxa"/>
            <w:vAlign w:val="center"/>
          </w:tcPr>
          <w:p w14:paraId="57E3E23D"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4410" w:type="dxa"/>
            <w:gridSpan w:val="2"/>
            <w:vMerge/>
            <w:vAlign w:val="center"/>
          </w:tcPr>
          <w:p w14:paraId="5C6B1201" w14:textId="77777777" w:rsidR="006071A7" w:rsidRPr="006E0EEC" w:rsidRDefault="006071A7" w:rsidP="00A2539A">
            <w:pPr>
              <w:widowControl w:val="0"/>
              <w:pBdr>
                <w:top w:val="nil"/>
                <w:left w:val="nil"/>
                <w:bottom w:val="nil"/>
                <w:right w:val="nil"/>
                <w:between w:val="nil"/>
              </w:pBdr>
              <w:spacing w:after="0" w:line="276" w:lineRule="auto"/>
              <w:jc w:val="left"/>
              <w:rPr>
                <w:rFonts w:ascii="Times New Roman" w:hAnsi="Times New Roman"/>
                <w:b/>
                <w:sz w:val="22"/>
              </w:rPr>
            </w:pPr>
          </w:p>
        </w:tc>
      </w:tr>
      <w:tr w:rsidR="006071A7" w:rsidRPr="006E0EEC" w14:paraId="422C447D" w14:textId="77777777" w:rsidTr="00A2539A">
        <w:trPr>
          <w:jc w:val="center"/>
        </w:trPr>
        <w:tc>
          <w:tcPr>
            <w:tcW w:w="4230" w:type="dxa"/>
            <w:vAlign w:val="center"/>
          </w:tcPr>
          <w:p w14:paraId="68A14D9E"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Развијање компетенција наставника за педагошки рад и додатно усавршавање у области дидактике</w:t>
            </w:r>
          </w:p>
        </w:tc>
        <w:tc>
          <w:tcPr>
            <w:tcW w:w="630" w:type="dxa"/>
            <w:vAlign w:val="center"/>
          </w:tcPr>
          <w:p w14:paraId="0F2BA362"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4410" w:type="dxa"/>
            <w:gridSpan w:val="2"/>
            <w:vAlign w:val="center"/>
          </w:tcPr>
          <w:p w14:paraId="1827992E" w14:textId="77777777" w:rsidR="006071A7" w:rsidRPr="006E0EEC" w:rsidRDefault="006071A7" w:rsidP="00A2539A">
            <w:pPr>
              <w:widowControl w:val="0"/>
              <w:pBdr>
                <w:top w:val="nil"/>
                <w:left w:val="nil"/>
                <w:bottom w:val="nil"/>
                <w:right w:val="nil"/>
                <w:between w:val="nil"/>
              </w:pBdr>
              <w:spacing w:after="0" w:line="276" w:lineRule="auto"/>
              <w:jc w:val="left"/>
              <w:rPr>
                <w:rFonts w:ascii="Times New Roman" w:hAnsi="Times New Roman"/>
                <w:b/>
                <w:sz w:val="22"/>
              </w:rPr>
            </w:pPr>
          </w:p>
        </w:tc>
      </w:tr>
      <w:tr w:rsidR="006071A7" w:rsidRPr="006E0EEC" w14:paraId="249D0C9A" w14:textId="77777777" w:rsidTr="00A2539A">
        <w:trPr>
          <w:jc w:val="center"/>
        </w:trPr>
        <w:tc>
          <w:tcPr>
            <w:tcW w:w="4860" w:type="dxa"/>
            <w:gridSpan w:val="2"/>
            <w:shd w:val="clear" w:color="auto" w:fill="A5300F"/>
            <w:vAlign w:val="center"/>
          </w:tcPr>
          <w:p w14:paraId="374C53E4" w14:textId="77777777" w:rsidR="006071A7" w:rsidRPr="006E0EEC" w:rsidRDefault="006071A7" w:rsidP="00A2539A">
            <w:pPr>
              <w:spacing w:after="0" w:line="276" w:lineRule="auto"/>
              <w:jc w:val="center"/>
              <w:rPr>
                <w:rFonts w:ascii="Times New Roman" w:hAnsi="Times New Roman"/>
                <w:b/>
                <w:color w:val="FFFFFF"/>
              </w:rPr>
            </w:pPr>
            <w:r w:rsidRPr="006E0EEC">
              <w:rPr>
                <w:rFonts w:ascii="Times New Roman" w:hAnsi="Times New Roman"/>
                <w:b/>
                <w:color w:val="FFFFFF"/>
              </w:rPr>
              <w:t>МОГУЋНОСТИ</w:t>
            </w:r>
          </w:p>
        </w:tc>
        <w:tc>
          <w:tcPr>
            <w:tcW w:w="4410" w:type="dxa"/>
            <w:gridSpan w:val="2"/>
            <w:tcBorders>
              <w:bottom w:val="single" w:sz="4" w:space="0" w:color="000000"/>
            </w:tcBorders>
            <w:shd w:val="clear" w:color="auto" w:fill="A5300F"/>
            <w:vAlign w:val="center"/>
          </w:tcPr>
          <w:p w14:paraId="063B1B90" w14:textId="77777777" w:rsidR="006071A7" w:rsidRPr="006E0EEC" w:rsidRDefault="006071A7" w:rsidP="00A2539A">
            <w:pPr>
              <w:spacing w:after="0" w:line="276" w:lineRule="auto"/>
              <w:jc w:val="center"/>
              <w:rPr>
                <w:rFonts w:ascii="Times New Roman" w:hAnsi="Times New Roman"/>
                <w:b/>
                <w:color w:val="FFFFFF"/>
              </w:rPr>
            </w:pPr>
            <w:r w:rsidRPr="006E0EEC">
              <w:rPr>
                <w:rFonts w:ascii="Times New Roman" w:hAnsi="Times New Roman"/>
                <w:b/>
                <w:color w:val="FFFFFF"/>
              </w:rPr>
              <w:t>ОПАСНОСТИ</w:t>
            </w:r>
          </w:p>
        </w:tc>
      </w:tr>
      <w:tr w:rsidR="006071A7" w:rsidRPr="006E0EEC" w14:paraId="707EDABC" w14:textId="77777777" w:rsidTr="00A2539A">
        <w:trPr>
          <w:trHeight w:val="530"/>
          <w:jc w:val="center"/>
        </w:trPr>
        <w:tc>
          <w:tcPr>
            <w:tcW w:w="4230" w:type="dxa"/>
            <w:tcBorders>
              <w:bottom w:val="single" w:sz="4" w:space="0" w:color="000000"/>
            </w:tcBorders>
            <w:vAlign w:val="center"/>
          </w:tcPr>
          <w:p w14:paraId="37F926A5" w14:textId="77777777" w:rsidR="006071A7" w:rsidRPr="006E0EEC" w:rsidRDefault="006071A7" w:rsidP="00A2539A">
            <w:pPr>
              <w:spacing w:after="0" w:line="276" w:lineRule="auto"/>
              <w:rPr>
                <w:rFonts w:ascii="Times New Roman" w:hAnsi="Times New Roman"/>
                <w:sz w:val="22"/>
              </w:rPr>
            </w:pPr>
            <w:r w:rsidRPr="006E0EEC">
              <w:rPr>
                <w:rFonts w:ascii="Times New Roman" w:hAnsi="Times New Roman"/>
                <w:sz w:val="22"/>
              </w:rPr>
              <w:lastRenderedPageBreak/>
              <w:t xml:space="preserve">Подстицање мобилности студената </w:t>
            </w:r>
          </w:p>
        </w:tc>
        <w:tc>
          <w:tcPr>
            <w:tcW w:w="630" w:type="dxa"/>
            <w:tcBorders>
              <w:bottom w:val="single" w:sz="4" w:space="0" w:color="000000"/>
            </w:tcBorders>
            <w:vAlign w:val="center"/>
          </w:tcPr>
          <w:p w14:paraId="6C4C5258"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tcBorders>
              <w:bottom w:val="single" w:sz="4" w:space="0" w:color="000000"/>
            </w:tcBorders>
            <w:vAlign w:val="center"/>
          </w:tcPr>
          <w:p w14:paraId="46FFE1F8"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 xml:space="preserve">Преоптерећеност наставника административним и другим пословима </w:t>
            </w:r>
          </w:p>
        </w:tc>
        <w:tc>
          <w:tcPr>
            <w:tcW w:w="630" w:type="dxa"/>
            <w:tcBorders>
              <w:bottom w:val="single" w:sz="4" w:space="0" w:color="000000"/>
            </w:tcBorders>
            <w:vAlign w:val="center"/>
          </w:tcPr>
          <w:p w14:paraId="618CC56D" w14:textId="77777777" w:rsidR="006071A7" w:rsidRPr="006E0EEC" w:rsidRDefault="006071A7" w:rsidP="00A2539A">
            <w:pPr>
              <w:spacing w:after="0" w:line="276" w:lineRule="auto"/>
              <w:rPr>
                <w:rFonts w:ascii="Times New Roman" w:hAnsi="Times New Roman"/>
                <w:b/>
                <w:sz w:val="22"/>
              </w:rPr>
            </w:pPr>
            <w:r w:rsidRPr="006E0EEC">
              <w:rPr>
                <w:rFonts w:ascii="Times New Roman" w:hAnsi="Times New Roman"/>
                <w:b/>
                <w:sz w:val="22"/>
              </w:rPr>
              <w:t>+</w:t>
            </w:r>
          </w:p>
        </w:tc>
      </w:tr>
      <w:tr w:rsidR="006071A7" w:rsidRPr="006E0EEC" w14:paraId="1BA86922" w14:textId="77777777" w:rsidTr="00A2539A">
        <w:trPr>
          <w:trHeight w:val="1238"/>
          <w:jc w:val="center"/>
        </w:trPr>
        <w:tc>
          <w:tcPr>
            <w:tcW w:w="4230" w:type="dxa"/>
            <w:tcBorders>
              <w:top w:val="single" w:sz="4" w:space="0" w:color="000000"/>
              <w:bottom w:val="single" w:sz="4" w:space="0" w:color="000000"/>
            </w:tcBorders>
            <w:vAlign w:val="center"/>
          </w:tcPr>
          <w:p w14:paraId="4D9A4CF7" w14:textId="77777777" w:rsidR="006071A7" w:rsidRPr="006E0EEC" w:rsidRDefault="006071A7" w:rsidP="00A2539A">
            <w:pPr>
              <w:spacing w:after="0" w:line="276" w:lineRule="auto"/>
              <w:rPr>
                <w:rFonts w:ascii="Times New Roman" w:hAnsi="Times New Roman"/>
                <w:sz w:val="22"/>
              </w:rPr>
            </w:pPr>
            <w:r w:rsidRPr="006E0EEC">
              <w:rPr>
                <w:rFonts w:ascii="Times New Roman" w:hAnsi="Times New Roman"/>
                <w:sz w:val="22"/>
              </w:rPr>
              <w:t xml:space="preserve">Коришћење предности онлајн наставе у прилагођавању извођења наставе потребама и могућностима студената </w:t>
            </w:r>
          </w:p>
        </w:tc>
        <w:tc>
          <w:tcPr>
            <w:tcW w:w="630" w:type="dxa"/>
            <w:tcBorders>
              <w:top w:val="single" w:sz="4" w:space="0" w:color="000000"/>
              <w:bottom w:val="single" w:sz="4" w:space="0" w:color="000000"/>
            </w:tcBorders>
            <w:vAlign w:val="center"/>
          </w:tcPr>
          <w:p w14:paraId="33878483"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tcBorders>
              <w:top w:val="single" w:sz="4" w:space="0" w:color="000000"/>
              <w:bottom w:val="single" w:sz="4" w:space="0" w:color="000000"/>
            </w:tcBorders>
            <w:vAlign w:val="center"/>
          </w:tcPr>
          <w:p w14:paraId="70F354D4" w14:textId="0E5BC970" w:rsidR="006071A7" w:rsidRPr="006E0EEC" w:rsidRDefault="006071A7" w:rsidP="00A2539A">
            <w:pPr>
              <w:spacing w:after="0" w:line="276" w:lineRule="auto"/>
              <w:rPr>
                <w:rFonts w:ascii="Times New Roman" w:hAnsi="Times New Roman"/>
                <w:sz w:val="22"/>
              </w:rPr>
            </w:pPr>
            <w:r w:rsidRPr="006E0EEC">
              <w:rPr>
                <w:rFonts w:ascii="Times New Roman" w:hAnsi="Times New Roman"/>
                <w:sz w:val="22"/>
              </w:rPr>
              <w:t xml:space="preserve">Недостатак </w:t>
            </w:r>
            <w:sdt>
              <w:sdtPr>
                <w:rPr>
                  <w:rFonts w:ascii="Times New Roman" w:hAnsi="Times New Roman"/>
                </w:rPr>
                <w:tag w:val="goog_rdk_6"/>
                <w:id w:val="1345750566"/>
                <w:showingPlcHdr/>
              </w:sdtPr>
              <w:sdtContent>
                <w:r w:rsidR="008878A0" w:rsidRPr="006E0EEC">
                  <w:rPr>
                    <w:rFonts w:ascii="Times New Roman" w:hAnsi="Times New Roman"/>
                  </w:rPr>
                  <w:t xml:space="preserve">     </w:t>
                </w:r>
              </w:sdtContent>
            </w:sdt>
            <w:sdt>
              <w:sdtPr>
                <w:rPr>
                  <w:rFonts w:ascii="Times New Roman" w:hAnsi="Times New Roman"/>
                </w:rPr>
                <w:tag w:val="goog_rdk_7"/>
                <w:id w:val="-1260068134"/>
              </w:sdtPr>
              <w:sdtContent>
                <w:r w:rsidRPr="006E0EEC">
                  <w:rPr>
                    <w:rFonts w:ascii="Times New Roman" w:hAnsi="Times New Roman"/>
                    <w:sz w:val="22"/>
                  </w:rPr>
                  <w:t xml:space="preserve">ресурса и </w:t>
                </w:r>
              </w:sdtContent>
            </w:sdt>
            <w:r w:rsidRPr="006E0EEC">
              <w:rPr>
                <w:rFonts w:ascii="Times New Roman" w:hAnsi="Times New Roman"/>
                <w:sz w:val="22"/>
              </w:rPr>
              <w:t xml:space="preserve">услова за реализацију </w:t>
            </w:r>
            <w:sdt>
              <w:sdtPr>
                <w:rPr>
                  <w:rFonts w:ascii="Times New Roman" w:hAnsi="Times New Roman"/>
                </w:rPr>
                <w:tag w:val="goog_rdk_8"/>
                <w:id w:val="908664208"/>
              </w:sdtPr>
              <w:sdtContent>
                <w:r w:rsidRPr="006E0EEC">
                  <w:rPr>
                    <w:rFonts w:ascii="Times New Roman" w:hAnsi="Times New Roman"/>
                    <w:sz w:val="22"/>
                  </w:rPr>
                  <w:t xml:space="preserve">разноврсних дидактичких  решења и осавремењивање </w:t>
                </w:r>
              </w:sdtContent>
            </w:sdt>
            <w:r w:rsidRPr="006E0EEC">
              <w:rPr>
                <w:rFonts w:ascii="Times New Roman" w:hAnsi="Times New Roman"/>
                <w:sz w:val="22"/>
              </w:rPr>
              <w:t xml:space="preserve">наставног процеса </w:t>
            </w:r>
          </w:p>
        </w:tc>
        <w:tc>
          <w:tcPr>
            <w:tcW w:w="630" w:type="dxa"/>
            <w:tcBorders>
              <w:top w:val="single" w:sz="4" w:space="0" w:color="000000"/>
              <w:bottom w:val="single" w:sz="4" w:space="0" w:color="000000"/>
            </w:tcBorders>
            <w:vAlign w:val="center"/>
          </w:tcPr>
          <w:p w14:paraId="420A2E8B" w14:textId="77777777" w:rsidR="006071A7" w:rsidRPr="006E0EEC" w:rsidRDefault="006071A7" w:rsidP="00A2539A">
            <w:pPr>
              <w:spacing w:after="0" w:line="276" w:lineRule="auto"/>
              <w:rPr>
                <w:rFonts w:ascii="Times New Roman" w:hAnsi="Times New Roman"/>
                <w:b/>
                <w:sz w:val="22"/>
              </w:rPr>
            </w:pPr>
            <w:r w:rsidRPr="006E0EEC">
              <w:rPr>
                <w:rFonts w:ascii="Times New Roman" w:hAnsi="Times New Roman"/>
                <w:b/>
                <w:sz w:val="22"/>
              </w:rPr>
              <w:t>+</w:t>
            </w:r>
          </w:p>
        </w:tc>
      </w:tr>
      <w:tr w:rsidR="006071A7" w:rsidRPr="006E0EEC" w14:paraId="43F4BAB6" w14:textId="77777777" w:rsidTr="00A2539A">
        <w:trPr>
          <w:trHeight w:val="619"/>
          <w:jc w:val="center"/>
        </w:trPr>
        <w:tc>
          <w:tcPr>
            <w:tcW w:w="4230" w:type="dxa"/>
            <w:tcBorders>
              <w:top w:val="single" w:sz="4" w:space="0" w:color="000000"/>
              <w:bottom w:val="single" w:sz="4" w:space="0" w:color="000000"/>
            </w:tcBorders>
            <w:vAlign w:val="center"/>
          </w:tcPr>
          <w:p w14:paraId="26D600A4" w14:textId="77777777" w:rsidR="006071A7" w:rsidRPr="006E0EEC" w:rsidRDefault="006071A7" w:rsidP="00A2539A">
            <w:pPr>
              <w:spacing w:after="0" w:line="276" w:lineRule="auto"/>
              <w:rPr>
                <w:rFonts w:ascii="Times New Roman" w:hAnsi="Times New Roman"/>
                <w:sz w:val="22"/>
              </w:rPr>
            </w:pPr>
            <w:r w:rsidRPr="006E0EEC">
              <w:rPr>
                <w:rFonts w:ascii="Times New Roman" w:hAnsi="Times New Roman"/>
                <w:sz w:val="22"/>
              </w:rPr>
              <w:t xml:space="preserve"> Иновирање студијског програма </w:t>
            </w:r>
          </w:p>
        </w:tc>
        <w:tc>
          <w:tcPr>
            <w:tcW w:w="630" w:type="dxa"/>
            <w:tcBorders>
              <w:top w:val="single" w:sz="4" w:space="0" w:color="000000"/>
              <w:bottom w:val="single" w:sz="4" w:space="0" w:color="000000"/>
            </w:tcBorders>
            <w:vAlign w:val="center"/>
          </w:tcPr>
          <w:p w14:paraId="7AE34B65"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vMerge w:val="restart"/>
            <w:tcBorders>
              <w:top w:val="single" w:sz="4" w:space="0" w:color="000000"/>
            </w:tcBorders>
            <w:vAlign w:val="center"/>
          </w:tcPr>
          <w:p w14:paraId="7CD06E41" w14:textId="77777777" w:rsidR="006071A7" w:rsidRPr="006E0EEC" w:rsidRDefault="006071A7" w:rsidP="00A2539A">
            <w:pPr>
              <w:spacing w:after="0" w:line="276" w:lineRule="auto"/>
              <w:jc w:val="left"/>
              <w:rPr>
                <w:rFonts w:ascii="Times New Roman" w:hAnsi="Times New Roman"/>
                <w:sz w:val="22"/>
              </w:rPr>
            </w:pPr>
            <w:r w:rsidRPr="006E0EEC">
              <w:rPr>
                <w:rFonts w:ascii="Times New Roman" w:hAnsi="Times New Roman"/>
                <w:sz w:val="22"/>
              </w:rPr>
              <w:t>Недовољна оспособљеност студената за практичну примену теоријских знања стечених у току студија</w:t>
            </w:r>
          </w:p>
        </w:tc>
        <w:tc>
          <w:tcPr>
            <w:tcW w:w="630" w:type="dxa"/>
            <w:vMerge w:val="restart"/>
            <w:tcBorders>
              <w:top w:val="single" w:sz="4" w:space="0" w:color="000000"/>
            </w:tcBorders>
            <w:vAlign w:val="center"/>
          </w:tcPr>
          <w:p w14:paraId="6322AA86" w14:textId="77777777" w:rsidR="006071A7" w:rsidRPr="006E0EEC" w:rsidRDefault="006071A7" w:rsidP="00A2539A">
            <w:pPr>
              <w:spacing w:after="0" w:line="276" w:lineRule="auto"/>
              <w:rPr>
                <w:rFonts w:ascii="Times New Roman" w:hAnsi="Times New Roman"/>
                <w:b/>
                <w:sz w:val="22"/>
              </w:rPr>
            </w:pPr>
            <w:r w:rsidRPr="006E0EEC">
              <w:rPr>
                <w:rFonts w:ascii="Times New Roman" w:hAnsi="Times New Roman"/>
                <w:b/>
                <w:sz w:val="22"/>
              </w:rPr>
              <w:t>++</w:t>
            </w:r>
          </w:p>
        </w:tc>
      </w:tr>
      <w:tr w:rsidR="006071A7" w:rsidRPr="006E0EEC" w14:paraId="2E3E9769" w14:textId="77777777" w:rsidTr="00A2539A">
        <w:trPr>
          <w:trHeight w:val="800"/>
          <w:jc w:val="center"/>
        </w:trPr>
        <w:tc>
          <w:tcPr>
            <w:tcW w:w="4230" w:type="dxa"/>
            <w:tcBorders>
              <w:top w:val="single" w:sz="4" w:space="0" w:color="000000"/>
              <w:bottom w:val="single" w:sz="4" w:space="0" w:color="000000"/>
            </w:tcBorders>
            <w:vAlign w:val="center"/>
          </w:tcPr>
          <w:p w14:paraId="1EAB9E67" w14:textId="77777777" w:rsidR="006071A7" w:rsidRPr="006E0EEC" w:rsidRDefault="006071A7" w:rsidP="00A2539A">
            <w:pPr>
              <w:spacing w:after="0" w:line="276" w:lineRule="auto"/>
              <w:rPr>
                <w:rFonts w:ascii="Times New Roman" w:hAnsi="Times New Roman"/>
                <w:sz w:val="22"/>
              </w:rPr>
            </w:pPr>
            <w:r w:rsidRPr="006E0EEC">
              <w:rPr>
                <w:rFonts w:ascii="Times New Roman" w:hAnsi="Times New Roman"/>
                <w:sz w:val="22"/>
              </w:rPr>
              <w:t xml:space="preserve">Активније учешће наставника и студената у процесу унапређивања квалитета наставног процеса </w:t>
            </w:r>
          </w:p>
        </w:tc>
        <w:tc>
          <w:tcPr>
            <w:tcW w:w="630" w:type="dxa"/>
            <w:tcBorders>
              <w:top w:val="single" w:sz="4" w:space="0" w:color="000000"/>
              <w:bottom w:val="single" w:sz="4" w:space="0" w:color="000000"/>
            </w:tcBorders>
            <w:vAlign w:val="center"/>
          </w:tcPr>
          <w:p w14:paraId="38E8976E" w14:textId="77777777" w:rsidR="006071A7" w:rsidRPr="006E0EEC" w:rsidRDefault="006071A7"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780" w:type="dxa"/>
            <w:vMerge/>
            <w:tcBorders>
              <w:top w:val="single" w:sz="4" w:space="0" w:color="000000"/>
            </w:tcBorders>
            <w:vAlign w:val="center"/>
          </w:tcPr>
          <w:p w14:paraId="4E0631C6" w14:textId="77777777" w:rsidR="006071A7" w:rsidRPr="006E0EEC" w:rsidRDefault="006071A7" w:rsidP="00A2539A">
            <w:pPr>
              <w:widowControl w:val="0"/>
              <w:pBdr>
                <w:top w:val="nil"/>
                <w:left w:val="nil"/>
                <w:bottom w:val="nil"/>
                <w:right w:val="nil"/>
                <w:between w:val="nil"/>
              </w:pBdr>
              <w:spacing w:after="0" w:line="276" w:lineRule="auto"/>
              <w:jc w:val="left"/>
              <w:rPr>
                <w:rFonts w:ascii="Times New Roman" w:hAnsi="Times New Roman"/>
                <w:b/>
                <w:sz w:val="22"/>
              </w:rPr>
            </w:pPr>
          </w:p>
        </w:tc>
        <w:tc>
          <w:tcPr>
            <w:tcW w:w="630" w:type="dxa"/>
            <w:vMerge/>
            <w:tcBorders>
              <w:top w:val="single" w:sz="4" w:space="0" w:color="000000"/>
            </w:tcBorders>
            <w:vAlign w:val="center"/>
          </w:tcPr>
          <w:p w14:paraId="5EB05876" w14:textId="77777777" w:rsidR="006071A7" w:rsidRPr="006E0EEC" w:rsidRDefault="006071A7" w:rsidP="00A2539A">
            <w:pPr>
              <w:widowControl w:val="0"/>
              <w:pBdr>
                <w:top w:val="nil"/>
                <w:left w:val="nil"/>
                <w:bottom w:val="nil"/>
                <w:right w:val="nil"/>
                <w:between w:val="nil"/>
              </w:pBdr>
              <w:spacing w:after="0" w:line="276" w:lineRule="auto"/>
              <w:jc w:val="left"/>
              <w:rPr>
                <w:rFonts w:ascii="Times New Roman" w:hAnsi="Times New Roman"/>
                <w:b/>
                <w:sz w:val="22"/>
              </w:rPr>
            </w:pPr>
          </w:p>
        </w:tc>
      </w:tr>
      <w:tr w:rsidR="006071A7" w:rsidRPr="006E0EEC" w14:paraId="34CD3939" w14:textId="77777777" w:rsidTr="00A2539A">
        <w:trPr>
          <w:trHeight w:val="800"/>
          <w:jc w:val="center"/>
        </w:trPr>
        <w:tc>
          <w:tcPr>
            <w:tcW w:w="4230" w:type="dxa"/>
            <w:tcBorders>
              <w:top w:val="single" w:sz="4" w:space="0" w:color="000000"/>
              <w:bottom w:val="single" w:sz="4" w:space="0" w:color="000000"/>
            </w:tcBorders>
            <w:vAlign w:val="center"/>
          </w:tcPr>
          <w:p w14:paraId="32436A3E" w14:textId="77777777" w:rsidR="006071A7" w:rsidRPr="006E0EEC" w:rsidRDefault="00000000" w:rsidP="00A2539A">
            <w:pPr>
              <w:spacing w:after="0" w:line="276" w:lineRule="auto"/>
              <w:rPr>
                <w:rFonts w:ascii="Times New Roman" w:hAnsi="Times New Roman"/>
                <w:sz w:val="22"/>
              </w:rPr>
            </w:pPr>
            <w:sdt>
              <w:sdtPr>
                <w:rPr>
                  <w:rFonts w:ascii="Times New Roman" w:hAnsi="Times New Roman"/>
                </w:rPr>
                <w:tag w:val="goog_rdk_10"/>
                <w:id w:val="1597132885"/>
              </w:sdtPr>
              <w:sdtContent>
                <w:r w:rsidR="006071A7" w:rsidRPr="006E0EEC">
                  <w:rPr>
                    <w:rFonts w:ascii="Times New Roman" w:hAnsi="Times New Roman"/>
                    <w:sz w:val="22"/>
                  </w:rPr>
                  <w:t>Обучавање докторанада и сарадника за осмишљавање, реализовање и евалуацију наставног рада.</w:t>
                </w:r>
              </w:sdtContent>
            </w:sdt>
          </w:p>
        </w:tc>
        <w:tc>
          <w:tcPr>
            <w:tcW w:w="630" w:type="dxa"/>
            <w:tcBorders>
              <w:top w:val="single" w:sz="4" w:space="0" w:color="000000"/>
              <w:bottom w:val="single" w:sz="4" w:space="0" w:color="000000"/>
            </w:tcBorders>
            <w:vAlign w:val="center"/>
          </w:tcPr>
          <w:p w14:paraId="5F4F90DB" w14:textId="77777777" w:rsidR="006071A7" w:rsidRPr="006E0EEC" w:rsidRDefault="00000000" w:rsidP="00A2539A">
            <w:pPr>
              <w:spacing w:after="0" w:line="276" w:lineRule="auto"/>
              <w:jc w:val="left"/>
              <w:rPr>
                <w:rFonts w:ascii="Times New Roman" w:hAnsi="Times New Roman"/>
                <w:b/>
                <w:sz w:val="22"/>
              </w:rPr>
            </w:pPr>
            <w:sdt>
              <w:sdtPr>
                <w:rPr>
                  <w:rFonts w:ascii="Times New Roman" w:hAnsi="Times New Roman"/>
                </w:rPr>
                <w:tag w:val="goog_rdk_12"/>
                <w:id w:val="530154122"/>
              </w:sdtPr>
              <w:sdtContent>
                <w:r w:rsidR="006071A7" w:rsidRPr="006E0EEC">
                  <w:rPr>
                    <w:rFonts w:ascii="Times New Roman" w:hAnsi="Times New Roman"/>
                    <w:b/>
                    <w:sz w:val="22"/>
                  </w:rPr>
                  <w:t>++</w:t>
                </w:r>
              </w:sdtContent>
            </w:sdt>
          </w:p>
        </w:tc>
        <w:tc>
          <w:tcPr>
            <w:tcW w:w="3780" w:type="dxa"/>
            <w:tcBorders>
              <w:bottom w:val="single" w:sz="4" w:space="0" w:color="000000"/>
            </w:tcBorders>
            <w:vAlign w:val="center"/>
          </w:tcPr>
          <w:p w14:paraId="0A751494" w14:textId="77777777" w:rsidR="006071A7" w:rsidRPr="006E0EEC" w:rsidRDefault="006071A7" w:rsidP="00A2539A">
            <w:pPr>
              <w:spacing w:after="0" w:line="276" w:lineRule="auto"/>
              <w:rPr>
                <w:rFonts w:ascii="Times New Roman" w:hAnsi="Times New Roman"/>
                <w:sz w:val="22"/>
              </w:rPr>
            </w:pPr>
          </w:p>
        </w:tc>
        <w:tc>
          <w:tcPr>
            <w:tcW w:w="630" w:type="dxa"/>
            <w:tcBorders>
              <w:bottom w:val="single" w:sz="4" w:space="0" w:color="000000"/>
            </w:tcBorders>
            <w:vAlign w:val="center"/>
          </w:tcPr>
          <w:p w14:paraId="48A31E46" w14:textId="77777777" w:rsidR="006071A7" w:rsidRPr="006E0EEC" w:rsidRDefault="006071A7" w:rsidP="00A2539A">
            <w:pPr>
              <w:spacing w:after="0" w:line="276" w:lineRule="auto"/>
              <w:rPr>
                <w:rFonts w:ascii="Times New Roman" w:hAnsi="Times New Roman"/>
                <w:b/>
                <w:sz w:val="22"/>
              </w:rPr>
            </w:pPr>
          </w:p>
        </w:tc>
      </w:tr>
      <w:tr w:rsidR="006071A7" w:rsidRPr="006E0EEC" w14:paraId="3FD36B00" w14:textId="77777777" w:rsidTr="00A2539A">
        <w:trPr>
          <w:jc w:val="center"/>
        </w:trPr>
        <w:tc>
          <w:tcPr>
            <w:tcW w:w="9270" w:type="dxa"/>
            <w:gridSpan w:val="4"/>
            <w:shd w:val="clear" w:color="auto" w:fill="D9D9D9"/>
            <w:vAlign w:val="center"/>
          </w:tcPr>
          <w:p w14:paraId="401918B9" w14:textId="77777777" w:rsidR="006071A7" w:rsidRPr="006E0EEC" w:rsidRDefault="006071A7" w:rsidP="00A2539A">
            <w:pPr>
              <w:spacing w:after="0" w:line="276" w:lineRule="auto"/>
              <w:jc w:val="left"/>
              <w:rPr>
                <w:rFonts w:ascii="Times New Roman" w:eastAsia="Cambria" w:hAnsi="Times New Roman"/>
                <w:sz w:val="20"/>
                <w:szCs w:val="20"/>
              </w:rPr>
            </w:pPr>
            <w:r w:rsidRPr="006E0EEC">
              <w:rPr>
                <w:rFonts w:ascii="Times New Roman" w:eastAsia="Cambria" w:hAnsi="Times New Roman"/>
                <w:sz w:val="22"/>
              </w:rPr>
              <w:t>Скала за квантификацију процене:</w:t>
            </w:r>
          </w:p>
          <w:p w14:paraId="1DD642F5" w14:textId="77777777" w:rsidR="006071A7" w:rsidRPr="006E0EEC" w:rsidRDefault="006071A7" w:rsidP="00A2539A">
            <w:pPr>
              <w:spacing w:after="0" w:line="276" w:lineRule="auto"/>
              <w:ind w:right="-108"/>
              <w:rPr>
                <w:rFonts w:ascii="Times New Roman" w:hAnsi="Times New Roman"/>
              </w:rPr>
            </w:pPr>
            <w:r w:rsidRPr="006E0EEC">
              <w:rPr>
                <w:rFonts w:ascii="Times New Roman" w:hAnsi="Times New Roman"/>
              </w:rPr>
              <w:t>+++ високо значајно, ++ средње значајно, +  мало значајно, 0  без значајности</w:t>
            </w:r>
          </w:p>
        </w:tc>
      </w:tr>
    </w:tbl>
    <w:p w14:paraId="2CBCA91B" w14:textId="77777777" w:rsidR="006071A7" w:rsidRPr="006E0EEC" w:rsidRDefault="006071A7" w:rsidP="006071A7">
      <w:pPr>
        <w:rPr>
          <w:rFonts w:ascii="Times New Roman" w:hAnsi="Times New Roman"/>
        </w:rPr>
      </w:pPr>
    </w:p>
    <w:p w14:paraId="5CB03CEF" w14:textId="77777777" w:rsidR="006071A7" w:rsidRPr="006E0EEC" w:rsidRDefault="006071A7" w:rsidP="00F03507">
      <w:pPr>
        <w:pStyle w:val="Heading3"/>
        <w:numPr>
          <w:ilvl w:val="0"/>
          <w:numId w:val="0"/>
        </w:numPr>
        <w:rPr>
          <w:rFonts w:ascii="Times New Roman" w:eastAsia="Cambria" w:hAnsi="Times New Roman" w:cs="Times New Roman"/>
        </w:rPr>
      </w:pPr>
      <w:r w:rsidRPr="006E0EEC">
        <w:rPr>
          <w:rFonts w:ascii="Times New Roman" w:eastAsia="Cambria" w:hAnsi="Times New Roman" w:cs="Times New Roman"/>
        </w:rPr>
        <w:t xml:space="preserve">Предлог мера за унапређивање квалитета наставног процеса: </w:t>
      </w:r>
    </w:p>
    <w:p w14:paraId="701E8BA4" w14:textId="77777777" w:rsidR="006071A7" w:rsidRPr="006E0EEC" w:rsidRDefault="00000000" w:rsidP="006071A7">
      <w:pPr>
        <w:numPr>
          <w:ilvl w:val="0"/>
          <w:numId w:val="52"/>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14"/>
          <w:id w:val="1202819698"/>
        </w:sdtPr>
        <w:sdtContent>
          <w:r w:rsidR="006071A7" w:rsidRPr="006E0EEC">
            <w:rPr>
              <w:rFonts w:ascii="Times New Roman" w:eastAsia="Cambria" w:hAnsi="Times New Roman"/>
              <w:color w:val="000000"/>
              <w:szCs w:val="24"/>
            </w:rPr>
            <w:t>Додатно оснаживање повезаности наставног рада са реализацијом научноистраживачких пројеката, односно примењених пројеката и истраживања из области васпитања и образовања</w:t>
          </w:r>
        </w:sdtContent>
      </w:sdt>
      <w:r w:rsidR="006071A7" w:rsidRPr="006E0EEC">
        <w:rPr>
          <w:rFonts w:ascii="Times New Roman" w:eastAsia="Cambria" w:hAnsi="Times New Roman"/>
          <w:color w:val="000000"/>
          <w:szCs w:val="24"/>
        </w:rPr>
        <w:t>;</w:t>
      </w:r>
    </w:p>
    <w:p w14:paraId="5EE00538" w14:textId="77777777" w:rsidR="006071A7" w:rsidRPr="006E0EEC" w:rsidRDefault="006071A7" w:rsidP="006071A7">
      <w:pPr>
        <w:numPr>
          <w:ilvl w:val="0"/>
          <w:numId w:val="52"/>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Подстицање наставника за употребу самоевалуације у свим сегментима наставног рада;</w:t>
      </w:r>
    </w:p>
    <w:p w14:paraId="53350BE3" w14:textId="77777777" w:rsidR="006071A7" w:rsidRPr="006E0EEC" w:rsidRDefault="006071A7" w:rsidP="006071A7">
      <w:pPr>
        <w:numPr>
          <w:ilvl w:val="0"/>
          <w:numId w:val="52"/>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Обезбеђивање услова за континуирано усавршавање наставника и сарадника;</w:t>
      </w:r>
    </w:p>
    <w:p w14:paraId="3515D570" w14:textId="77777777" w:rsidR="006071A7" w:rsidRPr="006E0EEC" w:rsidRDefault="006071A7" w:rsidP="006071A7">
      <w:pPr>
        <w:numPr>
          <w:ilvl w:val="0"/>
          <w:numId w:val="52"/>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Додатно укључивање стручњака из других научних области у наставни процес;</w:t>
      </w:r>
    </w:p>
    <w:p w14:paraId="21A9F897" w14:textId="77777777" w:rsidR="006071A7" w:rsidRPr="006E0EEC" w:rsidRDefault="006071A7" w:rsidP="006071A7">
      <w:pPr>
        <w:numPr>
          <w:ilvl w:val="0"/>
          <w:numId w:val="52"/>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Додатно укључивање стручњака из праксе у наставни процес.</w:t>
      </w:r>
    </w:p>
    <w:p w14:paraId="3118CF7D" w14:textId="79B0F2BA" w:rsidR="00831373" w:rsidRPr="006E0EEC" w:rsidRDefault="00831373" w:rsidP="00751E2B">
      <w:pPr>
        <w:rPr>
          <w:rFonts w:ascii="Times New Roman" w:hAnsi="Times New Roman"/>
          <w:lang w:val="sr-Cyrl-RS"/>
        </w:rPr>
      </w:pPr>
    </w:p>
    <w:p w14:paraId="0B59A4F9" w14:textId="77777777" w:rsidR="006071A7" w:rsidRPr="006E0EEC" w:rsidRDefault="006071A7" w:rsidP="00751E2B">
      <w:pPr>
        <w:rPr>
          <w:rFonts w:ascii="Times New Roman" w:hAnsi="Times New Roman"/>
          <w:lang w:val="sr-Cyrl-RS"/>
        </w:rPr>
      </w:pPr>
    </w:p>
    <w:p w14:paraId="0C3A10CF" w14:textId="77777777" w:rsidR="00991BBE" w:rsidRPr="006E0EEC" w:rsidRDefault="00991BBE" w:rsidP="00991BBE">
      <w:pPr>
        <w:pStyle w:val="Heading3"/>
        <w:rPr>
          <w:rFonts w:ascii="Times New Roman" w:hAnsi="Times New Roman" w:cs="Times New Roman"/>
          <w:lang w:val="sr-Cyrl-RS"/>
        </w:rPr>
      </w:pPr>
      <w:r w:rsidRPr="006E0EEC">
        <w:rPr>
          <w:rFonts w:ascii="Times New Roman" w:hAnsi="Times New Roman" w:cs="Times New Roman"/>
          <w:lang w:val="sr-Cyrl-RS"/>
        </w:rPr>
        <w:t>Табеле и прилози за Стандард 5</w:t>
      </w:r>
    </w:p>
    <w:p w14:paraId="76042E66" w14:textId="4B310887" w:rsidR="00F03507" w:rsidRPr="006E0EEC" w:rsidRDefault="00F03507" w:rsidP="00F03507">
      <w:pPr>
        <w:rPr>
          <w:rFonts w:ascii="Times New Roman" w:hAnsi="Times New Roman"/>
        </w:rPr>
      </w:pPr>
      <w:hyperlink w:anchor="Прилог_5_1" w:history="1">
        <w:r w:rsidRPr="006E0EEC">
          <w:rPr>
            <w:rStyle w:val="Hyperlink"/>
            <w:rFonts w:ascii="Times New Roman" w:hAnsi="Times New Roman"/>
            <w:b/>
          </w:rPr>
          <w:t>Прилог 5.1</w:t>
        </w:r>
      </w:hyperlink>
      <w:r w:rsidRPr="006E0EEC">
        <w:rPr>
          <w:rFonts w:ascii="Times New Roman" w:hAnsi="Times New Roman"/>
          <w:b/>
          <w:color w:val="7B230B" w:themeColor="accent1" w:themeShade="BF"/>
        </w:rPr>
        <w:t>.</w:t>
      </w:r>
      <w:r w:rsidRPr="006E0EEC">
        <w:rPr>
          <w:rFonts w:ascii="Times New Roman" w:hAnsi="Times New Roman"/>
          <w:b/>
        </w:rPr>
        <w:t xml:space="preserve"> </w:t>
      </w:r>
      <w:r w:rsidRPr="006E0EEC">
        <w:rPr>
          <w:rFonts w:ascii="Times New Roman" w:hAnsi="Times New Roman"/>
        </w:rPr>
        <w:t>Анализа резултата анкета студената о квалитету наставног процеса</w:t>
      </w:r>
    </w:p>
    <w:p w14:paraId="1974F3DE" w14:textId="76408560" w:rsidR="00F03507" w:rsidRPr="006E0EEC" w:rsidRDefault="00F03507" w:rsidP="00F03507">
      <w:pPr>
        <w:rPr>
          <w:rFonts w:ascii="Times New Roman" w:hAnsi="Times New Roman"/>
        </w:rPr>
      </w:pPr>
      <w:hyperlink w:anchor="Прилог_5_2" w:history="1">
        <w:r w:rsidRPr="006E0EEC">
          <w:rPr>
            <w:rStyle w:val="Hyperlink"/>
            <w:rFonts w:ascii="Times New Roman" w:hAnsi="Times New Roman"/>
            <w:b/>
          </w:rPr>
          <w:t>Прилог 5.2</w:t>
        </w:r>
      </w:hyperlink>
      <w:r w:rsidRPr="006E0EEC">
        <w:rPr>
          <w:rFonts w:ascii="Times New Roman" w:hAnsi="Times New Roman"/>
          <w:b/>
          <w:color w:val="7B230B" w:themeColor="accent1" w:themeShade="BF"/>
        </w:rPr>
        <w:t>.</w:t>
      </w:r>
      <w:r w:rsidRPr="006E0EEC">
        <w:rPr>
          <w:rFonts w:ascii="Times New Roman" w:hAnsi="Times New Roman"/>
          <w:b/>
        </w:rPr>
        <w:t xml:space="preserve"> </w:t>
      </w:r>
      <w:r w:rsidRPr="006E0EEC">
        <w:rPr>
          <w:rFonts w:ascii="Times New Roman" w:hAnsi="Times New Roman"/>
        </w:rPr>
        <w:t xml:space="preserve">Процедуре и поступци који обезбеђују поштовање плана и распореда наставе </w:t>
      </w:r>
    </w:p>
    <w:p w14:paraId="4025D380" w14:textId="215FD4A6" w:rsidR="00C32E75" w:rsidRPr="006E0EEC" w:rsidRDefault="00F03507" w:rsidP="00751E2B">
      <w:pPr>
        <w:rPr>
          <w:rFonts w:ascii="Times New Roman" w:hAnsi="Times New Roman"/>
          <w:lang w:val="sr-Cyrl-RS"/>
        </w:rPr>
      </w:pPr>
      <w:hyperlink w:anchor="Прилог_5_3" w:history="1">
        <w:r w:rsidRPr="006E0EEC">
          <w:rPr>
            <w:rStyle w:val="Hyperlink"/>
            <w:rFonts w:ascii="Times New Roman" w:hAnsi="Times New Roman"/>
            <w:b/>
          </w:rPr>
          <w:t>Прилог 5.3</w:t>
        </w:r>
      </w:hyperlink>
      <w:r w:rsidRPr="006E0EEC">
        <w:rPr>
          <w:rFonts w:ascii="Times New Roman" w:hAnsi="Times New Roman"/>
          <w:b/>
          <w:color w:val="7B230B" w:themeColor="accent1" w:themeShade="BF"/>
        </w:rPr>
        <w:t>.</w:t>
      </w:r>
      <w:r w:rsidRPr="006E0EEC">
        <w:rPr>
          <w:rFonts w:ascii="Times New Roman" w:hAnsi="Times New Roman"/>
          <w:b/>
        </w:rPr>
        <w:t xml:space="preserve"> </w:t>
      </w:r>
      <w:r w:rsidRPr="006E0EEC">
        <w:rPr>
          <w:rFonts w:ascii="Times New Roman" w:hAnsi="Times New Roman"/>
        </w:rPr>
        <w:t>Доказ о спроведеним активностима којима се подстиче стицање активних компетенција наставника и сарадникa</w:t>
      </w:r>
      <w:r w:rsidR="00720CFC" w:rsidRPr="006E0EEC">
        <w:rPr>
          <w:rFonts w:ascii="Times New Roman" w:hAnsi="Times New Roman"/>
          <w:lang w:val="sr-Cyrl-RS"/>
        </w:rPr>
        <w:t xml:space="preserve"> </w:t>
      </w:r>
    </w:p>
    <w:p w14:paraId="57230B41" w14:textId="641A3D2A" w:rsidR="00C32E75" w:rsidRPr="006E0EEC" w:rsidRDefault="00C32E75" w:rsidP="00C32E75">
      <w:pPr>
        <w:pStyle w:val="Heading2"/>
        <w:rPr>
          <w:rFonts w:ascii="Times New Roman" w:eastAsia="Times New Roman" w:hAnsi="Times New Roman" w:cs="Times New Roman"/>
          <w:lang w:val="sr-Cyrl-RS"/>
        </w:rPr>
      </w:pPr>
      <w:bookmarkStart w:id="9" w:name="_Toc199158992"/>
      <w:r w:rsidRPr="006E0EEC">
        <w:rPr>
          <w:rFonts w:ascii="Times New Roman" w:eastAsia="Times New Roman" w:hAnsi="Times New Roman" w:cs="Times New Roman"/>
          <w:lang w:val="sr-Cyrl-RS"/>
        </w:rPr>
        <w:lastRenderedPageBreak/>
        <w:t>Стандард 7: Квалитет наставника и сарадника</w:t>
      </w:r>
      <w:bookmarkEnd w:id="9"/>
    </w:p>
    <w:p w14:paraId="6EC3F3F7" w14:textId="7EEC8296" w:rsidR="005F3B78" w:rsidRPr="006E0EEC" w:rsidRDefault="005F3B78" w:rsidP="005F3B78">
      <w:pPr>
        <w:ind w:firstLine="720"/>
        <w:rPr>
          <w:rFonts w:ascii="Times New Roman" w:hAnsi="Times New Roman"/>
          <w:lang w:val="sr-Cyrl-RS"/>
        </w:rPr>
      </w:pPr>
      <w:r w:rsidRPr="006E0EEC">
        <w:rPr>
          <w:rFonts w:ascii="Times New Roman" w:hAnsi="Times New Roman"/>
          <w:lang w:val="sr-Cyrl-RS"/>
        </w:rPr>
        <w:t>На мастер академским студијама педагогије на Филозофском факултету у Београду учествује 20 наставника у сталном радном односу, и то 7 наставника у звању редовног професора, 7 наставника у звању ванредног професора и 6 наставника у звању доцента (</w:t>
      </w: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_Ref54866766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Табела 7.1</w:t>
      </w:r>
      <w:r w:rsidRPr="006E0EEC">
        <w:rPr>
          <w:rStyle w:val="IntenseReference"/>
          <w:rFonts w:ascii="Times New Roman" w:hAnsi="Times New Roman"/>
          <w:lang w:val="sr-Cyrl-RS"/>
        </w:rPr>
        <w:fldChar w:fldCharType="end"/>
      </w:r>
      <w:r w:rsidRPr="006E0EEC">
        <w:rPr>
          <w:rFonts w:ascii="Times New Roman" w:hAnsi="Times New Roman"/>
          <w:lang w:val="sr-Cyrl-RS"/>
        </w:rPr>
        <w:t>). Такође, у периоду од 2021. до 2024. године била су укључена и три сарадника у звању асистента (</w:t>
      </w: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_Ref54866800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Табела 7.2</w:t>
      </w:r>
      <w:r w:rsidRPr="006E0EEC">
        <w:rPr>
          <w:rStyle w:val="IntenseReference"/>
          <w:rFonts w:ascii="Times New Roman" w:hAnsi="Times New Roman"/>
          <w:lang w:val="sr-Cyrl-RS"/>
        </w:rPr>
        <w:fldChar w:fldCharType="end"/>
      </w:r>
      <w:r w:rsidRPr="006E0EEC">
        <w:rPr>
          <w:rFonts w:ascii="Times New Roman" w:hAnsi="Times New Roman"/>
          <w:lang w:val="sr-Cyrl-RS"/>
        </w:rPr>
        <w:t>).</w:t>
      </w:r>
    </w:p>
    <w:p w14:paraId="6E734336" w14:textId="77777777" w:rsidR="005F3B78" w:rsidRPr="006E0EEC" w:rsidRDefault="005F3B78" w:rsidP="005F3B78">
      <w:pPr>
        <w:ind w:firstLine="720"/>
        <w:rPr>
          <w:rFonts w:ascii="Times New Roman" w:hAnsi="Times New Roman"/>
          <w:lang w:val="en-GB"/>
        </w:rPr>
      </w:pPr>
      <w:r w:rsidRPr="006E0EEC">
        <w:rPr>
          <w:rFonts w:ascii="Times New Roman" w:hAnsi="Times New Roman"/>
          <w:lang w:val="sr-Cyrl-RS"/>
        </w:rPr>
        <w:t xml:space="preserve">Студијски програм педагогије на мастер академским студијама реализује квалификован наставни кадар, о чему сведоче стручне компетенције наставника и сарадника, њихова научна продуктивност, као и студентска оцена квалитета наставног рада. Процењивање квалитета рада наставника и сарадника одвија се у складу са прописима који регулишу ову област, </w:t>
      </w:r>
      <w:bookmarkStart w:id="10" w:name="_Hlk196992479"/>
      <w:r w:rsidRPr="006E0EEC">
        <w:rPr>
          <w:rFonts w:ascii="Times New Roman" w:hAnsi="Times New Roman"/>
          <w:lang w:val="sr-Cyrl-RS"/>
        </w:rPr>
        <w:t xml:space="preserve">и то: </w:t>
      </w:r>
      <w:r w:rsidRPr="006E0EEC">
        <w:rPr>
          <w:rFonts w:ascii="Times New Roman" w:hAnsi="Times New Roman"/>
          <w:i/>
          <w:lang w:val="sr-Cyrl-CS"/>
        </w:rPr>
        <w:t>Закон о високом образовању Републике Србије</w:t>
      </w:r>
      <w:r w:rsidRPr="006E0EEC">
        <w:rPr>
          <w:rFonts w:ascii="Times New Roman" w:hAnsi="Times New Roman"/>
          <w:lang w:val="sr-Cyrl-CS"/>
        </w:rPr>
        <w:t xml:space="preserve">, </w:t>
      </w:r>
      <w:r w:rsidRPr="006E0EEC">
        <w:rPr>
          <w:rFonts w:ascii="Times New Roman" w:hAnsi="Times New Roman"/>
          <w:i/>
          <w:lang w:val="sr-Cyrl-CS"/>
        </w:rPr>
        <w:t>Статут Универзитета у Београду</w:t>
      </w:r>
      <w:r w:rsidRPr="006E0EEC">
        <w:rPr>
          <w:rFonts w:ascii="Times New Roman" w:hAnsi="Times New Roman"/>
          <w:lang w:val="sr-Cyrl-CS"/>
        </w:rPr>
        <w:t xml:space="preserve">, </w:t>
      </w:r>
      <w:r w:rsidRPr="006E0EEC">
        <w:rPr>
          <w:rFonts w:ascii="Times New Roman" w:hAnsi="Times New Roman"/>
          <w:i/>
          <w:lang w:val="sr-Cyrl-CS"/>
        </w:rPr>
        <w:t>Правилник о начину и поступку стицања звања и заснивања радног односа наставника Универзитета у Београду</w:t>
      </w:r>
      <w:r w:rsidRPr="006E0EEC">
        <w:rPr>
          <w:rFonts w:ascii="Times New Roman" w:hAnsi="Times New Roman"/>
          <w:lang w:val="sr-Cyrl-CS"/>
        </w:rPr>
        <w:t xml:space="preserve">, </w:t>
      </w:r>
      <w:r w:rsidRPr="006E0EEC">
        <w:rPr>
          <w:rFonts w:ascii="Times New Roman" w:hAnsi="Times New Roman"/>
          <w:i/>
          <w:lang w:val="sr-Cyrl-CS"/>
        </w:rPr>
        <w:t>Правилник о минималним условима за стицање звања наставника на Универзитету у Београду</w:t>
      </w:r>
      <w:r w:rsidRPr="006E0EEC">
        <w:rPr>
          <w:rFonts w:ascii="Times New Roman" w:hAnsi="Times New Roman"/>
          <w:lang w:val="sr-Cyrl-CS"/>
        </w:rPr>
        <w:t xml:space="preserve">, </w:t>
      </w:r>
      <w:r w:rsidRPr="006E0EEC">
        <w:rPr>
          <w:rFonts w:ascii="Times New Roman" w:hAnsi="Times New Roman"/>
          <w:i/>
          <w:lang w:val="sr-Cyrl-CS"/>
        </w:rPr>
        <w:t xml:space="preserve">Статут </w:t>
      </w:r>
      <w:r w:rsidRPr="006E0EEC">
        <w:rPr>
          <w:rFonts w:ascii="Times New Roman" w:hAnsi="Times New Roman"/>
          <w:lang w:val="sr-Cyrl-CS"/>
        </w:rPr>
        <w:t xml:space="preserve">Факултета о условима за избор у звања (чланови 126–141), </w:t>
      </w:r>
      <w:r w:rsidRPr="006E0EEC">
        <w:rPr>
          <w:rFonts w:ascii="Times New Roman" w:hAnsi="Times New Roman"/>
          <w:i/>
          <w:lang w:val="sr-Cyrl-CS"/>
        </w:rPr>
        <w:t>Правила о ближим условима за избор наставника и сарадника Филозофског факултета у Београду</w:t>
      </w:r>
      <w:r w:rsidRPr="006E0EEC">
        <w:rPr>
          <w:rFonts w:ascii="Times New Roman" w:hAnsi="Times New Roman"/>
          <w:lang w:val="sr-Cyrl-CS"/>
        </w:rPr>
        <w:t xml:space="preserve">, </w:t>
      </w:r>
      <w:r w:rsidRPr="006E0EEC">
        <w:rPr>
          <w:rFonts w:ascii="Times New Roman" w:hAnsi="Times New Roman"/>
          <w:i/>
          <w:lang w:val="sr-Cyrl-CS"/>
        </w:rPr>
        <w:t>Правилник о стандардима и поступцима за обезбеђивање квалитета и самовредновање</w:t>
      </w:r>
      <w:r w:rsidRPr="006E0EEC">
        <w:rPr>
          <w:rFonts w:ascii="Times New Roman" w:hAnsi="Times New Roman"/>
          <w:lang w:val="sr-Cyrl-CS"/>
        </w:rPr>
        <w:t xml:space="preserve"> </w:t>
      </w:r>
      <w:r w:rsidRPr="006E0EEC">
        <w:rPr>
          <w:rFonts w:ascii="Times New Roman" w:hAnsi="Times New Roman"/>
          <w:lang w:val="en-GB"/>
        </w:rPr>
        <w:t>(</w:t>
      </w:r>
      <w:hyperlink r:id="rId16" w:history="1">
        <w:r w:rsidRPr="006E0EEC">
          <w:rPr>
            <w:rStyle w:val="Hyperlink"/>
            <w:rFonts w:ascii="Times New Roman" w:hAnsi="Times New Roman"/>
          </w:rPr>
          <w:t>https://www.bg.ac.rs/pravni-okvir/</w:t>
        </w:r>
      </w:hyperlink>
      <w:r w:rsidRPr="006E0EEC">
        <w:rPr>
          <w:rFonts w:ascii="Times New Roman" w:hAnsi="Times New Roman"/>
          <w:lang w:val="en-GB"/>
        </w:rPr>
        <w:t xml:space="preserve">; </w:t>
      </w:r>
      <w:hyperlink r:id="rId17" w:history="1">
        <w:r w:rsidRPr="006E0EEC">
          <w:rPr>
            <w:rStyle w:val="Hyperlink"/>
            <w:rFonts w:ascii="Times New Roman" w:hAnsi="Times New Roman"/>
            <w:lang w:val="en-GB"/>
          </w:rPr>
          <w:t>https://www.f.bg.ac.rs/dokumenta/akta</w:t>
        </w:r>
      </w:hyperlink>
      <w:r w:rsidRPr="006E0EEC">
        <w:rPr>
          <w:rFonts w:ascii="Times New Roman" w:hAnsi="Times New Roman"/>
          <w:lang w:val="en-GB"/>
        </w:rPr>
        <w:t xml:space="preserve">). </w:t>
      </w:r>
    </w:p>
    <w:bookmarkEnd w:id="10"/>
    <w:p w14:paraId="56E671D1" w14:textId="45BFB18F" w:rsidR="005F3B78" w:rsidRPr="006E0EEC" w:rsidRDefault="005F3B78" w:rsidP="005F3B78">
      <w:pPr>
        <w:ind w:firstLine="720"/>
        <w:rPr>
          <w:rFonts w:ascii="Times New Roman" w:hAnsi="Times New Roman"/>
        </w:rPr>
      </w:pPr>
      <w:r w:rsidRPr="006E0EEC">
        <w:rPr>
          <w:rFonts w:ascii="Times New Roman" w:hAnsi="Times New Roman"/>
          <w:lang w:val="sr-Cyrl-RS"/>
        </w:rPr>
        <w:t xml:space="preserve">Поступак избора у звање и заснивање радног односа наставника и сарадника је јаван и отворен, као и доступан провери и оцени како стручне, тако и шире јавности. Релевантна документа везана за испуњеност услова за избор наставника и сарадника доступна су академској и широј јавности на интернет страници Филозофског факултета </w:t>
      </w:r>
      <w:bookmarkStart w:id="11" w:name="_Hlk196992509"/>
      <w:r w:rsidRPr="006E0EEC">
        <w:rPr>
          <w:rFonts w:ascii="Times New Roman" w:hAnsi="Times New Roman"/>
        </w:rPr>
        <w:t>(</w:t>
      </w:r>
      <w:r w:rsidRPr="006E0EEC">
        <w:rPr>
          <w:rFonts w:ascii="Times New Roman" w:hAnsi="Times New Roman"/>
        </w:rPr>
        <w:fldChar w:fldCharType="begin"/>
      </w:r>
      <w:r w:rsidR="006D5B91" w:rsidRPr="006E0EEC">
        <w:rPr>
          <w:rFonts w:ascii="Times New Roman" w:hAnsi="Times New Roman"/>
        </w:rPr>
        <w:instrText>HYPERLINK "https://www.f.bg.ac.rs/vesti?IDO=20"</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rPr>
        <w:t>https://www.f.bg.ac.rs/vesti?IDO=20</w:t>
      </w:r>
      <w:r w:rsidRPr="006E0EEC">
        <w:rPr>
          <w:rFonts w:ascii="Times New Roman" w:hAnsi="Times New Roman"/>
        </w:rPr>
        <w:fldChar w:fldCharType="end"/>
      </w:r>
      <w:r w:rsidRPr="006E0EEC">
        <w:rPr>
          <w:rFonts w:ascii="Times New Roman" w:hAnsi="Times New Roman"/>
          <w:lang w:val="en-GB"/>
        </w:rPr>
        <w:t xml:space="preserve">) </w:t>
      </w:r>
      <w:r w:rsidRPr="006E0EEC">
        <w:rPr>
          <w:rFonts w:ascii="Times New Roman" w:hAnsi="Times New Roman"/>
        </w:rPr>
        <w:t>све време</w:t>
      </w:r>
      <w:r w:rsidRPr="006E0EEC">
        <w:rPr>
          <w:rFonts w:ascii="Times New Roman" w:hAnsi="Times New Roman"/>
          <w:lang w:val="en-GB"/>
        </w:rPr>
        <w:t xml:space="preserve">, a </w:t>
      </w:r>
      <w:r w:rsidRPr="006E0EEC">
        <w:rPr>
          <w:rFonts w:ascii="Times New Roman" w:hAnsi="Times New Roman"/>
        </w:rPr>
        <w:t>не само током поступка избора.</w:t>
      </w:r>
    </w:p>
    <w:bookmarkEnd w:id="11"/>
    <w:p w14:paraId="61A93ADC" w14:textId="77777777" w:rsidR="005F3B78" w:rsidRPr="006E0EEC" w:rsidRDefault="005F3B78" w:rsidP="005F3B78">
      <w:pPr>
        <w:ind w:firstLine="720"/>
        <w:rPr>
          <w:rFonts w:ascii="Times New Roman" w:hAnsi="Times New Roman"/>
          <w:lang w:val="sr-Cyrl-RS"/>
        </w:rPr>
      </w:pPr>
      <w:r w:rsidRPr="006E0EEC">
        <w:rPr>
          <w:rFonts w:ascii="Times New Roman" w:hAnsi="Times New Roman"/>
          <w:lang w:val="sr-Cyrl-RS"/>
        </w:rPr>
        <w:t xml:space="preserve">Приликом процењивања рада наставника и сарадника у обзир се узима квалитет педагошког рада, резултати научноистраживачког рада, 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научног и истраживачког рада кандидата, ангажовање кандидата у развоју наставе и других делатности Факултета, резултате педагошког рада, резултате у обезбеђивању научно-наставног подмлатка. Процена квалитета наставника и сарадника према наведеним </w:t>
      </w:r>
      <w:r w:rsidRPr="006E0EEC">
        <w:rPr>
          <w:rFonts w:ascii="Times New Roman" w:hAnsi="Times New Roman"/>
          <w:lang w:val="sr-Cyrl-RS"/>
        </w:rPr>
        <w:lastRenderedPageBreak/>
        <w:t xml:space="preserve">критеријумима редовно се остварује приликом процеса избора у звања (на сваких пет, односно три године). </w:t>
      </w:r>
    </w:p>
    <w:p w14:paraId="34440541" w14:textId="2C99BE9A" w:rsidR="005F3B78" w:rsidRPr="006E0EEC" w:rsidRDefault="005F3B78" w:rsidP="005F3B78">
      <w:pPr>
        <w:ind w:firstLine="720"/>
        <w:rPr>
          <w:rFonts w:ascii="Times New Roman" w:hAnsi="Times New Roman"/>
          <w:lang w:val="sr-Cyrl-RS"/>
        </w:rPr>
      </w:pPr>
      <w:r w:rsidRPr="006E0EEC">
        <w:rPr>
          <w:rFonts w:ascii="Times New Roman" w:hAnsi="Times New Roman"/>
          <w:lang w:val="sr-Cyrl-RS"/>
        </w:rPr>
        <w:t>Педагошки рад наставника и сарадника прати се континуирано и путем студентске евалуације, која се спроводи на крају семестра. Извештаји, у којима су саопштени подаци заједно за мастер и докторске студије педагогије, показују да наставници и сарадници добијају високе оцене за свој рад на свих 1</w:t>
      </w:r>
      <w:r w:rsidRPr="006E0EEC">
        <w:rPr>
          <w:rFonts w:ascii="Times New Roman" w:hAnsi="Times New Roman"/>
          <w:lang w:val="en-GB"/>
        </w:rPr>
        <w:t>6</w:t>
      </w:r>
      <w:r w:rsidRPr="006E0EEC">
        <w:rPr>
          <w:rFonts w:ascii="Times New Roman" w:hAnsi="Times New Roman"/>
          <w:lang w:val="sr-Cyrl-RS"/>
        </w:rPr>
        <w:t xml:space="preserve"> испитиваних димензија </w:t>
      </w:r>
      <w:r w:rsidRPr="006E0EEC">
        <w:rPr>
          <w:rFonts w:ascii="Times New Roman" w:eastAsia="Cambria" w:hAnsi="Times New Roman"/>
        </w:rPr>
        <w:t>(</w:t>
      </w:r>
      <w:r w:rsidRPr="006E0EEC">
        <w:rPr>
          <w:rFonts w:ascii="Times New Roman" w:eastAsia="Cambria" w:hAnsi="Times New Roman"/>
          <w:b/>
          <w:color w:val="7B230B"/>
        </w:rPr>
        <w:fldChar w:fldCharType="begin"/>
      </w:r>
      <w:r w:rsidRPr="006E0EEC">
        <w:rPr>
          <w:rFonts w:ascii="Times New Roman" w:eastAsia="Cambria" w:hAnsi="Times New Roman"/>
          <w:b/>
          <w:color w:val="7B230B"/>
        </w:rPr>
        <w:instrText>HYPERLINK  \l "Прилог_4_4"</w:instrText>
      </w:r>
      <w:r w:rsidRPr="006E0EEC">
        <w:rPr>
          <w:rFonts w:ascii="Times New Roman" w:eastAsia="Cambria" w:hAnsi="Times New Roman"/>
          <w:b/>
          <w:color w:val="7B230B"/>
        </w:rPr>
      </w:r>
      <w:r w:rsidRPr="006E0EEC">
        <w:rPr>
          <w:rFonts w:ascii="Times New Roman" w:eastAsia="Cambria" w:hAnsi="Times New Roman"/>
          <w:b/>
          <w:color w:val="7B230B"/>
        </w:rPr>
        <w:fldChar w:fldCharType="separate"/>
      </w:r>
      <w:r w:rsidRPr="006E0EEC">
        <w:rPr>
          <w:rStyle w:val="Hyperlink"/>
          <w:rFonts w:ascii="Times New Roman" w:eastAsia="Cambria" w:hAnsi="Times New Roman"/>
          <w:b/>
        </w:rPr>
        <w:t>Прилог 4.4</w:t>
      </w:r>
      <w:r w:rsidRPr="006E0EEC">
        <w:rPr>
          <w:rFonts w:ascii="Times New Roman" w:eastAsia="Cambria" w:hAnsi="Times New Roman"/>
          <w:b/>
          <w:color w:val="7B230B"/>
        </w:rPr>
        <w:fldChar w:fldCharType="end"/>
      </w:r>
      <w:r w:rsidRPr="006E0EEC">
        <w:rPr>
          <w:rFonts w:ascii="Times New Roman" w:eastAsia="Cambria" w:hAnsi="Times New Roman"/>
        </w:rPr>
        <w:t xml:space="preserve">, </w:t>
      </w:r>
      <w:hyperlink w:anchor="Прилог_4_5" w:history="1">
        <w:r w:rsidRPr="006E0EEC">
          <w:rPr>
            <w:rStyle w:val="Hyperlink"/>
            <w:rFonts w:ascii="Times New Roman" w:eastAsia="Cambria" w:hAnsi="Times New Roman"/>
            <w:b/>
          </w:rPr>
          <w:t>Прилог 4.5</w:t>
        </w:r>
      </w:hyperlink>
      <w:r w:rsidRPr="006E0EEC">
        <w:rPr>
          <w:rFonts w:ascii="Times New Roman" w:eastAsia="Cambria" w:hAnsi="Times New Roman"/>
        </w:rPr>
        <w:t xml:space="preserve">, </w:t>
      </w:r>
      <w:hyperlink w:anchor="Прилог_4_6" w:history="1">
        <w:r w:rsidRPr="006E0EEC">
          <w:rPr>
            <w:rStyle w:val="Hyperlink"/>
            <w:rFonts w:ascii="Times New Roman" w:eastAsia="Cambria" w:hAnsi="Times New Roman"/>
            <w:b/>
          </w:rPr>
          <w:t>Прилог 4.6</w:t>
        </w:r>
      </w:hyperlink>
      <w:r w:rsidRPr="006E0EEC">
        <w:rPr>
          <w:rFonts w:ascii="Times New Roman" w:eastAsia="Cambria" w:hAnsi="Times New Roman"/>
        </w:rPr>
        <w:t>)</w:t>
      </w:r>
      <w:r w:rsidRPr="006E0EEC">
        <w:rPr>
          <w:rFonts w:ascii="Times New Roman" w:hAnsi="Times New Roman"/>
          <w:lang w:val="sr-Cyrl-RS"/>
        </w:rPr>
        <w:t>. Како би се обезбедио већи одзив студената, последњих година се студентска евалуација реализује електронским путем. У процесу 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p>
    <w:p w14:paraId="308A67B4" w14:textId="77777777" w:rsidR="005F3B78" w:rsidRPr="006E0EEC" w:rsidRDefault="005F3B78" w:rsidP="005F3B78">
      <w:pPr>
        <w:ind w:firstLine="720"/>
        <w:rPr>
          <w:rFonts w:ascii="Times New Roman" w:hAnsi="Times New Roman"/>
          <w:lang w:val="sr-Cyrl-RS"/>
        </w:rPr>
      </w:pPr>
      <w:r w:rsidRPr="006E0EEC">
        <w:rPr>
          <w:rFonts w:ascii="Times New Roman" w:hAnsi="Times New Roman"/>
          <w:lang w:val="sr-Cyrl-RS"/>
        </w:rPr>
        <w:t>Провера и оцена педагошких компетенција кандидата који немају педагошко искуство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48B93D1B" w14:textId="77777777" w:rsidR="005F3B78" w:rsidRPr="006E0EEC" w:rsidRDefault="005F3B78" w:rsidP="005F3B78">
      <w:pPr>
        <w:ind w:firstLine="720"/>
        <w:rPr>
          <w:rFonts w:ascii="Times New Roman" w:hAnsi="Times New Roman"/>
          <w:lang w:val="sr-Latn-RS"/>
        </w:rPr>
      </w:pPr>
      <w:r w:rsidRPr="006E0EEC">
        <w:rPr>
          <w:rFonts w:ascii="Times New Roman" w:hAnsi="Times New Roman"/>
        </w:rPr>
        <w:t xml:space="preserve">Факултет настоји да нове младе кадрове бира међу најбољим студентима. Подршка младим сарадницима остварује се њиховим укључивањем у научно-истраживачки рад. </w:t>
      </w:r>
      <w:bookmarkStart w:id="12" w:name="_Hlk196992592"/>
      <w:r w:rsidRPr="006E0EEC">
        <w:rPr>
          <w:rFonts w:ascii="Times New Roman" w:hAnsi="Times New Roman"/>
        </w:rPr>
        <w:t xml:space="preserve">Примера ради, тренутно је </w:t>
      </w:r>
      <w:r w:rsidRPr="006E0EEC">
        <w:rPr>
          <w:rFonts w:ascii="Times New Roman" w:hAnsi="Times New Roman"/>
          <w:lang w:val="en-GB"/>
        </w:rPr>
        <w:t>15</w:t>
      </w:r>
      <w:r w:rsidRPr="006E0EEC">
        <w:rPr>
          <w:rFonts w:ascii="Times New Roman" w:hAnsi="Times New Roman"/>
        </w:rPr>
        <w:t xml:space="preserve"> студената докторских студија педагогије укључено у научно-истраживачки пројекат финансиран од стране Министарства просвете, науке и технолошког развоја</w:t>
      </w:r>
      <w:r w:rsidRPr="006E0EEC">
        <w:rPr>
          <w:rFonts w:ascii="Times New Roman" w:hAnsi="Times New Roman"/>
          <w:lang w:val="en-GB"/>
        </w:rPr>
        <w:t xml:space="preserve">, </w:t>
      </w:r>
      <w:r w:rsidRPr="006E0EEC">
        <w:rPr>
          <w:rFonts w:ascii="Times New Roman" w:hAnsi="Times New Roman"/>
          <w:lang w:val="sr-Cyrl-RS"/>
        </w:rPr>
        <w:t>и то 3 у звању истраживач-сарадних, а 12</w:t>
      </w:r>
      <w:r w:rsidRPr="006E0EEC">
        <w:rPr>
          <w:rFonts w:ascii="Times New Roman" w:hAnsi="Times New Roman"/>
        </w:rPr>
        <w:t xml:space="preserve"> у звању истраживач-приправник.</w:t>
      </w:r>
      <w:bookmarkEnd w:id="12"/>
      <w:r w:rsidRPr="006E0EEC">
        <w:rPr>
          <w:rFonts w:ascii="Times New Roman" w:hAnsi="Times New Roman"/>
          <w:lang w:val="sr-Latn-RS"/>
        </w:rPr>
        <w:t xml:space="preserve"> Истраживачи су укључени у различите научно-истраживачке и друге активности значајне за рад Одељења за педагогију и андрагогију. У периоду од октобра 2021. до септембра 2024. године учествовали су на два истраживачка пројекта. </w:t>
      </w:r>
      <w:r w:rsidRPr="006E0EEC">
        <w:rPr>
          <w:rFonts w:ascii="Times New Roman" w:hAnsi="Times New Roman"/>
          <w:lang w:val="sr-Cyrl-RS"/>
        </w:rPr>
        <w:t>Такође</w:t>
      </w:r>
      <w:r w:rsidRPr="006E0EEC">
        <w:rPr>
          <w:rFonts w:ascii="Times New Roman" w:hAnsi="Times New Roman"/>
          <w:lang w:val="sr-Latn-RS"/>
        </w:rPr>
        <w:t>, били су активни на научним и стручним конференцијама, као и у промоцији науке кроз догађаје попут Фестивала науке, Научног пикника итд.</w:t>
      </w:r>
    </w:p>
    <w:p w14:paraId="056A110D" w14:textId="36E1038D" w:rsidR="005F3B78" w:rsidRPr="006E0EEC" w:rsidRDefault="005F3B78" w:rsidP="005F3B78">
      <w:pPr>
        <w:ind w:firstLine="720"/>
        <w:rPr>
          <w:rFonts w:ascii="Times New Roman" w:hAnsi="Times New Roman"/>
          <w:lang w:val="sr-Latn-RS"/>
        </w:rPr>
      </w:pPr>
      <w:r w:rsidRPr="006E0EEC">
        <w:rPr>
          <w:rFonts w:ascii="Times New Roman" w:hAnsi="Times New Roman"/>
        </w:rPr>
        <w:t>Скоро сви наставници групе за педагогију укључени су у на</w:t>
      </w:r>
      <w:r w:rsidRPr="006E0EEC">
        <w:rPr>
          <w:rFonts w:ascii="Times New Roman" w:hAnsi="Times New Roman"/>
          <w:lang w:val="sr-Cyrl-CS"/>
        </w:rPr>
        <w:t>учно-истраживачке и развојне пројекте, како оне које финансира ресорно министарство, тако и оне које финансирају међународне и домаће институције и организације</w:t>
      </w:r>
      <w:r w:rsidRPr="006E0EEC">
        <w:rPr>
          <w:rFonts w:ascii="Times New Roman" w:hAnsi="Times New Roman"/>
        </w:rPr>
        <w:t xml:space="preserve"> (</w:t>
      </w:r>
      <w:r w:rsidR="006D5B91" w:rsidRPr="006E0EEC">
        <w:rPr>
          <w:rFonts w:ascii="Times New Roman" w:hAnsi="Times New Roman"/>
          <w:lang w:val="sr-Latn-RS"/>
        </w:rPr>
        <w:t>UNICEF</w:t>
      </w:r>
      <w:r w:rsidRPr="006E0EEC">
        <w:rPr>
          <w:rFonts w:ascii="Times New Roman" w:hAnsi="Times New Roman"/>
        </w:rPr>
        <w:t>, Светска банка, Завод за унапређивање образовања и васпитања итд)</w:t>
      </w:r>
      <w:r w:rsidRPr="006E0EEC">
        <w:rPr>
          <w:rFonts w:ascii="Times New Roman" w:hAnsi="Times New Roman"/>
          <w:lang w:val="sr-Cyrl-CS"/>
        </w:rPr>
        <w:t xml:space="preserve">. </w:t>
      </w:r>
      <w:r w:rsidRPr="006E0EEC">
        <w:rPr>
          <w:rFonts w:ascii="Times New Roman" w:hAnsi="Times New Roman"/>
          <w:lang w:val="sr-Latn-RS"/>
        </w:rPr>
        <w:t xml:space="preserve">Већина чланова Одељења за педагогију и андрагогију били су или/и јесу уредници, чланови редакција и рецензенти у научним часописима. </w:t>
      </w:r>
      <w:r w:rsidRPr="006E0EEC">
        <w:rPr>
          <w:rFonts w:ascii="Times New Roman" w:hAnsi="Times New Roman"/>
          <w:lang w:val="sr-Cyrl-CS"/>
        </w:rPr>
        <w:t xml:space="preserve">Један број наставника ангажован је својству консултанта или члана експертских група формираних од стране државних или </w:t>
      </w:r>
      <w:r w:rsidRPr="006E0EEC">
        <w:rPr>
          <w:rFonts w:ascii="Times New Roman" w:hAnsi="Times New Roman"/>
          <w:lang w:val="sr-Cyrl-CS"/>
        </w:rPr>
        <w:lastRenderedPageBreak/>
        <w:t>међународних тела и институција (</w:t>
      </w:r>
      <w:r w:rsidR="006D5B91" w:rsidRPr="006E0EEC">
        <w:rPr>
          <w:rFonts w:ascii="Times New Roman" w:hAnsi="Times New Roman"/>
          <w:lang w:val="sr-Latn-RS"/>
        </w:rPr>
        <w:t>UNICEF</w:t>
      </w:r>
      <w:r w:rsidRPr="006E0EEC">
        <w:rPr>
          <w:rFonts w:ascii="Times New Roman" w:hAnsi="Times New Roman"/>
        </w:rPr>
        <w:t xml:space="preserve">, </w:t>
      </w:r>
      <w:r w:rsidR="006D5B91" w:rsidRPr="006E0EEC">
        <w:rPr>
          <w:rFonts w:ascii="Times New Roman" w:hAnsi="Times New Roman"/>
          <w:lang w:val="sr-Latn-RS"/>
        </w:rPr>
        <w:t>OEBS</w:t>
      </w:r>
      <w:r w:rsidRPr="006E0EEC">
        <w:rPr>
          <w:rFonts w:ascii="Times New Roman" w:hAnsi="Times New Roman"/>
        </w:rPr>
        <w:t>, Save the children итд)</w:t>
      </w:r>
      <w:r w:rsidRPr="006E0EEC">
        <w:rPr>
          <w:rFonts w:ascii="Times New Roman" w:hAnsi="Times New Roman"/>
          <w:lang w:val="sr-Cyrl-CS"/>
        </w:rPr>
        <w:t>. Такође, наставници и сарадници активно учествују</w:t>
      </w:r>
      <w:r w:rsidRPr="006E0EEC">
        <w:rPr>
          <w:rFonts w:ascii="Times New Roman" w:hAnsi="Times New Roman"/>
        </w:rPr>
        <w:t xml:space="preserve">на међународним и домаћим научним скуповима, стручним предавањима и семинарима. </w:t>
      </w:r>
    </w:p>
    <w:p w14:paraId="511CC3D6" w14:textId="77777777" w:rsidR="005F3B78" w:rsidRPr="006E0EEC" w:rsidRDefault="005F3B78" w:rsidP="005F3B78">
      <w:pPr>
        <w:ind w:firstLine="720"/>
        <w:rPr>
          <w:rFonts w:ascii="Times New Roman" w:hAnsi="Times New Roman"/>
          <w:lang w:val="sr-Cyrl-RS"/>
        </w:rPr>
      </w:pPr>
      <w:r w:rsidRPr="006E0EEC">
        <w:rPr>
          <w:rFonts w:ascii="Times New Roman" w:hAnsi="Times New Roman"/>
          <w:lang w:val="sr-Cyrl-RS"/>
        </w:rPr>
        <w:t>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стипендије и научне конференције.</w:t>
      </w:r>
    </w:p>
    <w:p w14:paraId="5791D7B6" w14:textId="77777777" w:rsidR="005F3B78" w:rsidRPr="006E0EEC" w:rsidRDefault="005F3B78" w:rsidP="005F3B78">
      <w:pPr>
        <w:ind w:firstLine="720"/>
        <w:rPr>
          <w:rFonts w:ascii="Times New Roman" w:hAnsi="Times New Roman"/>
          <w:lang w:val="sr-Cyrl-RS"/>
        </w:rPr>
      </w:pPr>
    </w:p>
    <w:p w14:paraId="110D3B56" w14:textId="77777777" w:rsidR="005F3B78" w:rsidRPr="006E0EEC" w:rsidRDefault="005F3B78" w:rsidP="005F3B78">
      <w:pPr>
        <w:pStyle w:val="Heading3"/>
        <w:rPr>
          <w:rFonts w:ascii="Times New Roman" w:eastAsia="Times New Roman" w:hAnsi="Times New Roman" w:cs="Times New Roman"/>
          <w:lang w:val="sr-Cyrl-RS"/>
        </w:rPr>
      </w:pPr>
      <w:r w:rsidRPr="006E0EEC">
        <w:rPr>
          <w:rFonts w:ascii="Times New Roman" w:eastAsia="Times New Roman" w:hAnsi="Times New Roman" w:cs="Times New Roman"/>
          <w:lang w:val="sr-Cyrl-RS"/>
        </w:rPr>
        <w:t>SWOT анализа квалитета наставника и сарадника</w:t>
      </w:r>
      <w:r w:rsidRPr="006E0EEC">
        <w:rPr>
          <w:rFonts w:ascii="Times New Roman" w:eastAsia="Times New Roman" w:hAnsi="Times New Roman" w:cs="Times New Roman"/>
          <w:lang w:val="sr-Cyrl-RS"/>
        </w:rPr>
        <w:tab/>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5F3B78" w:rsidRPr="006E0EEC" w14:paraId="25EB5B67" w14:textId="77777777" w:rsidTr="00A2539A">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43A9FA07" w14:textId="77777777" w:rsidR="005F3B78" w:rsidRPr="006E0EEC" w:rsidRDefault="005F3B78" w:rsidP="00A2539A">
            <w:pPr>
              <w:spacing w:after="0" w:line="276" w:lineRule="auto"/>
              <w:jc w:val="center"/>
              <w:rPr>
                <w:rFonts w:ascii="Times New Roman" w:eastAsia="Times New Roman" w:hAnsi="Times New Roman"/>
                <w:b/>
                <w:color w:val="FFFFFF" w:themeColor="background1"/>
              </w:rPr>
            </w:pPr>
            <w:bookmarkStart w:id="13" w:name="_Hlk196996059"/>
            <w:r w:rsidRPr="006E0EEC">
              <w:rPr>
                <w:rFonts w:ascii="Times New Roman" w:eastAsia="Times New Roman" w:hAnsi="Times New Roman"/>
                <w:b/>
                <w:color w:val="FFFFFF" w:themeColor="background1"/>
              </w:rPr>
              <w:t>ПРЕДНОСТИ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6AE9C9B0" w14:textId="77777777" w:rsidR="005F3B78" w:rsidRPr="006E0EEC" w:rsidRDefault="005F3B78" w:rsidP="00A2539A">
            <w:pPr>
              <w:spacing w:after="0" w:line="276" w:lineRule="auto"/>
              <w:jc w:val="center"/>
              <w:rPr>
                <w:rFonts w:ascii="Times New Roman" w:eastAsia="Times New Roman" w:hAnsi="Times New Roman"/>
                <w:b/>
                <w:color w:val="FFFFFF" w:themeColor="background1"/>
              </w:rPr>
            </w:pPr>
            <w:r w:rsidRPr="006E0EEC">
              <w:rPr>
                <w:rFonts w:ascii="Times New Roman" w:eastAsia="Times New Roman" w:hAnsi="Times New Roman"/>
                <w:b/>
                <w:color w:val="FFFFFF" w:themeColor="background1"/>
              </w:rPr>
              <w:t>СЛАБОСТИ</w:t>
            </w:r>
          </w:p>
        </w:tc>
      </w:tr>
      <w:tr w:rsidR="005F3B78" w:rsidRPr="006E0EEC" w14:paraId="7BB9E4DC" w14:textId="77777777" w:rsidTr="00A2539A">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511E38A3" w14:textId="77777777" w:rsidR="005F3B78" w:rsidRPr="006E0EEC" w:rsidRDefault="005F3B78" w:rsidP="00A2539A">
            <w:pPr>
              <w:spacing w:after="0" w:line="276" w:lineRule="auto"/>
              <w:jc w:val="left"/>
              <w:rPr>
                <w:rFonts w:ascii="Times New Roman" w:eastAsia="Times New Roman" w:hAnsi="Times New Roman"/>
                <w:sz w:val="22"/>
              </w:rPr>
            </w:pPr>
            <w:bookmarkStart w:id="14" w:name="_Hlk195540488"/>
            <w:r w:rsidRPr="006E0EEC">
              <w:rPr>
                <w:rFonts w:ascii="Times New Roman" w:hAnsi="Times New Roman"/>
                <w:sz w:val="22"/>
              </w:rPr>
              <w:t xml:space="preserve">Поступак избора наставника и сарадника усклађен </w:t>
            </w:r>
            <w:r w:rsidRPr="006E0EEC">
              <w:rPr>
                <w:rFonts w:ascii="Times New Roman" w:hAnsi="Times New Roman"/>
                <w:sz w:val="22"/>
                <w:lang w:val="sr-Cyrl-RS"/>
              </w:rPr>
              <w:t>је</w:t>
            </w:r>
            <w:r w:rsidRPr="006E0EEC">
              <w:rPr>
                <w:rFonts w:ascii="Times New Roman" w:hAnsi="Times New Roman"/>
                <w:sz w:val="22"/>
              </w:rPr>
              <w:t xml:space="preserve"> са критеријумима Националног савета за високо образовање и додатно унапређен у складу са актима Универзитета и Факултета</w:t>
            </w:r>
          </w:p>
        </w:tc>
        <w:tc>
          <w:tcPr>
            <w:tcW w:w="720" w:type="dxa"/>
            <w:tcBorders>
              <w:top w:val="single" w:sz="4" w:space="0" w:color="000000"/>
              <w:left w:val="single" w:sz="4" w:space="0" w:color="000000"/>
              <w:bottom w:val="single" w:sz="4" w:space="0" w:color="000000"/>
              <w:right w:val="single" w:sz="4" w:space="0" w:color="000000"/>
            </w:tcBorders>
            <w:vAlign w:val="center"/>
          </w:tcPr>
          <w:p w14:paraId="0F6FA43A"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8FC04D6"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hAnsi="Times New Roman"/>
                <w:sz w:val="22"/>
              </w:rPr>
              <w:t>Недовољна развијеност инструмената студентске евалуације који би обухватили и квалитативне аспекте наставног процеса, као и одсуство анализе добијених података у функцији унапређивања наставе</w:t>
            </w:r>
          </w:p>
        </w:tc>
        <w:tc>
          <w:tcPr>
            <w:tcW w:w="725" w:type="dxa"/>
            <w:tcBorders>
              <w:top w:val="single" w:sz="4" w:space="0" w:color="000000"/>
              <w:left w:val="single" w:sz="4" w:space="0" w:color="000000"/>
              <w:bottom w:val="single" w:sz="4" w:space="0" w:color="000000"/>
              <w:right w:val="single" w:sz="4" w:space="0" w:color="000000"/>
            </w:tcBorders>
            <w:vAlign w:val="center"/>
          </w:tcPr>
          <w:p w14:paraId="07524F53" w14:textId="77777777" w:rsidR="005F3B78" w:rsidRPr="006E0EEC" w:rsidRDefault="005F3B78"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5F3B78" w:rsidRPr="006E0EEC" w14:paraId="60598C47" w14:textId="77777777" w:rsidTr="00A2539A">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258DD797" w14:textId="77777777" w:rsidR="005F3B78" w:rsidRPr="006E0EEC" w:rsidRDefault="005F3B78" w:rsidP="00A2539A">
            <w:pPr>
              <w:spacing w:after="0" w:line="276" w:lineRule="auto"/>
              <w:jc w:val="left"/>
              <w:rPr>
                <w:rFonts w:ascii="Times New Roman" w:eastAsia="Times New Roman" w:hAnsi="Times New Roman"/>
                <w:sz w:val="22"/>
              </w:rPr>
            </w:pPr>
            <w:proofErr w:type="spellStart"/>
            <w:r w:rsidRPr="006E0EEC">
              <w:rPr>
                <w:rFonts w:ascii="Times New Roman" w:hAnsi="Times New Roman"/>
                <w:sz w:val="22"/>
                <w:lang w:val="en-GB"/>
              </w:rPr>
              <w:t>Избор</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селекција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наставног</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кадра</w:t>
            </w:r>
            <w:proofErr w:type="spellEnd"/>
            <w:r w:rsidRPr="006E0EEC">
              <w:rPr>
                <w:rFonts w:ascii="Times New Roman" w:hAnsi="Times New Roman"/>
                <w:sz w:val="22"/>
                <w:lang w:val="en-GB"/>
              </w:rPr>
              <w:t xml:space="preserve"> </w:t>
            </w:r>
            <w:r w:rsidRPr="006E0EEC">
              <w:rPr>
                <w:rFonts w:ascii="Times New Roman" w:hAnsi="Times New Roman"/>
                <w:sz w:val="22"/>
                <w:lang w:val="sr-Cyrl-RS"/>
              </w:rPr>
              <w:t>се спороводе</w:t>
            </w:r>
            <w:r w:rsidRPr="006E0EEC">
              <w:rPr>
                <w:rFonts w:ascii="Times New Roman" w:hAnsi="Times New Roman"/>
                <w:sz w:val="22"/>
                <w:lang w:val="en-GB"/>
              </w:rPr>
              <w:t xml:space="preserve"> </w:t>
            </w:r>
            <w:proofErr w:type="spellStart"/>
            <w:r w:rsidRPr="006E0EEC">
              <w:rPr>
                <w:rFonts w:ascii="Times New Roman" w:hAnsi="Times New Roman"/>
                <w:sz w:val="22"/>
                <w:lang w:val="en-GB"/>
              </w:rPr>
              <w:t>кроз</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транспарентан</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јавно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објављен</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поступак</w:t>
            </w:r>
            <w:proofErr w:type="spellEnd"/>
            <w:r w:rsidRPr="006E0EEC">
              <w:rPr>
                <w:rFonts w:ascii="Times New Roman" w:hAnsi="Times New Roman"/>
                <w:sz w:val="22"/>
                <w:lang w:val="en-GB"/>
              </w:rPr>
              <w:t xml:space="preserve">, </w:t>
            </w:r>
            <w:r w:rsidRPr="006E0EEC">
              <w:rPr>
                <w:rFonts w:ascii="Times New Roman" w:hAnsi="Times New Roman"/>
                <w:sz w:val="22"/>
                <w:lang w:val="sr-Cyrl-RS"/>
              </w:rPr>
              <w:t>према</w:t>
            </w:r>
            <w:r w:rsidRPr="006E0EEC">
              <w:rPr>
                <w:rFonts w:ascii="Times New Roman" w:hAnsi="Times New Roman"/>
                <w:sz w:val="22"/>
                <w:lang w:val="en-GB"/>
              </w:rPr>
              <w:t xml:space="preserve"> </w:t>
            </w:r>
            <w:proofErr w:type="spellStart"/>
            <w:r w:rsidRPr="006E0EEC">
              <w:rPr>
                <w:rFonts w:ascii="Times New Roman" w:hAnsi="Times New Roman"/>
                <w:sz w:val="22"/>
                <w:lang w:val="en-GB"/>
              </w:rPr>
              <w:t>јасно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дефинисаних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критеријума</w:t>
            </w:r>
            <w:proofErr w:type="spellEnd"/>
            <w:r w:rsidRPr="006E0EEC">
              <w:rPr>
                <w:rFonts w:ascii="Times New Roman" w:hAnsi="Times New Roman"/>
                <w:sz w:val="22"/>
                <w:lang w:val="sr-Cyrl-RS"/>
              </w:rPr>
              <w:t>, и уз</w:t>
            </w:r>
            <w:r w:rsidRPr="006E0EEC">
              <w:rPr>
                <w:rFonts w:ascii="Times New Roman" w:hAnsi="Times New Roman"/>
                <w:sz w:val="22"/>
                <w:lang w:val="en-GB"/>
              </w:rPr>
              <w:t xml:space="preserve"> </w:t>
            </w:r>
            <w:proofErr w:type="spellStart"/>
            <w:r w:rsidRPr="006E0EEC">
              <w:rPr>
                <w:rFonts w:ascii="Times New Roman" w:hAnsi="Times New Roman"/>
                <w:sz w:val="22"/>
                <w:lang w:val="en-GB"/>
              </w:rPr>
              <w:t>обавезну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проверу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компетенција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квалитета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наставног</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рада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4D948582"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5D2BB45"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10672740" w14:textId="77777777" w:rsidR="005F3B78" w:rsidRPr="006E0EEC" w:rsidRDefault="005F3B78"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5F3B78" w:rsidRPr="006E0EEC" w14:paraId="214B350A" w14:textId="77777777" w:rsidTr="00A2539A">
        <w:trPr>
          <w:trHeight w:val="1115"/>
        </w:trPr>
        <w:tc>
          <w:tcPr>
            <w:tcW w:w="4680" w:type="dxa"/>
            <w:tcBorders>
              <w:top w:val="single" w:sz="4" w:space="0" w:color="000000"/>
              <w:left w:val="single" w:sz="4" w:space="0" w:color="000000"/>
              <w:bottom w:val="single" w:sz="4" w:space="0" w:color="000000"/>
              <w:right w:val="single" w:sz="4" w:space="0" w:color="000000"/>
            </w:tcBorders>
            <w:vAlign w:val="center"/>
          </w:tcPr>
          <w:p w14:paraId="66676B50"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hAnsi="Times New Roman"/>
                <w:sz w:val="22"/>
              </w:rPr>
              <w:t xml:space="preserve">Студијски програм </w:t>
            </w:r>
            <w:r w:rsidRPr="006E0EEC">
              <w:rPr>
                <w:rFonts w:ascii="Times New Roman" w:hAnsi="Times New Roman"/>
                <w:sz w:val="22"/>
                <w:lang w:val="sr-Cyrl-RS"/>
              </w:rPr>
              <w:t>мастер</w:t>
            </w:r>
            <w:r w:rsidRPr="006E0EEC">
              <w:rPr>
                <w:rFonts w:ascii="Times New Roman" w:hAnsi="Times New Roman"/>
                <w:sz w:val="22"/>
              </w:rPr>
              <w:t xml:space="preserve"> академских студија педагогије изводи </w:t>
            </w:r>
            <w:r w:rsidRPr="006E0EEC">
              <w:rPr>
                <w:rFonts w:ascii="Times New Roman" w:eastAsia="Times New Roman" w:hAnsi="Times New Roman"/>
                <w:sz w:val="22"/>
              </w:rPr>
              <w:t>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288CCF01"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CEE2544" w14:textId="77777777" w:rsidR="005F3B78" w:rsidRPr="006E0EEC" w:rsidRDefault="005F3B78" w:rsidP="00A2539A">
            <w:pPr>
              <w:spacing w:after="0" w:line="276" w:lineRule="auto"/>
              <w:jc w:val="left"/>
              <w:rPr>
                <w:rFonts w:ascii="Times New Roman" w:eastAsia="Times New Roman" w:hAnsi="Times New Roman"/>
                <w:sz w:val="22"/>
              </w:rPr>
            </w:pPr>
            <w:proofErr w:type="spellStart"/>
            <w:r w:rsidRPr="006E0EEC">
              <w:rPr>
                <w:rFonts w:ascii="Times New Roman" w:hAnsi="Times New Roman"/>
                <w:sz w:val="22"/>
                <w:lang w:val="en-GB"/>
              </w:rPr>
              <w:t>Недовољно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развијен</w:t>
            </w:r>
            <w:proofErr w:type="spellEnd"/>
            <w:r w:rsidRPr="006E0EEC">
              <w:rPr>
                <w:rFonts w:ascii="Times New Roman" w:hAnsi="Times New Roman"/>
                <w:b/>
                <w:bCs/>
                <w:sz w:val="22"/>
                <w:lang w:val="en-GB"/>
              </w:rPr>
              <w:t xml:space="preserve"> </w:t>
            </w:r>
            <w:proofErr w:type="spellStart"/>
            <w:r w:rsidRPr="006E0EEC">
              <w:rPr>
                <w:rFonts w:ascii="Times New Roman" w:hAnsi="Times New Roman"/>
                <w:sz w:val="22"/>
                <w:lang w:val="en-GB"/>
              </w:rPr>
              <w:t>систем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подршке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млађим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сарадницима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који</w:t>
            </w:r>
            <w:proofErr w:type="spellEnd"/>
            <w:r w:rsidRPr="006E0EEC">
              <w:rPr>
                <w:rFonts w:ascii="Times New Roman" w:hAnsi="Times New Roman"/>
                <w:sz w:val="22"/>
                <w:lang w:val="en-GB"/>
              </w:rPr>
              <w:t xml:space="preserve"> </w:t>
            </w:r>
            <w:r w:rsidRPr="006E0EEC">
              <w:rPr>
                <w:rFonts w:ascii="Times New Roman" w:hAnsi="Times New Roman"/>
                <w:sz w:val="22"/>
                <w:lang w:val="sr-Cyrl-RS"/>
              </w:rPr>
              <w:t xml:space="preserve">би </w:t>
            </w:r>
            <w:proofErr w:type="spellStart"/>
            <w:r w:rsidRPr="006E0EEC">
              <w:rPr>
                <w:rFonts w:ascii="Times New Roman" w:hAnsi="Times New Roman"/>
                <w:sz w:val="22"/>
                <w:lang w:val="en-GB"/>
              </w:rPr>
              <w:t>обухвата</w:t>
            </w:r>
            <w:proofErr w:type="spellEnd"/>
            <w:r w:rsidRPr="006E0EEC">
              <w:rPr>
                <w:rFonts w:ascii="Times New Roman" w:hAnsi="Times New Roman"/>
                <w:sz w:val="22"/>
                <w:lang w:val="sr-Cyrl-RS"/>
              </w:rPr>
              <w:t>о</w:t>
            </w:r>
            <w:r w:rsidRPr="006E0EEC">
              <w:rPr>
                <w:rFonts w:ascii="Times New Roman" w:hAnsi="Times New Roman"/>
                <w:sz w:val="22"/>
                <w:lang w:val="en-GB"/>
              </w:rPr>
              <w:t xml:space="preserve"> </w:t>
            </w:r>
            <w:proofErr w:type="spellStart"/>
            <w:r w:rsidRPr="006E0EEC">
              <w:rPr>
                <w:rFonts w:ascii="Times New Roman" w:hAnsi="Times New Roman"/>
                <w:sz w:val="22"/>
                <w:lang w:val="en-GB"/>
              </w:rPr>
              <w:t>укључивање</w:t>
            </w:r>
            <w:proofErr w:type="spellEnd"/>
            <w:r w:rsidRPr="006E0EEC">
              <w:rPr>
                <w:rFonts w:ascii="Times New Roman" w:hAnsi="Times New Roman"/>
                <w:sz w:val="22"/>
                <w:lang w:val="en-GB"/>
              </w:rPr>
              <w:t xml:space="preserve"> у </w:t>
            </w:r>
            <w:proofErr w:type="spellStart"/>
            <w:r w:rsidRPr="006E0EEC">
              <w:rPr>
                <w:rFonts w:ascii="Times New Roman" w:hAnsi="Times New Roman"/>
                <w:sz w:val="22"/>
                <w:lang w:val="en-GB"/>
              </w:rPr>
              <w:t>научноистраживачке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пројекте</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институционално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праћење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професионалног</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развоја</w:t>
            </w:r>
            <w:proofErr w:type="spellEnd"/>
          </w:p>
        </w:tc>
        <w:tc>
          <w:tcPr>
            <w:tcW w:w="725" w:type="dxa"/>
            <w:tcBorders>
              <w:top w:val="single" w:sz="4" w:space="0" w:color="000000"/>
              <w:left w:val="single" w:sz="4" w:space="0" w:color="000000"/>
              <w:bottom w:val="single" w:sz="4" w:space="0" w:color="000000"/>
              <w:right w:val="single" w:sz="4" w:space="0" w:color="000000"/>
            </w:tcBorders>
            <w:vAlign w:val="center"/>
          </w:tcPr>
          <w:p w14:paraId="17187B9F" w14:textId="77777777" w:rsidR="005F3B78" w:rsidRPr="006E0EEC" w:rsidRDefault="005F3B78"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5F3B78" w:rsidRPr="006E0EEC" w14:paraId="3FE3C8F9" w14:textId="77777777" w:rsidTr="00A2539A">
        <w:trPr>
          <w:trHeight w:val="1385"/>
        </w:trPr>
        <w:tc>
          <w:tcPr>
            <w:tcW w:w="4680" w:type="dxa"/>
            <w:tcBorders>
              <w:top w:val="single" w:sz="4" w:space="0" w:color="000000"/>
              <w:left w:val="single" w:sz="4" w:space="0" w:color="000000"/>
              <w:bottom w:val="single" w:sz="4" w:space="0" w:color="000000"/>
              <w:right w:val="single" w:sz="4" w:space="0" w:color="000000"/>
            </w:tcBorders>
            <w:vAlign w:val="center"/>
          </w:tcPr>
          <w:p w14:paraId="5D3E95E6"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t>Оцене студената о педагошком раду наставника и сарадника добијене студентском евалуацијом се користе за унапређивање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45098D85"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A86EF8D" w14:textId="77777777" w:rsidR="005F3B78" w:rsidRPr="006E0EEC" w:rsidRDefault="005F3B78" w:rsidP="00A2539A">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5A0AB98" w14:textId="77777777" w:rsidR="005F3B78" w:rsidRPr="006E0EEC" w:rsidRDefault="005F3B78" w:rsidP="00A2539A">
            <w:pPr>
              <w:spacing w:after="0" w:line="276" w:lineRule="auto"/>
              <w:rPr>
                <w:rFonts w:ascii="Times New Roman" w:eastAsia="Times New Roman" w:hAnsi="Times New Roman"/>
                <w:b/>
                <w:sz w:val="22"/>
              </w:rPr>
            </w:pPr>
          </w:p>
        </w:tc>
      </w:tr>
      <w:tr w:rsidR="005F3B78" w:rsidRPr="006E0EEC" w14:paraId="44FDC0A1" w14:textId="77777777" w:rsidTr="00A2539A">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20A1E1BC" w14:textId="77777777" w:rsidR="005F3B78" w:rsidRPr="006E0EEC" w:rsidRDefault="005F3B78" w:rsidP="00A2539A">
            <w:pPr>
              <w:spacing w:after="0" w:line="276" w:lineRule="auto"/>
              <w:jc w:val="left"/>
              <w:rPr>
                <w:rFonts w:ascii="Times New Roman" w:eastAsia="Times New Roman" w:hAnsi="Times New Roman"/>
                <w:sz w:val="22"/>
              </w:rPr>
            </w:pPr>
            <w:proofErr w:type="spellStart"/>
            <w:r w:rsidRPr="006E0EEC">
              <w:rPr>
                <w:rFonts w:ascii="Times New Roman" w:hAnsi="Times New Roman"/>
                <w:sz w:val="22"/>
                <w:lang w:val="en-GB"/>
              </w:rPr>
              <w:t>Наставници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активно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учествују</w:t>
            </w:r>
            <w:proofErr w:type="spellEnd"/>
            <w:r w:rsidRPr="006E0EEC">
              <w:rPr>
                <w:rFonts w:ascii="Times New Roman" w:hAnsi="Times New Roman"/>
                <w:sz w:val="22"/>
                <w:lang w:val="en-GB"/>
              </w:rPr>
              <w:t xml:space="preserve"> у </w:t>
            </w:r>
            <w:proofErr w:type="spellStart"/>
            <w:r w:rsidRPr="006E0EEC">
              <w:rPr>
                <w:rFonts w:ascii="Times New Roman" w:hAnsi="Times New Roman"/>
                <w:sz w:val="22"/>
                <w:lang w:val="en-GB"/>
              </w:rPr>
              <w:t>домаћим</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међународним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научноистраживачким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пројектима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чиме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подстиче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научна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продуктивност</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јача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академска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видљивост</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студијског</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програма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7D5DA4A3"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lang w:val="en-GB"/>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0C81FC07" w14:textId="77777777" w:rsidR="005F3B78" w:rsidRPr="006E0EEC" w:rsidRDefault="005F3B78" w:rsidP="00A2539A">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71AE40ED" w14:textId="77777777" w:rsidR="005F3B78" w:rsidRPr="006E0EEC" w:rsidRDefault="005F3B78" w:rsidP="00A2539A">
            <w:pPr>
              <w:spacing w:after="0" w:line="276" w:lineRule="auto"/>
              <w:rPr>
                <w:rFonts w:ascii="Times New Roman" w:eastAsia="Times New Roman" w:hAnsi="Times New Roman"/>
                <w:b/>
                <w:sz w:val="22"/>
              </w:rPr>
            </w:pPr>
          </w:p>
        </w:tc>
      </w:tr>
      <w:tr w:rsidR="005F3B78" w:rsidRPr="006E0EEC" w14:paraId="43781C9D" w14:textId="77777777" w:rsidTr="00A2539A">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55D3B621"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lastRenderedPageBreak/>
              <w:t>Промовише се и подржава научно</w:t>
            </w:r>
            <w:r w:rsidRPr="006E0EEC">
              <w:rPr>
                <w:rFonts w:ascii="Times New Roman" w:eastAsia="Times New Roman" w:hAnsi="Times New Roman"/>
                <w:sz w:val="22"/>
                <w:lang w:val="sr-Cyrl-RS"/>
              </w:rPr>
              <w:t>-истраживачко</w:t>
            </w:r>
            <w:r w:rsidRPr="006E0EEC">
              <w:rPr>
                <w:rFonts w:ascii="Times New Roman" w:eastAsia="Times New Roman" w:hAnsi="Times New Roman"/>
                <w:sz w:val="22"/>
              </w:rPr>
              <w:t xml:space="preserve"> и стручно усавршавање наставног кадра</w:t>
            </w:r>
            <w:r w:rsidRPr="006E0EEC">
              <w:rPr>
                <w:rFonts w:ascii="Times New Roman" w:eastAsia="Times New Roman" w:hAnsi="Times New Roman"/>
                <w:sz w:val="22"/>
                <w:lang w:val="sr-Cyrl-RS"/>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tcPr>
          <w:p w14:paraId="35FF016E"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2E6B2F4" w14:textId="77777777" w:rsidR="005F3B78" w:rsidRPr="006E0EEC" w:rsidRDefault="005F3B78" w:rsidP="00A2539A">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376BF3E3" w14:textId="77777777" w:rsidR="005F3B78" w:rsidRPr="006E0EEC" w:rsidRDefault="005F3B78" w:rsidP="00A2539A">
            <w:pPr>
              <w:spacing w:after="0" w:line="276" w:lineRule="auto"/>
              <w:rPr>
                <w:rFonts w:ascii="Times New Roman" w:eastAsia="Times New Roman" w:hAnsi="Times New Roman"/>
                <w:b/>
                <w:sz w:val="22"/>
              </w:rPr>
            </w:pPr>
          </w:p>
        </w:tc>
      </w:tr>
      <w:tr w:rsidR="005F3B78" w:rsidRPr="006E0EEC" w14:paraId="57EFDEF5" w14:textId="77777777" w:rsidTr="00A2539A">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71EE8202" w14:textId="77777777" w:rsidR="005F3B78" w:rsidRPr="006E0EEC" w:rsidRDefault="005F3B78"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rPr>
              <w:t>Промовише се повезивање наставног рада са научноистраживачким активностима и пројектима у пракси, чиме се унапређује актуелност и примењивост образовних садржаја</w:t>
            </w:r>
          </w:p>
        </w:tc>
        <w:tc>
          <w:tcPr>
            <w:tcW w:w="720" w:type="dxa"/>
            <w:tcBorders>
              <w:top w:val="single" w:sz="4" w:space="0" w:color="000000"/>
              <w:left w:val="single" w:sz="4" w:space="0" w:color="000000"/>
              <w:bottom w:val="single" w:sz="4" w:space="0" w:color="000000"/>
              <w:right w:val="single" w:sz="4" w:space="0" w:color="000000"/>
            </w:tcBorders>
            <w:vAlign w:val="center"/>
          </w:tcPr>
          <w:p w14:paraId="65FE71CC" w14:textId="77777777" w:rsidR="005F3B78" w:rsidRPr="006E0EEC" w:rsidRDefault="005F3B78"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D608EAD" w14:textId="77777777" w:rsidR="005F3B78" w:rsidRPr="006E0EEC" w:rsidRDefault="005F3B78" w:rsidP="00A2539A">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2C4E6E72" w14:textId="77777777" w:rsidR="005F3B78" w:rsidRPr="006E0EEC" w:rsidRDefault="005F3B78" w:rsidP="00A2539A">
            <w:pPr>
              <w:spacing w:after="0" w:line="276" w:lineRule="auto"/>
              <w:rPr>
                <w:rFonts w:ascii="Times New Roman" w:eastAsia="Times New Roman" w:hAnsi="Times New Roman"/>
                <w:b/>
                <w:sz w:val="22"/>
              </w:rPr>
            </w:pPr>
          </w:p>
        </w:tc>
      </w:tr>
      <w:bookmarkEnd w:id="14"/>
      <w:tr w:rsidR="005F3B78" w:rsidRPr="006E0EEC" w14:paraId="64802CD6" w14:textId="77777777" w:rsidTr="00A2539A">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28494B26" w14:textId="77777777" w:rsidR="005F3B78" w:rsidRPr="006E0EEC" w:rsidRDefault="005F3B78" w:rsidP="00A2539A">
            <w:pPr>
              <w:spacing w:after="0" w:line="276" w:lineRule="auto"/>
              <w:jc w:val="center"/>
              <w:rPr>
                <w:rFonts w:ascii="Times New Roman" w:eastAsia="Times New Roman" w:hAnsi="Times New Roman"/>
                <w:b/>
                <w:color w:val="FFFFFF" w:themeColor="background1"/>
              </w:rPr>
            </w:pPr>
            <w:r w:rsidRPr="006E0EEC">
              <w:rPr>
                <w:rFonts w:ascii="Times New Roman" w:eastAsia="Times New Roman" w:hAnsi="Times New Roman"/>
                <w:b/>
                <w:color w:val="FFFFFF" w:themeColor="background1"/>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1ED4CB18" w14:textId="77777777" w:rsidR="005F3B78" w:rsidRPr="006E0EEC" w:rsidRDefault="005F3B78" w:rsidP="00A2539A">
            <w:pPr>
              <w:spacing w:after="0" w:line="276" w:lineRule="auto"/>
              <w:jc w:val="center"/>
              <w:rPr>
                <w:rFonts w:ascii="Times New Roman" w:eastAsia="Times New Roman" w:hAnsi="Times New Roman"/>
                <w:b/>
                <w:color w:val="FFFFFF" w:themeColor="background1"/>
              </w:rPr>
            </w:pPr>
            <w:r w:rsidRPr="006E0EEC">
              <w:rPr>
                <w:rFonts w:ascii="Times New Roman" w:eastAsia="Times New Roman" w:hAnsi="Times New Roman"/>
                <w:b/>
                <w:color w:val="FFFFFF" w:themeColor="background1"/>
              </w:rPr>
              <w:t>ОПАСНОСТИ</w:t>
            </w:r>
          </w:p>
        </w:tc>
      </w:tr>
      <w:tr w:rsidR="005F3B78" w:rsidRPr="006E0EEC" w14:paraId="39766349" w14:textId="77777777" w:rsidTr="00A2539A">
        <w:tc>
          <w:tcPr>
            <w:tcW w:w="4680" w:type="dxa"/>
            <w:tcBorders>
              <w:top w:val="single" w:sz="4" w:space="0" w:color="000000"/>
              <w:left w:val="single" w:sz="4" w:space="0" w:color="000000"/>
              <w:bottom w:val="single" w:sz="4" w:space="0" w:color="000000"/>
              <w:right w:val="single" w:sz="4" w:space="0" w:color="000000"/>
            </w:tcBorders>
            <w:vAlign w:val="center"/>
          </w:tcPr>
          <w:p w14:paraId="2444F4C5"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vAlign w:val="center"/>
          </w:tcPr>
          <w:p w14:paraId="046EFA0B"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07B2E9F"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t>Неуједначена посвећеност наставног кадра сопственом научном и стручном усавршавању</w:t>
            </w:r>
          </w:p>
        </w:tc>
        <w:tc>
          <w:tcPr>
            <w:tcW w:w="725" w:type="dxa"/>
            <w:tcBorders>
              <w:top w:val="single" w:sz="4" w:space="0" w:color="000000"/>
              <w:left w:val="single" w:sz="4" w:space="0" w:color="000000"/>
              <w:bottom w:val="single" w:sz="4" w:space="0" w:color="000000"/>
              <w:right w:val="single" w:sz="4" w:space="0" w:color="000000"/>
            </w:tcBorders>
            <w:vAlign w:val="center"/>
          </w:tcPr>
          <w:p w14:paraId="00B84D34"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r>
      <w:tr w:rsidR="005F3B78" w:rsidRPr="006E0EEC" w14:paraId="3D236320" w14:textId="77777777" w:rsidTr="00A2539A">
        <w:tc>
          <w:tcPr>
            <w:tcW w:w="4680" w:type="dxa"/>
            <w:tcBorders>
              <w:top w:val="single" w:sz="4" w:space="0" w:color="000000"/>
              <w:left w:val="single" w:sz="4" w:space="0" w:color="000000"/>
              <w:bottom w:val="single" w:sz="4" w:space="0" w:color="000000"/>
              <w:right w:val="single" w:sz="4" w:space="0" w:color="000000"/>
            </w:tcBorders>
            <w:vAlign w:val="center"/>
          </w:tcPr>
          <w:p w14:paraId="0DCBC57C"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hAnsi="Times New Roman"/>
                <w:sz w:val="22"/>
              </w:rPr>
              <w:t xml:space="preserve">Развијање плана систематског праћења и подстицања </w:t>
            </w:r>
            <w:r w:rsidRPr="006E0EEC">
              <w:rPr>
                <w:rFonts w:ascii="Times New Roman" w:eastAsia="Times New Roman" w:hAnsi="Times New Roman"/>
                <w:sz w:val="22"/>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5D63DC71"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B0CD64E"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hAnsi="Times New Roman"/>
                <w:sz w:val="22"/>
              </w:rPr>
              <w:t xml:space="preserve">Недостатак финансијских средстава којима би Факултет снажније подржао </w:t>
            </w:r>
            <w:r w:rsidRPr="006E0EEC">
              <w:rPr>
                <w:rFonts w:ascii="Times New Roman" w:eastAsia="Times New Roman" w:hAnsi="Times New Roman"/>
                <w:sz w:val="22"/>
              </w:rPr>
              <w:t xml:space="preserve">усавршавање наставника </w:t>
            </w:r>
            <w:r w:rsidRPr="006E0EEC">
              <w:rPr>
                <w:rFonts w:ascii="Times New Roman" w:eastAsia="Times New Roman" w:hAnsi="Times New Roman"/>
                <w:sz w:val="22"/>
                <w:lang w:val="ru-RU"/>
              </w:rPr>
              <w:t>путем учешћа на научним скуповима</w:t>
            </w:r>
            <w:r w:rsidRPr="006E0EEC">
              <w:rPr>
                <w:rFonts w:ascii="Times New Roman" w:eastAsia="Times New Roman" w:hAnsi="Times New Roman"/>
                <w:sz w:val="22"/>
              </w:rPr>
              <w:t xml:space="preserve"> </w:t>
            </w:r>
            <w:r w:rsidRPr="006E0EEC">
              <w:rPr>
                <w:rFonts w:ascii="Times New Roman" w:eastAsia="Times New Roman" w:hAnsi="Times New Roman"/>
                <w:sz w:val="22"/>
                <w:lang w:val="ru-RU"/>
              </w:rPr>
              <w:t>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tcPr>
          <w:p w14:paraId="168666D3"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r>
      <w:tr w:rsidR="005F3B78" w:rsidRPr="006E0EEC" w14:paraId="791CA3E3" w14:textId="77777777" w:rsidTr="00A2539A">
        <w:tc>
          <w:tcPr>
            <w:tcW w:w="4680" w:type="dxa"/>
            <w:tcBorders>
              <w:top w:val="single" w:sz="4" w:space="0" w:color="000000"/>
              <w:left w:val="single" w:sz="4" w:space="0" w:color="000000"/>
              <w:bottom w:val="single" w:sz="4" w:space="0" w:color="000000"/>
              <w:right w:val="single" w:sz="4" w:space="0" w:color="000000"/>
            </w:tcBorders>
            <w:vAlign w:val="center"/>
          </w:tcPr>
          <w:p w14:paraId="119E9E7E" w14:textId="77777777" w:rsidR="005F3B78" w:rsidRPr="006E0EEC" w:rsidRDefault="005F3B78" w:rsidP="00A2539A">
            <w:pPr>
              <w:spacing w:after="0" w:line="276" w:lineRule="auto"/>
              <w:jc w:val="left"/>
              <w:rPr>
                <w:rFonts w:ascii="Times New Roman" w:eastAsia="Times New Roman" w:hAnsi="Times New Roman"/>
                <w:sz w:val="22"/>
              </w:rPr>
            </w:pPr>
            <w:proofErr w:type="spellStart"/>
            <w:r w:rsidRPr="006E0EEC">
              <w:rPr>
                <w:rFonts w:ascii="Times New Roman" w:hAnsi="Times New Roman"/>
                <w:sz w:val="22"/>
                <w:lang w:val="en-GB"/>
              </w:rPr>
              <w:t>Јачање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сарадње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факултетима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истраживачким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институцијама</w:t>
            </w:r>
            <w:proofErr w:type="spellEnd"/>
            <w:r w:rsidRPr="006E0EEC">
              <w:rPr>
                <w:rFonts w:ascii="Times New Roman" w:hAnsi="Times New Roman"/>
                <w:sz w:val="22"/>
                <w:lang w:val="en-GB"/>
              </w:rPr>
              <w:t xml:space="preserve"> у </w:t>
            </w:r>
            <w:proofErr w:type="spellStart"/>
            <w:r w:rsidRPr="006E0EEC">
              <w:rPr>
                <w:rFonts w:ascii="Times New Roman" w:hAnsi="Times New Roman"/>
                <w:sz w:val="22"/>
                <w:lang w:val="en-GB"/>
              </w:rPr>
              <w:t>земљи</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иностранству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ради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размене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искустава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заједничких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пројеката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0D32EF6A"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6176C5A" w14:textId="77777777" w:rsidR="005F3B78" w:rsidRPr="006E0EEC" w:rsidRDefault="005F3B78" w:rsidP="00A2539A">
            <w:pPr>
              <w:spacing w:after="0" w:line="276" w:lineRule="auto"/>
              <w:jc w:val="left"/>
              <w:rPr>
                <w:rFonts w:ascii="Times New Roman" w:eastAsia="Times New Roman" w:hAnsi="Times New Roman"/>
                <w:sz w:val="22"/>
              </w:rPr>
            </w:pPr>
            <w:r w:rsidRPr="006E0EEC">
              <w:rPr>
                <w:rFonts w:ascii="Times New Roman" w:eastAsia="Times New Roman" w:hAnsi="Times New Roman"/>
                <w:sz w:val="22"/>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tcPr>
          <w:p w14:paraId="7BA4B765"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r>
      <w:tr w:rsidR="005F3B78" w:rsidRPr="006E0EEC" w14:paraId="21565E19" w14:textId="77777777" w:rsidTr="00A2539A">
        <w:tc>
          <w:tcPr>
            <w:tcW w:w="4680" w:type="dxa"/>
            <w:tcBorders>
              <w:top w:val="single" w:sz="4" w:space="0" w:color="000000"/>
              <w:left w:val="single" w:sz="4" w:space="0" w:color="000000"/>
              <w:bottom w:val="single" w:sz="4" w:space="0" w:color="000000"/>
              <w:right w:val="single" w:sz="4" w:space="0" w:color="000000"/>
            </w:tcBorders>
            <w:vAlign w:val="center"/>
          </w:tcPr>
          <w:p w14:paraId="5AC82197" w14:textId="77777777" w:rsidR="005F3B78" w:rsidRPr="006E0EEC" w:rsidRDefault="005F3B78" w:rsidP="00A2539A">
            <w:pPr>
              <w:spacing w:after="0" w:line="276" w:lineRule="auto"/>
              <w:jc w:val="left"/>
              <w:rPr>
                <w:rFonts w:ascii="Times New Roman" w:eastAsia="Times New Roman" w:hAnsi="Times New Roman"/>
                <w:sz w:val="22"/>
              </w:rPr>
            </w:pPr>
            <w:proofErr w:type="spellStart"/>
            <w:r w:rsidRPr="006E0EEC">
              <w:rPr>
                <w:rFonts w:ascii="Times New Roman" w:hAnsi="Times New Roman"/>
                <w:sz w:val="22"/>
                <w:lang w:val="en-GB"/>
              </w:rPr>
              <w:t>Искористити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потенцијал</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међународних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пројеката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за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финансирање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мобилности</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стручно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усавршавање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наставника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4ABD8DDF" w14:textId="77777777" w:rsidR="005F3B78" w:rsidRPr="006E0EEC" w:rsidRDefault="005F3B78" w:rsidP="00A2539A">
            <w:pPr>
              <w:spacing w:after="0" w:line="276" w:lineRule="auto"/>
              <w:jc w:val="left"/>
              <w:rPr>
                <w:rFonts w:ascii="Times New Roman" w:eastAsia="Times New Roman" w:hAnsi="Times New Roman"/>
                <w:b/>
                <w:sz w:val="22"/>
              </w:rPr>
            </w:pPr>
            <w:r w:rsidRPr="006E0EEC">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4F8930E" w14:textId="77777777" w:rsidR="005F3B78" w:rsidRPr="006E0EEC" w:rsidRDefault="005F3B78" w:rsidP="00A2539A">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2F2E6145" w14:textId="77777777" w:rsidR="005F3B78" w:rsidRPr="006E0EEC" w:rsidRDefault="005F3B78" w:rsidP="00A2539A">
            <w:pPr>
              <w:spacing w:after="0" w:line="276" w:lineRule="auto"/>
              <w:jc w:val="left"/>
              <w:rPr>
                <w:rFonts w:ascii="Times New Roman" w:eastAsia="Times New Roman" w:hAnsi="Times New Roman"/>
                <w:b/>
                <w:sz w:val="22"/>
              </w:rPr>
            </w:pPr>
          </w:p>
        </w:tc>
      </w:tr>
      <w:tr w:rsidR="005F3B78" w:rsidRPr="006E0EEC" w14:paraId="410C8659" w14:textId="77777777" w:rsidTr="00A2539A">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964AA3F" w14:textId="77777777" w:rsidR="005F3B78" w:rsidRPr="006E0EEC" w:rsidRDefault="005F3B78" w:rsidP="00A2539A">
            <w:pPr>
              <w:spacing w:after="0" w:line="276" w:lineRule="auto"/>
              <w:jc w:val="left"/>
              <w:rPr>
                <w:rFonts w:ascii="Times New Roman" w:eastAsia="Times New Roman" w:hAnsi="Times New Roman"/>
                <w:sz w:val="20"/>
              </w:rPr>
            </w:pPr>
            <w:r w:rsidRPr="006E0EEC">
              <w:rPr>
                <w:rFonts w:ascii="Times New Roman" w:eastAsia="Times New Roman" w:hAnsi="Times New Roman"/>
                <w:sz w:val="22"/>
              </w:rPr>
              <w:t>Скала за квантификацију процене:</w:t>
            </w:r>
          </w:p>
          <w:p w14:paraId="75E3D919" w14:textId="77777777" w:rsidR="005F3B78" w:rsidRPr="006E0EEC" w:rsidRDefault="005F3B78" w:rsidP="00A2539A">
            <w:pPr>
              <w:spacing w:after="0" w:line="276" w:lineRule="auto"/>
              <w:jc w:val="left"/>
              <w:rPr>
                <w:rFonts w:ascii="Times New Roman" w:eastAsia="Times New Roman" w:hAnsi="Times New Roman"/>
                <w:lang w:val="sr-Cyrl-RS"/>
              </w:rPr>
            </w:pPr>
            <w:r w:rsidRPr="006E0EEC">
              <w:rPr>
                <w:rFonts w:ascii="Times New Roman" w:hAnsi="Times New Roman"/>
                <w:lang w:val="sr-Cyrl-RS"/>
              </w:rPr>
              <w:t>+++ високо значајно, ++ средње значајно, +  мало значајно, 0  без значајности</w:t>
            </w:r>
          </w:p>
        </w:tc>
      </w:tr>
      <w:bookmarkEnd w:id="13"/>
    </w:tbl>
    <w:p w14:paraId="188ADE53" w14:textId="77777777" w:rsidR="005F3B78" w:rsidRPr="006E0EEC" w:rsidRDefault="005F3B78" w:rsidP="005F3B78">
      <w:pPr>
        <w:tabs>
          <w:tab w:val="left" w:pos="6508"/>
        </w:tabs>
        <w:rPr>
          <w:rFonts w:ascii="Times New Roman" w:eastAsia="Times New Roman" w:hAnsi="Times New Roman"/>
          <w:szCs w:val="24"/>
          <w:lang w:val="sr-Cyrl-RS"/>
        </w:rPr>
      </w:pPr>
    </w:p>
    <w:p w14:paraId="227FCF66" w14:textId="77777777" w:rsidR="005F3B78" w:rsidRPr="006E0EEC" w:rsidRDefault="005F3B78" w:rsidP="005F3B78">
      <w:pPr>
        <w:pStyle w:val="Heading3"/>
        <w:jc w:val="both"/>
        <w:rPr>
          <w:rFonts w:ascii="Times New Roman" w:eastAsia="Times New Roman" w:hAnsi="Times New Roman" w:cs="Times New Roman"/>
          <w:lang w:val="sr-Cyrl-RS"/>
        </w:rPr>
      </w:pPr>
      <w:r w:rsidRPr="006E0EEC">
        <w:rPr>
          <w:rFonts w:ascii="Times New Roman" w:eastAsia="Times New Roman" w:hAnsi="Times New Roman" w:cs="Times New Roman"/>
          <w:lang w:val="sr-Cyrl-RS"/>
        </w:rPr>
        <w:t>Предлог мера и активности за унапређење квалитета наставника и сарадника</w:t>
      </w:r>
    </w:p>
    <w:p w14:paraId="1C444D34" w14:textId="77777777" w:rsidR="005F3B78" w:rsidRPr="006E0EEC" w:rsidRDefault="005F3B78" w:rsidP="005F3B78">
      <w:pPr>
        <w:autoSpaceDE w:val="0"/>
        <w:autoSpaceDN w:val="0"/>
        <w:adjustRightInd w:val="0"/>
        <w:rPr>
          <w:rFonts w:ascii="Times New Roman" w:hAnsi="Times New Roman"/>
          <w:szCs w:val="24"/>
          <w:lang w:val="sr-Cyrl-RS"/>
        </w:rPr>
      </w:pPr>
      <w:r w:rsidRPr="006E0EEC">
        <w:rPr>
          <w:rFonts w:ascii="Times New Roman" w:hAnsi="Times New Roman"/>
          <w:szCs w:val="24"/>
          <w:lang w:val="sr-Cyrl-RS"/>
        </w:rPr>
        <w:t>На основу резултата SWOT анализе, предлажу се следеће мере и активности за унапређење квалитета наставника и сарадника групе за педагогију Филозофског факултета у Београду:</w:t>
      </w:r>
    </w:p>
    <w:p w14:paraId="035292DE" w14:textId="77777777" w:rsidR="005F3B78" w:rsidRPr="006E0EEC" w:rsidRDefault="005F3B78" w:rsidP="005F3B78">
      <w:pPr>
        <w:pStyle w:val="ListParagraph"/>
        <w:numPr>
          <w:ilvl w:val="0"/>
          <w:numId w:val="17"/>
        </w:numPr>
        <w:suppressAutoHyphens w:val="0"/>
        <w:autoSpaceDE w:val="0"/>
        <w:autoSpaceDN w:val="0"/>
        <w:adjustRightInd w:val="0"/>
        <w:spacing w:after="0"/>
        <w:rPr>
          <w:rFonts w:ascii="Times New Roman" w:hAnsi="Times New Roman"/>
          <w:szCs w:val="24"/>
          <w:lang w:val="sr-Cyrl-CS"/>
        </w:rPr>
      </w:pPr>
      <w:r w:rsidRPr="006E0EEC">
        <w:rPr>
          <w:rFonts w:ascii="Times New Roman" w:hAnsi="Times New Roman"/>
          <w:szCs w:val="24"/>
          <w:lang w:val="sr-Cyrl-CS"/>
        </w:rPr>
        <w:t xml:space="preserve">задржати </w:t>
      </w:r>
      <w:r w:rsidRPr="006E0EEC">
        <w:rPr>
          <w:rFonts w:ascii="Times New Roman" w:hAnsi="Times New Roman"/>
          <w:szCs w:val="24"/>
          <w:lang w:val="sr-Latn-RS"/>
        </w:rPr>
        <w:t>и унапређивати</w:t>
      </w:r>
      <w:r w:rsidRPr="006E0EEC">
        <w:rPr>
          <w:rFonts w:ascii="Times New Roman" w:hAnsi="Times New Roman"/>
          <w:szCs w:val="24"/>
          <w:lang w:val="sr-Cyrl-CS"/>
        </w:rPr>
        <w:t xml:space="preserve"> процедуру континуираног праћења и оцењивања квалитета и компетенција наставног особља;</w:t>
      </w:r>
    </w:p>
    <w:p w14:paraId="11D9135C" w14:textId="77777777" w:rsidR="005F3B78" w:rsidRPr="006E0EEC" w:rsidRDefault="005F3B78" w:rsidP="005F3B78">
      <w:pPr>
        <w:pStyle w:val="ListParagraph"/>
        <w:numPr>
          <w:ilvl w:val="0"/>
          <w:numId w:val="17"/>
        </w:numPr>
        <w:suppressAutoHyphens w:val="0"/>
        <w:autoSpaceDE w:val="0"/>
        <w:autoSpaceDN w:val="0"/>
        <w:adjustRightInd w:val="0"/>
        <w:spacing w:after="0"/>
        <w:rPr>
          <w:rFonts w:ascii="Times New Roman" w:hAnsi="Times New Roman"/>
          <w:szCs w:val="24"/>
          <w:lang w:val="sr-Cyrl-CS"/>
        </w:rPr>
      </w:pPr>
      <w:r w:rsidRPr="006E0EEC">
        <w:rPr>
          <w:rFonts w:ascii="Times New Roman" w:hAnsi="Times New Roman"/>
          <w:szCs w:val="24"/>
          <w:lang w:val="sr-Cyrl-RS"/>
        </w:rPr>
        <w:t>подстицати</w:t>
      </w:r>
      <w:r w:rsidRPr="006E0EEC">
        <w:rPr>
          <w:rFonts w:ascii="Times New Roman" w:hAnsi="Times New Roman"/>
          <w:szCs w:val="24"/>
        </w:rPr>
        <w:t xml:space="preserve"> наставнике да редовно приступају анализи резултата студентске евалуације педагошког рада, са циљем идентификовања елемената наставе који захтевају унапређење</w:t>
      </w:r>
      <w:r w:rsidRPr="006E0EEC">
        <w:rPr>
          <w:rFonts w:ascii="Times New Roman" w:hAnsi="Times New Roman"/>
          <w:szCs w:val="24"/>
          <w:lang w:val="sr-Cyrl-RS"/>
        </w:rPr>
        <w:t>;</w:t>
      </w:r>
    </w:p>
    <w:p w14:paraId="4FC8798E" w14:textId="77777777" w:rsidR="005F3B78" w:rsidRPr="006E0EEC" w:rsidRDefault="005F3B78" w:rsidP="005F3B78">
      <w:pPr>
        <w:pStyle w:val="ListParagraph"/>
        <w:numPr>
          <w:ilvl w:val="0"/>
          <w:numId w:val="17"/>
        </w:numPr>
        <w:suppressAutoHyphens w:val="0"/>
        <w:autoSpaceDE w:val="0"/>
        <w:autoSpaceDN w:val="0"/>
        <w:adjustRightInd w:val="0"/>
        <w:spacing w:after="0"/>
        <w:rPr>
          <w:rFonts w:ascii="Times New Roman" w:hAnsi="Times New Roman"/>
          <w:szCs w:val="24"/>
          <w:lang w:val="sr-Cyrl-CS"/>
        </w:rPr>
      </w:pPr>
      <w:r w:rsidRPr="006E0EEC">
        <w:rPr>
          <w:rFonts w:ascii="Times New Roman" w:hAnsi="Times New Roman"/>
          <w:szCs w:val="24"/>
          <w:lang w:val="sr-Cyrl-RS"/>
        </w:rPr>
        <w:t>р</w:t>
      </w:r>
      <w:r w:rsidRPr="006E0EEC">
        <w:rPr>
          <w:rFonts w:ascii="Times New Roman" w:hAnsi="Times New Roman"/>
          <w:szCs w:val="24"/>
        </w:rPr>
        <w:t>азмотрити могућност увођења додатних облика</w:t>
      </w:r>
      <w:r w:rsidRPr="006E0EEC">
        <w:rPr>
          <w:rFonts w:ascii="Times New Roman" w:hAnsi="Times New Roman"/>
          <w:szCs w:val="24"/>
          <w:lang w:val="sr-Cyrl-RS"/>
        </w:rPr>
        <w:t xml:space="preserve"> интерних</w:t>
      </w:r>
      <w:r w:rsidRPr="006E0EEC">
        <w:rPr>
          <w:rFonts w:ascii="Times New Roman" w:hAnsi="Times New Roman"/>
          <w:szCs w:val="24"/>
        </w:rPr>
        <w:t xml:space="preserve"> евалуације</w:t>
      </w:r>
      <w:r w:rsidRPr="006E0EEC">
        <w:rPr>
          <w:rFonts w:ascii="Times New Roman" w:hAnsi="Times New Roman"/>
          <w:szCs w:val="24"/>
          <w:lang w:val="sr-Cyrl-RS"/>
        </w:rPr>
        <w:t xml:space="preserve"> на нивоу Групе;</w:t>
      </w:r>
    </w:p>
    <w:p w14:paraId="58EC11DA" w14:textId="5F366C04" w:rsidR="005F3B78" w:rsidRPr="006E0EEC" w:rsidRDefault="005F3B78" w:rsidP="005F3B78">
      <w:pPr>
        <w:pStyle w:val="ListParagraph"/>
        <w:numPr>
          <w:ilvl w:val="0"/>
          <w:numId w:val="17"/>
        </w:numPr>
        <w:suppressAutoHyphens w:val="0"/>
        <w:autoSpaceDE w:val="0"/>
        <w:autoSpaceDN w:val="0"/>
        <w:adjustRightInd w:val="0"/>
        <w:spacing w:after="0"/>
        <w:rPr>
          <w:rFonts w:ascii="Times New Roman" w:hAnsi="Times New Roman"/>
          <w:szCs w:val="24"/>
          <w:lang w:val="sr-Cyrl-CS"/>
        </w:rPr>
      </w:pPr>
      <w:r w:rsidRPr="006E0EEC">
        <w:rPr>
          <w:rFonts w:ascii="Times New Roman" w:hAnsi="Times New Roman"/>
          <w:szCs w:val="24"/>
          <w:lang w:val="sr-Cyrl-RS"/>
        </w:rPr>
        <w:lastRenderedPageBreak/>
        <w:t>о</w:t>
      </w:r>
      <w:r w:rsidRPr="006E0EEC">
        <w:rPr>
          <w:rFonts w:ascii="Times New Roman" w:hAnsi="Times New Roman"/>
          <w:szCs w:val="24"/>
        </w:rPr>
        <w:t>снажити интерн</w:t>
      </w:r>
      <w:r w:rsidRPr="006E0EEC">
        <w:rPr>
          <w:rFonts w:ascii="Times New Roman" w:hAnsi="Times New Roman"/>
          <w:szCs w:val="24"/>
          <w:lang w:val="sr-Cyrl-RS"/>
        </w:rPr>
        <w:t>о</w:t>
      </w:r>
      <w:r w:rsidRPr="006E0EEC">
        <w:rPr>
          <w:rFonts w:ascii="Times New Roman" w:hAnsi="Times New Roman"/>
          <w:szCs w:val="24"/>
        </w:rPr>
        <w:t xml:space="preserve"> информиса</w:t>
      </w:r>
      <w:r w:rsidRPr="006E0EEC">
        <w:rPr>
          <w:rFonts w:ascii="Times New Roman" w:hAnsi="Times New Roman"/>
          <w:szCs w:val="24"/>
          <w:lang w:val="sr-Cyrl-RS"/>
        </w:rPr>
        <w:t>ње</w:t>
      </w:r>
      <w:r w:rsidRPr="006E0EEC">
        <w:rPr>
          <w:rFonts w:ascii="Times New Roman" w:hAnsi="Times New Roman"/>
          <w:szCs w:val="24"/>
        </w:rPr>
        <w:t xml:space="preserve"> о програмима мобилности (Erasmus+, CEEPUS, Horizon Europe и сл) кроз редовне презентације и подршку Центр</w:t>
      </w:r>
      <w:r w:rsidRPr="006E0EEC">
        <w:rPr>
          <w:rFonts w:ascii="Times New Roman" w:hAnsi="Times New Roman"/>
          <w:szCs w:val="24"/>
          <w:lang w:val="sr-Latn-RS"/>
        </w:rPr>
        <w:t>a</w:t>
      </w:r>
      <w:r w:rsidRPr="006E0EEC">
        <w:rPr>
          <w:rFonts w:ascii="Times New Roman" w:hAnsi="Times New Roman"/>
          <w:szCs w:val="24"/>
        </w:rPr>
        <w:t xml:space="preserve"> за међународну сарадњу Филозофског факултета</w:t>
      </w:r>
      <w:r w:rsidRPr="006E0EEC">
        <w:rPr>
          <w:rFonts w:ascii="Times New Roman" w:hAnsi="Times New Roman"/>
          <w:szCs w:val="24"/>
          <w:lang w:val="sr-Cyrl-RS"/>
        </w:rPr>
        <w:t>;</w:t>
      </w:r>
    </w:p>
    <w:p w14:paraId="7375CD28" w14:textId="77777777" w:rsidR="005F3B78" w:rsidRPr="006E0EEC" w:rsidRDefault="005F3B78" w:rsidP="005F3B78">
      <w:pPr>
        <w:pStyle w:val="ListParagraph"/>
        <w:numPr>
          <w:ilvl w:val="0"/>
          <w:numId w:val="17"/>
        </w:numPr>
        <w:suppressAutoHyphens w:val="0"/>
        <w:autoSpaceDE w:val="0"/>
        <w:autoSpaceDN w:val="0"/>
        <w:adjustRightInd w:val="0"/>
        <w:spacing w:after="0"/>
        <w:rPr>
          <w:rFonts w:ascii="Times New Roman" w:hAnsi="Times New Roman"/>
          <w:szCs w:val="24"/>
          <w:lang w:val="sr-Cyrl-CS"/>
        </w:rPr>
      </w:pPr>
      <w:r w:rsidRPr="006E0EEC">
        <w:rPr>
          <w:rFonts w:ascii="Times New Roman" w:hAnsi="Times New Roman"/>
          <w:szCs w:val="24"/>
        </w:rPr>
        <w:t xml:space="preserve">унапредити систем институционалне подршке млађим сарадницима кроз успостављање програма менторства, планирано укључивање у научноистраживачке пројекте, као и </w:t>
      </w:r>
      <w:r w:rsidRPr="006E0EEC">
        <w:rPr>
          <w:rFonts w:ascii="Times New Roman" w:hAnsi="Times New Roman"/>
          <w:szCs w:val="24"/>
          <w:lang w:val="sr-Cyrl-RS"/>
        </w:rPr>
        <w:t>континуирано</w:t>
      </w:r>
      <w:r w:rsidRPr="006E0EEC">
        <w:rPr>
          <w:rFonts w:ascii="Times New Roman" w:hAnsi="Times New Roman"/>
          <w:szCs w:val="24"/>
        </w:rPr>
        <w:t xml:space="preserve"> праћење њиховог професионалног развоја.</w:t>
      </w:r>
    </w:p>
    <w:p w14:paraId="094C6621" w14:textId="77777777" w:rsidR="005F3B78" w:rsidRPr="006E0EEC" w:rsidRDefault="005F3B78" w:rsidP="005F3B78">
      <w:pPr>
        <w:rPr>
          <w:rFonts w:ascii="Times New Roman" w:eastAsia="Times New Roman" w:hAnsi="Times New Roman"/>
          <w:b/>
          <w:szCs w:val="24"/>
          <w:lang w:val="sr-Cyrl-RS"/>
        </w:rPr>
      </w:pPr>
    </w:p>
    <w:p w14:paraId="52F6B75C" w14:textId="77777777" w:rsidR="005F3B78" w:rsidRPr="006E0EEC" w:rsidRDefault="005F3B78" w:rsidP="005F3B78">
      <w:pPr>
        <w:pStyle w:val="Heading3"/>
        <w:rPr>
          <w:rFonts w:ascii="Times New Roman" w:eastAsia="Times New Roman" w:hAnsi="Times New Roman" w:cs="Times New Roman"/>
          <w:lang w:val="sr-Cyrl-RS"/>
        </w:rPr>
      </w:pPr>
      <w:r w:rsidRPr="006E0EEC">
        <w:rPr>
          <w:rFonts w:ascii="Times New Roman" w:eastAsia="Times New Roman" w:hAnsi="Times New Roman" w:cs="Times New Roman"/>
          <w:lang w:val="sr-Cyrl-RS"/>
        </w:rPr>
        <w:t>Taбеле и прилози за стандард 7:</w:t>
      </w:r>
    </w:p>
    <w:p w14:paraId="5DE5272D" w14:textId="6E2EF512" w:rsidR="005F3B78" w:rsidRPr="006E0EEC" w:rsidRDefault="005F3B78" w:rsidP="005F3B78">
      <w:pPr>
        <w:rPr>
          <w:rFonts w:ascii="Times New Roman" w:eastAsia="Times New Roman" w:hAnsi="Times New Roman"/>
          <w:szCs w:val="24"/>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_Ref54866766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Табела 7.1</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w:t>
      </w:r>
      <w:r w:rsidRPr="006E0EEC">
        <w:rPr>
          <w:rFonts w:ascii="Times New Roman" w:eastAsia="Times New Roman" w:hAnsi="Times New Roman"/>
          <w:szCs w:val="24"/>
          <w:lang w:val="sr-Cyrl-RS"/>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3B1CD29F" w14:textId="32B564AA" w:rsidR="005F3B78" w:rsidRPr="006E0EEC" w:rsidRDefault="005F3B78" w:rsidP="005F3B78">
      <w:pPr>
        <w:rPr>
          <w:rFonts w:ascii="Times New Roman" w:eastAsia="Times New Roman" w:hAnsi="Times New Roman"/>
          <w:szCs w:val="24"/>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_Ref54866800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Табела 7.2</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w:t>
      </w:r>
      <w:r w:rsidRPr="006E0EEC">
        <w:rPr>
          <w:rFonts w:ascii="Times New Roman" w:eastAsia="Times New Roman" w:hAnsi="Times New Roman"/>
          <w:b/>
          <w:szCs w:val="24"/>
          <w:lang w:val="sr-Cyrl-RS"/>
        </w:rPr>
        <w:t xml:space="preserve"> </w:t>
      </w:r>
      <w:r w:rsidRPr="006E0EEC">
        <w:rPr>
          <w:rFonts w:ascii="Times New Roman" w:eastAsia="Times New Roman" w:hAnsi="Times New Roman"/>
          <w:szCs w:val="24"/>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72B990B1" w14:textId="45D64F69" w:rsidR="00FF6543" w:rsidRPr="006E0EEC" w:rsidRDefault="005F3B78" w:rsidP="005F3B78">
      <w:pPr>
        <w:rPr>
          <w:rFonts w:ascii="Times New Roman" w:eastAsia="Times New Roman" w:hAnsi="Times New Roman"/>
          <w:szCs w:val="24"/>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_Ref54866917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Прилог 7.1</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w:t>
      </w:r>
      <w:r w:rsidRPr="006E0EEC">
        <w:rPr>
          <w:rFonts w:ascii="Times New Roman" w:eastAsia="Times New Roman" w:hAnsi="Times New Roman"/>
          <w:szCs w:val="24"/>
          <w:lang w:val="sr-Cyrl-RS"/>
        </w:rPr>
        <w:t xml:space="preserve"> Правилник о избору наставника и сарадника</w:t>
      </w:r>
      <w:r w:rsidRPr="006E0EEC">
        <w:rPr>
          <w:rStyle w:val="IntenseReference"/>
          <w:rFonts w:ascii="Times New Roman" w:hAnsi="Times New Roman"/>
        </w:rPr>
        <w:fldChar w:fldCharType="begin"/>
      </w:r>
      <w:r w:rsidRPr="006E0EEC">
        <w:rPr>
          <w:rStyle w:val="IntenseReference"/>
          <w:rFonts w:ascii="Times New Roman" w:hAnsi="Times New Roman"/>
        </w:rPr>
        <w:instrText xml:space="preserve"> REF _Ref54866940 \h  \* MERGEFORMAT </w:instrText>
      </w:r>
      <w:r w:rsidRPr="006E0EEC">
        <w:rPr>
          <w:rStyle w:val="IntenseReference"/>
          <w:rFonts w:ascii="Times New Roman" w:hAnsi="Times New Roman"/>
        </w:rPr>
      </w:r>
      <w:r w:rsidRPr="006E0EEC">
        <w:rPr>
          <w:rStyle w:val="IntenseReference"/>
          <w:rFonts w:ascii="Times New Roman" w:hAnsi="Times New Roman"/>
        </w:rPr>
        <w:fldChar w:fldCharType="separate"/>
      </w:r>
    </w:p>
    <w:p w14:paraId="5DB80A02" w14:textId="58BB2C1C" w:rsidR="00F90454" w:rsidRPr="006E0EEC" w:rsidRDefault="00FF6543" w:rsidP="00F90454">
      <w:pPr>
        <w:rPr>
          <w:rFonts w:ascii="Times New Roman" w:eastAsia="Times New Roman" w:hAnsi="Times New Roman"/>
          <w:color w:val="7B230B" w:themeColor="accent1" w:themeShade="BF"/>
          <w:szCs w:val="24"/>
          <w:lang w:val="sr-Cyrl-RS"/>
        </w:rPr>
      </w:pPr>
      <w:r w:rsidRPr="006E0EEC">
        <w:rPr>
          <w:rFonts w:ascii="Times New Roman" w:hAnsi="Times New Roman"/>
          <w:b/>
          <w:bCs/>
          <w:color w:val="7B230B" w:themeColor="accent1" w:themeShade="BF"/>
          <w:lang w:val="sr-Cyrl-RS"/>
        </w:rPr>
        <w:t>Прилог 7.</w:t>
      </w:r>
      <w:r w:rsidRPr="006E0EEC">
        <w:rPr>
          <w:rFonts w:ascii="Times New Roman" w:hAnsi="Times New Roman"/>
          <w:b/>
          <w:bCs/>
          <w:noProof/>
          <w:color w:val="7B230B" w:themeColor="accent1" w:themeShade="BF"/>
          <w:lang w:val="sr-Cyrl-RS"/>
        </w:rPr>
        <w:t>2</w:t>
      </w:r>
      <w:r w:rsidR="005F3B78" w:rsidRPr="006E0EEC">
        <w:rPr>
          <w:rStyle w:val="IntenseReference"/>
          <w:rFonts w:ascii="Times New Roman" w:hAnsi="Times New Roman"/>
        </w:rPr>
        <w:fldChar w:fldCharType="end"/>
      </w:r>
      <w:r w:rsidR="005F3B78" w:rsidRPr="006E0EEC">
        <w:rPr>
          <w:rStyle w:val="IntenseReference"/>
          <w:rFonts w:ascii="Times New Roman" w:hAnsi="Times New Roman"/>
          <w:lang w:val="sr-Cyrl-RS"/>
        </w:rPr>
        <w:t xml:space="preserve">. </w:t>
      </w:r>
      <w:r w:rsidR="005F3B78" w:rsidRPr="006E0EEC">
        <w:rPr>
          <w:rFonts w:ascii="Times New Roman" w:eastAsia="Times New Roman" w:hAnsi="Times New Roman"/>
          <w:szCs w:val="24"/>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2E20EA78" w14:textId="77777777" w:rsidR="00F90454" w:rsidRDefault="00F90454" w:rsidP="00F90454">
      <w:pPr>
        <w:rPr>
          <w:rFonts w:ascii="Times New Roman" w:eastAsia="Times New Roman" w:hAnsi="Times New Roman"/>
          <w:szCs w:val="24"/>
          <w:lang w:val="sr-Cyrl-RS"/>
        </w:rPr>
      </w:pPr>
    </w:p>
    <w:p w14:paraId="2E7841E5" w14:textId="77777777" w:rsidR="00D304BB" w:rsidRDefault="00D304BB" w:rsidP="00F90454">
      <w:pPr>
        <w:rPr>
          <w:rFonts w:ascii="Times New Roman" w:eastAsia="Times New Roman" w:hAnsi="Times New Roman"/>
          <w:szCs w:val="24"/>
          <w:lang w:val="sr-Cyrl-RS"/>
        </w:rPr>
      </w:pPr>
    </w:p>
    <w:p w14:paraId="3C6B4A11" w14:textId="77777777" w:rsidR="00D304BB" w:rsidRDefault="00D304BB" w:rsidP="00F90454">
      <w:pPr>
        <w:rPr>
          <w:rFonts w:ascii="Times New Roman" w:eastAsia="Times New Roman" w:hAnsi="Times New Roman"/>
          <w:szCs w:val="24"/>
          <w:lang w:val="sr-Cyrl-RS"/>
        </w:rPr>
      </w:pPr>
    </w:p>
    <w:p w14:paraId="2EFDEDD0" w14:textId="77777777" w:rsidR="00D304BB" w:rsidRDefault="00D304BB" w:rsidP="00F90454">
      <w:pPr>
        <w:rPr>
          <w:rFonts w:ascii="Times New Roman" w:eastAsia="Times New Roman" w:hAnsi="Times New Roman"/>
          <w:szCs w:val="24"/>
          <w:lang w:val="sr-Cyrl-RS"/>
        </w:rPr>
      </w:pPr>
    </w:p>
    <w:p w14:paraId="25DF3F8A" w14:textId="77777777" w:rsidR="00D304BB" w:rsidRDefault="00D304BB" w:rsidP="00F90454">
      <w:pPr>
        <w:rPr>
          <w:rFonts w:ascii="Times New Roman" w:eastAsia="Times New Roman" w:hAnsi="Times New Roman"/>
          <w:szCs w:val="24"/>
          <w:lang w:val="sr-Cyrl-RS"/>
        </w:rPr>
      </w:pPr>
    </w:p>
    <w:p w14:paraId="57550970" w14:textId="77777777" w:rsidR="00D304BB" w:rsidRDefault="00D304BB" w:rsidP="00F90454">
      <w:pPr>
        <w:rPr>
          <w:rFonts w:ascii="Times New Roman" w:eastAsia="Times New Roman" w:hAnsi="Times New Roman"/>
          <w:szCs w:val="24"/>
          <w:lang w:val="sr-Cyrl-RS"/>
        </w:rPr>
      </w:pPr>
    </w:p>
    <w:p w14:paraId="52056885" w14:textId="1ADAD14A" w:rsidR="00D304BB" w:rsidRPr="006E0EEC" w:rsidRDefault="00D304BB" w:rsidP="00F90454">
      <w:pPr>
        <w:rPr>
          <w:rFonts w:ascii="Times New Roman" w:eastAsia="Times New Roman" w:hAnsi="Times New Roman"/>
          <w:szCs w:val="24"/>
          <w:lang w:val="sr-Cyrl-RS"/>
        </w:rPr>
      </w:pPr>
    </w:p>
    <w:p w14:paraId="7EE384AC" w14:textId="4C366470" w:rsidR="00C53E42" w:rsidRPr="006E0EEC" w:rsidRDefault="00680D24" w:rsidP="00680D24">
      <w:pPr>
        <w:pStyle w:val="Heading2"/>
        <w:rPr>
          <w:rFonts w:ascii="Times New Roman" w:hAnsi="Times New Roman" w:cs="Times New Roman"/>
          <w:lang w:val="sr-Cyrl-RS"/>
        </w:rPr>
      </w:pPr>
      <w:bookmarkStart w:id="15" w:name="_Toc199158993"/>
      <w:r w:rsidRPr="006E0EEC">
        <w:rPr>
          <w:rFonts w:ascii="Times New Roman" w:hAnsi="Times New Roman" w:cs="Times New Roman"/>
          <w:lang w:val="sr-Cyrl-RS"/>
        </w:rPr>
        <w:lastRenderedPageBreak/>
        <w:t>Стандард 8: Квалитет студената</w:t>
      </w:r>
      <w:bookmarkEnd w:id="15"/>
      <w:r w:rsidRPr="006E0EEC">
        <w:rPr>
          <w:rFonts w:ascii="Times New Roman" w:hAnsi="Times New Roman" w:cs="Times New Roman"/>
          <w:lang w:val="sr-Cyrl-RS"/>
        </w:rPr>
        <w:t xml:space="preserve"> </w:t>
      </w:r>
    </w:p>
    <w:p w14:paraId="7A1750A9" w14:textId="49B1489C" w:rsidR="00F90454" w:rsidRPr="006E0EEC" w:rsidRDefault="00F90454" w:rsidP="00FF6543">
      <w:pPr>
        <w:ind w:firstLine="720"/>
        <w:rPr>
          <w:rFonts w:ascii="Times New Roman" w:hAnsi="Times New Roman"/>
          <w:b/>
          <w:bCs/>
          <w:iCs/>
          <w:color w:val="7B230B"/>
          <w:szCs w:val="18"/>
          <w:lang w:val="sr-Cyrl-RS"/>
        </w:rPr>
      </w:pPr>
      <w:r w:rsidRPr="006E0EEC">
        <w:rPr>
          <w:rFonts w:ascii="Times New Roman" w:hAnsi="Times New Roman"/>
          <w:lang w:val="sr-Cyrl-RS"/>
        </w:rPr>
        <w:t xml:space="preserve">Укупан број студената на Мастер академским студијама педагогије, у текућој академској години, износи </w:t>
      </w:r>
      <w:r w:rsidRPr="006E0EEC">
        <w:rPr>
          <w:rFonts w:ascii="Times New Roman" w:hAnsi="Times New Roman"/>
          <w:lang w:val="en-US"/>
        </w:rPr>
        <w:t>52</w:t>
      </w:r>
      <w:r w:rsidRPr="006E0EEC">
        <w:rPr>
          <w:rFonts w:ascii="Times New Roman" w:hAnsi="Times New Roman"/>
          <w:lang w:val="sr-Cyrl-RS"/>
        </w:rPr>
        <w:t xml:space="preserve"> (</w:t>
      </w:r>
      <w:r w:rsidRPr="006E0EEC">
        <w:rPr>
          <w:rFonts w:ascii="Times New Roman" w:hAnsi="Times New Roman"/>
          <w:b/>
          <w:bCs/>
          <w:color w:val="7B230B"/>
          <w:spacing w:val="5"/>
          <w:lang w:val="sr-Cyrl-RS"/>
        </w:rPr>
        <w:fldChar w:fldCharType="begin"/>
      </w:r>
      <w:r w:rsidRPr="006E0EEC">
        <w:rPr>
          <w:rFonts w:ascii="Times New Roman" w:hAnsi="Times New Roman"/>
          <w:b/>
          <w:bCs/>
          <w:color w:val="7B230B"/>
          <w:spacing w:val="5"/>
          <w:lang w:val="sr-Cyrl-RS"/>
        </w:rPr>
        <w:instrText xml:space="preserve"> REF _Ref54902198 \h  \* MERGEFORMAT </w:instrText>
      </w:r>
      <w:r w:rsidRPr="006E0EEC">
        <w:rPr>
          <w:rFonts w:ascii="Times New Roman" w:hAnsi="Times New Roman"/>
          <w:b/>
          <w:bCs/>
          <w:color w:val="7B230B"/>
          <w:spacing w:val="5"/>
          <w:lang w:val="sr-Cyrl-RS"/>
        </w:rPr>
      </w:r>
      <w:r w:rsidRPr="006E0EEC">
        <w:rPr>
          <w:rFonts w:ascii="Times New Roman" w:hAnsi="Times New Roman"/>
          <w:b/>
          <w:bCs/>
          <w:color w:val="7B230B"/>
          <w:spacing w:val="5"/>
          <w:lang w:val="sr-Cyrl-RS"/>
        </w:rPr>
        <w:fldChar w:fldCharType="separate"/>
      </w:r>
      <w:r w:rsidR="00FF6543" w:rsidRPr="006E0EEC">
        <w:rPr>
          <w:rFonts w:ascii="Times New Roman" w:hAnsi="Times New Roman"/>
          <w:b/>
          <w:bCs/>
          <w:iCs/>
          <w:color w:val="7B230B"/>
          <w:szCs w:val="18"/>
          <w:lang w:val="sr-Cyrl-RS"/>
        </w:rPr>
        <w:t>Табела 8</w:t>
      </w:r>
      <w:r w:rsidR="00FF6543" w:rsidRPr="006E0EEC">
        <w:rPr>
          <w:rFonts w:ascii="Times New Roman" w:hAnsi="Times New Roman"/>
          <w:b/>
          <w:bCs/>
          <w:iCs/>
          <w:color w:val="7B230B"/>
          <w:szCs w:val="18"/>
        </w:rPr>
        <w:t>.</w:t>
      </w:r>
      <w:r w:rsidR="00FF6543" w:rsidRPr="006E0EEC">
        <w:rPr>
          <w:rFonts w:ascii="Times New Roman" w:hAnsi="Times New Roman"/>
          <w:b/>
          <w:bCs/>
          <w:iCs/>
          <w:noProof/>
          <w:color w:val="7B230B"/>
          <w:szCs w:val="18"/>
        </w:rPr>
        <w:t>1</w:t>
      </w:r>
      <w:r w:rsidRPr="006E0EEC">
        <w:rPr>
          <w:rFonts w:ascii="Times New Roman" w:hAnsi="Times New Roman"/>
          <w:b/>
          <w:bCs/>
          <w:color w:val="7B230B"/>
          <w:spacing w:val="5"/>
          <w:lang w:val="sr-Cyrl-RS"/>
        </w:rPr>
        <w:fldChar w:fldCharType="end"/>
      </w:r>
      <w:r w:rsidRPr="006E0EEC">
        <w:rPr>
          <w:rFonts w:ascii="Times New Roman" w:hAnsi="Times New Roman"/>
          <w:lang w:val="sr-Cyrl-RS"/>
        </w:rPr>
        <w:t>).</w:t>
      </w:r>
      <w:r w:rsidR="00E73939" w:rsidRPr="006E0EEC">
        <w:rPr>
          <w:rFonts w:ascii="Times New Roman" w:hAnsi="Times New Roman"/>
          <w:b/>
          <w:bCs/>
          <w:color w:val="7B230B"/>
          <w:spacing w:val="5"/>
          <w:lang w:val="sr-Cyrl-RS"/>
        </w:rPr>
        <w:t xml:space="preserve"> </w:t>
      </w:r>
      <w:r w:rsidRPr="006E0EEC">
        <w:rPr>
          <w:rFonts w:ascii="Times New Roman" w:hAnsi="Times New Roman"/>
          <w:lang w:val="sr-Cyrl-RS"/>
        </w:rPr>
        <w:t xml:space="preserve">Процедура уписа студената на Мастер академске студије педагогије регулисана је  следећим документима: </w:t>
      </w:r>
      <w:r w:rsidRPr="006E0EEC">
        <w:rPr>
          <w:rFonts w:ascii="Times New Roman" w:hAnsi="Times New Roman"/>
          <w:i/>
          <w:lang w:val="sr-Cyrl-RS"/>
        </w:rPr>
        <w:t>Правилник о упису студената на студијске програме Универзитета у Београду</w:t>
      </w:r>
      <w:r w:rsidRPr="006E0EEC">
        <w:rPr>
          <w:rFonts w:ascii="Times New Roman" w:hAnsi="Times New Roman"/>
          <w:lang w:val="sr-Cyrl-RS"/>
        </w:rPr>
        <w:t xml:space="preserve"> (</w:t>
      </w:r>
      <w:hyperlink w:anchor="Прилог_8_1" w:history="1">
        <w:r w:rsidRPr="006E0EEC">
          <w:rPr>
            <w:rStyle w:val="Hyperlink"/>
            <w:rFonts w:ascii="Times New Roman" w:hAnsi="Times New Roman"/>
            <w:b/>
            <w:bCs/>
            <w:spacing w:val="5"/>
            <w:lang w:val="sr-Cyrl-RS"/>
          </w:rPr>
          <w:t>Прилог 8.1</w:t>
        </w:r>
      </w:hyperlink>
      <w:r w:rsidRPr="006E0EEC">
        <w:rPr>
          <w:rFonts w:ascii="Times New Roman" w:hAnsi="Times New Roman"/>
          <w:lang w:val="sr-Cyrl-RS"/>
        </w:rPr>
        <w:t xml:space="preserve">), </w:t>
      </w:r>
      <w:hyperlink r:id="rId18" w:history="1">
        <w:r w:rsidRPr="006E0EEC">
          <w:rPr>
            <w:rFonts w:ascii="Times New Roman" w:hAnsi="Times New Roman"/>
            <w:i/>
            <w:color w:val="7B230B"/>
            <w:lang w:val="sr-Cyrl-RS"/>
          </w:rPr>
          <w:t>Статут</w:t>
        </w:r>
      </w:hyperlink>
      <w:r w:rsidRPr="006E0EEC">
        <w:rPr>
          <w:rFonts w:ascii="Times New Roman" w:hAnsi="Times New Roman"/>
          <w:lang w:val="sr-Cyrl-RS"/>
        </w:rPr>
        <w:t xml:space="preserve"> Факултета, </w:t>
      </w:r>
      <w:hyperlink r:id="rId19" w:history="1">
        <w:r w:rsidRPr="006E0EEC">
          <w:rPr>
            <w:rFonts w:ascii="Times New Roman" w:hAnsi="Times New Roman"/>
            <w:i/>
            <w:color w:val="7B230B"/>
            <w:lang w:val="sr-Cyrl-RS"/>
          </w:rPr>
          <w:t>Правила мастер академских студија</w:t>
        </w:r>
      </w:hyperlink>
      <w:r w:rsidRPr="006E0EEC">
        <w:rPr>
          <w:rFonts w:ascii="Times New Roman" w:hAnsi="Times New Roman"/>
          <w:lang w:val="sr-Cyrl-RS"/>
        </w:rPr>
        <w:t>. Услови уписа унапред су прецизно дефинисани у документу: Општи услови конкурса за упис студената на мастер академске студије Универзитета у Београду за школску 202</w:t>
      </w:r>
      <w:r w:rsidRPr="006E0EEC">
        <w:rPr>
          <w:rFonts w:ascii="Times New Roman" w:hAnsi="Times New Roman"/>
          <w:lang w:val="en-US"/>
        </w:rPr>
        <w:t>3</w:t>
      </w:r>
      <w:r w:rsidRPr="006E0EEC">
        <w:rPr>
          <w:rFonts w:ascii="Times New Roman" w:hAnsi="Times New Roman"/>
          <w:lang w:val="sr-Cyrl-RS"/>
        </w:rPr>
        <w:t>/202</w:t>
      </w:r>
      <w:r w:rsidRPr="006E0EEC">
        <w:rPr>
          <w:rFonts w:ascii="Times New Roman" w:hAnsi="Times New Roman"/>
          <w:lang w:val="en-US"/>
        </w:rPr>
        <w:t>4</w:t>
      </w:r>
      <w:r w:rsidRPr="006E0EEC">
        <w:rPr>
          <w:rFonts w:ascii="Times New Roman" w:hAnsi="Times New Roman"/>
          <w:lang w:val="sr-Cyrl-RS"/>
        </w:rPr>
        <w:t>, а који сваке школске године објављује Министарство просвете, науке и технолошког развоја.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висину школарине итд. Документ је јавности доступан на сајту Филозофског факултета (</w:t>
      </w:r>
      <w:r w:rsidRPr="006E0EEC">
        <w:rPr>
          <w:rFonts w:ascii="Times New Roman" w:hAnsi="Times New Roman"/>
        </w:rPr>
        <w:fldChar w:fldCharType="begin"/>
      </w:r>
      <w:r w:rsidRPr="006E0EEC">
        <w:rPr>
          <w:rFonts w:ascii="Times New Roman" w:hAnsi="Times New Roman"/>
        </w:rPr>
        <w:instrText>HYPERLINK "https://www.f.bg.ac.rs/prijemni/uslovi-upisa"</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lang w:val="sr-Cyrl-RS"/>
        </w:rPr>
        <w:t>https://www.f.bg.ac.rs/prijemni/uslovi-upisa</w:t>
      </w:r>
      <w:r w:rsidRPr="006E0EEC">
        <w:rPr>
          <w:rFonts w:ascii="Times New Roman" w:hAnsi="Times New Roman"/>
        </w:rPr>
        <w:fldChar w:fldCharType="end"/>
      </w:r>
      <w:r w:rsidRPr="006E0EEC">
        <w:rPr>
          <w:rFonts w:ascii="Times New Roman" w:hAnsi="Times New Roman"/>
          <w:lang w:val="sr-Cyrl-RS"/>
        </w:rPr>
        <w:t>) и на сајту Универзитета у Београду (</w:t>
      </w:r>
      <w:r w:rsidRPr="006E0EEC">
        <w:rPr>
          <w:rFonts w:ascii="Times New Roman" w:hAnsi="Times New Roman"/>
        </w:rPr>
        <w:fldChar w:fldCharType="begin"/>
      </w:r>
      <w:r w:rsidRPr="006E0EEC">
        <w:rPr>
          <w:rFonts w:ascii="Times New Roman" w:hAnsi="Times New Roman"/>
        </w:rPr>
        <w:instrText>HYPERLINK "http://arhiva.rect.bg.ac.rs/sr/upis/master-akademske.php"</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lang w:val="sr-Cyrl-RS"/>
        </w:rPr>
        <w:t>http://arhiva.rect.bg.ac.rs/sr/upis/master-akademske.php</w:t>
      </w:r>
      <w:r w:rsidRPr="006E0EEC">
        <w:rPr>
          <w:rFonts w:ascii="Times New Roman" w:hAnsi="Times New Roman"/>
        </w:rPr>
        <w:fldChar w:fldCharType="end"/>
      </w:r>
      <w:r w:rsidRPr="006E0EEC">
        <w:rPr>
          <w:rFonts w:ascii="Times New Roman" w:hAnsi="Times New Roman"/>
          <w:lang w:val="en-US"/>
        </w:rPr>
        <w:t>)</w:t>
      </w:r>
      <w:r w:rsidRPr="006E0EEC">
        <w:rPr>
          <w:rFonts w:ascii="Times New Roman" w:hAnsi="Times New Roman"/>
        </w:rPr>
        <w:t>.</w:t>
      </w:r>
      <w:r w:rsidRPr="006E0EEC">
        <w:rPr>
          <w:rFonts w:ascii="Times New Roman" w:hAnsi="Times New Roman"/>
          <w:lang w:val="sr-Cyrl-RS"/>
        </w:rPr>
        <w:t xml:space="preserve"> Такође, све потребне информације везане за упис и студирање будући студенти могу да добију у Одсеку за студентске послове, као и од секретара Одељења за педагогију и андрагогију. Упоредо са уписом, ради се и на промоцији студијских програма, па је на пример у мају 2023. и мају и децембру 2024. године  Филозофски факултет, а у оквиру њега и студијска група за педагогију, учествовао на Фестивалу науке са интерактивним педагошким поставкама ,,Ново доба то смо ми“ (2023) и ,,20.000 идеја под морем (2024) и на Научном пикнику са креираном игром на отвореном ,,Потрага за Лесником“. </w:t>
      </w:r>
    </w:p>
    <w:p w14:paraId="6B7E66BE" w14:textId="77777777"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Кандидати који конкуришу за упис на Мастер академске студије педагогије полажу пријемни испит који организује и спроводи Одељење. Пријемни испит састоји се од мотивационог писма и разговора са кандидатима. На сајту факултета доступне су информације о садржају пријемног испита (</w:t>
      </w:r>
      <w:r w:rsidRPr="006E0EEC">
        <w:rPr>
          <w:rFonts w:ascii="Times New Roman" w:hAnsi="Times New Roman"/>
        </w:rPr>
        <w:fldChar w:fldCharType="begin"/>
      </w:r>
      <w:r w:rsidRPr="006E0EEC">
        <w:rPr>
          <w:rFonts w:ascii="Times New Roman" w:hAnsi="Times New Roman"/>
        </w:rPr>
        <w:instrText>HYPERLINK "https://www.f.bg.ac.rs/pedagogija/informacije"</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lang w:val="sr-Cyrl-RS"/>
        </w:rPr>
        <w:t>https://www.f.bg.ac.rs/pedagogija/informacije</w:t>
      </w:r>
      <w:r w:rsidRPr="006E0EEC">
        <w:rPr>
          <w:rFonts w:ascii="Times New Roman" w:hAnsi="Times New Roman"/>
        </w:rPr>
        <w:fldChar w:fldCharType="end"/>
      </w:r>
      <w:r w:rsidRPr="006E0EEC">
        <w:rPr>
          <w:rFonts w:ascii="Times New Roman" w:hAnsi="Times New Roman"/>
          <w:lang w:val="en-US"/>
        </w:rPr>
        <w:t>)</w:t>
      </w:r>
      <w:r w:rsidRPr="006E0EEC">
        <w:rPr>
          <w:rFonts w:ascii="Times New Roman" w:hAnsi="Times New Roman"/>
          <w:lang w:val="sr-Cyrl-RS"/>
        </w:rPr>
        <w:t>. Рангирање кандидата врши се на основу просечне оцене на основним студијама, дужине студирања и резултата оствареног на пријемном испиту. Просечна оцена на студијама вреднује се са 50 поена, дужина студирања са 10, а пријемни испит са 40 поена. Право уписа на студије стиче кандидат који је на ранг листи рангиран у оквиру утврђеног броја студената, тј. који се налази на првих 60 места (</w:t>
      </w:r>
      <w:r w:rsidRPr="006E0EEC">
        <w:rPr>
          <w:rFonts w:ascii="Times New Roman" w:hAnsi="Times New Roman"/>
          <w:lang w:val="en-US"/>
        </w:rPr>
        <w:t>55</w:t>
      </w:r>
      <w:r w:rsidRPr="006E0EEC">
        <w:rPr>
          <w:rFonts w:ascii="Times New Roman" w:hAnsi="Times New Roman"/>
          <w:lang w:val="sr-Cyrl-RS"/>
        </w:rPr>
        <w:t xml:space="preserve"> на буџет и 5 самофинансирајућих). За правилно спровођење уписа на мастер студијама одговорна је комисија коју формира Одељење за педагогију и андрагогију, а коју чине шефови катедара на Студијској групи </w:t>
      </w:r>
      <w:r w:rsidRPr="006E0EEC">
        <w:rPr>
          <w:rFonts w:ascii="Times New Roman" w:hAnsi="Times New Roman"/>
          <w:lang w:val="sr-Cyrl-RS"/>
        </w:rPr>
        <w:lastRenderedPageBreak/>
        <w:t xml:space="preserve">за педагогију. 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 </w:t>
      </w:r>
    </w:p>
    <w:p w14:paraId="6B3870E5" w14:textId="77777777"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 xml:space="preserve">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w:t>
      </w:r>
    </w:p>
    <w:p w14:paraId="6F4FF45B" w14:textId="77777777" w:rsidR="00F90454" w:rsidRPr="006E0EEC" w:rsidRDefault="00F90454" w:rsidP="00F90454">
      <w:pPr>
        <w:ind w:firstLine="720"/>
        <w:rPr>
          <w:rFonts w:ascii="Times New Roman" w:hAnsi="Times New Roman"/>
          <w:lang w:val="en-US"/>
        </w:rPr>
      </w:pPr>
      <w:r w:rsidRPr="006E0EEC">
        <w:rPr>
          <w:rFonts w:ascii="Times New Roman" w:hAnsi="Times New Roman"/>
          <w:lang w:val="sr-Cyrl-RS"/>
        </w:rPr>
        <w:t xml:space="preserve">На сајту Факултета уписаним и потенцијалним студентима доступне су релевантне информације у вези са Мастер академским студијама педагогије о студијском програму, програмима појединих предмета и начину реализације програма </w:t>
      </w:r>
      <w:r w:rsidRPr="006E0EEC">
        <w:rPr>
          <w:rFonts w:ascii="Times New Roman" w:hAnsi="Times New Roman"/>
          <w:lang w:val="en-US"/>
        </w:rPr>
        <w:t>(</w:t>
      </w:r>
      <w:hyperlink r:id="rId20" w:history="1">
        <w:r w:rsidRPr="006E0EEC">
          <w:rPr>
            <w:rStyle w:val="Hyperlink"/>
            <w:rFonts w:ascii="Times New Roman" w:hAnsi="Times New Roman"/>
            <w:lang w:val="en-US"/>
          </w:rPr>
          <w:t>https://www.f.bg.ac.rs/pedagogija/program/master/2021</w:t>
        </w:r>
      </w:hyperlink>
      <w:r w:rsidRPr="006E0EEC">
        <w:rPr>
          <w:rFonts w:ascii="Times New Roman" w:hAnsi="Times New Roman"/>
          <w:lang w:val="en-US"/>
        </w:rPr>
        <w:t xml:space="preserve">). </w:t>
      </w:r>
      <w:hyperlink r:id="rId21" w:history="1"/>
    </w:p>
    <w:p w14:paraId="695E27F0" w14:textId="77777777"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 xml:space="preserve">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раду, извршавају предиспитне обавезе). </w:t>
      </w:r>
    </w:p>
    <w:p w14:paraId="5C2F1D25" w14:textId="49FDC676"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и Правилника о изменама и допунама Правилника о оцењивању и испитима (</w:t>
      </w:r>
      <w:hyperlink w:anchor="Прилог_8_2" w:history="1">
        <w:r w:rsidRPr="006E0EEC">
          <w:rPr>
            <w:rStyle w:val="Hyperlink"/>
            <w:rFonts w:ascii="Times New Roman" w:hAnsi="Times New Roman"/>
            <w:b/>
            <w:bCs/>
            <w:lang w:val="sr-Cyrl-RS"/>
          </w:rPr>
          <w:t>Прилог 8.2</w:t>
        </w:r>
      </w:hyperlink>
      <w:r w:rsidRPr="006E0EEC">
        <w:rPr>
          <w:rFonts w:ascii="Times New Roman" w:hAnsi="Times New Roman"/>
          <w:color w:val="501000"/>
          <w:lang w:val="sr-Cyrl-RS"/>
        </w:rPr>
        <w:t xml:space="preserve">) </w:t>
      </w:r>
      <w:r w:rsidRPr="006E0EEC">
        <w:rPr>
          <w:rFonts w:ascii="Times New Roman" w:hAnsi="Times New Roman"/>
          <w:lang w:val="sr-Cyrl-RS"/>
        </w:rPr>
        <w:t xml:space="preserve">који су доступни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Одељење за педагогију и андрагогију систематично испитује пролазност на испитима из сваког предмета. У случају неиспуњавања и одступања од усвојених процедура оцењивања примењују се одређене </w:t>
      </w:r>
      <w:r w:rsidRPr="006E0EEC">
        <w:rPr>
          <w:rFonts w:ascii="Times New Roman" w:hAnsi="Times New Roman"/>
          <w:lang w:val="sr-Cyrl-RS"/>
        </w:rPr>
        <w:lastRenderedPageBreak/>
        <w:t>процедуре и корективне мере регулисане Правилником о изменама и допунама Правилника о оцењивању и испитима (</w:t>
      </w:r>
      <w:r w:rsidRPr="006E0EEC">
        <w:rPr>
          <w:rFonts w:ascii="Times New Roman" w:hAnsi="Times New Roman"/>
        </w:rPr>
        <w:fldChar w:fldCharType="begin"/>
      </w:r>
      <w:r w:rsidRPr="006E0EEC">
        <w:rPr>
          <w:rFonts w:ascii="Times New Roman" w:hAnsi="Times New Roman"/>
        </w:rPr>
        <w:instrText>HYPERLINK \l "Прилог_8_2"</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b/>
          <w:bCs/>
          <w:lang w:val="sr-Cyrl-RS"/>
        </w:rPr>
        <w:t>Прилог 8.2</w:t>
      </w:r>
      <w:r w:rsidRPr="006E0EEC">
        <w:rPr>
          <w:rStyle w:val="Hyperlink"/>
          <w:rFonts w:ascii="Times New Roman" w:hAnsi="Times New Roman"/>
          <w:b/>
          <w:bCs/>
          <w:color w:val="590000"/>
          <w:lang w:val="sr-Cyrl-RS"/>
        </w:rPr>
        <w:t>.</w:t>
      </w:r>
      <w:r w:rsidRPr="006E0EEC">
        <w:rPr>
          <w:rFonts w:ascii="Times New Roman" w:hAnsi="Times New Roman"/>
        </w:rPr>
        <w:fldChar w:fldCharType="end"/>
      </w:r>
      <w:r w:rsidRPr="006E0EEC">
        <w:rPr>
          <w:rFonts w:ascii="Times New Roman" w:hAnsi="Times New Roman"/>
          <w:color w:val="590000"/>
          <w:lang w:val="sr-Cyrl-RS"/>
        </w:rPr>
        <w:t xml:space="preserve"> </w:t>
      </w:r>
      <w:r w:rsidRPr="006E0EEC">
        <w:rPr>
          <w:rFonts w:ascii="Times New Roman" w:hAnsi="Times New Roman"/>
          <w:lang w:val="sr-Cyrl-RS"/>
        </w:rPr>
        <w:t xml:space="preserve">и </w:t>
      </w:r>
      <w:hyperlink w:anchor="Прилог_8_3" w:history="1">
        <w:r w:rsidRPr="006E0EEC">
          <w:rPr>
            <w:rStyle w:val="Hyperlink"/>
            <w:rFonts w:ascii="Times New Roman" w:hAnsi="Times New Roman"/>
            <w:b/>
            <w:bCs/>
            <w:spacing w:val="5"/>
            <w:szCs w:val="24"/>
            <w:lang w:val="sr-Cyrl-RS"/>
          </w:rPr>
          <w:t>Прил</w:t>
        </w:r>
        <w:r w:rsidRPr="006E0EEC">
          <w:rPr>
            <w:rStyle w:val="Hyperlink"/>
            <w:rFonts w:ascii="Times New Roman" w:hAnsi="Times New Roman"/>
            <w:b/>
            <w:bCs/>
            <w:spacing w:val="5"/>
            <w:szCs w:val="24"/>
            <w:lang w:val="sr-Cyrl-RS"/>
          </w:rPr>
          <w:t>о</w:t>
        </w:r>
        <w:r w:rsidRPr="006E0EEC">
          <w:rPr>
            <w:rStyle w:val="Hyperlink"/>
            <w:rFonts w:ascii="Times New Roman" w:hAnsi="Times New Roman"/>
            <w:b/>
            <w:bCs/>
            <w:spacing w:val="5"/>
            <w:szCs w:val="24"/>
            <w:lang w:val="sr-Cyrl-RS"/>
          </w:rPr>
          <w:t>г 8.3</w:t>
        </w:r>
      </w:hyperlink>
      <w:r w:rsidRPr="006E0EEC">
        <w:rPr>
          <w:rFonts w:ascii="Times New Roman" w:hAnsi="Times New Roman"/>
          <w:lang w:val="sr-Cyrl-RS"/>
        </w:rPr>
        <w:t>)</w:t>
      </w:r>
    </w:p>
    <w:p w14:paraId="167DF10E" w14:textId="755E47C4" w:rsidR="00F90454" w:rsidRPr="006E0EEC" w:rsidRDefault="00F90454" w:rsidP="00FF6543">
      <w:pPr>
        <w:ind w:firstLine="720"/>
        <w:rPr>
          <w:rFonts w:ascii="Times New Roman" w:hAnsi="Times New Roman"/>
          <w:b/>
          <w:bCs/>
          <w:color w:val="7B230B"/>
          <w:spacing w:val="5"/>
        </w:rPr>
      </w:pPr>
      <w:r w:rsidRPr="006E0EEC">
        <w:rPr>
          <w:rFonts w:ascii="Times New Roman" w:hAnsi="Times New Roman"/>
          <w:lang w:val="sr-Cyrl-RS"/>
        </w:rPr>
        <w:t xml:space="preserve">На седницама Одељења за педагогију и андрагогију анализирају се извештаји које доставља факултет о пролазности студената по предметима, испитним роковима, програмима, годинама и нивоима студија; разговара се о мерама које би допринеле да се унапреди успех студената. У </w:t>
      </w:r>
      <w:r w:rsidRPr="006E0EEC">
        <w:rPr>
          <w:rFonts w:ascii="Times New Roman" w:hAnsi="Times New Roman"/>
          <w:b/>
          <w:bCs/>
          <w:color w:val="7B230B" w:themeColor="accent1" w:themeShade="BF"/>
          <w:spacing w:val="5"/>
          <w:lang w:val="sr-Cyrl-RS"/>
        </w:rPr>
        <w:fldChar w:fldCharType="begin"/>
      </w:r>
      <w:r w:rsidRPr="006E0EEC">
        <w:rPr>
          <w:rFonts w:ascii="Times New Roman" w:hAnsi="Times New Roman"/>
          <w:b/>
          <w:bCs/>
          <w:color w:val="7B230B" w:themeColor="accent1" w:themeShade="BF"/>
          <w:spacing w:val="5"/>
          <w:lang w:val="sr-Cyrl-RS"/>
        </w:rPr>
        <w:instrText xml:space="preserve"> REF _Ref54902989 \h  \* MERGEFORMAT </w:instrText>
      </w:r>
      <w:r w:rsidRPr="006E0EEC">
        <w:rPr>
          <w:rFonts w:ascii="Times New Roman" w:hAnsi="Times New Roman"/>
          <w:b/>
          <w:bCs/>
          <w:color w:val="7B230B" w:themeColor="accent1" w:themeShade="BF"/>
          <w:spacing w:val="5"/>
          <w:lang w:val="sr-Cyrl-RS"/>
        </w:rPr>
      </w:r>
      <w:r w:rsidRPr="006E0EEC">
        <w:rPr>
          <w:rFonts w:ascii="Times New Roman" w:hAnsi="Times New Roman"/>
          <w:b/>
          <w:bCs/>
          <w:color w:val="7B230B" w:themeColor="accent1" w:themeShade="BF"/>
          <w:spacing w:val="5"/>
          <w:lang w:val="sr-Cyrl-RS"/>
        </w:rPr>
        <w:fldChar w:fldCharType="separate"/>
      </w:r>
      <w:r w:rsidR="00FF6543" w:rsidRPr="006E0EEC">
        <w:rPr>
          <w:rFonts w:ascii="Times New Roman" w:hAnsi="Times New Roman"/>
          <w:b/>
          <w:bCs/>
          <w:color w:val="7B230B" w:themeColor="accent1" w:themeShade="BF"/>
          <w:spacing w:val="5"/>
        </w:rPr>
        <w:t xml:space="preserve">Табела </w:t>
      </w:r>
      <w:r w:rsidR="00FF6543" w:rsidRPr="006E0EEC">
        <w:rPr>
          <w:rFonts w:ascii="Times New Roman" w:hAnsi="Times New Roman"/>
          <w:b/>
          <w:bCs/>
          <w:color w:val="7B230B" w:themeColor="accent1" w:themeShade="BF"/>
          <w:spacing w:val="5"/>
          <w:lang w:val="sr-Cyrl-RS"/>
        </w:rPr>
        <w:t>8.2</w:t>
      </w:r>
      <w:r w:rsidRPr="006E0EEC">
        <w:rPr>
          <w:rFonts w:ascii="Times New Roman" w:hAnsi="Times New Roman"/>
          <w:b/>
          <w:bCs/>
          <w:color w:val="7B230B" w:themeColor="accent1" w:themeShade="BF"/>
          <w:spacing w:val="5"/>
          <w:lang w:val="sr-Cyrl-RS"/>
        </w:rPr>
        <w:fldChar w:fldCharType="end"/>
      </w:r>
      <w:r w:rsidRPr="006E0EEC">
        <w:rPr>
          <w:rFonts w:ascii="Times New Roman" w:hAnsi="Times New Roman"/>
          <w:lang w:val="sr-Cyrl-RS"/>
        </w:rPr>
        <w:t xml:space="preserve"> наведен је број успешних студената у односу на укупан број уписаних у прву годину; а у </w:t>
      </w:r>
      <w:r w:rsidRPr="006E0EEC">
        <w:rPr>
          <w:rFonts w:ascii="Times New Roman" w:hAnsi="Times New Roman"/>
          <w:b/>
          <w:bCs/>
          <w:color w:val="7B230B"/>
          <w:spacing w:val="5"/>
          <w:lang w:val="sr-Cyrl-RS"/>
        </w:rPr>
        <w:fldChar w:fldCharType="begin"/>
      </w:r>
      <w:r w:rsidRPr="006E0EEC">
        <w:rPr>
          <w:rFonts w:ascii="Times New Roman" w:hAnsi="Times New Roman"/>
          <w:b/>
          <w:bCs/>
          <w:color w:val="7B230B"/>
          <w:spacing w:val="5"/>
          <w:lang w:val="sr-Cyrl-RS"/>
        </w:rPr>
        <w:instrText xml:space="preserve"> REF _Ref54903021 \h  \* MERGEFORMAT </w:instrText>
      </w:r>
      <w:r w:rsidRPr="006E0EEC">
        <w:rPr>
          <w:rFonts w:ascii="Times New Roman" w:hAnsi="Times New Roman"/>
          <w:b/>
          <w:bCs/>
          <w:color w:val="7B230B"/>
          <w:spacing w:val="5"/>
          <w:lang w:val="sr-Cyrl-RS"/>
        </w:rPr>
      </w:r>
      <w:r w:rsidRPr="006E0EEC">
        <w:rPr>
          <w:rFonts w:ascii="Times New Roman" w:hAnsi="Times New Roman"/>
          <w:b/>
          <w:bCs/>
          <w:color w:val="7B230B"/>
          <w:spacing w:val="5"/>
          <w:lang w:val="sr-Cyrl-RS"/>
        </w:rPr>
        <w:fldChar w:fldCharType="separate"/>
      </w:r>
      <w:r w:rsidR="00FF6543" w:rsidRPr="006E0EEC">
        <w:rPr>
          <w:rFonts w:ascii="Times New Roman" w:hAnsi="Times New Roman"/>
          <w:b/>
          <w:bCs/>
          <w:iCs/>
          <w:noProof/>
          <w:color w:val="7B230B"/>
          <w:szCs w:val="18"/>
          <w:lang w:val="sr-Cyrl-RS"/>
        </w:rPr>
        <w:t>Табела</w:t>
      </w:r>
      <w:r w:rsidR="00FF6543" w:rsidRPr="006E0EEC">
        <w:rPr>
          <w:rFonts w:ascii="Times New Roman" w:hAnsi="Times New Roman"/>
          <w:b/>
          <w:bCs/>
          <w:iCs/>
          <w:color w:val="7B230B"/>
          <w:szCs w:val="18"/>
          <w:lang w:val="sr-Cyrl-RS"/>
        </w:rPr>
        <w:t xml:space="preserve"> 8.3</w:t>
      </w:r>
      <w:r w:rsidRPr="006E0EEC">
        <w:rPr>
          <w:rFonts w:ascii="Times New Roman" w:hAnsi="Times New Roman"/>
          <w:b/>
          <w:bCs/>
          <w:color w:val="7B230B"/>
          <w:spacing w:val="5"/>
          <w:lang w:val="sr-Cyrl-RS"/>
        </w:rPr>
        <w:fldChar w:fldCharType="end"/>
      </w:r>
      <w:r w:rsidRPr="006E0EEC">
        <w:rPr>
          <w:rFonts w:ascii="Times New Roman" w:hAnsi="Times New Roman"/>
          <w:lang w:val="sr-Cyrl-RS"/>
        </w:rPr>
        <w:t xml:space="preserve"> наведен је број студената који су уписали текућу школску годину у односу на остварене ЕСПБ бодове. </w:t>
      </w:r>
    </w:p>
    <w:p w14:paraId="78956D0A" w14:textId="77777777"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педагогије, такође, имају могућност да присуствују седницама Одељења за педагогију и андрагогију, да учествују у разматрању питања која их се дотичу, као и у доношењу одлука у вези са њима.</w:t>
      </w:r>
    </w:p>
    <w:p w14:paraId="1785195D" w14:textId="77777777" w:rsidR="00F90454" w:rsidRPr="006E0EEC" w:rsidRDefault="00F90454" w:rsidP="00F90454">
      <w:pPr>
        <w:ind w:firstLine="720"/>
        <w:rPr>
          <w:rFonts w:ascii="Times New Roman" w:hAnsi="Times New Roman"/>
          <w:lang w:val="sr-Cyrl-RS"/>
        </w:rPr>
      </w:pPr>
      <w:r w:rsidRPr="006E0EEC">
        <w:rPr>
          <w:rFonts w:ascii="Times New Roman" w:hAnsi="Times New Roman"/>
          <w:lang w:val="sr-Cyrl-RS"/>
        </w:rPr>
        <w:t xml:space="preserve">Поред </w:t>
      </w:r>
      <w:hyperlink r:id="rId22" w:history="1">
        <w:r w:rsidRPr="006E0EEC">
          <w:rPr>
            <w:rStyle w:val="Hyperlink"/>
            <w:rFonts w:ascii="Times New Roman" w:hAnsi="Times New Roman"/>
            <w:lang w:val="sr-Cyrl-RS"/>
          </w:rPr>
          <w:t>Студентских удружења</w:t>
        </w:r>
      </w:hyperlink>
      <w:r w:rsidRPr="006E0EEC">
        <w:rPr>
          <w:rFonts w:ascii="Times New Roman" w:hAnsi="Times New Roman"/>
          <w:lang w:val="sr-Cyrl-RS"/>
        </w:rPr>
        <w:t xml:space="preserve"> и </w:t>
      </w:r>
      <w:hyperlink r:id="rId23" w:history="1">
        <w:r w:rsidRPr="006E0EEC">
          <w:rPr>
            <w:rStyle w:val="Hyperlink"/>
            <w:rFonts w:ascii="Times New Roman" w:hAnsi="Times New Roman"/>
            <w:lang w:val="sr-Cyrl-RS"/>
          </w:rPr>
          <w:t>Студентског парламента</w:t>
        </w:r>
      </w:hyperlink>
      <w:r w:rsidRPr="006E0EEC">
        <w:rPr>
          <w:rFonts w:ascii="Times New Roman" w:hAnsi="Times New Roman"/>
          <w:lang w:val="sr-Cyrl-RS"/>
        </w:rPr>
        <w:t xml:space="preserve">, који окупљају студенте Филозофског факултета у Београду и који су регулисани </w:t>
      </w:r>
      <w:hyperlink r:id="rId24" w:history="1">
        <w:r w:rsidRPr="006E0EEC">
          <w:rPr>
            <w:rStyle w:val="Hyperlink"/>
            <w:rFonts w:ascii="Times New Roman" w:hAnsi="Times New Roman"/>
            <w:lang w:val="sr-Cyrl-RS"/>
          </w:rPr>
          <w:t>Законом о студентском организовању</w:t>
        </w:r>
      </w:hyperlink>
      <w:r w:rsidRPr="006E0EEC">
        <w:rPr>
          <w:rFonts w:ascii="Times New Roman" w:hAnsi="Times New Roman"/>
          <w:lang w:val="sr-Cyrl-RS"/>
        </w:rPr>
        <w:t xml:space="preserve"> и Статутом Универзитета у Београду – Филозофског факултета</w:t>
      </w:r>
      <w:r w:rsidRPr="006E0EEC">
        <w:rPr>
          <w:rFonts w:ascii="Times New Roman" w:hAnsi="Times New Roman"/>
        </w:rPr>
        <w:t xml:space="preserve"> </w:t>
      </w:r>
      <w:r w:rsidRPr="006E0EEC">
        <w:rPr>
          <w:rFonts w:ascii="Times New Roman" w:hAnsi="Times New Roman"/>
          <w:lang w:val="sr-Cyrl-RS"/>
        </w:rPr>
        <w:t>бр. 1/26-2  (</w:t>
      </w:r>
      <w:hyperlink r:id="rId25" w:history="1">
        <w:r w:rsidRPr="006E0EEC">
          <w:rPr>
            <w:rStyle w:val="Hyperlink"/>
            <w:rFonts w:ascii="Times New Roman" w:hAnsi="Times New Roman"/>
            <w:lang w:val="sr-Cyrl-RS"/>
          </w:rPr>
          <w:t>https://www.f.bg.ac.rs/dokumenta</w:t>
        </w:r>
      </w:hyperlink>
      <w:r w:rsidRPr="006E0EEC">
        <w:rPr>
          <w:rFonts w:ascii="Times New Roman" w:hAnsi="Times New Roman"/>
          <w:lang w:val="sr-Cyrl-RS"/>
        </w:rPr>
        <w:t xml:space="preserve">). Студенти педагогије поред чланства у назначеним телима су организовани и у оквиру </w:t>
      </w:r>
      <w:hyperlink r:id="rId26" w:history="1">
        <w:r w:rsidRPr="006E0EEC">
          <w:rPr>
            <w:rStyle w:val="Hyperlink"/>
            <w:rFonts w:ascii="Times New Roman" w:hAnsi="Times New Roman"/>
            <w:lang w:val="sr-Cyrl-RS"/>
          </w:rPr>
          <w:t>Удружења студената педагогије ,,Фреире“</w:t>
        </w:r>
      </w:hyperlink>
      <w:r w:rsidRPr="006E0EEC">
        <w:rPr>
          <w:rFonts w:ascii="Times New Roman" w:hAnsi="Times New Roman"/>
          <w:lang w:val="sr-Cyrl-RS"/>
        </w:rPr>
        <w:t xml:space="preserve"> које је услед доношења новог закона о студентском организовању морало да промени име, грб и стратешка документа (</w:t>
      </w:r>
      <w:hyperlink r:id="rId27" w:history="1">
        <w:r w:rsidRPr="006E0EEC">
          <w:rPr>
            <w:rStyle w:val="Hyperlink"/>
            <w:rFonts w:ascii="Times New Roman" w:hAnsi="Times New Roman"/>
            <w:lang w:val="sr-Cyrl-RS"/>
          </w:rPr>
          <w:t>https://www.f.bg.ac.rs/studentske-organizacije</w:t>
        </w:r>
      </w:hyperlink>
      <w:r w:rsidRPr="006E0EEC">
        <w:rPr>
          <w:rFonts w:ascii="Times New Roman" w:hAnsi="Times New Roman"/>
          <w:lang w:val="sr-Cyrl-RS"/>
        </w:rPr>
        <w:t xml:space="preserve">) до тада препознатљивог Клуба студената педагогије. Удружење је основано 2022. године, са циљем </w:t>
      </w:r>
      <w:proofErr w:type="spellStart"/>
      <w:r w:rsidRPr="006E0EEC">
        <w:rPr>
          <w:rFonts w:ascii="Times New Roman" w:hAnsi="Times New Roman"/>
          <w:lang w:val="en-US"/>
        </w:rPr>
        <w:t>остваривањ</w:t>
      </w:r>
      <w:proofErr w:type="spellEnd"/>
      <w:r w:rsidRPr="006E0EEC">
        <w:rPr>
          <w:rFonts w:ascii="Times New Roman" w:hAnsi="Times New Roman"/>
          <w:lang w:val="sr-Cyrl-RS"/>
        </w:rPr>
        <w:t>а заштите,</w:t>
      </w:r>
      <w:r w:rsidRPr="006E0EEC">
        <w:rPr>
          <w:rFonts w:ascii="Times New Roman" w:hAnsi="Times New Roman"/>
          <w:lang w:val="en-US"/>
        </w:rPr>
        <w:t xml:space="preserve"> </w:t>
      </w:r>
      <w:proofErr w:type="spellStart"/>
      <w:r w:rsidRPr="006E0EEC">
        <w:rPr>
          <w:rFonts w:ascii="Times New Roman" w:hAnsi="Times New Roman"/>
          <w:lang w:val="en-US"/>
        </w:rPr>
        <w:t>права</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интереса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који</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студирају</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према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студијским</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програмима</w:t>
      </w:r>
      <w:proofErr w:type="spellEnd"/>
      <w:r w:rsidRPr="006E0EEC">
        <w:rPr>
          <w:rFonts w:ascii="Times New Roman" w:hAnsi="Times New Roman"/>
          <w:lang w:val="en-US"/>
        </w:rPr>
        <w:t xml:space="preserve"> у </w:t>
      </w:r>
      <w:proofErr w:type="spellStart"/>
      <w:r w:rsidRPr="006E0EEC">
        <w:rPr>
          <w:rFonts w:ascii="Times New Roman" w:hAnsi="Times New Roman"/>
          <w:lang w:val="en-US"/>
        </w:rPr>
        <w:t>областима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педагогије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који</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остварују</w:t>
      </w:r>
      <w:proofErr w:type="spellEnd"/>
      <w:r w:rsidRPr="006E0EEC">
        <w:rPr>
          <w:rFonts w:ascii="Times New Roman" w:hAnsi="Times New Roman"/>
          <w:lang w:val="en-US"/>
        </w:rPr>
        <w:t xml:space="preserve"> </w:t>
      </w:r>
      <w:proofErr w:type="spellStart"/>
      <w:r w:rsidRPr="006E0EEC">
        <w:rPr>
          <w:rFonts w:ascii="Times New Roman" w:hAnsi="Times New Roman"/>
          <w:lang w:val="en-US"/>
        </w:rPr>
        <w:t>на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Одељењу</w:t>
      </w:r>
      <w:proofErr w:type="spellEnd"/>
      <w:r w:rsidRPr="006E0EEC">
        <w:rPr>
          <w:rFonts w:ascii="Times New Roman" w:hAnsi="Times New Roman"/>
          <w:lang w:val="en-US"/>
        </w:rPr>
        <w:t xml:space="preserve"> </w:t>
      </w:r>
      <w:proofErr w:type="spellStart"/>
      <w:r w:rsidRPr="006E0EEC">
        <w:rPr>
          <w:rFonts w:ascii="Times New Roman" w:hAnsi="Times New Roman"/>
          <w:lang w:val="en-US"/>
        </w:rPr>
        <w:t>за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педагогију</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андрагогију</w:t>
      </w:r>
      <w:proofErr w:type="spellEnd"/>
      <w:r w:rsidRPr="006E0EEC">
        <w:rPr>
          <w:rFonts w:ascii="Times New Roman" w:hAnsi="Times New Roman"/>
          <w:lang w:val="en-US"/>
        </w:rPr>
        <w:t xml:space="preserve"> </w:t>
      </w:r>
      <w:proofErr w:type="spellStart"/>
      <w:r w:rsidRPr="006E0EEC">
        <w:rPr>
          <w:rFonts w:ascii="Times New Roman" w:hAnsi="Times New Roman"/>
          <w:lang w:val="en-US"/>
        </w:rPr>
        <w:t>Универзитета</w:t>
      </w:r>
      <w:proofErr w:type="spellEnd"/>
      <w:r w:rsidRPr="006E0EEC">
        <w:rPr>
          <w:rFonts w:ascii="Times New Roman" w:hAnsi="Times New Roman"/>
          <w:lang w:val="en-US"/>
        </w:rPr>
        <w:t xml:space="preserve"> у </w:t>
      </w:r>
      <w:proofErr w:type="spellStart"/>
      <w:r w:rsidRPr="006E0EEC">
        <w:rPr>
          <w:rFonts w:ascii="Times New Roman" w:hAnsi="Times New Roman"/>
          <w:lang w:val="en-US"/>
        </w:rPr>
        <w:t>Београду</w:t>
      </w:r>
      <w:proofErr w:type="spellEnd"/>
      <w:r w:rsidRPr="006E0EEC">
        <w:rPr>
          <w:rFonts w:ascii="Times New Roman" w:hAnsi="Times New Roman"/>
          <w:lang w:val="en-US"/>
        </w:rPr>
        <w:t xml:space="preserve"> – </w:t>
      </w:r>
      <w:proofErr w:type="spellStart"/>
      <w:r w:rsidRPr="006E0EEC">
        <w:rPr>
          <w:rFonts w:ascii="Times New Roman" w:hAnsi="Times New Roman"/>
          <w:lang w:val="en-US"/>
        </w:rPr>
        <w:t>Филозофског</w:t>
      </w:r>
      <w:proofErr w:type="spellEnd"/>
      <w:r w:rsidRPr="006E0EEC">
        <w:rPr>
          <w:rFonts w:ascii="Times New Roman" w:hAnsi="Times New Roman"/>
          <w:lang w:val="en-US"/>
        </w:rPr>
        <w:t xml:space="preserve"> </w:t>
      </w:r>
      <w:proofErr w:type="spellStart"/>
      <w:r w:rsidRPr="006E0EEC">
        <w:rPr>
          <w:rFonts w:ascii="Times New Roman" w:hAnsi="Times New Roman"/>
          <w:lang w:val="en-US"/>
        </w:rPr>
        <w:t>факултета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подстицања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на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академски</w:t>
      </w:r>
      <w:proofErr w:type="spellEnd"/>
      <w:r w:rsidRPr="006E0EEC">
        <w:rPr>
          <w:rFonts w:ascii="Times New Roman" w:hAnsi="Times New Roman"/>
          <w:lang w:val="en-US"/>
        </w:rPr>
        <w:t xml:space="preserve"> </w:t>
      </w:r>
      <w:proofErr w:type="spellStart"/>
      <w:r w:rsidRPr="006E0EEC">
        <w:rPr>
          <w:rFonts w:ascii="Times New Roman" w:hAnsi="Times New Roman"/>
          <w:lang w:val="en-US"/>
        </w:rPr>
        <w:t>рад</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развој</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промовисања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педагогије</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Циљеви</w:t>
      </w:r>
      <w:proofErr w:type="spellEnd"/>
      <w:r w:rsidRPr="006E0EEC">
        <w:rPr>
          <w:rFonts w:ascii="Times New Roman" w:hAnsi="Times New Roman"/>
          <w:lang w:val="en-US"/>
        </w:rPr>
        <w:t xml:space="preserve"> </w:t>
      </w:r>
      <w:proofErr w:type="spellStart"/>
      <w:r w:rsidRPr="006E0EEC">
        <w:rPr>
          <w:rFonts w:ascii="Times New Roman" w:hAnsi="Times New Roman"/>
          <w:lang w:val="en-US"/>
        </w:rPr>
        <w:t>Удружења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педагогије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Фреире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су</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остваривање</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заштита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права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интереса</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здравља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унапређење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наставе</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унапређење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положаја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 xml:space="preserve"> у </w:t>
      </w:r>
      <w:proofErr w:type="spellStart"/>
      <w:r w:rsidRPr="006E0EEC">
        <w:rPr>
          <w:rFonts w:ascii="Times New Roman" w:hAnsi="Times New Roman"/>
          <w:lang w:val="en-US"/>
        </w:rPr>
        <w:t>друштву</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организовање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сусрета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организовање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семинара</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трибина</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умрежавање</w:t>
      </w:r>
      <w:proofErr w:type="spellEnd"/>
      <w:r w:rsidRPr="006E0EEC">
        <w:rPr>
          <w:rFonts w:ascii="Times New Roman" w:hAnsi="Times New Roman"/>
          <w:lang w:val="en-US"/>
        </w:rPr>
        <w:t xml:space="preserve"> и </w:t>
      </w:r>
      <w:proofErr w:type="spellStart"/>
      <w:r w:rsidRPr="006E0EEC">
        <w:rPr>
          <w:rFonts w:ascii="Times New Roman" w:hAnsi="Times New Roman"/>
          <w:lang w:val="en-US"/>
        </w:rPr>
        <w:t>успостављање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међусобне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сарадње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студената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Универзитета</w:t>
      </w:r>
      <w:proofErr w:type="spellEnd"/>
      <w:r w:rsidRPr="006E0EEC">
        <w:rPr>
          <w:rFonts w:ascii="Times New Roman" w:hAnsi="Times New Roman"/>
          <w:lang w:val="en-US"/>
        </w:rPr>
        <w:t xml:space="preserve"> у </w:t>
      </w:r>
      <w:proofErr w:type="spellStart"/>
      <w:r w:rsidRPr="006E0EEC">
        <w:rPr>
          <w:rFonts w:ascii="Times New Roman" w:hAnsi="Times New Roman"/>
          <w:lang w:val="en-US"/>
        </w:rPr>
        <w:t>Београду</w:t>
      </w:r>
      <w:proofErr w:type="spellEnd"/>
      <w:r w:rsidRPr="006E0EEC">
        <w:rPr>
          <w:rFonts w:ascii="Times New Roman" w:hAnsi="Times New Roman"/>
          <w:lang w:val="en-US"/>
        </w:rPr>
        <w:t xml:space="preserve"> – </w:t>
      </w:r>
      <w:proofErr w:type="spellStart"/>
      <w:r w:rsidRPr="006E0EEC">
        <w:rPr>
          <w:rFonts w:ascii="Times New Roman" w:hAnsi="Times New Roman"/>
          <w:lang w:val="en-US"/>
        </w:rPr>
        <w:t>Филозофског</w:t>
      </w:r>
      <w:proofErr w:type="spellEnd"/>
      <w:r w:rsidRPr="006E0EEC">
        <w:rPr>
          <w:rFonts w:ascii="Times New Roman" w:hAnsi="Times New Roman"/>
          <w:lang w:val="en-US"/>
        </w:rPr>
        <w:t xml:space="preserve"> </w:t>
      </w:r>
      <w:proofErr w:type="spellStart"/>
      <w:r w:rsidRPr="006E0EEC">
        <w:rPr>
          <w:rFonts w:ascii="Times New Roman" w:hAnsi="Times New Roman"/>
          <w:lang w:val="en-US"/>
        </w:rPr>
        <w:t>факултета</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t>остваривање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различитих</w:t>
      </w:r>
      <w:proofErr w:type="spellEnd"/>
      <w:r w:rsidRPr="006E0EEC">
        <w:rPr>
          <w:rFonts w:ascii="Times New Roman" w:hAnsi="Times New Roman"/>
          <w:lang w:val="en-US"/>
        </w:rPr>
        <w:t xml:space="preserve"> </w:t>
      </w:r>
      <w:proofErr w:type="spellStart"/>
      <w:r w:rsidRPr="006E0EEC">
        <w:rPr>
          <w:rFonts w:ascii="Times New Roman" w:hAnsi="Times New Roman"/>
          <w:lang w:val="en-US"/>
        </w:rPr>
        <w:t>облика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сарадње</w:t>
      </w:r>
      <w:proofErr w:type="spellEnd"/>
      <w:r w:rsidRPr="006E0EEC">
        <w:rPr>
          <w:rFonts w:ascii="Times New Roman" w:hAnsi="Times New Roman"/>
          <w:lang w:val="en-US"/>
        </w:rPr>
        <w:t xml:space="preserve"> </w:t>
      </w:r>
      <w:proofErr w:type="spellStart"/>
      <w:r w:rsidRPr="006E0EEC">
        <w:rPr>
          <w:rFonts w:ascii="Times New Roman" w:hAnsi="Times New Roman"/>
          <w:lang w:val="en-US"/>
        </w:rPr>
        <w:t>са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другим</w:t>
      </w:r>
      <w:proofErr w:type="spellEnd"/>
      <w:r w:rsidRPr="006E0EEC">
        <w:rPr>
          <w:rFonts w:ascii="Times New Roman" w:hAnsi="Times New Roman"/>
          <w:lang w:val="en-US"/>
        </w:rPr>
        <w:t xml:space="preserve"> </w:t>
      </w:r>
      <w:proofErr w:type="spellStart"/>
      <w:r w:rsidRPr="006E0EEC">
        <w:rPr>
          <w:rFonts w:ascii="Times New Roman" w:hAnsi="Times New Roman"/>
          <w:lang w:val="en-US"/>
        </w:rPr>
        <w:t>организацијама</w:t>
      </w:r>
      <w:proofErr w:type="spellEnd"/>
      <w:r w:rsidRPr="006E0EEC">
        <w:rPr>
          <w:rFonts w:ascii="Times New Roman" w:hAnsi="Times New Roman"/>
          <w:lang w:val="en-US"/>
        </w:rPr>
        <w:t>;</w:t>
      </w:r>
      <w:r w:rsidRPr="006E0EEC">
        <w:rPr>
          <w:rFonts w:ascii="Times New Roman" w:hAnsi="Times New Roman"/>
          <w:lang w:val="sr-Cyrl-RS"/>
        </w:rPr>
        <w:t xml:space="preserve"> </w:t>
      </w:r>
      <w:proofErr w:type="spellStart"/>
      <w:r w:rsidRPr="006E0EEC">
        <w:rPr>
          <w:rFonts w:ascii="Times New Roman" w:hAnsi="Times New Roman"/>
          <w:lang w:val="en-US"/>
        </w:rPr>
        <w:lastRenderedPageBreak/>
        <w:t>промоција</w:t>
      </w:r>
      <w:proofErr w:type="spellEnd"/>
      <w:r w:rsidRPr="006E0EEC">
        <w:rPr>
          <w:rFonts w:ascii="Times New Roman" w:hAnsi="Times New Roman"/>
          <w:lang w:val="en-US"/>
        </w:rPr>
        <w:t xml:space="preserve"> </w:t>
      </w:r>
      <w:proofErr w:type="spellStart"/>
      <w:r w:rsidRPr="006E0EEC">
        <w:rPr>
          <w:rFonts w:ascii="Times New Roman" w:hAnsi="Times New Roman"/>
          <w:lang w:val="en-US"/>
        </w:rPr>
        <w:t>педагогије</w:t>
      </w:r>
      <w:proofErr w:type="spellEnd"/>
      <w:r w:rsidRPr="006E0EEC">
        <w:rPr>
          <w:rFonts w:ascii="Times New Roman" w:hAnsi="Times New Roman"/>
          <w:lang w:val="en-US"/>
        </w:rPr>
        <w:t xml:space="preserve"> у </w:t>
      </w:r>
      <w:proofErr w:type="spellStart"/>
      <w:r w:rsidRPr="006E0EEC">
        <w:rPr>
          <w:rFonts w:ascii="Times New Roman" w:hAnsi="Times New Roman"/>
          <w:lang w:val="en-US"/>
        </w:rPr>
        <w:t>јавности</w:t>
      </w:r>
      <w:proofErr w:type="spellEnd"/>
      <w:r w:rsidRPr="006E0EEC">
        <w:rPr>
          <w:rFonts w:ascii="Times New Roman" w:hAnsi="Times New Roman"/>
          <w:lang w:val="sr-Cyrl-RS"/>
        </w:rPr>
        <w:t>. Удружење сарађује са професорима групе за педагогију Филозофског факултета у Београду (тематске трибине и промоција студијске групе), студентским организацијама на Филозофском факултету (Отворена врата за будуће бруцоше) итд.</w:t>
      </w:r>
    </w:p>
    <w:p w14:paraId="682ABAA8" w14:textId="77777777" w:rsidR="00F90454" w:rsidRPr="006E0EEC" w:rsidRDefault="00F90454" w:rsidP="00F90454">
      <w:pPr>
        <w:ind w:firstLine="720"/>
        <w:rPr>
          <w:rFonts w:ascii="Times New Roman" w:hAnsi="Times New Roman"/>
          <w:lang w:val="sr-Cyrl-RS"/>
        </w:rPr>
      </w:pPr>
    </w:p>
    <w:p w14:paraId="4A47AFDF" w14:textId="77777777" w:rsidR="00F90454" w:rsidRPr="006E0EEC" w:rsidRDefault="00F90454" w:rsidP="00F90454">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t>SWOT анализа квалитета студената</w:t>
      </w:r>
    </w:p>
    <w:tbl>
      <w:tblPr>
        <w:tblStyle w:val="TableGrid"/>
        <w:tblpPr w:leftFromText="180" w:rightFromText="180" w:vertAnchor="text" w:tblpX="-455" w:tblpY="1"/>
        <w:tblOverlap w:val="never"/>
        <w:tblW w:w="9992" w:type="dxa"/>
        <w:tblLayout w:type="fixed"/>
        <w:tblLook w:val="04A0" w:firstRow="1" w:lastRow="0" w:firstColumn="1" w:lastColumn="0" w:noHBand="0" w:noVBand="1"/>
      </w:tblPr>
      <w:tblGrid>
        <w:gridCol w:w="4595"/>
        <w:gridCol w:w="710"/>
        <w:gridCol w:w="4050"/>
        <w:gridCol w:w="627"/>
        <w:gridCol w:w="10"/>
      </w:tblGrid>
      <w:tr w:rsidR="00F90454" w:rsidRPr="006E0EEC" w14:paraId="21529E35" w14:textId="77777777" w:rsidTr="00A2539A">
        <w:tc>
          <w:tcPr>
            <w:tcW w:w="5305" w:type="dxa"/>
            <w:gridSpan w:val="2"/>
            <w:shd w:val="clear" w:color="auto" w:fill="A5300F"/>
            <w:vAlign w:val="center"/>
          </w:tcPr>
          <w:p w14:paraId="3B32ECFB" w14:textId="77777777" w:rsidR="00F90454" w:rsidRPr="006E0EEC" w:rsidRDefault="00F90454" w:rsidP="00A2539A">
            <w:pPr>
              <w:spacing w:line="276" w:lineRule="auto"/>
              <w:jc w:val="center"/>
              <w:rPr>
                <w:rFonts w:ascii="Times New Roman" w:hAnsi="Times New Roman"/>
                <w:b/>
                <w:color w:val="FFFFFF"/>
                <w:lang w:val="sr-Cyrl-RS"/>
              </w:rPr>
            </w:pPr>
            <w:r w:rsidRPr="006E0EEC">
              <w:rPr>
                <w:rFonts w:ascii="Times New Roman" w:hAnsi="Times New Roman"/>
                <w:b/>
                <w:color w:val="FFFFFF"/>
                <w:lang w:val="sr-Cyrl-RS"/>
              </w:rPr>
              <w:t>ПРЕДНОСТИ</w:t>
            </w:r>
          </w:p>
        </w:tc>
        <w:tc>
          <w:tcPr>
            <w:tcW w:w="4687" w:type="dxa"/>
            <w:gridSpan w:val="3"/>
            <w:shd w:val="clear" w:color="auto" w:fill="A5300F"/>
            <w:vAlign w:val="center"/>
          </w:tcPr>
          <w:p w14:paraId="2BBA3366" w14:textId="77777777" w:rsidR="00F90454" w:rsidRPr="006E0EEC" w:rsidRDefault="00F90454" w:rsidP="00A2539A">
            <w:pPr>
              <w:spacing w:line="276" w:lineRule="auto"/>
              <w:jc w:val="center"/>
              <w:rPr>
                <w:rFonts w:ascii="Times New Roman" w:hAnsi="Times New Roman"/>
                <w:b/>
                <w:color w:val="FFFFFF"/>
                <w:lang w:val="sr-Cyrl-RS"/>
              </w:rPr>
            </w:pPr>
            <w:r w:rsidRPr="006E0EEC">
              <w:rPr>
                <w:rFonts w:ascii="Times New Roman" w:hAnsi="Times New Roman"/>
                <w:b/>
                <w:color w:val="FFFFFF"/>
                <w:lang w:val="sr-Cyrl-RS"/>
              </w:rPr>
              <w:t>СЛАБОСТИ</w:t>
            </w:r>
          </w:p>
        </w:tc>
      </w:tr>
      <w:tr w:rsidR="00F90454" w:rsidRPr="006E0EEC" w14:paraId="598FE7B7" w14:textId="77777777" w:rsidTr="00A2539A">
        <w:trPr>
          <w:gridAfter w:val="1"/>
          <w:wAfter w:w="10" w:type="dxa"/>
        </w:trPr>
        <w:tc>
          <w:tcPr>
            <w:tcW w:w="4595" w:type="dxa"/>
            <w:vAlign w:val="center"/>
          </w:tcPr>
          <w:p w14:paraId="798C1C09"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710" w:type="dxa"/>
            <w:vAlign w:val="center"/>
          </w:tcPr>
          <w:p w14:paraId="0F1C7BBC"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Merge w:val="restart"/>
            <w:vAlign w:val="center"/>
          </w:tcPr>
          <w:p w14:paraId="52C39584"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Неприлагођеност неких простора на Факултету студентима са хендикепом (недовољан број  приступних рампи,  тоалета за студенте са физичким хендикепом, недостатак компјутерских кутака са специјализованом опремом за слепе и слабовиде студенте, као и за студенте са оштећењем слуха)</w:t>
            </w:r>
          </w:p>
        </w:tc>
        <w:tc>
          <w:tcPr>
            <w:tcW w:w="627" w:type="dxa"/>
            <w:vMerge w:val="restart"/>
            <w:vAlign w:val="center"/>
          </w:tcPr>
          <w:p w14:paraId="344BC7F7" w14:textId="77777777" w:rsidR="00F90454" w:rsidRPr="006E0EEC" w:rsidRDefault="00F90454" w:rsidP="00A2539A">
            <w:pPr>
              <w:spacing w:line="276" w:lineRule="auto"/>
              <w:ind w:left="-748" w:right="44" w:firstLine="720"/>
              <w:rPr>
                <w:rFonts w:ascii="Times New Roman" w:hAnsi="Times New Roman"/>
                <w:b/>
                <w:bCs/>
                <w:lang w:val="sr-Cyrl-RS"/>
              </w:rPr>
            </w:pPr>
            <w:r w:rsidRPr="006E0EEC">
              <w:rPr>
                <w:rFonts w:ascii="Times New Roman" w:hAnsi="Times New Roman"/>
                <w:b/>
                <w:bCs/>
                <w:lang w:val="sr-Cyrl-RS"/>
              </w:rPr>
              <w:t>+</w:t>
            </w:r>
          </w:p>
          <w:p w14:paraId="5A430E7E" w14:textId="77777777" w:rsidR="00F90454" w:rsidRPr="006E0EEC" w:rsidRDefault="00F90454" w:rsidP="00A2539A">
            <w:pPr>
              <w:spacing w:line="276" w:lineRule="auto"/>
              <w:ind w:right="44" w:firstLine="720"/>
              <w:rPr>
                <w:rFonts w:ascii="Times New Roman" w:hAnsi="Times New Roman"/>
                <w:b/>
                <w:bCs/>
                <w:lang w:val="sr-Cyrl-RS"/>
              </w:rPr>
            </w:pPr>
            <w:r w:rsidRPr="006E0EEC">
              <w:rPr>
                <w:rFonts w:ascii="Times New Roman" w:hAnsi="Times New Roman"/>
                <w:b/>
                <w:bCs/>
                <w:lang w:val="sr-Cyrl-RS"/>
              </w:rPr>
              <w:t>+</w:t>
            </w:r>
          </w:p>
        </w:tc>
      </w:tr>
      <w:tr w:rsidR="00F90454" w:rsidRPr="006E0EEC" w14:paraId="2AB534F8" w14:textId="77777777" w:rsidTr="00A2539A">
        <w:trPr>
          <w:gridAfter w:val="1"/>
          <w:wAfter w:w="10" w:type="dxa"/>
        </w:trPr>
        <w:tc>
          <w:tcPr>
            <w:tcW w:w="4595" w:type="dxa"/>
            <w:vAlign w:val="center"/>
          </w:tcPr>
          <w:p w14:paraId="00B93F8F"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710" w:type="dxa"/>
            <w:vAlign w:val="center"/>
          </w:tcPr>
          <w:p w14:paraId="5DC80FE3"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Merge/>
            <w:vAlign w:val="center"/>
          </w:tcPr>
          <w:p w14:paraId="5F16677B" w14:textId="77777777" w:rsidR="00F90454" w:rsidRPr="006E0EEC" w:rsidRDefault="00F90454" w:rsidP="00A2539A">
            <w:pPr>
              <w:spacing w:line="276" w:lineRule="auto"/>
              <w:rPr>
                <w:rFonts w:ascii="Times New Roman" w:hAnsi="Times New Roman"/>
                <w:lang w:val="sr-Cyrl-RS"/>
              </w:rPr>
            </w:pPr>
          </w:p>
        </w:tc>
        <w:tc>
          <w:tcPr>
            <w:tcW w:w="627" w:type="dxa"/>
            <w:vMerge/>
            <w:vAlign w:val="center"/>
          </w:tcPr>
          <w:p w14:paraId="798CD430" w14:textId="77777777" w:rsidR="00F90454" w:rsidRPr="006E0EEC" w:rsidRDefault="00F90454" w:rsidP="00A2539A">
            <w:pPr>
              <w:spacing w:line="276" w:lineRule="auto"/>
              <w:ind w:right="44" w:firstLine="720"/>
              <w:rPr>
                <w:rFonts w:ascii="Times New Roman" w:hAnsi="Times New Roman"/>
                <w:b/>
                <w:bCs/>
                <w:lang w:val="sr-Cyrl-RS"/>
              </w:rPr>
            </w:pPr>
          </w:p>
        </w:tc>
      </w:tr>
      <w:tr w:rsidR="00F90454" w:rsidRPr="006E0EEC" w14:paraId="15A74249" w14:textId="77777777" w:rsidTr="00A2539A">
        <w:trPr>
          <w:gridAfter w:val="1"/>
          <w:wAfter w:w="10" w:type="dxa"/>
        </w:trPr>
        <w:tc>
          <w:tcPr>
            <w:tcW w:w="4595" w:type="dxa"/>
            <w:vAlign w:val="center"/>
          </w:tcPr>
          <w:p w14:paraId="04BDC791"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Једнакост и равноправност студената по свим основама су загарантовани</w:t>
            </w:r>
          </w:p>
        </w:tc>
        <w:tc>
          <w:tcPr>
            <w:tcW w:w="710" w:type="dxa"/>
            <w:vAlign w:val="center"/>
          </w:tcPr>
          <w:p w14:paraId="7F9DC55C"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Align w:val="center"/>
          </w:tcPr>
          <w:p w14:paraId="62A969C2"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Недовољно дефинисан поступак у случају ниске пролазности по предметима, програмима и годинама</w:t>
            </w:r>
          </w:p>
        </w:tc>
        <w:tc>
          <w:tcPr>
            <w:tcW w:w="627" w:type="dxa"/>
            <w:vAlign w:val="center"/>
          </w:tcPr>
          <w:p w14:paraId="184B23C0" w14:textId="77777777" w:rsidR="00F90454" w:rsidRPr="006E0EEC" w:rsidRDefault="00F90454" w:rsidP="00A2539A">
            <w:pPr>
              <w:spacing w:line="276" w:lineRule="auto"/>
              <w:ind w:right="-21" w:firstLine="720"/>
              <w:rPr>
                <w:rFonts w:ascii="Times New Roman" w:hAnsi="Times New Roman"/>
                <w:b/>
                <w:bCs/>
                <w:lang w:val="sr-Cyrl-RS"/>
              </w:rPr>
            </w:pPr>
            <w:r w:rsidRPr="006E0EEC">
              <w:rPr>
                <w:rFonts w:ascii="Times New Roman" w:hAnsi="Times New Roman"/>
                <w:b/>
                <w:bCs/>
                <w:lang w:val="sr-Cyrl-RS"/>
              </w:rPr>
              <w:t>++++</w:t>
            </w:r>
          </w:p>
        </w:tc>
      </w:tr>
      <w:tr w:rsidR="00F90454" w:rsidRPr="006E0EEC" w14:paraId="5A3F2F27" w14:textId="77777777" w:rsidTr="00A2539A">
        <w:trPr>
          <w:gridAfter w:val="1"/>
          <w:wAfter w:w="10" w:type="dxa"/>
        </w:trPr>
        <w:tc>
          <w:tcPr>
            <w:tcW w:w="4595" w:type="dxa"/>
            <w:vAlign w:val="center"/>
          </w:tcPr>
          <w:p w14:paraId="4CA6B393"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Процедура оцењивања студената је потпуно и јасно дефинисана</w:t>
            </w:r>
          </w:p>
        </w:tc>
        <w:tc>
          <w:tcPr>
            <w:tcW w:w="710" w:type="dxa"/>
            <w:vAlign w:val="center"/>
          </w:tcPr>
          <w:p w14:paraId="3243EC10"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Align w:val="center"/>
          </w:tcPr>
          <w:p w14:paraId="72C3FD99" w14:textId="77777777" w:rsidR="00F90454" w:rsidRPr="006E0EEC" w:rsidRDefault="00F90454" w:rsidP="00A2539A">
            <w:pPr>
              <w:spacing w:line="276" w:lineRule="auto"/>
              <w:ind w:firstLine="720"/>
              <w:rPr>
                <w:rFonts w:ascii="Times New Roman" w:hAnsi="Times New Roman"/>
                <w:lang w:val="sr-Cyrl-RS"/>
              </w:rPr>
            </w:pPr>
          </w:p>
        </w:tc>
        <w:tc>
          <w:tcPr>
            <w:tcW w:w="627" w:type="dxa"/>
            <w:vAlign w:val="center"/>
          </w:tcPr>
          <w:p w14:paraId="63E4C3FA" w14:textId="77777777" w:rsidR="00F90454" w:rsidRPr="006E0EEC" w:rsidRDefault="00F90454" w:rsidP="00A2539A">
            <w:pPr>
              <w:spacing w:line="276" w:lineRule="auto"/>
              <w:ind w:firstLine="720"/>
              <w:rPr>
                <w:rFonts w:ascii="Times New Roman" w:hAnsi="Times New Roman"/>
                <w:b/>
                <w:bCs/>
                <w:lang w:val="sr-Cyrl-RS"/>
              </w:rPr>
            </w:pPr>
          </w:p>
        </w:tc>
      </w:tr>
      <w:tr w:rsidR="00F90454" w:rsidRPr="006E0EEC" w14:paraId="567F5E2D" w14:textId="77777777" w:rsidTr="00A2539A">
        <w:tc>
          <w:tcPr>
            <w:tcW w:w="5305" w:type="dxa"/>
            <w:gridSpan w:val="2"/>
            <w:shd w:val="clear" w:color="auto" w:fill="A5300F"/>
            <w:vAlign w:val="center"/>
          </w:tcPr>
          <w:p w14:paraId="4500C322" w14:textId="77777777" w:rsidR="00F90454" w:rsidRPr="006E0EEC" w:rsidRDefault="00F90454" w:rsidP="00A2539A">
            <w:pPr>
              <w:spacing w:line="276" w:lineRule="auto"/>
              <w:jc w:val="center"/>
              <w:rPr>
                <w:rFonts w:ascii="Times New Roman" w:hAnsi="Times New Roman"/>
                <w:b/>
                <w:color w:val="FFFFFF"/>
                <w:lang w:val="sr-Cyrl-RS"/>
              </w:rPr>
            </w:pPr>
            <w:r w:rsidRPr="006E0EEC">
              <w:rPr>
                <w:rFonts w:ascii="Times New Roman" w:hAnsi="Times New Roman"/>
                <w:b/>
                <w:color w:val="FFFFFF"/>
                <w:lang w:val="sr-Cyrl-RS"/>
              </w:rPr>
              <w:t>МОГУЋНОСТИ</w:t>
            </w:r>
          </w:p>
        </w:tc>
        <w:tc>
          <w:tcPr>
            <w:tcW w:w="4687" w:type="dxa"/>
            <w:gridSpan w:val="3"/>
            <w:shd w:val="clear" w:color="auto" w:fill="A5300F"/>
            <w:vAlign w:val="center"/>
          </w:tcPr>
          <w:p w14:paraId="494AD2A2" w14:textId="77777777" w:rsidR="00F90454" w:rsidRPr="006E0EEC" w:rsidRDefault="00F90454" w:rsidP="00A2539A">
            <w:pPr>
              <w:spacing w:line="276" w:lineRule="auto"/>
              <w:jc w:val="center"/>
              <w:rPr>
                <w:rFonts w:ascii="Times New Roman" w:hAnsi="Times New Roman"/>
                <w:b/>
                <w:color w:val="FFFFFF"/>
                <w:lang w:val="sr-Cyrl-RS"/>
              </w:rPr>
            </w:pPr>
            <w:r w:rsidRPr="006E0EEC">
              <w:rPr>
                <w:rFonts w:ascii="Times New Roman" w:hAnsi="Times New Roman"/>
                <w:b/>
                <w:color w:val="FFFFFF"/>
                <w:lang w:val="sr-Cyrl-RS"/>
              </w:rPr>
              <w:t>ОПАСНОСТИ</w:t>
            </w:r>
          </w:p>
        </w:tc>
      </w:tr>
      <w:tr w:rsidR="00F90454" w:rsidRPr="006E0EEC" w14:paraId="1AD3C526" w14:textId="77777777" w:rsidTr="00A2539A">
        <w:trPr>
          <w:gridAfter w:val="1"/>
          <w:wAfter w:w="10" w:type="dxa"/>
        </w:trPr>
        <w:tc>
          <w:tcPr>
            <w:tcW w:w="4595" w:type="dxa"/>
            <w:vAlign w:val="center"/>
          </w:tcPr>
          <w:p w14:paraId="6F4CCF91"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Обезбеђивање финансијске подршке потребне за рад студентских организација и реализацију студентских активности</w:t>
            </w:r>
          </w:p>
        </w:tc>
        <w:tc>
          <w:tcPr>
            <w:tcW w:w="710" w:type="dxa"/>
            <w:vAlign w:val="center"/>
          </w:tcPr>
          <w:p w14:paraId="70C3EB1A"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Align w:val="center"/>
          </w:tcPr>
          <w:p w14:paraId="271F4759"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Неприхватање корективних мера од стране неких професора</w:t>
            </w:r>
          </w:p>
        </w:tc>
        <w:tc>
          <w:tcPr>
            <w:tcW w:w="627" w:type="dxa"/>
            <w:vAlign w:val="center"/>
          </w:tcPr>
          <w:p w14:paraId="7600E165" w14:textId="77777777" w:rsidR="00F90454" w:rsidRPr="006E0EEC" w:rsidRDefault="00F90454" w:rsidP="00A2539A">
            <w:pPr>
              <w:spacing w:line="276" w:lineRule="auto"/>
              <w:ind w:left="-822" w:firstLine="720"/>
              <w:rPr>
                <w:rFonts w:ascii="Times New Roman" w:hAnsi="Times New Roman"/>
                <w:b/>
                <w:bCs/>
                <w:lang w:val="sr-Cyrl-RS"/>
              </w:rPr>
            </w:pPr>
            <w:r w:rsidRPr="006E0EEC">
              <w:rPr>
                <w:rFonts w:ascii="Times New Roman" w:hAnsi="Times New Roman"/>
                <w:b/>
                <w:bCs/>
                <w:lang w:val="sr-Cyrl-RS"/>
              </w:rPr>
              <w:t>++++</w:t>
            </w:r>
          </w:p>
        </w:tc>
      </w:tr>
      <w:tr w:rsidR="00F90454" w:rsidRPr="006E0EEC" w14:paraId="353AC926" w14:textId="77777777" w:rsidTr="00A2539A">
        <w:trPr>
          <w:gridAfter w:val="1"/>
          <w:wAfter w:w="10" w:type="dxa"/>
        </w:trPr>
        <w:tc>
          <w:tcPr>
            <w:tcW w:w="4595" w:type="dxa"/>
            <w:vAlign w:val="center"/>
          </w:tcPr>
          <w:p w14:paraId="493EF42F"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Кроз промоцију студијског програма, обезбедити веће интересовање потенцијалних студената за студије педагогије</w:t>
            </w:r>
          </w:p>
        </w:tc>
        <w:tc>
          <w:tcPr>
            <w:tcW w:w="710" w:type="dxa"/>
            <w:vAlign w:val="center"/>
          </w:tcPr>
          <w:p w14:paraId="0F2A7D74" w14:textId="77777777" w:rsidR="00F90454" w:rsidRPr="006E0EEC" w:rsidRDefault="00F90454" w:rsidP="00A2539A">
            <w:pPr>
              <w:spacing w:line="276" w:lineRule="auto"/>
              <w:ind w:firstLine="720"/>
              <w:rPr>
                <w:rFonts w:ascii="Times New Roman" w:hAnsi="Times New Roman"/>
                <w:b/>
                <w:bCs/>
                <w:lang w:val="sr-Cyrl-RS"/>
              </w:rPr>
            </w:pPr>
            <w:r w:rsidRPr="006E0EEC">
              <w:rPr>
                <w:rFonts w:ascii="Times New Roman" w:hAnsi="Times New Roman"/>
                <w:b/>
                <w:bCs/>
                <w:lang w:val="sr-Cyrl-RS"/>
              </w:rPr>
              <w:t>+++</w:t>
            </w:r>
          </w:p>
        </w:tc>
        <w:tc>
          <w:tcPr>
            <w:tcW w:w="4050" w:type="dxa"/>
            <w:vAlign w:val="center"/>
          </w:tcPr>
          <w:p w14:paraId="6C1B7E77" w14:textId="77777777" w:rsidR="00F90454" w:rsidRPr="006E0EEC" w:rsidRDefault="00F90454" w:rsidP="00A2539A">
            <w:pPr>
              <w:spacing w:line="276" w:lineRule="auto"/>
              <w:ind w:firstLine="720"/>
              <w:rPr>
                <w:rFonts w:ascii="Times New Roman" w:hAnsi="Times New Roman"/>
                <w:lang w:val="sr-Cyrl-RS"/>
              </w:rPr>
            </w:pPr>
          </w:p>
        </w:tc>
        <w:tc>
          <w:tcPr>
            <w:tcW w:w="627" w:type="dxa"/>
            <w:vAlign w:val="center"/>
          </w:tcPr>
          <w:p w14:paraId="75CF8553" w14:textId="77777777" w:rsidR="00F90454" w:rsidRPr="006E0EEC" w:rsidRDefault="00F90454" w:rsidP="00A2539A">
            <w:pPr>
              <w:spacing w:line="276" w:lineRule="auto"/>
              <w:ind w:firstLine="720"/>
              <w:rPr>
                <w:rFonts w:ascii="Times New Roman" w:hAnsi="Times New Roman"/>
                <w:b/>
                <w:bCs/>
                <w:lang w:val="sr-Cyrl-RS"/>
              </w:rPr>
            </w:pPr>
          </w:p>
        </w:tc>
      </w:tr>
      <w:tr w:rsidR="00F90454" w:rsidRPr="006E0EEC" w14:paraId="2EAA195B" w14:textId="77777777" w:rsidTr="00A2539A">
        <w:trPr>
          <w:gridAfter w:val="1"/>
          <w:wAfter w:w="10" w:type="dxa"/>
        </w:trPr>
        <w:tc>
          <w:tcPr>
            <w:tcW w:w="9982" w:type="dxa"/>
            <w:gridSpan w:val="4"/>
            <w:shd w:val="clear" w:color="auto" w:fill="D9D9D9" w:themeFill="background1" w:themeFillShade="D9"/>
            <w:vAlign w:val="center"/>
          </w:tcPr>
          <w:p w14:paraId="2B43845B" w14:textId="77777777" w:rsidR="00F90454" w:rsidRPr="006E0EEC" w:rsidRDefault="00F90454" w:rsidP="00A2539A">
            <w:pPr>
              <w:spacing w:line="276" w:lineRule="auto"/>
              <w:rPr>
                <w:rFonts w:ascii="Times New Roman" w:hAnsi="Times New Roman"/>
                <w:lang w:val="sr-Cyrl-RS"/>
              </w:rPr>
            </w:pPr>
            <w:r w:rsidRPr="006E0EEC">
              <w:rPr>
                <w:rFonts w:ascii="Times New Roman" w:hAnsi="Times New Roman"/>
                <w:lang w:val="sr-Cyrl-RS"/>
              </w:rPr>
              <w:t>Скала за квантификацију процене:</w:t>
            </w:r>
          </w:p>
          <w:p w14:paraId="583970D2" w14:textId="77777777" w:rsidR="00F90454" w:rsidRPr="006E0EEC" w:rsidRDefault="00F90454" w:rsidP="00A2539A">
            <w:pPr>
              <w:spacing w:line="276" w:lineRule="auto"/>
              <w:rPr>
                <w:rFonts w:ascii="Times New Roman" w:hAnsi="Times New Roman"/>
                <w:lang w:val="en-US"/>
              </w:rPr>
            </w:pPr>
            <w:r w:rsidRPr="006E0EEC">
              <w:rPr>
                <w:rFonts w:ascii="Times New Roman" w:hAnsi="Times New Roman"/>
                <w:lang w:val="sr-Cyrl-RS"/>
              </w:rPr>
              <w:t>+++ високо значајно, ++ средње значајно, +  мало значајно, 0  без значајности</w:t>
            </w:r>
          </w:p>
        </w:tc>
      </w:tr>
    </w:tbl>
    <w:p w14:paraId="41C5CFE4" w14:textId="77777777" w:rsidR="00F90454" w:rsidRPr="006E0EEC" w:rsidRDefault="00F90454" w:rsidP="00F90454">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lastRenderedPageBreak/>
        <w:t>Предлог мера и активности за унапређење квалитета студената:</w:t>
      </w:r>
    </w:p>
    <w:p w14:paraId="29EF3DA5" w14:textId="77777777" w:rsidR="00D304BB" w:rsidRDefault="00F90454" w:rsidP="00D304BB">
      <w:pPr>
        <w:keepNext/>
        <w:keepLines/>
        <w:numPr>
          <w:ilvl w:val="2"/>
          <w:numId w:val="0"/>
        </w:numPr>
        <w:spacing w:before="160" w:after="120"/>
        <w:ind w:firstLine="720"/>
        <w:outlineLvl w:val="2"/>
        <w:rPr>
          <w:rFonts w:ascii="Times New Roman" w:eastAsia="Times New Roman" w:hAnsi="Times New Roman"/>
          <w:bCs/>
          <w:szCs w:val="24"/>
          <w:lang w:val="sr-Cyrl-RS"/>
        </w:rPr>
      </w:pPr>
      <w:r w:rsidRPr="006E0EEC">
        <w:rPr>
          <w:rFonts w:ascii="Times New Roman" w:eastAsia="Times New Roman" w:hAnsi="Times New Roman"/>
          <w:bCs/>
          <w:szCs w:val="24"/>
          <w:lang w:val="sr-Cyrl-RS"/>
        </w:rPr>
        <w:t>У односу на п</w:t>
      </w:r>
      <w:r w:rsidRPr="006E0EEC">
        <w:rPr>
          <w:rFonts w:ascii="Times New Roman" w:eastAsia="Times New Roman" w:hAnsi="Times New Roman"/>
          <w:bCs/>
          <w:szCs w:val="24"/>
          <w:lang w:val="en-US"/>
        </w:rPr>
        <w:t xml:space="preserve"> </w:t>
      </w:r>
      <w:r w:rsidRPr="006E0EEC">
        <w:rPr>
          <w:rFonts w:ascii="Times New Roman" w:eastAsia="Times New Roman" w:hAnsi="Times New Roman"/>
          <w:bCs/>
          <w:szCs w:val="24"/>
          <w:lang w:val="sr-Cyrl-RS"/>
        </w:rPr>
        <w:t xml:space="preserve">претходни извештај о самовредновању и мере које су тада изречене за унапређивање квалитета студента, неке су успешно остварене. Међу оствареним је именовање тима који би промовисао Филозофски факултет (Тим за промоцију Филозофског факултета), овом се додаје и Тим који је активно ради на промовисању студијске групе Педагогија, што се може испратити на инстаграм страници </w:t>
      </w:r>
      <w:proofErr w:type="spellStart"/>
      <w:r w:rsidRPr="006E0EEC">
        <w:rPr>
          <w:rFonts w:ascii="Times New Roman" w:eastAsia="Times New Roman" w:hAnsi="Times New Roman"/>
          <w:bCs/>
          <w:szCs w:val="24"/>
          <w:lang w:val="en-US"/>
        </w:rPr>
        <w:t>pedagog_i_ja</w:t>
      </w:r>
      <w:proofErr w:type="spellEnd"/>
      <w:r w:rsidRPr="006E0EEC">
        <w:rPr>
          <w:rFonts w:ascii="Times New Roman" w:eastAsia="Times New Roman" w:hAnsi="Times New Roman"/>
          <w:bCs/>
          <w:szCs w:val="24"/>
          <w:lang w:val="en-US"/>
        </w:rPr>
        <w:t xml:space="preserve"> (</w:t>
      </w:r>
      <w:hyperlink r:id="rId28" w:history="1">
        <w:r w:rsidRPr="006E0EEC">
          <w:rPr>
            <w:rStyle w:val="Hyperlink"/>
            <w:rFonts w:ascii="Times New Roman" w:eastAsia="Times New Roman" w:hAnsi="Times New Roman"/>
            <w:bCs/>
            <w:szCs w:val="24"/>
            <w:lang w:val="en-US"/>
          </w:rPr>
          <w:t>https://www.instagram.com/pedagog_i_ja_filozofski/?hl=en</w:t>
        </w:r>
      </w:hyperlink>
      <w:r w:rsidRPr="006E0EEC">
        <w:rPr>
          <w:rFonts w:ascii="Times New Roman" w:eastAsia="Times New Roman" w:hAnsi="Times New Roman"/>
          <w:bCs/>
          <w:szCs w:val="24"/>
          <w:lang w:val="en-US"/>
        </w:rPr>
        <w:t xml:space="preserve">). </w:t>
      </w:r>
      <w:r w:rsidRPr="006E0EEC">
        <w:rPr>
          <w:rFonts w:ascii="Times New Roman" w:eastAsia="Times New Roman" w:hAnsi="Times New Roman"/>
          <w:bCs/>
          <w:szCs w:val="24"/>
          <w:lang w:val="sr-Cyrl-RS"/>
        </w:rPr>
        <w:t xml:space="preserve">Поред тих остварених мера, покренут је и Тим за координацију мастер академских студија, који је имао састанке са представницима студената четврте године педагогије, како би се оснажили на упис на мастер академске студије, а где се покрећу теме значајне за квалитет студирања и квалитет самог студијског програма. </w:t>
      </w:r>
    </w:p>
    <w:p w14:paraId="13601F08" w14:textId="761F4D8E" w:rsidR="00F90454" w:rsidRPr="006E0EEC" w:rsidRDefault="00F90454" w:rsidP="00D304BB">
      <w:pPr>
        <w:keepNext/>
        <w:keepLines/>
        <w:numPr>
          <w:ilvl w:val="2"/>
          <w:numId w:val="0"/>
        </w:numPr>
        <w:spacing w:before="160" w:after="120"/>
        <w:ind w:firstLine="720"/>
        <w:outlineLvl w:val="2"/>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У односу на испуњене мере, остале су оне које нису до краја спроведене и које се даље предлажу: </w:t>
      </w:r>
    </w:p>
    <w:p w14:paraId="69932E8D" w14:textId="77777777" w:rsidR="00F90454" w:rsidRPr="006E0EEC" w:rsidRDefault="00F90454" w:rsidP="00F90454">
      <w:pPr>
        <w:numPr>
          <w:ilvl w:val="0"/>
          <w:numId w:val="37"/>
        </w:numPr>
        <w:ind w:left="720"/>
        <w:contextualSpacing/>
        <w:rPr>
          <w:rFonts w:ascii="Times New Roman" w:hAnsi="Times New Roman"/>
          <w:lang w:val="sr-Cyrl-RS"/>
        </w:rPr>
      </w:pPr>
      <w:r w:rsidRPr="006E0EEC">
        <w:rPr>
          <w:rFonts w:ascii="Times New Roman" w:hAnsi="Times New Roman"/>
          <w:lang w:val="sr-Cyrl-RS"/>
        </w:rPr>
        <w:t>набавка учила и опреме за учионице;</w:t>
      </w:r>
    </w:p>
    <w:p w14:paraId="4E6DBD59" w14:textId="77777777" w:rsidR="00F90454" w:rsidRPr="006E0EEC" w:rsidRDefault="00F90454" w:rsidP="00F90454">
      <w:pPr>
        <w:numPr>
          <w:ilvl w:val="0"/>
          <w:numId w:val="37"/>
        </w:numPr>
        <w:ind w:left="720"/>
        <w:contextualSpacing/>
        <w:rPr>
          <w:rFonts w:ascii="Times New Roman" w:hAnsi="Times New Roman"/>
          <w:lang w:val="sr-Cyrl-RS"/>
        </w:rPr>
      </w:pPr>
      <w:r w:rsidRPr="006E0EEC">
        <w:rPr>
          <w:rFonts w:ascii="Times New Roman" w:hAnsi="Times New Roman"/>
          <w:lang w:val="sr-Cyrl-RS"/>
        </w:rPr>
        <w:t xml:space="preserve">организовање конференција, семинара, такмичења у знању и стручних скупова у организацији професора и студената; </w:t>
      </w:r>
    </w:p>
    <w:p w14:paraId="6305EF46" w14:textId="77777777" w:rsidR="00F90454" w:rsidRPr="006E0EEC" w:rsidRDefault="00F90454" w:rsidP="00F90454">
      <w:pPr>
        <w:numPr>
          <w:ilvl w:val="0"/>
          <w:numId w:val="37"/>
        </w:numPr>
        <w:ind w:left="720"/>
        <w:contextualSpacing/>
        <w:rPr>
          <w:rFonts w:ascii="Times New Roman" w:hAnsi="Times New Roman"/>
          <w:lang w:val="sr-Cyrl-RS"/>
        </w:rPr>
      </w:pPr>
      <w:r w:rsidRPr="006E0EEC">
        <w:rPr>
          <w:rFonts w:ascii="Times New Roman" w:hAnsi="Times New Roman"/>
          <w:lang w:val="sr-Cyrl-RS"/>
        </w:rPr>
        <w:t>већа мобилност студената – размена студената и учешће гостујућих студената;</w:t>
      </w:r>
    </w:p>
    <w:p w14:paraId="5DB9922A" w14:textId="3DCE9139" w:rsidR="00F90454" w:rsidRDefault="00F90454" w:rsidP="00590A83">
      <w:pPr>
        <w:numPr>
          <w:ilvl w:val="0"/>
          <w:numId w:val="37"/>
        </w:numPr>
        <w:ind w:left="720"/>
        <w:contextualSpacing/>
        <w:rPr>
          <w:rFonts w:ascii="Times New Roman" w:hAnsi="Times New Roman"/>
          <w:lang w:val="sr-Cyrl-RS"/>
        </w:rPr>
      </w:pPr>
      <w:r w:rsidRPr="006E0EEC">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16AF0DF1" w14:textId="77777777" w:rsidR="00D304BB" w:rsidRPr="006E0EEC" w:rsidRDefault="00D304BB" w:rsidP="00D304BB">
      <w:pPr>
        <w:ind w:left="720"/>
        <w:contextualSpacing/>
        <w:rPr>
          <w:rFonts w:ascii="Times New Roman" w:hAnsi="Times New Roman"/>
          <w:lang w:val="sr-Cyrl-RS"/>
        </w:rPr>
      </w:pPr>
    </w:p>
    <w:p w14:paraId="33294547" w14:textId="77777777" w:rsidR="00F90454" w:rsidRPr="006E0EEC" w:rsidRDefault="00F90454" w:rsidP="00F90454">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t>Показатељи и прилози за стандард  8:</w:t>
      </w:r>
    </w:p>
    <w:p w14:paraId="51537D79" w14:textId="11968A40" w:rsidR="00F90454" w:rsidRPr="006E0EEC" w:rsidRDefault="004113B7" w:rsidP="00F90454">
      <w:pPr>
        <w:rPr>
          <w:rFonts w:ascii="Times New Roman" w:hAnsi="Times New Roman"/>
          <w:lang w:val="sr-Cyrl-RS"/>
        </w:rPr>
      </w:pPr>
      <w:hyperlink w:anchor="Табела_8_1" w:history="1">
        <w:r w:rsidRPr="006E0EEC">
          <w:rPr>
            <w:rStyle w:val="Hyperlink"/>
            <w:rFonts w:ascii="Times New Roman" w:hAnsi="Times New Roman"/>
            <w:b/>
            <w:bCs/>
            <w:spacing w:val="5"/>
            <w:lang w:val="sr-Cyrl-RS"/>
          </w:rPr>
          <w:t>Табела 8.1</w:t>
        </w:r>
      </w:hyperlink>
      <w:r w:rsidR="00F90454" w:rsidRPr="006E0EEC">
        <w:rPr>
          <w:rFonts w:ascii="Times New Roman" w:hAnsi="Times New Roman"/>
          <w:b/>
          <w:bCs/>
          <w:color w:val="7B230B"/>
          <w:spacing w:val="5"/>
        </w:rPr>
        <w:t>.</w:t>
      </w:r>
      <w:r w:rsidR="00F90454" w:rsidRPr="006E0EEC">
        <w:rPr>
          <w:rFonts w:ascii="Times New Roman" w:hAnsi="Times New Roman"/>
          <w:b/>
          <w:bCs/>
          <w:color w:val="7B230B"/>
          <w:spacing w:val="5"/>
          <w:lang w:val="sr-Cyrl-RS"/>
        </w:rPr>
        <w:t xml:space="preserve"> </w:t>
      </w:r>
      <w:r w:rsidR="00F90454" w:rsidRPr="006E0EEC">
        <w:rPr>
          <w:rFonts w:ascii="Times New Roman" w:hAnsi="Times New Roman"/>
          <w:lang w:val="sr-Cyrl-RS"/>
        </w:rPr>
        <w:t xml:space="preserve">Преглед броја студената по степенима, студијским програмима и годинама студија на текућој школској години </w:t>
      </w:r>
    </w:p>
    <w:p w14:paraId="021B03EB" w14:textId="77777777" w:rsidR="00FF6543" w:rsidRPr="006E0EEC" w:rsidRDefault="00F90454" w:rsidP="00FF6543">
      <w:pPr>
        <w:rPr>
          <w:rFonts w:ascii="Times New Roman" w:hAnsi="Times New Roman"/>
          <w:lang w:val="sr-Cyrl-RS"/>
        </w:rPr>
      </w:pPr>
      <w:r w:rsidRPr="006E0EEC">
        <w:rPr>
          <w:rFonts w:ascii="Times New Roman" w:hAnsi="Times New Roman"/>
          <w:b/>
          <w:bCs/>
          <w:color w:val="7B230B"/>
          <w:spacing w:val="5"/>
          <w:lang w:val="sr-Cyrl-RS"/>
        </w:rPr>
        <w:fldChar w:fldCharType="begin"/>
      </w:r>
      <w:r w:rsidRPr="006E0EEC">
        <w:rPr>
          <w:rFonts w:ascii="Times New Roman" w:hAnsi="Times New Roman"/>
          <w:b/>
          <w:bCs/>
          <w:color w:val="7B230B"/>
          <w:spacing w:val="5"/>
          <w:lang w:val="sr-Cyrl-RS"/>
        </w:rPr>
        <w:instrText xml:space="preserve"> REF _Ref54902989 \h  \* MERGEFORMAT </w:instrText>
      </w:r>
      <w:r w:rsidRPr="006E0EEC">
        <w:rPr>
          <w:rFonts w:ascii="Times New Roman" w:hAnsi="Times New Roman"/>
          <w:b/>
          <w:bCs/>
          <w:color w:val="7B230B"/>
          <w:spacing w:val="5"/>
          <w:lang w:val="sr-Cyrl-RS"/>
        </w:rPr>
      </w:r>
      <w:r w:rsidRPr="006E0EEC">
        <w:rPr>
          <w:rFonts w:ascii="Times New Roman" w:hAnsi="Times New Roman"/>
          <w:b/>
          <w:bCs/>
          <w:color w:val="7B230B"/>
          <w:spacing w:val="5"/>
          <w:lang w:val="sr-Cyrl-RS"/>
        </w:rPr>
        <w:fldChar w:fldCharType="separate"/>
      </w:r>
      <w:r w:rsidR="00FF6543" w:rsidRPr="006E0EEC">
        <w:rPr>
          <w:rFonts w:ascii="Times New Roman" w:hAnsi="Times New Roman"/>
          <w:b/>
          <w:bCs/>
          <w:color w:val="7B230B"/>
          <w:spacing w:val="5"/>
        </w:rPr>
        <w:t xml:space="preserve">Табела </w:t>
      </w:r>
      <w:r w:rsidR="00FF6543" w:rsidRPr="006E0EEC">
        <w:rPr>
          <w:rFonts w:ascii="Times New Roman" w:hAnsi="Times New Roman"/>
          <w:b/>
          <w:bCs/>
          <w:color w:val="7B230B"/>
          <w:spacing w:val="5"/>
          <w:lang w:val="sr-Cyrl-RS"/>
        </w:rPr>
        <w:t>8.2</w:t>
      </w:r>
      <w:r w:rsidRPr="006E0EEC">
        <w:rPr>
          <w:rFonts w:ascii="Times New Roman" w:hAnsi="Times New Roman"/>
          <w:b/>
          <w:bCs/>
          <w:color w:val="7B230B"/>
          <w:spacing w:val="5"/>
          <w:lang w:val="sr-Cyrl-RS"/>
        </w:rPr>
        <w:fldChar w:fldCharType="end"/>
      </w:r>
      <w:r w:rsidRPr="006E0EEC">
        <w:rPr>
          <w:rFonts w:ascii="Times New Roman" w:hAnsi="Times New Roman"/>
          <w:b/>
          <w:bCs/>
          <w:color w:val="7B230B"/>
          <w:spacing w:val="5"/>
          <w:lang w:val="sr-Cyrl-RS"/>
        </w:rPr>
        <w:t>.</w:t>
      </w:r>
      <w:r w:rsidRPr="006E0EEC">
        <w:rPr>
          <w:rFonts w:ascii="Times New Roman" w:hAnsi="Times New Roman"/>
          <w:lang w:val="sr-Cyrl-RS"/>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r w:rsidRPr="006E0EEC">
        <w:rPr>
          <w:rFonts w:ascii="Times New Roman" w:hAnsi="Times New Roman"/>
          <w:b/>
          <w:bCs/>
          <w:color w:val="7B230B"/>
          <w:spacing w:val="5"/>
          <w:lang w:val="sr-Cyrl-RS"/>
        </w:rPr>
        <w:fldChar w:fldCharType="begin"/>
      </w:r>
      <w:r w:rsidRPr="006E0EEC">
        <w:rPr>
          <w:rFonts w:ascii="Times New Roman" w:hAnsi="Times New Roman"/>
          <w:b/>
          <w:bCs/>
          <w:color w:val="7B230B"/>
          <w:spacing w:val="5"/>
          <w:lang w:val="sr-Cyrl-RS"/>
        </w:rPr>
        <w:instrText xml:space="preserve"> REF _Ref54903021 \h  \* MERGEFORMAT </w:instrText>
      </w:r>
      <w:r w:rsidRPr="006E0EEC">
        <w:rPr>
          <w:rFonts w:ascii="Times New Roman" w:hAnsi="Times New Roman"/>
          <w:b/>
          <w:bCs/>
          <w:color w:val="7B230B"/>
          <w:spacing w:val="5"/>
          <w:lang w:val="sr-Cyrl-RS"/>
        </w:rPr>
      </w:r>
      <w:r w:rsidRPr="006E0EEC">
        <w:rPr>
          <w:rFonts w:ascii="Times New Roman" w:hAnsi="Times New Roman"/>
          <w:b/>
          <w:bCs/>
          <w:color w:val="7B230B"/>
          <w:spacing w:val="5"/>
          <w:lang w:val="sr-Cyrl-RS"/>
        </w:rPr>
        <w:fldChar w:fldCharType="separate"/>
      </w:r>
    </w:p>
    <w:p w14:paraId="509E6B1B" w14:textId="6E9B098C" w:rsidR="00F90454" w:rsidRPr="006E0EEC" w:rsidRDefault="00FF6543" w:rsidP="00F90454">
      <w:pPr>
        <w:rPr>
          <w:rFonts w:ascii="Times New Roman" w:hAnsi="Times New Roman"/>
          <w:lang w:val="sr-Cyrl-RS"/>
        </w:rPr>
      </w:pPr>
      <w:r w:rsidRPr="006E0EEC">
        <w:rPr>
          <w:rFonts w:ascii="Times New Roman" w:hAnsi="Times New Roman"/>
          <w:b/>
          <w:bCs/>
          <w:color w:val="7B230B"/>
          <w:spacing w:val="5"/>
        </w:rPr>
        <w:t xml:space="preserve">Табела </w:t>
      </w:r>
      <w:r w:rsidRPr="006E0EEC">
        <w:rPr>
          <w:rFonts w:ascii="Times New Roman" w:hAnsi="Times New Roman"/>
          <w:b/>
          <w:bCs/>
          <w:iCs/>
          <w:noProof/>
          <w:color w:val="7B230B"/>
          <w:szCs w:val="18"/>
          <w:lang w:val="sr-Cyrl-RS"/>
        </w:rPr>
        <w:t>8.3</w:t>
      </w:r>
      <w:r w:rsidR="00F90454" w:rsidRPr="006E0EEC">
        <w:rPr>
          <w:rFonts w:ascii="Times New Roman" w:hAnsi="Times New Roman"/>
          <w:b/>
          <w:bCs/>
          <w:color w:val="7B230B"/>
          <w:spacing w:val="5"/>
          <w:lang w:val="sr-Cyrl-RS"/>
        </w:rPr>
        <w:fldChar w:fldCharType="end"/>
      </w:r>
      <w:r w:rsidR="00F90454" w:rsidRPr="006E0EEC">
        <w:rPr>
          <w:rFonts w:ascii="Times New Roman" w:hAnsi="Times New Roman"/>
          <w:b/>
          <w:bCs/>
          <w:color w:val="7B230B"/>
          <w:spacing w:val="5"/>
          <w:lang w:val="sr-Cyrl-RS"/>
        </w:rPr>
        <w:t>.</w:t>
      </w:r>
      <w:r w:rsidR="00F90454" w:rsidRPr="006E0EEC">
        <w:rPr>
          <w:rFonts w:ascii="Times New Roman" w:hAnsi="Times New Roman"/>
          <w:lang w:val="sr-Cyrl-RS"/>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687FD654" w14:textId="77777777" w:rsidR="00F90454" w:rsidRPr="006E0EEC" w:rsidRDefault="00F90454" w:rsidP="00F90454">
      <w:pPr>
        <w:rPr>
          <w:rFonts w:ascii="Times New Roman" w:hAnsi="Times New Roman"/>
          <w:lang w:val="sr-Cyrl-RS"/>
        </w:rPr>
      </w:pPr>
      <w:hyperlink w:anchor="Прилог_8_1" w:history="1">
        <w:r w:rsidRPr="006E0EEC">
          <w:rPr>
            <w:rStyle w:val="Hyperlink"/>
            <w:rFonts w:ascii="Times New Roman" w:hAnsi="Times New Roman"/>
            <w:b/>
            <w:bCs/>
            <w:spacing w:val="5"/>
            <w:lang w:val="sr-Cyrl-RS"/>
          </w:rPr>
          <w:t>Прилог 8.1.</w:t>
        </w:r>
      </w:hyperlink>
      <w:r w:rsidRPr="006E0EEC">
        <w:rPr>
          <w:rFonts w:ascii="Times New Roman" w:hAnsi="Times New Roman"/>
          <w:b/>
          <w:bCs/>
          <w:color w:val="501000"/>
          <w:spacing w:val="5"/>
          <w:lang w:val="sr-Cyrl-RS"/>
        </w:rPr>
        <w:t xml:space="preserve"> </w:t>
      </w:r>
      <w:r w:rsidRPr="006E0EEC">
        <w:rPr>
          <w:rFonts w:ascii="Times New Roman" w:hAnsi="Times New Roman"/>
          <w:lang w:val="sr-Cyrl-RS"/>
        </w:rPr>
        <w:t>Правилник о процедури пријема студената</w:t>
      </w:r>
    </w:p>
    <w:p w14:paraId="0B4E4776" w14:textId="77777777" w:rsidR="00F90454" w:rsidRPr="006E0EEC" w:rsidRDefault="00F90454" w:rsidP="00F90454">
      <w:pPr>
        <w:rPr>
          <w:rFonts w:ascii="Times New Roman" w:hAnsi="Times New Roman"/>
          <w:lang w:val="sr-Cyrl-RS"/>
        </w:rPr>
      </w:pPr>
      <w:hyperlink w:anchor="Прилог_8_2" w:history="1">
        <w:r w:rsidRPr="006E0EEC">
          <w:rPr>
            <w:rStyle w:val="Hyperlink"/>
            <w:rFonts w:ascii="Times New Roman" w:hAnsi="Times New Roman"/>
            <w:b/>
            <w:bCs/>
            <w:spacing w:val="5"/>
            <w:lang w:val="sr-Cyrl-RS"/>
          </w:rPr>
          <w:t>Прилог 8.2</w:t>
        </w:r>
      </w:hyperlink>
      <w:r w:rsidRPr="006E0EEC">
        <w:rPr>
          <w:rFonts w:ascii="Times New Roman" w:hAnsi="Times New Roman"/>
          <w:b/>
          <w:bCs/>
          <w:color w:val="7B230B" w:themeColor="accent1" w:themeShade="BF"/>
          <w:spacing w:val="5"/>
          <w:lang w:val="sr-Cyrl-RS"/>
        </w:rPr>
        <w:t>.</w:t>
      </w:r>
      <w:r w:rsidRPr="006E0EEC">
        <w:rPr>
          <w:rFonts w:ascii="Times New Roman" w:hAnsi="Times New Roman"/>
          <w:b/>
          <w:bCs/>
          <w:color w:val="501000"/>
          <w:spacing w:val="5"/>
          <w:lang w:val="sr-Cyrl-RS"/>
        </w:rPr>
        <w:t xml:space="preserve"> </w:t>
      </w:r>
      <w:r w:rsidRPr="006E0EEC">
        <w:rPr>
          <w:rFonts w:ascii="Times New Roman" w:hAnsi="Times New Roman"/>
          <w:lang w:val="sr-Cyrl-RS"/>
        </w:rPr>
        <w:t xml:space="preserve">Правилник о оцењивању </w:t>
      </w:r>
    </w:p>
    <w:bookmarkStart w:id="16" w:name="_Hlk198490894"/>
    <w:p w14:paraId="55181F68" w14:textId="77777777" w:rsidR="00F90454" w:rsidRPr="006E0EEC" w:rsidRDefault="00F90454" w:rsidP="00F90454">
      <w:pPr>
        <w:rPr>
          <w:rFonts w:ascii="Times New Roman" w:hAnsi="Times New Roman"/>
          <w:lang w:val="sr-Cyrl-RS"/>
        </w:rPr>
      </w:pPr>
      <w:r w:rsidRPr="006E0EEC">
        <w:rPr>
          <w:rFonts w:ascii="Times New Roman" w:hAnsi="Times New Roman"/>
          <w:b/>
          <w:bCs/>
          <w:color w:val="7B230B" w:themeColor="accent1" w:themeShade="BF"/>
          <w:spacing w:val="5"/>
          <w:lang w:val="sr-Cyrl-RS"/>
        </w:rPr>
        <w:fldChar w:fldCharType="begin"/>
      </w:r>
      <w:r w:rsidRPr="006E0EEC">
        <w:rPr>
          <w:rFonts w:ascii="Times New Roman" w:hAnsi="Times New Roman"/>
          <w:b/>
          <w:bCs/>
          <w:color w:val="7B230B" w:themeColor="accent1" w:themeShade="BF"/>
          <w:spacing w:val="5"/>
          <w:lang w:val="sr-Cyrl-RS"/>
        </w:rPr>
        <w:instrText>HYPERLINK  \l "Прилог_8_3"</w:instrText>
      </w:r>
      <w:r w:rsidRPr="006E0EEC">
        <w:rPr>
          <w:rFonts w:ascii="Times New Roman" w:hAnsi="Times New Roman"/>
          <w:b/>
          <w:bCs/>
          <w:color w:val="7B230B" w:themeColor="accent1" w:themeShade="BF"/>
          <w:spacing w:val="5"/>
          <w:lang w:val="sr-Cyrl-RS"/>
        </w:rPr>
      </w:r>
      <w:r w:rsidRPr="006E0EEC">
        <w:rPr>
          <w:rFonts w:ascii="Times New Roman" w:hAnsi="Times New Roman"/>
          <w:b/>
          <w:bCs/>
          <w:color w:val="7B230B" w:themeColor="accent1" w:themeShade="BF"/>
          <w:spacing w:val="5"/>
          <w:lang w:val="sr-Cyrl-RS"/>
        </w:rPr>
        <w:fldChar w:fldCharType="separate"/>
      </w:r>
      <w:r w:rsidRPr="006E0EEC">
        <w:rPr>
          <w:rStyle w:val="Hyperlink"/>
          <w:rFonts w:ascii="Times New Roman" w:hAnsi="Times New Roman"/>
          <w:b/>
          <w:bCs/>
          <w:spacing w:val="5"/>
          <w:lang w:val="sr-Cyrl-RS"/>
        </w:rPr>
        <w:t>Прилог</w:t>
      </w:r>
      <w:r w:rsidRPr="006E0EEC">
        <w:rPr>
          <w:rStyle w:val="Hyperlink"/>
          <w:rFonts w:ascii="Times New Roman" w:hAnsi="Times New Roman"/>
          <w:b/>
          <w:bCs/>
          <w:spacing w:val="5"/>
          <w:lang w:val="sr-Cyrl-RS"/>
        </w:rPr>
        <w:t xml:space="preserve"> </w:t>
      </w:r>
      <w:r w:rsidRPr="006E0EEC">
        <w:rPr>
          <w:rStyle w:val="Hyperlink"/>
          <w:rFonts w:ascii="Times New Roman" w:hAnsi="Times New Roman"/>
          <w:b/>
          <w:bCs/>
          <w:spacing w:val="5"/>
          <w:lang w:val="sr-Cyrl-RS"/>
        </w:rPr>
        <w:t>8.3.</w:t>
      </w:r>
      <w:r w:rsidRPr="006E0EEC">
        <w:rPr>
          <w:rFonts w:ascii="Times New Roman" w:hAnsi="Times New Roman"/>
          <w:b/>
          <w:bCs/>
          <w:color w:val="7B230B" w:themeColor="accent1" w:themeShade="BF"/>
          <w:spacing w:val="5"/>
          <w:lang w:val="sr-Cyrl-RS"/>
        </w:rPr>
        <w:fldChar w:fldCharType="end"/>
      </w:r>
      <w:r w:rsidRPr="006E0EEC">
        <w:rPr>
          <w:rFonts w:ascii="Times New Roman" w:hAnsi="Times New Roman"/>
          <w:b/>
          <w:bCs/>
          <w:color w:val="7B230B"/>
          <w:spacing w:val="5"/>
          <w:lang w:val="sr-Cyrl-RS"/>
        </w:rPr>
        <w:t xml:space="preserve"> </w:t>
      </w:r>
      <w:r w:rsidRPr="006E0EEC">
        <w:rPr>
          <w:rFonts w:ascii="Times New Roman" w:hAnsi="Times New Roman"/>
          <w:lang w:val="sr-Cyrl-RS"/>
        </w:rPr>
        <w:t>Процедуре и корективне мере у случају неиспуњавања и одступања од усвојених процедура оцењивања</w:t>
      </w:r>
    </w:p>
    <w:bookmarkEnd w:id="16"/>
    <w:p w14:paraId="1979B2B3" w14:textId="77777777" w:rsidR="00F90454" w:rsidRPr="006E0EEC" w:rsidRDefault="00F90454" w:rsidP="00F90454">
      <w:pPr>
        <w:rPr>
          <w:rFonts w:ascii="Times New Roman" w:hAnsi="Times New Roman"/>
          <w:lang w:val="sr-Cyrl-RS"/>
        </w:rPr>
      </w:pPr>
    </w:p>
    <w:p w14:paraId="6CC92F4D" w14:textId="77777777" w:rsidR="00F90454" w:rsidRPr="006E0EEC" w:rsidRDefault="00F90454" w:rsidP="00F90454">
      <w:pPr>
        <w:rPr>
          <w:rFonts w:ascii="Times New Roman" w:hAnsi="Times New Roman"/>
          <w:lang w:val="sr-Cyrl-RS"/>
        </w:rPr>
      </w:pPr>
    </w:p>
    <w:p w14:paraId="2A6617D7" w14:textId="77777777" w:rsidR="004113B7" w:rsidRPr="006E0EEC" w:rsidRDefault="004113B7" w:rsidP="00F90454">
      <w:pPr>
        <w:rPr>
          <w:rFonts w:ascii="Times New Roman" w:hAnsi="Times New Roman"/>
          <w:lang w:val="sr-Cyrl-RS"/>
        </w:rPr>
      </w:pPr>
    </w:p>
    <w:p w14:paraId="7B08CACD" w14:textId="77777777" w:rsidR="004113B7" w:rsidRPr="006E0EEC" w:rsidRDefault="004113B7" w:rsidP="00F90454">
      <w:pPr>
        <w:rPr>
          <w:rFonts w:ascii="Times New Roman" w:hAnsi="Times New Roman"/>
          <w:lang w:val="sr-Cyrl-RS"/>
        </w:rPr>
      </w:pPr>
    </w:p>
    <w:p w14:paraId="440254F0" w14:textId="77777777" w:rsidR="004113B7" w:rsidRPr="006E0EEC" w:rsidRDefault="004113B7" w:rsidP="00F90454">
      <w:pPr>
        <w:rPr>
          <w:rFonts w:ascii="Times New Roman" w:hAnsi="Times New Roman"/>
          <w:lang w:val="sr-Cyrl-RS"/>
        </w:rPr>
      </w:pPr>
    </w:p>
    <w:p w14:paraId="484A8716" w14:textId="77777777" w:rsidR="00845609" w:rsidRPr="006E0EEC" w:rsidRDefault="00845609" w:rsidP="00F90454">
      <w:pPr>
        <w:rPr>
          <w:rFonts w:ascii="Times New Roman" w:hAnsi="Times New Roman"/>
          <w:lang w:val="sr-Cyrl-RS"/>
        </w:rPr>
      </w:pPr>
    </w:p>
    <w:p w14:paraId="040F6613" w14:textId="77777777" w:rsidR="004113B7" w:rsidRPr="006E0EEC" w:rsidRDefault="004113B7" w:rsidP="00F90454">
      <w:pPr>
        <w:rPr>
          <w:rFonts w:ascii="Times New Roman" w:hAnsi="Times New Roman"/>
          <w:lang w:val="sr-Cyrl-RS"/>
        </w:rPr>
      </w:pPr>
    </w:p>
    <w:p w14:paraId="2B6D5DBF" w14:textId="77777777" w:rsidR="00F90454" w:rsidRPr="006E0EEC" w:rsidRDefault="00F90454" w:rsidP="00F90454">
      <w:pPr>
        <w:rPr>
          <w:rFonts w:ascii="Times New Roman" w:hAnsi="Times New Roman"/>
          <w:lang w:val="sr-Cyrl-RS"/>
        </w:rPr>
      </w:pPr>
    </w:p>
    <w:p w14:paraId="54A0292E" w14:textId="77777777" w:rsidR="00590A83" w:rsidRDefault="00590A83" w:rsidP="00F90454">
      <w:pPr>
        <w:rPr>
          <w:rFonts w:ascii="Times New Roman" w:hAnsi="Times New Roman"/>
          <w:lang w:val="sr-Cyrl-RS"/>
        </w:rPr>
      </w:pPr>
    </w:p>
    <w:p w14:paraId="0BADD7E8" w14:textId="77777777" w:rsidR="00D304BB" w:rsidRDefault="00D304BB" w:rsidP="00F90454">
      <w:pPr>
        <w:rPr>
          <w:rFonts w:ascii="Times New Roman" w:hAnsi="Times New Roman"/>
          <w:lang w:val="sr-Cyrl-RS"/>
        </w:rPr>
      </w:pPr>
    </w:p>
    <w:p w14:paraId="7AE27450" w14:textId="77777777" w:rsidR="00D304BB" w:rsidRDefault="00D304BB" w:rsidP="00F90454">
      <w:pPr>
        <w:rPr>
          <w:rFonts w:ascii="Times New Roman" w:hAnsi="Times New Roman"/>
          <w:lang w:val="sr-Cyrl-RS"/>
        </w:rPr>
      </w:pPr>
    </w:p>
    <w:p w14:paraId="60C53877" w14:textId="77777777" w:rsidR="00D304BB" w:rsidRDefault="00D304BB" w:rsidP="00F90454">
      <w:pPr>
        <w:rPr>
          <w:rFonts w:ascii="Times New Roman" w:hAnsi="Times New Roman"/>
          <w:lang w:val="sr-Cyrl-RS"/>
        </w:rPr>
      </w:pPr>
    </w:p>
    <w:p w14:paraId="627F56C4" w14:textId="77777777" w:rsidR="00D304BB" w:rsidRDefault="00D304BB" w:rsidP="00F90454">
      <w:pPr>
        <w:rPr>
          <w:rFonts w:ascii="Times New Roman" w:hAnsi="Times New Roman"/>
          <w:lang w:val="sr-Cyrl-RS"/>
        </w:rPr>
      </w:pPr>
    </w:p>
    <w:p w14:paraId="4444A546" w14:textId="77777777" w:rsidR="00D304BB" w:rsidRDefault="00D304BB" w:rsidP="00F90454">
      <w:pPr>
        <w:rPr>
          <w:rFonts w:ascii="Times New Roman" w:hAnsi="Times New Roman"/>
          <w:lang w:val="sr-Cyrl-RS"/>
        </w:rPr>
      </w:pPr>
    </w:p>
    <w:p w14:paraId="4DD31DFC" w14:textId="77777777" w:rsidR="00D304BB" w:rsidRDefault="00D304BB" w:rsidP="00F90454">
      <w:pPr>
        <w:rPr>
          <w:rFonts w:ascii="Times New Roman" w:hAnsi="Times New Roman"/>
          <w:lang w:val="sr-Cyrl-RS"/>
        </w:rPr>
      </w:pPr>
    </w:p>
    <w:p w14:paraId="1C55FA5A" w14:textId="77777777" w:rsidR="00D304BB" w:rsidRDefault="00D304BB" w:rsidP="00F90454">
      <w:pPr>
        <w:rPr>
          <w:rFonts w:ascii="Times New Roman" w:hAnsi="Times New Roman"/>
          <w:lang w:val="sr-Cyrl-RS"/>
        </w:rPr>
      </w:pPr>
    </w:p>
    <w:p w14:paraId="17A46E52" w14:textId="77777777" w:rsidR="00D304BB" w:rsidRPr="006E0EEC" w:rsidRDefault="00D304BB" w:rsidP="00F90454">
      <w:pPr>
        <w:rPr>
          <w:rFonts w:ascii="Times New Roman" w:hAnsi="Times New Roman"/>
          <w:lang w:val="sr-Cyrl-RS"/>
        </w:rPr>
      </w:pPr>
    </w:p>
    <w:p w14:paraId="26730ACD" w14:textId="77777777" w:rsidR="00590A83" w:rsidRPr="006E0EEC" w:rsidRDefault="00590A83" w:rsidP="00F90454">
      <w:pPr>
        <w:rPr>
          <w:rFonts w:ascii="Times New Roman" w:hAnsi="Times New Roman"/>
          <w:lang w:val="sr-Cyrl-RS"/>
        </w:rPr>
      </w:pPr>
    </w:p>
    <w:p w14:paraId="5EA9D7A6" w14:textId="23517BC8" w:rsidR="00AA42E5" w:rsidRPr="006E0EEC" w:rsidRDefault="00AA42E5" w:rsidP="00AA42E5">
      <w:pPr>
        <w:pStyle w:val="Heading2"/>
        <w:rPr>
          <w:rFonts w:ascii="Times New Roman" w:eastAsia="Times New Roman" w:hAnsi="Times New Roman" w:cs="Times New Roman"/>
          <w:lang w:val="sr-Cyrl-RS"/>
        </w:rPr>
      </w:pPr>
      <w:bookmarkStart w:id="17" w:name="_Toc199158994"/>
      <w:r w:rsidRPr="006E0EEC">
        <w:rPr>
          <w:rFonts w:ascii="Times New Roman" w:eastAsia="Times New Roman" w:hAnsi="Times New Roman" w:cs="Times New Roman"/>
          <w:lang w:val="sr-Cyrl-RS"/>
        </w:rPr>
        <w:lastRenderedPageBreak/>
        <w:t xml:space="preserve">Стандард 9: </w:t>
      </w:r>
      <w:r w:rsidR="0060311D" w:rsidRPr="006E0EEC">
        <w:rPr>
          <w:rFonts w:ascii="Times New Roman" w:eastAsia="Times New Roman" w:hAnsi="Times New Roman" w:cs="Times New Roman"/>
          <w:lang w:val="sr-Cyrl-RS"/>
        </w:rPr>
        <w:t>Квалитет уџбеника, литературе, библиотечких и информатичких ресурса</w:t>
      </w:r>
      <w:bookmarkEnd w:id="17"/>
    </w:p>
    <w:p w14:paraId="262D7EA1" w14:textId="4F904B2D" w:rsidR="004113B7" w:rsidRPr="006E0EEC" w:rsidRDefault="004113B7" w:rsidP="004113B7">
      <w:pPr>
        <w:autoSpaceDE w:val="0"/>
        <w:ind w:left="22" w:firstLine="698"/>
        <w:rPr>
          <w:rFonts w:ascii="Times New Roman" w:eastAsia="Times New Roman" w:hAnsi="Times New Roman"/>
          <w:bCs/>
          <w:szCs w:val="24"/>
          <w:lang w:val="ru-RU"/>
        </w:rPr>
      </w:pPr>
      <w:bookmarkStart w:id="18" w:name="_Hlk197080627"/>
      <w:r w:rsidRPr="006E0EEC">
        <w:rPr>
          <w:rFonts w:ascii="Times New Roman" w:eastAsia="Times New Roman" w:hAnsi="Times New Roman"/>
          <w:bCs/>
          <w:szCs w:val="24"/>
          <w:lang w:val="ru-RU"/>
        </w:rPr>
        <w:t xml:space="preserve">Квалитет уџбеника, литературе, библиотечких и информатичких ресурса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szCs w:val="24"/>
          <w:lang w:val="ru-RU"/>
        </w:rPr>
        <w:t xml:space="preserve">за педагогију у оквиру Одељења за педагогију и андрагогију, обезбеђује се доношењем и спровођењем одговарајућих општих аката на нивоу Филозофског факултета. </w:t>
      </w:r>
    </w:p>
    <w:p w14:paraId="3A5FAAC0" w14:textId="77777777" w:rsidR="004113B7" w:rsidRPr="006E0EEC" w:rsidRDefault="004113B7" w:rsidP="004113B7">
      <w:pPr>
        <w:autoSpaceDE w:val="0"/>
        <w:ind w:left="22" w:firstLine="698"/>
        <w:rPr>
          <w:rFonts w:ascii="Times New Roman" w:eastAsia="Times New Roman" w:hAnsi="Times New Roman"/>
          <w:bCs/>
          <w:szCs w:val="24"/>
          <w:lang w:val="ru-RU"/>
        </w:rPr>
      </w:pPr>
      <w:r w:rsidRPr="006E0EEC">
        <w:rPr>
          <w:rFonts w:ascii="Times New Roman" w:eastAsia="Times New Roman" w:hAnsi="Times New Roman"/>
          <w:bCs/>
          <w:szCs w:val="24"/>
          <w:lang w:val="ru-RU"/>
        </w:rPr>
        <w:t xml:space="preserve">За обезбеђивање квалитета уџбеника и друге литературе Факултет се ослања на релеватна правна акта Републике Србије и Универзитета у Београду: </w:t>
      </w:r>
      <w:r w:rsidRPr="006E0EEC">
        <w:rPr>
          <w:rFonts w:ascii="Times New Roman" w:eastAsia="Times New Roman" w:hAnsi="Times New Roman"/>
          <w:bCs/>
          <w:i/>
          <w:iCs/>
          <w:szCs w:val="24"/>
          <w:lang w:val="ru-RU"/>
        </w:rPr>
        <w:t xml:space="preserve">Закон о уџбеницима («Службени гласник РС», бр. </w:t>
      </w:r>
      <w:r w:rsidRPr="006E0EEC">
        <w:rPr>
          <w:rFonts w:ascii="Times New Roman" w:eastAsia="Times New Roman" w:hAnsi="Times New Roman"/>
          <w:bCs/>
          <w:i/>
          <w:iCs/>
          <w:szCs w:val="24"/>
          <w:lang w:val="en-GB"/>
        </w:rPr>
        <w:t xml:space="preserve">27/18 </w:t>
      </w:r>
      <w:r w:rsidRPr="006E0EEC">
        <w:rPr>
          <w:rFonts w:ascii="Times New Roman" w:eastAsia="Times New Roman" w:hAnsi="Times New Roman"/>
          <w:bCs/>
          <w:i/>
          <w:iCs/>
          <w:szCs w:val="24"/>
          <w:lang w:val="sr-Cyrl-RS"/>
        </w:rPr>
        <w:t>и</w:t>
      </w:r>
      <w:r w:rsidRPr="006E0EEC">
        <w:rPr>
          <w:rFonts w:ascii="Times New Roman" w:eastAsia="Times New Roman" w:hAnsi="Times New Roman"/>
          <w:bCs/>
          <w:i/>
          <w:iCs/>
          <w:szCs w:val="24"/>
          <w:lang w:val="en-GB"/>
        </w:rPr>
        <w:t xml:space="preserve"> 92/23</w:t>
      </w:r>
      <w:r w:rsidRPr="006E0EEC">
        <w:rPr>
          <w:rFonts w:ascii="Times New Roman" w:eastAsia="Times New Roman" w:hAnsi="Times New Roman"/>
          <w:bCs/>
          <w:i/>
          <w:iCs/>
          <w:szCs w:val="24"/>
          <w:lang w:val="ru-RU"/>
        </w:rPr>
        <w:t xml:space="preserve">); Закон о библиотечко-информационој делатности («Службени гласник РС», бр. 52/11 и </w:t>
      </w:r>
      <w:r w:rsidRPr="006E0EEC">
        <w:rPr>
          <w:rFonts w:ascii="Times New Roman" w:eastAsia="Times New Roman" w:hAnsi="Times New Roman"/>
          <w:bCs/>
          <w:i/>
          <w:iCs/>
          <w:szCs w:val="24"/>
          <w:lang w:val="en-GB"/>
        </w:rPr>
        <w:t>78/21</w:t>
      </w:r>
      <w:r w:rsidRPr="006E0EEC">
        <w:rPr>
          <w:rFonts w:ascii="Times New Roman" w:eastAsia="Times New Roman" w:hAnsi="Times New Roman"/>
          <w:bCs/>
          <w:i/>
          <w:iCs/>
          <w:szCs w:val="24"/>
          <w:lang w:val="ru-RU"/>
        </w:rPr>
        <w:t>), Правилник о наставној литератури (''Гласник Универзитета у Београду'', бр. 140/08),</w:t>
      </w:r>
      <w:r w:rsidRPr="006E0EEC">
        <w:rPr>
          <w:rFonts w:ascii="Times New Roman" w:eastAsia="Times New Roman" w:hAnsi="Times New Roman"/>
          <w:bCs/>
          <w:szCs w:val="24"/>
          <w:lang w:val="ru-RU"/>
        </w:rPr>
        <w:t xml:space="preserve"> као и на документа донета на нивоу Филозофског факултета Универзитета у Београду: </w:t>
      </w:r>
      <w:hyperlink r:id="rId29" w:history="1">
        <w:r w:rsidRPr="006E0EEC">
          <w:rPr>
            <w:rStyle w:val="Hyperlink"/>
            <w:rFonts w:ascii="Times New Roman" w:eastAsia="Times New Roman" w:hAnsi="Times New Roman"/>
            <w:bCs/>
            <w:i/>
            <w:iCs/>
            <w:szCs w:val="24"/>
            <w:lang w:val="ru-RU"/>
          </w:rPr>
          <w:t>Правилник о стандардима и поступцима за обезбеђивање квалитета и самовредновање</w:t>
        </w:r>
      </w:hyperlink>
      <w:r w:rsidRPr="006E0EEC">
        <w:rPr>
          <w:rFonts w:ascii="Times New Roman" w:eastAsia="Times New Roman" w:hAnsi="Times New Roman"/>
          <w:bCs/>
          <w:i/>
          <w:iCs/>
          <w:szCs w:val="24"/>
          <w:lang w:val="ru-RU"/>
        </w:rPr>
        <w:t>,</w:t>
      </w:r>
      <w:r w:rsidRPr="006E0EEC">
        <w:rPr>
          <w:rFonts w:ascii="Times New Roman" w:hAnsi="Times New Roman"/>
          <w:szCs w:val="24"/>
          <w:lang w:val="ru-RU"/>
        </w:rPr>
        <w:t xml:space="preserve"> </w:t>
      </w:r>
      <w:r w:rsidRPr="006E0EEC">
        <w:rPr>
          <w:rFonts w:ascii="Times New Roman" w:eastAsia="Times New Roman" w:hAnsi="Times New Roman"/>
          <w:bCs/>
          <w:i/>
          <w:iCs/>
          <w:szCs w:val="24"/>
          <w:lang w:val="ru-RU"/>
        </w:rPr>
        <w:t xml:space="preserve">бр. 1016/1-VI/1, </w:t>
      </w:r>
      <w:r w:rsidRPr="006E0EEC">
        <w:rPr>
          <w:rFonts w:ascii="Times New Roman" w:eastAsia="Times New Roman" w:hAnsi="Times New Roman"/>
          <w:bCs/>
          <w:szCs w:val="24"/>
          <w:lang w:val="ru-RU"/>
        </w:rPr>
        <w:t xml:space="preserve">од 30.06.2011. године, Општи акт о уџбеницима односно </w:t>
      </w:r>
      <w:hyperlink r:id="rId30" w:history="1">
        <w:r w:rsidRPr="006E0EEC">
          <w:rPr>
            <w:rStyle w:val="Hyperlink"/>
            <w:rFonts w:ascii="Times New Roman" w:eastAsia="Times New Roman" w:hAnsi="Times New Roman"/>
            <w:bCs/>
            <w:i/>
            <w:iCs/>
            <w:szCs w:val="24"/>
            <w:lang w:val="ru-RU"/>
          </w:rPr>
          <w:t xml:space="preserve">Правилник о издавачкој </w:t>
        </w:r>
        <w:r w:rsidRPr="006E0EEC">
          <w:rPr>
            <w:rStyle w:val="Hyperlink"/>
            <w:rFonts w:ascii="Times New Roman" w:eastAsia="Times New Roman" w:hAnsi="Times New Roman"/>
            <w:bCs/>
            <w:szCs w:val="24"/>
            <w:lang w:val="ru-RU"/>
          </w:rPr>
          <w:t>делатности</w:t>
        </w:r>
      </w:hyperlink>
      <w:r w:rsidRPr="006E0EEC">
        <w:rPr>
          <w:rFonts w:ascii="Times New Roman" w:eastAsia="Times New Roman" w:hAnsi="Times New Roman"/>
          <w:bCs/>
          <w:szCs w:val="24"/>
          <w:lang w:val="ru-RU"/>
        </w:rPr>
        <w:t xml:space="preserve">, број 1429/1-VIII, од 09.10.2008. године, </w:t>
      </w:r>
      <w:hyperlink r:id="rId31" w:history="1">
        <w:r w:rsidRPr="006E0EEC">
          <w:rPr>
            <w:rStyle w:val="Hyperlink"/>
            <w:rFonts w:ascii="Times New Roman" w:eastAsia="Times New Roman" w:hAnsi="Times New Roman"/>
            <w:bCs/>
            <w:i/>
            <w:iCs/>
            <w:szCs w:val="24"/>
            <w:lang w:val="ru-RU"/>
          </w:rPr>
          <w:t xml:space="preserve">Анекс </w:t>
        </w:r>
        <w:r w:rsidRPr="006E0EEC">
          <w:rPr>
            <w:rStyle w:val="Hyperlink"/>
            <w:rFonts w:ascii="Times New Roman" w:eastAsia="Times New Roman" w:hAnsi="Times New Roman"/>
            <w:bCs/>
            <w:i/>
            <w:iCs/>
            <w:szCs w:val="24"/>
            <w:lang w:val="en-US"/>
          </w:rPr>
          <w:t>I</w:t>
        </w:r>
        <w:r w:rsidRPr="006E0EEC">
          <w:rPr>
            <w:rStyle w:val="Hyperlink"/>
            <w:rFonts w:ascii="Times New Roman" w:eastAsia="Times New Roman" w:hAnsi="Times New Roman"/>
            <w:bCs/>
            <w:i/>
            <w:iCs/>
            <w:szCs w:val="24"/>
            <w:lang w:val="ru-RU"/>
          </w:rPr>
          <w:t xml:space="preserve"> Правилника о издавачкој делатности</w:t>
        </w:r>
      </w:hyperlink>
      <w:r w:rsidRPr="006E0EEC">
        <w:rPr>
          <w:rFonts w:ascii="Times New Roman" w:eastAsia="Times New Roman" w:hAnsi="Times New Roman"/>
          <w:bCs/>
          <w:i/>
          <w:iCs/>
          <w:szCs w:val="24"/>
          <w:lang w:val="ru-RU"/>
        </w:rPr>
        <w:t xml:space="preserve"> и </w:t>
      </w:r>
      <w:hyperlink r:id="rId32" w:history="1">
        <w:r w:rsidRPr="006E0EEC">
          <w:rPr>
            <w:rStyle w:val="Hyperlink"/>
            <w:rFonts w:ascii="Times New Roman" w:eastAsia="Times New Roman" w:hAnsi="Times New Roman"/>
            <w:bCs/>
            <w:i/>
            <w:iCs/>
            <w:szCs w:val="24"/>
            <w:lang w:val="ru-RU"/>
          </w:rPr>
          <w:t xml:space="preserve">Допуна Анекса </w:t>
        </w:r>
        <w:r w:rsidRPr="006E0EEC">
          <w:rPr>
            <w:rStyle w:val="Hyperlink"/>
            <w:rFonts w:ascii="Times New Roman" w:eastAsia="Times New Roman" w:hAnsi="Times New Roman"/>
            <w:bCs/>
            <w:i/>
            <w:iCs/>
            <w:szCs w:val="24"/>
            <w:lang w:val="en-US"/>
          </w:rPr>
          <w:t>I</w:t>
        </w:r>
        <w:r w:rsidRPr="006E0EEC">
          <w:rPr>
            <w:rStyle w:val="Hyperlink"/>
            <w:rFonts w:ascii="Times New Roman" w:eastAsia="Times New Roman" w:hAnsi="Times New Roman"/>
            <w:bCs/>
            <w:i/>
            <w:iCs/>
            <w:szCs w:val="24"/>
            <w:lang w:val="ru-RU"/>
          </w:rPr>
          <w:t xml:space="preserve"> Правилника о издавачкој делатности</w:t>
        </w:r>
      </w:hyperlink>
      <w:r w:rsidRPr="006E0EEC">
        <w:rPr>
          <w:rFonts w:ascii="Times New Roman" w:eastAsia="Times New Roman" w:hAnsi="Times New Roman"/>
          <w:bCs/>
          <w:i/>
          <w:iCs/>
          <w:szCs w:val="24"/>
          <w:lang w:val="ru-RU"/>
        </w:rPr>
        <w:t xml:space="preserve">, </w:t>
      </w:r>
      <w:hyperlink r:id="rId33" w:history="1">
        <w:r w:rsidRPr="006E0EEC">
          <w:rPr>
            <w:rStyle w:val="Hyperlink"/>
            <w:rFonts w:ascii="Times New Roman" w:eastAsia="Times New Roman" w:hAnsi="Times New Roman"/>
            <w:bCs/>
            <w:i/>
            <w:iCs/>
            <w:szCs w:val="24"/>
            <w:lang w:val="ru-RU"/>
          </w:rPr>
          <w:t>Правилник о раду библиотека</w:t>
        </w:r>
      </w:hyperlink>
      <w:r w:rsidRPr="006E0EEC">
        <w:rPr>
          <w:rFonts w:ascii="Times New Roman" w:eastAsia="Times New Roman" w:hAnsi="Times New Roman"/>
          <w:bCs/>
          <w:i/>
          <w:iCs/>
          <w:szCs w:val="24"/>
          <w:lang w:val="ru-RU"/>
        </w:rPr>
        <w:t>, број 773/1-IX/1</w:t>
      </w:r>
      <w:r w:rsidRPr="006E0EEC">
        <w:rPr>
          <w:rFonts w:ascii="Times New Roman" w:eastAsia="Times New Roman" w:hAnsi="Times New Roman"/>
          <w:bCs/>
          <w:szCs w:val="24"/>
          <w:lang w:val="ru-RU"/>
        </w:rPr>
        <w:t xml:space="preserve">, од 28.06.2012. године и </w:t>
      </w:r>
      <w:hyperlink r:id="rId34" w:history="1">
        <w:r w:rsidRPr="006E0EEC">
          <w:rPr>
            <w:rStyle w:val="Hyperlink"/>
            <w:rFonts w:ascii="Times New Roman" w:eastAsia="Times New Roman" w:hAnsi="Times New Roman"/>
            <w:bCs/>
            <w:i/>
            <w:szCs w:val="24"/>
            <w:lang w:val="ru-RU"/>
          </w:rPr>
          <w:t xml:space="preserve">Анекс </w:t>
        </w:r>
        <w:r w:rsidRPr="006E0EEC">
          <w:rPr>
            <w:rStyle w:val="Hyperlink"/>
            <w:rFonts w:ascii="Times New Roman" w:eastAsia="Times New Roman" w:hAnsi="Times New Roman"/>
            <w:bCs/>
            <w:i/>
            <w:szCs w:val="24"/>
            <w:lang w:val="en-US"/>
          </w:rPr>
          <w:t>I</w:t>
        </w:r>
      </w:hyperlink>
      <w:r w:rsidRPr="006E0EEC">
        <w:rPr>
          <w:rFonts w:ascii="Times New Roman" w:eastAsia="Times New Roman" w:hAnsi="Times New Roman"/>
          <w:bCs/>
          <w:i/>
          <w:szCs w:val="24"/>
          <w:lang w:val="ru-RU"/>
        </w:rPr>
        <w:t xml:space="preserve"> </w:t>
      </w:r>
      <w:r w:rsidRPr="006E0EEC">
        <w:rPr>
          <w:rFonts w:ascii="Times New Roman" w:eastAsia="Times New Roman" w:hAnsi="Times New Roman"/>
          <w:bCs/>
          <w:szCs w:val="24"/>
          <w:lang w:val="ru-RU"/>
        </w:rPr>
        <w:t>и</w:t>
      </w:r>
      <w:r w:rsidRPr="006E0EEC">
        <w:rPr>
          <w:rFonts w:ascii="Times New Roman" w:eastAsia="Times New Roman" w:hAnsi="Times New Roman"/>
          <w:bCs/>
          <w:i/>
          <w:szCs w:val="24"/>
          <w:lang w:val="ru-RU"/>
        </w:rPr>
        <w:t xml:space="preserve"> </w:t>
      </w:r>
      <w:hyperlink r:id="rId35" w:history="1">
        <w:r w:rsidRPr="006E0EEC">
          <w:rPr>
            <w:rStyle w:val="Hyperlink"/>
            <w:rFonts w:ascii="Times New Roman" w:eastAsia="Times New Roman" w:hAnsi="Times New Roman"/>
            <w:bCs/>
            <w:i/>
            <w:szCs w:val="24"/>
            <w:lang w:val="en-US"/>
          </w:rPr>
          <w:t>II</w:t>
        </w:r>
      </w:hyperlink>
      <w:r w:rsidRPr="006E0EEC">
        <w:rPr>
          <w:rFonts w:ascii="Times New Roman" w:eastAsia="Times New Roman" w:hAnsi="Times New Roman"/>
          <w:bCs/>
          <w:szCs w:val="24"/>
          <w:lang w:val="ru-RU"/>
        </w:rPr>
        <w:t>. У складу са овим документима, континуирано се анализира и оцењује квалитет уџбеника и других учила у погледу квалитета садржаја, структуре, стила и обима.</w:t>
      </w:r>
    </w:p>
    <w:bookmarkEnd w:id="18"/>
    <w:p w14:paraId="03264D70" w14:textId="77777777" w:rsidR="004113B7" w:rsidRPr="006E0EEC" w:rsidRDefault="004113B7" w:rsidP="004113B7">
      <w:pPr>
        <w:autoSpaceDE w:val="0"/>
        <w:ind w:left="22" w:firstLine="698"/>
        <w:rPr>
          <w:rFonts w:ascii="Times New Roman" w:eastAsia="Times New Roman" w:hAnsi="Times New Roman"/>
          <w:bCs/>
          <w:szCs w:val="24"/>
          <w:lang w:val="ru-RU"/>
        </w:rPr>
      </w:pPr>
      <w:r w:rsidRPr="006E0EEC">
        <w:rPr>
          <w:rFonts w:ascii="Times New Roman" w:eastAsia="Times New Roman" w:hAnsi="Times New Roman"/>
          <w:bCs/>
          <w:szCs w:val="24"/>
          <w:lang w:val="ru-RU"/>
        </w:rPr>
        <w:t xml:space="preserve">Праћење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p>
    <w:p w14:paraId="6F757250" w14:textId="77777777" w:rsidR="004113B7" w:rsidRPr="006E0EEC" w:rsidRDefault="004113B7" w:rsidP="004113B7">
      <w:pPr>
        <w:autoSpaceDE w:val="0"/>
        <w:ind w:left="22" w:firstLine="698"/>
        <w:rPr>
          <w:rFonts w:ascii="Times New Roman" w:eastAsia="Times New Roman" w:hAnsi="Times New Roman"/>
          <w:bCs/>
          <w:szCs w:val="24"/>
          <w:lang w:val="ru-RU"/>
        </w:rPr>
      </w:pPr>
      <w:r w:rsidRPr="006E0EEC">
        <w:rPr>
          <w:rFonts w:ascii="Times New Roman" w:eastAsia="Times New Roman" w:hAnsi="Times New Roman"/>
          <w:bCs/>
          <w:szCs w:val="24"/>
          <w:lang w:val="ru-RU"/>
        </w:rPr>
        <w:t xml:space="preserve">Уџбеници и друга литература набављају се у складу са </w:t>
      </w:r>
      <w:hyperlink r:id="rId36" w:history="1">
        <w:r w:rsidRPr="006E0EEC">
          <w:rPr>
            <w:rStyle w:val="Hyperlink"/>
            <w:rFonts w:ascii="Times New Roman" w:eastAsia="Times New Roman" w:hAnsi="Times New Roman"/>
            <w:bCs/>
            <w:i/>
            <w:iCs/>
            <w:szCs w:val="24"/>
            <w:lang w:val="ru-RU"/>
          </w:rPr>
          <w:t>Правилником о стандардима и поступцима за обезбеђивање квалитета и самовредновање</w:t>
        </w:r>
      </w:hyperlink>
      <w:r w:rsidRPr="006E0EEC">
        <w:rPr>
          <w:rFonts w:ascii="Times New Roman" w:eastAsia="Times New Roman" w:hAnsi="Times New Roman"/>
          <w:bCs/>
          <w:szCs w:val="24"/>
          <w:lang w:val="ru-RU"/>
        </w:rPr>
        <w:t xml:space="preserve">. Наставници су у обавези да обим обавезне литературе ускладе са коефицијентом оптерећења студената у савладавању наставне материје на датом предмету (број ЕСПБ), као и да систематски прате и оцењују квалитет уџбеника и друге наставне литературе са </w:t>
      </w:r>
      <w:r w:rsidRPr="006E0EEC">
        <w:rPr>
          <w:rFonts w:ascii="Times New Roman" w:eastAsia="Times New Roman" w:hAnsi="Times New Roman"/>
          <w:bCs/>
          <w:szCs w:val="24"/>
          <w:lang w:val="ru-RU"/>
        </w:rPr>
        <w:lastRenderedPageBreak/>
        <w:t>становишта квалитета садржаја, структуре и обима. Факултет пре почетка наставе обезбеђује у библиотекама уџбенике и другу литературу неопходну студентима за савладавање градива, а за предмете за које није предвиђен уџбеник, обезбеђују се збирке текстова за спремање испита (хрестоматије, „ридери“, читанке...).</w:t>
      </w:r>
    </w:p>
    <w:p w14:paraId="07AF62DA" w14:textId="7D92C81C" w:rsidR="004113B7" w:rsidRPr="006E0EEC" w:rsidRDefault="006E0EEC" w:rsidP="004113B7">
      <w:pPr>
        <w:autoSpaceDE w:val="0"/>
        <w:ind w:left="22" w:firstLine="698"/>
        <w:rPr>
          <w:rFonts w:ascii="Times New Roman" w:eastAsia="Times New Roman" w:hAnsi="Times New Roman"/>
          <w:bCs/>
          <w:szCs w:val="24"/>
          <w:lang w:val="ru-RU"/>
        </w:rPr>
      </w:pPr>
      <w:r>
        <w:rPr>
          <w:rFonts w:ascii="Times New Roman" w:eastAsia="Times New Roman" w:hAnsi="Times New Roman"/>
          <w:bCs/>
          <w:szCs w:val="24"/>
          <w:lang w:val="ru-RU"/>
        </w:rPr>
        <w:t>Студијска г</w:t>
      </w:r>
      <w:r w:rsidR="004113B7" w:rsidRPr="006E0EEC">
        <w:rPr>
          <w:rFonts w:ascii="Times New Roman" w:eastAsia="Times New Roman" w:hAnsi="Times New Roman"/>
          <w:bCs/>
          <w:szCs w:val="24"/>
          <w:lang w:val="ru-RU"/>
        </w:rPr>
        <w:t>рупа за педагогију на Филозофском факултету Универзитета у Београду располаже богатим фондом релевантне литературе неопходне за извођење наставе и савладавање градива предвиђеног планом и програмом предмета на мастер академским студијама педагогије.</w:t>
      </w:r>
    </w:p>
    <w:p w14:paraId="6E6FEC15" w14:textId="77777777" w:rsidR="004113B7" w:rsidRPr="006E0EEC" w:rsidRDefault="004113B7" w:rsidP="004113B7">
      <w:pPr>
        <w:autoSpaceDE w:val="0"/>
        <w:ind w:left="22" w:firstLine="698"/>
        <w:rPr>
          <w:rFonts w:ascii="Times New Roman" w:eastAsia="Times New Roman" w:hAnsi="Times New Roman"/>
          <w:bCs/>
          <w:szCs w:val="24"/>
          <w:lang w:val="ru-RU"/>
        </w:rPr>
      </w:pPr>
      <w:r w:rsidRPr="006E0EEC">
        <w:rPr>
          <w:rFonts w:ascii="Times New Roman" w:eastAsia="Times New Roman" w:hAnsi="Times New Roman"/>
          <w:bCs/>
          <w:szCs w:val="24"/>
          <w:lang w:val="ru-RU"/>
        </w:rPr>
        <w:t xml:space="preserve">Литература обухваћена у сваком студијском предмету унапред је позната и садржана у силабусима предмета који су објављени на </w:t>
      </w:r>
      <w:hyperlink r:id="rId37" w:history="1">
        <w:r w:rsidRPr="006E0EEC">
          <w:rPr>
            <w:rStyle w:val="Hyperlink"/>
            <w:rFonts w:ascii="Times New Roman" w:eastAsia="Times New Roman" w:hAnsi="Times New Roman"/>
            <w:bCs/>
            <w:szCs w:val="24"/>
            <w:lang w:val="ru-RU"/>
          </w:rPr>
          <w:t>сајту</w:t>
        </w:r>
      </w:hyperlink>
      <w:r w:rsidRPr="006E0EEC">
        <w:rPr>
          <w:rFonts w:ascii="Times New Roman" w:eastAsia="Times New Roman" w:hAnsi="Times New Roman"/>
          <w:bCs/>
          <w:szCs w:val="24"/>
          <w:lang w:val="ru-RU"/>
        </w:rPr>
        <w:t xml:space="preserve"> Факултета, и доступни у библиотеци Одељења за педагогију и андрагогију, у потребној количини и на време.</w:t>
      </w:r>
    </w:p>
    <w:p w14:paraId="56C0C5E2" w14:textId="379DBE6F" w:rsidR="004113B7" w:rsidRPr="006E0EEC" w:rsidRDefault="004113B7" w:rsidP="004113B7">
      <w:pPr>
        <w:autoSpaceDE w:val="0"/>
        <w:ind w:left="22" w:firstLine="698"/>
        <w:rPr>
          <w:rFonts w:ascii="Times New Roman" w:eastAsia="Times New Roman" w:hAnsi="Times New Roman"/>
          <w:bCs/>
          <w:szCs w:val="24"/>
          <w:lang w:val="ru-RU"/>
        </w:rPr>
      </w:pPr>
      <w:r w:rsidRPr="006E0EEC">
        <w:rPr>
          <w:rFonts w:ascii="Times New Roman" w:eastAsia="Times New Roman" w:hAnsi="Times New Roman"/>
          <w:bCs/>
          <w:szCs w:val="24"/>
          <w:lang w:val="ru-RU"/>
        </w:rPr>
        <w:t xml:space="preserve">Квалитет уџбеника и стручне литературе регулисан је Општим актом о уџбеницима, односно </w:t>
      </w:r>
      <w:hyperlink r:id="rId38" w:history="1">
        <w:r w:rsidRPr="006E0EEC">
          <w:rPr>
            <w:rStyle w:val="Hyperlink"/>
            <w:rFonts w:ascii="Times New Roman" w:eastAsia="Times New Roman" w:hAnsi="Times New Roman"/>
            <w:bCs/>
            <w:i/>
            <w:iCs/>
            <w:szCs w:val="24"/>
            <w:lang w:val="ru-RU"/>
          </w:rPr>
          <w:t>Правилником о издавачкој делатности</w:t>
        </w:r>
      </w:hyperlink>
      <w:r w:rsidRPr="006E0EEC">
        <w:rPr>
          <w:rFonts w:ascii="Times New Roman" w:eastAsia="Times New Roman" w:hAnsi="Times New Roman"/>
          <w:bCs/>
          <w:i/>
          <w:iCs/>
          <w:szCs w:val="24"/>
          <w:lang w:val="ru-RU"/>
        </w:rPr>
        <w:t xml:space="preserve"> </w:t>
      </w:r>
      <w:r w:rsidRPr="006E0EEC">
        <w:rPr>
          <w:rFonts w:ascii="Times New Roman" w:eastAsia="Times New Roman" w:hAnsi="Times New Roman"/>
          <w:bCs/>
          <w:szCs w:val="24"/>
          <w:lang w:val="ru-RU"/>
        </w:rPr>
        <w:t xml:space="preserve">Филозофског факултета. На основу овог акта наставници Групе за педагогију,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Наставници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szCs w:val="24"/>
          <w:lang w:val="ru-RU"/>
        </w:rPr>
        <w:t xml:space="preserve">за педагогију такође могу да објављују монографије и остале публикације преко Института за педагогију и андрагогију Филозофског факултета. У </w:t>
      </w:r>
      <w:r w:rsidRPr="006E0EEC">
        <w:rPr>
          <w:rStyle w:val="IntenseReference"/>
          <w:rFonts w:ascii="Times New Roman" w:hAnsi="Times New Roman"/>
        </w:rPr>
        <w:fldChar w:fldCharType="begin"/>
      </w:r>
      <w:r w:rsidRPr="006E0EEC">
        <w:rPr>
          <w:rStyle w:val="IntenseReference"/>
          <w:rFonts w:ascii="Times New Roman" w:hAnsi="Times New Roman"/>
        </w:rPr>
        <w:instrText xml:space="preserve"> REF _Ref54831498 \h  \* MERGEFORMAT </w:instrText>
      </w:r>
      <w:r w:rsidRPr="006E0EEC">
        <w:rPr>
          <w:rStyle w:val="IntenseReference"/>
          <w:rFonts w:ascii="Times New Roman" w:hAnsi="Times New Roman"/>
        </w:rPr>
      </w:r>
      <w:r w:rsidRPr="006E0EEC">
        <w:rPr>
          <w:rStyle w:val="IntenseReference"/>
          <w:rFonts w:ascii="Times New Roman" w:hAnsi="Times New Roman"/>
        </w:rPr>
        <w:fldChar w:fldCharType="separate"/>
      </w:r>
      <w:r w:rsidR="00FF6543" w:rsidRPr="006E0EEC">
        <w:rPr>
          <w:rStyle w:val="IntenseReference"/>
          <w:rFonts w:ascii="Times New Roman" w:hAnsi="Times New Roman"/>
        </w:rPr>
        <w:t>Прилог 9.2</w:t>
      </w:r>
      <w:r w:rsidRPr="006E0EEC">
        <w:rPr>
          <w:rStyle w:val="IntenseReference"/>
          <w:rFonts w:ascii="Times New Roman" w:hAnsi="Times New Roman"/>
        </w:rPr>
        <w:fldChar w:fldCharType="end"/>
      </w:r>
      <w:r w:rsidR="000A2984" w:rsidRPr="006E0EEC">
        <w:rPr>
          <w:rStyle w:val="IntenseReference"/>
          <w:rFonts w:ascii="Times New Roman" w:hAnsi="Times New Roman"/>
          <w:lang w:val="sr-Cyrl-RS"/>
        </w:rPr>
        <w:t>.</w:t>
      </w:r>
      <w:r w:rsidRPr="006E0EEC">
        <w:rPr>
          <w:rStyle w:val="IntenseReference"/>
          <w:rFonts w:ascii="Times New Roman" w:hAnsi="Times New Roman"/>
        </w:rPr>
        <w:t xml:space="preserve"> </w:t>
      </w:r>
      <w:r w:rsidRPr="006E0EEC">
        <w:rPr>
          <w:rFonts w:ascii="Times New Roman" w:eastAsia="Times New Roman" w:hAnsi="Times New Roman"/>
          <w:bCs/>
          <w:szCs w:val="24"/>
          <w:lang w:val="ru-RU"/>
        </w:rPr>
        <w:t xml:space="preserve">наведене су све монографије, уџбеници које су наставници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szCs w:val="24"/>
          <w:lang w:val="ru-RU"/>
        </w:rPr>
        <w:t xml:space="preserve">за педагогију објавили, највећим делом у издању Института за педагогију и андрагогију Филозофског факултета у Београду. </w:t>
      </w:r>
      <w:r w:rsidRPr="006E0EEC">
        <w:rPr>
          <w:rStyle w:val="IntenseReference"/>
          <w:rFonts w:ascii="Times New Roman" w:hAnsi="Times New Roman"/>
        </w:rPr>
        <w:fldChar w:fldCharType="begin"/>
      </w:r>
      <w:r w:rsidRPr="006E0EEC">
        <w:rPr>
          <w:rStyle w:val="IntenseReference"/>
          <w:rFonts w:ascii="Times New Roman" w:hAnsi="Times New Roman"/>
        </w:rPr>
        <w:instrText xml:space="preserve"> REF _Ref54831517 \h  \* MERGEFORMAT </w:instrText>
      </w:r>
      <w:r w:rsidRPr="006E0EEC">
        <w:rPr>
          <w:rStyle w:val="IntenseReference"/>
          <w:rFonts w:ascii="Times New Roman" w:hAnsi="Times New Roman"/>
        </w:rPr>
      </w:r>
      <w:r w:rsidRPr="006E0EEC">
        <w:rPr>
          <w:rStyle w:val="IntenseReference"/>
          <w:rFonts w:ascii="Times New Roman" w:hAnsi="Times New Roman"/>
        </w:rPr>
        <w:fldChar w:fldCharType="separate"/>
      </w:r>
      <w:r w:rsidR="00FF6543" w:rsidRPr="006E0EEC">
        <w:rPr>
          <w:rStyle w:val="IntenseReference"/>
          <w:rFonts w:ascii="Times New Roman" w:hAnsi="Times New Roman"/>
        </w:rPr>
        <w:t>Прилог 9.3</w:t>
      </w:r>
      <w:r w:rsidRPr="006E0EEC">
        <w:rPr>
          <w:rStyle w:val="IntenseReference"/>
          <w:rFonts w:ascii="Times New Roman" w:hAnsi="Times New Roman"/>
        </w:rPr>
        <w:fldChar w:fldCharType="end"/>
      </w:r>
      <w:r w:rsidR="000A2984" w:rsidRPr="006E0EEC">
        <w:rPr>
          <w:rStyle w:val="IntenseReference"/>
          <w:rFonts w:ascii="Times New Roman" w:hAnsi="Times New Roman"/>
          <w:lang w:val="sr-Cyrl-RS"/>
        </w:rPr>
        <w:t>.</w:t>
      </w:r>
      <w:r w:rsidRPr="006E0EEC">
        <w:rPr>
          <w:rStyle w:val="IntenseReference"/>
          <w:rFonts w:ascii="Times New Roman" w:hAnsi="Times New Roman"/>
        </w:rPr>
        <w:t xml:space="preserve"> </w:t>
      </w:r>
      <w:r w:rsidRPr="006E0EEC">
        <w:rPr>
          <w:rFonts w:ascii="Times New Roman" w:eastAsia="Times New Roman" w:hAnsi="Times New Roman"/>
          <w:bCs/>
          <w:szCs w:val="24"/>
          <w:lang w:val="ru-RU"/>
        </w:rPr>
        <w:t>саопштава однос броја објављених монографија у периоду 20</w:t>
      </w:r>
      <w:r w:rsidRPr="006E0EEC">
        <w:rPr>
          <w:rFonts w:ascii="Times New Roman" w:eastAsia="Times New Roman" w:hAnsi="Times New Roman"/>
          <w:bCs/>
          <w:szCs w:val="24"/>
          <w:lang w:val="sr-Latn-RS"/>
        </w:rPr>
        <w:t>21</w:t>
      </w:r>
      <w:r w:rsidRPr="006E0EEC">
        <w:rPr>
          <w:rFonts w:ascii="Times New Roman" w:eastAsia="Times New Roman" w:hAnsi="Times New Roman"/>
          <w:bCs/>
          <w:szCs w:val="24"/>
          <w:lang w:val="ru-RU"/>
        </w:rPr>
        <w:t>-</w:t>
      </w:r>
      <w:r w:rsidRPr="006E0EEC">
        <w:rPr>
          <w:rFonts w:ascii="Times New Roman" w:eastAsia="Times New Roman" w:hAnsi="Times New Roman"/>
          <w:bCs/>
          <w:szCs w:val="24"/>
          <w:lang w:val="sr-Latn-RS"/>
        </w:rPr>
        <w:t>24</w:t>
      </w:r>
      <w:r w:rsidRPr="006E0EEC">
        <w:rPr>
          <w:rFonts w:ascii="Times New Roman" w:eastAsia="Times New Roman" w:hAnsi="Times New Roman"/>
          <w:bCs/>
          <w:szCs w:val="24"/>
          <w:lang w:val="ru-RU"/>
        </w:rPr>
        <w:t>. са бројем наставника Групе за педагогију</w:t>
      </w:r>
      <w:r w:rsidRPr="006E0EEC">
        <w:rPr>
          <w:rFonts w:ascii="Times New Roman" w:eastAsia="Times New Roman" w:hAnsi="Times New Roman"/>
          <w:bCs/>
          <w:szCs w:val="24"/>
          <w:lang w:val="sr-Cyrl-RS"/>
        </w:rPr>
        <w:t xml:space="preserve">.  </w:t>
      </w:r>
    </w:p>
    <w:p w14:paraId="3C744A71" w14:textId="77777777"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Библиотека Одељења за педагогију и андрагогију обезбеђује студентима мастер академских студија педагогије потребне библиотечке ресурсе и опрему неопходну за адекватно учење и рад на студијским предметима у оквиру студијског програма. </w:t>
      </w:r>
    </w:p>
    <w:p w14:paraId="545894A3" w14:textId="3454B955" w:rsidR="004113B7" w:rsidRPr="006E0EEC" w:rsidRDefault="004113B7" w:rsidP="004113B7">
      <w:pPr>
        <w:autoSpaceDE w:val="0"/>
        <w:ind w:left="22" w:firstLine="698"/>
        <w:rPr>
          <w:rFonts w:ascii="Times New Roman" w:hAnsi="Times New Roman"/>
          <w:b/>
          <w:bCs/>
          <w:spacing w:val="5"/>
          <w:lang w:val="sr-Cyrl-RS"/>
        </w:rPr>
      </w:pPr>
      <w:r w:rsidRPr="006E0EEC">
        <w:rPr>
          <w:rFonts w:ascii="Times New Roman" w:eastAsia="Times New Roman" w:hAnsi="Times New Roman"/>
          <w:bCs/>
          <w:szCs w:val="24"/>
          <w:lang w:val="sr-Cyrl-RS"/>
        </w:rPr>
        <w:t xml:space="preserve">Библиотека располаже различитим типовима библиографске грађе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другим публикацијама), како на српском језику, тако и на страним језицима (енглеском, немачком, руском, мађарском, француском и другим). Посебну вредност носи фонд старих и ретких књига. У основном фонду Библиотека има </w:t>
      </w:r>
      <w:r w:rsidRPr="006E0EEC">
        <w:rPr>
          <w:rFonts w:ascii="Times New Roman" w:eastAsia="Times New Roman" w:hAnsi="Times New Roman"/>
          <w:bCs/>
          <w:szCs w:val="24"/>
          <w:lang w:val="en-GB"/>
        </w:rPr>
        <w:t>58.463</w:t>
      </w:r>
      <w:r w:rsidRPr="006E0EEC">
        <w:rPr>
          <w:rFonts w:ascii="Times New Roman" w:eastAsia="Times New Roman" w:hAnsi="Times New Roman"/>
          <w:bCs/>
          <w:szCs w:val="24"/>
          <w:lang w:val="sr-Cyrl-RS"/>
        </w:rPr>
        <w:t xml:space="preserve"> књига и седам поклон </w:t>
      </w:r>
      <w:r w:rsidRPr="006E0EEC">
        <w:rPr>
          <w:rFonts w:ascii="Times New Roman" w:eastAsia="Times New Roman" w:hAnsi="Times New Roman"/>
          <w:bCs/>
          <w:szCs w:val="24"/>
          <w:lang w:val="sr-Cyrl-RS"/>
        </w:rPr>
        <w:lastRenderedPageBreak/>
        <w:t xml:space="preserve">библиотека – проф. др Радивојa Квашчевa, проф. др Љубомирa Крнетe, проф. др Александрe Марјановић, проф. др Јована Ђорђевића, Миленe Орловић-Поткоњак и проф. др Николe Поткоњака,  проф. др Душанa Савићевићa и проф. др Мирјане Пешић. У фонду серијских публикација издваја се 296 наслова домаће и стране периодике (око 28.555 свезака). Фонд библиотеке одговара потребама запослених наставника, сарадника, истраживача и студената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szCs w:val="24"/>
          <w:lang w:val="sr-Cyrl-RS"/>
        </w:rPr>
        <w:t xml:space="preserve">за педагогију у циљу квалитетног образовног, научног и истраживачког рада. Приказ броја и врсте библиотечких јединица у Библиотеци Одељења за педагогију и андрагогију дат је у </w:t>
      </w:r>
      <w:r w:rsidR="00E639EA" w:rsidRPr="006E0EEC">
        <w:rPr>
          <w:rStyle w:val="IntenseReference"/>
          <w:rFonts w:ascii="Times New Roman" w:hAnsi="Times New Roman"/>
        </w:rPr>
        <w:fldChar w:fldCharType="begin"/>
      </w:r>
      <w:r w:rsidR="00E639EA" w:rsidRPr="006E0EEC">
        <w:rPr>
          <w:rStyle w:val="IntenseReference"/>
          <w:rFonts w:ascii="Times New Roman" w:hAnsi="Times New Roman"/>
        </w:rPr>
        <w:instrText xml:space="preserve"> REF _Ref54970591 \h  \* MERGEFORMAT </w:instrText>
      </w:r>
      <w:r w:rsidR="00E639EA" w:rsidRPr="006E0EEC">
        <w:rPr>
          <w:rStyle w:val="IntenseReference"/>
          <w:rFonts w:ascii="Times New Roman" w:hAnsi="Times New Roman"/>
        </w:rPr>
      </w:r>
      <w:r w:rsidR="00E639EA" w:rsidRPr="006E0EEC">
        <w:rPr>
          <w:rStyle w:val="IntenseReference"/>
          <w:rFonts w:ascii="Times New Roman" w:hAnsi="Times New Roman"/>
        </w:rPr>
        <w:fldChar w:fldCharType="separate"/>
      </w:r>
      <w:r w:rsidR="00FF6543" w:rsidRPr="006E0EEC">
        <w:rPr>
          <w:rStyle w:val="IntenseReference"/>
          <w:rFonts w:ascii="Times New Roman" w:hAnsi="Times New Roman"/>
        </w:rPr>
        <w:t>Табела 9.1</w:t>
      </w:r>
      <w:r w:rsidR="00E639EA" w:rsidRPr="006E0EEC">
        <w:rPr>
          <w:rStyle w:val="IntenseReference"/>
          <w:rFonts w:ascii="Times New Roman" w:hAnsi="Times New Roman"/>
        </w:rPr>
        <w:fldChar w:fldCharType="end"/>
      </w:r>
      <w:r w:rsidR="00845609" w:rsidRPr="006E0EEC">
        <w:rPr>
          <w:rStyle w:val="IntenseReference"/>
          <w:rFonts w:ascii="Times New Roman" w:hAnsi="Times New Roman"/>
          <w:lang w:val="sr-Cyrl-RS"/>
        </w:rPr>
        <w:t>.</w:t>
      </w:r>
      <w:r w:rsidR="00E639EA" w:rsidRPr="006E0EEC">
        <w:rPr>
          <w:rStyle w:val="IntenseReference"/>
          <w:rFonts w:ascii="Times New Roman" w:hAnsi="Times New Roman"/>
          <w:lang w:val="sr-Cyrl-RS"/>
        </w:rPr>
        <w:t xml:space="preserve"> </w:t>
      </w:r>
      <w:r w:rsidR="00E639EA" w:rsidRPr="006E0EEC">
        <w:rPr>
          <w:rStyle w:val="IntenseReference"/>
          <w:rFonts w:ascii="Times New Roman" w:hAnsi="Times New Roman"/>
          <w:b w:val="0"/>
          <w:bCs w:val="0"/>
          <w:color w:val="auto"/>
          <w:lang w:val="sr-Cyrl-RS"/>
        </w:rPr>
        <w:t>(за период 2021-2024)</w:t>
      </w:r>
      <w:r w:rsidRPr="006E0EEC">
        <w:rPr>
          <w:rStyle w:val="IntenseReference"/>
          <w:rFonts w:ascii="Times New Roman" w:hAnsi="Times New Roman"/>
          <w:b w:val="0"/>
          <w:bCs w:val="0"/>
          <w:color w:val="auto"/>
          <w:lang w:val="sr-Cyrl-RS"/>
        </w:rPr>
        <w:t>.</w:t>
      </w:r>
    </w:p>
    <w:p w14:paraId="654B04E8" w14:textId="77777777"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За претраживање библиотечких ресурса корисницима су на располагању класични лисни каталози (ауторски, предметни). Библиотека Одељења за педагогију и андрагогију саставни је део Виртуелне библиотеке Србије, чиме је корисницима омогућено и претраживање грађе путем електронског каталога посредством програмског система COBISS.SR. Студентима и запосленима доступни су библиотечки рачунари и рачунари у холовима Факултета прикључени на академску мрежу, који омогућавају претраживање библиотечке грађе и других релевантних фондова. </w:t>
      </w:r>
    </w:p>
    <w:p w14:paraId="0A08345E" w14:textId="77777777"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У саставу библиотеке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Правила о раду библиотеке, коришћењу и попуњавању библиотечког фонда регулисана су факултетским </w:t>
      </w:r>
      <w:hyperlink r:id="rId39" w:history="1">
        <w:r w:rsidRPr="006E0EEC">
          <w:rPr>
            <w:rStyle w:val="Hyperlink"/>
            <w:rFonts w:ascii="Times New Roman" w:eastAsia="Times New Roman" w:hAnsi="Times New Roman"/>
            <w:bCs/>
            <w:i/>
            <w:iCs/>
            <w:szCs w:val="24"/>
            <w:lang w:val="sr-Cyrl-RS"/>
          </w:rPr>
          <w:t>Правилником о раду библиотека</w:t>
        </w:r>
      </w:hyperlink>
      <w:r w:rsidRPr="006E0EEC">
        <w:rPr>
          <w:rFonts w:ascii="Times New Roman" w:eastAsia="Times New Roman" w:hAnsi="Times New Roman"/>
          <w:bCs/>
          <w:szCs w:val="24"/>
          <w:lang w:val="sr-Cyrl-RS"/>
        </w:rPr>
        <w:t xml:space="preserve">. </w:t>
      </w:r>
    </w:p>
    <w:p w14:paraId="77CDA5D4" w14:textId="77777777"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Квалитет уџбеника, литературе, библиотечких и информатичких ресурса, као и структура и обим библиотечког фонда систематски се прате и периодично проверавају, на основу чега се предузимају мере за њихово унапређење. Библиотеке набављају стручну литературу куповином, а на основу исказаних потреба наставног и научног особља. Фондови се повремено богате поклонима установа и појединаца, тако да библиотеке у своме саставу имају и више легата наших заслужних научника и јавних радника.</w:t>
      </w:r>
    </w:p>
    <w:p w14:paraId="275FB240" w14:textId="62AFEEB8"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Филозофски факултет располаже одговарајућом техничком и информатичком опремом за савремено извођење наставе и савладавање градива. Није лако раздвојити информатичке ресурсе којима располаже </w:t>
      </w:r>
      <w:r w:rsidR="00CA5235">
        <w:rPr>
          <w:rFonts w:ascii="Times New Roman" w:eastAsia="Times New Roman" w:hAnsi="Times New Roman"/>
          <w:bCs/>
          <w:szCs w:val="24"/>
          <w:lang w:val="sr-Cyrl-RS"/>
        </w:rPr>
        <w:t>Студијска г</w:t>
      </w:r>
      <w:r w:rsidRPr="006E0EEC">
        <w:rPr>
          <w:rFonts w:ascii="Times New Roman" w:eastAsia="Times New Roman" w:hAnsi="Times New Roman"/>
          <w:bCs/>
          <w:szCs w:val="24"/>
          <w:lang w:val="sr-Cyrl-RS"/>
        </w:rPr>
        <w:t xml:space="preserve">рупа за педагогију од ресурса целог факултета, јер се ти ресурси деле и на располагању су наставницима и студентима свих </w:t>
      </w:r>
      <w:r w:rsidRPr="006E0EEC">
        <w:rPr>
          <w:rFonts w:ascii="Times New Roman" w:eastAsia="Times New Roman" w:hAnsi="Times New Roman"/>
          <w:bCs/>
          <w:szCs w:val="24"/>
          <w:lang w:val="sr-Cyrl-RS"/>
        </w:rPr>
        <w:lastRenderedPageBreak/>
        <w:t xml:space="preserve">одељења. У свим учионицама у којима се одвија настава за студенте педагогије инсталирана је опрема за презентацију наставних садржаја – рачунари и пројектори и друга средства за квалитетну реализацију наставе.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релевантне за научне и наставне сврхе.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1D45FB06" w14:textId="77777777"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rPr>
        <w:t>У претходном периоду започето је вођење заједничког дигиталног репозиторијума свих одељења у оквиру Универзитета у Београду – Филозофског факултета (REFF). Ова платформа омогућава отворени приступ публикацијама и другим резултатима научноистраживачког рада насталим у оквиру пројеката факултета. Софтверска архитектура репозиторијума усклађена је са савременим стандардима у области дисеминације научних публикација и компатибилна је са међународном инфраструктуром.</w:t>
      </w:r>
    </w:p>
    <w:p w14:paraId="20BBCA62" w14:textId="674E407C" w:rsidR="004113B7" w:rsidRPr="006E0EEC" w:rsidRDefault="004113B7" w:rsidP="004113B7">
      <w:pPr>
        <w:autoSpaceDE w:val="0"/>
        <w:ind w:left="22"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Послове у Библиотеци Одељења за педагогију и андрагогију обављају запослени који испуњавају услове одређене законом и </w:t>
      </w:r>
      <w:hyperlink r:id="rId40" w:history="1">
        <w:r w:rsidRPr="006E0EEC">
          <w:rPr>
            <w:rStyle w:val="Hyperlink"/>
            <w:rFonts w:ascii="Times New Roman" w:eastAsia="Times New Roman" w:hAnsi="Times New Roman"/>
            <w:bCs/>
            <w:i/>
            <w:iCs/>
            <w:szCs w:val="24"/>
            <w:lang w:val="sr-Cyrl-RS"/>
          </w:rPr>
          <w:t>Правилником о систематизацији послова и радних места</w:t>
        </w:r>
      </w:hyperlink>
      <w:r w:rsidRPr="006E0EEC">
        <w:rPr>
          <w:rFonts w:ascii="Times New Roman" w:eastAsia="Times New Roman" w:hAnsi="Times New Roman"/>
          <w:bCs/>
          <w:szCs w:val="24"/>
          <w:lang w:val="sr-Cyrl-RS"/>
        </w:rPr>
        <w:t xml:space="preserve"> Филозофског факултета. Запослене у библиотекама поседују одговарајућу стручну спрему и редовно се усавршавају у складу са захтевима модерног библиотекарства. Запослене библиотекарке имају високу стручну спрему из друштвено-хуманистичких области, као и положен стручни испит за библиотекаре. Поред овога, библиотекарке имају лиценце потребне за рад у систему COBISS и континуирано се усавршавају у области наведеног система. Број запослених лица одговара потребама запослених и студената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szCs w:val="24"/>
          <w:lang w:val="sr-Cyrl-RS"/>
        </w:rPr>
        <w:t xml:space="preserve">за педагогију, чиме се све потребне консултације, прикупљање и добављање потребне литературе реализује у адекватном временском року. </w:t>
      </w:r>
    </w:p>
    <w:p w14:paraId="5F4FC3BA" w14:textId="77777777" w:rsidR="004113B7" w:rsidRPr="006E0EEC" w:rsidRDefault="004113B7" w:rsidP="004113B7">
      <w:pPr>
        <w:ind w:firstLine="698"/>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Осим тога, врши се континуирано праћење, оцењивање и унапређивање компетенција запослених у библиотеци и мотивисаности за подршку свим студентима и запосленима. Међу задацима </w:t>
      </w:r>
      <w:hyperlink r:id="rId41" w:history="1">
        <w:r w:rsidRPr="006E0EEC">
          <w:rPr>
            <w:rStyle w:val="Hyperlink"/>
            <w:rFonts w:ascii="Times New Roman" w:eastAsia="Times New Roman" w:hAnsi="Times New Roman"/>
            <w:bCs/>
            <w:szCs w:val="24"/>
            <w:lang w:val="sr-Cyrl-RS"/>
          </w:rPr>
          <w:t>Комисије за библиотеке</w:t>
        </w:r>
      </w:hyperlink>
      <w:r w:rsidRPr="006E0EEC">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w:t>
      </w:r>
    </w:p>
    <w:p w14:paraId="1214A445" w14:textId="77777777" w:rsidR="004113B7" w:rsidRPr="006E0EEC" w:rsidRDefault="004113B7" w:rsidP="004113B7">
      <w:pPr>
        <w:ind w:firstLine="698"/>
        <w:rPr>
          <w:rFonts w:ascii="Times New Roman" w:hAnsi="Times New Roman"/>
          <w:bCs/>
          <w:szCs w:val="24"/>
          <w:lang w:val="sr-Cyrl-RS"/>
        </w:rPr>
      </w:pPr>
      <w:r w:rsidRPr="006E0EEC">
        <w:rPr>
          <w:rFonts w:ascii="Times New Roman" w:eastAsia="Times New Roman" w:hAnsi="Times New Roman"/>
          <w:szCs w:val="24"/>
          <w:lang w:val="sr-Cyrl-RS"/>
        </w:rPr>
        <w:lastRenderedPageBreak/>
        <w:t>Студенти мастер академских студија педагогије се упознају са радним временом и начином рада у библиотеци и рачунарској учионици на различите начине: путем упутства доступног на сајту Факултета, приликом уписивања на Факултет, као и путем подршке особља запосленог у Библиотеци које им је увек на располагању.</w:t>
      </w:r>
      <w:r w:rsidRPr="006E0EEC">
        <w:rPr>
          <w:rFonts w:ascii="Times New Roman" w:hAnsi="Times New Roman"/>
          <w:bCs/>
          <w:szCs w:val="24"/>
          <w:lang w:val="sr-Cyrl-RS"/>
        </w:rPr>
        <w:t xml:space="preserve"> </w:t>
      </w:r>
      <w:r w:rsidRPr="006E0EEC">
        <w:rPr>
          <w:rFonts w:ascii="Times New Roman" w:hAnsi="Times New Roman"/>
          <w:szCs w:val="24"/>
          <w:lang w:val="sr-Cyrl-RS"/>
        </w:rPr>
        <w:t>Библиотекари корисницима дају неопходна обавештења о</w:t>
      </w:r>
      <w:r w:rsidRPr="006E0EEC">
        <w:rPr>
          <w:rFonts w:ascii="Times New Roman" w:hAnsi="Times New Roman"/>
          <w:b/>
          <w:szCs w:val="24"/>
          <w:lang w:val="sr-Cyrl-RS"/>
        </w:rPr>
        <w:t xml:space="preserve"> </w:t>
      </w:r>
      <w:r w:rsidRPr="006E0EEC">
        <w:rPr>
          <w:rFonts w:ascii="Times New Roman" w:hAnsi="Times New Roman"/>
          <w:szCs w:val="24"/>
          <w:lang w:val="sr-Cyrl-RS"/>
        </w:rPr>
        <w:t>библиотекама и посебним књижним фондовима</w:t>
      </w:r>
      <w:r w:rsidRPr="006E0EEC">
        <w:rPr>
          <w:rFonts w:ascii="Times New Roman" w:hAnsi="Times New Roman"/>
          <w:b/>
          <w:szCs w:val="24"/>
          <w:lang w:val="sr-Cyrl-RS"/>
        </w:rPr>
        <w:t>,</w:t>
      </w:r>
      <w:r w:rsidRPr="006E0EEC">
        <w:rPr>
          <w:rFonts w:ascii="Times New Roman" w:hAnsi="Times New Roman"/>
          <w:szCs w:val="24"/>
          <w:lang w:val="sr-Cyrl-RS"/>
        </w:rPr>
        <w:t xml:space="preserve">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Периодично се организују и обуке студената за коришћење могућности одељенске библиотеке.</w:t>
      </w:r>
    </w:p>
    <w:p w14:paraId="3CEE9B8C" w14:textId="77777777" w:rsidR="004113B7" w:rsidRPr="006E0EEC" w:rsidRDefault="004113B7" w:rsidP="004113B7">
      <w:pPr>
        <w:ind w:firstLine="698"/>
        <w:rPr>
          <w:rFonts w:ascii="Times New Roman" w:eastAsia="Times New Roman" w:hAnsi="Times New Roman"/>
          <w:i/>
          <w:szCs w:val="24"/>
          <w:lang w:val="sr-Cyrl-RS"/>
        </w:rPr>
      </w:pPr>
      <w:r w:rsidRPr="006E0EEC">
        <w:rPr>
          <w:rFonts w:ascii="Times New Roman" w:hAnsi="Times New Roman"/>
          <w:bCs/>
          <w:szCs w:val="24"/>
          <w:lang w:val="sr-Cyrl-RS"/>
        </w:rPr>
        <w:t xml:space="preserve">Библиотека и читаоница намењена студентима мастер студија педагогије налазе се на другом спрату Филозофског факултета – спрату на ком се налази и Одељење за педагогију и андрагогију. Просторија читаонице смештена је у делу спрата који обезбеђује адекватне услове за рад и учење студената, наставног и ненаставног особља, попут мира, тишине, природног осветљења, проветрености и адекватне климе. </w:t>
      </w:r>
      <w:r w:rsidRPr="006E0EEC">
        <w:rPr>
          <w:rFonts w:ascii="Times New Roman" w:eastAsia="Times New Roman" w:hAnsi="Times New Roman"/>
          <w:szCs w:val="24"/>
          <w:lang w:val="sr-Cyrl-RS"/>
        </w:rPr>
        <w:t xml:space="preserve">Библиотека Одељења за педагогију и андрагогију је отворена за студенте током читавог дана, од 8:00 до 20:00 часова, док је читаоницу могуће користити од 8:00 до 22:00 часа. </w:t>
      </w:r>
      <w:r w:rsidRPr="006E0EEC">
        <w:rPr>
          <w:rFonts w:ascii="Times New Roman" w:eastAsia="Times New Roman" w:hAnsi="Times New Roman"/>
          <w:iCs/>
          <w:szCs w:val="24"/>
          <w:lang w:val="sr-Cyrl-RS"/>
        </w:rPr>
        <w:t>Сва питања значајна за коришћење библиотечких услуга регулисана су</w:t>
      </w:r>
      <w:r w:rsidRPr="006E0EEC">
        <w:rPr>
          <w:rFonts w:ascii="Times New Roman" w:eastAsia="Times New Roman" w:hAnsi="Times New Roman"/>
          <w:i/>
          <w:szCs w:val="24"/>
          <w:lang w:val="sr-Cyrl-RS"/>
        </w:rPr>
        <w:t xml:space="preserve"> </w:t>
      </w:r>
      <w:hyperlink r:id="rId42" w:history="1">
        <w:r w:rsidRPr="006E0EEC">
          <w:rPr>
            <w:rStyle w:val="Hyperlink"/>
            <w:rFonts w:ascii="Times New Roman" w:eastAsia="Times New Roman" w:hAnsi="Times New Roman"/>
            <w:i/>
            <w:szCs w:val="24"/>
            <w:lang w:val="sr-Cyrl-RS"/>
          </w:rPr>
          <w:t>Правилником о раду библиотека</w:t>
        </w:r>
      </w:hyperlink>
      <w:r w:rsidRPr="006E0EEC">
        <w:rPr>
          <w:rFonts w:ascii="Times New Roman" w:eastAsia="Times New Roman" w:hAnsi="Times New Roman"/>
          <w:i/>
          <w:szCs w:val="24"/>
          <w:lang w:val="sr-Cyrl-RS"/>
        </w:rPr>
        <w:t xml:space="preserve"> Филозофског факултета у Београду.</w:t>
      </w:r>
    </w:p>
    <w:p w14:paraId="74945E9C" w14:textId="77777777" w:rsidR="006D5B91" w:rsidRPr="006E0EEC" w:rsidRDefault="006D5B91" w:rsidP="004113B7">
      <w:pPr>
        <w:ind w:firstLine="698"/>
        <w:rPr>
          <w:rFonts w:ascii="Times New Roman" w:eastAsia="Times New Roman" w:hAnsi="Times New Roman"/>
          <w:i/>
          <w:szCs w:val="24"/>
          <w:lang w:val="sr-Cyrl-RS"/>
        </w:rPr>
      </w:pPr>
    </w:p>
    <w:p w14:paraId="28D21158" w14:textId="77777777" w:rsidR="004113B7" w:rsidRPr="006E0EEC" w:rsidRDefault="004113B7" w:rsidP="004113B7">
      <w:pPr>
        <w:pStyle w:val="Heading3"/>
        <w:rPr>
          <w:rFonts w:ascii="Times New Roman" w:eastAsia="Times New Roman" w:hAnsi="Times New Roman" w:cs="Times New Roman"/>
          <w:sz w:val="22"/>
          <w:lang w:val="sr-Cyrl-RS"/>
        </w:rPr>
      </w:pPr>
      <w:r w:rsidRPr="006E0EEC">
        <w:rPr>
          <w:rFonts w:ascii="Times New Roman" w:eastAsia="Times New Roman" w:hAnsi="Times New Roman" w:cs="Times New Roman"/>
          <w:lang w:val="sr-Cyrl-RS"/>
        </w:rPr>
        <w:t>SWOT анализа квалитета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4113B7" w:rsidRPr="006E0EEC" w14:paraId="76AC046A" w14:textId="77777777" w:rsidTr="00A2539A">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1DF01B63" w14:textId="77777777" w:rsidR="004113B7" w:rsidRPr="006E0EEC" w:rsidRDefault="004113B7" w:rsidP="00A2539A">
            <w:pPr>
              <w:spacing w:after="0" w:line="276" w:lineRule="auto"/>
              <w:jc w:val="center"/>
              <w:rPr>
                <w:rFonts w:ascii="Times New Roman" w:eastAsia="Times New Roman" w:hAnsi="Times New Roman"/>
                <w:b/>
                <w:color w:val="FFFFFF" w:themeColor="background1"/>
                <w:sz w:val="22"/>
                <w:lang w:val="sr-Cyrl-RS"/>
              </w:rPr>
            </w:pPr>
            <w:r w:rsidRPr="006E0EEC">
              <w:rPr>
                <w:rFonts w:ascii="Times New Roman" w:eastAsia="Times New Roman" w:hAnsi="Times New Roman"/>
                <w:b/>
                <w:color w:val="FFFFFF" w:themeColor="background1"/>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1F576435" w14:textId="77777777" w:rsidR="004113B7" w:rsidRPr="006E0EEC" w:rsidRDefault="004113B7" w:rsidP="00A2539A">
            <w:pPr>
              <w:spacing w:after="0" w:line="276" w:lineRule="auto"/>
              <w:jc w:val="center"/>
              <w:rPr>
                <w:rFonts w:ascii="Times New Roman" w:eastAsia="Times New Roman" w:hAnsi="Times New Roman"/>
                <w:b/>
                <w:color w:val="FFFFFF" w:themeColor="background1"/>
                <w:sz w:val="22"/>
                <w:lang w:val="sr-Cyrl-RS"/>
              </w:rPr>
            </w:pPr>
            <w:r w:rsidRPr="006E0EEC">
              <w:rPr>
                <w:rFonts w:ascii="Times New Roman" w:eastAsia="Times New Roman" w:hAnsi="Times New Roman"/>
                <w:b/>
                <w:color w:val="FFFFFF" w:themeColor="background1"/>
                <w:sz w:val="22"/>
                <w:lang w:val="sr-Cyrl-RS"/>
              </w:rPr>
              <w:t>СЛАБОСТИ</w:t>
            </w:r>
          </w:p>
        </w:tc>
      </w:tr>
      <w:tr w:rsidR="004113B7" w:rsidRPr="006E0EEC" w14:paraId="343DF3F0" w14:textId="77777777" w:rsidTr="00A2539A">
        <w:tc>
          <w:tcPr>
            <w:tcW w:w="4500" w:type="dxa"/>
            <w:tcBorders>
              <w:top w:val="single" w:sz="4" w:space="0" w:color="auto"/>
              <w:left w:val="single" w:sz="4" w:space="0" w:color="auto"/>
              <w:bottom w:val="single" w:sz="4" w:space="0" w:color="auto"/>
              <w:right w:val="single" w:sz="4" w:space="0" w:color="auto"/>
            </w:tcBorders>
          </w:tcPr>
          <w:p w14:paraId="40325B6E"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sz w:val="22"/>
                <w:lang w:val="sr-Cyrl-RS"/>
              </w:rPr>
              <w:t>Постојање општих аката о уџбеницима и 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tcPr>
          <w:p w14:paraId="66EA6DCA"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A82CEA0"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sz w:val="22"/>
              </w:rPr>
              <w:t>Тендерска процедура значајно утиче на набавку библиотечких ресурса: на п</w:t>
            </w:r>
            <w:r w:rsidRPr="006E0EEC">
              <w:rPr>
                <w:rFonts w:ascii="Times New Roman" w:eastAsia="Times New Roman" w:hAnsi="Times New Roman"/>
                <w:sz w:val="22"/>
                <w:lang w:val="sr-Cyrl-RS"/>
              </w:rPr>
              <w:t>о</w:t>
            </w:r>
            <w:r w:rsidRPr="006E0EEC">
              <w:rPr>
                <w:rFonts w:ascii="Times New Roman" w:eastAsia="Times New Roman" w:hAnsi="Times New Roman"/>
                <w:sz w:val="22"/>
              </w:rPr>
              <w:t>једине наслове се дуго чека,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tcPr>
          <w:p w14:paraId="173DADB7"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r w:rsidRPr="006E0EEC">
              <w:rPr>
                <w:rFonts w:ascii="Times New Roman" w:eastAsia="Times New Roman" w:hAnsi="Times New Roman"/>
                <w:b/>
                <w:sz w:val="22"/>
                <w:lang w:val="sr-Latn-RS"/>
              </w:rPr>
              <w:t>++</w:t>
            </w:r>
          </w:p>
        </w:tc>
      </w:tr>
      <w:tr w:rsidR="004113B7" w:rsidRPr="006E0EEC" w14:paraId="3651D917" w14:textId="77777777" w:rsidTr="00A2539A">
        <w:tc>
          <w:tcPr>
            <w:tcW w:w="4500" w:type="dxa"/>
            <w:tcBorders>
              <w:top w:val="single" w:sz="4" w:space="0" w:color="auto"/>
              <w:left w:val="single" w:sz="4" w:space="0" w:color="auto"/>
              <w:bottom w:val="single" w:sz="4" w:space="0" w:color="auto"/>
              <w:right w:val="single" w:sz="4" w:space="0" w:color="auto"/>
            </w:tcBorders>
          </w:tcPr>
          <w:p w14:paraId="47C40957"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 xml:space="preserve">Библиотека Одељења за педагогију и андрагогију располаже </w:t>
            </w:r>
            <w:r w:rsidRPr="006E0EEC">
              <w:rPr>
                <w:rFonts w:ascii="Times New Roman" w:hAnsi="Times New Roman"/>
                <w:lang w:val="sr-Cyrl-RS"/>
              </w:rPr>
              <w:t>б</w:t>
            </w:r>
            <w:proofErr w:type="spellStart"/>
            <w:r w:rsidRPr="006E0EEC">
              <w:rPr>
                <w:rFonts w:ascii="Times New Roman" w:hAnsi="Times New Roman"/>
                <w:lang w:val="en-GB"/>
              </w:rPr>
              <w:t>огат</w:t>
            </w:r>
            <w:proofErr w:type="spellEnd"/>
            <w:r w:rsidRPr="006E0EEC">
              <w:rPr>
                <w:rFonts w:ascii="Times New Roman" w:hAnsi="Times New Roman"/>
                <w:lang w:val="sr-Cyrl-RS"/>
              </w:rPr>
              <w:t>им</w:t>
            </w:r>
            <w:r w:rsidRPr="006E0EEC">
              <w:rPr>
                <w:rFonts w:ascii="Times New Roman" w:hAnsi="Times New Roman"/>
                <w:lang w:val="en-GB"/>
              </w:rPr>
              <w:t xml:space="preserve"> и </w:t>
            </w:r>
            <w:proofErr w:type="spellStart"/>
            <w:r w:rsidRPr="006E0EEC">
              <w:rPr>
                <w:rFonts w:ascii="Times New Roman" w:hAnsi="Times New Roman"/>
                <w:lang w:val="en-GB"/>
              </w:rPr>
              <w:t>разноврст</w:t>
            </w:r>
            <w:proofErr w:type="spellEnd"/>
            <w:r w:rsidRPr="006E0EEC">
              <w:rPr>
                <w:rFonts w:ascii="Times New Roman" w:hAnsi="Times New Roman"/>
                <w:lang w:val="sr-Cyrl-RS"/>
              </w:rPr>
              <w:t>ним</w:t>
            </w:r>
            <w:r w:rsidRPr="006E0EEC">
              <w:rPr>
                <w:rFonts w:ascii="Times New Roman" w:hAnsi="Times New Roman"/>
                <w:lang w:val="en-GB"/>
              </w:rPr>
              <w:t xml:space="preserve"> </w:t>
            </w:r>
            <w:proofErr w:type="spellStart"/>
            <w:r w:rsidRPr="006E0EEC">
              <w:rPr>
                <w:rFonts w:ascii="Times New Roman" w:hAnsi="Times New Roman"/>
                <w:lang w:val="en-GB"/>
              </w:rPr>
              <w:t>библиотечки</w:t>
            </w:r>
            <w:proofErr w:type="spellEnd"/>
            <w:r w:rsidRPr="006E0EEC">
              <w:rPr>
                <w:rFonts w:ascii="Times New Roman" w:hAnsi="Times New Roman"/>
                <w:lang w:val="sr-Cyrl-RS"/>
              </w:rPr>
              <w:t>м</w:t>
            </w:r>
            <w:r w:rsidRPr="006E0EEC">
              <w:rPr>
                <w:rFonts w:ascii="Times New Roman" w:hAnsi="Times New Roman"/>
                <w:lang w:val="en-GB"/>
              </w:rPr>
              <w:t xml:space="preserve"> </w:t>
            </w:r>
            <w:proofErr w:type="spellStart"/>
            <w:r w:rsidRPr="006E0EEC">
              <w:rPr>
                <w:rFonts w:ascii="Times New Roman" w:hAnsi="Times New Roman"/>
                <w:lang w:val="en-GB"/>
              </w:rPr>
              <w:t>фонд</w:t>
            </w:r>
            <w:proofErr w:type="spellEnd"/>
            <w:r w:rsidRPr="006E0EEC">
              <w:rPr>
                <w:rFonts w:ascii="Times New Roman" w:hAnsi="Times New Roman"/>
                <w:lang w:val="sr-Cyrl-RS"/>
              </w:rPr>
              <w:t>ом</w:t>
            </w:r>
            <w:r w:rsidRPr="006E0EEC">
              <w:rPr>
                <w:rFonts w:ascii="Times New Roman" w:eastAsia="Times New Roman" w:hAnsi="Times New Roman"/>
                <w:sz w:val="22"/>
                <w:lang w:val="sr-Cyrl-RS"/>
              </w:rPr>
              <w:t xml:space="preserve">, који омогућава квалитетно извођење наставе </w:t>
            </w:r>
            <w:r w:rsidRPr="006E0EEC">
              <w:rPr>
                <w:rFonts w:ascii="Times New Roman" w:eastAsia="Times New Roman" w:hAnsi="Times New Roman"/>
                <w:sz w:val="22"/>
                <w:lang w:val="sr-Cyrl-RS"/>
              </w:rPr>
              <w:lastRenderedPageBreak/>
              <w:t>и савлађивање садржаја предмета мастер академских студија педагогије</w:t>
            </w:r>
          </w:p>
        </w:tc>
        <w:tc>
          <w:tcPr>
            <w:tcW w:w="720" w:type="dxa"/>
            <w:tcBorders>
              <w:top w:val="single" w:sz="4" w:space="0" w:color="auto"/>
              <w:left w:val="single" w:sz="4" w:space="0" w:color="auto"/>
              <w:bottom w:val="single" w:sz="4" w:space="0" w:color="auto"/>
              <w:right w:val="single" w:sz="4" w:space="0" w:color="auto"/>
            </w:tcBorders>
          </w:tcPr>
          <w:p w14:paraId="46A72F90"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lastRenderedPageBreak/>
              <w:t>+++</w:t>
            </w:r>
          </w:p>
        </w:tc>
        <w:tc>
          <w:tcPr>
            <w:tcW w:w="3960" w:type="dxa"/>
            <w:tcBorders>
              <w:top w:val="single" w:sz="4" w:space="0" w:color="auto"/>
              <w:left w:val="single" w:sz="4" w:space="0" w:color="auto"/>
              <w:bottom w:val="single" w:sz="4" w:space="0" w:color="auto"/>
              <w:right w:val="single" w:sz="4" w:space="0" w:color="auto"/>
            </w:tcBorders>
          </w:tcPr>
          <w:p w14:paraId="16D882CE"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tcPr>
          <w:p w14:paraId="0B1EC400"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4113B7" w:rsidRPr="006E0EEC" w14:paraId="3DAD14CE" w14:textId="77777777" w:rsidTr="00A2539A">
        <w:tc>
          <w:tcPr>
            <w:tcW w:w="4500" w:type="dxa"/>
            <w:tcBorders>
              <w:top w:val="single" w:sz="4" w:space="0" w:color="auto"/>
              <w:left w:val="single" w:sz="4" w:space="0" w:color="auto"/>
              <w:bottom w:val="single" w:sz="4" w:space="0" w:color="auto"/>
              <w:right w:val="single" w:sz="4" w:space="0" w:color="auto"/>
            </w:tcBorders>
          </w:tcPr>
          <w:p w14:paraId="7D021DD2" w14:textId="77777777" w:rsidR="004113B7" w:rsidRPr="006E0EEC" w:rsidRDefault="004113B7" w:rsidP="00A2539A">
            <w:pPr>
              <w:spacing w:after="0" w:line="276" w:lineRule="auto"/>
              <w:jc w:val="left"/>
              <w:rPr>
                <w:rFonts w:ascii="Times New Roman" w:eastAsia="Times New Roman" w:hAnsi="Times New Roman"/>
                <w:sz w:val="22"/>
                <w:lang w:val="sr-Cyrl-RS"/>
              </w:rPr>
            </w:pPr>
            <w:proofErr w:type="spellStart"/>
            <w:r w:rsidRPr="006E0EEC">
              <w:rPr>
                <w:rFonts w:ascii="Times New Roman" w:eastAsia="Times New Roman" w:hAnsi="Times New Roman"/>
                <w:sz w:val="22"/>
                <w:lang w:val="en-GB"/>
              </w:rPr>
              <w:t>Приступ</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фондовима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библиотека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других</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одељења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Факултета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као</w:t>
            </w:r>
            <w:proofErr w:type="spellEnd"/>
            <w:r w:rsidRPr="006E0EEC">
              <w:rPr>
                <w:rFonts w:ascii="Times New Roman" w:eastAsia="Times New Roman" w:hAnsi="Times New Roman"/>
                <w:sz w:val="22"/>
                <w:lang w:val="en-GB"/>
              </w:rPr>
              <w:t xml:space="preserve"> и </w:t>
            </w:r>
            <w:proofErr w:type="spellStart"/>
            <w:r w:rsidRPr="006E0EEC">
              <w:rPr>
                <w:rFonts w:ascii="Times New Roman" w:eastAsia="Times New Roman" w:hAnsi="Times New Roman"/>
                <w:sz w:val="22"/>
                <w:lang w:val="en-GB"/>
              </w:rPr>
              <w:t>развијена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међубиблиотечка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сарадња</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на</w:t>
            </w:r>
            <w:proofErr w:type="spellEnd"/>
            <w:r w:rsidRPr="006E0EEC">
              <w:rPr>
                <w:rFonts w:ascii="Times New Roman" w:eastAsia="Times New Roman" w:hAnsi="Times New Roman"/>
                <w:sz w:val="22"/>
                <w:lang w:val="en-GB"/>
              </w:rPr>
              <w:t xml:space="preserve"> </w:t>
            </w:r>
            <w:r w:rsidRPr="006E0EEC">
              <w:rPr>
                <w:rFonts w:ascii="Times New Roman" w:eastAsia="Times New Roman" w:hAnsi="Times New Roman"/>
                <w:sz w:val="22"/>
                <w:lang w:val="sr-Cyrl-RS"/>
              </w:rPr>
              <w:t xml:space="preserve">територији </w:t>
            </w:r>
            <w:proofErr w:type="spellStart"/>
            <w:r w:rsidRPr="006E0EEC">
              <w:rPr>
                <w:rFonts w:ascii="Times New Roman" w:eastAsia="Times New Roman" w:hAnsi="Times New Roman"/>
                <w:sz w:val="22"/>
                <w:lang w:val="en-GB"/>
              </w:rPr>
              <w:t>Србије</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омогућавају</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интердисциплинарни</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приступ</w:t>
            </w:r>
            <w:proofErr w:type="spellEnd"/>
            <w:r w:rsidRPr="006E0EEC">
              <w:rPr>
                <w:rFonts w:ascii="Times New Roman" w:eastAsia="Times New Roman" w:hAnsi="Times New Roman"/>
                <w:sz w:val="22"/>
                <w:lang w:val="en-GB"/>
              </w:rPr>
              <w:t xml:space="preserve"> и </w:t>
            </w:r>
            <w:proofErr w:type="spellStart"/>
            <w:r w:rsidRPr="006E0EEC">
              <w:rPr>
                <w:rFonts w:ascii="Times New Roman" w:eastAsia="Times New Roman" w:hAnsi="Times New Roman"/>
                <w:sz w:val="22"/>
                <w:lang w:val="en-GB"/>
              </w:rPr>
              <w:t>лакши</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долазак</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до</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релевантне</w:t>
            </w:r>
            <w:proofErr w:type="spellEnd"/>
            <w:r w:rsidRPr="006E0EEC">
              <w:rPr>
                <w:rFonts w:ascii="Times New Roman" w:eastAsia="Times New Roman" w:hAnsi="Times New Roman"/>
                <w:sz w:val="22"/>
                <w:lang w:val="en-GB"/>
              </w:rPr>
              <w:t xml:space="preserve"> </w:t>
            </w:r>
            <w:proofErr w:type="spellStart"/>
            <w:r w:rsidRPr="006E0EEC">
              <w:rPr>
                <w:rFonts w:ascii="Times New Roman" w:eastAsia="Times New Roman" w:hAnsi="Times New Roman"/>
                <w:sz w:val="22"/>
                <w:lang w:val="en-GB"/>
              </w:rPr>
              <w:t>литературе</w:t>
            </w:r>
            <w:proofErr w:type="spellEnd"/>
          </w:p>
        </w:tc>
        <w:tc>
          <w:tcPr>
            <w:tcW w:w="720" w:type="dxa"/>
            <w:tcBorders>
              <w:top w:val="single" w:sz="4" w:space="0" w:color="auto"/>
              <w:left w:val="single" w:sz="4" w:space="0" w:color="auto"/>
              <w:bottom w:val="single" w:sz="4" w:space="0" w:color="auto"/>
              <w:right w:val="single" w:sz="4" w:space="0" w:color="auto"/>
            </w:tcBorders>
          </w:tcPr>
          <w:p w14:paraId="553EF2A8"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AEFEA20"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bCs/>
                <w:sz w:val="22"/>
              </w:rPr>
              <w:t>Недовољн</w:t>
            </w:r>
            <w:r w:rsidRPr="006E0EEC">
              <w:rPr>
                <w:rFonts w:ascii="Times New Roman" w:eastAsia="Times New Roman" w:hAnsi="Times New Roman"/>
                <w:bCs/>
                <w:sz w:val="22"/>
                <w:lang w:val="sr-Latn-RS"/>
              </w:rPr>
              <w:t>a</w:t>
            </w:r>
            <w:r w:rsidRPr="006E0EEC">
              <w:rPr>
                <w:rFonts w:ascii="Times New Roman" w:eastAsia="Times New Roman" w:hAnsi="Times New Roman"/>
                <w:bCs/>
                <w:sz w:val="22"/>
              </w:rPr>
              <w:t xml:space="preserve"> информис</w:t>
            </w:r>
            <w:r w:rsidRPr="006E0EEC">
              <w:rPr>
                <w:rFonts w:ascii="Times New Roman" w:eastAsia="Times New Roman" w:hAnsi="Times New Roman"/>
                <w:bCs/>
                <w:sz w:val="22"/>
                <w:lang w:val="sr-Latn-RS"/>
              </w:rPr>
              <w:t>a</w:t>
            </w:r>
            <w:r w:rsidRPr="006E0EEC">
              <w:rPr>
                <w:rFonts w:ascii="Times New Roman" w:eastAsia="Times New Roman" w:hAnsi="Times New Roman"/>
                <w:bCs/>
                <w:sz w:val="22"/>
                <w:lang w:val="sr-Cyrl-RS"/>
              </w:rPr>
              <w:t xml:space="preserve">ност </w:t>
            </w:r>
            <w:r w:rsidRPr="006E0EEC">
              <w:rPr>
                <w:rFonts w:ascii="Times New Roman" w:eastAsia="Times New Roman" w:hAnsi="Times New Roman"/>
                <w:bCs/>
                <w:sz w:val="22"/>
              </w:rPr>
              <w:t>студената о доступним ресурсима и начину коришћења</w:t>
            </w:r>
            <w:r w:rsidRPr="006E0EEC">
              <w:rPr>
                <w:rFonts w:ascii="Times New Roman" w:hAnsi="Times New Roman"/>
                <w:sz w:val="22"/>
                <w:lang w:val="sr-Cyrl-RS"/>
              </w:rPr>
              <w:t xml:space="preserve"> </w:t>
            </w:r>
          </w:p>
        </w:tc>
        <w:tc>
          <w:tcPr>
            <w:tcW w:w="720" w:type="dxa"/>
            <w:tcBorders>
              <w:top w:val="single" w:sz="4" w:space="0" w:color="auto"/>
              <w:left w:val="single" w:sz="4" w:space="0" w:color="auto"/>
              <w:bottom w:val="single" w:sz="4" w:space="0" w:color="auto"/>
              <w:right w:val="single" w:sz="4" w:space="0" w:color="auto"/>
            </w:tcBorders>
          </w:tcPr>
          <w:p w14:paraId="10F5B853" w14:textId="77777777" w:rsidR="004113B7" w:rsidRPr="006E0EEC" w:rsidRDefault="004113B7" w:rsidP="00A2539A">
            <w:pPr>
              <w:spacing w:after="0" w:line="276" w:lineRule="auto"/>
              <w:rPr>
                <w:rFonts w:ascii="Times New Roman" w:eastAsia="Times New Roman" w:hAnsi="Times New Roman"/>
                <w:b/>
                <w:sz w:val="22"/>
                <w:lang w:val="sr-Latn-RS"/>
              </w:rPr>
            </w:pPr>
            <w:r w:rsidRPr="006E0EEC">
              <w:rPr>
                <w:rFonts w:ascii="Times New Roman" w:eastAsia="Times New Roman" w:hAnsi="Times New Roman"/>
                <w:b/>
                <w:sz w:val="22"/>
                <w:lang w:val="sr-Cyrl-RS"/>
              </w:rPr>
              <w:t>+</w:t>
            </w:r>
            <w:r w:rsidRPr="006E0EEC">
              <w:rPr>
                <w:rFonts w:ascii="Times New Roman" w:eastAsia="Times New Roman" w:hAnsi="Times New Roman"/>
                <w:b/>
                <w:sz w:val="22"/>
                <w:lang w:val="sr-Latn-RS"/>
              </w:rPr>
              <w:t>+</w:t>
            </w:r>
          </w:p>
        </w:tc>
      </w:tr>
      <w:tr w:rsidR="004113B7" w:rsidRPr="006E0EEC" w14:paraId="6DF0F5B1" w14:textId="77777777" w:rsidTr="00A2539A">
        <w:tc>
          <w:tcPr>
            <w:tcW w:w="4500" w:type="dxa"/>
            <w:tcBorders>
              <w:top w:val="single" w:sz="4" w:space="0" w:color="auto"/>
              <w:left w:val="single" w:sz="4" w:space="0" w:color="auto"/>
              <w:bottom w:val="single" w:sz="4" w:space="0" w:color="auto"/>
              <w:right w:val="single" w:sz="4" w:space="0" w:color="auto"/>
            </w:tcBorders>
          </w:tcPr>
          <w:p w14:paraId="3403F5B5"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rPr>
              <w:t>Развој библиотечког фонда заснива се на исказаним потребама наставника и сарадника, чија мотивисаност и континуирана посвећеност праћењу савремених педагошких токова доприносе сталном осавремењивању литературе на студијском програму.</w:t>
            </w:r>
          </w:p>
        </w:tc>
        <w:tc>
          <w:tcPr>
            <w:tcW w:w="720" w:type="dxa"/>
            <w:tcBorders>
              <w:top w:val="single" w:sz="4" w:space="0" w:color="auto"/>
              <w:left w:val="single" w:sz="4" w:space="0" w:color="auto"/>
              <w:bottom w:val="single" w:sz="4" w:space="0" w:color="auto"/>
              <w:right w:val="single" w:sz="4" w:space="0" w:color="auto"/>
            </w:tcBorders>
          </w:tcPr>
          <w:p w14:paraId="16F5F68D"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50031DF"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hAnsi="Times New Roman"/>
                <w:sz w:val="22"/>
                <w:lang w:val="sr-Cyrl-RS"/>
              </w:rPr>
              <w:t>Мања заступљеност уџбеника у односу на другу врсту библиотечких јединица</w:t>
            </w:r>
          </w:p>
        </w:tc>
        <w:tc>
          <w:tcPr>
            <w:tcW w:w="720" w:type="dxa"/>
            <w:tcBorders>
              <w:top w:val="single" w:sz="4" w:space="0" w:color="auto"/>
              <w:left w:val="single" w:sz="4" w:space="0" w:color="auto"/>
              <w:bottom w:val="single" w:sz="4" w:space="0" w:color="auto"/>
              <w:right w:val="single" w:sz="4" w:space="0" w:color="auto"/>
            </w:tcBorders>
          </w:tcPr>
          <w:p w14:paraId="23863020"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Latn-RS"/>
              </w:rPr>
              <w:t>+</w:t>
            </w:r>
          </w:p>
        </w:tc>
      </w:tr>
      <w:tr w:rsidR="004113B7" w:rsidRPr="006E0EEC" w14:paraId="1C6C0840" w14:textId="77777777" w:rsidTr="00A2539A">
        <w:tc>
          <w:tcPr>
            <w:tcW w:w="4500" w:type="dxa"/>
            <w:tcBorders>
              <w:top w:val="single" w:sz="4" w:space="0" w:color="auto"/>
              <w:left w:val="single" w:sz="4" w:space="0" w:color="auto"/>
              <w:bottom w:val="single" w:sz="4" w:space="0" w:color="auto"/>
              <w:right w:val="single" w:sz="4" w:space="0" w:color="auto"/>
            </w:tcBorders>
          </w:tcPr>
          <w:p w14:paraId="500E7EBC"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tcPr>
          <w:p w14:paraId="5720E0D1"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35D88B2"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sz w:val="22"/>
              </w:rPr>
              <w:t>Недовољна дигитализација старе и ретке грађе</w:t>
            </w:r>
          </w:p>
        </w:tc>
        <w:tc>
          <w:tcPr>
            <w:tcW w:w="720" w:type="dxa"/>
            <w:tcBorders>
              <w:top w:val="single" w:sz="4" w:space="0" w:color="auto"/>
              <w:left w:val="single" w:sz="4" w:space="0" w:color="auto"/>
              <w:bottom w:val="single" w:sz="4" w:space="0" w:color="auto"/>
              <w:right w:val="single" w:sz="4" w:space="0" w:color="auto"/>
            </w:tcBorders>
          </w:tcPr>
          <w:p w14:paraId="5651D52D"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4113B7" w:rsidRPr="006E0EEC" w14:paraId="3BC84292" w14:textId="77777777" w:rsidTr="00A2539A">
        <w:tc>
          <w:tcPr>
            <w:tcW w:w="4500" w:type="dxa"/>
            <w:tcBorders>
              <w:top w:val="single" w:sz="4" w:space="0" w:color="auto"/>
              <w:left w:val="single" w:sz="4" w:space="0" w:color="auto"/>
              <w:bottom w:val="single" w:sz="4" w:space="0" w:color="auto"/>
              <w:right w:val="single" w:sz="4" w:space="0" w:color="auto"/>
            </w:tcBorders>
          </w:tcPr>
          <w:p w14:paraId="77853E1D"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tcPr>
          <w:p w14:paraId="4DACC796"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8719271" w14:textId="77777777" w:rsidR="004113B7" w:rsidRPr="006E0EEC" w:rsidRDefault="004113B7" w:rsidP="00A2539A">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80BE7CC" w14:textId="77777777" w:rsidR="004113B7" w:rsidRPr="006E0EEC" w:rsidRDefault="004113B7" w:rsidP="00A2539A">
            <w:pPr>
              <w:spacing w:after="0" w:line="276" w:lineRule="auto"/>
              <w:rPr>
                <w:rFonts w:ascii="Times New Roman" w:eastAsia="Times New Roman" w:hAnsi="Times New Roman"/>
                <w:b/>
                <w:sz w:val="22"/>
                <w:lang w:val="sr-Cyrl-RS"/>
              </w:rPr>
            </w:pPr>
          </w:p>
        </w:tc>
      </w:tr>
      <w:tr w:rsidR="004113B7" w:rsidRPr="006E0EEC" w14:paraId="3531D16B" w14:textId="77777777" w:rsidTr="00A2539A">
        <w:tc>
          <w:tcPr>
            <w:tcW w:w="4500" w:type="dxa"/>
            <w:tcBorders>
              <w:top w:val="single" w:sz="4" w:space="0" w:color="auto"/>
              <w:left w:val="single" w:sz="4" w:space="0" w:color="auto"/>
              <w:bottom w:val="single" w:sz="4" w:space="0" w:color="auto"/>
              <w:right w:val="single" w:sz="4" w:space="0" w:color="auto"/>
            </w:tcBorders>
          </w:tcPr>
          <w:p w14:paraId="0CAE9D21"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rPr>
              <w:t>Дигитални репозиторијум REFF омогућава отворен приступ публикацијама и резултатима научноистраживачког рада, чиме се подстичу доступност, видљивост и дисеминација академске продукције</w:t>
            </w:r>
          </w:p>
        </w:tc>
        <w:tc>
          <w:tcPr>
            <w:tcW w:w="720" w:type="dxa"/>
            <w:tcBorders>
              <w:top w:val="single" w:sz="4" w:space="0" w:color="auto"/>
              <w:left w:val="single" w:sz="4" w:space="0" w:color="auto"/>
              <w:bottom w:val="single" w:sz="4" w:space="0" w:color="auto"/>
              <w:right w:val="single" w:sz="4" w:space="0" w:color="auto"/>
            </w:tcBorders>
          </w:tcPr>
          <w:p w14:paraId="21CEB669"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12388F32" w14:textId="77777777" w:rsidR="004113B7" w:rsidRPr="006E0EEC" w:rsidRDefault="004113B7" w:rsidP="00A2539A">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1EDA3BB8" w14:textId="77777777" w:rsidR="004113B7" w:rsidRPr="006E0EEC" w:rsidRDefault="004113B7" w:rsidP="00A2539A">
            <w:pPr>
              <w:spacing w:after="0" w:line="276" w:lineRule="auto"/>
              <w:rPr>
                <w:rFonts w:ascii="Times New Roman" w:eastAsia="Times New Roman" w:hAnsi="Times New Roman"/>
                <w:b/>
                <w:sz w:val="22"/>
                <w:lang w:val="sr-Cyrl-RS"/>
              </w:rPr>
            </w:pPr>
          </w:p>
        </w:tc>
      </w:tr>
      <w:tr w:rsidR="004113B7" w:rsidRPr="006E0EEC" w14:paraId="3B110BD6" w14:textId="77777777" w:rsidTr="00A2539A">
        <w:tc>
          <w:tcPr>
            <w:tcW w:w="4500" w:type="dxa"/>
            <w:tcBorders>
              <w:top w:val="single" w:sz="4" w:space="0" w:color="auto"/>
              <w:left w:val="single" w:sz="4" w:space="0" w:color="auto"/>
              <w:bottom w:val="single" w:sz="4" w:space="0" w:color="auto"/>
              <w:right w:val="single" w:sz="4" w:space="0" w:color="auto"/>
            </w:tcBorders>
          </w:tcPr>
          <w:p w14:paraId="533BCBF6"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rPr>
              <w:t>Библиотечко особље поседује стручне компетенције које одговарају савременим стандардима и праксама модерног библиотекарств</w:t>
            </w:r>
            <w:r w:rsidRPr="006E0EEC">
              <w:rPr>
                <w:rFonts w:ascii="Times New Roman" w:eastAsia="Times New Roman" w:hAnsi="Times New Roman"/>
                <w:sz w:val="22"/>
                <w:lang w:val="sr-Cyrl-RS"/>
              </w:rPr>
              <w:t>а</w:t>
            </w:r>
          </w:p>
        </w:tc>
        <w:tc>
          <w:tcPr>
            <w:tcW w:w="720" w:type="dxa"/>
            <w:tcBorders>
              <w:top w:val="single" w:sz="4" w:space="0" w:color="auto"/>
              <w:left w:val="single" w:sz="4" w:space="0" w:color="auto"/>
              <w:bottom w:val="single" w:sz="4" w:space="0" w:color="auto"/>
              <w:right w:val="single" w:sz="4" w:space="0" w:color="auto"/>
            </w:tcBorders>
          </w:tcPr>
          <w:p w14:paraId="380C9142"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552D523D" w14:textId="77777777" w:rsidR="004113B7" w:rsidRPr="006E0EEC" w:rsidRDefault="004113B7" w:rsidP="00A2539A">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6B8D004" w14:textId="77777777" w:rsidR="004113B7" w:rsidRPr="006E0EEC" w:rsidRDefault="004113B7" w:rsidP="00A2539A">
            <w:pPr>
              <w:spacing w:after="0" w:line="276" w:lineRule="auto"/>
              <w:rPr>
                <w:rFonts w:ascii="Times New Roman" w:eastAsia="Times New Roman" w:hAnsi="Times New Roman"/>
                <w:b/>
                <w:sz w:val="22"/>
                <w:lang w:val="sr-Cyrl-RS"/>
              </w:rPr>
            </w:pPr>
          </w:p>
        </w:tc>
      </w:tr>
      <w:tr w:rsidR="004113B7" w:rsidRPr="006E0EEC" w14:paraId="100AE0DA" w14:textId="77777777" w:rsidTr="00A2539A">
        <w:tc>
          <w:tcPr>
            <w:tcW w:w="4500" w:type="dxa"/>
            <w:tcBorders>
              <w:top w:val="single" w:sz="4" w:space="0" w:color="auto"/>
              <w:left w:val="single" w:sz="4" w:space="0" w:color="auto"/>
              <w:bottom w:val="single" w:sz="4" w:space="0" w:color="auto"/>
              <w:right w:val="single" w:sz="4" w:space="0" w:color="auto"/>
            </w:tcBorders>
          </w:tcPr>
          <w:p w14:paraId="17FFD72D"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hAnsi="Times New Roman"/>
                <w:sz w:val="22"/>
                <w:lang w:val="sr-Cyrl-RS"/>
              </w:rPr>
              <w:t>Радно време библиотеке, читаонице и рачунарског центра прилагођено је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tcPr>
          <w:p w14:paraId="4CEEA94C"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AE19B2D" w14:textId="77777777" w:rsidR="004113B7" w:rsidRPr="006E0EEC" w:rsidRDefault="004113B7" w:rsidP="00A2539A">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C0B13FF" w14:textId="77777777" w:rsidR="004113B7" w:rsidRPr="006E0EEC" w:rsidRDefault="004113B7" w:rsidP="00A2539A">
            <w:pPr>
              <w:spacing w:after="0" w:line="276" w:lineRule="auto"/>
              <w:rPr>
                <w:rFonts w:ascii="Times New Roman" w:eastAsia="Times New Roman" w:hAnsi="Times New Roman"/>
                <w:b/>
                <w:sz w:val="22"/>
                <w:lang w:val="sr-Cyrl-RS"/>
              </w:rPr>
            </w:pPr>
          </w:p>
        </w:tc>
      </w:tr>
      <w:tr w:rsidR="004113B7" w:rsidRPr="006E0EEC" w14:paraId="0542C3C0" w14:textId="77777777" w:rsidTr="00A2539A">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0C60BC0D" w14:textId="77777777" w:rsidR="004113B7" w:rsidRPr="006E0EEC" w:rsidRDefault="004113B7" w:rsidP="00A2539A">
            <w:pPr>
              <w:spacing w:after="0" w:line="276" w:lineRule="auto"/>
              <w:jc w:val="center"/>
              <w:rPr>
                <w:rFonts w:ascii="Times New Roman" w:eastAsia="Times New Roman" w:hAnsi="Times New Roman"/>
                <w:b/>
                <w:color w:val="FFFFFF" w:themeColor="background1"/>
                <w:sz w:val="22"/>
                <w:lang w:val="sr-Cyrl-RS"/>
              </w:rPr>
            </w:pPr>
            <w:r w:rsidRPr="006E0EEC">
              <w:rPr>
                <w:rFonts w:ascii="Times New Roman" w:eastAsia="Times New Roman" w:hAnsi="Times New Roman"/>
                <w:b/>
                <w:color w:val="FFFFFF" w:themeColor="background1"/>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761B02AE" w14:textId="77777777" w:rsidR="004113B7" w:rsidRPr="006E0EEC" w:rsidRDefault="004113B7" w:rsidP="00A2539A">
            <w:pPr>
              <w:spacing w:after="0" w:line="276" w:lineRule="auto"/>
              <w:jc w:val="center"/>
              <w:rPr>
                <w:rFonts w:ascii="Times New Roman" w:eastAsia="Times New Roman" w:hAnsi="Times New Roman"/>
                <w:b/>
                <w:color w:val="FFFFFF" w:themeColor="background1"/>
                <w:sz w:val="22"/>
                <w:lang w:val="sr-Cyrl-RS"/>
              </w:rPr>
            </w:pPr>
            <w:r w:rsidRPr="006E0EEC">
              <w:rPr>
                <w:rFonts w:ascii="Times New Roman" w:eastAsia="Times New Roman" w:hAnsi="Times New Roman"/>
                <w:b/>
                <w:color w:val="FFFFFF" w:themeColor="background1"/>
                <w:sz w:val="22"/>
                <w:lang w:val="sr-Cyrl-RS"/>
              </w:rPr>
              <w:t>ОПАСНОСТИ</w:t>
            </w:r>
          </w:p>
        </w:tc>
      </w:tr>
      <w:tr w:rsidR="004113B7" w:rsidRPr="006E0EEC" w14:paraId="4553C911" w14:textId="77777777" w:rsidTr="00A2539A">
        <w:tc>
          <w:tcPr>
            <w:tcW w:w="4500" w:type="dxa"/>
            <w:tcBorders>
              <w:top w:val="single" w:sz="4" w:space="0" w:color="auto"/>
              <w:left w:val="single" w:sz="4" w:space="0" w:color="auto"/>
              <w:bottom w:val="single" w:sz="4" w:space="0" w:color="auto"/>
              <w:right w:val="single" w:sz="4" w:space="0" w:color="auto"/>
            </w:tcBorders>
            <w:hideMark/>
          </w:tcPr>
          <w:p w14:paraId="6D5C5E03" w14:textId="77777777" w:rsidR="004113B7" w:rsidRPr="006E0EEC" w:rsidRDefault="004113B7" w:rsidP="00A2539A">
            <w:pPr>
              <w:autoSpaceDE w:val="0"/>
              <w:autoSpaceDN w:val="0"/>
              <w:adjustRightInd w:val="0"/>
              <w:spacing w:after="0" w:line="276" w:lineRule="auto"/>
              <w:jc w:val="left"/>
              <w:rPr>
                <w:rFonts w:ascii="Times New Roman" w:hAnsi="Times New Roman"/>
                <w:sz w:val="22"/>
                <w:lang w:val="sr-Cyrl-RS"/>
              </w:rPr>
            </w:pPr>
            <w:r w:rsidRPr="006E0EEC">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0B8F7AF3"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A6C7873" w14:textId="77777777" w:rsidR="004113B7" w:rsidRPr="006E0EEC" w:rsidRDefault="004113B7" w:rsidP="00A2539A">
            <w:pPr>
              <w:autoSpaceDE w:val="0"/>
              <w:autoSpaceDN w:val="0"/>
              <w:adjustRightInd w:val="0"/>
              <w:spacing w:after="0" w:line="276" w:lineRule="auto"/>
              <w:jc w:val="left"/>
              <w:rPr>
                <w:rFonts w:ascii="Times New Roman" w:hAnsi="Times New Roman"/>
                <w:sz w:val="22"/>
                <w:lang w:val="sr-Cyrl-RS"/>
              </w:rPr>
            </w:pPr>
            <w:r w:rsidRPr="006E0EEC">
              <w:rPr>
                <w:rFonts w:ascii="Times New Roman" w:hAnsi="Times New Roman"/>
                <w:sz w:val="22"/>
                <w:lang w:val="sr-Cyrl-RS"/>
              </w:rPr>
              <w:t xml:space="preserve">Недовољан ниво улагања државе у образовну и научно-истраживачку делатност, што се посебно рефлектује на могућност набавке извора </w:t>
            </w:r>
            <w:r w:rsidRPr="006E0EEC">
              <w:rPr>
                <w:rFonts w:ascii="Times New Roman" w:hAnsi="Times New Roman"/>
                <w:sz w:val="22"/>
                <w:lang w:val="sr-Cyrl-RS"/>
              </w:rPr>
              <w:lastRenderedPageBreak/>
              <w:t>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4E5581C8" w14:textId="77777777" w:rsidR="004113B7" w:rsidRPr="006E0EEC" w:rsidRDefault="004113B7" w:rsidP="00A2539A">
            <w:pPr>
              <w:spacing w:after="0" w:line="276" w:lineRule="auto"/>
              <w:rPr>
                <w:rFonts w:ascii="Times New Roman" w:eastAsia="Times New Roman" w:hAnsi="Times New Roman"/>
                <w:b/>
                <w:sz w:val="22"/>
                <w:lang w:val="sr-Latn-RS"/>
              </w:rPr>
            </w:pPr>
            <w:r w:rsidRPr="006E0EEC">
              <w:rPr>
                <w:rFonts w:ascii="Times New Roman" w:eastAsia="Times New Roman" w:hAnsi="Times New Roman"/>
                <w:b/>
                <w:sz w:val="22"/>
                <w:lang w:val="sr-Cyrl-RS"/>
              </w:rPr>
              <w:lastRenderedPageBreak/>
              <w:t>+</w:t>
            </w:r>
            <w:r w:rsidRPr="006E0EEC">
              <w:rPr>
                <w:rFonts w:ascii="Times New Roman" w:eastAsia="Times New Roman" w:hAnsi="Times New Roman"/>
                <w:b/>
                <w:sz w:val="22"/>
                <w:lang w:val="sr-Latn-RS"/>
              </w:rPr>
              <w:t>+</w:t>
            </w:r>
          </w:p>
          <w:p w14:paraId="4160C3BA" w14:textId="77777777" w:rsidR="004113B7" w:rsidRPr="006E0EEC" w:rsidRDefault="004113B7" w:rsidP="00A2539A">
            <w:pPr>
              <w:spacing w:after="0" w:line="276" w:lineRule="auto"/>
              <w:rPr>
                <w:rFonts w:ascii="Times New Roman" w:eastAsia="Times New Roman" w:hAnsi="Times New Roman"/>
                <w:sz w:val="22"/>
                <w:lang w:val="sr-Cyrl-RS"/>
              </w:rPr>
            </w:pPr>
          </w:p>
          <w:p w14:paraId="384189E4" w14:textId="77777777" w:rsidR="004113B7" w:rsidRPr="006E0EEC" w:rsidRDefault="004113B7" w:rsidP="00A2539A">
            <w:pPr>
              <w:spacing w:after="0" w:line="276" w:lineRule="auto"/>
              <w:rPr>
                <w:rFonts w:ascii="Times New Roman" w:eastAsia="Times New Roman" w:hAnsi="Times New Roman"/>
                <w:sz w:val="22"/>
                <w:lang w:val="sr-Cyrl-RS"/>
              </w:rPr>
            </w:pPr>
          </w:p>
        </w:tc>
      </w:tr>
      <w:tr w:rsidR="004113B7" w:rsidRPr="006E0EEC" w14:paraId="4E0F2510" w14:textId="77777777" w:rsidTr="00A2539A">
        <w:tc>
          <w:tcPr>
            <w:tcW w:w="4500" w:type="dxa"/>
            <w:tcBorders>
              <w:top w:val="single" w:sz="4" w:space="0" w:color="auto"/>
              <w:left w:val="single" w:sz="4" w:space="0" w:color="auto"/>
              <w:bottom w:val="single" w:sz="4" w:space="0" w:color="auto"/>
              <w:right w:val="single" w:sz="4" w:space="0" w:color="auto"/>
            </w:tcBorders>
            <w:hideMark/>
          </w:tcPr>
          <w:p w14:paraId="3A5577D4"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sz w:val="22"/>
                <w:lang w:val="sr-Cyrl-RS"/>
              </w:rPr>
              <w:t>Развој образовних софтвера и других образовних пакета и материјала у циљу одвијања наставних активности путем информационо-комуникационих технологија.</w:t>
            </w:r>
          </w:p>
        </w:tc>
        <w:tc>
          <w:tcPr>
            <w:tcW w:w="720" w:type="dxa"/>
            <w:tcBorders>
              <w:top w:val="single" w:sz="4" w:space="0" w:color="auto"/>
              <w:left w:val="single" w:sz="4" w:space="0" w:color="auto"/>
              <w:bottom w:val="single" w:sz="4" w:space="0" w:color="auto"/>
              <w:right w:val="single" w:sz="4" w:space="0" w:color="auto"/>
            </w:tcBorders>
            <w:hideMark/>
          </w:tcPr>
          <w:p w14:paraId="7BE2D402"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47EC4251" w14:textId="77777777" w:rsidR="004113B7" w:rsidRPr="006E0EEC" w:rsidRDefault="004113B7" w:rsidP="00A2539A">
            <w:pPr>
              <w:autoSpaceDE w:val="0"/>
              <w:autoSpaceDN w:val="0"/>
              <w:adjustRightInd w:val="0"/>
              <w:spacing w:after="0" w:line="276" w:lineRule="auto"/>
              <w:jc w:val="left"/>
              <w:rPr>
                <w:rFonts w:ascii="Times New Roman" w:hAnsi="Times New Roman"/>
                <w:sz w:val="22"/>
                <w:lang w:val="sr-Cyrl-RS"/>
              </w:rPr>
            </w:pPr>
            <w:r w:rsidRPr="006E0EEC">
              <w:rPr>
                <w:rFonts w:ascii="Times New Roman" w:hAnsi="Times New Roman"/>
                <w:sz w:val="22"/>
              </w:rPr>
              <w:t>Финансијска ограничења</w:t>
            </w:r>
            <w:r w:rsidRPr="006E0EEC">
              <w:rPr>
                <w:rFonts w:ascii="Times New Roman" w:hAnsi="Times New Roman"/>
                <w:sz w:val="22"/>
                <w:lang w:val="sr-Latn-RS"/>
              </w:rPr>
              <w:t xml:space="preserve"> </w:t>
            </w:r>
            <w:r w:rsidRPr="006E0EEC">
              <w:rPr>
                <w:rFonts w:ascii="Times New Roman" w:hAnsi="Times New Roman"/>
                <w:sz w:val="22"/>
              </w:rPr>
              <w:t>у набавци нових публикација и техничке опреме</w:t>
            </w:r>
          </w:p>
        </w:tc>
        <w:tc>
          <w:tcPr>
            <w:tcW w:w="720" w:type="dxa"/>
            <w:tcBorders>
              <w:top w:val="single" w:sz="4" w:space="0" w:color="auto"/>
              <w:left w:val="single" w:sz="4" w:space="0" w:color="auto"/>
              <w:bottom w:val="single" w:sz="4" w:space="0" w:color="auto"/>
              <w:right w:val="single" w:sz="4" w:space="0" w:color="auto"/>
            </w:tcBorders>
            <w:hideMark/>
          </w:tcPr>
          <w:p w14:paraId="4DB9055A"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Latn-RS"/>
              </w:rPr>
              <w:t>++</w:t>
            </w:r>
          </w:p>
        </w:tc>
      </w:tr>
      <w:tr w:rsidR="004113B7" w:rsidRPr="006E0EEC" w14:paraId="155B8AED" w14:textId="77777777" w:rsidTr="00A2539A">
        <w:tc>
          <w:tcPr>
            <w:tcW w:w="4500" w:type="dxa"/>
            <w:tcBorders>
              <w:top w:val="single" w:sz="4" w:space="0" w:color="auto"/>
              <w:left w:val="single" w:sz="4" w:space="0" w:color="auto"/>
              <w:bottom w:val="single" w:sz="4" w:space="0" w:color="auto"/>
              <w:right w:val="single" w:sz="4" w:space="0" w:color="auto"/>
            </w:tcBorders>
            <w:hideMark/>
          </w:tcPr>
          <w:p w14:paraId="360DA8B6"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450E160C"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870B296" w14:textId="77777777" w:rsidR="004113B7" w:rsidRPr="006E0EEC" w:rsidRDefault="004113B7" w:rsidP="00A2539A">
            <w:pPr>
              <w:autoSpaceDE w:val="0"/>
              <w:autoSpaceDN w:val="0"/>
              <w:adjustRightInd w:val="0"/>
              <w:spacing w:after="0" w:line="276" w:lineRule="auto"/>
              <w:jc w:val="left"/>
              <w:rPr>
                <w:rFonts w:ascii="Times New Roman" w:hAnsi="Times New Roman"/>
                <w:sz w:val="22"/>
                <w:lang w:val="sr-Cyrl-RS"/>
              </w:rPr>
            </w:pPr>
            <w:r w:rsidRPr="006E0EEC">
              <w:rPr>
                <w:rFonts w:ascii="Times New Roman" w:hAnsi="Times New Roman"/>
                <w:sz w:val="22"/>
                <w:lang w:val="sr-Cyrl-RS"/>
              </w:rPr>
              <w:t>Немогућност укључивања литературе на енглеском језику на нивоу основних академских студија, што онемогућава коришћење богатог фонда савремене и квалитетне светске литературе у области педагогије</w:t>
            </w:r>
          </w:p>
        </w:tc>
        <w:tc>
          <w:tcPr>
            <w:tcW w:w="720" w:type="dxa"/>
            <w:tcBorders>
              <w:top w:val="single" w:sz="4" w:space="0" w:color="auto"/>
              <w:left w:val="single" w:sz="4" w:space="0" w:color="auto"/>
              <w:bottom w:val="single" w:sz="4" w:space="0" w:color="auto"/>
              <w:right w:val="single" w:sz="4" w:space="0" w:color="auto"/>
            </w:tcBorders>
          </w:tcPr>
          <w:p w14:paraId="267FF15F" w14:textId="77777777" w:rsidR="004113B7" w:rsidRPr="006E0EEC" w:rsidRDefault="004113B7" w:rsidP="00A2539A">
            <w:pPr>
              <w:spacing w:after="0" w:line="276" w:lineRule="auto"/>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r>
      <w:tr w:rsidR="004113B7" w:rsidRPr="006E0EEC" w14:paraId="0C645D97" w14:textId="77777777" w:rsidTr="00A2539A">
        <w:tc>
          <w:tcPr>
            <w:tcW w:w="4500" w:type="dxa"/>
            <w:tcBorders>
              <w:top w:val="single" w:sz="4" w:space="0" w:color="auto"/>
              <w:left w:val="single" w:sz="4" w:space="0" w:color="auto"/>
              <w:bottom w:val="single" w:sz="4" w:space="0" w:color="auto"/>
              <w:right w:val="single" w:sz="4" w:space="0" w:color="auto"/>
            </w:tcBorders>
            <w:hideMark/>
          </w:tcPr>
          <w:p w14:paraId="73ED6F86"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76DC682E" w14:textId="77777777" w:rsidR="004113B7" w:rsidRPr="006E0EEC" w:rsidRDefault="004113B7" w:rsidP="00A2539A">
            <w:pPr>
              <w:spacing w:after="0" w:line="276" w:lineRule="auto"/>
              <w:jc w:val="left"/>
              <w:rPr>
                <w:rFonts w:ascii="Times New Roman" w:eastAsia="Times New Roman" w:hAnsi="Times New Roman"/>
                <w:b/>
                <w:sz w:val="22"/>
                <w:lang w:val="sr-Cyrl-RS"/>
              </w:rPr>
            </w:pPr>
            <w:r w:rsidRPr="006E0EEC">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00959A56" w14:textId="77777777" w:rsidR="004113B7" w:rsidRPr="006E0EEC" w:rsidRDefault="004113B7" w:rsidP="00A2539A">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064E7ED5" w14:textId="77777777" w:rsidR="004113B7" w:rsidRPr="006E0EEC" w:rsidRDefault="004113B7" w:rsidP="00A2539A">
            <w:pPr>
              <w:spacing w:after="0" w:line="276" w:lineRule="auto"/>
              <w:rPr>
                <w:rFonts w:ascii="Times New Roman" w:eastAsia="Times New Roman" w:hAnsi="Times New Roman"/>
                <w:b/>
                <w:sz w:val="22"/>
                <w:lang w:val="sr-Cyrl-RS"/>
              </w:rPr>
            </w:pPr>
          </w:p>
        </w:tc>
      </w:tr>
      <w:tr w:rsidR="004113B7" w:rsidRPr="006E0EEC" w14:paraId="3FD92DCD" w14:textId="77777777" w:rsidTr="00A2539A">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672F47" w14:textId="77777777" w:rsidR="004113B7" w:rsidRPr="006E0EEC" w:rsidRDefault="004113B7" w:rsidP="00A2539A">
            <w:pPr>
              <w:spacing w:after="0" w:line="276" w:lineRule="auto"/>
              <w:jc w:val="left"/>
              <w:rPr>
                <w:rFonts w:ascii="Times New Roman" w:eastAsia="Times New Roman" w:hAnsi="Times New Roman"/>
                <w:sz w:val="20"/>
              </w:rPr>
            </w:pPr>
            <w:r w:rsidRPr="006E0EEC">
              <w:rPr>
                <w:rFonts w:ascii="Times New Roman" w:eastAsia="Times New Roman" w:hAnsi="Times New Roman"/>
                <w:sz w:val="22"/>
              </w:rPr>
              <w:t>Скала за квантификацију процене:</w:t>
            </w:r>
          </w:p>
          <w:p w14:paraId="6E8D5A96" w14:textId="77777777" w:rsidR="004113B7" w:rsidRPr="006E0EEC" w:rsidRDefault="004113B7" w:rsidP="00A2539A">
            <w:pPr>
              <w:spacing w:after="0" w:line="276" w:lineRule="auto"/>
              <w:ind w:rightChars="-45" w:right="-108"/>
              <w:rPr>
                <w:rFonts w:ascii="Times New Roman" w:eastAsia="Times New Roman" w:hAnsi="Times New Roman"/>
                <w:sz w:val="22"/>
                <w:lang w:val="sr-Cyrl-RS" w:eastAsia="en-US"/>
              </w:rPr>
            </w:pPr>
            <w:r w:rsidRPr="006E0EEC">
              <w:rPr>
                <w:rFonts w:ascii="Times New Roman" w:hAnsi="Times New Roman"/>
                <w:lang w:val="sr-Cyrl-RS"/>
              </w:rPr>
              <w:t>+++ високо значајно, ++ средње значајно, +  мало значајно, 0  без значајности</w:t>
            </w:r>
          </w:p>
        </w:tc>
      </w:tr>
    </w:tbl>
    <w:p w14:paraId="09BEEC11" w14:textId="77777777" w:rsidR="004113B7" w:rsidRPr="006E0EEC" w:rsidRDefault="004113B7" w:rsidP="004113B7">
      <w:pPr>
        <w:rPr>
          <w:rFonts w:ascii="Times New Roman" w:hAnsi="Times New Roman"/>
          <w:lang w:val="sr-Latn-RS"/>
        </w:rPr>
      </w:pPr>
    </w:p>
    <w:p w14:paraId="7C72EC70" w14:textId="77777777" w:rsidR="004113B7" w:rsidRPr="006E0EEC" w:rsidRDefault="004113B7" w:rsidP="004113B7">
      <w:pPr>
        <w:pStyle w:val="Heading3"/>
        <w:rPr>
          <w:rFonts w:ascii="Times New Roman" w:eastAsia="Times New Roman" w:hAnsi="Times New Roman" w:cs="Times New Roman"/>
          <w:sz w:val="22"/>
          <w:lang w:val="sr-Cyrl-RS"/>
        </w:rPr>
      </w:pPr>
      <w:r w:rsidRPr="006E0EEC">
        <w:rPr>
          <w:rFonts w:ascii="Times New Roman" w:eastAsia="Times New Roman" w:hAnsi="Times New Roman" w:cs="Times New Roman"/>
          <w:lang w:val="sr-Cyrl-RS"/>
        </w:rPr>
        <w:t>Предлог мера и активности за унапређење квалитета стандарда 9:</w:t>
      </w:r>
    </w:p>
    <w:p w14:paraId="5FE58197" w14:textId="77777777" w:rsidR="004113B7" w:rsidRPr="006E0EEC" w:rsidRDefault="004113B7" w:rsidP="004113B7">
      <w:pPr>
        <w:pStyle w:val="ListParagraph"/>
        <w:numPr>
          <w:ilvl w:val="0"/>
          <w:numId w:val="38"/>
        </w:numPr>
        <w:suppressAutoHyphens w:val="0"/>
        <w:autoSpaceDE w:val="0"/>
        <w:spacing w:after="160"/>
        <w:rPr>
          <w:rFonts w:ascii="Times New Roman" w:eastAsia="Times New Roman" w:hAnsi="Times New Roman"/>
          <w:bCs/>
          <w:lang w:val="sr-Cyrl-RS"/>
        </w:rPr>
      </w:pPr>
      <w:r w:rsidRPr="006E0EEC">
        <w:rPr>
          <w:rFonts w:ascii="Times New Roman" w:eastAsia="Times New Roman" w:hAnsi="Times New Roman"/>
          <w:bCs/>
          <w:lang w:val="sr-Cyrl-RS"/>
        </w:rPr>
        <w:t>повећање улагања у осавремењивање информатичких и библиотечких ресурса;</w:t>
      </w:r>
    </w:p>
    <w:p w14:paraId="02A97645" w14:textId="41E8C8C6" w:rsidR="004113B7" w:rsidRPr="006E0EEC" w:rsidRDefault="004113B7" w:rsidP="004113B7">
      <w:pPr>
        <w:pStyle w:val="ListParagraph"/>
        <w:numPr>
          <w:ilvl w:val="0"/>
          <w:numId w:val="38"/>
        </w:numPr>
        <w:suppressAutoHyphens w:val="0"/>
        <w:autoSpaceDE w:val="0"/>
        <w:spacing w:after="160"/>
        <w:rPr>
          <w:rFonts w:ascii="Times New Roman" w:eastAsia="Times New Roman" w:hAnsi="Times New Roman"/>
          <w:bCs/>
          <w:lang w:val="sr-Cyrl-RS"/>
        </w:rPr>
      </w:pPr>
      <w:r w:rsidRPr="006E0EEC">
        <w:rPr>
          <w:rFonts w:ascii="Times New Roman" w:eastAsia="Times New Roman" w:hAnsi="Times New Roman"/>
          <w:bCs/>
          <w:lang w:val="sr-Cyrl-RS"/>
        </w:rPr>
        <w:t xml:space="preserve">обезбеђивање континуиране обуке и усавршавања наставника, сарадника, истраживача и студената на </w:t>
      </w:r>
      <w:r w:rsidR="0068169A">
        <w:rPr>
          <w:rFonts w:ascii="Times New Roman" w:eastAsia="Cambria" w:hAnsi="Times New Roman"/>
          <w:lang w:val="sr-Cyrl-RS"/>
        </w:rPr>
        <w:t>Студијској г</w:t>
      </w:r>
      <w:r w:rsidR="0068169A" w:rsidRPr="006E0EEC">
        <w:rPr>
          <w:rFonts w:ascii="Times New Roman" w:eastAsia="Cambria" w:hAnsi="Times New Roman"/>
        </w:rPr>
        <w:t xml:space="preserve">рупи </w:t>
      </w:r>
      <w:r w:rsidRPr="006E0EEC">
        <w:rPr>
          <w:rFonts w:ascii="Times New Roman" w:eastAsia="Times New Roman" w:hAnsi="Times New Roman"/>
          <w:bCs/>
          <w:lang w:val="sr-Cyrl-RS"/>
        </w:rPr>
        <w:t>за педагогију у циљу ефикаснијег и квалитетнијег коришћења информатичких ресурса и информационо-комуникационих технологија у образовне сврхе</w:t>
      </w:r>
      <w:r w:rsidRPr="006E0EEC">
        <w:rPr>
          <w:rFonts w:ascii="Times New Roman" w:eastAsia="Times New Roman" w:hAnsi="Times New Roman"/>
          <w:bCs/>
          <w:lang w:val="sr-Latn-RS"/>
        </w:rPr>
        <w:t>;</w:t>
      </w:r>
    </w:p>
    <w:p w14:paraId="3A2AE492" w14:textId="77777777" w:rsidR="004113B7" w:rsidRPr="006E0EEC" w:rsidRDefault="004113B7" w:rsidP="004113B7">
      <w:pPr>
        <w:pStyle w:val="ListParagraph"/>
        <w:numPr>
          <w:ilvl w:val="0"/>
          <w:numId w:val="38"/>
        </w:numPr>
        <w:suppressAutoHyphens w:val="0"/>
        <w:autoSpaceDE w:val="0"/>
        <w:spacing w:after="160"/>
        <w:rPr>
          <w:rFonts w:ascii="Times New Roman" w:eastAsia="Times New Roman" w:hAnsi="Times New Roman"/>
          <w:bCs/>
          <w:lang w:val="sr-Cyrl-RS"/>
        </w:rPr>
      </w:pPr>
      <w:r w:rsidRPr="006E0EEC">
        <w:rPr>
          <w:rFonts w:ascii="Times New Roman" w:hAnsi="Times New Roman"/>
          <w:lang w:val="sr-Cyrl-RS"/>
        </w:rPr>
        <w:t>и</w:t>
      </w:r>
      <w:r w:rsidRPr="006E0EEC">
        <w:rPr>
          <w:rFonts w:ascii="Times New Roman" w:hAnsi="Times New Roman"/>
        </w:rPr>
        <w:t>нформисање студената о библиотечким и информатичким ресурсима који су им на располагању, као и о могућности</w:t>
      </w:r>
      <w:r w:rsidRPr="006E0EEC">
        <w:rPr>
          <w:rFonts w:ascii="Times New Roman" w:hAnsi="Times New Roman"/>
          <w:lang w:val="sr-Cyrl-RS"/>
        </w:rPr>
        <w:t>ма</w:t>
      </w:r>
      <w:r w:rsidRPr="006E0EEC">
        <w:rPr>
          <w:rFonts w:ascii="Times New Roman" w:hAnsi="Times New Roman"/>
        </w:rPr>
        <w:t xml:space="preserve"> употребе различитих дигиталних алата (портали, базе, репозиторијум)</w:t>
      </w:r>
      <w:r w:rsidRPr="006E0EEC">
        <w:rPr>
          <w:rFonts w:ascii="Times New Roman" w:hAnsi="Times New Roman"/>
          <w:lang w:val="sr-Latn-RS"/>
        </w:rPr>
        <w:t>;</w:t>
      </w:r>
    </w:p>
    <w:p w14:paraId="1A8F9507" w14:textId="77777777" w:rsidR="004113B7" w:rsidRPr="006E0EEC" w:rsidRDefault="004113B7" w:rsidP="004113B7">
      <w:pPr>
        <w:pStyle w:val="ListParagraph"/>
        <w:numPr>
          <w:ilvl w:val="0"/>
          <w:numId w:val="38"/>
        </w:numPr>
        <w:suppressAutoHyphens w:val="0"/>
        <w:autoSpaceDE w:val="0"/>
        <w:spacing w:after="160"/>
        <w:rPr>
          <w:rFonts w:ascii="Times New Roman" w:eastAsia="Times New Roman" w:hAnsi="Times New Roman"/>
          <w:bCs/>
          <w:lang w:val="sr-Cyrl-RS"/>
        </w:rPr>
      </w:pPr>
      <w:r w:rsidRPr="006E0EEC">
        <w:rPr>
          <w:rFonts w:ascii="Times New Roman" w:eastAsia="Times New Roman" w:hAnsi="Times New Roman"/>
          <w:bCs/>
          <w:lang w:val="sr-Latn-RS"/>
        </w:rPr>
        <w:t>j</w:t>
      </w:r>
      <w:r w:rsidRPr="006E0EEC">
        <w:rPr>
          <w:rFonts w:ascii="Times New Roman" w:eastAsia="Times New Roman" w:hAnsi="Times New Roman"/>
          <w:bCs/>
        </w:rPr>
        <w:t>ачање међународне сарадње у области научне и библиотечке размене</w:t>
      </w:r>
      <w:r w:rsidRPr="006E0EEC">
        <w:rPr>
          <w:rFonts w:ascii="Times New Roman" w:eastAsia="Times New Roman" w:hAnsi="Times New Roman"/>
          <w:bCs/>
          <w:lang w:val="sr-Latn-RS"/>
        </w:rPr>
        <w:t>.</w:t>
      </w:r>
    </w:p>
    <w:p w14:paraId="1154EBD0" w14:textId="77777777" w:rsidR="004113B7" w:rsidRPr="006E0EEC" w:rsidRDefault="004113B7" w:rsidP="004113B7">
      <w:pPr>
        <w:rPr>
          <w:rFonts w:ascii="Times New Roman" w:hAnsi="Times New Roman"/>
          <w:lang w:val="sr-Cyrl-RS"/>
        </w:rPr>
      </w:pPr>
    </w:p>
    <w:p w14:paraId="01E73BDF" w14:textId="77777777" w:rsidR="004113B7" w:rsidRPr="006E0EEC" w:rsidRDefault="004113B7" w:rsidP="004113B7">
      <w:pPr>
        <w:pStyle w:val="Heading3"/>
        <w:rPr>
          <w:rFonts w:ascii="Times New Roman" w:hAnsi="Times New Roman" w:cs="Times New Roman"/>
          <w:sz w:val="22"/>
          <w:lang w:val="sr-Cyrl-RS"/>
        </w:rPr>
      </w:pPr>
      <w:r w:rsidRPr="006E0EEC">
        <w:rPr>
          <w:rFonts w:ascii="Times New Roman" w:eastAsia="Times New Roman" w:hAnsi="Times New Roman" w:cs="Times New Roman"/>
          <w:lang w:val="sr-Cyrl-RS"/>
        </w:rPr>
        <w:t>Показатељи и прилози за стандард  9:</w:t>
      </w:r>
    </w:p>
    <w:p w14:paraId="1EF07B0F" w14:textId="7BBCB3E1" w:rsidR="004113B7" w:rsidRPr="006E0EEC" w:rsidRDefault="004113B7" w:rsidP="004113B7">
      <w:pPr>
        <w:rPr>
          <w:rFonts w:ascii="Times New Roman" w:hAnsi="Times New Roman"/>
          <w:lang w:val="sr-Cyrl-RS"/>
        </w:rPr>
      </w:pPr>
      <w:r w:rsidRPr="006E0EEC">
        <w:rPr>
          <w:rStyle w:val="IntenseReference"/>
          <w:rFonts w:ascii="Times New Roman" w:hAnsi="Times New Roman"/>
        </w:rPr>
        <w:fldChar w:fldCharType="begin"/>
      </w:r>
      <w:r w:rsidRPr="006E0EEC">
        <w:rPr>
          <w:rStyle w:val="IntenseReference"/>
          <w:rFonts w:ascii="Times New Roman" w:hAnsi="Times New Roman"/>
        </w:rPr>
        <w:instrText xml:space="preserve"> REF _Ref54970591 \h  \* MERGEFORMAT </w:instrText>
      </w:r>
      <w:r w:rsidRPr="006E0EEC">
        <w:rPr>
          <w:rStyle w:val="IntenseReference"/>
          <w:rFonts w:ascii="Times New Roman" w:hAnsi="Times New Roman"/>
        </w:rPr>
      </w:r>
      <w:r w:rsidRPr="006E0EEC">
        <w:rPr>
          <w:rStyle w:val="IntenseReference"/>
          <w:rFonts w:ascii="Times New Roman" w:hAnsi="Times New Roman"/>
        </w:rPr>
        <w:fldChar w:fldCharType="separate"/>
      </w:r>
      <w:r w:rsidR="00FF6543" w:rsidRPr="006E0EEC">
        <w:rPr>
          <w:rStyle w:val="IntenseReference"/>
          <w:rFonts w:ascii="Times New Roman" w:hAnsi="Times New Roman"/>
        </w:rPr>
        <w:t>Табела 9.1</w:t>
      </w:r>
      <w:r w:rsidRPr="006E0EEC">
        <w:rPr>
          <w:rStyle w:val="IntenseReference"/>
          <w:rFonts w:ascii="Times New Roman" w:hAnsi="Times New Roman"/>
        </w:rPr>
        <w:fldChar w:fldCharType="end"/>
      </w:r>
      <w:r w:rsidRPr="006E0EEC">
        <w:rPr>
          <w:rStyle w:val="IntenseReference"/>
          <w:rFonts w:ascii="Times New Roman" w:hAnsi="Times New Roman"/>
        </w:rPr>
        <w:t xml:space="preserve">. </w:t>
      </w:r>
      <w:r w:rsidRPr="006E0EEC">
        <w:rPr>
          <w:rFonts w:ascii="Times New Roman" w:eastAsia="Times New Roman" w:hAnsi="Times New Roman"/>
          <w:lang w:val="sr-Cyrl-RS"/>
        </w:rPr>
        <w:t>Број и врста библиотечких јединица у високошколској установи</w:t>
      </w:r>
      <w:r w:rsidRPr="006E0EEC">
        <w:rPr>
          <w:rFonts w:ascii="Times New Roman" w:eastAsia="Times New Roman" w:hAnsi="Times New Roman"/>
          <w:b/>
          <w:lang w:val="sr-Cyrl-RS"/>
        </w:rPr>
        <w:t xml:space="preserve"> </w:t>
      </w:r>
    </w:p>
    <w:p w14:paraId="0AADA5E7" w14:textId="2483F16C" w:rsidR="004113B7" w:rsidRPr="006E0EEC" w:rsidRDefault="004113B7" w:rsidP="004113B7">
      <w:pPr>
        <w:rPr>
          <w:rFonts w:ascii="Times New Roman" w:hAnsi="Times New Roman"/>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_Ref54831658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Табела 9.2</w:t>
      </w:r>
      <w:r w:rsidRPr="006E0EEC">
        <w:rPr>
          <w:rStyle w:val="IntenseReference"/>
          <w:rFonts w:ascii="Times New Roman" w:hAnsi="Times New Roman"/>
          <w:lang w:val="sr-Cyrl-RS"/>
        </w:rPr>
        <w:fldChar w:fldCharType="end"/>
      </w:r>
      <w:r w:rsidRPr="006E0EEC">
        <w:rPr>
          <w:rFonts w:ascii="Times New Roman" w:eastAsia="Times New Roman" w:hAnsi="Times New Roman"/>
          <w:b/>
          <w:lang w:val="sr-Cyrl-RS"/>
        </w:rPr>
        <w:t>.</w:t>
      </w:r>
      <w:r w:rsidRPr="006E0EEC">
        <w:rPr>
          <w:rFonts w:ascii="Times New Roman" w:eastAsia="Times New Roman" w:hAnsi="Times New Roman"/>
          <w:lang w:val="sr-Cyrl-RS"/>
        </w:rPr>
        <w:t xml:space="preserve"> Попис информатичких ресурса</w:t>
      </w:r>
    </w:p>
    <w:p w14:paraId="42C242EB" w14:textId="706A6700" w:rsidR="004113B7" w:rsidRPr="006E0EEC" w:rsidRDefault="004113B7" w:rsidP="004113B7">
      <w:pPr>
        <w:rPr>
          <w:rFonts w:ascii="Times New Roman" w:hAnsi="Times New Roman"/>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_Ref54879615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Прилог 9.1</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 xml:space="preserve">. </w:t>
      </w:r>
      <w:r w:rsidRPr="006E0EEC">
        <w:rPr>
          <w:rFonts w:ascii="Times New Roman" w:eastAsia="Times New Roman" w:hAnsi="Times New Roman"/>
          <w:lang w:val="sr-Cyrl-RS"/>
        </w:rPr>
        <w:t>Општи акт о уџбеницима</w:t>
      </w:r>
    </w:p>
    <w:p w14:paraId="318E0D76" w14:textId="4884A4D8" w:rsidR="004113B7" w:rsidRPr="006E0EEC" w:rsidRDefault="004113B7" w:rsidP="004113B7">
      <w:pPr>
        <w:rPr>
          <w:rFonts w:ascii="Times New Roman" w:hAnsi="Times New Roman"/>
          <w:lang w:val="sr-Cyrl-RS"/>
        </w:rPr>
      </w:pPr>
      <w:r w:rsidRPr="006E0EEC">
        <w:rPr>
          <w:rStyle w:val="IntenseReference"/>
          <w:rFonts w:ascii="Times New Roman" w:hAnsi="Times New Roman"/>
          <w:lang w:val="sr-Cyrl-RS"/>
        </w:rPr>
        <w:lastRenderedPageBreak/>
        <w:fldChar w:fldCharType="begin"/>
      </w:r>
      <w:r w:rsidRPr="006E0EEC">
        <w:rPr>
          <w:rStyle w:val="IntenseReference"/>
          <w:rFonts w:ascii="Times New Roman" w:hAnsi="Times New Roman"/>
          <w:lang w:val="sr-Cyrl-RS"/>
        </w:rPr>
        <w:instrText xml:space="preserve"> REF _Ref54831498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Прилог 9.2</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w:t>
      </w:r>
      <w:r w:rsidRPr="006E0EEC">
        <w:rPr>
          <w:rFonts w:ascii="Times New Roman" w:eastAsia="Times New Roman" w:hAnsi="Times New Roman"/>
          <w:lang w:val="sr-Cyrl-RS"/>
        </w:rPr>
        <w:t xml:space="preserve"> Списак уџбеника и монографија чији су аутори наставници запослени на високошколској  установи (са редним бројевима)</w:t>
      </w:r>
    </w:p>
    <w:p w14:paraId="31A72469" w14:textId="7F87DA88" w:rsidR="004113B7" w:rsidRPr="006E0EEC" w:rsidRDefault="004113B7" w:rsidP="004113B7">
      <w:pPr>
        <w:rPr>
          <w:rFonts w:ascii="Times New Roman" w:hAnsi="Times New Roman"/>
          <w:lang w:val="sr-Cyrl-RS"/>
        </w:rPr>
      </w:pPr>
      <w:r w:rsidRPr="006E0EEC">
        <w:rPr>
          <w:rStyle w:val="IntenseReference"/>
          <w:rFonts w:ascii="Times New Roman" w:hAnsi="Times New Roman"/>
          <w:lang w:val="sr-Cyrl-RS"/>
        </w:rPr>
        <w:fldChar w:fldCharType="begin"/>
      </w:r>
      <w:r w:rsidRPr="006E0EEC">
        <w:rPr>
          <w:rStyle w:val="IntenseReference"/>
          <w:rFonts w:ascii="Times New Roman" w:hAnsi="Times New Roman"/>
          <w:lang w:val="sr-Cyrl-RS"/>
        </w:rPr>
        <w:instrText xml:space="preserve"> REF _Ref54831517 \h  \* MERGEFORMAT </w:instrText>
      </w:r>
      <w:r w:rsidRPr="006E0EEC">
        <w:rPr>
          <w:rStyle w:val="IntenseReference"/>
          <w:rFonts w:ascii="Times New Roman" w:hAnsi="Times New Roman"/>
          <w:lang w:val="sr-Cyrl-RS"/>
        </w:rPr>
      </w:r>
      <w:r w:rsidRPr="006E0EEC">
        <w:rPr>
          <w:rStyle w:val="IntenseReference"/>
          <w:rFonts w:ascii="Times New Roman" w:hAnsi="Times New Roman"/>
          <w:lang w:val="sr-Cyrl-RS"/>
        </w:rPr>
        <w:fldChar w:fldCharType="separate"/>
      </w:r>
      <w:r w:rsidR="00FF6543" w:rsidRPr="006E0EEC">
        <w:rPr>
          <w:rStyle w:val="IntenseReference"/>
          <w:rFonts w:ascii="Times New Roman" w:hAnsi="Times New Roman"/>
        </w:rPr>
        <w:t>Прилог 9.3</w:t>
      </w:r>
      <w:r w:rsidRPr="006E0EEC">
        <w:rPr>
          <w:rStyle w:val="IntenseReference"/>
          <w:rFonts w:ascii="Times New Roman" w:hAnsi="Times New Roman"/>
          <w:lang w:val="sr-Cyrl-RS"/>
        </w:rPr>
        <w:fldChar w:fldCharType="end"/>
      </w:r>
      <w:r w:rsidRPr="006E0EEC">
        <w:rPr>
          <w:rStyle w:val="IntenseReference"/>
          <w:rFonts w:ascii="Times New Roman" w:hAnsi="Times New Roman"/>
          <w:lang w:val="sr-Cyrl-RS"/>
        </w:rPr>
        <w:t>.</w:t>
      </w:r>
      <w:r w:rsidRPr="006E0EEC">
        <w:rPr>
          <w:rFonts w:ascii="Times New Roman" w:eastAsia="Times New Roman" w:hAnsi="Times New Roman"/>
          <w:lang w:val="sr-Cyrl-RS"/>
        </w:rPr>
        <w:t xml:space="preserve"> Однос броја уџбеника и монографија (заједно) чији су аутори наставници запослени на установи са бројем наставника на установи</w:t>
      </w:r>
    </w:p>
    <w:p w14:paraId="742CA0FD" w14:textId="77777777" w:rsidR="004113B7" w:rsidRPr="006E0EEC" w:rsidRDefault="004113B7" w:rsidP="004113B7">
      <w:pPr>
        <w:rPr>
          <w:rFonts w:ascii="Times New Roman" w:hAnsi="Times New Roman"/>
          <w:lang w:val="sr-Cyrl-RS"/>
        </w:rPr>
      </w:pPr>
    </w:p>
    <w:p w14:paraId="6F2909BC" w14:textId="77777777" w:rsidR="004113B7" w:rsidRPr="006E0EEC" w:rsidRDefault="004113B7" w:rsidP="004113B7">
      <w:pPr>
        <w:rPr>
          <w:rFonts w:ascii="Times New Roman" w:hAnsi="Times New Roman"/>
          <w:lang w:val="sr-Cyrl-RS"/>
        </w:rPr>
      </w:pPr>
    </w:p>
    <w:p w14:paraId="14676D02" w14:textId="77777777" w:rsidR="004113B7" w:rsidRPr="006E0EEC" w:rsidRDefault="004113B7" w:rsidP="004113B7">
      <w:pPr>
        <w:rPr>
          <w:rFonts w:ascii="Times New Roman" w:hAnsi="Times New Roman"/>
          <w:lang w:val="sr-Cyrl-RS"/>
        </w:rPr>
      </w:pPr>
    </w:p>
    <w:p w14:paraId="5ECD9501" w14:textId="77777777" w:rsidR="004113B7" w:rsidRPr="006E0EEC" w:rsidRDefault="004113B7" w:rsidP="004113B7">
      <w:pPr>
        <w:rPr>
          <w:rFonts w:ascii="Times New Roman" w:hAnsi="Times New Roman"/>
          <w:lang w:val="sr-Cyrl-RS"/>
        </w:rPr>
      </w:pPr>
    </w:p>
    <w:p w14:paraId="4D0C4E43" w14:textId="77777777" w:rsidR="004113B7" w:rsidRDefault="004113B7" w:rsidP="004113B7">
      <w:pPr>
        <w:rPr>
          <w:rFonts w:ascii="Times New Roman" w:hAnsi="Times New Roman"/>
          <w:lang w:val="sr-Cyrl-RS"/>
        </w:rPr>
      </w:pPr>
    </w:p>
    <w:p w14:paraId="318D57EB" w14:textId="77777777" w:rsidR="00D304BB" w:rsidRDefault="00D304BB" w:rsidP="004113B7">
      <w:pPr>
        <w:rPr>
          <w:rFonts w:ascii="Times New Roman" w:hAnsi="Times New Roman"/>
          <w:lang w:val="sr-Cyrl-RS"/>
        </w:rPr>
      </w:pPr>
    </w:p>
    <w:p w14:paraId="4551674D" w14:textId="77777777" w:rsidR="00D304BB" w:rsidRDefault="00D304BB" w:rsidP="004113B7">
      <w:pPr>
        <w:rPr>
          <w:rFonts w:ascii="Times New Roman" w:hAnsi="Times New Roman"/>
          <w:lang w:val="sr-Cyrl-RS"/>
        </w:rPr>
      </w:pPr>
    </w:p>
    <w:p w14:paraId="16AE50F9" w14:textId="77777777" w:rsidR="00D304BB" w:rsidRDefault="00D304BB" w:rsidP="004113B7">
      <w:pPr>
        <w:rPr>
          <w:rFonts w:ascii="Times New Roman" w:hAnsi="Times New Roman"/>
          <w:lang w:val="sr-Cyrl-RS"/>
        </w:rPr>
      </w:pPr>
    </w:p>
    <w:p w14:paraId="386451B2" w14:textId="77777777" w:rsidR="00D304BB" w:rsidRDefault="00D304BB" w:rsidP="004113B7">
      <w:pPr>
        <w:rPr>
          <w:rFonts w:ascii="Times New Roman" w:hAnsi="Times New Roman"/>
          <w:lang w:val="sr-Cyrl-RS"/>
        </w:rPr>
      </w:pPr>
    </w:p>
    <w:p w14:paraId="2CC6C128" w14:textId="77777777" w:rsidR="00D304BB" w:rsidRDefault="00D304BB" w:rsidP="004113B7">
      <w:pPr>
        <w:rPr>
          <w:rFonts w:ascii="Times New Roman" w:hAnsi="Times New Roman"/>
          <w:lang w:val="sr-Cyrl-RS"/>
        </w:rPr>
      </w:pPr>
    </w:p>
    <w:p w14:paraId="15A2B99B" w14:textId="77777777" w:rsidR="00D304BB" w:rsidRDefault="00D304BB" w:rsidP="004113B7">
      <w:pPr>
        <w:rPr>
          <w:rFonts w:ascii="Times New Roman" w:hAnsi="Times New Roman"/>
          <w:lang w:val="sr-Cyrl-RS"/>
        </w:rPr>
      </w:pPr>
    </w:p>
    <w:p w14:paraId="4115DE58" w14:textId="77777777" w:rsidR="00D304BB" w:rsidRDefault="00D304BB" w:rsidP="004113B7">
      <w:pPr>
        <w:rPr>
          <w:rFonts w:ascii="Times New Roman" w:hAnsi="Times New Roman"/>
          <w:lang w:val="sr-Cyrl-RS"/>
        </w:rPr>
      </w:pPr>
    </w:p>
    <w:p w14:paraId="586B300D" w14:textId="77777777" w:rsidR="00D304BB" w:rsidRDefault="00D304BB" w:rsidP="004113B7">
      <w:pPr>
        <w:rPr>
          <w:rFonts w:ascii="Times New Roman" w:hAnsi="Times New Roman"/>
          <w:lang w:val="sr-Cyrl-RS"/>
        </w:rPr>
      </w:pPr>
    </w:p>
    <w:p w14:paraId="2BD2AF55" w14:textId="77777777" w:rsidR="00D304BB" w:rsidRDefault="00D304BB" w:rsidP="004113B7">
      <w:pPr>
        <w:rPr>
          <w:rFonts w:ascii="Times New Roman" w:hAnsi="Times New Roman"/>
          <w:lang w:val="sr-Cyrl-RS"/>
        </w:rPr>
      </w:pPr>
    </w:p>
    <w:p w14:paraId="4107B176" w14:textId="77777777" w:rsidR="00D304BB" w:rsidRDefault="00D304BB" w:rsidP="004113B7">
      <w:pPr>
        <w:rPr>
          <w:rFonts w:ascii="Times New Roman" w:hAnsi="Times New Roman"/>
          <w:lang w:val="sr-Cyrl-RS"/>
        </w:rPr>
      </w:pPr>
    </w:p>
    <w:p w14:paraId="107E49F3" w14:textId="77777777" w:rsidR="00D304BB" w:rsidRDefault="00D304BB" w:rsidP="004113B7">
      <w:pPr>
        <w:rPr>
          <w:rFonts w:ascii="Times New Roman" w:hAnsi="Times New Roman"/>
          <w:lang w:val="sr-Cyrl-RS"/>
        </w:rPr>
      </w:pPr>
    </w:p>
    <w:p w14:paraId="13E494BB" w14:textId="77777777" w:rsidR="00D304BB" w:rsidRDefault="00D304BB" w:rsidP="004113B7">
      <w:pPr>
        <w:rPr>
          <w:rFonts w:ascii="Times New Roman" w:hAnsi="Times New Roman"/>
          <w:lang w:val="sr-Cyrl-RS"/>
        </w:rPr>
      </w:pPr>
    </w:p>
    <w:p w14:paraId="36965BE9" w14:textId="77777777" w:rsidR="00D304BB" w:rsidRPr="006E0EEC" w:rsidRDefault="00D304BB" w:rsidP="004113B7">
      <w:pPr>
        <w:rPr>
          <w:rFonts w:ascii="Times New Roman" w:hAnsi="Times New Roman"/>
          <w:lang w:val="sr-Cyrl-RS"/>
        </w:rPr>
      </w:pPr>
    </w:p>
    <w:p w14:paraId="6C23317C" w14:textId="77777777" w:rsidR="004113B7" w:rsidRPr="006E0EEC" w:rsidRDefault="004113B7" w:rsidP="004113B7">
      <w:pPr>
        <w:pStyle w:val="Heading2"/>
        <w:rPr>
          <w:rFonts w:ascii="Times New Roman" w:eastAsia="Times New Roman" w:hAnsi="Times New Roman" w:cs="Times New Roman"/>
          <w:lang w:val="sr-Cyrl-RS"/>
        </w:rPr>
      </w:pPr>
      <w:bookmarkStart w:id="19" w:name="_Toc199158995"/>
      <w:r w:rsidRPr="006E0EEC">
        <w:rPr>
          <w:rFonts w:ascii="Times New Roman" w:eastAsia="Times New Roman" w:hAnsi="Times New Roman" w:cs="Times New Roman"/>
          <w:lang w:val="sr-Cyrl-RS"/>
        </w:rPr>
        <w:lastRenderedPageBreak/>
        <w:t>Стандард 10: Квалитет управљања високошколском установом и квалитет ненаставне подршке</w:t>
      </w:r>
      <w:bookmarkEnd w:id="19"/>
    </w:p>
    <w:p w14:paraId="1D2E5763" w14:textId="77777777" w:rsidR="004113B7" w:rsidRPr="006E0EEC" w:rsidRDefault="004113B7" w:rsidP="004113B7">
      <w:pPr>
        <w:ind w:firstLine="720"/>
        <w:rPr>
          <w:rFonts w:ascii="Times New Roman" w:hAnsi="Times New Roman"/>
        </w:rPr>
      </w:pPr>
      <w:r w:rsidRPr="006E0EEC">
        <w:rPr>
          <w:rFonts w:ascii="Times New Roman" w:hAnsi="Times New Roman"/>
        </w:rPr>
        <w:t xml:space="preserve">Филозофски факултет Универзитета у Београду ради у складу са законским и подзаконским прописима, прописима  Универзитета у Београду и  и општим и посебним актима која се доносе на нивоу факултета. Органи управљања, њихове надлежности и одговорности у организацији и управљању високошколском установом су утврђени општим актом Филозофског факултета 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w:t>
      </w:r>
      <w:r w:rsidRPr="006E0EEC">
        <w:rPr>
          <w:rFonts w:ascii="Times New Roman" w:hAnsi="Times New Roman"/>
        </w:rPr>
        <w:fldChar w:fldCharType="begin"/>
      </w:r>
      <w:r w:rsidRPr="006E0EEC">
        <w:rPr>
          <w:rFonts w:ascii="Times New Roman" w:hAnsi="Times New Roman"/>
        </w:rPr>
        <w:instrText>HYPERLINK "http://www.f.bg.ac.rs/files/akta/Statut_2018.doc"</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rPr>
        <w:t>Статутом</w:t>
      </w:r>
      <w:r w:rsidRPr="006E0EEC">
        <w:rPr>
          <w:rFonts w:ascii="Times New Roman" w:hAnsi="Times New Roman"/>
        </w:rPr>
        <w:fldChar w:fldCharType="end"/>
      </w:r>
      <w:r w:rsidRPr="006E0EEC">
        <w:rPr>
          <w:rFonts w:ascii="Times New Roman" w:hAnsi="Times New Roman"/>
        </w:rPr>
        <w:t xml:space="preserve"> Филозофског факултета 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преко којег студенти факултета остварују своја права и штите своје интересе на Факултету). </w:t>
      </w:r>
    </w:p>
    <w:p w14:paraId="15DB35D4" w14:textId="77777777" w:rsidR="004113B7" w:rsidRPr="006E0EEC" w:rsidRDefault="004113B7" w:rsidP="004113B7">
      <w:pPr>
        <w:ind w:firstLine="720"/>
        <w:rPr>
          <w:rFonts w:ascii="Times New Roman" w:hAnsi="Times New Roman"/>
        </w:rPr>
      </w:pPr>
      <w:r w:rsidRPr="006E0EEC">
        <w:rPr>
          <w:rFonts w:ascii="Times New Roman" w:hAnsi="Times New Roman"/>
        </w:rPr>
        <w:t>Орган пословођења и руковођења  Факултетом је Декан. Поступак и услови избора декана утврђени су статутом (члан</w:t>
      </w:r>
      <w:r w:rsidRPr="006E0EEC">
        <w:rPr>
          <w:rFonts w:ascii="Times New Roman" w:hAnsi="Times New Roman"/>
          <w:lang w:val="sr-Cyrl-RS"/>
        </w:rPr>
        <w:t>ови 192-</w:t>
      </w:r>
      <w:r w:rsidRPr="006E0EEC">
        <w:rPr>
          <w:rFonts w:ascii="Times New Roman" w:hAnsi="Times New Roman"/>
        </w:rPr>
        <w:t>202). Декан организује и води пословање факултета.</w:t>
      </w:r>
    </w:p>
    <w:p w14:paraId="15ACB6B9" w14:textId="77777777" w:rsidR="004113B7" w:rsidRPr="006E0EEC" w:rsidRDefault="004113B7" w:rsidP="004113B7">
      <w:pPr>
        <w:ind w:firstLine="720"/>
        <w:rPr>
          <w:rFonts w:ascii="Times New Roman" w:hAnsi="Times New Roman"/>
        </w:rPr>
      </w:pPr>
      <w:r w:rsidRPr="006E0EEC">
        <w:rPr>
          <w:rFonts w:ascii="Times New Roman" w:hAnsi="Times New Roman"/>
        </w:rPr>
        <w:t>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и један студент продекан. Надлежности и одговорности органа пословођења на Факултету су регулисане Статутом факултета.</w:t>
      </w:r>
    </w:p>
    <w:p w14:paraId="1DEA8D3C" w14:textId="381FE4D1" w:rsidR="004113B7" w:rsidRPr="006E0EEC" w:rsidRDefault="004113B7" w:rsidP="004113B7">
      <w:pPr>
        <w:ind w:firstLine="720"/>
        <w:rPr>
          <w:rFonts w:ascii="Times New Roman" w:hAnsi="Times New Roman"/>
        </w:rPr>
      </w:pPr>
      <w:r w:rsidRPr="006E0EEC">
        <w:rPr>
          <w:rFonts w:ascii="Times New Roman" w:hAnsi="Times New Roman"/>
        </w:rPr>
        <w:t xml:space="preserve"> Орган управљања Факултетом је Савет Факултета који броји 27 чланова. Поступак избора чланова Савета дефинисан је </w:t>
      </w:r>
      <w:r w:rsidRPr="006E0EEC">
        <w:rPr>
          <w:rFonts w:ascii="Times New Roman" w:hAnsi="Times New Roman"/>
        </w:rPr>
        <w:fldChar w:fldCharType="begin"/>
      </w:r>
      <w:r w:rsidRPr="006E0EEC">
        <w:rPr>
          <w:rFonts w:ascii="Times New Roman" w:hAnsi="Times New Roman"/>
        </w:rPr>
        <w:instrText>HYPERLINK "http://www.f.bg.ac.rs/files/akta/Statut_2018.doc"</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rPr>
        <w:t>Статутом</w:t>
      </w:r>
      <w:r w:rsidRPr="006E0EEC">
        <w:rPr>
          <w:rFonts w:ascii="Times New Roman" w:hAnsi="Times New Roman"/>
        </w:rPr>
        <w:fldChar w:fldCharType="end"/>
      </w:r>
      <w:r w:rsidRPr="006E0EEC">
        <w:rPr>
          <w:rFonts w:ascii="Times New Roman" w:hAnsi="Times New Roman"/>
        </w:rPr>
        <w:t xml:space="preserve"> (члан 212). Рад Савета уређен је </w:t>
      </w:r>
      <w:r w:rsidRPr="006E0EEC">
        <w:rPr>
          <w:rFonts w:ascii="Times New Roman" w:hAnsi="Times New Roman"/>
        </w:rPr>
        <w:fldChar w:fldCharType="begin"/>
      </w:r>
      <w:r w:rsidR="00672837" w:rsidRPr="006E0EEC">
        <w:rPr>
          <w:rFonts w:ascii="Times New Roman" w:hAnsi="Times New Roman"/>
        </w:rPr>
        <w:instrText>HYPERLINK "https://view.officeapps.live.com/op/view.aspx?src=https%3A%2F%2Fwww.f.bg.ac.rs%2Ffiles%2Fakta%2FPosl-oRS.doc&amp;wdOrigin=BROWSELINK"</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u w:val="single"/>
        </w:rPr>
        <w:t>Пословником о раду Савета</w:t>
      </w:r>
      <w:r w:rsidRPr="006E0EEC">
        <w:rPr>
          <w:rFonts w:ascii="Times New Roman" w:hAnsi="Times New Roman"/>
        </w:rPr>
        <w:fldChar w:fldCharType="end"/>
      </w:r>
      <w:r w:rsidRPr="006E0EEC">
        <w:rPr>
          <w:rFonts w:ascii="Times New Roman" w:hAnsi="Times New Roman"/>
        </w:rPr>
        <w:t xml:space="preserve"> Филозофског факултета. </w:t>
      </w:r>
    </w:p>
    <w:p w14:paraId="4A38E8D9" w14:textId="77777777" w:rsidR="004113B7" w:rsidRPr="006E0EEC" w:rsidRDefault="004113B7" w:rsidP="004113B7">
      <w:pPr>
        <w:ind w:firstLine="720"/>
        <w:rPr>
          <w:rFonts w:ascii="Times New Roman" w:hAnsi="Times New Roman"/>
        </w:rPr>
      </w:pPr>
      <w:r w:rsidRPr="006E0EEC">
        <w:rPr>
          <w:rFonts w:ascii="Times New Roman" w:hAnsi="Times New Roman"/>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0449B390" w14:textId="77777777" w:rsidR="004113B7" w:rsidRPr="006E0EEC" w:rsidRDefault="004113B7" w:rsidP="004113B7">
      <w:pPr>
        <w:ind w:firstLine="720"/>
        <w:rPr>
          <w:rFonts w:ascii="Times New Roman" w:hAnsi="Times New Roman"/>
        </w:rPr>
      </w:pPr>
      <w:r w:rsidRPr="006E0EEC">
        <w:rPr>
          <w:rFonts w:ascii="Times New Roman" w:hAnsi="Times New Roman"/>
        </w:rPr>
        <w:t xml:space="preserve">Организационе јединице на Факултету су: научно-наставне јединице (одељења); б) наставне јединице (центри, кабинети); в) научне јединице (институти, центри); г) </w:t>
      </w:r>
      <w:r w:rsidRPr="006E0EEC">
        <w:rPr>
          <w:rFonts w:ascii="Times New Roman" w:hAnsi="Times New Roman"/>
        </w:rPr>
        <w:lastRenderedPageBreak/>
        <w:t>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1A7A4FEA" w14:textId="77777777" w:rsidR="004113B7" w:rsidRPr="006E0EEC" w:rsidRDefault="004113B7" w:rsidP="004113B7">
      <w:pPr>
        <w:ind w:firstLine="720"/>
        <w:rPr>
          <w:rFonts w:ascii="Times New Roman" w:hAnsi="Times New Roman"/>
        </w:rPr>
      </w:pPr>
      <w:r w:rsidRPr="006E0EEC">
        <w:rPr>
          <w:rFonts w:ascii="Times New Roman" w:hAnsi="Times New Roman"/>
        </w:rPr>
        <w:t>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У оквиру одељења организују се катедре за једну или више ужих научних области, са циљем координисања наставног и научног рада у оквиру тих области. Катедром руководи шеф катедре.</w:t>
      </w:r>
    </w:p>
    <w:p w14:paraId="61588B1D" w14:textId="77777777" w:rsidR="004113B7" w:rsidRPr="006E0EEC" w:rsidRDefault="004113B7" w:rsidP="004113B7">
      <w:pPr>
        <w:ind w:firstLine="720"/>
        <w:rPr>
          <w:rFonts w:ascii="Times New Roman" w:hAnsi="Times New Roman"/>
        </w:rPr>
      </w:pPr>
      <w:r w:rsidRPr="006E0EEC">
        <w:rPr>
          <w:rFonts w:ascii="Times New Roman" w:hAnsi="Times New Roman"/>
        </w:rPr>
        <w:t>На Одељењу за педагогију и андрагогију постоје следеће катедре:</w:t>
      </w:r>
    </w:p>
    <w:p w14:paraId="1CDDBFD6" w14:textId="77777777" w:rsidR="004113B7" w:rsidRPr="006E0EEC" w:rsidRDefault="004113B7" w:rsidP="004113B7">
      <w:pPr>
        <w:ind w:firstLine="720"/>
        <w:rPr>
          <w:rFonts w:ascii="Times New Roman" w:hAnsi="Times New Roman"/>
        </w:rPr>
      </w:pPr>
      <w:r w:rsidRPr="006E0EEC">
        <w:rPr>
          <w:rFonts w:ascii="Times New Roman" w:hAnsi="Times New Roman"/>
        </w:rPr>
        <w:t>1. Катедра за општу педагогију са методологијом и историју педагогије;</w:t>
      </w:r>
    </w:p>
    <w:p w14:paraId="02154897" w14:textId="77777777" w:rsidR="004113B7" w:rsidRPr="006E0EEC" w:rsidRDefault="004113B7" w:rsidP="004113B7">
      <w:pPr>
        <w:ind w:firstLine="720"/>
        <w:rPr>
          <w:rFonts w:ascii="Times New Roman" w:hAnsi="Times New Roman"/>
        </w:rPr>
      </w:pPr>
      <w:r w:rsidRPr="006E0EEC">
        <w:rPr>
          <w:rFonts w:ascii="Times New Roman" w:hAnsi="Times New Roman"/>
        </w:rPr>
        <w:t>2. Катедра за дидактику са методиком;</w:t>
      </w:r>
    </w:p>
    <w:p w14:paraId="058E8627" w14:textId="77777777" w:rsidR="004113B7" w:rsidRPr="006E0EEC" w:rsidRDefault="004113B7" w:rsidP="004113B7">
      <w:pPr>
        <w:ind w:firstLine="720"/>
        <w:rPr>
          <w:rFonts w:ascii="Times New Roman" w:hAnsi="Times New Roman"/>
        </w:rPr>
      </w:pPr>
      <w:r w:rsidRPr="006E0EEC">
        <w:rPr>
          <w:rFonts w:ascii="Times New Roman" w:hAnsi="Times New Roman"/>
        </w:rPr>
        <w:t>3. Катедра за предшколску педагогију;</w:t>
      </w:r>
    </w:p>
    <w:p w14:paraId="47BD299C" w14:textId="77777777" w:rsidR="004113B7" w:rsidRPr="006E0EEC" w:rsidRDefault="004113B7" w:rsidP="004113B7">
      <w:pPr>
        <w:ind w:firstLine="720"/>
        <w:rPr>
          <w:rFonts w:ascii="Times New Roman" w:hAnsi="Times New Roman"/>
        </w:rPr>
      </w:pPr>
      <w:r w:rsidRPr="006E0EEC">
        <w:rPr>
          <w:rFonts w:ascii="Times New Roman" w:hAnsi="Times New Roman"/>
        </w:rPr>
        <w:t>4. Катедра за школску педагогију;</w:t>
      </w:r>
    </w:p>
    <w:p w14:paraId="3EF23348" w14:textId="77777777" w:rsidR="004113B7" w:rsidRPr="006E0EEC" w:rsidRDefault="004113B7" w:rsidP="004113B7">
      <w:pPr>
        <w:ind w:firstLine="720"/>
        <w:rPr>
          <w:rFonts w:ascii="Times New Roman" w:hAnsi="Times New Roman"/>
        </w:rPr>
      </w:pPr>
      <w:r w:rsidRPr="006E0EEC">
        <w:rPr>
          <w:rFonts w:ascii="Times New Roman" w:hAnsi="Times New Roman"/>
        </w:rPr>
        <w:t>5. Катедра за андрагогију (</w:t>
      </w:r>
      <w:r w:rsidRPr="006E0EEC">
        <w:rPr>
          <w:rFonts w:ascii="Times New Roman" w:hAnsi="Times New Roman"/>
        </w:rPr>
        <w:fldChar w:fldCharType="begin"/>
      </w:r>
      <w:r w:rsidRPr="006E0EEC">
        <w:rPr>
          <w:rFonts w:ascii="Times New Roman" w:hAnsi="Times New Roman"/>
        </w:rPr>
        <w:instrText>HYPERLINK "http://www.f.bg.ac.rs/files/akta/Statut_2018.doc"</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rPr>
        <w:t>Статут</w:t>
      </w:r>
      <w:r w:rsidRPr="006E0EEC">
        <w:rPr>
          <w:rFonts w:ascii="Times New Roman" w:hAnsi="Times New Roman"/>
        </w:rPr>
        <w:fldChar w:fldCharType="end"/>
      </w:r>
      <w:r w:rsidRPr="006E0EEC">
        <w:rPr>
          <w:rFonts w:ascii="Times New Roman" w:hAnsi="Times New Roman"/>
        </w:rPr>
        <w:t>, Члан 168).</w:t>
      </w:r>
    </w:p>
    <w:p w14:paraId="6CA6381B" w14:textId="1102F4F1" w:rsidR="004113B7" w:rsidRPr="006E0EEC" w:rsidRDefault="004113B7" w:rsidP="004113B7">
      <w:pPr>
        <w:ind w:firstLine="720"/>
        <w:rPr>
          <w:rFonts w:ascii="Times New Roman" w:hAnsi="Times New Roman"/>
          <w:lang w:val="sr-Cyrl-RS"/>
        </w:rPr>
      </w:pPr>
      <w:r w:rsidRPr="006E0EEC">
        <w:rPr>
          <w:rFonts w:ascii="Times New Roman" w:hAnsi="Times New Roman"/>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 Одсек за материјално-финансијско пословање; Одсек за набавке; Одсек за студентске послове; Одсек за техничке послове</w:t>
      </w:r>
      <w:r w:rsidRPr="006E0EEC">
        <w:rPr>
          <w:rFonts w:ascii="Times New Roman" w:hAnsi="Times New Roman"/>
          <w:lang w:val="sr-Cyrl-RS"/>
        </w:rPr>
        <w:t xml:space="preserve">; </w:t>
      </w:r>
      <w:r w:rsidRPr="006E0EEC">
        <w:rPr>
          <w:rFonts w:ascii="Times New Roman" w:hAnsi="Times New Roman"/>
        </w:rPr>
        <w:t>Рачунарско-документациони центар. Одељење заједничких служби обједињује и координира рад свих одсека и центара (</w:t>
      </w:r>
      <w:r w:rsidRPr="006E0EEC">
        <w:rPr>
          <w:rFonts w:ascii="Times New Roman" w:hAnsi="Times New Roman"/>
        </w:rPr>
        <w:fldChar w:fldCharType="begin"/>
      </w:r>
      <w:r w:rsidRPr="006E0EEC">
        <w:rPr>
          <w:rFonts w:ascii="Times New Roman" w:hAnsi="Times New Roman"/>
        </w:rPr>
        <w:instrText>HYPERLINK "http://www.f.bg.ac.rs/files/akta/Statut_2018.doc"</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rPr>
        <w:t>Статут</w:t>
      </w:r>
      <w:r w:rsidRPr="006E0EEC">
        <w:rPr>
          <w:rFonts w:ascii="Times New Roman" w:hAnsi="Times New Roman"/>
        </w:rPr>
        <w:fldChar w:fldCharType="end"/>
      </w:r>
      <w:r w:rsidRPr="006E0EEC">
        <w:rPr>
          <w:rStyle w:val="Hyperlink"/>
          <w:rFonts w:ascii="Times New Roman" w:hAnsi="Times New Roman"/>
          <w:lang w:val="sr-Cyrl-RS"/>
        </w:rPr>
        <w:t xml:space="preserve">, </w:t>
      </w:r>
      <w:r w:rsidRPr="006E0EEC">
        <w:rPr>
          <w:rStyle w:val="Hyperlink"/>
          <w:rFonts w:ascii="Times New Roman" w:hAnsi="Times New Roman"/>
          <w:color w:val="auto"/>
          <w:lang w:val="sr-Cyrl-RS"/>
        </w:rPr>
        <w:t>члан 194</w:t>
      </w:r>
      <w:r w:rsidRPr="006E0EEC">
        <w:rPr>
          <w:rFonts w:ascii="Times New Roman" w:hAnsi="Times New Roman"/>
        </w:rPr>
        <w:t xml:space="preserve">),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Факултета. На факултету је у оквиру </w:t>
      </w:r>
      <w:r w:rsidRPr="006E0EEC">
        <w:rPr>
          <w:rFonts w:ascii="Times New Roman" w:hAnsi="Times New Roman"/>
          <w:lang w:val="sr-Cyrl-RS"/>
        </w:rPr>
        <w:t>р</w:t>
      </w:r>
      <w:r w:rsidRPr="006E0EEC">
        <w:rPr>
          <w:rFonts w:ascii="Times New Roman" w:hAnsi="Times New Roman"/>
        </w:rPr>
        <w:t xml:space="preserve">азличитих служби запослено укупно </w:t>
      </w:r>
      <w:r w:rsidRPr="006E0EEC">
        <w:rPr>
          <w:rFonts w:ascii="Times New Roman" w:hAnsi="Times New Roman"/>
          <w:lang w:val="sr-Latn-RS"/>
        </w:rPr>
        <w:t>111</w:t>
      </w:r>
      <w:r w:rsidRPr="006E0EEC">
        <w:rPr>
          <w:rFonts w:ascii="Times New Roman" w:hAnsi="Times New Roman"/>
        </w:rPr>
        <w:t xml:space="preserve"> ненаставних радника који обављају правне, административне, кадровске, финансијске, техничке и друге послове (</w:t>
      </w:r>
      <w:r w:rsidRPr="006E0EEC">
        <w:rPr>
          <w:rStyle w:val="IntenseReference"/>
          <w:rFonts w:ascii="Times New Roman" w:hAnsi="Times New Roman"/>
        </w:rPr>
        <w:fldChar w:fldCharType="begin"/>
      </w:r>
      <w:r w:rsidRPr="006E0EEC">
        <w:rPr>
          <w:rStyle w:val="IntenseReference"/>
          <w:rFonts w:ascii="Times New Roman" w:hAnsi="Times New Roman"/>
        </w:rPr>
        <w:instrText xml:space="preserve"> REF _Ref54963290 \h  \* MERGEFORMAT </w:instrText>
      </w:r>
      <w:r w:rsidRPr="006E0EEC">
        <w:rPr>
          <w:rStyle w:val="IntenseReference"/>
          <w:rFonts w:ascii="Times New Roman" w:hAnsi="Times New Roman"/>
        </w:rPr>
      </w:r>
      <w:r w:rsidRPr="006E0EEC">
        <w:rPr>
          <w:rStyle w:val="IntenseReference"/>
          <w:rFonts w:ascii="Times New Roman" w:hAnsi="Times New Roman"/>
        </w:rPr>
        <w:fldChar w:fldCharType="separate"/>
      </w:r>
      <w:r w:rsidR="00FF6543" w:rsidRPr="006E0EEC">
        <w:rPr>
          <w:rStyle w:val="IntenseReference"/>
          <w:rFonts w:ascii="Times New Roman" w:hAnsi="Times New Roman"/>
        </w:rPr>
        <w:t>Табела 10.1</w:t>
      </w:r>
      <w:r w:rsidRPr="006E0EEC">
        <w:rPr>
          <w:rStyle w:val="IntenseReference"/>
          <w:rFonts w:ascii="Times New Roman" w:hAnsi="Times New Roman"/>
        </w:rPr>
        <w:fldChar w:fldCharType="end"/>
      </w:r>
      <w:r w:rsidRPr="006E0EEC">
        <w:rPr>
          <w:rFonts w:ascii="Times New Roman" w:hAnsi="Times New Roman"/>
        </w:rPr>
        <w:t>).</w:t>
      </w:r>
    </w:p>
    <w:p w14:paraId="3FC353AD" w14:textId="77777777" w:rsidR="004113B7" w:rsidRPr="006E0EEC" w:rsidRDefault="004113B7" w:rsidP="004113B7">
      <w:pPr>
        <w:ind w:firstLine="720"/>
        <w:rPr>
          <w:rFonts w:ascii="Times New Roman" w:hAnsi="Times New Roman"/>
        </w:rPr>
      </w:pPr>
      <w:r w:rsidRPr="006E0EEC">
        <w:rPr>
          <w:rFonts w:ascii="Times New Roman" w:hAnsi="Times New Roman"/>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w:t>
      </w:r>
      <w:r w:rsidRPr="006E0EEC">
        <w:rPr>
          <w:rFonts w:ascii="Times New Roman" w:hAnsi="Times New Roman"/>
        </w:rPr>
        <w:lastRenderedPageBreak/>
        <w:t xml:space="preserve">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w:t>
      </w:r>
    </w:p>
    <w:p w14:paraId="436DF508" w14:textId="7151F68F" w:rsidR="004113B7" w:rsidRPr="006E0EEC" w:rsidRDefault="004113B7" w:rsidP="004113B7">
      <w:pPr>
        <w:ind w:firstLine="720"/>
        <w:rPr>
          <w:rFonts w:ascii="Times New Roman" w:hAnsi="Times New Roman"/>
          <w:lang w:val="sr-Cyrl-RS"/>
        </w:rPr>
      </w:pPr>
      <w:r w:rsidRPr="006E0EEC">
        <w:rPr>
          <w:rFonts w:ascii="Times New Roman" w:hAnsi="Times New Roman"/>
        </w:rPr>
        <w:t>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иностране конференције и семинари итд).</w:t>
      </w:r>
    </w:p>
    <w:p w14:paraId="6C5DFDEF" w14:textId="77777777" w:rsidR="004113B7" w:rsidRPr="006E0EEC" w:rsidRDefault="004113B7" w:rsidP="004113B7">
      <w:pPr>
        <w:ind w:firstLine="720"/>
        <w:rPr>
          <w:rFonts w:ascii="Times New Roman" w:hAnsi="Times New Roman"/>
          <w:lang w:val="sr-Latn-RS"/>
        </w:rPr>
      </w:pPr>
      <w:r w:rsidRPr="006E0EEC">
        <w:rPr>
          <w:rFonts w:ascii="Times New Roman" w:hAnsi="Times New Roman"/>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6CE3A558" w14:textId="77777777" w:rsidR="004113B7" w:rsidRPr="006E0EEC" w:rsidRDefault="004113B7" w:rsidP="004113B7">
      <w:pPr>
        <w:ind w:firstLine="720"/>
        <w:rPr>
          <w:rFonts w:ascii="Times New Roman" w:hAnsi="Times New Roman"/>
          <w:lang w:val="sr-Latn-RS"/>
        </w:rPr>
      </w:pPr>
      <w:r w:rsidRPr="006E0EEC">
        <w:rPr>
          <w:rFonts w:ascii="Times New Roman" w:hAnsi="Times New Roman"/>
        </w:rPr>
        <w:t>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Упитник за евалуацију управе Факултета од стране студената је конципиран тако да се састоји од 16 делова (организација наставе, изборни предмети, литература, неадекватност литературе, испитни рокови, знање, укључивање студената, однос према студентима, библиотеке, секретари одељења, студентске слузбе, услови рада, студентске организације, рацунарски центар, интернет страна, управа факултета). Просечна оцена факултета од стране студената, екстрахована из 16 димензија процене рада Филозофског факултета школске 2023/2024 износи 3.78 (</w:t>
      </w:r>
      <w:r w:rsidRPr="006E0EEC">
        <w:rPr>
          <w:rFonts w:ascii="Times New Roman" w:hAnsi="Times New Roman"/>
          <w:lang w:val="sr-Latn-RS"/>
        </w:rPr>
        <w:t>SD</w:t>
      </w:r>
      <w:r w:rsidRPr="006E0EEC">
        <w:rPr>
          <w:rFonts w:ascii="Times New Roman" w:hAnsi="Times New Roman"/>
        </w:rPr>
        <w:t xml:space="preserve">=0.66). Просечна оцена рада Факултета варира по појединим аспектима. Занимљиво је да су студенти најзадовољнији односном факултета према њима (М=4.31, </w:t>
      </w:r>
      <w:r w:rsidRPr="006E0EEC">
        <w:rPr>
          <w:rFonts w:ascii="Times New Roman" w:hAnsi="Times New Roman"/>
          <w:lang w:val="sr-Latn-RS"/>
        </w:rPr>
        <w:t>SD</w:t>
      </w:r>
      <w:r w:rsidRPr="006E0EEC">
        <w:rPr>
          <w:rFonts w:ascii="Times New Roman" w:hAnsi="Times New Roman"/>
        </w:rPr>
        <w:t xml:space="preserve">=0.75) и радом библиотека (М=4.11, </w:t>
      </w:r>
      <w:r w:rsidRPr="006E0EEC">
        <w:rPr>
          <w:rFonts w:ascii="Times New Roman" w:hAnsi="Times New Roman"/>
          <w:lang w:val="sr-Latn-RS"/>
        </w:rPr>
        <w:t>SD</w:t>
      </w:r>
      <w:r w:rsidRPr="006E0EEC">
        <w:rPr>
          <w:rFonts w:ascii="Times New Roman" w:hAnsi="Times New Roman"/>
        </w:rPr>
        <w:t xml:space="preserve">=0.88), док је најслабије оцењен рад рачунарског центра (М=2.79, </w:t>
      </w:r>
      <w:r w:rsidRPr="006E0EEC">
        <w:rPr>
          <w:rFonts w:ascii="Times New Roman" w:hAnsi="Times New Roman"/>
          <w:lang w:val="sr-Latn-RS"/>
        </w:rPr>
        <w:t>SD</w:t>
      </w:r>
      <w:r w:rsidRPr="006E0EEC">
        <w:rPr>
          <w:rFonts w:ascii="Times New Roman" w:hAnsi="Times New Roman"/>
        </w:rPr>
        <w:t xml:space="preserve">=1.40), организација истпитних рокова (М=3.23, </w:t>
      </w:r>
      <w:r w:rsidRPr="006E0EEC">
        <w:rPr>
          <w:rFonts w:ascii="Times New Roman" w:hAnsi="Times New Roman"/>
          <w:lang w:val="sr-Latn-RS"/>
        </w:rPr>
        <w:t>SD</w:t>
      </w:r>
      <w:r w:rsidRPr="006E0EEC">
        <w:rPr>
          <w:rFonts w:ascii="Times New Roman" w:hAnsi="Times New Roman"/>
        </w:rPr>
        <w:t xml:space="preserve">=1.29) и студентске организације (М=3.26, </w:t>
      </w:r>
      <w:r w:rsidRPr="006E0EEC">
        <w:rPr>
          <w:rFonts w:ascii="Times New Roman" w:hAnsi="Times New Roman"/>
          <w:lang w:val="sr-Latn-RS"/>
        </w:rPr>
        <w:t>SD</w:t>
      </w:r>
      <w:r w:rsidRPr="006E0EEC">
        <w:rPr>
          <w:rFonts w:ascii="Times New Roman" w:hAnsi="Times New Roman"/>
        </w:rPr>
        <w:t>=1.38)</w:t>
      </w:r>
      <w:r w:rsidRPr="006E0EEC">
        <w:rPr>
          <w:rFonts w:ascii="Times New Roman" w:hAnsi="Times New Roman"/>
          <w:lang w:val="sr-Latn-RS"/>
        </w:rPr>
        <w:t xml:space="preserve"> </w:t>
      </w:r>
      <w:r w:rsidRPr="006E0EEC">
        <w:rPr>
          <w:rFonts w:ascii="Times New Roman" w:hAnsi="Times New Roman"/>
        </w:rPr>
        <w:t>(</w:t>
      </w:r>
      <w:hyperlink w:anchor="Прилог_10_2" w:history="1">
        <w:r w:rsidRPr="006E0EEC">
          <w:rPr>
            <w:rStyle w:val="Hyperlink"/>
            <w:rFonts w:ascii="Times New Roman" w:hAnsi="Times New Roman"/>
            <w:b/>
            <w:bCs/>
            <w:spacing w:val="5"/>
            <w:lang w:val="sr-Cyrl-RS"/>
          </w:rPr>
          <w:t>Прилог 10</w:t>
        </w:r>
        <w:r w:rsidRPr="006E0EEC">
          <w:rPr>
            <w:rStyle w:val="Hyperlink"/>
            <w:rFonts w:ascii="Times New Roman" w:hAnsi="Times New Roman"/>
            <w:b/>
            <w:bCs/>
            <w:spacing w:val="5"/>
          </w:rPr>
          <w:t>.</w:t>
        </w:r>
        <w:r w:rsidRPr="006E0EEC">
          <w:rPr>
            <w:rStyle w:val="Hyperlink"/>
            <w:rFonts w:ascii="Times New Roman" w:hAnsi="Times New Roman"/>
            <w:b/>
            <w:bCs/>
            <w:spacing w:val="5"/>
            <w:lang w:val="sr-Cyrl-RS"/>
          </w:rPr>
          <w:t>2</w:t>
        </w:r>
      </w:hyperlink>
      <w:r w:rsidRPr="006E0EEC">
        <w:rPr>
          <w:rFonts w:ascii="Times New Roman" w:hAnsi="Times New Roman"/>
        </w:rPr>
        <w:t xml:space="preserve">). Иако упитник предвиђа 16 димензија рада факултета, факторском анализом, методоом главних компоненти уз варимаx </w:t>
      </w:r>
      <w:r w:rsidRPr="006E0EEC">
        <w:rPr>
          <w:rFonts w:ascii="Times New Roman" w:hAnsi="Times New Roman"/>
        </w:rPr>
        <w:lastRenderedPageBreak/>
        <w:t xml:space="preserve">ротацију, из 57 питања упитника издвојене су само две димензије које објашњавају укупно 63.39% варијансе одговора. Дакле, иако су при конструкцији упитника предвиђена питања за 16 различитих аспеката факултета, студенти при оцењивању све те различите аспекте доживљавају као две, а не као 16 одвојених целина. Та два аспекта смо назвали задовољство наставом и садржајима (прва димензија) и задовољство ресурсима и условима рада (друга димензија). Ове две крупне димензије процене рада факултета студенти процењују тако што нешто вишу оцену дају настави и садржајима (М=3.75, </w:t>
      </w:r>
      <w:r w:rsidRPr="006E0EEC">
        <w:rPr>
          <w:rFonts w:ascii="Times New Roman" w:hAnsi="Times New Roman"/>
          <w:lang w:val="sr-Latn-RS"/>
        </w:rPr>
        <w:t>SD</w:t>
      </w:r>
      <w:r w:rsidRPr="006E0EEC">
        <w:rPr>
          <w:rFonts w:ascii="Times New Roman" w:hAnsi="Times New Roman"/>
        </w:rPr>
        <w:t xml:space="preserve">=0.71), а нешто нижу условима рада (М=3.66, </w:t>
      </w:r>
      <w:r w:rsidRPr="006E0EEC">
        <w:rPr>
          <w:rFonts w:ascii="Times New Roman" w:hAnsi="Times New Roman"/>
          <w:lang w:val="sr-Latn-RS"/>
        </w:rPr>
        <w:t>SD</w:t>
      </w:r>
      <w:r w:rsidRPr="006E0EEC">
        <w:rPr>
          <w:rFonts w:ascii="Times New Roman" w:hAnsi="Times New Roman"/>
        </w:rPr>
        <w:t xml:space="preserve">=0.62). Што се тиче разлика у проценама студената различитих студијских група, може се закључити </w:t>
      </w:r>
      <w:r w:rsidRPr="006E0EEC">
        <w:rPr>
          <w:rFonts w:ascii="Times New Roman" w:hAnsi="Times New Roman"/>
          <w:lang w:val="sr-Cyrl-RS"/>
        </w:rPr>
        <w:t>да п</w:t>
      </w:r>
      <w:r w:rsidRPr="006E0EEC">
        <w:rPr>
          <w:rFonts w:ascii="Times New Roman" w:hAnsi="Times New Roman"/>
        </w:rPr>
        <w:t xml:space="preserve">остоје статистички значајне разлике у укупној процени рада Факултета између студијских група. Студенти са Одељења за класичне науке највише вреднују готово све процењиване аспекте рада факултета.  Најмање су задовољни студенти са Одељења за социологију јер они највећи број апсеката рада Филозофског факултате вреднују ниже од осталих студената. Студенти са Одељења за педагогију дају највише оцене студентским организацијама и неадекватности литературе. Дакле, студенти Одељења за педагогију сматрају своју литературу најмање адекватном. </w:t>
      </w:r>
    </w:p>
    <w:p w14:paraId="744B13FB" w14:textId="185D65D5" w:rsidR="004113B7" w:rsidRPr="006E0EEC" w:rsidRDefault="004113B7" w:rsidP="004113B7">
      <w:pPr>
        <w:ind w:firstLine="720"/>
        <w:rPr>
          <w:rFonts w:ascii="Times New Roman" w:hAnsi="Times New Roman"/>
          <w:lang w:val="sr-Latn-RS"/>
        </w:rPr>
      </w:pPr>
      <w:r w:rsidRPr="006E0EEC">
        <w:rPr>
          <w:rFonts w:ascii="Times New Roman" w:hAnsi="Times New Roman"/>
          <w:lang w:val="sr-Latn-RS"/>
        </w:rPr>
        <w:t xml:space="preserve">Упитник за евалуацију управе факултета од стране наставника је конципиран тако да се састоји од 6 делова (управа, разне службе, секретар одељења, библиотекар, услови рада на факултету и однос са колегама и оптерећеност обавезама). Просечна оцена од стране наставника, екстрахована из 6 димензија процене рада Филозофског факултета у школској 2023/2024 износи 4.12 (SD=0.64). Просечна оцена рада Факултета варира по појединим аспектима и највиша је за рад библиотекара одељења (М = 4.84, SD=0.39),  а најнижа за услове рада (М = 3.71, SD=0.73) </w:t>
      </w:r>
      <w:r w:rsidRPr="006E0EEC">
        <w:rPr>
          <w:rFonts w:ascii="Times New Roman" w:hAnsi="Times New Roman"/>
        </w:rPr>
        <w:t>(</w:t>
      </w:r>
      <w:r w:rsidRPr="006E0EEC">
        <w:rPr>
          <w:rFonts w:ascii="Times New Roman" w:hAnsi="Times New Roman"/>
        </w:rPr>
        <w:fldChar w:fldCharType="begin"/>
      </w:r>
      <w:r w:rsidRPr="006E0EEC">
        <w:rPr>
          <w:rFonts w:ascii="Times New Roman" w:hAnsi="Times New Roman"/>
        </w:rPr>
        <w:instrText>HYPERLINK \l "Прилог_10_2"</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b/>
          <w:bCs/>
          <w:spacing w:val="5"/>
          <w:lang w:val="sr-Cyrl-RS"/>
        </w:rPr>
        <w:t>Прилог 10</w:t>
      </w:r>
      <w:r w:rsidRPr="006E0EEC">
        <w:rPr>
          <w:rStyle w:val="Hyperlink"/>
          <w:rFonts w:ascii="Times New Roman" w:hAnsi="Times New Roman"/>
          <w:b/>
          <w:bCs/>
          <w:spacing w:val="5"/>
        </w:rPr>
        <w:t>.</w:t>
      </w:r>
      <w:r w:rsidRPr="006E0EEC">
        <w:rPr>
          <w:rStyle w:val="Hyperlink"/>
          <w:rFonts w:ascii="Times New Roman" w:hAnsi="Times New Roman"/>
          <w:b/>
          <w:bCs/>
          <w:spacing w:val="5"/>
          <w:lang w:val="sr-Cyrl-RS"/>
        </w:rPr>
        <w:t>2</w:t>
      </w:r>
      <w:r w:rsidRPr="006E0EEC">
        <w:rPr>
          <w:rFonts w:ascii="Times New Roman" w:hAnsi="Times New Roman"/>
        </w:rPr>
        <w:fldChar w:fldCharType="end"/>
      </w:r>
      <w:r w:rsidRPr="006E0EEC">
        <w:rPr>
          <w:rFonts w:ascii="Times New Roman" w:hAnsi="Times New Roman"/>
        </w:rPr>
        <w:t>)</w:t>
      </w:r>
      <w:r w:rsidRPr="006E0EEC">
        <w:rPr>
          <w:rFonts w:ascii="Times New Roman" w:hAnsi="Times New Roman"/>
          <w:lang w:val="sr-Latn-RS"/>
        </w:rPr>
        <w:t xml:space="preserve">. Постоје статистички значајне разлике између процена које дају наставници са различитих одељења само на оцени рада секретара. Највишу оцену секретарима дају наставници </w:t>
      </w:r>
      <w:r w:rsidR="0068169A">
        <w:rPr>
          <w:rFonts w:ascii="Times New Roman" w:hAnsi="Times New Roman"/>
          <w:lang w:val="sr-Cyrl-RS"/>
        </w:rPr>
        <w:t>Студијске г</w:t>
      </w:r>
      <w:r w:rsidRPr="006E0EEC">
        <w:rPr>
          <w:rFonts w:ascii="Times New Roman" w:hAnsi="Times New Roman"/>
          <w:lang w:val="sr-Latn-RS"/>
        </w:rPr>
        <w:t xml:space="preserve">рупе за андрагогију М=5.00 (SD=0.00), и Одељења за историју уметности М=5.00 (SD=0.00) и ЦОН-а М=5.00 (SD=0.00) а најнижу наставници Одељења за историју М=3.83 (SD=1.37) </w:t>
      </w:r>
      <w:r w:rsidRPr="006E0EEC">
        <w:rPr>
          <w:rFonts w:ascii="Times New Roman" w:hAnsi="Times New Roman"/>
        </w:rPr>
        <w:t>(</w:t>
      </w:r>
      <w:r w:rsidRPr="006E0EEC">
        <w:rPr>
          <w:rFonts w:ascii="Times New Roman" w:hAnsi="Times New Roman"/>
        </w:rPr>
        <w:fldChar w:fldCharType="begin"/>
      </w:r>
      <w:r w:rsidRPr="006E0EEC">
        <w:rPr>
          <w:rFonts w:ascii="Times New Roman" w:hAnsi="Times New Roman"/>
        </w:rPr>
        <w:instrText>HYPERLINK \l "Прилог_10_2"</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b/>
          <w:bCs/>
          <w:spacing w:val="5"/>
          <w:lang w:val="sr-Cyrl-RS"/>
        </w:rPr>
        <w:t>Прилог 10</w:t>
      </w:r>
      <w:r w:rsidRPr="006E0EEC">
        <w:rPr>
          <w:rStyle w:val="Hyperlink"/>
          <w:rFonts w:ascii="Times New Roman" w:hAnsi="Times New Roman"/>
          <w:b/>
          <w:bCs/>
          <w:spacing w:val="5"/>
        </w:rPr>
        <w:t>.</w:t>
      </w:r>
      <w:r w:rsidRPr="006E0EEC">
        <w:rPr>
          <w:rStyle w:val="Hyperlink"/>
          <w:rFonts w:ascii="Times New Roman" w:hAnsi="Times New Roman"/>
          <w:b/>
          <w:bCs/>
          <w:spacing w:val="5"/>
          <w:lang w:val="sr-Cyrl-RS"/>
        </w:rPr>
        <w:t>2</w:t>
      </w:r>
      <w:r w:rsidRPr="006E0EEC">
        <w:rPr>
          <w:rFonts w:ascii="Times New Roman" w:hAnsi="Times New Roman"/>
        </w:rPr>
        <w:fldChar w:fldCharType="end"/>
      </w:r>
      <w:r w:rsidRPr="006E0EEC">
        <w:rPr>
          <w:rFonts w:ascii="Times New Roman" w:hAnsi="Times New Roman"/>
        </w:rPr>
        <w:t>)</w:t>
      </w:r>
      <w:r w:rsidRPr="006E0EEC">
        <w:rPr>
          <w:rFonts w:ascii="Times New Roman" w:hAnsi="Times New Roman"/>
          <w:lang w:val="sr-Latn-RS"/>
        </w:rPr>
        <w:t>.  Свим осталим аспектима рада факултета наставници са различитих одељења дају сличне оцене, односно задовољство тим аспектима не варира између одељења.</w:t>
      </w:r>
    </w:p>
    <w:p w14:paraId="1AEBF200" w14:textId="77777777" w:rsidR="00801488" w:rsidRPr="006E0EEC" w:rsidRDefault="00801488" w:rsidP="004113B7">
      <w:pPr>
        <w:ind w:firstLine="720"/>
        <w:rPr>
          <w:rFonts w:ascii="Times New Roman" w:hAnsi="Times New Roman"/>
          <w:lang w:val="sr-Cyrl-RS"/>
        </w:rPr>
      </w:pPr>
    </w:p>
    <w:p w14:paraId="7F4A7D7D" w14:textId="77777777" w:rsidR="004113B7" w:rsidRPr="006E0EEC" w:rsidRDefault="004113B7" w:rsidP="004113B7">
      <w:pPr>
        <w:pStyle w:val="Heading3"/>
        <w:rPr>
          <w:rFonts w:ascii="Times New Roman" w:hAnsi="Times New Roman" w:cs="Times New Roman"/>
          <w:lang w:val="sr-Cyrl-RS"/>
        </w:rPr>
      </w:pPr>
      <w:r w:rsidRPr="006E0EEC">
        <w:rPr>
          <w:rFonts w:ascii="Times New Roman" w:hAnsi="Times New Roman" w:cs="Times New Roman"/>
          <w:lang w:val="sr-Cyrl-RS"/>
        </w:rPr>
        <w:lastRenderedPageBreak/>
        <w:t>SWOT анализа квалитета управљања високошколском установом и квалитет ненаставне подршке</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745"/>
      </w:tblGrid>
      <w:tr w:rsidR="004113B7" w:rsidRPr="006E0EEC" w14:paraId="0A84A0A5" w14:textId="77777777" w:rsidTr="00A2539A">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67BD279C" w14:textId="77777777" w:rsidR="004113B7" w:rsidRPr="006E0EEC" w:rsidRDefault="004113B7" w:rsidP="00A2539A">
            <w:pPr>
              <w:spacing w:after="0" w:line="276" w:lineRule="auto"/>
              <w:ind w:hanging="16"/>
              <w:jc w:val="center"/>
              <w:rPr>
                <w:rFonts w:ascii="Times New Roman" w:hAnsi="Times New Roman"/>
                <w:b/>
                <w:color w:val="FFFFFF" w:themeColor="background1"/>
                <w:sz w:val="22"/>
                <w:lang w:val="sr-Cyrl-RS"/>
              </w:rPr>
            </w:pPr>
            <w:r w:rsidRPr="006E0EEC">
              <w:rPr>
                <w:rFonts w:ascii="Times New Roman" w:hAnsi="Times New Roman"/>
                <w:b/>
                <w:color w:val="FFFFFF" w:themeColor="background1"/>
                <w:sz w:val="22"/>
                <w:lang w:val="sr-Cyrl-RS"/>
              </w:rPr>
              <w:t>ПРЕДНОСТИ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5EA5679B" w14:textId="77777777" w:rsidR="004113B7" w:rsidRPr="006E0EEC" w:rsidRDefault="004113B7" w:rsidP="00A2539A">
            <w:pPr>
              <w:spacing w:after="0" w:line="276" w:lineRule="auto"/>
              <w:ind w:hanging="16"/>
              <w:jc w:val="center"/>
              <w:rPr>
                <w:rFonts w:ascii="Times New Roman" w:hAnsi="Times New Roman"/>
                <w:b/>
                <w:color w:val="FFFFFF" w:themeColor="background1"/>
                <w:sz w:val="22"/>
                <w:lang w:val="sr-Cyrl-RS"/>
              </w:rPr>
            </w:pPr>
            <w:r w:rsidRPr="006E0EEC">
              <w:rPr>
                <w:rFonts w:ascii="Times New Roman" w:hAnsi="Times New Roman"/>
                <w:b/>
                <w:color w:val="FFFFFF" w:themeColor="background1"/>
                <w:sz w:val="22"/>
                <w:lang w:val="sr-Cyrl-RS"/>
              </w:rPr>
              <w:t>СЛАБОСТИ</w:t>
            </w:r>
          </w:p>
        </w:tc>
      </w:tr>
      <w:tr w:rsidR="004113B7" w:rsidRPr="006E0EEC" w14:paraId="63C8665D" w14:textId="77777777" w:rsidTr="00A2539A">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1D138CAC" w14:textId="77777777" w:rsidR="004113B7" w:rsidRPr="006E0EEC" w:rsidRDefault="004113B7" w:rsidP="00A2539A">
            <w:pPr>
              <w:spacing w:after="0" w:line="276" w:lineRule="auto"/>
              <w:jc w:val="left"/>
              <w:rPr>
                <w:rFonts w:ascii="Times New Roman" w:hAnsi="Times New Roman"/>
                <w:sz w:val="22"/>
                <w:lang w:val="sr-Cyrl-RS"/>
              </w:rPr>
            </w:pPr>
            <w:proofErr w:type="spellStart"/>
            <w:r w:rsidRPr="006E0EEC">
              <w:rPr>
                <w:rFonts w:ascii="Times New Roman" w:hAnsi="Times New Roman"/>
                <w:sz w:val="22"/>
                <w:lang w:val="en-GB"/>
              </w:rPr>
              <w:t>Надлежности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органа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управљања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пословођења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стручних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органа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јасно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дефинисане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Статутом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Филозофског</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факултета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што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омогућава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уређено</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транспарентно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управљање</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20854D7"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64AB71FA"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Недовољно посвећивање пажње мерама унапређивања рада факултета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04074AA"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0CE4ED2C" w14:textId="77777777" w:rsidTr="00A2539A">
        <w:tc>
          <w:tcPr>
            <w:tcW w:w="3978" w:type="dxa"/>
            <w:tcBorders>
              <w:top w:val="single" w:sz="4" w:space="0" w:color="000000"/>
              <w:left w:val="single" w:sz="4" w:space="0" w:color="000000"/>
              <w:bottom w:val="single" w:sz="4" w:space="0" w:color="000000"/>
              <w:right w:val="single" w:sz="4" w:space="0" w:color="000000"/>
            </w:tcBorders>
            <w:vAlign w:val="center"/>
            <w:hideMark/>
          </w:tcPr>
          <w:p w14:paraId="1A0BD800" w14:textId="77777777" w:rsidR="004113B7" w:rsidRPr="006E0EEC" w:rsidRDefault="004113B7" w:rsidP="00A2539A">
            <w:pPr>
              <w:spacing w:after="0" w:line="276" w:lineRule="auto"/>
              <w:jc w:val="left"/>
              <w:rPr>
                <w:rFonts w:ascii="Times New Roman" w:hAnsi="Times New Roman"/>
                <w:sz w:val="22"/>
                <w:lang w:val="sr-Cyrl-RS"/>
              </w:rPr>
            </w:pPr>
            <w:proofErr w:type="spellStart"/>
            <w:r w:rsidRPr="006E0EEC">
              <w:rPr>
                <w:rFonts w:ascii="Times New Roman" w:hAnsi="Times New Roman"/>
                <w:sz w:val="22"/>
                <w:lang w:val="en-GB"/>
              </w:rPr>
              <w:t>Постоји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добра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усклађеност</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правовремено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деловање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ненаставних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служби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што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доприноси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ефикасности</w:t>
            </w:r>
            <w:proofErr w:type="spellEnd"/>
            <w:r w:rsidRPr="006E0EEC">
              <w:rPr>
                <w:rFonts w:ascii="Times New Roman" w:hAnsi="Times New Roman"/>
                <w:sz w:val="22"/>
                <w:lang w:val="en-GB"/>
              </w:rPr>
              <w:t xml:space="preserve"> у </w:t>
            </w:r>
            <w:proofErr w:type="spellStart"/>
            <w:r w:rsidRPr="006E0EEC">
              <w:rPr>
                <w:rFonts w:ascii="Times New Roman" w:hAnsi="Times New Roman"/>
                <w:sz w:val="22"/>
                <w:lang w:val="en-GB"/>
              </w:rPr>
              <w:t>функционисању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факултета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36A4626"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2F120AF4"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623B02BD"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3D189C2E" w14:textId="77777777" w:rsidTr="00A2539A">
        <w:tc>
          <w:tcPr>
            <w:tcW w:w="3978" w:type="dxa"/>
            <w:tcBorders>
              <w:top w:val="single" w:sz="4" w:space="0" w:color="000000"/>
              <w:left w:val="single" w:sz="4" w:space="0" w:color="000000"/>
              <w:bottom w:val="single" w:sz="4" w:space="0" w:color="000000"/>
              <w:right w:val="single" w:sz="4" w:space="0" w:color="000000"/>
            </w:tcBorders>
            <w:vAlign w:val="center"/>
            <w:hideMark/>
          </w:tcPr>
          <w:p w14:paraId="456B62A9" w14:textId="77777777" w:rsidR="004113B7" w:rsidRPr="006E0EEC" w:rsidRDefault="004113B7" w:rsidP="00A2539A">
            <w:pPr>
              <w:spacing w:after="0" w:line="276" w:lineRule="auto"/>
              <w:jc w:val="left"/>
              <w:rPr>
                <w:rFonts w:ascii="Times New Roman" w:hAnsi="Times New Roman"/>
                <w:sz w:val="22"/>
                <w:lang w:val="sr-Cyrl-RS"/>
              </w:rPr>
            </w:pPr>
            <w:proofErr w:type="spellStart"/>
            <w:r w:rsidRPr="006E0EEC">
              <w:rPr>
                <w:rFonts w:ascii="Times New Roman" w:hAnsi="Times New Roman"/>
                <w:sz w:val="22"/>
                <w:lang w:val="en-GB"/>
              </w:rPr>
              <w:t>Рад</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факултета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квалитет</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управљања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континуирано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евалуира</w:t>
            </w:r>
            <w:proofErr w:type="spellEnd"/>
            <w:r w:rsidRPr="006E0EEC">
              <w:rPr>
                <w:rFonts w:ascii="Times New Roman" w:hAnsi="Times New Roman"/>
                <w:sz w:val="22"/>
                <w:lang w:val="en-GB"/>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3B4D7A5"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BC19E26"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 xml:space="preserve">Преоптерећеност ненаставног и наставног особља административним пословима </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1DDCDD0A"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5871B0C6" w14:textId="77777777" w:rsidTr="00A2539A">
        <w:trPr>
          <w:trHeight w:val="1610"/>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742C587D"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en-GB"/>
              </w:rPr>
              <w:t xml:space="preserve">У </w:t>
            </w:r>
            <w:proofErr w:type="spellStart"/>
            <w:r w:rsidRPr="006E0EEC">
              <w:rPr>
                <w:rFonts w:ascii="Times New Roman" w:hAnsi="Times New Roman"/>
                <w:sz w:val="22"/>
                <w:lang w:val="en-GB"/>
              </w:rPr>
              <w:t>процесе</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управљања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доношења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одлука</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укључени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наставници</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студенти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што</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доприноси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демократском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доношењу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одлука</w:t>
            </w:r>
            <w:proofErr w:type="spellEnd"/>
            <w:r w:rsidRPr="006E0EEC">
              <w:rPr>
                <w:rFonts w:ascii="Times New Roman" w:hAnsi="Times New Roman"/>
                <w:sz w:val="22"/>
                <w:lang w:val="en-GB"/>
              </w:rPr>
              <w:t xml:space="preserve"> и </w:t>
            </w:r>
            <w:proofErr w:type="spellStart"/>
            <w:r w:rsidRPr="006E0EEC">
              <w:rPr>
                <w:rFonts w:ascii="Times New Roman" w:hAnsi="Times New Roman"/>
                <w:sz w:val="22"/>
                <w:lang w:val="en-GB"/>
              </w:rPr>
              <w:t>већем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степену</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заступљености</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различитих</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интереса</w:t>
            </w:r>
            <w:proofErr w:type="spellEnd"/>
            <w:r w:rsidRPr="006E0EEC">
              <w:rPr>
                <w:rFonts w:ascii="Times New Roman" w:hAnsi="Times New Roman"/>
                <w:sz w:val="22"/>
                <w:lang w:val="en-GB"/>
              </w:rPr>
              <w:t xml:space="preserve"> у </w:t>
            </w:r>
            <w:proofErr w:type="spellStart"/>
            <w:r w:rsidRPr="006E0EEC">
              <w:rPr>
                <w:rFonts w:ascii="Times New Roman" w:hAnsi="Times New Roman"/>
                <w:sz w:val="22"/>
                <w:lang w:val="en-GB"/>
              </w:rPr>
              <w:t>управљачким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структурама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44BB40F"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7479F01"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1ABD75C"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330541E0" w14:textId="77777777" w:rsidTr="00A2539A">
        <w:trPr>
          <w:trHeight w:val="143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1C97794B"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 xml:space="preserve">Kвалитет рада и функционисања Одељења за педагогију и андрагогију обезбеђен је адекватним управљањем одељењем </w:t>
            </w:r>
            <w:r w:rsidRPr="006E0EEC">
              <w:rPr>
                <w:rFonts w:ascii="Times New Roman" w:hAnsi="Times New Roman"/>
                <w:sz w:val="22"/>
                <w:lang w:val="en-GB"/>
              </w:rPr>
              <w:t xml:space="preserve">и </w:t>
            </w:r>
            <w:proofErr w:type="spellStart"/>
            <w:r w:rsidRPr="006E0EEC">
              <w:rPr>
                <w:rFonts w:ascii="Times New Roman" w:hAnsi="Times New Roman"/>
                <w:sz w:val="22"/>
                <w:lang w:val="en-GB"/>
              </w:rPr>
              <w:t>унутрашњом</w:t>
            </w:r>
            <w:proofErr w:type="spellEnd"/>
            <w:r w:rsidRPr="006E0EEC">
              <w:rPr>
                <w:rFonts w:ascii="Times New Roman" w:hAnsi="Times New Roman"/>
                <w:sz w:val="22"/>
                <w:lang w:val="en-GB"/>
              </w:rPr>
              <w:t xml:space="preserve"> </w:t>
            </w:r>
            <w:proofErr w:type="spellStart"/>
            <w:r w:rsidRPr="006E0EEC">
              <w:rPr>
                <w:rFonts w:ascii="Times New Roman" w:hAnsi="Times New Roman"/>
                <w:sz w:val="22"/>
                <w:lang w:val="en-GB"/>
              </w:rPr>
              <w:t>организацијом</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A14F228"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109AE66A" w14:textId="77777777" w:rsidR="004113B7" w:rsidRPr="006E0EEC" w:rsidRDefault="004113B7" w:rsidP="00A2539A">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218629FB" w14:textId="77777777" w:rsidR="004113B7" w:rsidRPr="006E0EEC" w:rsidRDefault="004113B7" w:rsidP="00A2539A">
            <w:pPr>
              <w:spacing w:after="0" w:line="276" w:lineRule="auto"/>
              <w:ind w:firstLine="720"/>
              <w:rPr>
                <w:rFonts w:ascii="Times New Roman" w:hAnsi="Times New Roman"/>
                <w:b/>
                <w:sz w:val="22"/>
                <w:lang w:val="sr-Cyrl-RS"/>
              </w:rPr>
            </w:pPr>
          </w:p>
        </w:tc>
      </w:tr>
      <w:tr w:rsidR="004113B7" w:rsidRPr="006E0EEC" w14:paraId="67915836" w14:textId="77777777" w:rsidTr="00A2539A">
        <w:trPr>
          <w:trHeight w:val="791"/>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6BBCF0FC"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 xml:space="preserve">Информације о раду служби и органа управљања су доступне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A75DFBE"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71560F4" w14:textId="77777777" w:rsidR="004113B7" w:rsidRPr="006E0EEC" w:rsidRDefault="004113B7" w:rsidP="00A2539A">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7A353DD0" w14:textId="77777777" w:rsidR="004113B7" w:rsidRPr="006E0EEC" w:rsidRDefault="004113B7" w:rsidP="00A2539A">
            <w:pPr>
              <w:spacing w:after="0" w:line="276" w:lineRule="auto"/>
              <w:ind w:firstLine="720"/>
              <w:rPr>
                <w:rFonts w:ascii="Times New Roman" w:hAnsi="Times New Roman"/>
                <w:sz w:val="22"/>
                <w:lang w:val="sr-Cyrl-RS"/>
              </w:rPr>
            </w:pPr>
          </w:p>
        </w:tc>
      </w:tr>
      <w:tr w:rsidR="004113B7" w:rsidRPr="006E0EEC" w14:paraId="79C5D6A5" w14:textId="77777777" w:rsidTr="00A2539A">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4DF1EF00" w14:textId="77777777" w:rsidR="004113B7" w:rsidRPr="006E0EEC" w:rsidRDefault="004113B7" w:rsidP="00A2539A">
            <w:pPr>
              <w:spacing w:after="0" w:line="276" w:lineRule="auto"/>
              <w:jc w:val="center"/>
              <w:rPr>
                <w:rFonts w:ascii="Times New Roman" w:hAnsi="Times New Roman"/>
                <w:color w:val="FFFFFF" w:themeColor="background1"/>
                <w:sz w:val="22"/>
                <w:lang w:val="sr-Cyrl-RS"/>
              </w:rPr>
            </w:pPr>
            <w:r w:rsidRPr="006E0EEC">
              <w:rPr>
                <w:rFonts w:ascii="Times New Roman" w:hAnsi="Times New Roman"/>
                <w:color w:val="FFFFFF" w:themeColor="background1"/>
                <w:sz w:val="22"/>
                <w:lang w:val="sr-Cyrl-RS"/>
              </w:rPr>
              <w:t>МОГУЋНОСТИ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556AB59B" w14:textId="77777777" w:rsidR="004113B7" w:rsidRPr="006E0EEC" w:rsidRDefault="004113B7" w:rsidP="00A2539A">
            <w:pPr>
              <w:spacing w:after="0" w:line="276" w:lineRule="auto"/>
              <w:jc w:val="center"/>
              <w:rPr>
                <w:rFonts w:ascii="Times New Roman" w:hAnsi="Times New Roman"/>
                <w:color w:val="FFFFFF" w:themeColor="background1"/>
                <w:sz w:val="22"/>
                <w:lang w:val="sr-Cyrl-RS"/>
              </w:rPr>
            </w:pPr>
            <w:r w:rsidRPr="006E0EEC">
              <w:rPr>
                <w:rFonts w:ascii="Times New Roman" w:hAnsi="Times New Roman"/>
                <w:color w:val="FFFFFF" w:themeColor="background1"/>
                <w:sz w:val="22"/>
                <w:lang w:val="sr-Cyrl-RS"/>
              </w:rPr>
              <w:t>ОПАСНОСТИ</w:t>
            </w:r>
          </w:p>
        </w:tc>
      </w:tr>
      <w:tr w:rsidR="004113B7" w:rsidRPr="006E0EEC" w14:paraId="16740BCC" w14:textId="77777777" w:rsidTr="00A2539A">
        <w:tc>
          <w:tcPr>
            <w:tcW w:w="3978" w:type="dxa"/>
            <w:tcBorders>
              <w:top w:val="single" w:sz="4" w:space="0" w:color="000000"/>
              <w:left w:val="single" w:sz="4" w:space="0" w:color="000000"/>
              <w:bottom w:val="single" w:sz="4" w:space="0" w:color="000000"/>
              <w:right w:val="single" w:sz="4" w:space="0" w:color="000000"/>
            </w:tcBorders>
            <w:vAlign w:val="center"/>
            <w:hideMark/>
          </w:tcPr>
          <w:p w14:paraId="35C861E4"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3603BAC"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7DDE1923"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rPr>
              <w:t>Недовољна мотивисаност ненаставног особља за активно укључивање у процесе унапређивања квалитета рада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4C7743E2"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481435F0" w14:textId="77777777" w:rsidTr="00A2539A">
        <w:tc>
          <w:tcPr>
            <w:tcW w:w="3978" w:type="dxa"/>
            <w:tcBorders>
              <w:top w:val="single" w:sz="4" w:space="0" w:color="000000"/>
              <w:left w:val="single" w:sz="4" w:space="0" w:color="000000"/>
              <w:bottom w:val="single" w:sz="4" w:space="0" w:color="000000"/>
              <w:right w:val="single" w:sz="4" w:space="0" w:color="000000"/>
            </w:tcBorders>
            <w:vAlign w:val="center"/>
            <w:hideMark/>
          </w:tcPr>
          <w:p w14:paraId="7CF54AA7"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 xml:space="preserve">Развијање управљачких капацитета у високообразовним институцијама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93DD5B0"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43BA5DF"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rPr>
              <w:t>Недовољно издвајање финансијских средстава за потребе високог образовања од стране надлежног министарства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7F5702D2" w14:textId="77777777" w:rsidR="004113B7" w:rsidRPr="006E0EEC" w:rsidRDefault="004113B7" w:rsidP="00A2539A">
            <w:pPr>
              <w:spacing w:after="0" w:line="276" w:lineRule="auto"/>
              <w:ind w:firstLine="720"/>
              <w:rPr>
                <w:rFonts w:ascii="Times New Roman" w:hAnsi="Times New Roman"/>
                <w:sz w:val="22"/>
                <w:lang w:val="sr-Cyrl-RS"/>
              </w:rPr>
            </w:pPr>
            <w:r w:rsidRPr="006E0EEC">
              <w:rPr>
                <w:rFonts w:ascii="Times New Roman" w:hAnsi="Times New Roman"/>
                <w:sz w:val="22"/>
                <w:lang w:val="sr-Cyrl-RS"/>
              </w:rPr>
              <w:t>+++</w:t>
            </w:r>
          </w:p>
        </w:tc>
      </w:tr>
      <w:tr w:rsidR="004113B7" w:rsidRPr="006E0EEC" w14:paraId="28692090" w14:textId="77777777" w:rsidTr="00A2539A">
        <w:tc>
          <w:tcPr>
            <w:tcW w:w="3978" w:type="dxa"/>
            <w:tcBorders>
              <w:top w:val="single" w:sz="4" w:space="0" w:color="000000"/>
              <w:left w:val="single" w:sz="4" w:space="0" w:color="000000"/>
              <w:bottom w:val="single" w:sz="4" w:space="0" w:color="000000"/>
              <w:right w:val="single" w:sz="4" w:space="0" w:color="000000"/>
            </w:tcBorders>
            <w:vAlign w:val="center"/>
          </w:tcPr>
          <w:p w14:paraId="4A661792" w14:textId="77777777" w:rsidR="004113B7" w:rsidRPr="006E0EEC" w:rsidRDefault="004113B7" w:rsidP="00A2539A">
            <w:pPr>
              <w:suppressAutoHyphens w:val="0"/>
              <w:spacing w:after="160" w:line="259" w:lineRule="auto"/>
              <w:jc w:val="left"/>
              <w:rPr>
                <w:rFonts w:ascii="Times New Roman" w:hAnsi="Times New Roman"/>
                <w:sz w:val="22"/>
                <w:lang w:val="sr-Cyrl-RS"/>
              </w:rPr>
            </w:pPr>
            <w:r w:rsidRPr="006E0EEC">
              <w:rPr>
                <w:rFonts w:ascii="Times New Roman" w:hAnsi="Times New Roman"/>
                <w:sz w:val="22"/>
                <w:lang w:val="sr-Cyrl-RS"/>
              </w:rPr>
              <w:t xml:space="preserve">Коришћење </w:t>
            </w:r>
            <w:r w:rsidRPr="006E0EEC">
              <w:rPr>
                <w:rFonts w:ascii="Times New Roman" w:hAnsi="Times New Roman"/>
                <w:sz w:val="22"/>
              </w:rPr>
              <w:t>дигиталних платформи за транспарентније</w:t>
            </w:r>
            <w:r w:rsidRPr="006E0EEC">
              <w:rPr>
                <w:rFonts w:ascii="Times New Roman" w:hAnsi="Times New Roman"/>
                <w:sz w:val="22"/>
                <w:lang w:val="sr-Cyrl-RS"/>
              </w:rPr>
              <w:t xml:space="preserve"> и </w:t>
            </w:r>
            <w:r w:rsidRPr="006E0EEC">
              <w:rPr>
                <w:rFonts w:ascii="Times New Roman" w:hAnsi="Times New Roman"/>
                <w:sz w:val="22"/>
              </w:rPr>
              <w:t>ефикасније управљање</w:t>
            </w:r>
          </w:p>
          <w:p w14:paraId="49A31EA5" w14:textId="77777777" w:rsidR="004113B7" w:rsidRPr="006E0EEC" w:rsidRDefault="004113B7" w:rsidP="00A2539A">
            <w:pPr>
              <w:spacing w:after="0" w:line="276" w:lineRule="auto"/>
              <w:jc w:val="left"/>
              <w:rPr>
                <w:rFonts w:ascii="Times New Roman" w:hAnsi="Times New Roman"/>
                <w:sz w:val="22"/>
                <w:lang w:val="sr-Cyrl-RS"/>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11DB7B48" w14:textId="77777777" w:rsidR="004113B7" w:rsidRPr="006E0EEC" w:rsidRDefault="004113B7" w:rsidP="00A2539A">
            <w:pPr>
              <w:spacing w:after="0" w:line="276" w:lineRule="auto"/>
              <w:jc w:val="left"/>
              <w:rPr>
                <w:rFonts w:ascii="Times New Roman" w:hAnsi="Times New Roman"/>
                <w:sz w:val="22"/>
                <w:lang w:val="sr-Cyrl-RS"/>
              </w:rPr>
            </w:pPr>
            <w:r w:rsidRPr="006E0EEC">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C153CBE" w14:textId="77777777" w:rsidR="004113B7" w:rsidRPr="006E0EEC" w:rsidRDefault="004113B7" w:rsidP="00A2539A">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45C818B8" w14:textId="77777777" w:rsidR="004113B7" w:rsidRPr="006E0EEC" w:rsidRDefault="004113B7" w:rsidP="00A2539A">
            <w:pPr>
              <w:spacing w:after="0" w:line="276" w:lineRule="auto"/>
              <w:ind w:firstLine="720"/>
              <w:rPr>
                <w:rFonts w:ascii="Times New Roman" w:hAnsi="Times New Roman"/>
                <w:sz w:val="22"/>
                <w:lang w:val="sr-Cyrl-RS"/>
              </w:rPr>
            </w:pPr>
          </w:p>
        </w:tc>
      </w:tr>
      <w:tr w:rsidR="004113B7" w:rsidRPr="006E0EEC" w14:paraId="7FBB6FDD" w14:textId="77777777" w:rsidTr="00A2539A">
        <w:tc>
          <w:tcPr>
            <w:tcW w:w="9493"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413065B" w14:textId="77777777" w:rsidR="004113B7" w:rsidRPr="006E0EEC" w:rsidRDefault="004113B7" w:rsidP="00A2539A">
            <w:pPr>
              <w:spacing w:after="0" w:line="276" w:lineRule="auto"/>
              <w:jc w:val="left"/>
              <w:rPr>
                <w:rFonts w:ascii="Times New Roman" w:eastAsia="Times New Roman" w:hAnsi="Times New Roman"/>
                <w:sz w:val="22"/>
                <w:lang w:val="sr-Cyrl-RS"/>
              </w:rPr>
            </w:pPr>
            <w:r w:rsidRPr="006E0EEC">
              <w:rPr>
                <w:rFonts w:ascii="Times New Roman" w:eastAsia="Times New Roman" w:hAnsi="Times New Roman"/>
                <w:sz w:val="22"/>
                <w:lang w:val="sr-Cyrl-RS"/>
              </w:rPr>
              <w:t>Скала за квантификацију процене:</w:t>
            </w:r>
          </w:p>
          <w:p w14:paraId="48E7CD4A" w14:textId="77777777" w:rsidR="004113B7" w:rsidRPr="006E0EEC" w:rsidRDefault="004113B7" w:rsidP="00A2539A">
            <w:pPr>
              <w:spacing w:after="0" w:line="276" w:lineRule="auto"/>
              <w:rPr>
                <w:rFonts w:ascii="Times New Roman" w:eastAsia="Times New Roman" w:hAnsi="Times New Roman"/>
                <w:sz w:val="22"/>
                <w:lang w:val="sr-Cyrl-RS"/>
              </w:rPr>
            </w:pPr>
            <w:r w:rsidRPr="006E0EEC">
              <w:rPr>
                <w:rFonts w:ascii="Times New Roman" w:hAnsi="Times New Roman"/>
                <w:sz w:val="22"/>
                <w:lang w:val="sr-Cyrl-RS"/>
              </w:rPr>
              <w:t>+++ високо значајно, ++ средње значајно, +  мало значајно, 0  без значајности</w:t>
            </w:r>
          </w:p>
        </w:tc>
      </w:tr>
    </w:tbl>
    <w:p w14:paraId="54BF6546" w14:textId="77777777" w:rsidR="004113B7" w:rsidRPr="006E0EEC" w:rsidRDefault="004113B7" w:rsidP="004113B7">
      <w:pPr>
        <w:ind w:firstLine="720"/>
        <w:rPr>
          <w:rFonts w:ascii="Times New Roman" w:hAnsi="Times New Roman"/>
          <w:lang w:val="sr-Cyrl-RS"/>
        </w:rPr>
      </w:pPr>
    </w:p>
    <w:p w14:paraId="4D9D0F29" w14:textId="77777777" w:rsidR="004113B7" w:rsidRPr="006E0EEC" w:rsidRDefault="004113B7" w:rsidP="004113B7">
      <w:pPr>
        <w:pStyle w:val="Heading3"/>
        <w:rPr>
          <w:rFonts w:ascii="Times New Roman" w:eastAsia="Times New Roman" w:hAnsi="Times New Roman" w:cs="Times New Roman"/>
          <w:lang w:val="en-GB"/>
        </w:rPr>
      </w:pPr>
      <w:r w:rsidRPr="006E0EEC">
        <w:rPr>
          <w:rFonts w:ascii="Times New Roman" w:eastAsia="Times New Roman" w:hAnsi="Times New Roman" w:cs="Times New Roman"/>
          <w:lang w:val="sr-Cyrl-RS"/>
        </w:rPr>
        <w:t>Предлог мера и активности за унапређење анализа квалитета управљања високошколском установом и квалитет ненаставне подршке:</w:t>
      </w:r>
    </w:p>
    <w:p w14:paraId="1D5B84D8" w14:textId="77777777" w:rsidR="004113B7" w:rsidRPr="006E0EEC" w:rsidRDefault="004113B7" w:rsidP="004113B7">
      <w:pPr>
        <w:pStyle w:val="ListParagraph"/>
        <w:numPr>
          <w:ilvl w:val="0"/>
          <w:numId w:val="26"/>
        </w:numPr>
        <w:rPr>
          <w:rFonts w:ascii="Times New Roman" w:hAnsi="Times New Roman"/>
          <w:lang w:val="sr-Cyrl-RS"/>
        </w:rPr>
      </w:pPr>
      <w:r w:rsidRPr="006E0EEC">
        <w:rPr>
          <w:rFonts w:ascii="Times New Roman" w:hAnsi="Times New Roman"/>
          <w:lang w:val="sr-Cyrl-RS"/>
        </w:rPr>
        <w:t xml:space="preserve">донети мере унапређења рада органа управљања и </w:t>
      </w:r>
      <w:proofErr w:type="spellStart"/>
      <w:r w:rsidRPr="006E0EEC">
        <w:rPr>
          <w:rFonts w:ascii="Times New Roman" w:eastAsia="Times New Roman" w:hAnsi="Times New Roman"/>
          <w:szCs w:val="24"/>
          <w:lang w:val="en-GB" w:eastAsia="en-GB"/>
        </w:rPr>
        <w:t>обезбедити</w:t>
      </w:r>
      <w:proofErr w:type="spellEnd"/>
      <w:r w:rsidRPr="006E0EEC">
        <w:rPr>
          <w:rFonts w:ascii="Times New Roman" w:eastAsia="Times New Roman" w:hAnsi="Times New Roman"/>
          <w:szCs w:val="24"/>
          <w:lang w:val="en-GB" w:eastAsia="en-GB"/>
        </w:rPr>
        <w:t xml:space="preserve"> </w:t>
      </w:r>
      <w:r w:rsidRPr="006E0EEC">
        <w:rPr>
          <w:rFonts w:ascii="Times New Roman" w:eastAsia="Times New Roman" w:hAnsi="Times New Roman"/>
          <w:szCs w:val="24"/>
          <w:lang w:val="sr-Cyrl-RS" w:eastAsia="en-GB"/>
        </w:rPr>
        <w:t>услове</w:t>
      </w:r>
      <w:r w:rsidRPr="006E0EEC">
        <w:rPr>
          <w:rFonts w:ascii="Times New Roman" w:eastAsia="Times New Roman" w:hAnsi="Times New Roman"/>
          <w:szCs w:val="24"/>
          <w:lang w:val="en-GB" w:eastAsia="en-GB"/>
        </w:rPr>
        <w:t xml:space="preserve"> </w:t>
      </w:r>
      <w:proofErr w:type="spellStart"/>
      <w:r w:rsidRPr="006E0EEC">
        <w:rPr>
          <w:rFonts w:ascii="Times New Roman" w:eastAsia="Times New Roman" w:hAnsi="Times New Roman"/>
          <w:szCs w:val="24"/>
          <w:lang w:val="en-GB" w:eastAsia="en-GB"/>
        </w:rPr>
        <w:t>за</w:t>
      </w:r>
      <w:proofErr w:type="spellEnd"/>
      <w:r w:rsidRPr="006E0EEC">
        <w:rPr>
          <w:rFonts w:ascii="Times New Roman" w:eastAsia="Times New Roman" w:hAnsi="Times New Roman"/>
          <w:szCs w:val="24"/>
          <w:lang w:val="en-GB" w:eastAsia="en-GB"/>
        </w:rPr>
        <w:t xml:space="preserve"> </w:t>
      </w:r>
      <w:proofErr w:type="spellStart"/>
      <w:r w:rsidRPr="006E0EEC">
        <w:rPr>
          <w:rFonts w:ascii="Times New Roman" w:eastAsia="Times New Roman" w:hAnsi="Times New Roman"/>
          <w:szCs w:val="24"/>
          <w:lang w:val="en-GB" w:eastAsia="en-GB"/>
        </w:rPr>
        <w:t>њихову</w:t>
      </w:r>
      <w:proofErr w:type="spellEnd"/>
      <w:r w:rsidRPr="006E0EEC">
        <w:rPr>
          <w:rFonts w:ascii="Times New Roman" w:eastAsia="Times New Roman" w:hAnsi="Times New Roman"/>
          <w:szCs w:val="24"/>
          <w:lang w:val="en-GB" w:eastAsia="en-GB"/>
        </w:rPr>
        <w:t xml:space="preserve"> </w:t>
      </w:r>
      <w:proofErr w:type="spellStart"/>
      <w:r w:rsidRPr="006E0EEC">
        <w:rPr>
          <w:rFonts w:ascii="Times New Roman" w:eastAsia="Times New Roman" w:hAnsi="Times New Roman"/>
          <w:szCs w:val="24"/>
          <w:lang w:val="en-GB" w:eastAsia="en-GB"/>
        </w:rPr>
        <w:t>успешну</w:t>
      </w:r>
      <w:proofErr w:type="spellEnd"/>
      <w:r w:rsidRPr="006E0EEC">
        <w:rPr>
          <w:rFonts w:ascii="Times New Roman" w:eastAsia="Times New Roman" w:hAnsi="Times New Roman"/>
          <w:szCs w:val="24"/>
          <w:lang w:val="en-GB" w:eastAsia="en-GB"/>
        </w:rPr>
        <w:t xml:space="preserve"> </w:t>
      </w:r>
      <w:proofErr w:type="spellStart"/>
      <w:r w:rsidRPr="006E0EEC">
        <w:rPr>
          <w:rFonts w:ascii="Times New Roman" w:eastAsia="Times New Roman" w:hAnsi="Times New Roman"/>
          <w:szCs w:val="24"/>
          <w:lang w:val="en-GB" w:eastAsia="en-GB"/>
        </w:rPr>
        <w:t>имплементацију</w:t>
      </w:r>
      <w:proofErr w:type="spellEnd"/>
      <w:r w:rsidRPr="006E0EEC">
        <w:rPr>
          <w:rFonts w:ascii="Times New Roman" w:eastAsia="Times New Roman" w:hAnsi="Times New Roman"/>
          <w:szCs w:val="24"/>
          <w:lang w:val="sr-Cyrl-RS" w:eastAsia="en-GB"/>
        </w:rPr>
        <w:t>;</w:t>
      </w:r>
    </w:p>
    <w:p w14:paraId="5B0409FD" w14:textId="77777777" w:rsidR="004113B7" w:rsidRPr="006E0EEC" w:rsidRDefault="004113B7" w:rsidP="004113B7">
      <w:pPr>
        <w:pStyle w:val="ListParagraph"/>
        <w:numPr>
          <w:ilvl w:val="0"/>
          <w:numId w:val="26"/>
        </w:numPr>
        <w:rPr>
          <w:rFonts w:ascii="Times New Roman" w:hAnsi="Times New Roman"/>
          <w:lang w:val="sr-Cyrl-RS"/>
        </w:rPr>
      </w:pPr>
      <w:r w:rsidRPr="006E0EEC">
        <w:rPr>
          <w:rFonts w:ascii="Times New Roman" w:hAnsi="Times New Roman"/>
          <w:lang w:val="sr-Cyrl-RS"/>
        </w:rPr>
        <w:t>р</w:t>
      </w:r>
      <w:r w:rsidRPr="006E0EEC">
        <w:rPr>
          <w:rFonts w:ascii="Times New Roman" w:hAnsi="Times New Roman"/>
        </w:rPr>
        <w:t>азвити и унапредити управљачке способности путем обука и усавршавања вештина у области лидерства и управљања</w:t>
      </w:r>
      <w:r w:rsidRPr="006E0EEC">
        <w:rPr>
          <w:rFonts w:ascii="Times New Roman" w:hAnsi="Times New Roman"/>
          <w:lang w:val="sr-Cyrl-RS"/>
        </w:rPr>
        <w:t>;</w:t>
      </w:r>
    </w:p>
    <w:p w14:paraId="45001F9A" w14:textId="77777777" w:rsidR="004113B7" w:rsidRPr="006E0EEC" w:rsidRDefault="004113B7" w:rsidP="004113B7">
      <w:pPr>
        <w:pStyle w:val="ListParagraph"/>
        <w:numPr>
          <w:ilvl w:val="0"/>
          <w:numId w:val="26"/>
        </w:numPr>
        <w:rPr>
          <w:rFonts w:ascii="Times New Roman" w:hAnsi="Times New Roman"/>
          <w:sz w:val="28"/>
          <w:lang w:val="sr-Cyrl-RS"/>
        </w:rPr>
      </w:pPr>
      <w:r w:rsidRPr="006E0EEC">
        <w:rPr>
          <w:rFonts w:ascii="Times New Roman" w:hAnsi="Times New Roman"/>
          <w:lang w:val="sr-Cyrl-RS"/>
        </w:rPr>
        <w:t xml:space="preserve">усавршавање ненаставног особља у области информационих и комуникационих технологија; </w:t>
      </w:r>
    </w:p>
    <w:p w14:paraId="30C937FB" w14:textId="77777777" w:rsidR="004113B7" w:rsidRPr="006E0EEC" w:rsidRDefault="004113B7" w:rsidP="004113B7">
      <w:pPr>
        <w:pStyle w:val="ListParagraph"/>
        <w:numPr>
          <w:ilvl w:val="0"/>
          <w:numId w:val="26"/>
        </w:numPr>
        <w:rPr>
          <w:rFonts w:ascii="Times New Roman" w:hAnsi="Times New Roman"/>
          <w:sz w:val="28"/>
          <w:lang w:val="sr-Cyrl-RS"/>
        </w:rPr>
      </w:pPr>
      <w:r w:rsidRPr="006E0EEC">
        <w:rPr>
          <w:rFonts w:ascii="Times New Roman" w:hAnsi="Times New Roman"/>
          <w:lang w:val="sr-Cyrl-RS"/>
        </w:rPr>
        <w:t xml:space="preserve">обезбеђивање адекватних услова за рад. </w:t>
      </w:r>
    </w:p>
    <w:p w14:paraId="32755447" w14:textId="77777777" w:rsidR="004113B7" w:rsidRPr="006E0EEC" w:rsidRDefault="004113B7" w:rsidP="004113B7">
      <w:pPr>
        <w:rPr>
          <w:rFonts w:ascii="Times New Roman" w:hAnsi="Times New Roman"/>
          <w:lang w:val="sr-Cyrl-RS"/>
        </w:rPr>
      </w:pPr>
    </w:p>
    <w:p w14:paraId="5A2EF531" w14:textId="77777777" w:rsidR="004113B7" w:rsidRPr="006E0EEC" w:rsidRDefault="004113B7" w:rsidP="004113B7">
      <w:pPr>
        <w:pStyle w:val="Heading3"/>
        <w:rPr>
          <w:rFonts w:ascii="Times New Roman" w:eastAsia="Times New Roman" w:hAnsi="Times New Roman" w:cs="Times New Roman"/>
          <w:lang w:val="sr-Cyrl-RS"/>
        </w:rPr>
      </w:pPr>
      <w:r w:rsidRPr="006E0EEC">
        <w:rPr>
          <w:rFonts w:ascii="Times New Roman" w:eastAsia="Times New Roman" w:hAnsi="Times New Roman" w:cs="Times New Roman"/>
          <w:lang w:val="sr-Cyrl-RS"/>
        </w:rPr>
        <w:t>Табеле и прилози за Стандард 10</w:t>
      </w:r>
    </w:p>
    <w:p w14:paraId="56814AFE" w14:textId="18364C2B" w:rsidR="004113B7" w:rsidRPr="006E0EEC" w:rsidRDefault="00C624C6" w:rsidP="004113B7">
      <w:pPr>
        <w:rPr>
          <w:rFonts w:ascii="Times New Roman" w:hAnsi="Times New Roman"/>
          <w:lang w:val="sr-Cyrl-RS"/>
        </w:rPr>
      </w:pPr>
      <w:hyperlink w:anchor="Табела_10_1" w:history="1">
        <w:r w:rsidRPr="006E0EEC">
          <w:rPr>
            <w:rStyle w:val="Hyperlink"/>
            <w:rFonts w:ascii="Times New Roman" w:hAnsi="Times New Roman"/>
            <w:b/>
            <w:bCs/>
            <w:spacing w:val="5"/>
            <w:lang w:val="sr-Cyrl-RS"/>
          </w:rPr>
          <w:t>Табела 10</w:t>
        </w:r>
        <w:r w:rsidR="004113B7" w:rsidRPr="006E0EEC">
          <w:rPr>
            <w:rStyle w:val="Hyperlink"/>
            <w:rFonts w:ascii="Times New Roman" w:hAnsi="Times New Roman"/>
            <w:b/>
            <w:bCs/>
            <w:spacing w:val="5"/>
            <w:lang w:val="sr-Cyrl-RS"/>
          </w:rPr>
          <w:t>.</w:t>
        </w:r>
        <w:r w:rsidRPr="006E0EEC">
          <w:rPr>
            <w:rStyle w:val="Hyperlink"/>
            <w:rFonts w:ascii="Times New Roman" w:hAnsi="Times New Roman"/>
            <w:b/>
            <w:bCs/>
            <w:spacing w:val="5"/>
            <w:lang w:val="sr-Cyrl-RS"/>
          </w:rPr>
          <w:t>1</w:t>
        </w:r>
      </w:hyperlink>
      <w:r w:rsidRPr="006E0EEC">
        <w:rPr>
          <w:rStyle w:val="IntenseReference"/>
          <w:rFonts w:ascii="Times New Roman" w:hAnsi="Times New Roman"/>
          <w:lang w:val="sr-Cyrl-RS"/>
        </w:rPr>
        <w:t>.</w:t>
      </w:r>
      <w:r w:rsidR="004113B7" w:rsidRPr="006E0EEC">
        <w:rPr>
          <w:rFonts w:ascii="Times New Roman" w:hAnsi="Times New Roman"/>
          <w:lang w:val="sr-Cyrl-RS"/>
        </w:rPr>
        <w:t xml:space="preserve"> Број ненаставних радника стално запослених у високошколској установи у оквиру одговарајућих организационих јединица</w:t>
      </w:r>
    </w:p>
    <w:p w14:paraId="3926C538" w14:textId="7166EAF8" w:rsidR="004113B7" w:rsidRPr="006E0EEC" w:rsidRDefault="009D676E" w:rsidP="004113B7">
      <w:pPr>
        <w:rPr>
          <w:rFonts w:ascii="Times New Roman" w:eastAsia="Times New Roman" w:hAnsi="Times New Roman"/>
          <w:b/>
          <w:bCs/>
          <w:lang w:val="sr-Cyrl-RS"/>
        </w:rPr>
      </w:pPr>
      <w:hyperlink w:anchor="Прилог_10_1" w:history="1">
        <w:r w:rsidRPr="006E0EEC">
          <w:rPr>
            <w:rStyle w:val="Hyperlink"/>
            <w:rFonts w:ascii="Times New Roman" w:hAnsi="Times New Roman"/>
            <w:b/>
            <w:bCs/>
            <w:spacing w:val="5"/>
            <w:lang w:val="sr-Cyrl-RS"/>
          </w:rPr>
          <w:t>Прилог</w:t>
        </w:r>
        <w:r w:rsidRPr="006E0EEC">
          <w:rPr>
            <w:rStyle w:val="Hyperlink"/>
            <w:rFonts w:ascii="Times New Roman" w:hAnsi="Times New Roman"/>
            <w:lang w:val="sr-Cyrl-RS"/>
          </w:rPr>
          <w:t xml:space="preserve"> </w:t>
        </w:r>
        <w:r w:rsidRPr="006E0EEC">
          <w:rPr>
            <w:rStyle w:val="Hyperlink"/>
            <w:rFonts w:ascii="Times New Roman" w:hAnsi="Times New Roman"/>
            <w:b/>
            <w:bCs/>
            <w:lang w:val="sr-Cyrl-RS"/>
          </w:rPr>
          <w:t>10.1</w:t>
        </w:r>
      </w:hyperlink>
      <w:r w:rsidR="004113B7" w:rsidRPr="006E0EEC">
        <w:rPr>
          <w:rFonts w:ascii="Times New Roman" w:eastAsia="Times New Roman" w:hAnsi="Times New Roman"/>
          <w:b/>
          <w:bCs/>
          <w:color w:val="7B230B" w:themeColor="accent1" w:themeShade="BF"/>
          <w:lang w:val="sr-Cyrl-RS"/>
        </w:rPr>
        <w:t xml:space="preserve">. </w:t>
      </w:r>
      <w:r w:rsidR="004113B7" w:rsidRPr="006E0EEC">
        <w:rPr>
          <w:rFonts w:ascii="Times New Roman" w:eastAsia="Times New Roman" w:hAnsi="Times New Roman"/>
        </w:rPr>
        <w:t>Шематска организациона структура високошколске установе</w:t>
      </w:r>
    </w:p>
    <w:p w14:paraId="35515779" w14:textId="0C6EECD3" w:rsidR="00ED0C53" w:rsidRDefault="004113B7" w:rsidP="00885336">
      <w:pPr>
        <w:rPr>
          <w:rFonts w:ascii="Times New Roman" w:hAnsi="Times New Roman"/>
          <w:lang w:val="sr-Cyrl-RS"/>
        </w:rPr>
      </w:pPr>
      <w:hyperlink w:anchor="Прилог_10_2" w:history="1">
        <w:r w:rsidRPr="006E0EEC">
          <w:rPr>
            <w:rStyle w:val="Hyperlink"/>
            <w:rFonts w:ascii="Times New Roman" w:hAnsi="Times New Roman"/>
            <w:b/>
            <w:bCs/>
            <w:spacing w:val="5"/>
            <w:lang w:val="sr-Cyrl-RS"/>
          </w:rPr>
          <w:t>Прилог 10</w:t>
        </w:r>
        <w:r w:rsidRPr="006E0EEC">
          <w:rPr>
            <w:rStyle w:val="Hyperlink"/>
            <w:rFonts w:ascii="Times New Roman" w:hAnsi="Times New Roman"/>
            <w:b/>
            <w:bCs/>
            <w:spacing w:val="5"/>
          </w:rPr>
          <w:t>.</w:t>
        </w:r>
        <w:r w:rsidRPr="006E0EEC">
          <w:rPr>
            <w:rStyle w:val="Hyperlink"/>
            <w:rFonts w:ascii="Times New Roman" w:hAnsi="Times New Roman"/>
            <w:b/>
            <w:bCs/>
            <w:spacing w:val="5"/>
            <w:lang w:val="sr-Cyrl-RS"/>
          </w:rPr>
          <w:t>2</w:t>
        </w:r>
      </w:hyperlink>
      <w:r w:rsidRPr="006E0EEC">
        <w:rPr>
          <w:rStyle w:val="IntenseReference"/>
          <w:rFonts w:ascii="Times New Roman" w:hAnsi="Times New Roman"/>
          <w:lang w:val="sr-Cyrl-RS"/>
        </w:rPr>
        <w:t>.</w:t>
      </w:r>
      <w:r w:rsidRPr="006E0EEC">
        <w:rPr>
          <w:rStyle w:val="IntenseReference"/>
          <w:rFonts w:ascii="Times New Roman" w:hAnsi="Times New Roman"/>
        </w:rPr>
        <w:t xml:space="preserve"> </w:t>
      </w:r>
      <w:r w:rsidRPr="006E0EEC">
        <w:rPr>
          <w:rFonts w:ascii="Times New Roman" w:hAnsi="Times New Roman"/>
        </w:rPr>
        <w:t>Aнализа резултата анкета студената и наставног особља о процени квалитета рада органа управљања и рада стручних служби</w:t>
      </w:r>
    </w:p>
    <w:p w14:paraId="71A52B5A" w14:textId="77777777" w:rsidR="005A26A3" w:rsidRDefault="005A26A3" w:rsidP="00885336">
      <w:pPr>
        <w:rPr>
          <w:rFonts w:ascii="Times New Roman" w:hAnsi="Times New Roman"/>
          <w:lang w:val="sr-Cyrl-RS"/>
        </w:rPr>
      </w:pPr>
    </w:p>
    <w:p w14:paraId="203FD3ED" w14:textId="77777777" w:rsidR="005A26A3" w:rsidRDefault="005A26A3" w:rsidP="00885336">
      <w:pPr>
        <w:rPr>
          <w:rFonts w:ascii="Times New Roman" w:hAnsi="Times New Roman"/>
          <w:lang w:val="sr-Cyrl-RS"/>
        </w:rPr>
      </w:pPr>
    </w:p>
    <w:p w14:paraId="75BC5D9F" w14:textId="77777777" w:rsidR="005A26A3" w:rsidRDefault="005A26A3" w:rsidP="00885336">
      <w:pPr>
        <w:rPr>
          <w:rFonts w:ascii="Times New Roman" w:hAnsi="Times New Roman"/>
          <w:lang w:val="sr-Cyrl-RS"/>
        </w:rPr>
      </w:pPr>
    </w:p>
    <w:p w14:paraId="777E934D" w14:textId="77777777" w:rsidR="005A26A3" w:rsidRDefault="005A26A3" w:rsidP="00885336">
      <w:pPr>
        <w:rPr>
          <w:rFonts w:ascii="Times New Roman" w:hAnsi="Times New Roman"/>
          <w:lang w:val="sr-Cyrl-RS"/>
        </w:rPr>
      </w:pPr>
    </w:p>
    <w:p w14:paraId="5BD7E073" w14:textId="77777777" w:rsidR="005A26A3" w:rsidRDefault="005A26A3" w:rsidP="00885336">
      <w:pPr>
        <w:rPr>
          <w:rFonts w:ascii="Times New Roman" w:hAnsi="Times New Roman"/>
          <w:lang w:val="sr-Cyrl-RS"/>
        </w:rPr>
      </w:pPr>
    </w:p>
    <w:p w14:paraId="51FE2CB9" w14:textId="77777777" w:rsidR="005A26A3" w:rsidRDefault="005A26A3" w:rsidP="00885336">
      <w:pPr>
        <w:rPr>
          <w:rFonts w:ascii="Times New Roman" w:hAnsi="Times New Roman"/>
          <w:lang w:val="sr-Cyrl-RS"/>
        </w:rPr>
      </w:pPr>
    </w:p>
    <w:p w14:paraId="5D9876D3" w14:textId="77777777" w:rsidR="005A26A3" w:rsidRPr="005A26A3" w:rsidRDefault="005A26A3" w:rsidP="00885336">
      <w:pPr>
        <w:rPr>
          <w:rFonts w:ascii="Times New Roman" w:hAnsi="Times New Roman"/>
          <w:b/>
          <w:bCs/>
          <w:color w:val="7B230B" w:themeColor="accent1" w:themeShade="BF"/>
          <w:spacing w:val="5"/>
          <w:lang w:val="sr-Cyrl-RS"/>
        </w:rPr>
      </w:pPr>
    </w:p>
    <w:p w14:paraId="278C30EF" w14:textId="32CDA89B" w:rsidR="00D56F98" w:rsidRPr="006E0EEC" w:rsidRDefault="00D56F98" w:rsidP="00D56F98">
      <w:pPr>
        <w:pStyle w:val="Heading2"/>
        <w:rPr>
          <w:rFonts w:ascii="Times New Roman" w:hAnsi="Times New Roman" w:cs="Times New Roman"/>
          <w:lang w:val="sr-Cyrl-RS"/>
        </w:rPr>
      </w:pPr>
      <w:bookmarkStart w:id="20" w:name="_Toc199158996"/>
      <w:r w:rsidRPr="006E0EEC">
        <w:rPr>
          <w:rFonts w:ascii="Times New Roman" w:hAnsi="Times New Roman" w:cs="Times New Roman"/>
          <w:lang w:val="sr-Cyrl-RS"/>
        </w:rPr>
        <w:lastRenderedPageBreak/>
        <w:t>Стандард 11: Квалитет простора и опреме</w:t>
      </w:r>
      <w:bookmarkEnd w:id="20"/>
    </w:p>
    <w:p w14:paraId="11E2B261" w14:textId="77777777" w:rsidR="001672E3" w:rsidRPr="006E0EEC" w:rsidRDefault="001672E3" w:rsidP="001672E3">
      <w:pPr>
        <w:ind w:firstLine="720"/>
        <w:rPr>
          <w:rFonts w:ascii="Times New Roman" w:hAnsi="Times New Roman"/>
        </w:rPr>
      </w:pPr>
      <w:r w:rsidRPr="006E0EEC">
        <w:rPr>
          <w:rFonts w:ascii="Times New Roman" w:eastAsia="Cambria" w:hAnsi="Times New Roman"/>
        </w:rPr>
        <w:t>За извођење студијског програма обезбеђени су одговарајући просторни услови, у складу са потребама наставног и научно-истраживачког процеса. Факултет располаже амфитеатрима, учионицама, компјутерском лабораторијом, библиотекама, читаоницама и другим простором. Филозофски факултет има на располагању два објекта за коришћење: Нова зграда Филозофског факултета (површна 14.792,27 m</w:t>
      </w:r>
      <w:r w:rsidRPr="006E0EEC">
        <w:rPr>
          <w:rFonts w:ascii="Times New Roman" w:eastAsia="Cambria" w:hAnsi="Times New Roman"/>
          <w:vertAlign w:val="superscript"/>
        </w:rPr>
        <w:t>2</w:t>
      </w:r>
      <w:r w:rsidRPr="006E0EEC">
        <w:rPr>
          <w:rFonts w:ascii="Times New Roman" w:eastAsia="Cambria" w:hAnsi="Times New Roman"/>
        </w:rPr>
        <w:t>, Чика Љубина 18-20) и Стара зграда Филозофског факултета (површна 4.061,31 m</w:t>
      </w:r>
      <w:r w:rsidRPr="006E0EEC">
        <w:rPr>
          <w:rFonts w:ascii="Times New Roman" w:eastAsia="Cambria" w:hAnsi="Times New Roman"/>
          <w:vertAlign w:val="superscript"/>
        </w:rPr>
        <w:t>2</w:t>
      </w:r>
      <w:r w:rsidRPr="006E0EEC">
        <w:rPr>
          <w:rFonts w:ascii="Times New Roman" w:eastAsia="Cambria" w:hAnsi="Times New Roman"/>
        </w:rPr>
        <w:t>, Студентски трг 1) укупне површине 18.853,58 m², што износи 4,32 m</w:t>
      </w:r>
      <w:r w:rsidRPr="006E0EEC">
        <w:rPr>
          <w:rFonts w:ascii="Times New Roman" w:eastAsia="Cambria" w:hAnsi="Times New Roman"/>
          <w:vertAlign w:val="superscript"/>
        </w:rPr>
        <w:t xml:space="preserve">2 </w:t>
      </w:r>
      <w:r w:rsidRPr="006E0EEC">
        <w:rPr>
          <w:rFonts w:ascii="Times New Roman" w:eastAsia="Cambria" w:hAnsi="Times New Roman"/>
        </w:rPr>
        <w:t>по студенту. Укупан капацитет простора за извођење наставе износи 5.071,20 m² и обухвата 2389 места. За непосредно извођење наставе на располагању су 4 амфитеатра (815,37m²), 25 слушаоница и 8 учионица (1703.88 m²) и три сале (713,84m²). За реализацију студијског програма МАС педагогије користе се сви наведени простори - амфитеатар, слушаонице и учионице.</w:t>
      </w:r>
    </w:p>
    <w:p w14:paraId="40E1FF97" w14:textId="77777777" w:rsidR="001672E3" w:rsidRPr="006E0EEC" w:rsidRDefault="001672E3" w:rsidP="001672E3">
      <w:pPr>
        <w:ind w:firstLine="720"/>
        <w:rPr>
          <w:rFonts w:ascii="Times New Roman" w:eastAsia="Cambria" w:hAnsi="Times New Roman"/>
          <w:color w:val="000000"/>
        </w:rPr>
      </w:pPr>
      <w:r w:rsidRPr="006E0EEC">
        <w:rPr>
          <w:rFonts w:ascii="Times New Roman" w:eastAsia="Cambria" w:hAnsi="Times New Roman"/>
        </w:rPr>
        <w:t xml:space="preserve">Одељење поседује одговарајућу техничку опрему: компјутере, видео-пројекторе, штампаче, електронске табле са пројектором итд. Све учионице опремљене су компјутерима и LCD пројекторима.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извођене наставе. Библиотека Одељења располаже богатим фондом библиотечких јединица, који обухвата сву релевантну литературу предвиђену програмима студијских предмета. На факултету је развијена рачунaрска мрежа која омогућава наставницима, сарадницима и студентима коришћење доступних електрoнских база података, међународних часописа и друге релевантне литературе. </w:t>
      </w:r>
      <w:r w:rsidRPr="006E0EEC">
        <w:rPr>
          <w:rFonts w:ascii="Times New Roman" w:eastAsia="Cambria" w:hAnsi="Times New Roman"/>
          <w:color w:val="000000"/>
        </w:rPr>
        <w:t xml:space="preserve"> </w:t>
      </w:r>
    </w:p>
    <w:p w14:paraId="39172138" w14:textId="77777777" w:rsidR="001672E3" w:rsidRPr="006E0EEC" w:rsidRDefault="001672E3" w:rsidP="001672E3">
      <w:pPr>
        <w:spacing w:before="240" w:after="240"/>
        <w:ind w:firstLine="720"/>
        <w:rPr>
          <w:rFonts w:ascii="Times New Roman" w:eastAsia="Cambria" w:hAnsi="Times New Roman"/>
        </w:rPr>
      </w:pPr>
      <w:r w:rsidRPr="006E0EEC">
        <w:rPr>
          <w:rFonts w:ascii="Times New Roman" w:eastAsia="Cambria" w:hAnsi="Times New Roman"/>
        </w:rPr>
        <w:t>У циљу доступности простора и опреме особама са посебним потребама на Факултету су израђене рампе за кретање инвалидским колицима, као и одговарајући тоалет.</w:t>
      </w:r>
    </w:p>
    <w:p w14:paraId="47622142" w14:textId="0ACED15E" w:rsidR="001672E3" w:rsidRPr="006E0EEC" w:rsidRDefault="001672E3" w:rsidP="001672E3">
      <w:pPr>
        <w:spacing w:before="240" w:after="240"/>
        <w:ind w:firstLine="720"/>
        <w:rPr>
          <w:rFonts w:ascii="Times New Roman" w:eastAsia="Cambria" w:hAnsi="Times New Roman"/>
        </w:rPr>
      </w:pPr>
      <w:r w:rsidRPr="006E0EEC">
        <w:rPr>
          <w:rFonts w:ascii="Times New Roman" w:eastAsia="Cambria" w:hAnsi="Times New Roman"/>
        </w:rPr>
        <w:t>Стручна пракса студената се остварује ван просторија Факултета - у предшколским установама, основним и средњим школама. Катедра за предшколску педагогију Одељења за педагогију и андрагогију има потписан Меморандум о сарадњи са Предшколском установом “Др Сима Милошевић” из Земуна, којим се дефинише пружање подршке развоју праксе и теорије дечјег вртића, као и иницијалног образовања и стручног усавршавања педагога и васпитача (</w:t>
      </w:r>
      <w:r w:rsidR="00A07751" w:rsidRPr="006E0EEC">
        <w:rPr>
          <w:rFonts w:ascii="Times New Roman" w:eastAsia="Cambria" w:hAnsi="Times New Roman"/>
          <w:b/>
          <w:color w:val="980000"/>
        </w:rPr>
        <w:fldChar w:fldCharType="begin"/>
      </w:r>
      <w:r w:rsidR="00A07751" w:rsidRPr="006E0EEC">
        <w:rPr>
          <w:rFonts w:ascii="Times New Roman" w:eastAsia="Cambria" w:hAnsi="Times New Roman"/>
          <w:b/>
          <w:color w:val="980000"/>
        </w:rPr>
        <w:instrText>HYPERLINK  \l "Табела_11_3"</w:instrText>
      </w:r>
      <w:r w:rsidR="00A07751" w:rsidRPr="006E0EEC">
        <w:rPr>
          <w:rFonts w:ascii="Times New Roman" w:eastAsia="Cambria" w:hAnsi="Times New Roman"/>
          <w:b/>
          <w:color w:val="980000"/>
        </w:rPr>
      </w:r>
      <w:r w:rsidR="00A07751" w:rsidRPr="006E0EEC">
        <w:rPr>
          <w:rFonts w:ascii="Times New Roman" w:eastAsia="Cambria" w:hAnsi="Times New Roman"/>
          <w:b/>
          <w:color w:val="980000"/>
        </w:rPr>
        <w:fldChar w:fldCharType="separate"/>
      </w:r>
      <w:r w:rsidR="00A07751" w:rsidRPr="006E0EEC">
        <w:rPr>
          <w:rStyle w:val="Hyperlink"/>
          <w:rFonts w:ascii="Times New Roman" w:eastAsia="Cambria" w:hAnsi="Times New Roman"/>
          <w:b/>
        </w:rPr>
        <w:t>Табела 11.3</w:t>
      </w:r>
      <w:r w:rsidR="00A07751" w:rsidRPr="006E0EEC">
        <w:rPr>
          <w:rFonts w:ascii="Times New Roman" w:eastAsia="Cambria" w:hAnsi="Times New Roman"/>
          <w:b/>
          <w:color w:val="980000"/>
        </w:rPr>
        <w:fldChar w:fldCharType="end"/>
      </w:r>
      <w:r w:rsidRPr="006E0EEC">
        <w:rPr>
          <w:rFonts w:ascii="Times New Roman" w:eastAsia="Cambria" w:hAnsi="Times New Roman"/>
        </w:rPr>
        <w:t xml:space="preserve">). Кад је реч о основним и средњим школама у којима се одвија стручна пракса студената педагогије, не потписују </w:t>
      </w:r>
      <w:r w:rsidRPr="006E0EEC">
        <w:rPr>
          <w:rFonts w:ascii="Times New Roman" w:eastAsia="Cambria" w:hAnsi="Times New Roman"/>
        </w:rPr>
        <w:lastRenderedPageBreak/>
        <w:t xml:space="preserve">се уговори о сарадњи са конкретним установама, с обзиром на то да студенти самостално врше избор школе у којој ће обавити праксу, било у Београду или неком другом месту на територији Србије. </w:t>
      </w:r>
    </w:p>
    <w:p w14:paraId="1AA2B87F" w14:textId="77777777" w:rsidR="001672E3" w:rsidRPr="006E0EEC" w:rsidRDefault="001672E3" w:rsidP="001672E3">
      <w:pPr>
        <w:ind w:firstLine="720"/>
        <w:rPr>
          <w:rFonts w:ascii="Times New Roman" w:eastAsia="Cambria" w:hAnsi="Times New Roman"/>
          <w:color w:val="000000"/>
        </w:rPr>
      </w:pPr>
    </w:p>
    <w:p w14:paraId="6F8C999B" w14:textId="77777777" w:rsidR="001672E3" w:rsidRPr="006E0EEC" w:rsidRDefault="001672E3" w:rsidP="001672E3">
      <w:pPr>
        <w:keepNext/>
        <w:keepLines/>
        <w:spacing w:before="160" w:after="120"/>
        <w:rPr>
          <w:rFonts w:ascii="Times New Roman" w:eastAsia="Cambria" w:hAnsi="Times New Roman"/>
          <w:b/>
          <w:color w:val="7B230B"/>
        </w:rPr>
      </w:pPr>
      <w:r w:rsidRPr="006E0EEC">
        <w:rPr>
          <w:rFonts w:ascii="Times New Roman" w:eastAsia="Cambria" w:hAnsi="Times New Roman"/>
          <w:b/>
          <w:color w:val="7B230B"/>
        </w:rPr>
        <w:t xml:space="preserve">SWOT анализа квалитета простора и опреме на студијама педагогије </w:t>
      </w: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16"/>
        <w:gridCol w:w="735"/>
        <w:gridCol w:w="3749"/>
        <w:gridCol w:w="709"/>
      </w:tblGrid>
      <w:tr w:rsidR="001672E3" w:rsidRPr="006E0EEC" w14:paraId="658495B4" w14:textId="77777777" w:rsidTr="005A26A3">
        <w:trPr>
          <w:jc w:val="center"/>
        </w:trPr>
        <w:tc>
          <w:tcPr>
            <w:tcW w:w="4751"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7FEDB55B" w14:textId="77777777" w:rsidR="001672E3" w:rsidRPr="006E0EEC" w:rsidRDefault="001672E3" w:rsidP="00A2539A">
            <w:pPr>
              <w:jc w:val="center"/>
              <w:rPr>
                <w:rFonts w:ascii="Times New Roman" w:eastAsia="Cambria" w:hAnsi="Times New Roman"/>
                <w:b/>
                <w:color w:val="FFFFFF"/>
              </w:rPr>
            </w:pPr>
            <w:r w:rsidRPr="006E0EEC">
              <w:rPr>
                <w:rFonts w:ascii="Times New Roman" w:eastAsia="Cambria" w:hAnsi="Times New Roman"/>
                <w:b/>
                <w:color w:val="FFFFFF"/>
              </w:rPr>
              <w:t>ПРЕДНОСТИ</w:t>
            </w:r>
          </w:p>
        </w:tc>
        <w:tc>
          <w:tcPr>
            <w:tcW w:w="4458"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5D53738B" w14:textId="77777777" w:rsidR="001672E3" w:rsidRPr="006E0EEC" w:rsidRDefault="001672E3" w:rsidP="00A2539A">
            <w:pPr>
              <w:jc w:val="center"/>
              <w:rPr>
                <w:rFonts w:ascii="Times New Roman" w:eastAsia="Cambria" w:hAnsi="Times New Roman"/>
                <w:b/>
                <w:color w:val="FFFFFF"/>
              </w:rPr>
            </w:pPr>
            <w:r w:rsidRPr="006E0EEC">
              <w:rPr>
                <w:rFonts w:ascii="Times New Roman" w:eastAsia="Cambria" w:hAnsi="Times New Roman"/>
                <w:b/>
                <w:color w:val="FFFFFF"/>
              </w:rPr>
              <w:t>СЛАБОСТИ</w:t>
            </w:r>
          </w:p>
        </w:tc>
      </w:tr>
      <w:tr w:rsidR="001672E3" w:rsidRPr="006E0EEC" w14:paraId="65CAA05E" w14:textId="77777777" w:rsidTr="005A26A3">
        <w:trPr>
          <w:trHeight w:val="1808"/>
          <w:jc w:val="center"/>
        </w:trPr>
        <w:tc>
          <w:tcPr>
            <w:tcW w:w="4016" w:type="dxa"/>
            <w:tcBorders>
              <w:top w:val="single" w:sz="4" w:space="0" w:color="000000"/>
              <w:left w:val="single" w:sz="4" w:space="0" w:color="000000"/>
              <w:bottom w:val="single" w:sz="4" w:space="0" w:color="000000"/>
              <w:right w:val="single" w:sz="4" w:space="0" w:color="000000"/>
            </w:tcBorders>
            <w:vAlign w:val="center"/>
          </w:tcPr>
          <w:p w14:paraId="2A6FFE0C" w14:textId="75A16F3C"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highlight w:val="white"/>
              </w:rPr>
              <w:t>Факултет располаже довољним просторним капацитетима за обављање наставне делатности.</w:t>
            </w:r>
          </w:p>
          <w:p w14:paraId="2571DC2A" w14:textId="77777777" w:rsidR="001672E3" w:rsidRPr="006E0EEC" w:rsidRDefault="001672E3" w:rsidP="001672E3">
            <w:pPr>
              <w:spacing w:line="240" w:lineRule="auto"/>
              <w:jc w:val="left"/>
              <w:rPr>
                <w:rFonts w:ascii="Times New Roman" w:eastAsia="Cambria" w:hAnsi="Times New Roman"/>
                <w:sz w:val="22"/>
              </w:rPr>
            </w:pPr>
          </w:p>
        </w:tc>
        <w:tc>
          <w:tcPr>
            <w:tcW w:w="735" w:type="dxa"/>
            <w:tcBorders>
              <w:top w:val="single" w:sz="4" w:space="0" w:color="000000"/>
              <w:left w:val="single" w:sz="4" w:space="0" w:color="000000"/>
              <w:bottom w:val="single" w:sz="4" w:space="0" w:color="000000"/>
              <w:right w:val="single" w:sz="4" w:space="0" w:color="000000"/>
            </w:tcBorders>
            <w:vAlign w:val="center"/>
          </w:tcPr>
          <w:p w14:paraId="1C180DE1"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c>
          <w:tcPr>
            <w:tcW w:w="3749" w:type="dxa"/>
            <w:tcBorders>
              <w:top w:val="single" w:sz="4" w:space="0" w:color="000000"/>
              <w:left w:val="single" w:sz="4" w:space="0" w:color="000000"/>
              <w:bottom w:val="single" w:sz="4" w:space="0" w:color="000000"/>
              <w:right w:val="single" w:sz="4" w:space="0" w:color="000000"/>
            </w:tcBorders>
            <w:vAlign w:val="center"/>
          </w:tcPr>
          <w:p w14:paraId="61D92350" w14:textId="4D355246" w:rsidR="001672E3" w:rsidRPr="006E0EEC" w:rsidRDefault="001672E3" w:rsidP="001672E3">
            <w:pPr>
              <w:spacing w:after="120" w:line="240" w:lineRule="auto"/>
              <w:jc w:val="left"/>
              <w:rPr>
                <w:rFonts w:ascii="Times New Roman" w:eastAsia="Cambria" w:hAnsi="Times New Roman"/>
                <w:sz w:val="22"/>
              </w:rPr>
            </w:pPr>
            <w:r w:rsidRPr="006E0EEC">
              <w:rPr>
                <w:rFonts w:ascii="Times New Roman" w:eastAsia="Cambria" w:hAnsi="Times New Roman"/>
                <w:sz w:val="22"/>
              </w:rPr>
              <w:t>Неадекватна искоришћеност просторних капацитета у односу на укупну површину и укупан број студената и запослених</w:t>
            </w:r>
          </w:p>
        </w:tc>
        <w:tc>
          <w:tcPr>
            <w:tcW w:w="709" w:type="dxa"/>
            <w:tcBorders>
              <w:top w:val="single" w:sz="4" w:space="0" w:color="000000"/>
              <w:left w:val="single" w:sz="4" w:space="0" w:color="000000"/>
              <w:bottom w:val="single" w:sz="4" w:space="0" w:color="000000"/>
              <w:right w:val="single" w:sz="4" w:space="0" w:color="000000"/>
            </w:tcBorders>
            <w:vAlign w:val="center"/>
          </w:tcPr>
          <w:p w14:paraId="622CA534"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r>
      <w:tr w:rsidR="001672E3" w:rsidRPr="006E0EEC" w14:paraId="48B103D7" w14:textId="77777777" w:rsidTr="005A26A3">
        <w:trPr>
          <w:trHeight w:val="1205"/>
          <w:jc w:val="center"/>
        </w:trPr>
        <w:tc>
          <w:tcPr>
            <w:tcW w:w="4016" w:type="dxa"/>
            <w:tcBorders>
              <w:top w:val="single" w:sz="4" w:space="0" w:color="000000"/>
              <w:left w:val="single" w:sz="4" w:space="0" w:color="000000"/>
              <w:bottom w:val="single" w:sz="4" w:space="0" w:color="000000"/>
              <w:right w:val="single" w:sz="4" w:space="0" w:color="000000"/>
            </w:tcBorders>
            <w:vAlign w:val="center"/>
          </w:tcPr>
          <w:p w14:paraId="2977263E" w14:textId="24769E3E"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rPr>
              <w:t>Факултет</w:t>
            </w:r>
            <w:r w:rsidRPr="006E0EEC">
              <w:rPr>
                <w:rFonts w:ascii="Times New Roman" w:eastAsia="Cambria" w:hAnsi="Times New Roman"/>
                <w:sz w:val="22"/>
                <w:lang w:val="sr-Cyrl-RS"/>
              </w:rPr>
              <w:t xml:space="preserve"> </w:t>
            </w:r>
            <w:r w:rsidRPr="006E0EEC">
              <w:rPr>
                <w:rFonts w:ascii="Times New Roman" w:eastAsia="Cambria" w:hAnsi="Times New Roman"/>
                <w:sz w:val="22"/>
              </w:rPr>
              <w:t>располаже одговарајућом опремом за извођење наставног процеса.</w:t>
            </w:r>
          </w:p>
        </w:tc>
        <w:tc>
          <w:tcPr>
            <w:tcW w:w="735" w:type="dxa"/>
            <w:tcBorders>
              <w:top w:val="single" w:sz="4" w:space="0" w:color="000000"/>
              <w:left w:val="single" w:sz="4" w:space="0" w:color="000000"/>
              <w:bottom w:val="single" w:sz="4" w:space="0" w:color="000000"/>
              <w:right w:val="single" w:sz="4" w:space="0" w:color="000000"/>
            </w:tcBorders>
            <w:vAlign w:val="center"/>
          </w:tcPr>
          <w:p w14:paraId="5B02E82C"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c>
          <w:tcPr>
            <w:tcW w:w="3749" w:type="dxa"/>
            <w:tcBorders>
              <w:top w:val="single" w:sz="4" w:space="0" w:color="000000"/>
              <w:left w:val="single" w:sz="4" w:space="0" w:color="000000"/>
              <w:bottom w:val="single" w:sz="4" w:space="0" w:color="000000"/>
              <w:right w:val="single" w:sz="4" w:space="0" w:color="000000"/>
            </w:tcBorders>
            <w:vAlign w:val="center"/>
          </w:tcPr>
          <w:p w14:paraId="1991BD0C" w14:textId="77777777" w:rsidR="001672E3" w:rsidRPr="006E0EEC" w:rsidRDefault="001672E3" w:rsidP="001672E3">
            <w:pPr>
              <w:spacing w:after="120" w:line="240" w:lineRule="auto"/>
              <w:jc w:val="left"/>
              <w:rPr>
                <w:rFonts w:ascii="Times New Roman" w:eastAsia="Cambria" w:hAnsi="Times New Roman"/>
                <w:sz w:val="22"/>
              </w:rPr>
            </w:pPr>
            <w:r w:rsidRPr="006E0EEC">
              <w:rPr>
                <w:rFonts w:ascii="Times New Roman" w:eastAsia="Cambria" w:hAnsi="Times New Roman"/>
                <w:sz w:val="22"/>
              </w:rPr>
              <w:t>Постојећи број слушаоница и учионица не омогућава да се настава на мастер студијама одвија превасходно у поподневним часовима,  што би било повољније решење за запослене студенте</w:t>
            </w:r>
          </w:p>
        </w:tc>
        <w:tc>
          <w:tcPr>
            <w:tcW w:w="709" w:type="dxa"/>
            <w:tcBorders>
              <w:top w:val="single" w:sz="4" w:space="0" w:color="000000"/>
              <w:left w:val="single" w:sz="4" w:space="0" w:color="000000"/>
              <w:bottom w:val="single" w:sz="4" w:space="0" w:color="000000"/>
              <w:right w:val="single" w:sz="4" w:space="0" w:color="000000"/>
            </w:tcBorders>
            <w:vAlign w:val="center"/>
          </w:tcPr>
          <w:p w14:paraId="070E3FC4"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r>
      <w:tr w:rsidR="001672E3" w:rsidRPr="006E0EEC" w14:paraId="3B5E9469" w14:textId="77777777" w:rsidTr="005A26A3">
        <w:trPr>
          <w:jc w:val="center"/>
        </w:trPr>
        <w:tc>
          <w:tcPr>
            <w:tcW w:w="4016" w:type="dxa"/>
            <w:tcBorders>
              <w:top w:val="single" w:sz="4" w:space="0" w:color="000000"/>
              <w:left w:val="single" w:sz="4" w:space="0" w:color="000000"/>
              <w:bottom w:val="single" w:sz="4" w:space="0" w:color="000000"/>
              <w:right w:val="single" w:sz="4" w:space="0" w:color="000000"/>
            </w:tcBorders>
            <w:vAlign w:val="center"/>
          </w:tcPr>
          <w:p w14:paraId="49ED2D71" w14:textId="77777777"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rPr>
              <w:t>Студенти имају на располагању рачунарске учионице.</w:t>
            </w:r>
          </w:p>
        </w:tc>
        <w:tc>
          <w:tcPr>
            <w:tcW w:w="735" w:type="dxa"/>
            <w:tcBorders>
              <w:top w:val="single" w:sz="4" w:space="0" w:color="000000"/>
              <w:left w:val="single" w:sz="4" w:space="0" w:color="000000"/>
              <w:bottom w:val="single" w:sz="4" w:space="0" w:color="000000"/>
              <w:right w:val="single" w:sz="4" w:space="0" w:color="000000"/>
            </w:tcBorders>
            <w:vAlign w:val="center"/>
          </w:tcPr>
          <w:p w14:paraId="2AF515D4"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c>
          <w:tcPr>
            <w:tcW w:w="3749" w:type="dxa"/>
            <w:tcBorders>
              <w:top w:val="single" w:sz="4" w:space="0" w:color="000000"/>
              <w:left w:val="single" w:sz="4" w:space="0" w:color="000000"/>
              <w:bottom w:val="single" w:sz="4" w:space="0" w:color="000000"/>
              <w:right w:val="single" w:sz="4" w:space="0" w:color="000000"/>
            </w:tcBorders>
            <w:vAlign w:val="center"/>
          </w:tcPr>
          <w:p w14:paraId="17532E53" w14:textId="77777777" w:rsidR="001672E3" w:rsidRPr="006E0EEC" w:rsidRDefault="001672E3" w:rsidP="001672E3">
            <w:pPr>
              <w:spacing w:after="120" w:line="240" w:lineRule="auto"/>
              <w:jc w:val="left"/>
              <w:rPr>
                <w:rFonts w:ascii="Times New Roman" w:eastAsia="Cambria" w:hAnsi="Times New Roman"/>
                <w:sz w:val="22"/>
              </w:rPr>
            </w:pPr>
            <w:r w:rsidRPr="006E0EEC">
              <w:rPr>
                <w:rFonts w:ascii="Times New Roman" w:eastAsia="Cambria" w:hAnsi="Times New Roman"/>
                <w:sz w:val="22"/>
              </w:rPr>
              <w:t>Слабе wifi мреже у појединим просторијама факултета</w:t>
            </w:r>
          </w:p>
        </w:tc>
        <w:tc>
          <w:tcPr>
            <w:tcW w:w="709" w:type="dxa"/>
            <w:tcBorders>
              <w:top w:val="single" w:sz="4" w:space="0" w:color="000000"/>
              <w:left w:val="single" w:sz="4" w:space="0" w:color="000000"/>
              <w:bottom w:val="single" w:sz="4" w:space="0" w:color="000000"/>
              <w:right w:val="single" w:sz="4" w:space="0" w:color="000000"/>
            </w:tcBorders>
            <w:vAlign w:val="center"/>
          </w:tcPr>
          <w:p w14:paraId="6D24E47E" w14:textId="77777777" w:rsidR="001672E3" w:rsidRPr="006E0EEC" w:rsidRDefault="001672E3" w:rsidP="001672E3">
            <w:pPr>
              <w:spacing w:after="120" w:line="240" w:lineRule="auto"/>
              <w:jc w:val="center"/>
              <w:rPr>
                <w:rFonts w:ascii="Times New Roman" w:eastAsia="Cambria" w:hAnsi="Times New Roman"/>
                <w:sz w:val="22"/>
              </w:rPr>
            </w:pPr>
            <w:r w:rsidRPr="006E0EEC">
              <w:rPr>
                <w:rFonts w:ascii="Times New Roman" w:eastAsia="Cambria" w:hAnsi="Times New Roman"/>
                <w:b/>
                <w:sz w:val="22"/>
              </w:rPr>
              <w:t>+</w:t>
            </w:r>
          </w:p>
        </w:tc>
      </w:tr>
      <w:tr w:rsidR="001672E3" w:rsidRPr="006E0EEC" w14:paraId="5F45C6BB" w14:textId="77777777" w:rsidTr="005A26A3">
        <w:trPr>
          <w:jc w:val="center"/>
        </w:trPr>
        <w:tc>
          <w:tcPr>
            <w:tcW w:w="4016" w:type="dxa"/>
            <w:tcBorders>
              <w:top w:val="single" w:sz="4" w:space="0" w:color="000000"/>
              <w:left w:val="single" w:sz="4" w:space="0" w:color="000000"/>
              <w:bottom w:val="single" w:sz="4" w:space="0" w:color="000000"/>
              <w:right w:val="single" w:sz="4" w:space="0" w:color="000000"/>
            </w:tcBorders>
            <w:vAlign w:val="center"/>
          </w:tcPr>
          <w:p w14:paraId="36704382" w14:textId="77777777" w:rsidR="001672E3" w:rsidRPr="006E0EEC" w:rsidRDefault="001672E3" w:rsidP="001672E3">
            <w:pPr>
              <w:spacing w:line="240" w:lineRule="auto"/>
              <w:jc w:val="left"/>
              <w:rPr>
                <w:rFonts w:ascii="Times New Roman" w:eastAsia="Cambria" w:hAnsi="Times New Roman"/>
                <w:sz w:val="22"/>
                <w:highlight w:val="white"/>
              </w:rPr>
            </w:pPr>
            <w:r w:rsidRPr="006E0EEC">
              <w:rPr>
                <w:rFonts w:ascii="Times New Roman" w:eastAsia="Cambria" w:hAnsi="Times New Roman"/>
                <w:sz w:val="22"/>
              </w:rPr>
              <w:t>Библиотека Одељења располаже богатим фондом библиотечких јединица.</w:t>
            </w:r>
          </w:p>
        </w:tc>
        <w:tc>
          <w:tcPr>
            <w:tcW w:w="735" w:type="dxa"/>
            <w:tcBorders>
              <w:top w:val="single" w:sz="4" w:space="0" w:color="000000"/>
              <w:left w:val="single" w:sz="4" w:space="0" w:color="000000"/>
              <w:bottom w:val="single" w:sz="4" w:space="0" w:color="000000"/>
              <w:right w:val="single" w:sz="4" w:space="0" w:color="000000"/>
            </w:tcBorders>
            <w:vAlign w:val="center"/>
          </w:tcPr>
          <w:p w14:paraId="0BDA9105"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c>
          <w:tcPr>
            <w:tcW w:w="3749" w:type="dxa"/>
            <w:tcBorders>
              <w:top w:val="single" w:sz="4" w:space="0" w:color="000000"/>
              <w:left w:val="single" w:sz="4" w:space="0" w:color="000000"/>
              <w:bottom w:val="single" w:sz="4" w:space="0" w:color="000000"/>
              <w:right w:val="single" w:sz="4" w:space="0" w:color="000000"/>
            </w:tcBorders>
            <w:vAlign w:val="center"/>
          </w:tcPr>
          <w:p w14:paraId="5AFA2888" w14:textId="77777777"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rPr>
              <w:t>Немогућност коришћења одређених просторија услед пропадања Платоа и последичног прокишњавања</w:t>
            </w:r>
          </w:p>
        </w:tc>
        <w:tc>
          <w:tcPr>
            <w:tcW w:w="709" w:type="dxa"/>
            <w:tcBorders>
              <w:top w:val="single" w:sz="4" w:space="0" w:color="000000"/>
              <w:left w:val="single" w:sz="4" w:space="0" w:color="000000"/>
              <w:bottom w:val="single" w:sz="4" w:space="0" w:color="000000"/>
              <w:right w:val="single" w:sz="4" w:space="0" w:color="000000"/>
            </w:tcBorders>
            <w:vAlign w:val="center"/>
          </w:tcPr>
          <w:p w14:paraId="49F1E0B1" w14:textId="77777777" w:rsidR="001672E3" w:rsidRPr="006E0EEC" w:rsidRDefault="001672E3" w:rsidP="001672E3">
            <w:pPr>
              <w:spacing w:after="120" w:line="240" w:lineRule="auto"/>
              <w:jc w:val="center"/>
              <w:rPr>
                <w:rFonts w:ascii="Times New Roman" w:eastAsia="Cambria" w:hAnsi="Times New Roman"/>
                <w:b/>
                <w:sz w:val="22"/>
              </w:rPr>
            </w:pPr>
            <w:r w:rsidRPr="006E0EEC">
              <w:rPr>
                <w:rFonts w:ascii="Times New Roman" w:eastAsia="Cambria" w:hAnsi="Times New Roman"/>
                <w:b/>
                <w:sz w:val="22"/>
              </w:rPr>
              <w:t>++</w:t>
            </w:r>
          </w:p>
        </w:tc>
      </w:tr>
      <w:tr w:rsidR="001672E3" w:rsidRPr="006E0EEC" w14:paraId="608DAE25" w14:textId="77777777" w:rsidTr="005A26A3">
        <w:trPr>
          <w:jc w:val="center"/>
        </w:trPr>
        <w:tc>
          <w:tcPr>
            <w:tcW w:w="4751"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12E5EB5F" w14:textId="77777777" w:rsidR="001672E3" w:rsidRPr="006E0EEC" w:rsidRDefault="001672E3" w:rsidP="001672E3">
            <w:pPr>
              <w:jc w:val="left"/>
              <w:rPr>
                <w:rFonts w:ascii="Times New Roman" w:eastAsia="Cambria" w:hAnsi="Times New Roman"/>
                <w:b/>
                <w:color w:val="FFFFFF"/>
              </w:rPr>
            </w:pPr>
            <w:r w:rsidRPr="006E0EEC">
              <w:rPr>
                <w:rFonts w:ascii="Times New Roman" w:eastAsia="Cambria" w:hAnsi="Times New Roman"/>
                <w:b/>
                <w:color w:val="FFFFFF"/>
              </w:rPr>
              <w:t>МОГУЋНОСТИ</w:t>
            </w:r>
          </w:p>
        </w:tc>
        <w:tc>
          <w:tcPr>
            <w:tcW w:w="4458"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19836385" w14:textId="77777777" w:rsidR="001672E3" w:rsidRPr="006E0EEC" w:rsidRDefault="001672E3" w:rsidP="001672E3">
            <w:pPr>
              <w:jc w:val="left"/>
              <w:rPr>
                <w:rFonts w:ascii="Times New Roman" w:eastAsia="Cambria" w:hAnsi="Times New Roman"/>
                <w:b/>
                <w:color w:val="FFFFFF"/>
              </w:rPr>
            </w:pPr>
            <w:r w:rsidRPr="006E0EEC">
              <w:rPr>
                <w:rFonts w:ascii="Times New Roman" w:eastAsia="Cambria" w:hAnsi="Times New Roman"/>
                <w:b/>
                <w:color w:val="FFFFFF"/>
              </w:rPr>
              <w:t>ОПАСНОСТИ</w:t>
            </w:r>
          </w:p>
        </w:tc>
      </w:tr>
      <w:tr w:rsidR="001672E3" w:rsidRPr="006E0EEC" w14:paraId="3B79F946" w14:textId="77777777" w:rsidTr="005A26A3">
        <w:trPr>
          <w:jc w:val="center"/>
        </w:trPr>
        <w:tc>
          <w:tcPr>
            <w:tcW w:w="4016" w:type="dxa"/>
            <w:tcBorders>
              <w:top w:val="single" w:sz="4" w:space="0" w:color="000000"/>
              <w:left w:val="single" w:sz="4" w:space="0" w:color="000000"/>
              <w:bottom w:val="single" w:sz="4" w:space="0" w:color="000000"/>
              <w:right w:val="single" w:sz="4" w:space="0" w:color="000000"/>
            </w:tcBorders>
            <w:vAlign w:val="center"/>
          </w:tcPr>
          <w:p w14:paraId="365EB090" w14:textId="77777777"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rPr>
              <w:t>Укључивање у националне и међународне пројекте у циљу обезбеђивања средстава за набавку опреме</w:t>
            </w:r>
          </w:p>
        </w:tc>
        <w:tc>
          <w:tcPr>
            <w:tcW w:w="735" w:type="dxa"/>
            <w:tcBorders>
              <w:top w:val="single" w:sz="4" w:space="0" w:color="000000"/>
              <w:left w:val="single" w:sz="4" w:space="0" w:color="000000"/>
              <w:bottom w:val="single" w:sz="4" w:space="0" w:color="000000"/>
              <w:right w:val="single" w:sz="4" w:space="0" w:color="000000"/>
            </w:tcBorders>
            <w:vAlign w:val="center"/>
          </w:tcPr>
          <w:p w14:paraId="69A84619" w14:textId="77777777" w:rsidR="001672E3" w:rsidRPr="006E0EEC" w:rsidRDefault="001672E3" w:rsidP="001672E3">
            <w:pPr>
              <w:spacing w:line="240" w:lineRule="auto"/>
              <w:jc w:val="center"/>
              <w:rPr>
                <w:rFonts w:ascii="Times New Roman" w:eastAsia="Cambria" w:hAnsi="Times New Roman"/>
                <w:b/>
                <w:sz w:val="22"/>
              </w:rPr>
            </w:pPr>
            <w:r w:rsidRPr="006E0EEC">
              <w:rPr>
                <w:rFonts w:ascii="Times New Roman" w:eastAsia="Cambria" w:hAnsi="Times New Roman"/>
                <w:b/>
                <w:sz w:val="22"/>
              </w:rPr>
              <w:t>++</w:t>
            </w:r>
          </w:p>
        </w:tc>
        <w:tc>
          <w:tcPr>
            <w:tcW w:w="3749" w:type="dxa"/>
            <w:tcBorders>
              <w:top w:val="single" w:sz="4" w:space="0" w:color="000000"/>
              <w:left w:val="single" w:sz="4" w:space="0" w:color="000000"/>
              <w:bottom w:val="single" w:sz="4" w:space="0" w:color="000000"/>
              <w:right w:val="single" w:sz="4" w:space="0" w:color="000000"/>
            </w:tcBorders>
            <w:vAlign w:val="center"/>
          </w:tcPr>
          <w:p w14:paraId="7796195A" w14:textId="77777777" w:rsidR="001672E3" w:rsidRPr="006E0EEC" w:rsidRDefault="001672E3" w:rsidP="001672E3">
            <w:pPr>
              <w:spacing w:line="240" w:lineRule="auto"/>
              <w:jc w:val="left"/>
              <w:rPr>
                <w:rFonts w:ascii="Times New Roman" w:eastAsia="Cambria" w:hAnsi="Times New Roman"/>
                <w:sz w:val="22"/>
              </w:rPr>
            </w:pPr>
            <w:r w:rsidRPr="006E0EEC">
              <w:rPr>
                <w:rFonts w:ascii="Times New Roman" w:eastAsia="Cambria" w:hAnsi="Times New Roman"/>
                <w:sz w:val="22"/>
              </w:rPr>
              <w:t>Проблем у обезбеђивању финансијских средставаза текуће и инвестиционо одржавање</w:t>
            </w:r>
          </w:p>
        </w:tc>
        <w:tc>
          <w:tcPr>
            <w:tcW w:w="709" w:type="dxa"/>
            <w:tcBorders>
              <w:top w:val="single" w:sz="4" w:space="0" w:color="000000"/>
              <w:left w:val="single" w:sz="4" w:space="0" w:color="000000"/>
              <w:bottom w:val="single" w:sz="4" w:space="0" w:color="000000"/>
              <w:right w:val="single" w:sz="4" w:space="0" w:color="000000"/>
            </w:tcBorders>
            <w:vAlign w:val="center"/>
          </w:tcPr>
          <w:p w14:paraId="54577D97" w14:textId="77777777" w:rsidR="001672E3" w:rsidRPr="006E0EEC" w:rsidRDefault="001672E3" w:rsidP="001672E3">
            <w:pPr>
              <w:spacing w:line="240" w:lineRule="auto"/>
              <w:jc w:val="center"/>
              <w:rPr>
                <w:rFonts w:ascii="Times New Roman" w:eastAsia="Cambria" w:hAnsi="Times New Roman"/>
                <w:b/>
                <w:sz w:val="22"/>
              </w:rPr>
            </w:pPr>
            <w:r w:rsidRPr="006E0EEC">
              <w:rPr>
                <w:rFonts w:ascii="Times New Roman" w:eastAsia="Cambria" w:hAnsi="Times New Roman"/>
                <w:b/>
                <w:sz w:val="22"/>
              </w:rPr>
              <w:t>++</w:t>
            </w:r>
          </w:p>
        </w:tc>
      </w:tr>
      <w:tr w:rsidR="001672E3" w:rsidRPr="006E0EEC" w14:paraId="7301F878" w14:textId="77777777" w:rsidTr="005A26A3">
        <w:trPr>
          <w:jc w:val="center"/>
        </w:trPr>
        <w:tc>
          <w:tcPr>
            <w:tcW w:w="9209"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515CD017" w14:textId="77777777" w:rsidR="001672E3" w:rsidRPr="006E0EEC" w:rsidRDefault="001672E3" w:rsidP="00A2539A">
            <w:pPr>
              <w:spacing w:line="276" w:lineRule="auto"/>
              <w:rPr>
                <w:rFonts w:ascii="Times New Roman" w:eastAsia="Cambria" w:hAnsi="Times New Roman"/>
                <w:sz w:val="20"/>
                <w:szCs w:val="20"/>
              </w:rPr>
            </w:pPr>
            <w:r w:rsidRPr="006E0EEC">
              <w:rPr>
                <w:rFonts w:ascii="Times New Roman" w:eastAsia="Cambria" w:hAnsi="Times New Roman"/>
                <w:sz w:val="22"/>
              </w:rPr>
              <w:t>Скала за квантификацију процене:</w:t>
            </w:r>
          </w:p>
          <w:p w14:paraId="70A7DE24" w14:textId="77777777" w:rsidR="001672E3" w:rsidRPr="006E0EEC" w:rsidRDefault="001672E3" w:rsidP="00A2539A">
            <w:pPr>
              <w:spacing w:line="276" w:lineRule="auto"/>
              <w:ind w:right="-108"/>
              <w:rPr>
                <w:rFonts w:ascii="Times New Roman" w:hAnsi="Times New Roman"/>
                <w:sz w:val="22"/>
              </w:rPr>
            </w:pPr>
            <w:r w:rsidRPr="006E0EEC">
              <w:rPr>
                <w:rFonts w:ascii="Times New Roman" w:eastAsia="Cambria" w:hAnsi="Times New Roman"/>
                <w:sz w:val="22"/>
              </w:rPr>
              <w:t>+++ високо значајно, ++ средње значајно, +  мало значајно, 0  без значајности</w:t>
            </w:r>
          </w:p>
        </w:tc>
      </w:tr>
    </w:tbl>
    <w:p w14:paraId="1CE347E3" w14:textId="77777777" w:rsidR="005A26A3" w:rsidRDefault="005A26A3" w:rsidP="001672E3">
      <w:pPr>
        <w:keepNext/>
        <w:keepLines/>
        <w:spacing w:before="160" w:after="120"/>
        <w:rPr>
          <w:rFonts w:ascii="Times New Roman" w:eastAsia="Cambria" w:hAnsi="Times New Roman"/>
          <w:b/>
          <w:color w:val="7B230B"/>
          <w:lang w:val="sr-Cyrl-RS"/>
        </w:rPr>
      </w:pPr>
    </w:p>
    <w:p w14:paraId="5871BDEC" w14:textId="7A9763F9" w:rsidR="001672E3" w:rsidRPr="006E0EEC" w:rsidRDefault="001672E3" w:rsidP="001672E3">
      <w:pPr>
        <w:keepNext/>
        <w:keepLines/>
        <w:spacing w:before="160" w:after="120"/>
        <w:rPr>
          <w:rFonts w:ascii="Times New Roman" w:hAnsi="Times New Roman"/>
          <w:b/>
          <w:color w:val="7B230B"/>
        </w:rPr>
      </w:pPr>
      <w:r w:rsidRPr="006E0EEC">
        <w:rPr>
          <w:rFonts w:ascii="Times New Roman" w:eastAsia="Cambria" w:hAnsi="Times New Roman"/>
          <w:b/>
          <w:color w:val="7B230B"/>
        </w:rPr>
        <w:t xml:space="preserve">Предлог мера за унапређивање квалитета простора и опреме: </w:t>
      </w:r>
    </w:p>
    <w:p w14:paraId="1E8FF0FC" w14:textId="77777777" w:rsidR="001672E3" w:rsidRPr="006E0EEC" w:rsidRDefault="001672E3" w:rsidP="001672E3">
      <w:pPr>
        <w:numPr>
          <w:ilvl w:val="0"/>
          <w:numId w:val="167"/>
        </w:numPr>
        <w:suppressAutoHyphens w:val="0"/>
        <w:spacing w:after="0"/>
        <w:ind w:left="720"/>
        <w:rPr>
          <w:rFonts w:ascii="Times New Roman" w:eastAsia="Cambria" w:hAnsi="Times New Roman"/>
        </w:rPr>
      </w:pPr>
      <w:r w:rsidRPr="006E0EEC">
        <w:rPr>
          <w:rFonts w:ascii="Times New Roman" w:eastAsia="Cambria" w:hAnsi="Times New Roman"/>
        </w:rPr>
        <w:t>континуирано побољшање квалитета простора и опреме;</w:t>
      </w:r>
    </w:p>
    <w:p w14:paraId="131CBCC1" w14:textId="77777777" w:rsidR="001672E3" w:rsidRPr="006E0EEC" w:rsidRDefault="001672E3" w:rsidP="001672E3">
      <w:pPr>
        <w:numPr>
          <w:ilvl w:val="0"/>
          <w:numId w:val="167"/>
        </w:numPr>
        <w:suppressAutoHyphens w:val="0"/>
        <w:spacing w:after="0"/>
        <w:ind w:left="720"/>
        <w:rPr>
          <w:rFonts w:ascii="Times New Roman" w:eastAsia="Cambria" w:hAnsi="Times New Roman"/>
        </w:rPr>
      </w:pPr>
      <w:r w:rsidRPr="006E0EEC">
        <w:rPr>
          <w:rFonts w:ascii="Times New Roman" w:eastAsia="Cambria" w:hAnsi="Times New Roman"/>
        </w:rPr>
        <w:t>инвестирање у неопходну техничку и информатичку опрему потребну за реализацију онлајн наставе;</w:t>
      </w:r>
    </w:p>
    <w:p w14:paraId="5081FD59" w14:textId="77777777" w:rsidR="001672E3" w:rsidRPr="006E0EEC" w:rsidRDefault="001672E3" w:rsidP="001672E3">
      <w:pPr>
        <w:numPr>
          <w:ilvl w:val="0"/>
          <w:numId w:val="167"/>
        </w:numPr>
        <w:suppressAutoHyphens w:val="0"/>
        <w:spacing w:after="0"/>
        <w:ind w:left="720"/>
        <w:rPr>
          <w:rFonts w:ascii="Times New Roman" w:eastAsia="Cambria" w:hAnsi="Times New Roman"/>
        </w:rPr>
      </w:pPr>
      <w:r w:rsidRPr="006E0EEC">
        <w:rPr>
          <w:rFonts w:ascii="Times New Roman" w:eastAsia="Cambria" w:hAnsi="Times New Roman"/>
        </w:rPr>
        <w:lastRenderedPageBreak/>
        <w:t>обезбеђивање опреме за ометање телекомуникационих сигнала у амфитеатрима и већим учионицама током испитних рокова;</w:t>
      </w:r>
    </w:p>
    <w:p w14:paraId="25E112E1" w14:textId="77777777" w:rsidR="001672E3" w:rsidRPr="006E0EEC" w:rsidRDefault="001672E3" w:rsidP="001672E3">
      <w:pPr>
        <w:numPr>
          <w:ilvl w:val="0"/>
          <w:numId w:val="167"/>
        </w:numPr>
        <w:suppressAutoHyphens w:val="0"/>
        <w:ind w:left="720"/>
        <w:rPr>
          <w:rFonts w:ascii="Times New Roman" w:eastAsia="Cambria" w:hAnsi="Times New Roman"/>
        </w:rPr>
      </w:pPr>
      <w:r w:rsidRPr="006E0EEC">
        <w:rPr>
          <w:rFonts w:ascii="Times New Roman" w:eastAsia="Cambria" w:hAnsi="Times New Roman"/>
        </w:rPr>
        <w:t>климатизација учионица и кабинета.</w:t>
      </w:r>
    </w:p>
    <w:p w14:paraId="517D4270" w14:textId="77777777" w:rsidR="00801488" w:rsidRPr="006E0EEC" w:rsidRDefault="00801488" w:rsidP="001672E3">
      <w:pPr>
        <w:rPr>
          <w:rFonts w:ascii="Times New Roman" w:eastAsia="Cambria" w:hAnsi="Times New Roman"/>
          <w:b/>
          <w:color w:val="980000"/>
          <w:lang w:val="sr-Latn-RS"/>
        </w:rPr>
      </w:pPr>
    </w:p>
    <w:p w14:paraId="37E00D9B" w14:textId="3704E2CA" w:rsidR="001672E3" w:rsidRPr="006E0EEC" w:rsidRDefault="001672E3" w:rsidP="001672E3">
      <w:pPr>
        <w:rPr>
          <w:rFonts w:ascii="Times New Roman" w:eastAsia="Cambria" w:hAnsi="Times New Roman"/>
          <w:b/>
          <w:color w:val="980000"/>
          <w:lang w:val="sr-Latn-RS"/>
        </w:rPr>
      </w:pPr>
      <w:r w:rsidRPr="006E0EEC">
        <w:rPr>
          <w:rFonts w:ascii="Times New Roman" w:eastAsia="Cambria" w:hAnsi="Times New Roman"/>
          <w:b/>
          <w:color w:val="980000"/>
        </w:rPr>
        <w:t>Показатељи и прилози за стандард  11:</w:t>
      </w:r>
    </w:p>
    <w:p w14:paraId="2976C86E" w14:textId="6348BF5B" w:rsidR="001672E3" w:rsidRPr="006E0EEC" w:rsidRDefault="001672E3" w:rsidP="001672E3">
      <w:pPr>
        <w:rPr>
          <w:rFonts w:ascii="Times New Roman" w:eastAsia="Cambria" w:hAnsi="Times New Roman"/>
        </w:rPr>
      </w:pPr>
      <w:hyperlink w:anchor="Табела_11_1" w:history="1">
        <w:r w:rsidRPr="006E0EEC">
          <w:rPr>
            <w:rStyle w:val="Hyperlink"/>
            <w:rFonts w:ascii="Times New Roman" w:eastAsia="Cambria" w:hAnsi="Times New Roman"/>
            <w:b/>
          </w:rPr>
          <w:t>Табела 11.1</w:t>
        </w:r>
      </w:hyperlink>
      <w:r w:rsidRPr="006E0EEC">
        <w:rPr>
          <w:rFonts w:ascii="Times New Roman" w:eastAsia="Cambria" w:hAnsi="Times New Roman"/>
          <w:b/>
          <w:color w:val="980000"/>
        </w:rPr>
        <w:t>.</w:t>
      </w:r>
      <w:r w:rsidRPr="006E0EEC">
        <w:rPr>
          <w:rFonts w:ascii="Times New Roman" w:eastAsia="Cambria" w:hAnsi="Times New Roman"/>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14:paraId="4CF3E4A0" w14:textId="6C4C8494" w:rsidR="001672E3" w:rsidRPr="006E0EEC" w:rsidRDefault="001672E3" w:rsidP="001672E3">
      <w:pPr>
        <w:rPr>
          <w:rFonts w:ascii="Times New Roman" w:eastAsia="Cambria" w:hAnsi="Times New Roman"/>
        </w:rPr>
      </w:pPr>
      <w:hyperlink w:anchor="Табела_11_2" w:history="1">
        <w:r w:rsidRPr="006E0EEC">
          <w:rPr>
            <w:rStyle w:val="Hyperlink"/>
            <w:rFonts w:ascii="Times New Roman" w:eastAsia="Cambria" w:hAnsi="Times New Roman"/>
            <w:b/>
          </w:rPr>
          <w:t>Табела 11.2</w:t>
        </w:r>
      </w:hyperlink>
      <w:r w:rsidRPr="006E0EEC">
        <w:rPr>
          <w:rFonts w:ascii="Times New Roman" w:eastAsia="Cambria" w:hAnsi="Times New Roman"/>
          <w:b/>
          <w:color w:val="980000"/>
        </w:rPr>
        <w:t xml:space="preserve">. </w:t>
      </w:r>
      <w:r w:rsidRPr="006E0EEC">
        <w:rPr>
          <w:rFonts w:ascii="Times New Roman" w:eastAsia="Cambria" w:hAnsi="Times New Roman"/>
        </w:rPr>
        <w:t>Листа опреме у власништву високошколске установе која се користи у наставном процесу и научноистраживачком раду</w:t>
      </w:r>
    </w:p>
    <w:p w14:paraId="43969E99" w14:textId="1720C0C5" w:rsidR="001672E3" w:rsidRPr="006E0EEC" w:rsidRDefault="001672E3" w:rsidP="001672E3">
      <w:pPr>
        <w:spacing w:after="160" w:line="240" w:lineRule="auto"/>
        <w:rPr>
          <w:rFonts w:ascii="Times New Roman" w:eastAsia="Cambria" w:hAnsi="Times New Roman"/>
        </w:rPr>
      </w:pPr>
      <w:hyperlink w:anchor="Табела_11_3" w:history="1">
        <w:r w:rsidRPr="006E0EEC">
          <w:rPr>
            <w:rStyle w:val="Hyperlink"/>
            <w:rFonts w:ascii="Times New Roman" w:eastAsia="Cambria" w:hAnsi="Times New Roman"/>
            <w:b/>
          </w:rPr>
          <w:t>Табела 11.3</w:t>
        </w:r>
      </w:hyperlink>
      <w:r w:rsidRPr="006E0EEC">
        <w:rPr>
          <w:rFonts w:ascii="Times New Roman" w:eastAsia="Cambria" w:hAnsi="Times New Roman"/>
          <w:b/>
        </w:rPr>
        <w:t xml:space="preserve">. </w:t>
      </w:r>
      <w:r w:rsidRPr="006E0EEC">
        <w:rPr>
          <w:rFonts w:ascii="Times New Roman" w:eastAsia="Cambria" w:hAnsi="Times New Roman"/>
        </w:rPr>
        <w:t>Наставно-научне и стручне базе</w:t>
      </w:r>
      <w:r w:rsidRPr="006E0EEC">
        <w:rPr>
          <w:rFonts w:ascii="Times New Roman" w:eastAsia="Cambria" w:hAnsi="Times New Roman"/>
          <w:b/>
        </w:rPr>
        <w:t xml:space="preserve"> </w:t>
      </w:r>
    </w:p>
    <w:p w14:paraId="044F3092" w14:textId="77777777" w:rsidR="001672E3" w:rsidRPr="006E0EEC" w:rsidRDefault="001672E3" w:rsidP="001672E3">
      <w:pPr>
        <w:rPr>
          <w:rFonts w:ascii="Times New Roman" w:eastAsia="Cambria" w:hAnsi="Times New Roman"/>
        </w:rPr>
      </w:pPr>
    </w:p>
    <w:p w14:paraId="129BD53E" w14:textId="77777777" w:rsidR="00D56F98" w:rsidRPr="006E0EEC" w:rsidRDefault="00D56F98" w:rsidP="00D56F98">
      <w:pPr>
        <w:spacing w:after="0"/>
        <w:ind w:rightChars="-45" w:right="-108"/>
        <w:rPr>
          <w:rFonts w:ascii="Times New Roman" w:eastAsia="Times New Roman" w:hAnsi="Times New Roman"/>
          <w:b/>
          <w:lang w:val="sr-Cyrl-RS" w:eastAsia="en-US"/>
        </w:rPr>
      </w:pPr>
    </w:p>
    <w:p w14:paraId="16CA236B" w14:textId="77777777" w:rsidR="00D56F98" w:rsidRPr="006E0EEC" w:rsidRDefault="00D56F98" w:rsidP="00D56F98">
      <w:pPr>
        <w:rPr>
          <w:rFonts w:ascii="Times New Roman" w:hAnsi="Times New Roman"/>
          <w:lang w:val="sr-Cyrl-RS"/>
        </w:rPr>
      </w:pPr>
    </w:p>
    <w:p w14:paraId="7F9E0268" w14:textId="6BCF5573" w:rsidR="00ED0C53" w:rsidRPr="006E0EEC" w:rsidRDefault="00ED0C53" w:rsidP="00ED0C53">
      <w:pPr>
        <w:ind w:firstLine="720"/>
        <w:rPr>
          <w:rFonts w:ascii="Times New Roman" w:hAnsi="Times New Roman"/>
          <w:lang w:val="sr-Cyrl-RS"/>
        </w:rPr>
      </w:pPr>
    </w:p>
    <w:p w14:paraId="0C0E1EC8" w14:textId="14BF97D4" w:rsidR="00ED0C53" w:rsidRPr="006E0EEC" w:rsidRDefault="00ED0C53" w:rsidP="00ED0C53">
      <w:pPr>
        <w:ind w:firstLine="720"/>
        <w:rPr>
          <w:rFonts w:ascii="Times New Roman" w:hAnsi="Times New Roman"/>
          <w:lang w:val="sr-Cyrl-RS"/>
        </w:rPr>
      </w:pPr>
    </w:p>
    <w:p w14:paraId="15306A33" w14:textId="7D66D342" w:rsidR="00ED0C53" w:rsidRPr="006E0EEC" w:rsidRDefault="00ED0C53" w:rsidP="00ED0C53">
      <w:pPr>
        <w:ind w:firstLine="720"/>
        <w:rPr>
          <w:rFonts w:ascii="Times New Roman" w:hAnsi="Times New Roman"/>
          <w:lang w:val="sr-Cyrl-RS"/>
        </w:rPr>
      </w:pPr>
    </w:p>
    <w:p w14:paraId="6CC375AC" w14:textId="21863A80" w:rsidR="00ED0C53" w:rsidRPr="006E0EEC" w:rsidRDefault="00ED0C53" w:rsidP="00ED0C53">
      <w:pPr>
        <w:ind w:firstLine="720"/>
        <w:rPr>
          <w:rFonts w:ascii="Times New Roman" w:hAnsi="Times New Roman"/>
          <w:lang w:val="sr-Cyrl-RS"/>
        </w:rPr>
      </w:pPr>
    </w:p>
    <w:p w14:paraId="02C7D73E" w14:textId="77777777" w:rsidR="001672E3" w:rsidRDefault="001672E3" w:rsidP="00ED0C53">
      <w:pPr>
        <w:ind w:firstLine="720"/>
        <w:rPr>
          <w:rFonts w:ascii="Times New Roman" w:hAnsi="Times New Roman"/>
          <w:lang w:val="sr-Cyrl-RS"/>
        </w:rPr>
      </w:pPr>
    </w:p>
    <w:p w14:paraId="5F1F92FA" w14:textId="77777777" w:rsidR="005A26A3" w:rsidRDefault="005A26A3" w:rsidP="00ED0C53">
      <w:pPr>
        <w:ind w:firstLine="720"/>
        <w:rPr>
          <w:rFonts w:ascii="Times New Roman" w:hAnsi="Times New Roman"/>
          <w:lang w:val="sr-Cyrl-RS"/>
        </w:rPr>
      </w:pPr>
    </w:p>
    <w:p w14:paraId="63D1F52E" w14:textId="77777777" w:rsidR="005A26A3" w:rsidRDefault="005A26A3" w:rsidP="00ED0C53">
      <w:pPr>
        <w:ind w:firstLine="720"/>
        <w:rPr>
          <w:rFonts w:ascii="Times New Roman" w:hAnsi="Times New Roman"/>
          <w:lang w:val="sr-Cyrl-RS"/>
        </w:rPr>
      </w:pPr>
    </w:p>
    <w:p w14:paraId="11161E07" w14:textId="77777777" w:rsidR="005A26A3" w:rsidRDefault="005A26A3" w:rsidP="00ED0C53">
      <w:pPr>
        <w:ind w:firstLine="720"/>
        <w:rPr>
          <w:rFonts w:ascii="Times New Roman" w:hAnsi="Times New Roman"/>
          <w:lang w:val="sr-Cyrl-RS"/>
        </w:rPr>
      </w:pPr>
    </w:p>
    <w:p w14:paraId="1D6878F4" w14:textId="77777777" w:rsidR="005A26A3" w:rsidRPr="006E0EEC" w:rsidRDefault="005A26A3" w:rsidP="00ED0C53">
      <w:pPr>
        <w:ind w:firstLine="720"/>
        <w:rPr>
          <w:rFonts w:ascii="Times New Roman" w:hAnsi="Times New Roman"/>
          <w:lang w:val="sr-Cyrl-RS"/>
        </w:rPr>
      </w:pPr>
    </w:p>
    <w:p w14:paraId="54F4029C" w14:textId="77777777" w:rsidR="001672E3" w:rsidRPr="006E0EEC" w:rsidRDefault="001672E3" w:rsidP="00ED0C53">
      <w:pPr>
        <w:ind w:firstLine="720"/>
        <w:rPr>
          <w:rFonts w:ascii="Times New Roman" w:hAnsi="Times New Roman"/>
          <w:lang w:val="sr-Cyrl-RS"/>
        </w:rPr>
      </w:pPr>
    </w:p>
    <w:p w14:paraId="6522EFCC" w14:textId="5C616B76" w:rsidR="006B0413" w:rsidRPr="006E0EEC" w:rsidRDefault="006B0413" w:rsidP="006B0413">
      <w:pPr>
        <w:pStyle w:val="Heading2"/>
        <w:rPr>
          <w:rFonts w:ascii="Times New Roman" w:hAnsi="Times New Roman" w:cs="Times New Roman"/>
          <w:lang w:val="sr-Cyrl-RS"/>
        </w:rPr>
      </w:pPr>
      <w:bookmarkStart w:id="21" w:name="_Toc199158997"/>
      <w:r w:rsidRPr="006E0EEC">
        <w:rPr>
          <w:rFonts w:ascii="Times New Roman" w:hAnsi="Times New Roman" w:cs="Times New Roman"/>
          <w:lang w:val="sr-Cyrl-RS"/>
        </w:rPr>
        <w:lastRenderedPageBreak/>
        <w:t>Стандард 13: Улога студената у самовредновању и провери квалитета</w:t>
      </w:r>
      <w:bookmarkEnd w:id="21"/>
    </w:p>
    <w:p w14:paraId="2A55E192"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 xml:space="preserve">Квалитет мастер академских студија педагогије се прати, проверава и унапређује, поред осталог, у сарадњи са студентима, њиховим </w:t>
      </w:r>
      <w:hyperlink r:id="rId43" w:history="1">
        <w:r w:rsidRPr="006E0EEC">
          <w:rPr>
            <w:rStyle w:val="Hyperlink"/>
            <w:rFonts w:ascii="Times New Roman" w:hAnsi="Times New Roman"/>
            <w:i/>
            <w:iCs/>
            <w:color w:val="590000"/>
            <w:lang w:val="sr-Cyrl-RS"/>
          </w:rPr>
          <w:t>организацијама</w:t>
        </w:r>
      </w:hyperlink>
      <w:r w:rsidRPr="006E0EEC">
        <w:rPr>
          <w:rFonts w:ascii="Times New Roman" w:hAnsi="Times New Roman"/>
          <w:color w:val="590000"/>
          <w:lang w:val="sr-Cyrl-RS"/>
        </w:rPr>
        <w:t xml:space="preserve"> (Удружење студената педагогије ,,Фреире“)</w:t>
      </w:r>
      <w:r w:rsidRPr="006E0EEC">
        <w:rPr>
          <w:rFonts w:ascii="Times New Roman" w:hAnsi="Times New Roman"/>
          <w:lang w:val="sr-Cyrl-RS"/>
        </w:rPr>
        <w:t xml:space="preserve"> и </w:t>
      </w:r>
      <w:hyperlink r:id="rId44" w:history="1">
        <w:r w:rsidRPr="006E0EEC">
          <w:rPr>
            <w:rStyle w:val="Hyperlink"/>
            <w:rFonts w:ascii="Times New Roman" w:hAnsi="Times New Roman"/>
            <w:i/>
            <w:iCs/>
            <w:color w:val="590000"/>
            <w:lang w:val="sr-Cyrl-RS"/>
          </w:rPr>
          <w:t>Студентским парламентом</w:t>
        </w:r>
      </w:hyperlink>
      <w:r w:rsidRPr="006E0EEC">
        <w:rPr>
          <w:rFonts w:ascii="Times New Roman" w:hAnsi="Times New Roman"/>
          <w:i/>
          <w:iCs/>
          <w:color w:val="590000"/>
          <w:lang w:val="sr-Cyrl-RS"/>
        </w:rPr>
        <w:t xml:space="preserve"> </w:t>
      </w:r>
      <w:r w:rsidRPr="006E0EEC">
        <w:rPr>
          <w:rFonts w:ascii="Times New Roman" w:hAnsi="Times New Roman"/>
          <w:color w:val="590000"/>
          <w:lang w:val="sr-Cyrl-RS"/>
        </w:rPr>
        <w:t>(</w:t>
      </w:r>
      <w:hyperlink w:anchor="Прилог_13_1" w:history="1">
        <w:r w:rsidRPr="006E0EEC">
          <w:rPr>
            <w:rStyle w:val="Hyperlink"/>
            <w:rFonts w:ascii="Times New Roman" w:hAnsi="Times New Roman"/>
            <w:b/>
            <w:bCs/>
            <w:lang w:val="sr-Cyrl-RS"/>
          </w:rPr>
          <w:t>Прилог 13.1</w:t>
        </w:r>
        <w:r w:rsidRPr="006E0EEC">
          <w:rPr>
            <w:rStyle w:val="Hyperlink"/>
            <w:rFonts w:ascii="Times New Roman" w:hAnsi="Times New Roman"/>
            <w:i/>
            <w:iCs/>
            <w:lang w:val="sr-Cyrl-RS"/>
          </w:rPr>
          <w:t>.</w:t>
        </w:r>
      </w:hyperlink>
      <w:r w:rsidRPr="006E0EEC">
        <w:rPr>
          <w:rFonts w:ascii="Times New Roman" w:hAnsi="Times New Roman"/>
          <w:color w:val="590000"/>
          <w:lang w:val="sr-Cyrl-RS"/>
        </w:rPr>
        <w:t>)</w:t>
      </w:r>
      <w:r w:rsidRPr="006E0EEC">
        <w:rPr>
          <w:rFonts w:ascii="Times New Roman" w:hAnsi="Times New Roman"/>
          <w:lang w:val="sr-Cyrl-RS"/>
        </w:rPr>
        <w:t>. Студенти су непосредно укључени у поступак самовредновања кроз активности обезбеђивања и оцене квалитета наставе, реформе студијског програма, анализу ефикасности студирања, унапређивања мобилности студената, подстицања научно-истраживачког рада студената и др.</w:t>
      </w:r>
    </w:p>
    <w:p w14:paraId="3BBB6E5D" w14:textId="77777777" w:rsidR="00885336" w:rsidRPr="006E0EEC" w:rsidRDefault="00885336" w:rsidP="00885336">
      <w:pPr>
        <w:ind w:firstLine="720"/>
        <w:rPr>
          <w:rFonts w:ascii="Times New Roman" w:eastAsia="Times New Roman" w:hAnsi="Times New Roman"/>
          <w:bCs/>
          <w:lang w:val="sr-Cyrl-CS"/>
        </w:rPr>
      </w:pPr>
      <w:r w:rsidRPr="006E0EEC">
        <w:rPr>
          <w:rFonts w:ascii="Times New Roman" w:eastAsia="Times New Roman" w:hAnsi="Times New Roman"/>
          <w:bCs/>
          <w:lang w:val="sr-Cyrl-CS"/>
        </w:rPr>
        <w:t xml:space="preserve">Обавезан елемент самовредновања јесте и </w:t>
      </w:r>
      <w:r w:rsidRPr="006E0EEC">
        <w:rPr>
          <w:rFonts w:ascii="Times New Roman" w:eastAsia="Times New Roman" w:hAnsi="Times New Roman"/>
          <w:bCs/>
          <w:lang w:val="sr-Cyrl-RS"/>
        </w:rPr>
        <w:t>организовање и спровођење анкетирања студената</w:t>
      </w:r>
      <w:r w:rsidRPr="006E0EEC">
        <w:rPr>
          <w:rFonts w:ascii="Times New Roman" w:eastAsia="Times New Roman" w:hAnsi="Times New Roman"/>
          <w:bCs/>
          <w:lang w:val="sr-Cyrl-CS"/>
        </w:rPr>
        <w:t xml:space="preserve"> којим се испитују ставови и мишљења студената о питањима из свих области које се проверавају у процесу самовредновања. Учешће студената у евалуацији наставног процеса регулисано је </w:t>
      </w:r>
      <w:hyperlink r:id="rId45" w:history="1">
        <w:r w:rsidRPr="006E0EEC">
          <w:rPr>
            <w:rFonts w:ascii="Times New Roman" w:eastAsia="Times New Roman" w:hAnsi="Times New Roman"/>
            <w:bCs/>
            <w:i/>
            <w:color w:val="7B230B"/>
            <w:lang w:val="sr-Cyrl-CS"/>
          </w:rPr>
          <w:t>Правилником о студентском вредновању наставе</w:t>
        </w:r>
      </w:hyperlink>
      <w:r w:rsidRPr="006E0EEC">
        <w:rPr>
          <w:rFonts w:ascii="Times New Roman" w:hAnsi="Times New Roman"/>
          <w:lang w:val="sr-Cyrl-RS"/>
        </w:rPr>
        <w:t xml:space="preserve"> и</w:t>
      </w:r>
      <w:r w:rsidRPr="006E0EEC">
        <w:rPr>
          <w:rFonts w:ascii="Times New Roman" w:eastAsia="Times New Roman" w:hAnsi="Times New Roman"/>
          <w:bCs/>
          <w:lang w:val="sr-Cyrl-CS"/>
        </w:rPr>
        <w:t xml:space="preserve"> </w:t>
      </w:r>
      <w:hyperlink r:id="rId46" w:history="1">
        <w:r w:rsidRPr="006E0EEC">
          <w:rPr>
            <w:rStyle w:val="Hyperlink"/>
            <w:rFonts w:ascii="Times New Roman" w:eastAsia="Times New Roman" w:hAnsi="Times New Roman"/>
            <w:bCs/>
            <w:i/>
            <w:iCs/>
            <w:color w:val="590000"/>
            <w:lang w:val="sr-Cyrl-CS"/>
          </w:rPr>
          <w:t>Изменама и допунама Правилника о студентском вредновању наставе и педагошког рада наставника</w:t>
        </w:r>
      </w:hyperlink>
      <w:r w:rsidRPr="006E0EEC">
        <w:rPr>
          <w:rFonts w:ascii="Times New Roman" w:eastAsia="Times New Roman" w:hAnsi="Times New Roman"/>
          <w:bCs/>
          <w:color w:val="590000"/>
          <w:lang w:val="sr-Cyrl-CS"/>
        </w:rPr>
        <w:t xml:space="preserve"> </w:t>
      </w:r>
      <w:r w:rsidRPr="006E0EEC">
        <w:rPr>
          <w:rFonts w:ascii="Times New Roman" w:eastAsia="Times New Roman" w:hAnsi="Times New Roman"/>
          <w:bCs/>
          <w:lang w:val="sr-Cyrl-CS"/>
        </w:rPr>
        <w:t>(1.06.2017. године</w:t>
      </w:r>
      <w:r w:rsidRPr="006E0EEC">
        <w:rPr>
          <w:rFonts w:ascii="Times New Roman" w:eastAsia="Times New Roman" w:hAnsi="Times New Roman"/>
          <w:bCs/>
          <w:color w:val="590000"/>
          <w:lang w:val="sr-Cyrl-CS"/>
        </w:rPr>
        <w:t>)</w:t>
      </w:r>
      <w:r w:rsidRPr="006E0EEC">
        <w:rPr>
          <w:rFonts w:ascii="Times New Roman" w:eastAsia="Times New Roman" w:hAnsi="Times New Roman"/>
          <w:bCs/>
          <w:lang w:val="sr-Cyrl-CS"/>
        </w:rPr>
        <w:t xml:space="preserve"> и имају изузетан значај у процесу самовредновања, спољашње провере квалитета и акредитације </w:t>
      </w:r>
      <w:r w:rsidRPr="006E0EEC">
        <w:rPr>
          <w:rFonts w:ascii="Times New Roman" w:eastAsia="Times New Roman" w:hAnsi="Times New Roman"/>
          <w:bCs/>
          <w:lang w:val="sr-Cyrl-RS"/>
        </w:rPr>
        <w:t xml:space="preserve">студијског програма педагогије </w:t>
      </w:r>
      <w:r w:rsidRPr="006E0EEC">
        <w:rPr>
          <w:rFonts w:ascii="Times New Roman" w:eastAsia="Times New Roman" w:hAnsi="Times New Roman"/>
          <w:bCs/>
          <w:lang w:val="sr-Cyrl-CS"/>
        </w:rPr>
        <w:t xml:space="preserve">које реализује Филозофски факултет. </w:t>
      </w:r>
    </w:p>
    <w:p w14:paraId="2085B4D6" w14:textId="6363B3C9" w:rsidR="00885336" w:rsidRPr="006E0EEC" w:rsidRDefault="00885336" w:rsidP="00885336">
      <w:pPr>
        <w:ind w:firstLine="720"/>
        <w:rPr>
          <w:rFonts w:ascii="Times New Roman" w:eastAsia="Times New Roman" w:hAnsi="Times New Roman"/>
          <w:bCs/>
          <w:color w:val="501000"/>
          <w:lang w:val="sr-Latn-RS"/>
        </w:rPr>
      </w:pPr>
      <w:r w:rsidRPr="006E0EEC">
        <w:rPr>
          <w:rFonts w:ascii="Times New Roman" w:eastAsia="Times New Roman" w:hAnsi="Times New Roman"/>
          <w:bCs/>
          <w:lang w:val="sr-Cyrl-CS"/>
        </w:rPr>
        <w:t xml:space="preserve">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Филозофском факултету која представља 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аспекта рада. Најновија анкета која је примењена је </w:t>
      </w:r>
      <w:hyperlink r:id="rId47" w:history="1">
        <w:r w:rsidRPr="006E0EEC">
          <w:rPr>
            <w:rStyle w:val="Hyperlink"/>
            <w:rFonts w:ascii="Times New Roman" w:eastAsia="Times New Roman" w:hAnsi="Times New Roman"/>
            <w:bCs/>
            <w:i/>
            <w:iCs/>
            <w:color w:val="501000"/>
            <w:lang w:val="sr-Cyrl-RS"/>
          </w:rPr>
          <w:t>А</w:t>
        </w:r>
        <w:r w:rsidRPr="006E0EEC">
          <w:rPr>
            <w:rStyle w:val="Hyperlink"/>
            <w:rFonts w:ascii="Times New Roman" w:eastAsia="Times New Roman" w:hAnsi="Times New Roman"/>
            <w:bCs/>
            <w:i/>
            <w:iCs/>
            <w:color w:val="501000"/>
          </w:rPr>
          <w:t>нкет</w:t>
        </w:r>
        <w:r w:rsidRPr="006E0EEC">
          <w:rPr>
            <w:rStyle w:val="Hyperlink"/>
            <w:rFonts w:ascii="Times New Roman" w:eastAsia="Times New Roman" w:hAnsi="Times New Roman"/>
            <w:bCs/>
            <w:i/>
            <w:iCs/>
            <w:color w:val="501000"/>
            <w:lang w:val="sr-Cyrl-RS"/>
          </w:rPr>
          <w:t>а</w:t>
        </w:r>
        <w:r w:rsidRPr="006E0EEC">
          <w:rPr>
            <w:rStyle w:val="Hyperlink"/>
            <w:rFonts w:ascii="Times New Roman" w:eastAsia="Times New Roman" w:hAnsi="Times New Roman"/>
            <w:bCs/>
            <w:i/>
            <w:iCs/>
            <w:color w:val="501000"/>
          </w:rPr>
          <w:t xml:space="preserve"> о мишљењима и ставовима дипломираних студената сва три нивоа студија (ОАС, МАС и ДАС) о квалитету студијског програма и постигнутим исходима учења</w:t>
        </w:r>
      </w:hyperlink>
      <w:r w:rsidRPr="006E0EEC">
        <w:rPr>
          <w:rFonts w:ascii="Times New Roman" w:eastAsia="Times New Roman" w:hAnsi="Times New Roman"/>
          <w:bCs/>
          <w:color w:val="501000"/>
          <w:lang w:val="sr-Cyrl-RS"/>
        </w:rPr>
        <w:t xml:space="preserve"> </w:t>
      </w:r>
      <w:r w:rsidRPr="006E0EEC">
        <w:rPr>
          <w:rFonts w:ascii="Times New Roman" w:eastAsia="Times New Roman" w:hAnsi="Times New Roman"/>
          <w:bCs/>
          <w:color w:val="4C0000"/>
          <w:lang w:val="sr-Cyrl-RS"/>
        </w:rPr>
        <w:t>(</w:t>
      </w:r>
      <w:r w:rsidRPr="006E0EEC">
        <w:rPr>
          <w:rFonts w:ascii="Times New Roman" w:hAnsi="Times New Roman"/>
        </w:rPr>
        <w:fldChar w:fldCharType="begin"/>
      </w:r>
      <w:r w:rsidRPr="006E0EEC">
        <w:rPr>
          <w:rFonts w:ascii="Times New Roman" w:hAnsi="Times New Roman"/>
        </w:rPr>
        <w:instrText>HYPERLINK \l "Прилог_13_1_б"</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eastAsia="Times New Roman" w:hAnsi="Times New Roman"/>
          <w:b/>
          <w:lang w:val="sr-Cyrl-RS"/>
        </w:rPr>
        <w:t>Прилог 13.б</w:t>
      </w:r>
      <w:r w:rsidRPr="006E0EEC">
        <w:rPr>
          <w:rFonts w:ascii="Times New Roman" w:hAnsi="Times New Roman"/>
        </w:rPr>
        <w:fldChar w:fldCharType="end"/>
      </w:r>
      <w:r w:rsidRPr="006E0EEC">
        <w:rPr>
          <w:rFonts w:ascii="Times New Roman" w:eastAsia="Times New Roman" w:hAnsi="Times New Roman"/>
          <w:bCs/>
          <w:color w:val="4C0000"/>
          <w:lang w:val="sr-Cyrl-RS"/>
        </w:rPr>
        <w:t>)</w:t>
      </w:r>
      <w:r w:rsidR="00F76145" w:rsidRPr="006E0EEC">
        <w:rPr>
          <w:rFonts w:ascii="Times New Roman" w:eastAsia="Times New Roman" w:hAnsi="Times New Roman"/>
          <w:bCs/>
          <w:color w:val="4C0000"/>
          <w:lang w:val="sr-Latn-RS"/>
        </w:rPr>
        <w:t>.</w:t>
      </w:r>
    </w:p>
    <w:p w14:paraId="4477416B" w14:textId="0D786724" w:rsidR="00885336" w:rsidRPr="006E0EEC" w:rsidRDefault="00885336" w:rsidP="00885336">
      <w:pPr>
        <w:ind w:firstLine="720"/>
        <w:rPr>
          <w:rFonts w:ascii="Times New Roman" w:eastAsia="Times New Roman" w:hAnsi="Times New Roman"/>
          <w:bCs/>
          <w:lang w:val="sr-Cyrl-CS"/>
        </w:rPr>
      </w:pPr>
      <w:r w:rsidRPr="006E0EEC">
        <w:rPr>
          <w:rFonts w:ascii="Times New Roman" w:eastAsia="Times New Roman" w:hAnsi="Times New Roman"/>
          <w:bCs/>
          <w:lang w:val="sr-Cyrl-CS"/>
        </w:rPr>
        <w:t xml:space="preserve">У оквиру процеса самовредновања и провере квалитета, који се остварује на нивоу Факултета, организује се и спроводи анкета, резултати анкете су доступни јавности и укључују се у укупну оцену самовредновања и оцене квалитета. </w:t>
      </w:r>
      <w:r w:rsidRPr="006E0EEC">
        <w:rPr>
          <w:rFonts w:ascii="Times New Roman" w:hAnsi="Times New Roman"/>
          <w:lang w:val="sr-Cyrl-RS"/>
        </w:rPr>
        <w:t xml:space="preserve">Облици учешћа студената мастер студија педагогије у самовредновању и провери квалитета </w:t>
      </w:r>
      <w:r w:rsidRPr="006E0EEC">
        <w:rPr>
          <w:rFonts w:ascii="Times New Roman" w:hAnsi="Times New Roman"/>
          <w:lang w:val="sr-Cyrl-RS"/>
        </w:rPr>
        <w:lastRenderedPageBreak/>
        <w:t xml:space="preserve">обухватају партиципацију у раду студентских организација, </w:t>
      </w:r>
      <w:r w:rsidRPr="006E0EEC">
        <w:rPr>
          <w:rFonts w:ascii="Times New Roman" w:hAnsi="Times New Roman"/>
          <w:lang w:val="en-US"/>
        </w:rPr>
        <w:t xml:space="preserve"> </w:t>
      </w:r>
      <w:r w:rsidRPr="006E0EEC">
        <w:rPr>
          <w:rFonts w:ascii="Times New Roman" w:hAnsi="Times New Roman"/>
          <w:lang w:val="sr-Cyrl-RS"/>
        </w:rPr>
        <w:t>Тима за координацију мастере академских студија</w:t>
      </w:r>
      <w:r w:rsidRPr="006E0EEC">
        <w:rPr>
          <w:rFonts w:ascii="Times New Roman" w:hAnsi="Times New Roman"/>
          <w:lang w:val="sr-Cyrl-CS"/>
        </w:rPr>
        <w:t xml:space="preserve"> (специфичне само за студије педагогије), </w:t>
      </w:r>
      <w:r w:rsidRPr="006E0EEC">
        <w:rPr>
          <w:rFonts w:ascii="Times New Roman" w:hAnsi="Times New Roman"/>
          <w:lang w:val="sr-Cyrl-RS"/>
        </w:rPr>
        <w:t>континуирану евалуацију квалитета наставе и студијског програма педагогије, библиотечких и информатичких ресурса, доступне литературе, рада наставника, сарадника и стручних служби Филозофског факултета, исказивањем ставова и мишљења о различитим актима Факултета, а нарочито оним који се односе на утврђивање стратегије обезбеђења квалитета, али и исказивањем ставова и мишљења о Извештају насталом као крајњи продукт резултата самовредновања и резултата спољашњег оцењивања квалитета.</w:t>
      </w:r>
      <w:r w:rsidRPr="006E0EEC">
        <w:rPr>
          <w:rFonts w:ascii="Times New Roman" w:hAnsi="Times New Roman"/>
          <w:lang w:val="sr-Cyrl-CS"/>
        </w:rPr>
        <w:t xml:space="preserve"> Као и у телима Филозофског факултета, кроз рад у Комисији за обезбеђивање квалитета и самовредновање (</w:t>
      </w:r>
      <w:r w:rsidRPr="006E0EEC">
        <w:rPr>
          <w:rFonts w:ascii="Times New Roman" w:hAnsi="Times New Roman"/>
        </w:rPr>
        <w:fldChar w:fldCharType="begin"/>
      </w:r>
      <w:r w:rsidRPr="006E0EEC">
        <w:rPr>
          <w:rFonts w:ascii="Times New Roman" w:hAnsi="Times New Roman"/>
        </w:rPr>
        <w:instrText>HYPERLINK \l "Прилог_13_1"</w:instrText>
      </w:r>
      <w:r w:rsidRPr="006E0EEC">
        <w:rPr>
          <w:rFonts w:ascii="Times New Roman" w:hAnsi="Times New Roman"/>
        </w:rPr>
      </w:r>
      <w:r w:rsidRPr="006E0EEC">
        <w:rPr>
          <w:rFonts w:ascii="Times New Roman" w:hAnsi="Times New Roman"/>
        </w:rPr>
        <w:fldChar w:fldCharType="separate"/>
      </w:r>
      <w:r w:rsidRPr="006E0EEC">
        <w:rPr>
          <w:rStyle w:val="Hyperlink"/>
          <w:rFonts w:ascii="Times New Roman" w:hAnsi="Times New Roman"/>
          <w:b/>
          <w:bCs/>
          <w:color w:val="590000"/>
          <w:szCs w:val="24"/>
        </w:rPr>
        <w:fldChar w:fldCharType="begin"/>
      </w:r>
      <w:r w:rsidRPr="006E0EEC">
        <w:rPr>
          <w:rStyle w:val="Hyperlink"/>
          <w:rFonts w:ascii="Times New Roman" w:hAnsi="Times New Roman"/>
          <w:b/>
          <w:bCs/>
          <w:color w:val="590000"/>
          <w:szCs w:val="24"/>
        </w:rPr>
        <w:instrText xml:space="preserve"> REF _Ref54884031 \h  \* MERGEFORMAT </w:instrText>
      </w:r>
      <w:r w:rsidRPr="006E0EEC">
        <w:rPr>
          <w:rStyle w:val="Hyperlink"/>
          <w:rFonts w:ascii="Times New Roman" w:hAnsi="Times New Roman"/>
          <w:b/>
          <w:bCs/>
          <w:color w:val="590000"/>
          <w:szCs w:val="24"/>
        </w:rPr>
      </w:r>
      <w:r w:rsidRPr="006E0EEC">
        <w:rPr>
          <w:rStyle w:val="Hyperlink"/>
          <w:rFonts w:ascii="Times New Roman" w:hAnsi="Times New Roman"/>
          <w:b/>
          <w:bCs/>
          <w:color w:val="590000"/>
          <w:szCs w:val="24"/>
        </w:rPr>
        <w:fldChar w:fldCharType="separate"/>
      </w:r>
      <w:r w:rsidR="00FF6543" w:rsidRPr="006E0EEC">
        <w:rPr>
          <w:rStyle w:val="Hyperlink"/>
          <w:rFonts w:ascii="Times New Roman" w:hAnsi="Times New Roman"/>
          <w:color w:val="590000"/>
          <w:szCs w:val="24"/>
        </w:rPr>
        <w:t>Прилог 8.1</w:t>
      </w:r>
      <w:r w:rsidRPr="006E0EEC">
        <w:rPr>
          <w:rStyle w:val="Hyperlink"/>
          <w:rFonts w:ascii="Times New Roman" w:hAnsi="Times New Roman"/>
          <w:color w:val="590000"/>
          <w:szCs w:val="24"/>
          <w:lang w:val="sr-Cyrl-RS"/>
        </w:rPr>
        <w:fldChar w:fldCharType="end"/>
      </w:r>
      <w:r w:rsidRPr="006E0EEC">
        <w:rPr>
          <w:rFonts w:ascii="Times New Roman" w:hAnsi="Times New Roman"/>
        </w:rPr>
        <w:fldChar w:fldCharType="end"/>
      </w:r>
      <w:r w:rsidRPr="006E0EEC">
        <w:rPr>
          <w:rFonts w:ascii="Times New Roman" w:hAnsi="Times New Roman"/>
        </w:rPr>
        <w:t>)</w:t>
      </w:r>
      <w:r w:rsidRPr="006E0EEC">
        <w:rPr>
          <w:rFonts w:ascii="Times New Roman" w:hAnsi="Times New Roman"/>
          <w:lang w:val="sr-Cyrl-CS"/>
        </w:rPr>
        <w:t>, Статутарне комисије, Комисије за наставу.</w:t>
      </w:r>
    </w:p>
    <w:p w14:paraId="2E15913F"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Посебан значај за артикулисање ставова, мишљења и предлога студената има</w:t>
      </w:r>
      <w:r w:rsidRPr="006E0EEC">
        <w:rPr>
          <w:rFonts w:ascii="Times New Roman" w:hAnsi="Times New Roman"/>
          <w:lang w:val="en-US"/>
        </w:rPr>
        <w:t xml:space="preserve"> </w:t>
      </w:r>
      <w:hyperlink r:id="rId48" w:history="1">
        <w:r w:rsidRPr="006E0EEC">
          <w:rPr>
            <w:rStyle w:val="Hyperlink"/>
            <w:rFonts w:ascii="Times New Roman" w:hAnsi="Times New Roman"/>
            <w:bCs/>
            <w:i/>
            <w:iCs/>
            <w:color w:val="501000"/>
            <w:lang w:val="sr-Cyrl-RS"/>
          </w:rPr>
          <w:t>Удружења студената педагогије ,,Фреире“</w:t>
        </w:r>
      </w:hyperlink>
      <w:r w:rsidRPr="006E0EEC">
        <w:rPr>
          <w:rFonts w:ascii="Times New Roman" w:hAnsi="Times New Roman"/>
          <w:bCs/>
          <w:lang w:val="en-US"/>
        </w:rPr>
        <w:t xml:space="preserve">. </w:t>
      </w:r>
      <w:r w:rsidRPr="006E0EEC">
        <w:rPr>
          <w:rFonts w:ascii="Times New Roman" w:eastAsia="Times New Roman" w:hAnsi="Times New Roman"/>
          <w:bCs/>
          <w:lang w:val="sr-Cyrl-RS"/>
        </w:rPr>
        <w:t xml:space="preserve">Учешћем у раду Удружења студената педагогије ,,Фреире“ дају свој непосредан допринос унапређивању квалитета студија на студијској групи за педагогију. Повезивањем са студентима педагогије са других факултета, стручњацима из области педагошке науке и студентским организацијама и организацијама цивилног друштва које се баве педагошким питањима студенти се оснажују за решавање суштинских проблема и питања која се тичу статуса студената и дају предлоге за унапређење квалитета наставе, </w:t>
      </w:r>
      <w:r w:rsidRPr="006E0EEC">
        <w:rPr>
          <w:rFonts w:ascii="Times New Roman" w:hAnsi="Times New Roman"/>
          <w:color w:val="000000"/>
          <w:lang w:val="sr-Cyrl-CS"/>
        </w:rPr>
        <w:t>при изради стратегије, стандарда, поступака и докумената којима се обезбеђује квалитет Факултета.</w:t>
      </w:r>
      <w:r w:rsidRPr="006E0EEC">
        <w:rPr>
          <w:rFonts w:ascii="Times New Roman" w:hAnsi="Times New Roman"/>
          <w:lang w:val="sr-Cyrl-CS"/>
        </w:rPr>
        <w:t xml:space="preserve"> </w:t>
      </w:r>
      <w:r w:rsidRPr="006E0EEC">
        <w:rPr>
          <w:rFonts w:ascii="Times New Roman" w:hAnsi="Times New Roman"/>
          <w:color w:val="000000"/>
          <w:lang w:val="sr-Cyrl-CS"/>
        </w:rPr>
        <w:t xml:space="preserve">Удружење студената педагогије ,,Фреире“ сваке године учествује на стручном скупу „Сусрети педагога“, ,,Отвореним вратима“ Филозофског факултета уз тежњу за успостављање сарадње са студентским организацијама како унутра факултета, тако и међу сродним факултетима у земљи иностранству, али и са цивилним сектором који се бави образовањем.  </w:t>
      </w:r>
    </w:p>
    <w:p w14:paraId="0C71DC88"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 xml:space="preserve">Евалуација наставног процеса и општих услова студирања на Филозофском факултету спроводи се у складу са </w:t>
      </w:r>
      <w:hyperlink r:id="rId49" w:history="1">
        <w:r w:rsidRPr="006E0EEC">
          <w:rPr>
            <w:rStyle w:val="Hyperlink"/>
            <w:rFonts w:ascii="Times New Roman" w:hAnsi="Times New Roman"/>
            <w:i/>
            <w:iCs/>
            <w:color w:val="501000"/>
            <w:lang w:val="sr-Cyrl-RS"/>
          </w:rPr>
          <w:t>Законом о високом образовању</w:t>
        </w:r>
      </w:hyperlink>
      <w:r w:rsidRPr="006E0EEC">
        <w:rPr>
          <w:rFonts w:ascii="Times New Roman" w:hAnsi="Times New Roman"/>
          <w:lang w:val="sr-Cyrl-RS"/>
        </w:rPr>
        <w:t xml:space="preserve"> и општим актима Универзитета у Београду и Филозофског факултета (</w:t>
      </w:r>
      <w:hyperlink r:id="rId50" w:history="1">
        <w:r w:rsidRPr="006E0EEC">
          <w:rPr>
            <w:rStyle w:val="Hyperlink"/>
            <w:rFonts w:ascii="Times New Roman" w:hAnsi="Times New Roman"/>
            <w:lang w:val="sr-Cyrl-RS"/>
          </w:rPr>
          <w:t>https://www.f.bg.ac.rs/dokumenta/akta</w:t>
        </w:r>
      </w:hyperlink>
      <w:r w:rsidRPr="006E0EEC">
        <w:rPr>
          <w:rFonts w:ascii="Times New Roman" w:hAnsi="Times New Roman"/>
          <w:lang w:val="sr-Cyrl-RS"/>
        </w:rPr>
        <w:t xml:space="preserve">). На основу оцењивања квалитета наставног процеса и рада Факултета уобличава се извештај о самовредновању и оцењивању квалитета рада Факултета. Такође, резултати оцењивања квалитета наставног процеса представљају полазиште за процену квалитета студијског програма у поступку акредитације, као и приликом процене педагошког рада наставника и сарадника, при чему се ти резултати уважавају приликом избора у наставна и сарадничка звања. </w:t>
      </w:r>
      <w:r w:rsidRPr="006E0EEC">
        <w:rPr>
          <w:rFonts w:ascii="Times New Roman" w:hAnsi="Times New Roman"/>
          <w:lang w:val="sr-Cyrl-RS"/>
        </w:rPr>
        <w:lastRenderedPageBreak/>
        <w:t xml:space="preserve">Коначно, ови резултати су основа за предлагање и спровођење мера за отклањање уочених недостатака у наставном процесу, односно користе се и у другим случајевима предвиђеним законом и општим актима Факултета. </w:t>
      </w:r>
    </w:p>
    <w:p w14:paraId="0725FB31"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Један од најзначајнијих облика укључивања студената у процес самовредновања јесте анкетирање које реализује Филозофски факултет у циљу испитивања ставова и мишљења студената о питањима из свих области које се проверавају у процесу самовредновања. Резултати анкетирања су јавно доступни и укључују се у укупну оцену самовредновања и оцене квалитета студијских програма. На крају зимског и летњег семестра сваке школске године реализује се анкетирање студената о вредновању квалитета наставног процеса како би се систематски пратили и анализирали резултати.</w:t>
      </w:r>
    </w:p>
    <w:p w14:paraId="5722399A"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 xml:space="preserve">Инструмент који се користи у студентској евалуацији педагошког рада на мастер студијама састоји се од 10 тврдњи које се односе на наставнике. Студенти одговарају означавајући број на скали од 1 до 5 (при чему је пет највиша оцена). </w:t>
      </w:r>
      <w:r w:rsidRPr="006E0EEC">
        <w:rPr>
          <w:rFonts w:ascii="Times New Roman" w:hAnsi="Times New Roman"/>
        </w:rPr>
        <w:t xml:space="preserve">Од школске 2023/2024. године се користи прлагођени инструмент који има 16 тврдњи за наставнике и сараднике. </w:t>
      </w:r>
      <w:r w:rsidRPr="006E0EEC">
        <w:rPr>
          <w:rFonts w:ascii="Times New Roman" w:hAnsi="Times New Roman"/>
          <w:lang w:val="sr-Cyrl-RS"/>
        </w:rPr>
        <w:t>Анкетирање је у школској 2021/2022, 2022/2023 и 2023/2024 године рађена је у електронској форми. Према новом правилнику евалуација педагошког рада наставника  од школске 2023/2024. године је обавезна за студенте, јер је анкетирање  у електронској форми имало слаб одзив студената за учествовање у процесу евалуације.</w:t>
      </w:r>
    </w:p>
    <w:p w14:paraId="5708A8A1"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У две наредне табели су дати подаци просечних оцена за сваку од тврдњи за претходне три године (2021/2022, 2022/2023 и 2023/2024).</w:t>
      </w:r>
    </w:p>
    <w:p w14:paraId="023A009C" w14:textId="77777777" w:rsidR="00885336" w:rsidRPr="006E0EEC" w:rsidRDefault="00885336" w:rsidP="00950C4F">
      <w:pPr>
        <w:spacing w:line="240" w:lineRule="auto"/>
        <w:ind w:firstLine="720"/>
        <w:rPr>
          <w:rFonts w:ascii="Times New Roman" w:hAnsi="Times New Roman"/>
          <w:lang w:val="sr-Cyrl-RS"/>
        </w:rPr>
      </w:pPr>
      <w:r w:rsidRPr="006E0EEC">
        <w:rPr>
          <w:rFonts w:ascii="Times New Roman" w:hAnsi="Times New Roman"/>
          <w:b/>
          <w:bCs/>
          <w:lang w:val="sr-Cyrl-RS"/>
        </w:rPr>
        <w:t>Табела 1</w:t>
      </w:r>
      <w:r w:rsidRPr="006E0EEC">
        <w:rPr>
          <w:rFonts w:ascii="Times New Roman" w:hAnsi="Times New Roman"/>
          <w:lang w:val="sr-Cyrl-RS"/>
        </w:rPr>
        <w:t>: Студентска евалуација педагошког рада на мастер академским студијама педагогије – просечне оцене у школској 2021/2022 и 2022/2023. години обједињени резултати за мастер академске и докторске академских студије.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000" w:firstRow="0" w:lastRow="0" w:firstColumn="0" w:lastColumn="0" w:noHBand="0" w:noVBand="0"/>
      </w:tblPr>
      <w:tblGrid>
        <w:gridCol w:w="4236"/>
        <w:gridCol w:w="2138"/>
        <w:gridCol w:w="1690"/>
        <w:gridCol w:w="11"/>
      </w:tblGrid>
      <w:tr w:rsidR="00885336" w:rsidRPr="006E0EEC" w14:paraId="4281C992" w14:textId="77777777" w:rsidTr="00A2539A">
        <w:trPr>
          <w:gridAfter w:val="1"/>
          <w:wAfter w:w="11" w:type="dxa"/>
          <w:trHeight w:val="227"/>
          <w:jc w:val="center"/>
        </w:trPr>
        <w:tc>
          <w:tcPr>
            <w:tcW w:w="4236" w:type="dxa"/>
            <w:vMerge w:val="restart"/>
            <w:shd w:val="clear" w:color="000000" w:fill="FFFFFF"/>
            <w:vAlign w:val="center"/>
          </w:tcPr>
          <w:p w14:paraId="0636052A" w14:textId="77777777" w:rsidR="00885336" w:rsidRPr="006E0EEC" w:rsidRDefault="00885336" w:rsidP="00950C4F">
            <w:pPr>
              <w:autoSpaceDE w:val="0"/>
              <w:autoSpaceDN w:val="0"/>
              <w:adjustRightInd w:val="0"/>
              <w:spacing w:after="0" w:line="240" w:lineRule="auto"/>
              <w:jc w:val="center"/>
              <w:rPr>
                <w:rFonts w:ascii="Times New Roman" w:hAnsi="Times New Roman"/>
                <w:color w:val="000000"/>
                <w:lang w:val="sr-Cyrl-RS"/>
              </w:rPr>
            </w:pPr>
            <w:r w:rsidRPr="006E0EEC">
              <w:rPr>
                <w:rFonts w:ascii="Times New Roman" w:hAnsi="Times New Roman"/>
                <w:color w:val="000000"/>
                <w:lang w:val="sr-Cyrl-RS"/>
              </w:rPr>
              <w:t>Тврдња</w:t>
            </w:r>
          </w:p>
        </w:tc>
        <w:tc>
          <w:tcPr>
            <w:tcW w:w="3828" w:type="dxa"/>
            <w:gridSpan w:val="2"/>
            <w:shd w:val="clear" w:color="000000" w:fill="FFFFFF"/>
            <w:vAlign w:val="bottom"/>
          </w:tcPr>
          <w:p w14:paraId="6170E158" w14:textId="77777777" w:rsidR="00885336" w:rsidRPr="006E0EEC" w:rsidRDefault="00885336" w:rsidP="00950C4F">
            <w:pPr>
              <w:autoSpaceDE w:val="0"/>
              <w:autoSpaceDN w:val="0"/>
              <w:adjustRightInd w:val="0"/>
              <w:spacing w:after="0" w:line="240" w:lineRule="auto"/>
              <w:jc w:val="center"/>
              <w:rPr>
                <w:rFonts w:ascii="Times New Roman" w:hAnsi="Times New Roman"/>
                <w:color w:val="000000"/>
                <w:lang w:val="sr-Cyrl-RS"/>
              </w:rPr>
            </w:pPr>
            <w:r w:rsidRPr="006E0EEC">
              <w:rPr>
                <w:rFonts w:ascii="Times New Roman" w:hAnsi="Times New Roman"/>
                <w:color w:val="000000"/>
                <w:lang w:val="sr-Cyrl-RS"/>
              </w:rPr>
              <w:t>Школска година</w:t>
            </w:r>
          </w:p>
        </w:tc>
      </w:tr>
      <w:tr w:rsidR="00885336" w:rsidRPr="006E0EEC" w14:paraId="6FD34E59" w14:textId="77777777" w:rsidTr="00A2539A">
        <w:trPr>
          <w:trHeight w:val="492"/>
          <w:jc w:val="center"/>
        </w:trPr>
        <w:tc>
          <w:tcPr>
            <w:tcW w:w="4236" w:type="dxa"/>
            <w:vMerge/>
            <w:shd w:val="clear" w:color="000000" w:fill="FFFFFF"/>
            <w:vAlign w:val="bottom"/>
          </w:tcPr>
          <w:p w14:paraId="081EC414" w14:textId="77777777" w:rsidR="00885336" w:rsidRPr="006E0EEC" w:rsidRDefault="00885336" w:rsidP="00950C4F">
            <w:pPr>
              <w:autoSpaceDE w:val="0"/>
              <w:autoSpaceDN w:val="0"/>
              <w:adjustRightInd w:val="0"/>
              <w:spacing w:after="0" w:line="240" w:lineRule="auto"/>
              <w:rPr>
                <w:rFonts w:ascii="Times New Roman" w:hAnsi="Times New Roman"/>
                <w:color w:val="000000"/>
                <w:lang w:val="sr-Cyrl-RS"/>
              </w:rPr>
            </w:pPr>
          </w:p>
        </w:tc>
        <w:tc>
          <w:tcPr>
            <w:tcW w:w="2138" w:type="dxa"/>
            <w:shd w:val="clear" w:color="000000" w:fill="FFFFFF"/>
            <w:vAlign w:val="center"/>
          </w:tcPr>
          <w:p w14:paraId="1F54E52C" w14:textId="77777777" w:rsidR="00885336" w:rsidRPr="006E0EEC" w:rsidRDefault="00885336" w:rsidP="00950C4F">
            <w:pPr>
              <w:autoSpaceDE w:val="0"/>
              <w:autoSpaceDN w:val="0"/>
              <w:adjustRightInd w:val="0"/>
              <w:spacing w:after="0" w:line="240" w:lineRule="auto"/>
              <w:jc w:val="center"/>
              <w:rPr>
                <w:rFonts w:ascii="Times New Roman" w:hAnsi="Times New Roman"/>
                <w:color w:val="000000"/>
                <w:lang w:val="sr-Cyrl-RS"/>
              </w:rPr>
            </w:pPr>
            <w:r w:rsidRPr="006E0EEC">
              <w:rPr>
                <w:rFonts w:ascii="Times New Roman" w:hAnsi="Times New Roman"/>
                <w:color w:val="000000"/>
                <w:lang w:val="sr-Cyrl-RS"/>
              </w:rPr>
              <w:t>2021/2022</w:t>
            </w:r>
          </w:p>
        </w:tc>
        <w:tc>
          <w:tcPr>
            <w:tcW w:w="1701" w:type="dxa"/>
            <w:gridSpan w:val="2"/>
            <w:shd w:val="clear" w:color="000000" w:fill="FFFFFF"/>
            <w:vAlign w:val="center"/>
          </w:tcPr>
          <w:p w14:paraId="16E87B6A" w14:textId="77777777" w:rsidR="00885336" w:rsidRPr="006E0EEC" w:rsidRDefault="00885336" w:rsidP="00950C4F">
            <w:pPr>
              <w:autoSpaceDE w:val="0"/>
              <w:autoSpaceDN w:val="0"/>
              <w:adjustRightInd w:val="0"/>
              <w:spacing w:after="0" w:line="240" w:lineRule="auto"/>
              <w:jc w:val="center"/>
              <w:rPr>
                <w:rFonts w:ascii="Times New Roman" w:hAnsi="Times New Roman"/>
                <w:color w:val="000000"/>
                <w:lang w:val="sr-Cyrl-RS"/>
              </w:rPr>
            </w:pPr>
            <w:r w:rsidRPr="006E0EEC">
              <w:rPr>
                <w:rFonts w:ascii="Times New Roman" w:hAnsi="Times New Roman"/>
                <w:color w:val="000000"/>
                <w:lang w:val="sr-Cyrl-RS"/>
              </w:rPr>
              <w:t>2022/2023</w:t>
            </w:r>
          </w:p>
        </w:tc>
      </w:tr>
      <w:tr w:rsidR="00885336" w:rsidRPr="006E0EEC" w14:paraId="54E09772" w14:textId="77777777" w:rsidTr="00A2539A">
        <w:trPr>
          <w:trHeight w:val="273"/>
          <w:jc w:val="center"/>
        </w:trPr>
        <w:tc>
          <w:tcPr>
            <w:tcW w:w="4236" w:type="dxa"/>
            <w:shd w:val="clear" w:color="000000" w:fill="FFFFFF"/>
          </w:tcPr>
          <w:p w14:paraId="1871990E"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Јасно излагање градива</w:t>
            </w:r>
          </w:p>
        </w:tc>
        <w:tc>
          <w:tcPr>
            <w:tcW w:w="2138" w:type="dxa"/>
            <w:shd w:val="clear" w:color="000000" w:fill="FFFFFF"/>
            <w:vAlign w:val="center"/>
          </w:tcPr>
          <w:p w14:paraId="59097724"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en-US"/>
              </w:rPr>
              <w:t>5,00</w:t>
            </w:r>
          </w:p>
        </w:tc>
        <w:tc>
          <w:tcPr>
            <w:tcW w:w="1701" w:type="dxa"/>
            <w:gridSpan w:val="2"/>
            <w:shd w:val="clear" w:color="000000" w:fill="FFFFFF"/>
            <w:vAlign w:val="center"/>
          </w:tcPr>
          <w:p w14:paraId="5B2C7DBD"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4,8</w:t>
            </w:r>
            <w:r w:rsidRPr="006E0EEC">
              <w:rPr>
                <w:rFonts w:ascii="Times New Roman" w:hAnsi="Times New Roman"/>
                <w:lang w:val="en-US"/>
              </w:rPr>
              <w:t>5</w:t>
            </w:r>
          </w:p>
        </w:tc>
      </w:tr>
      <w:tr w:rsidR="00885336" w:rsidRPr="006E0EEC" w14:paraId="642ABBCA" w14:textId="77777777" w:rsidTr="00A2539A">
        <w:trPr>
          <w:trHeight w:val="273"/>
          <w:jc w:val="center"/>
        </w:trPr>
        <w:tc>
          <w:tcPr>
            <w:tcW w:w="4236" w:type="dxa"/>
            <w:shd w:val="clear" w:color="000000" w:fill="FFFFFF"/>
          </w:tcPr>
          <w:p w14:paraId="471EDDCF"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Добра припремљеност наставника</w:t>
            </w:r>
          </w:p>
        </w:tc>
        <w:tc>
          <w:tcPr>
            <w:tcW w:w="2138" w:type="dxa"/>
            <w:shd w:val="clear" w:color="000000" w:fill="FFFFFF"/>
          </w:tcPr>
          <w:p w14:paraId="06302F89"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019C4C60"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4,8</w:t>
            </w:r>
            <w:r w:rsidRPr="006E0EEC">
              <w:rPr>
                <w:rFonts w:ascii="Times New Roman" w:hAnsi="Times New Roman"/>
                <w:lang w:val="en-US"/>
              </w:rPr>
              <w:t>6</w:t>
            </w:r>
          </w:p>
        </w:tc>
      </w:tr>
      <w:tr w:rsidR="00885336" w:rsidRPr="006E0EEC" w14:paraId="287169F1" w14:textId="77777777" w:rsidTr="00A2539A">
        <w:trPr>
          <w:trHeight w:val="273"/>
          <w:jc w:val="center"/>
        </w:trPr>
        <w:tc>
          <w:tcPr>
            <w:tcW w:w="4236" w:type="dxa"/>
            <w:shd w:val="clear" w:color="000000" w:fill="FFFFFF"/>
          </w:tcPr>
          <w:p w14:paraId="56732812"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pl-PL"/>
              </w:rPr>
              <w:t xml:space="preserve">Подстицање студената на </w:t>
            </w:r>
            <w:r w:rsidRPr="006E0EEC">
              <w:rPr>
                <w:rFonts w:ascii="Times New Roman" w:hAnsi="Times New Roman"/>
                <w:color w:val="000000"/>
                <w:lang w:val="sr-Cyrl-RS"/>
              </w:rPr>
              <w:t>укључивање у рад</w:t>
            </w:r>
          </w:p>
        </w:tc>
        <w:tc>
          <w:tcPr>
            <w:tcW w:w="2138" w:type="dxa"/>
            <w:shd w:val="clear" w:color="000000" w:fill="FFFFFF"/>
          </w:tcPr>
          <w:p w14:paraId="1AD5313A"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7FCE4D1E"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w:t>
            </w:r>
            <w:r w:rsidRPr="006E0EEC">
              <w:rPr>
                <w:rFonts w:ascii="Times New Roman" w:hAnsi="Times New Roman"/>
                <w:lang w:val="en-US"/>
              </w:rPr>
              <w:t>69</w:t>
            </w:r>
          </w:p>
        </w:tc>
      </w:tr>
      <w:tr w:rsidR="00885336" w:rsidRPr="006E0EEC" w14:paraId="6E637196" w14:textId="77777777" w:rsidTr="00A2539A">
        <w:trPr>
          <w:trHeight w:val="273"/>
          <w:jc w:val="center"/>
        </w:trPr>
        <w:tc>
          <w:tcPr>
            <w:tcW w:w="4236" w:type="dxa"/>
            <w:shd w:val="clear" w:color="000000" w:fill="FFFFFF"/>
          </w:tcPr>
          <w:p w14:paraId="21FA07B6"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Подстицање креативности и самосталности студената</w:t>
            </w:r>
          </w:p>
        </w:tc>
        <w:tc>
          <w:tcPr>
            <w:tcW w:w="2138" w:type="dxa"/>
            <w:shd w:val="clear" w:color="000000" w:fill="FFFFFF"/>
          </w:tcPr>
          <w:p w14:paraId="10069DB2"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68DC8190"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4,5</w:t>
            </w:r>
            <w:r w:rsidRPr="006E0EEC">
              <w:rPr>
                <w:rFonts w:ascii="Times New Roman" w:hAnsi="Times New Roman"/>
                <w:lang w:val="en-US"/>
              </w:rPr>
              <w:t>9</w:t>
            </w:r>
          </w:p>
        </w:tc>
      </w:tr>
      <w:tr w:rsidR="00885336" w:rsidRPr="006E0EEC" w14:paraId="099A3899" w14:textId="77777777" w:rsidTr="00A2539A">
        <w:trPr>
          <w:trHeight w:val="273"/>
          <w:jc w:val="center"/>
        </w:trPr>
        <w:tc>
          <w:tcPr>
            <w:tcW w:w="4236" w:type="dxa"/>
            <w:shd w:val="clear" w:color="000000" w:fill="FFFFFF"/>
          </w:tcPr>
          <w:p w14:paraId="7809867E"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lastRenderedPageBreak/>
              <w:t>Наставник проширује и продубљује знање студената</w:t>
            </w:r>
          </w:p>
        </w:tc>
        <w:tc>
          <w:tcPr>
            <w:tcW w:w="2138" w:type="dxa"/>
            <w:shd w:val="clear" w:color="000000" w:fill="FFFFFF"/>
          </w:tcPr>
          <w:p w14:paraId="20798B7B"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71E8C353"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w:t>
            </w:r>
            <w:r w:rsidRPr="006E0EEC">
              <w:rPr>
                <w:rFonts w:ascii="Times New Roman" w:hAnsi="Times New Roman"/>
                <w:lang w:val="en-US"/>
              </w:rPr>
              <w:t>60</w:t>
            </w:r>
          </w:p>
        </w:tc>
      </w:tr>
      <w:tr w:rsidR="00885336" w:rsidRPr="006E0EEC" w14:paraId="17B6D186" w14:textId="77777777" w:rsidTr="00A2539A">
        <w:trPr>
          <w:trHeight w:val="273"/>
          <w:jc w:val="center"/>
        </w:trPr>
        <w:tc>
          <w:tcPr>
            <w:tcW w:w="4236" w:type="dxa"/>
            <w:shd w:val="clear" w:color="000000" w:fill="FFFFFF"/>
          </w:tcPr>
          <w:p w14:paraId="7C79F95B"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Наставник одговара на питања и уважава коментаре студената</w:t>
            </w:r>
          </w:p>
        </w:tc>
        <w:tc>
          <w:tcPr>
            <w:tcW w:w="2138" w:type="dxa"/>
            <w:shd w:val="clear" w:color="000000" w:fill="FFFFFF"/>
          </w:tcPr>
          <w:p w14:paraId="6E60059A"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74C3D45C"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4,8</w:t>
            </w:r>
            <w:r w:rsidRPr="006E0EEC">
              <w:rPr>
                <w:rFonts w:ascii="Times New Roman" w:hAnsi="Times New Roman"/>
                <w:lang w:val="en-US"/>
              </w:rPr>
              <w:t>0</w:t>
            </w:r>
          </w:p>
        </w:tc>
      </w:tr>
      <w:tr w:rsidR="00885336" w:rsidRPr="006E0EEC" w14:paraId="69459DB6" w14:textId="77777777" w:rsidTr="00A2539A">
        <w:trPr>
          <w:trHeight w:val="273"/>
          <w:jc w:val="center"/>
        </w:trPr>
        <w:tc>
          <w:tcPr>
            <w:tcW w:w="4236" w:type="dxa"/>
            <w:shd w:val="clear" w:color="000000" w:fill="FFFFFF"/>
          </w:tcPr>
          <w:p w14:paraId="5B90BE25"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 xml:space="preserve">Наставник даје студентима корисне повратне информације </w:t>
            </w:r>
          </w:p>
        </w:tc>
        <w:tc>
          <w:tcPr>
            <w:tcW w:w="2138" w:type="dxa"/>
            <w:shd w:val="clear" w:color="000000" w:fill="FFFFFF"/>
          </w:tcPr>
          <w:p w14:paraId="5ADB81AF"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320AF429"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4,6</w:t>
            </w:r>
            <w:r w:rsidRPr="006E0EEC">
              <w:rPr>
                <w:rFonts w:ascii="Times New Roman" w:hAnsi="Times New Roman"/>
                <w:lang w:val="en-US"/>
              </w:rPr>
              <w:t>4</w:t>
            </w:r>
          </w:p>
        </w:tc>
      </w:tr>
      <w:tr w:rsidR="00885336" w:rsidRPr="006E0EEC" w14:paraId="300F7076" w14:textId="77777777" w:rsidTr="00A2539A">
        <w:trPr>
          <w:trHeight w:val="273"/>
          <w:jc w:val="center"/>
        </w:trPr>
        <w:tc>
          <w:tcPr>
            <w:tcW w:w="4236" w:type="dxa"/>
            <w:shd w:val="clear" w:color="000000" w:fill="FFFFFF"/>
          </w:tcPr>
          <w:p w14:paraId="2EC040A3"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Препоручена литература је добро одабрана</w:t>
            </w:r>
          </w:p>
        </w:tc>
        <w:tc>
          <w:tcPr>
            <w:tcW w:w="2138" w:type="dxa"/>
            <w:shd w:val="clear" w:color="000000" w:fill="FFFFFF"/>
          </w:tcPr>
          <w:p w14:paraId="207C67D0"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5FA74BAF"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w:t>
            </w:r>
            <w:r w:rsidRPr="006E0EEC">
              <w:rPr>
                <w:rFonts w:ascii="Times New Roman" w:hAnsi="Times New Roman"/>
                <w:lang w:val="en-US"/>
              </w:rPr>
              <w:t>63</w:t>
            </w:r>
          </w:p>
        </w:tc>
      </w:tr>
      <w:tr w:rsidR="00885336" w:rsidRPr="006E0EEC" w14:paraId="5B309834" w14:textId="77777777" w:rsidTr="00A2539A">
        <w:trPr>
          <w:trHeight w:val="273"/>
          <w:jc w:val="center"/>
        </w:trPr>
        <w:tc>
          <w:tcPr>
            <w:tcW w:w="4236" w:type="dxa"/>
            <w:shd w:val="clear" w:color="000000" w:fill="FFFFFF"/>
          </w:tcPr>
          <w:p w14:paraId="5B5A2A52"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Редовност наставе и консултација</w:t>
            </w:r>
          </w:p>
        </w:tc>
        <w:tc>
          <w:tcPr>
            <w:tcW w:w="2138" w:type="dxa"/>
            <w:shd w:val="clear" w:color="000000" w:fill="FFFFFF"/>
          </w:tcPr>
          <w:p w14:paraId="2D166242"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4EC448FB"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4,9</w:t>
            </w:r>
            <w:r w:rsidRPr="006E0EEC">
              <w:rPr>
                <w:rFonts w:ascii="Times New Roman" w:hAnsi="Times New Roman"/>
                <w:lang w:val="en-US"/>
              </w:rPr>
              <w:t>3</w:t>
            </w:r>
          </w:p>
        </w:tc>
      </w:tr>
      <w:tr w:rsidR="00885336" w:rsidRPr="006E0EEC" w14:paraId="3B9ABDC2" w14:textId="77777777" w:rsidTr="00A2539A">
        <w:trPr>
          <w:trHeight w:val="273"/>
          <w:jc w:val="center"/>
        </w:trPr>
        <w:tc>
          <w:tcPr>
            <w:tcW w:w="4236" w:type="dxa"/>
            <w:shd w:val="clear" w:color="000000" w:fill="FFFFFF"/>
          </w:tcPr>
          <w:p w14:paraId="724BE69E" w14:textId="77777777" w:rsidR="00885336" w:rsidRPr="006E0EEC" w:rsidRDefault="00885336" w:rsidP="00950C4F">
            <w:pPr>
              <w:spacing w:line="240" w:lineRule="auto"/>
              <w:rPr>
                <w:rFonts w:ascii="Times New Roman" w:hAnsi="Times New Roman"/>
                <w:color w:val="000000"/>
                <w:lang w:val="pl-PL"/>
              </w:rPr>
            </w:pPr>
            <w:r w:rsidRPr="006E0EEC">
              <w:rPr>
                <w:rFonts w:ascii="Times New Roman" w:hAnsi="Times New Roman"/>
                <w:color w:val="000000"/>
                <w:lang w:val="pl-PL"/>
              </w:rPr>
              <w:t>Објективност и непристрасност у оцени знања студената</w:t>
            </w:r>
          </w:p>
        </w:tc>
        <w:tc>
          <w:tcPr>
            <w:tcW w:w="2138" w:type="dxa"/>
            <w:shd w:val="clear" w:color="000000" w:fill="FFFFFF"/>
          </w:tcPr>
          <w:p w14:paraId="64DB3288"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482E846A"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w:t>
            </w:r>
            <w:r w:rsidRPr="006E0EEC">
              <w:rPr>
                <w:rFonts w:ascii="Times New Roman" w:hAnsi="Times New Roman"/>
                <w:lang w:val="en-US"/>
              </w:rPr>
              <w:t>92</w:t>
            </w:r>
          </w:p>
        </w:tc>
      </w:tr>
      <w:tr w:rsidR="00885336" w:rsidRPr="006E0EEC" w14:paraId="38A8AD69" w14:textId="77777777" w:rsidTr="00A2539A">
        <w:trPr>
          <w:trHeight w:val="273"/>
          <w:jc w:val="center"/>
        </w:trPr>
        <w:tc>
          <w:tcPr>
            <w:tcW w:w="4236" w:type="dxa"/>
            <w:shd w:val="clear" w:color="000000" w:fill="FFFFFF"/>
          </w:tcPr>
          <w:p w14:paraId="3A6EA0DB" w14:textId="77777777" w:rsidR="00885336" w:rsidRPr="006E0EEC" w:rsidRDefault="00885336" w:rsidP="00950C4F">
            <w:pPr>
              <w:spacing w:line="240" w:lineRule="auto"/>
              <w:rPr>
                <w:rFonts w:ascii="Times New Roman" w:hAnsi="Times New Roman"/>
                <w:color w:val="000000"/>
                <w:lang w:val="sr-Cyrl-RS"/>
              </w:rPr>
            </w:pPr>
            <w:r w:rsidRPr="006E0EEC">
              <w:rPr>
                <w:rFonts w:ascii="Times New Roman" w:hAnsi="Times New Roman"/>
                <w:color w:val="000000"/>
                <w:lang w:val="sr-Cyrl-RS"/>
              </w:rPr>
              <w:t>Просек свих тврдњи</w:t>
            </w:r>
          </w:p>
        </w:tc>
        <w:tc>
          <w:tcPr>
            <w:tcW w:w="2138" w:type="dxa"/>
            <w:shd w:val="clear" w:color="000000" w:fill="FFFFFF"/>
          </w:tcPr>
          <w:p w14:paraId="411DC22F" w14:textId="77777777" w:rsidR="00885336" w:rsidRPr="006E0EEC" w:rsidRDefault="00885336" w:rsidP="00950C4F">
            <w:pPr>
              <w:spacing w:line="240" w:lineRule="auto"/>
              <w:jc w:val="center"/>
              <w:rPr>
                <w:rFonts w:ascii="Times New Roman" w:hAnsi="Times New Roman"/>
                <w:lang w:val="sr-Cyrl-RS"/>
              </w:rPr>
            </w:pPr>
            <w:r w:rsidRPr="006E0EEC">
              <w:rPr>
                <w:rFonts w:ascii="Times New Roman" w:hAnsi="Times New Roman"/>
                <w:lang w:val="en-US"/>
              </w:rPr>
              <w:t>5,00</w:t>
            </w:r>
          </w:p>
        </w:tc>
        <w:tc>
          <w:tcPr>
            <w:tcW w:w="1701" w:type="dxa"/>
            <w:gridSpan w:val="2"/>
            <w:shd w:val="clear" w:color="000000" w:fill="FFFFFF"/>
            <w:vAlign w:val="center"/>
          </w:tcPr>
          <w:p w14:paraId="2DAF49A3" w14:textId="77777777" w:rsidR="00885336" w:rsidRPr="006E0EEC" w:rsidRDefault="00885336" w:rsidP="00950C4F">
            <w:pPr>
              <w:spacing w:line="240" w:lineRule="auto"/>
              <w:jc w:val="center"/>
              <w:rPr>
                <w:rFonts w:ascii="Times New Roman" w:hAnsi="Times New Roman"/>
                <w:lang w:val="en-US"/>
              </w:rPr>
            </w:pPr>
            <w:r w:rsidRPr="006E0EEC">
              <w:rPr>
                <w:rFonts w:ascii="Times New Roman" w:hAnsi="Times New Roman"/>
                <w:lang w:val="sr-Cyrl-RS"/>
              </w:rPr>
              <w:t>4,</w:t>
            </w:r>
            <w:r w:rsidRPr="006E0EEC">
              <w:rPr>
                <w:rFonts w:ascii="Times New Roman" w:hAnsi="Times New Roman"/>
                <w:lang w:val="en-US"/>
              </w:rPr>
              <w:t>73</w:t>
            </w:r>
          </w:p>
        </w:tc>
      </w:tr>
    </w:tbl>
    <w:p w14:paraId="3A115BA7" w14:textId="77777777" w:rsidR="00885336" w:rsidRPr="006E0EEC" w:rsidRDefault="00885336" w:rsidP="00885336">
      <w:pPr>
        <w:ind w:firstLine="720"/>
        <w:rPr>
          <w:rFonts w:ascii="Times New Roman" w:hAnsi="Times New Roman"/>
          <w:lang w:val="sr-Cyrl-RS"/>
        </w:rPr>
      </w:pPr>
    </w:p>
    <w:p w14:paraId="46F5EC96" w14:textId="5BC41547" w:rsidR="00885336" w:rsidRPr="006E0EEC" w:rsidRDefault="00885336" w:rsidP="00950C4F">
      <w:pPr>
        <w:spacing w:line="240" w:lineRule="auto"/>
        <w:ind w:firstLine="720"/>
        <w:rPr>
          <w:rFonts w:ascii="Times New Roman" w:hAnsi="Times New Roman"/>
          <w:lang w:val="sr-Cyrl-RS"/>
        </w:rPr>
      </w:pPr>
      <w:r w:rsidRPr="006E0EEC">
        <w:rPr>
          <w:rFonts w:ascii="Times New Roman" w:hAnsi="Times New Roman"/>
          <w:b/>
          <w:bCs/>
          <w:lang w:val="sr-Cyrl-RS"/>
        </w:rPr>
        <w:t>Табела 2</w:t>
      </w:r>
      <w:r w:rsidRPr="006E0EEC">
        <w:rPr>
          <w:rFonts w:ascii="Times New Roman" w:hAnsi="Times New Roman"/>
          <w:lang w:val="sr-Cyrl-RS"/>
        </w:rPr>
        <w:t>: Студентска евалуација педагошког рада на мастер академским студијама педагогије – просечне оцене у школској 2023/2024. години (</w:t>
      </w:r>
      <w:r w:rsidR="00950C4F" w:rsidRPr="006E0EEC">
        <w:rPr>
          <w:rFonts w:ascii="Times New Roman" w:hAnsi="Times New Roman"/>
        </w:rPr>
        <w:fldChar w:fldCharType="begin"/>
      </w:r>
      <w:r w:rsidR="00950C4F" w:rsidRPr="006E0EEC">
        <w:rPr>
          <w:rFonts w:ascii="Times New Roman" w:hAnsi="Times New Roman"/>
        </w:rPr>
        <w:instrText>HYPERLINK \l "Прилог_5_1"</w:instrText>
      </w:r>
      <w:r w:rsidR="00950C4F" w:rsidRPr="006E0EEC">
        <w:rPr>
          <w:rFonts w:ascii="Times New Roman" w:hAnsi="Times New Roman"/>
        </w:rPr>
      </w:r>
      <w:r w:rsidR="00950C4F" w:rsidRPr="006E0EEC">
        <w:rPr>
          <w:rFonts w:ascii="Times New Roman" w:hAnsi="Times New Roman"/>
        </w:rPr>
        <w:fldChar w:fldCharType="separate"/>
      </w:r>
      <w:r w:rsidR="00950C4F" w:rsidRPr="006E0EEC">
        <w:rPr>
          <w:rStyle w:val="Hyperlink"/>
          <w:rFonts w:ascii="Times New Roman" w:hAnsi="Times New Roman"/>
          <w:b/>
        </w:rPr>
        <w:t>Прилог 5.1</w:t>
      </w:r>
      <w:r w:rsidR="00950C4F" w:rsidRPr="006E0EEC">
        <w:rPr>
          <w:rFonts w:ascii="Times New Roman" w:hAnsi="Times New Roman"/>
        </w:rPr>
        <w:fldChar w:fldCharType="end"/>
      </w:r>
      <w:r w:rsidRPr="006E0EEC">
        <w:rPr>
          <w:rFonts w:ascii="Times New Roman" w:hAnsi="Times New Roman"/>
          <w:b/>
          <w:bCs/>
          <w:color w:val="A20000"/>
          <w:lang w:val="sr-Cyrl-RS"/>
        </w:rPr>
        <w:t>.</w:t>
      </w:r>
      <w:r w:rsidRPr="006E0EEC">
        <w:rPr>
          <w:rFonts w:ascii="Times New Roman" w:hAnsi="Times New Roman"/>
          <w:lang w:val="sr-Cyrl-RS"/>
        </w:rPr>
        <w:t>)</w:t>
      </w:r>
    </w:p>
    <w:p w14:paraId="638204F1" w14:textId="77777777" w:rsidR="00885336" w:rsidRPr="006E0EEC" w:rsidRDefault="00885336" w:rsidP="00885336">
      <w:pPr>
        <w:spacing w:after="0" w:line="240" w:lineRule="auto"/>
        <w:rPr>
          <w:rFonts w:ascii="Times New Roman" w:eastAsia="Times New Roman" w:hAnsi="Times New Roman"/>
          <w:szCs w:val="24"/>
          <w:lang w:val="sr-Cyrl-R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803"/>
        <w:gridCol w:w="1213"/>
      </w:tblGrid>
      <w:tr w:rsidR="00885336" w:rsidRPr="006E0EEC" w14:paraId="61395670" w14:textId="77777777" w:rsidTr="00A2539A">
        <w:trPr>
          <w:trHeight w:val="388"/>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0E047236" w14:textId="77777777" w:rsidR="00885336" w:rsidRPr="006E0EEC" w:rsidRDefault="00885336" w:rsidP="00A2539A">
            <w:pPr>
              <w:spacing w:after="0" w:line="240" w:lineRule="auto"/>
              <w:rPr>
                <w:rFonts w:ascii="Times New Roman" w:eastAsia="Times New Roman" w:hAnsi="Times New Roman"/>
                <w:lang w:val="sr-Cyrl-RS"/>
              </w:rPr>
            </w:pPr>
            <w:r w:rsidRPr="006E0EEC">
              <w:rPr>
                <w:rFonts w:ascii="Times New Roman" w:eastAsia="Times New Roman" w:hAnsi="Times New Roman"/>
                <w:color w:val="000000"/>
                <w:szCs w:val="24"/>
                <w:lang w:val="en-US"/>
              </w:rPr>
              <w:t> </w:t>
            </w:r>
            <w:r w:rsidRPr="006E0EEC">
              <w:rPr>
                <w:rFonts w:ascii="Times New Roman" w:eastAsia="Times New Roman" w:hAnsi="Times New Roman"/>
                <w:color w:val="000000"/>
                <w:szCs w:val="24"/>
                <w:lang w:val="sr-Cyrl-RS"/>
              </w:rPr>
              <w:t>Тврдња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B9E413B" w14:textId="77777777" w:rsidR="00885336" w:rsidRPr="006E0EEC" w:rsidRDefault="00885336" w:rsidP="00A2539A">
            <w:pPr>
              <w:spacing w:after="0" w:line="240" w:lineRule="auto"/>
              <w:jc w:val="center"/>
              <w:rPr>
                <w:rFonts w:ascii="Times New Roman" w:eastAsia="Times New Roman" w:hAnsi="Times New Roman"/>
                <w:lang w:val="sr-Cyrl-RS"/>
              </w:rPr>
            </w:pPr>
            <w:r w:rsidRPr="006E0EEC">
              <w:rPr>
                <w:rFonts w:ascii="Times New Roman" w:eastAsia="Times New Roman" w:hAnsi="Times New Roman"/>
                <w:color w:val="000000"/>
                <w:lang w:val="sr-Cyrl-RS"/>
              </w:rPr>
              <w:t>2023/2024</w:t>
            </w:r>
          </w:p>
        </w:tc>
      </w:tr>
      <w:tr w:rsidR="00885336" w:rsidRPr="006E0EEC" w14:paraId="34A29938"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FB5F701"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Начином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који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представио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садржаје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током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часа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развио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моје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интересовање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за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овај</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2D1C5EB"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4,55</w:t>
            </w:r>
          </w:p>
        </w:tc>
      </w:tr>
      <w:tr w:rsidR="00885336" w:rsidRPr="006E0EEC" w14:paraId="1AD0FE53"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CDCD2CF"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Објашњења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наставника</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сарадника</w:t>
            </w:r>
            <w:proofErr w:type="spellEnd"/>
            <w:r w:rsidRPr="006E0EEC">
              <w:rPr>
                <w:rFonts w:ascii="Times New Roman" w:eastAsia="Times New Roman" w:hAnsi="Times New Roman"/>
                <w:lang w:val="en-US"/>
              </w:rPr>
              <w:t xml:space="preserve"> у </w:t>
            </w:r>
            <w:proofErr w:type="spellStart"/>
            <w:r w:rsidRPr="006E0EEC">
              <w:rPr>
                <w:rFonts w:ascii="Times New Roman" w:eastAsia="Times New Roman" w:hAnsi="Times New Roman"/>
                <w:lang w:val="en-US"/>
              </w:rPr>
              <w:t>вези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начином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рада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била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јасна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E902465"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4,30</w:t>
            </w:r>
          </w:p>
        </w:tc>
      </w:tr>
      <w:tr w:rsidR="00885336" w:rsidRPr="006E0EEC" w14:paraId="0FD4ACFD"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EB98281"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оставио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утисак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добро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познаје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садржај</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DD06C3A"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4,71</w:t>
            </w:r>
          </w:p>
        </w:tc>
      </w:tr>
      <w:tr w:rsidR="00885336" w:rsidRPr="006E0EEC" w14:paraId="49A1C012"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CFD1710"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Литература</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остали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материјали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за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уџбеник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презентације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скрипте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били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адекватни</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лако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достпуни</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46AA0A5"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4,93</w:t>
            </w:r>
          </w:p>
        </w:tc>
      </w:tr>
      <w:tr w:rsidR="00885336" w:rsidRPr="006E0EEC" w14:paraId="45855FC3"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D523C1E"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Литература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била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одговарајућег</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обима</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квалитета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6D932FA"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4,62</w:t>
            </w:r>
          </w:p>
        </w:tc>
      </w:tr>
      <w:tr w:rsidR="00885336" w:rsidRPr="006E0EEC" w14:paraId="5EE3301B"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8B7857F"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подстицао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студенте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критичко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размишљање</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38921D2"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4,64</w:t>
            </w:r>
          </w:p>
        </w:tc>
      </w:tr>
      <w:tr w:rsidR="00885336" w:rsidRPr="006E0EEC" w14:paraId="3538DB4D"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CB96C33"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охрабривао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студенте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постављају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питања</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одговарао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њих</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078CC0E"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4,74</w:t>
            </w:r>
          </w:p>
        </w:tc>
      </w:tr>
      <w:tr w:rsidR="00885336" w:rsidRPr="006E0EEC" w14:paraId="7EA00EA1"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141E4E0"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градио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атмосферу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међусобног</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уважавања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сарадање</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поверења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7F64ACB"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4,81</w:t>
            </w:r>
          </w:p>
        </w:tc>
      </w:tr>
      <w:tr w:rsidR="00885336" w:rsidRPr="006E0EEC" w14:paraId="4C9BBDE1"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D5E423A"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Настава</w:t>
            </w:r>
            <w:proofErr w:type="spellEnd"/>
            <w:r w:rsidRPr="006E0EEC">
              <w:rPr>
                <w:rFonts w:ascii="Times New Roman" w:eastAsia="Times New Roman" w:hAnsi="Times New Roman"/>
                <w:lang w:val="en-US"/>
              </w:rPr>
              <w:t xml:space="preserve"> и/</w:t>
            </w:r>
            <w:proofErr w:type="spellStart"/>
            <w:r w:rsidRPr="006E0EEC">
              <w:rPr>
                <w:rFonts w:ascii="Times New Roman" w:eastAsia="Times New Roman" w:hAnsi="Times New Roman"/>
                <w:lang w:val="en-US"/>
              </w:rPr>
              <w:t>или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вежбе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одржаване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редовно</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према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плану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наставног</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41FA223"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4,90</w:t>
            </w:r>
          </w:p>
        </w:tc>
      </w:tr>
      <w:tr w:rsidR="00885336" w:rsidRPr="006E0EEC" w14:paraId="2F31A9D5"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0DD03E2D"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овом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научио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нешто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што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сматрам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корисним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за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моје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будуће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образовање</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рад</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8EE0B3C"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4,86</w:t>
            </w:r>
          </w:p>
        </w:tc>
      </w:tr>
      <w:tr w:rsidR="00885336" w:rsidRPr="006E0EEC" w14:paraId="09EB6B88"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F4D0A3A"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веома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трудио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око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извођења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наставе</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98E0F3C"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4.87</w:t>
            </w:r>
          </w:p>
        </w:tc>
      </w:tr>
      <w:tr w:rsidR="00885336" w:rsidRPr="006E0EEC" w14:paraId="2A4B91CD"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2789081D"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био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доступан</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студентима</w:t>
            </w:r>
            <w:proofErr w:type="spellEnd"/>
            <w:r w:rsidRPr="006E0EEC">
              <w:rPr>
                <w:rFonts w:ascii="Times New Roman" w:eastAsia="Times New Roman" w:hAnsi="Times New Roman"/>
                <w:lang w:val="en-US"/>
              </w:rPr>
              <w:t xml:space="preserve"> у </w:t>
            </w:r>
            <w:proofErr w:type="spellStart"/>
            <w:r w:rsidRPr="006E0EEC">
              <w:rPr>
                <w:rFonts w:ascii="Times New Roman" w:eastAsia="Times New Roman" w:hAnsi="Times New Roman"/>
                <w:lang w:val="en-US"/>
              </w:rPr>
              <w:t>термину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консултација</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путем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електронске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поште</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F0913DB"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4,77</w:t>
            </w:r>
          </w:p>
        </w:tc>
      </w:tr>
      <w:tr w:rsidR="00885336" w:rsidRPr="006E0EEC" w14:paraId="0BB645F9"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302525C3"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Наставник</w:t>
            </w:r>
            <w:proofErr w:type="spellEnd"/>
            <w:r w:rsidRPr="006E0EEC">
              <w:rPr>
                <w:rFonts w:ascii="Times New Roman" w:eastAsia="Times New Roman" w:hAnsi="Times New Roman"/>
                <w:lang w:val="en-US"/>
              </w:rPr>
              <w:t>/</w:t>
            </w:r>
            <w:proofErr w:type="spellStart"/>
            <w:r w:rsidRPr="006E0EEC">
              <w:rPr>
                <w:rFonts w:ascii="Times New Roman" w:eastAsia="Times New Roman" w:hAnsi="Times New Roman"/>
                <w:lang w:val="en-US"/>
              </w:rPr>
              <w:t>сарадник</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давао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конструктивне</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корисне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повратне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информације</w:t>
            </w:r>
            <w:proofErr w:type="spellEnd"/>
            <w:r w:rsidRPr="006E0EEC">
              <w:rPr>
                <w:rFonts w:ascii="Times New Roman" w:eastAsia="Times New Roman" w:hAnsi="Times New Roman"/>
                <w:lang w:val="en-US"/>
              </w:rPr>
              <w:t xml:space="preserve"> о </w:t>
            </w:r>
            <w:proofErr w:type="spellStart"/>
            <w:r w:rsidRPr="006E0EEC">
              <w:rPr>
                <w:rFonts w:ascii="Times New Roman" w:eastAsia="Times New Roman" w:hAnsi="Times New Roman"/>
                <w:lang w:val="en-US"/>
              </w:rPr>
              <w:t>раду</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студената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C267DD6"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4,84</w:t>
            </w:r>
          </w:p>
        </w:tc>
      </w:tr>
      <w:tr w:rsidR="00885336" w:rsidRPr="006E0EEC" w14:paraId="327F32F9"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AA72304"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Вредновање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студентских</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радова</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активн</w:t>
            </w:r>
            <w:proofErr w:type="spellEnd"/>
            <w:r w:rsidRPr="006E0EEC">
              <w:rPr>
                <w:rFonts w:ascii="Times New Roman" w:eastAsia="Times New Roman" w:hAnsi="Times New Roman"/>
                <w:lang w:val="sr-Cyrl-RS"/>
              </w:rPr>
              <w:t>о</w:t>
            </w:r>
            <w:proofErr w:type="spellStart"/>
            <w:r w:rsidRPr="006E0EEC">
              <w:rPr>
                <w:rFonts w:ascii="Times New Roman" w:eastAsia="Times New Roman" w:hAnsi="Times New Roman"/>
                <w:lang w:val="en-US"/>
              </w:rPr>
              <w:t>сти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је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било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праведно</w:t>
            </w:r>
            <w:proofErr w:type="spellEnd"/>
            <w:r w:rsidRPr="006E0EEC">
              <w:rPr>
                <w:rFonts w:ascii="Times New Roman" w:eastAsia="Times New Roman" w:hAnsi="Times New Roman"/>
                <w:lang w:val="en-US"/>
              </w:rPr>
              <w:t xml:space="preserve"> и </w:t>
            </w:r>
            <w:proofErr w:type="spellStart"/>
            <w:r w:rsidRPr="006E0EEC">
              <w:rPr>
                <w:rFonts w:ascii="Times New Roman" w:eastAsia="Times New Roman" w:hAnsi="Times New Roman"/>
                <w:lang w:val="en-US"/>
              </w:rPr>
              <w:t>објективно</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8F74E2F"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4,51</w:t>
            </w:r>
          </w:p>
        </w:tc>
      </w:tr>
      <w:tr w:rsidR="00885336" w:rsidRPr="006E0EEC" w14:paraId="61F4FCAD"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4D34263"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t>Када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све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узме</w:t>
            </w:r>
            <w:proofErr w:type="spellEnd"/>
            <w:r w:rsidRPr="006E0EEC">
              <w:rPr>
                <w:rFonts w:ascii="Times New Roman" w:eastAsia="Times New Roman" w:hAnsi="Times New Roman"/>
                <w:lang w:val="en-US"/>
              </w:rPr>
              <w:t xml:space="preserve"> у </w:t>
            </w:r>
            <w:proofErr w:type="spellStart"/>
            <w:r w:rsidRPr="006E0EEC">
              <w:rPr>
                <w:rFonts w:ascii="Times New Roman" w:eastAsia="Times New Roman" w:hAnsi="Times New Roman"/>
                <w:lang w:val="en-US"/>
              </w:rPr>
              <w:t>обзир</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колико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задовољни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садржајем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овог</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7A6B831"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4,64</w:t>
            </w:r>
          </w:p>
        </w:tc>
      </w:tr>
      <w:tr w:rsidR="00885336" w:rsidRPr="006E0EEC" w14:paraId="171858BA"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E8E60A0" w14:textId="77777777" w:rsidR="00885336" w:rsidRPr="006E0EEC" w:rsidRDefault="00885336" w:rsidP="00A2539A">
            <w:pPr>
              <w:spacing w:after="0" w:line="240" w:lineRule="auto"/>
              <w:rPr>
                <w:rFonts w:ascii="Times New Roman" w:eastAsia="Times New Roman" w:hAnsi="Times New Roman"/>
                <w:lang w:val="en-US"/>
              </w:rPr>
            </w:pPr>
            <w:proofErr w:type="spellStart"/>
            <w:r w:rsidRPr="006E0EEC">
              <w:rPr>
                <w:rFonts w:ascii="Times New Roman" w:eastAsia="Times New Roman" w:hAnsi="Times New Roman"/>
                <w:lang w:val="en-US"/>
              </w:rPr>
              <w:lastRenderedPageBreak/>
              <w:t>Када</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све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узме</w:t>
            </w:r>
            <w:proofErr w:type="spellEnd"/>
            <w:r w:rsidRPr="006E0EEC">
              <w:rPr>
                <w:rFonts w:ascii="Times New Roman" w:eastAsia="Times New Roman" w:hAnsi="Times New Roman"/>
                <w:lang w:val="en-US"/>
              </w:rPr>
              <w:t xml:space="preserve"> у </w:t>
            </w:r>
            <w:proofErr w:type="spellStart"/>
            <w:r w:rsidRPr="006E0EEC">
              <w:rPr>
                <w:rFonts w:ascii="Times New Roman" w:eastAsia="Times New Roman" w:hAnsi="Times New Roman"/>
                <w:lang w:val="en-US"/>
              </w:rPr>
              <w:t>обзир</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колико</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сте</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задовољни</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организацијом</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овог</w:t>
            </w:r>
            <w:proofErr w:type="spellEnd"/>
            <w:r w:rsidRPr="006E0EEC">
              <w:rPr>
                <w:rFonts w:ascii="Times New Roman" w:eastAsia="Times New Roman" w:hAnsi="Times New Roman"/>
                <w:lang w:val="en-US"/>
              </w:rPr>
              <w:t xml:space="preserve"> </w:t>
            </w:r>
            <w:proofErr w:type="spellStart"/>
            <w:r w:rsidRPr="006E0EEC">
              <w:rPr>
                <w:rFonts w:ascii="Times New Roman" w:eastAsia="Times New Roman" w:hAnsi="Times New Roman"/>
                <w:lang w:val="en-US"/>
              </w:rPr>
              <w:t>предмета</w:t>
            </w:r>
            <w:proofErr w:type="spellEnd"/>
            <w:r w:rsidRPr="006E0EEC">
              <w:rPr>
                <w:rFonts w:ascii="Times New Roman" w:eastAsia="Times New Roman" w:hAnsi="Times New Roman"/>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71DA38F" w14:textId="77777777" w:rsidR="00885336" w:rsidRPr="006E0EEC" w:rsidRDefault="00885336" w:rsidP="00950C4F">
            <w:pPr>
              <w:spacing w:after="0" w:line="240" w:lineRule="auto"/>
              <w:jc w:val="center"/>
              <w:rPr>
                <w:rFonts w:ascii="Times New Roman" w:eastAsia="Times New Roman" w:hAnsi="Times New Roman"/>
                <w:lang w:val="sr-Cyrl-RS"/>
              </w:rPr>
            </w:pPr>
            <w:r w:rsidRPr="006E0EEC">
              <w:rPr>
                <w:rFonts w:ascii="Times New Roman" w:eastAsia="Times New Roman" w:hAnsi="Times New Roman"/>
                <w:lang w:val="sr-Cyrl-RS"/>
              </w:rPr>
              <w:t>4,68</w:t>
            </w:r>
          </w:p>
        </w:tc>
      </w:tr>
      <w:tr w:rsidR="00885336" w:rsidRPr="006E0EEC" w14:paraId="59C45E8A" w14:textId="77777777" w:rsidTr="00A2539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C109EC1" w14:textId="77777777" w:rsidR="00885336" w:rsidRPr="006E0EEC" w:rsidRDefault="00885336" w:rsidP="00A2539A">
            <w:pPr>
              <w:spacing w:after="0" w:line="240" w:lineRule="auto"/>
              <w:rPr>
                <w:rFonts w:ascii="Times New Roman" w:eastAsia="Times New Roman" w:hAnsi="Times New Roman"/>
                <w:lang w:val="sr-Cyrl-RS"/>
              </w:rPr>
            </w:pPr>
            <w:r w:rsidRPr="006E0EEC">
              <w:rPr>
                <w:rFonts w:ascii="Times New Roman" w:eastAsia="Times New Roman" w:hAnsi="Times New Roman"/>
                <w:lang w:val="sr-Cyrl-RS"/>
              </w:rPr>
              <w:t>Општи утисак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4A71B05" w14:textId="77777777" w:rsidR="00885336" w:rsidRPr="006E0EEC" w:rsidRDefault="00885336" w:rsidP="00950C4F">
            <w:pPr>
              <w:spacing w:after="0" w:line="240" w:lineRule="auto"/>
              <w:jc w:val="center"/>
              <w:rPr>
                <w:rFonts w:ascii="Times New Roman" w:eastAsia="Times New Roman" w:hAnsi="Times New Roman"/>
                <w:lang w:val="en-US"/>
              </w:rPr>
            </w:pPr>
            <w:r w:rsidRPr="006E0EEC">
              <w:rPr>
                <w:rFonts w:ascii="Times New Roman" w:eastAsia="Times New Roman" w:hAnsi="Times New Roman"/>
                <w:lang w:val="en-US"/>
              </w:rPr>
              <w:t>4.71</w:t>
            </w:r>
          </w:p>
        </w:tc>
      </w:tr>
    </w:tbl>
    <w:p w14:paraId="5D6BB829" w14:textId="77777777" w:rsidR="00885336" w:rsidRPr="006E0EEC" w:rsidRDefault="00885336" w:rsidP="00885336">
      <w:pPr>
        <w:rPr>
          <w:rFonts w:ascii="Times New Roman" w:hAnsi="Times New Roman"/>
          <w:lang w:val="sr-Cyrl-RS"/>
        </w:rPr>
      </w:pPr>
    </w:p>
    <w:p w14:paraId="6E003B81" w14:textId="77B42BBF" w:rsidR="00885336" w:rsidRPr="006E0EEC" w:rsidRDefault="00885336" w:rsidP="00950C4F">
      <w:pPr>
        <w:ind w:firstLine="720"/>
        <w:rPr>
          <w:rFonts w:ascii="Times New Roman" w:hAnsi="Times New Roman"/>
          <w:lang w:val="sr-Cyrl-RS"/>
        </w:rPr>
      </w:pPr>
      <w:r w:rsidRPr="006E0EEC">
        <w:rPr>
          <w:rFonts w:ascii="Times New Roman" w:hAnsi="Times New Roman"/>
          <w:lang w:val="sr-Cyrl-RS"/>
        </w:rPr>
        <w:t>У целини посматрано, може се закључити да су студенти мастер академских студија педагогије квалитет педагошког рада наставника оценили високим оценама. На то упућују вредности просечних оцена, које су се у претходне три школске године кретале у интервалу од 4,</w:t>
      </w:r>
      <w:r w:rsidRPr="006E0EEC">
        <w:rPr>
          <w:rFonts w:ascii="Times New Roman" w:hAnsi="Times New Roman"/>
          <w:lang w:val="en-US"/>
        </w:rPr>
        <w:t>30</w:t>
      </w:r>
      <w:r w:rsidRPr="006E0EEC">
        <w:rPr>
          <w:rFonts w:ascii="Times New Roman" w:hAnsi="Times New Roman"/>
          <w:lang w:val="sr-Cyrl-RS"/>
        </w:rPr>
        <w:t xml:space="preserve"> до </w:t>
      </w:r>
      <w:r w:rsidRPr="006E0EEC">
        <w:rPr>
          <w:rFonts w:ascii="Times New Roman" w:hAnsi="Times New Roman"/>
          <w:lang w:val="en-US"/>
        </w:rPr>
        <w:t>5,00</w:t>
      </w:r>
      <w:r w:rsidRPr="006E0EEC">
        <w:rPr>
          <w:rFonts w:ascii="Times New Roman" w:hAnsi="Times New Roman"/>
          <w:lang w:val="sr-Cyrl-RS"/>
        </w:rPr>
        <w:t>. Анализом појединачних тврдњи уочава се да су процењивани аспекти педагошког рада углавном уједначеног квалитета и да су постојани, са малим разликама у различитим годинама испитивања. Овај резултат би могао да се разуме као потврда квалитета рада наставника ангажованих на студијској групи за педагогију, али и као подстицај за даље унапређивање и отклањање препознатих недостатака.</w:t>
      </w:r>
    </w:p>
    <w:p w14:paraId="19F7C50B"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 xml:space="preserve">Процене које су дали студенти мастер академских студија педагогије могле би се посматрати и као испољавање компетенције студената за критичким процењивањем различитих аспеката педагошког рада. Наиме, током основних академских студија педагогије студенти су знања о оцењивању и евалуацији стицали у оквиру различитих студијских предмета, али су и на нивоу мастер студија имали могућност да у оквиру обавезног студијског предмета, као и кроз наставу изборних предмета додатно развијају своје компетенције у овој области. Као показатељ значаја који се придаје евалуацији на мастер академским студијама педагогије може се навести и постојање посебног студијског предмета који је усмерен управо на ову проблематику (студијски предмет Евалуација рада наставника). Према томе, очекивано је да су студенти компетенције за критичким промишљањем и на аргументима и доказима заснованим проценама испољили и у ситуацији евалуирања квалитета педагошког рада наставника на студијској групи за педагогију. </w:t>
      </w:r>
    </w:p>
    <w:p w14:paraId="514EF02A"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Студенти мастер академских студија педагогије имају могућност да учествују у оцени квалитета студијског програма и свих елемената наставног процеса, као и обавезне и допунске литературе, библиотечких и информатичких ресурса, педагошког рада наставника и сарадника, али и стручних служби Филозофског факултета. Факултет препознаје значај доступности и транспарентности резултата самовредновања будући да то представља основу за напредак и развој. Стога су резултати анкета јавно доступни и укључени у укупну оцену вредновања.</w:t>
      </w:r>
    </w:p>
    <w:p w14:paraId="5C606BCC" w14:textId="1641A044" w:rsidR="00885336" w:rsidRPr="006E0EEC" w:rsidRDefault="00885336" w:rsidP="00885336">
      <w:pPr>
        <w:ind w:firstLine="720"/>
        <w:rPr>
          <w:rFonts w:ascii="Times New Roman" w:hAnsi="Times New Roman"/>
          <w:lang w:val="sr-Cyrl-CS"/>
        </w:rPr>
      </w:pPr>
      <w:r w:rsidRPr="006E0EEC">
        <w:rPr>
          <w:rFonts w:ascii="Times New Roman" w:hAnsi="Times New Roman"/>
          <w:lang w:val="sr-Cyrl-CS"/>
        </w:rPr>
        <w:lastRenderedPageBreak/>
        <w:t xml:space="preserve">Важно је истаћи и анкету која је први пут коришћена у школској 2023/2024. години, а намењена је за студенте који су завршили мастер академске студије. Перспектива свршених педагога унела је додатни квалитет у процену рада Филозофског факултета, што се може видети у </w:t>
      </w:r>
      <w:r w:rsidR="006F13CE" w:rsidRPr="006E0EEC">
        <w:rPr>
          <w:rFonts w:ascii="Times New Roman" w:eastAsia="Cambria" w:hAnsi="Times New Roman"/>
          <w:b/>
          <w:color w:val="7B230B"/>
        </w:rPr>
        <w:fldChar w:fldCharType="begin"/>
      </w:r>
      <w:r w:rsidR="006F13CE" w:rsidRPr="006E0EEC">
        <w:rPr>
          <w:rFonts w:ascii="Times New Roman" w:eastAsia="Cambria" w:hAnsi="Times New Roman"/>
          <w:b/>
          <w:color w:val="7B230B"/>
        </w:rPr>
        <w:instrText>HYPERLINK  \l "Прилог_4_1"</w:instrText>
      </w:r>
      <w:r w:rsidR="006F13CE" w:rsidRPr="006E0EEC">
        <w:rPr>
          <w:rFonts w:ascii="Times New Roman" w:eastAsia="Cambria" w:hAnsi="Times New Roman"/>
          <w:b/>
          <w:color w:val="7B230B"/>
        </w:rPr>
      </w:r>
      <w:r w:rsidR="006F13CE" w:rsidRPr="006E0EEC">
        <w:rPr>
          <w:rFonts w:ascii="Times New Roman" w:eastAsia="Cambria" w:hAnsi="Times New Roman"/>
          <w:b/>
          <w:color w:val="7B230B"/>
        </w:rPr>
        <w:fldChar w:fldCharType="separate"/>
      </w:r>
      <w:r w:rsidR="006F13CE" w:rsidRPr="006E0EEC">
        <w:rPr>
          <w:rStyle w:val="Hyperlink"/>
          <w:rFonts w:ascii="Times New Roman" w:eastAsia="Cambria" w:hAnsi="Times New Roman"/>
          <w:b/>
        </w:rPr>
        <w:t>Прилог</w:t>
      </w:r>
      <w:r w:rsidR="006F13CE" w:rsidRPr="006E0EEC">
        <w:rPr>
          <w:rStyle w:val="Hyperlink"/>
          <w:rFonts w:ascii="Times New Roman" w:eastAsia="Cambria" w:hAnsi="Times New Roman"/>
          <w:b/>
          <w:lang w:val="sr-Cyrl-RS"/>
        </w:rPr>
        <w:t>у</w:t>
      </w:r>
      <w:r w:rsidR="006F13CE" w:rsidRPr="006E0EEC">
        <w:rPr>
          <w:rStyle w:val="Hyperlink"/>
          <w:rFonts w:ascii="Times New Roman" w:eastAsia="Cambria" w:hAnsi="Times New Roman"/>
          <w:b/>
        </w:rPr>
        <w:t xml:space="preserve"> 4.1</w:t>
      </w:r>
      <w:r w:rsidR="006F13CE" w:rsidRPr="006E0EEC">
        <w:rPr>
          <w:rFonts w:ascii="Times New Roman" w:eastAsia="Cambria" w:hAnsi="Times New Roman"/>
          <w:b/>
          <w:color w:val="7B230B"/>
        </w:rPr>
        <w:fldChar w:fldCharType="end"/>
      </w:r>
      <w:r w:rsidRPr="006E0EEC">
        <w:rPr>
          <w:rFonts w:ascii="Times New Roman" w:hAnsi="Times New Roman"/>
          <w:b/>
          <w:bCs/>
          <w:color w:val="590000"/>
          <w:lang w:val="sr-Cyrl-CS"/>
        </w:rPr>
        <w:t>.</w:t>
      </w:r>
      <w:r w:rsidRPr="006E0EEC">
        <w:rPr>
          <w:rFonts w:ascii="Times New Roman" w:hAnsi="Times New Roman"/>
          <w:color w:val="590000"/>
          <w:lang w:val="sr-Cyrl-CS"/>
        </w:rPr>
        <w:t xml:space="preserve"> </w:t>
      </w:r>
      <w:r w:rsidRPr="006E0EEC">
        <w:rPr>
          <w:rFonts w:ascii="Times New Roman" w:hAnsi="Times New Roman"/>
          <w:lang w:val="sr-Cyrl-CS"/>
        </w:rPr>
        <w:t>Као највишу просечну оцену свршени мастер студенти дају на ставку одговорност на раду (4,50) док се најнижа оцена додељује ставки оспособљеност за рад у струци (2, 82).</w:t>
      </w:r>
    </w:p>
    <w:p w14:paraId="7A146A91" w14:textId="77777777" w:rsidR="00885336" w:rsidRPr="006E0EEC" w:rsidRDefault="00885336" w:rsidP="00885336">
      <w:pPr>
        <w:ind w:firstLine="720"/>
        <w:rPr>
          <w:rFonts w:ascii="Times New Roman" w:hAnsi="Times New Roman"/>
          <w:lang w:val="sr-Cyrl-RS"/>
        </w:rPr>
      </w:pPr>
      <w:r w:rsidRPr="006E0EEC">
        <w:rPr>
          <w:rFonts w:ascii="Times New Roman" w:hAnsi="Times New Roman"/>
          <w:lang w:val="sr-Cyrl-RS"/>
        </w:rPr>
        <w:t>Разматрања о учешћу студената у самовредновању и провери квалитета студијског програма педагогије резултирало је креирањем табеле у складу са поставкама SWOT анализе. Табела у којој су представљени основни увиди приказана је у наставку.</w:t>
      </w:r>
    </w:p>
    <w:p w14:paraId="3AB8081F" w14:textId="77777777" w:rsidR="00950C4F" w:rsidRPr="006E0EEC" w:rsidRDefault="00950C4F" w:rsidP="00885336">
      <w:pPr>
        <w:ind w:firstLine="720"/>
        <w:rPr>
          <w:rFonts w:ascii="Times New Roman" w:hAnsi="Times New Roman"/>
          <w:lang w:val="sr-Cyrl-RS"/>
        </w:rPr>
      </w:pPr>
    </w:p>
    <w:p w14:paraId="7C49275F" w14:textId="77777777" w:rsidR="00885336" w:rsidRPr="006E0EEC" w:rsidRDefault="00885336" w:rsidP="00885336">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t>SWOT анализа улоге студената у самовредновању и провери квалитета Студијског програма педагогије</w:t>
      </w:r>
    </w:p>
    <w:tbl>
      <w:tblPr>
        <w:tblW w:w="9810" w:type="dxa"/>
        <w:tblInd w:w="-280" w:type="dxa"/>
        <w:tblBorders>
          <w:insideH w:val="nil"/>
          <w:insideV w:val="nil"/>
        </w:tblBorders>
        <w:tblLayout w:type="fixed"/>
        <w:tblLook w:val="0600" w:firstRow="0" w:lastRow="0" w:firstColumn="0" w:lastColumn="0" w:noHBand="1" w:noVBand="1"/>
      </w:tblPr>
      <w:tblGrid>
        <w:gridCol w:w="4410"/>
        <w:gridCol w:w="630"/>
        <w:gridCol w:w="4050"/>
        <w:gridCol w:w="720"/>
      </w:tblGrid>
      <w:tr w:rsidR="00885336" w:rsidRPr="006E0EEC" w14:paraId="021329AD" w14:textId="77777777" w:rsidTr="00A2539A">
        <w:trPr>
          <w:trHeight w:val="339"/>
        </w:trPr>
        <w:tc>
          <w:tcPr>
            <w:tcW w:w="504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1D785A87" w14:textId="77777777" w:rsidR="00885336" w:rsidRPr="006E0EEC" w:rsidRDefault="00885336" w:rsidP="00A2539A">
            <w:pPr>
              <w:spacing w:after="0" w:line="276" w:lineRule="auto"/>
              <w:jc w:val="center"/>
              <w:rPr>
                <w:rFonts w:ascii="Times New Roman" w:eastAsia="Times New Roman" w:hAnsi="Times New Roman"/>
                <w:b/>
                <w:color w:val="FFFFFF"/>
                <w:szCs w:val="24"/>
                <w:lang w:val="sr-Cyrl-RS"/>
              </w:rPr>
            </w:pPr>
            <w:r w:rsidRPr="006E0EEC">
              <w:rPr>
                <w:rFonts w:ascii="Times New Roman" w:eastAsia="Times New Roman" w:hAnsi="Times New Roman"/>
                <w:b/>
                <w:color w:val="FFFFFF"/>
                <w:szCs w:val="24"/>
                <w:lang w:val="sr-Cyrl-RS"/>
              </w:rPr>
              <w:t>ПРЕДНОСТИ</w:t>
            </w:r>
          </w:p>
        </w:tc>
        <w:tc>
          <w:tcPr>
            <w:tcW w:w="477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2D35BFFD" w14:textId="77777777" w:rsidR="00885336" w:rsidRPr="006E0EEC" w:rsidRDefault="00885336" w:rsidP="00A2539A">
            <w:pPr>
              <w:spacing w:after="0" w:line="276" w:lineRule="auto"/>
              <w:jc w:val="center"/>
              <w:rPr>
                <w:rFonts w:ascii="Times New Roman" w:eastAsia="Times New Roman" w:hAnsi="Times New Roman"/>
                <w:b/>
                <w:color w:val="FFFFFF"/>
                <w:szCs w:val="24"/>
                <w:lang w:val="sr-Cyrl-RS"/>
              </w:rPr>
            </w:pPr>
            <w:r w:rsidRPr="006E0EEC">
              <w:rPr>
                <w:rFonts w:ascii="Times New Roman" w:eastAsia="Times New Roman" w:hAnsi="Times New Roman"/>
                <w:b/>
                <w:color w:val="FFFFFF"/>
                <w:szCs w:val="24"/>
                <w:lang w:val="sr-Cyrl-RS"/>
              </w:rPr>
              <w:t>СЛАБОСТИ</w:t>
            </w:r>
          </w:p>
        </w:tc>
      </w:tr>
      <w:tr w:rsidR="00885336" w:rsidRPr="006E0EEC" w14:paraId="3611028A" w14:textId="77777777" w:rsidTr="00A2539A">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4328061"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lang w:val="sr-Cyrl-RS"/>
              </w:rPr>
              <w:t>Студенти мастер академских студија педагогије су током студирања стекли потребна знања о евалуацији и њеном значају за унапређивање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073DB5E"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7B34C43"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Одређен број студената не учествује у довољној мери у активностима унапређења квалитета студијског програма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4817923"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szCs w:val="24"/>
                <w:lang w:val="sr-Cyrl-RS"/>
              </w:rPr>
              <w:t>++</w:t>
            </w:r>
          </w:p>
        </w:tc>
      </w:tr>
      <w:tr w:rsidR="00885336" w:rsidRPr="006E0EEC" w14:paraId="22E83E17" w14:textId="77777777" w:rsidTr="00A2539A">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59B4545"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lang w:val="sr-Cyrl-RS"/>
              </w:rPr>
              <w:t>Пракса евалуације установе, студијских програма, квалитета наставног процеса и педагошког рада наставника је устаљена и студентима педагогије веома добро позната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0BD3970"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26516192"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hAnsi="Times New Roman"/>
                <w:lang w:val="sr-Cyrl-RS"/>
              </w:rPr>
              <w:t>Кориговање педагошког рада на основу резултата  самовредновања није увек засновано на системском приступу, већ је често присутно на нивоу појединачних наставника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B18D676"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hAnsi="Times New Roman"/>
                <w:b/>
                <w:szCs w:val="24"/>
                <w:lang w:val="sr-Cyrl-RS"/>
              </w:rPr>
              <w:t>++</w:t>
            </w:r>
          </w:p>
        </w:tc>
      </w:tr>
      <w:tr w:rsidR="00885336" w:rsidRPr="006E0EEC" w14:paraId="406B2834" w14:textId="77777777" w:rsidTr="00A2539A">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2A2CE4C"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lang w:val="sr-Cyrl-RS"/>
              </w:rPr>
              <w:t>Представници студената активно учествују у анализи резултата самовредновања и предлагању мера за побољшање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AD1208F"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3DAFDD1"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hAnsi="Times New Roman"/>
                <w:lang w:val="sr-Cyrl-RS"/>
              </w:rPr>
              <w:t>Неспремност одређеног броја студената за учешће у електронској евалуацији студијских предмета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3481C1C"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hAnsi="Times New Roman"/>
                <w:b/>
                <w:szCs w:val="24"/>
                <w:lang w:val="sr-Cyrl-RS"/>
              </w:rPr>
              <w:t>++</w:t>
            </w:r>
          </w:p>
        </w:tc>
      </w:tr>
      <w:tr w:rsidR="00885336" w:rsidRPr="006E0EEC" w14:paraId="6681DE85" w14:textId="77777777" w:rsidTr="00A2539A">
        <w:trPr>
          <w:trHeight w:val="1295"/>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9F2180C"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szCs w:val="24"/>
                <w:lang w:val="sr-Cyrl-RS"/>
              </w:rPr>
              <w:t>Удружење студената педагогије пружа могућност за артикулисање интересовања, потреба и предлога за унапређивање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791774E"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szCs w:val="24"/>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29A90DF" w14:textId="77777777" w:rsidR="00885336" w:rsidRPr="006E0EEC" w:rsidRDefault="00885336" w:rsidP="00A2539A">
            <w:pPr>
              <w:spacing w:after="0" w:line="276" w:lineRule="auto"/>
              <w:rPr>
                <w:rFonts w:ascii="Times New Roman" w:eastAsia="Times New Roman" w:hAnsi="Times New Roman"/>
                <w:lang w:val="sr-Cyrl-RS"/>
              </w:rPr>
            </w:pP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2EB4BB4A" w14:textId="77777777" w:rsidR="00885336" w:rsidRPr="006E0EEC" w:rsidRDefault="00885336" w:rsidP="00A2539A">
            <w:pPr>
              <w:spacing w:after="0" w:line="276" w:lineRule="auto"/>
              <w:rPr>
                <w:rFonts w:ascii="Times New Roman" w:eastAsia="Times New Roman" w:hAnsi="Times New Roman"/>
                <w:b/>
                <w:szCs w:val="24"/>
                <w:lang w:val="sr-Cyrl-RS"/>
              </w:rPr>
            </w:pPr>
          </w:p>
        </w:tc>
      </w:tr>
      <w:tr w:rsidR="00885336" w:rsidRPr="006E0EEC" w14:paraId="263DC0C6" w14:textId="77777777" w:rsidTr="00A2539A">
        <w:trPr>
          <w:trHeight w:val="1295"/>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F428FF3"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szCs w:val="24"/>
                <w:lang w:val="sr-Cyrl-RS"/>
              </w:rPr>
              <w:lastRenderedPageBreak/>
              <w:t>Формат мастер академских студија педагогије пружа многобројне прилике за размену са студентима и разматрање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7992BE0"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szCs w:val="24"/>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A351EF9" w14:textId="77777777" w:rsidR="00885336" w:rsidRPr="006E0EEC" w:rsidRDefault="00885336" w:rsidP="00A2539A">
            <w:pPr>
              <w:spacing w:after="0" w:line="276" w:lineRule="auto"/>
              <w:rPr>
                <w:rFonts w:ascii="Times New Roman" w:hAnsi="Times New Roman"/>
                <w:lang w:val="sr-Cyrl-RS"/>
              </w:rPr>
            </w:pP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2F1EDD4" w14:textId="77777777" w:rsidR="00885336" w:rsidRPr="006E0EEC" w:rsidRDefault="00885336" w:rsidP="00A2539A">
            <w:pPr>
              <w:spacing w:after="0" w:line="276" w:lineRule="auto"/>
              <w:rPr>
                <w:rFonts w:ascii="Times New Roman" w:hAnsi="Times New Roman"/>
                <w:b/>
                <w:szCs w:val="24"/>
                <w:lang w:val="sr-Cyrl-RS"/>
              </w:rPr>
            </w:pPr>
          </w:p>
        </w:tc>
      </w:tr>
      <w:tr w:rsidR="00885336" w:rsidRPr="006E0EEC" w14:paraId="50E7189E" w14:textId="77777777" w:rsidTr="00A2539A">
        <w:trPr>
          <w:trHeight w:val="1295"/>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A192ED8"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szCs w:val="24"/>
                <w:lang w:val="sr-Cyrl-RS"/>
              </w:rPr>
              <w:t xml:space="preserve">Тим за координацију мастер академских студија, оснажује студенте да покрећу своје евалуације студијског програма, али и да учествују у већ постојећим. </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326CFD0" w14:textId="77777777" w:rsidR="00885336" w:rsidRPr="006E0EEC" w:rsidRDefault="00885336" w:rsidP="00A2539A">
            <w:pPr>
              <w:spacing w:after="0" w:line="276" w:lineRule="auto"/>
              <w:rPr>
                <w:rFonts w:ascii="Times New Roman" w:eastAsia="Times New Roman" w:hAnsi="Times New Roman"/>
                <w:szCs w:val="24"/>
                <w:lang w:val="sr-Cyrl-RS"/>
              </w:rPr>
            </w:pP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2FF3302" w14:textId="77777777" w:rsidR="00885336" w:rsidRPr="006E0EEC" w:rsidRDefault="00885336" w:rsidP="00A2539A">
            <w:pPr>
              <w:spacing w:after="0" w:line="276" w:lineRule="auto"/>
              <w:rPr>
                <w:rFonts w:ascii="Times New Roman" w:hAnsi="Times New Roman"/>
                <w:lang w:val="sr-Cyrl-RS"/>
              </w:rPr>
            </w:pP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354A267" w14:textId="77777777" w:rsidR="00885336" w:rsidRPr="006E0EEC" w:rsidRDefault="00885336" w:rsidP="00A2539A">
            <w:pPr>
              <w:spacing w:after="0" w:line="276" w:lineRule="auto"/>
              <w:rPr>
                <w:rFonts w:ascii="Times New Roman" w:hAnsi="Times New Roman"/>
                <w:b/>
                <w:szCs w:val="24"/>
                <w:lang w:val="sr-Cyrl-RS"/>
              </w:rPr>
            </w:pPr>
          </w:p>
        </w:tc>
      </w:tr>
      <w:tr w:rsidR="00885336" w:rsidRPr="006E0EEC" w14:paraId="514DFF18" w14:textId="77777777" w:rsidTr="00A2539A">
        <w:trPr>
          <w:trHeight w:val="287"/>
        </w:trPr>
        <w:tc>
          <w:tcPr>
            <w:tcW w:w="504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4CA83F03" w14:textId="77777777" w:rsidR="00885336" w:rsidRPr="006E0EEC" w:rsidRDefault="00885336" w:rsidP="00A2539A">
            <w:pPr>
              <w:spacing w:after="0" w:line="276" w:lineRule="auto"/>
              <w:jc w:val="center"/>
              <w:rPr>
                <w:rFonts w:ascii="Times New Roman" w:eastAsia="Times New Roman" w:hAnsi="Times New Roman"/>
                <w:b/>
                <w:color w:val="FFFFFF"/>
                <w:szCs w:val="24"/>
                <w:lang w:val="sr-Cyrl-RS"/>
              </w:rPr>
            </w:pPr>
            <w:r w:rsidRPr="006E0EEC">
              <w:rPr>
                <w:rFonts w:ascii="Times New Roman" w:eastAsia="Times New Roman" w:hAnsi="Times New Roman"/>
                <w:b/>
                <w:color w:val="FFFFFF"/>
                <w:szCs w:val="24"/>
                <w:lang w:val="sr-Cyrl-RS"/>
              </w:rPr>
              <w:t>МОГУЋНОСТИ</w:t>
            </w:r>
          </w:p>
        </w:tc>
        <w:tc>
          <w:tcPr>
            <w:tcW w:w="477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6D863938" w14:textId="77777777" w:rsidR="00885336" w:rsidRPr="006E0EEC" w:rsidRDefault="00885336" w:rsidP="00A2539A">
            <w:pPr>
              <w:spacing w:after="0" w:line="276" w:lineRule="auto"/>
              <w:jc w:val="center"/>
              <w:rPr>
                <w:rFonts w:ascii="Times New Roman" w:eastAsia="Times New Roman" w:hAnsi="Times New Roman"/>
                <w:b/>
                <w:color w:val="FFFFFF"/>
                <w:szCs w:val="24"/>
                <w:lang w:val="sr-Cyrl-RS"/>
              </w:rPr>
            </w:pPr>
            <w:r w:rsidRPr="006E0EEC">
              <w:rPr>
                <w:rFonts w:ascii="Times New Roman" w:eastAsia="Times New Roman" w:hAnsi="Times New Roman"/>
                <w:b/>
                <w:color w:val="FFFFFF"/>
                <w:szCs w:val="24"/>
                <w:lang w:val="sr-Cyrl-RS"/>
              </w:rPr>
              <w:t>ОПАСНОСТИ/ПРЕПРЕКЕ</w:t>
            </w:r>
          </w:p>
        </w:tc>
      </w:tr>
      <w:tr w:rsidR="00885336" w:rsidRPr="006E0EEC" w14:paraId="1ED3D861" w14:textId="77777777" w:rsidTr="00A2539A">
        <w:trPr>
          <w:trHeight w:val="2024"/>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8402F55"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hAnsi="Times New Roman"/>
                <w:lang w:val="sr-Cyrl-RS"/>
              </w:rPr>
              <w:t>Развијање сарадње са другим одељењима на Филозофском факултету у Београду и размене искустава у погледу укључивања студената у самовредновање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164B423" w14:textId="77777777" w:rsidR="00885336" w:rsidRPr="006E0EEC" w:rsidRDefault="00885336" w:rsidP="00A2539A">
            <w:pPr>
              <w:spacing w:after="0" w:line="276" w:lineRule="auto"/>
              <w:rPr>
                <w:rFonts w:ascii="Times New Roman" w:eastAsia="Times New Roman" w:hAnsi="Times New Roman"/>
                <w:b/>
                <w:lang w:val="sr-Cyrl-RS"/>
              </w:rPr>
            </w:pPr>
            <w:r w:rsidRPr="006E0EEC">
              <w:rPr>
                <w:rFonts w:ascii="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5F5F578A"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hAnsi="Times New Roman"/>
                <w:lang w:val="sr-Cyrl-RS"/>
              </w:rPr>
              <w:t>Нису у довољној мери развијени механизми и поступци коришћења резултата евалуације за унапређивање квалитета студијског програма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67AE2525"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hAnsi="Times New Roman"/>
                <w:b/>
                <w:szCs w:val="24"/>
                <w:lang w:val="sr-Cyrl-RS"/>
              </w:rPr>
              <w:t>+++</w:t>
            </w:r>
          </w:p>
        </w:tc>
      </w:tr>
      <w:tr w:rsidR="00885336" w:rsidRPr="006E0EEC" w14:paraId="50F5870A" w14:textId="77777777" w:rsidTr="00A2539A">
        <w:trPr>
          <w:trHeight w:val="1340"/>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hideMark/>
          </w:tcPr>
          <w:p w14:paraId="4020D635"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lang w:val="sr-Cyrl-RS"/>
              </w:rPr>
              <w:t>Осмишљавање разноврсних приступа евалуацији студијског програма заснованих на квалитативној методологији</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46C68858"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lang w:val="sr-Cyrl-RS"/>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496970AF" w14:textId="77777777" w:rsidR="00885336" w:rsidRPr="006E0EEC" w:rsidRDefault="00885336" w:rsidP="00A2539A">
            <w:pPr>
              <w:spacing w:after="0" w:line="276" w:lineRule="auto"/>
              <w:rPr>
                <w:rFonts w:ascii="Times New Roman" w:eastAsia="Times New Roman" w:hAnsi="Times New Roman"/>
                <w:szCs w:val="24"/>
                <w:lang w:val="sr-Cyrl-RS"/>
              </w:rPr>
            </w:pPr>
            <w:r w:rsidRPr="006E0EEC">
              <w:rPr>
                <w:rFonts w:ascii="Times New Roman" w:eastAsia="Times New Roman" w:hAnsi="Times New Roman"/>
                <w:lang w:val="sr-Cyrl-RS"/>
              </w:rPr>
              <w:t>Спремност студената и наставника за додатно ангажовање у процесу самоевалуације може бити у вези са нивоом њихове оптерећености другим обавезама</w:t>
            </w: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6D14C5CF" w14:textId="77777777" w:rsidR="00885336" w:rsidRPr="006E0EEC" w:rsidRDefault="00885336" w:rsidP="00A2539A">
            <w:pPr>
              <w:spacing w:after="0" w:line="276" w:lineRule="auto"/>
              <w:rPr>
                <w:rFonts w:ascii="Times New Roman" w:eastAsia="Times New Roman" w:hAnsi="Times New Roman"/>
                <w:b/>
                <w:szCs w:val="24"/>
                <w:lang w:val="sr-Cyrl-RS"/>
              </w:rPr>
            </w:pPr>
            <w:r w:rsidRPr="006E0EEC">
              <w:rPr>
                <w:rFonts w:ascii="Times New Roman" w:eastAsia="Times New Roman" w:hAnsi="Times New Roman"/>
                <w:b/>
                <w:lang w:val="sr-Cyrl-RS"/>
              </w:rPr>
              <w:t>+++</w:t>
            </w:r>
          </w:p>
        </w:tc>
      </w:tr>
      <w:tr w:rsidR="00885336" w:rsidRPr="006E0EEC" w14:paraId="7C18C50E" w14:textId="77777777" w:rsidTr="00A2539A">
        <w:trPr>
          <w:trHeight w:val="2141"/>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tcPr>
          <w:p w14:paraId="764A79C0"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Унапређење сарадње са дипломираним студентима и њиховим послодавцима како би се добиле повратне информације о квалитету студијског програма</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222DA2E7" w14:textId="77777777" w:rsidR="00885336" w:rsidRPr="006E0EEC" w:rsidRDefault="00885336" w:rsidP="00A2539A">
            <w:pPr>
              <w:spacing w:after="0" w:line="276" w:lineRule="auto"/>
              <w:rPr>
                <w:rFonts w:ascii="Times New Roman" w:eastAsia="Times New Roman" w:hAnsi="Times New Roman"/>
                <w:b/>
                <w:lang w:val="sr-Cyrl-RS"/>
              </w:rPr>
            </w:pPr>
            <w:r w:rsidRPr="006E0EEC">
              <w:rPr>
                <w:rFonts w:ascii="Times New Roman" w:eastAsia="Times New Roman" w:hAnsi="Times New Roman"/>
                <w:b/>
                <w:lang w:val="sr-Cyrl-RS"/>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4BCF3DFA"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Отежани у услови за учешће студентских организација и представника студената у праћењу, провери, вредновању и унапређењу квалитета у академској 2020/2021 због измењеног начина рада Факултета услед пандемије.</w:t>
            </w: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6889734A" w14:textId="77777777" w:rsidR="00885336" w:rsidRPr="006E0EEC" w:rsidRDefault="00885336" w:rsidP="00A2539A">
            <w:pPr>
              <w:spacing w:after="0" w:line="276" w:lineRule="auto"/>
              <w:rPr>
                <w:rFonts w:ascii="Times New Roman" w:eastAsia="Times New Roman" w:hAnsi="Times New Roman"/>
                <w:b/>
                <w:lang w:val="sr-Cyrl-RS"/>
              </w:rPr>
            </w:pPr>
            <w:r w:rsidRPr="006E0EEC">
              <w:rPr>
                <w:rFonts w:ascii="Times New Roman" w:eastAsia="Times New Roman" w:hAnsi="Times New Roman"/>
                <w:b/>
                <w:lang w:val="sr-Cyrl-RS"/>
              </w:rPr>
              <w:t>++</w:t>
            </w:r>
          </w:p>
        </w:tc>
      </w:tr>
      <w:tr w:rsidR="00885336" w:rsidRPr="006E0EEC" w14:paraId="17026CB3" w14:textId="77777777" w:rsidTr="00A2539A">
        <w:trPr>
          <w:trHeight w:val="1790"/>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tcPr>
          <w:p w14:paraId="5D4CAEDB"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Организовање алумни организације дипломираних студената мастер студија педагогије допринело би праћењу студентских процена о квалитету студијског програма</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61DD02AA" w14:textId="77777777" w:rsidR="00885336" w:rsidRPr="006E0EEC" w:rsidRDefault="00885336" w:rsidP="00A2539A">
            <w:pPr>
              <w:spacing w:after="0" w:line="276" w:lineRule="auto"/>
              <w:rPr>
                <w:rFonts w:ascii="Times New Roman" w:eastAsia="Times New Roman" w:hAnsi="Times New Roman"/>
                <w:b/>
                <w:lang w:val="sr-Cyrl-RS"/>
              </w:rPr>
            </w:pPr>
            <w:r w:rsidRPr="006E0EEC">
              <w:rPr>
                <w:rFonts w:ascii="Times New Roman" w:eastAsia="Times New Roman" w:hAnsi="Times New Roman"/>
                <w:b/>
                <w:lang w:val="sr-Cyrl-RS"/>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76BC1E4E"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Покретање алумни организације дипломираних студената мастер студија педагогије подразумева улагање додатних људских и материјалних ресурса</w:t>
            </w: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29E37B6A" w14:textId="77777777" w:rsidR="00885336" w:rsidRPr="006E0EEC" w:rsidRDefault="00885336" w:rsidP="00A2539A">
            <w:pPr>
              <w:spacing w:after="0" w:line="276" w:lineRule="auto"/>
              <w:rPr>
                <w:rFonts w:ascii="Times New Roman" w:eastAsia="Times New Roman" w:hAnsi="Times New Roman"/>
                <w:b/>
                <w:lang w:val="sr-Cyrl-RS"/>
              </w:rPr>
            </w:pPr>
            <w:r w:rsidRPr="006E0EEC">
              <w:rPr>
                <w:rFonts w:ascii="Times New Roman" w:eastAsia="Times New Roman" w:hAnsi="Times New Roman"/>
                <w:b/>
                <w:lang w:val="sr-Cyrl-RS"/>
              </w:rPr>
              <w:t>+++</w:t>
            </w:r>
          </w:p>
        </w:tc>
      </w:tr>
      <w:tr w:rsidR="00885336" w:rsidRPr="006E0EEC" w14:paraId="0ECF7FFE" w14:textId="77777777" w:rsidTr="00A2539A">
        <w:trPr>
          <w:trHeight w:val="646"/>
        </w:trPr>
        <w:tc>
          <w:tcPr>
            <w:tcW w:w="9810" w:type="dxa"/>
            <w:gridSpan w:val="4"/>
            <w:tcBorders>
              <w:top w:val="single" w:sz="4" w:space="0" w:color="auto"/>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hideMark/>
          </w:tcPr>
          <w:p w14:paraId="5310C4AD" w14:textId="77777777" w:rsidR="00885336" w:rsidRPr="006E0EEC" w:rsidRDefault="00885336" w:rsidP="00A2539A">
            <w:pPr>
              <w:spacing w:after="0" w:line="276" w:lineRule="auto"/>
              <w:rPr>
                <w:rFonts w:ascii="Times New Roman" w:eastAsia="Times New Roman" w:hAnsi="Times New Roman"/>
                <w:sz w:val="20"/>
                <w:lang w:val="sr-Cyrl-RS"/>
              </w:rPr>
            </w:pPr>
            <w:r w:rsidRPr="006E0EEC">
              <w:rPr>
                <w:rFonts w:ascii="Times New Roman" w:eastAsia="Times New Roman" w:hAnsi="Times New Roman"/>
                <w:lang w:val="sr-Cyrl-RS"/>
              </w:rPr>
              <w:t>Скала за квантификацију процене:</w:t>
            </w:r>
          </w:p>
          <w:p w14:paraId="4555FCC9" w14:textId="77777777" w:rsidR="00885336" w:rsidRPr="006E0EEC" w:rsidRDefault="00885336" w:rsidP="00A2539A">
            <w:pPr>
              <w:spacing w:after="0" w:line="276" w:lineRule="auto"/>
              <w:rPr>
                <w:rFonts w:ascii="Times New Roman" w:eastAsia="Times New Roman" w:hAnsi="Times New Roman"/>
                <w:lang w:val="sr-Cyrl-RS"/>
              </w:rPr>
            </w:pPr>
            <w:r w:rsidRPr="006E0EEC">
              <w:rPr>
                <w:rFonts w:ascii="Times New Roman" w:eastAsia="Times New Roman" w:hAnsi="Times New Roman"/>
                <w:lang w:val="sr-Cyrl-RS"/>
              </w:rPr>
              <w:t>+++ → високо значајно; ++ → средње значајно; + → мало значајно; 0 → без значајности</w:t>
            </w:r>
          </w:p>
        </w:tc>
      </w:tr>
    </w:tbl>
    <w:p w14:paraId="496DE600" w14:textId="77777777" w:rsidR="00885336" w:rsidRPr="006E0EEC" w:rsidRDefault="00885336" w:rsidP="00885336">
      <w:pPr>
        <w:ind w:firstLine="720"/>
        <w:rPr>
          <w:rFonts w:ascii="Times New Roman" w:hAnsi="Times New Roman"/>
          <w:lang w:val="sr-Cyrl-RS"/>
        </w:rPr>
      </w:pPr>
    </w:p>
    <w:p w14:paraId="181D66B8" w14:textId="77777777" w:rsidR="00885336" w:rsidRPr="006E0EEC" w:rsidRDefault="00885336" w:rsidP="00885336">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lastRenderedPageBreak/>
        <w:t xml:space="preserve">Предлог мера и активности за унапређење квалитета стандарда 13: </w:t>
      </w:r>
    </w:p>
    <w:p w14:paraId="3AFA56B8" w14:textId="77777777" w:rsidR="00885336" w:rsidRPr="006E0EEC" w:rsidRDefault="00885336" w:rsidP="00885336">
      <w:pPr>
        <w:keepNext/>
        <w:keepLines/>
        <w:numPr>
          <w:ilvl w:val="2"/>
          <w:numId w:val="0"/>
        </w:numPr>
        <w:spacing w:before="160" w:after="120"/>
        <w:ind w:firstLine="720"/>
        <w:outlineLvl w:val="2"/>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У односу на претходни извештај и изречене мере, помак је направљен у виду активнијег укључивања Удружења студената педагогије ,,Фреире“ као и других студената мастер академских студија, кроз заједничку сарадњу у оквиру Тима за координацију мастер академским студијама педагогије. На основу претходних мера и рада са студентима, као и коментарима који су добијени о квалитету самих евалуационих анкета, урађена је њихова ревизија школске 2023/2024. године. </w:t>
      </w:r>
    </w:p>
    <w:p w14:paraId="30DD9B53" w14:textId="77777777" w:rsidR="00885336" w:rsidRPr="006E0EEC" w:rsidRDefault="00885336" w:rsidP="00885336">
      <w:pPr>
        <w:keepNext/>
        <w:keepLines/>
        <w:numPr>
          <w:ilvl w:val="2"/>
          <w:numId w:val="0"/>
        </w:numPr>
        <w:spacing w:before="160" w:after="120"/>
        <w:outlineLvl w:val="2"/>
        <w:rPr>
          <w:rFonts w:ascii="Times New Roman" w:eastAsia="Times New Roman" w:hAnsi="Times New Roman"/>
          <w:bCs/>
          <w:szCs w:val="24"/>
          <w:lang w:val="sr-Cyrl-RS"/>
        </w:rPr>
      </w:pPr>
      <w:r w:rsidRPr="006E0EEC">
        <w:rPr>
          <w:rFonts w:ascii="Times New Roman" w:eastAsia="Times New Roman" w:hAnsi="Times New Roman"/>
          <w:bCs/>
          <w:szCs w:val="24"/>
          <w:lang w:val="sr-Cyrl-RS"/>
        </w:rPr>
        <w:t xml:space="preserve">Остале мере су: </w:t>
      </w:r>
    </w:p>
    <w:p w14:paraId="409C87C2" w14:textId="77777777" w:rsidR="00885336" w:rsidRPr="006E0EEC" w:rsidRDefault="00885336" w:rsidP="00885336">
      <w:pPr>
        <w:numPr>
          <w:ilvl w:val="0"/>
          <w:numId w:val="45"/>
        </w:numPr>
        <w:contextualSpacing/>
        <w:rPr>
          <w:rFonts w:ascii="Times New Roman" w:hAnsi="Times New Roman"/>
          <w:lang w:val="sr-Cyrl-RS"/>
        </w:rPr>
      </w:pPr>
      <w:r w:rsidRPr="006E0EEC">
        <w:rPr>
          <w:rFonts w:ascii="Times New Roman" w:hAnsi="Times New Roman"/>
          <w:lang w:val="sr-Cyrl-RS"/>
        </w:rPr>
        <w:t>додатно оснаживати студенте за укључивање у активности обезбеђивања квалитета и пружати разноврсне прилике за препознавање значаја улоге студената у самовредновању студијског програма мастер академских студија педагогије;</w:t>
      </w:r>
    </w:p>
    <w:p w14:paraId="5010F7B1" w14:textId="77777777" w:rsidR="00885336" w:rsidRPr="006E0EEC" w:rsidRDefault="00885336" w:rsidP="00885336">
      <w:pPr>
        <w:numPr>
          <w:ilvl w:val="0"/>
          <w:numId w:val="45"/>
        </w:numPr>
        <w:contextualSpacing/>
        <w:rPr>
          <w:rFonts w:ascii="Times New Roman" w:hAnsi="Times New Roman"/>
          <w:lang w:val="sr-Cyrl-RS"/>
        </w:rPr>
      </w:pPr>
      <w:r w:rsidRPr="006E0EEC">
        <w:rPr>
          <w:rFonts w:ascii="Times New Roman" w:hAnsi="Times New Roman"/>
          <w:lang w:val="sr-Cyrl-RS"/>
        </w:rPr>
        <w:t>развијати механизме, процедуре и поступке коришћења резултата евалуације за унапређивање квалитета студијског програма мастер академских студија педагогије;</w:t>
      </w:r>
    </w:p>
    <w:p w14:paraId="35FB0F74" w14:textId="77777777" w:rsidR="00885336" w:rsidRPr="006E0EEC" w:rsidRDefault="00885336" w:rsidP="00885336">
      <w:pPr>
        <w:numPr>
          <w:ilvl w:val="0"/>
          <w:numId w:val="45"/>
        </w:numPr>
        <w:contextualSpacing/>
        <w:rPr>
          <w:rFonts w:ascii="Times New Roman" w:hAnsi="Times New Roman"/>
          <w:lang w:val="sr-Cyrl-RS"/>
        </w:rPr>
      </w:pPr>
      <w:r w:rsidRPr="006E0EEC">
        <w:rPr>
          <w:rFonts w:ascii="Times New Roman" w:hAnsi="Times New Roman"/>
          <w:lang w:val="sr-Cyrl-RS"/>
        </w:rPr>
        <w:t>осмишљавати нове начине евалуације студијског програма мастер академских студија педагогије, укључујући и поступке који се заснивају на квалитативној методологији;</w:t>
      </w:r>
    </w:p>
    <w:p w14:paraId="7B8C99EC" w14:textId="77777777" w:rsidR="00885336" w:rsidRPr="006E0EEC" w:rsidRDefault="00885336" w:rsidP="00885336">
      <w:pPr>
        <w:numPr>
          <w:ilvl w:val="0"/>
          <w:numId w:val="45"/>
        </w:numPr>
        <w:contextualSpacing/>
        <w:rPr>
          <w:rFonts w:ascii="Times New Roman" w:hAnsi="Times New Roman"/>
          <w:lang w:val="sr-Cyrl-RS"/>
        </w:rPr>
      </w:pPr>
      <w:r w:rsidRPr="006E0EEC">
        <w:rPr>
          <w:rFonts w:ascii="Times New Roman" w:hAnsi="Times New Roman"/>
          <w:lang w:val="sr-Cyrl-RS"/>
        </w:rPr>
        <w:t>унапређивати квалитет инструмента прикупљања података и ефикасност процеса анкетирања;</w:t>
      </w:r>
    </w:p>
    <w:p w14:paraId="5BF9E932" w14:textId="77777777" w:rsidR="00885336" w:rsidRPr="006E0EEC" w:rsidRDefault="00885336" w:rsidP="00885336">
      <w:pPr>
        <w:numPr>
          <w:ilvl w:val="0"/>
          <w:numId w:val="45"/>
        </w:numPr>
        <w:contextualSpacing/>
        <w:rPr>
          <w:rFonts w:ascii="Times New Roman" w:hAnsi="Times New Roman"/>
          <w:lang w:val="sr-Cyrl-RS"/>
        </w:rPr>
      </w:pPr>
      <w:r w:rsidRPr="006E0EEC">
        <w:rPr>
          <w:rFonts w:ascii="Times New Roman" w:hAnsi="Times New Roman"/>
          <w:lang w:val="sr-Cyrl-RS"/>
        </w:rPr>
        <w:t xml:space="preserve">развијати сарадњу са дипломираним студентима мастер академских студија педагогије и размотрити могућности покретања алумни организације како би се у континуираној размени и сарадњи пратио квалитет студијског програма мастер академских студија педагогије. </w:t>
      </w:r>
    </w:p>
    <w:p w14:paraId="1D7403C0" w14:textId="77777777" w:rsidR="00885336" w:rsidRPr="006E0EEC" w:rsidRDefault="00885336" w:rsidP="00885336">
      <w:pPr>
        <w:ind w:left="720"/>
        <w:contextualSpacing/>
        <w:rPr>
          <w:rFonts w:ascii="Times New Roman" w:hAnsi="Times New Roman"/>
          <w:lang w:val="sr-Cyrl-RS"/>
        </w:rPr>
      </w:pPr>
    </w:p>
    <w:p w14:paraId="06C09566" w14:textId="77777777" w:rsidR="00885336" w:rsidRPr="006E0EEC" w:rsidRDefault="00885336" w:rsidP="00885336">
      <w:pPr>
        <w:keepNext/>
        <w:keepLines/>
        <w:numPr>
          <w:ilvl w:val="2"/>
          <w:numId w:val="0"/>
        </w:numPr>
        <w:spacing w:before="160" w:after="120"/>
        <w:outlineLvl w:val="2"/>
        <w:rPr>
          <w:rFonts w:ascii="Times New Roman" w:eastAsia="Times New Roman" w:hAnsi="Times New Roman"/>
          <w:b/>
          <w:color w:val="7B230B"/>
          <w:szCs w:val="24"/>
          <w:lang w:val="sr-Cyrl-RS"/>
        </w:rPr>
      </w:pPr>
      <w:r w:rsidRPr="006E0EEC">
        <w:rPr>
          <w:rFonts w:ascii="Times New Roman" w:eastAsia="Times New Roman" w:hAnsi="Times New Roman"/>
          <w:b/>
          <w:color w:val="7B230B"/>
          <w:szCs w:val="24"/>
          <w:lang w:val="sr-Cyrl-RS"/>
        </w:rPr>
        <w:t>Показатељи и прилози за стандард  13:</w:t>
      </w:r>
    </w:p>
    <w:p w14:paraId="253029D2" w14:textId="77777777" w:rsidR="00885336" w:rsidRPr="006E0EEC" w:rsidRDefault="00885336" w:rsidP="00885336">
      <w:pPr>
        <w:ind w:firstLine="720"/>
        <w:rPr>
          <w:rFonts w:ascii="Times New Roman" w:hAnsi="Times New Roman"/>
          <w:lang w:val="sr-Cyrl-RS"/>
        </w:rPr>
      </w:pPr>
      <w:hyperlink w:anchor="Прилог_13_1" w:history="1">
        <w:r w:rsidRPr="006E0EEC">
          <w:rPr>
            <w:rStyle w:val="Hyperlink"/>
            <w:rFonts w:ascii="Times New Roman" w:hAnsi="Times New Roman"/>
            <w:b/>
            <w:bCs/>
            <w:spacing w:val="5"/>
            <w:lang w:val="sr-Cyrl-RS"/>
          </w:rPr>
          <w:t>Прилог 13.1</w:t>
        </w:r>
      </w:hyperlink>
      <w:r w:rsidRPr="006E0EEC">
        <w:rPr>
          <w:rFonts w:ascii="Times New Roman" w:hAnsi="Times New Roman"/>
          <w:b/>
          <w:bCs/>
          <w:color w:val="7B230B" w:themeColor="accent1" w:themeShade="BF"/>
          <w:spacing w:val="5"/>
          <w:lang w:val="sr-Cyrl-RS"/>
        </w:rPr>
        <w:t>.</w:t>
      </w:r>
      <w:r w:rsidRPr="006E0EEC">
        <w:rPr>
          <w:rFonts w:ascii="Times New Roman" w:hAnsi="Times New Roman"/>
          <w:color w:val="7B230B" w:themeColor="accent1" w:themeShade="BF"/>
          <w:lang w:val="sr-Cyrl-RS"/>
        </w:rPr>
        <w:t xml:space="preserve"> </w:t>
      </w:r>
      <w:r w:rsidRPr="006E0EEC">
        <w:rPr>
          <w:rFonts w:ascii="Times New Roman" w:hAnsi="Times New Roman"/>
          <w:lang w:val="sr-Cyrl-RS"/>
        </w:rPr>
        <w:t>Документација која потврђује учешће студената у самовредновању и провери квалитета</w:t>
      </w:r>
    </w:p>
    <w:bookmarkStart w:id="22" w:name="_Hlk198498642"/>
    <w:p w14:paraId="1A70354B" w14:textId="77777777" w:rsidR="00885336" w:rsidRPr="006E0EEC" w:rsidRDefault="00885336" w:rsidP="00885336">
      <w:pPr>
        <w:ind w:firstLine="720"/>
        <w:rPr>
          <w:rFonts w:ascii="Times New Roman" w:hAnsi="Times New Roman"/>
          <w:lang w:val="ru-RU"/>
        </w:rPr>
      </w:pPr>
      <w:r w:rsidRPr="006E0EEC">
        <w:rPr>
          <w:rFonts w:ascii="Times New Roman" w:hAnsi="Times New Roman"/>
          <w:b/>
          <w:bCs/>
          <w:color w:val="590000"/>
          <w:lang w:val="ru-RU"/>
        </w:rPr>
        <w:fldChar w:fldCharType="begin"/>
      </w:r>
      <w:r w:rsidRPr="006E0EEC">
        <w:rPr>
          <w:rFonts w:ascii="Times New Roman" w:hAnsi="Times New Roman"/>
          <w:b/>
          <w:bCs/>
          <w:color w:val="590000"/>
          <w:lang w:val="ru-RU"/>
        </w:rPr>
        <w:instrText>HYPERLINK  \l "Прилог_13_1_б"</w:instrText>
      </w:r>
      <w:r w:rsidRPr="006E0EEC">
        <w:rPr>
          <w:rFonts w:ascii="Times New Roman" w:hAnsi="Times New Roman"/>
          <w:b/>
          <w:bCs/>
          <w:color w:val="590000"/>
          <w:lang w:val="ru-RU"/>
        </w:rPr>
      </w:r>
      <w:r w:rsidRPr="006E0EEC">
        <w:rPr>
          <w:rFonts w:ascii="Times New Roman" w:hAnsi="Times New Roman"/>
          <w:b/>
          <w:bCs/>
          <w:color w:val="590000"/>
          <w:lang w:val="ru-RU"/>
        </w:rPr>
        <w:fldChar w:fldCharType="separate"/>
      </w:r>
      <w:r w:rsidRPr="006E0EEC">
        <w:rPr>
          <w:rStyle w:val="Hyperlink"/>
          <w:rFonts w:ascii="Times New Roman" w:hAnsi="Times New Roman"/>
          <w:b/>
          <w:bCs/>
          <w:color w:val="590000"/>
          <w:lang w:val="ru-RU"/>
        </w:rPr>
        <w:t>Прилог 13.б</w:t>
      </w:r>
      <w:r w:rsidRPr="006E0EEC">
        <w:rPr>
          <w:rFonts w:ascii="Times New Roman" w:hAnsi="Times New Roman"/>
          <w:b/>
          <w:bCs/>
          <w:color w:val="590000"/>
          <w:lang w:val="ru-RU"/>
        </w:rPr>
        <w:fldChar w:fldCharType="end"/>
      </w:r>
      <w:r w:rsidRPr="006E0EEC">
        <w:rPr>
          <w:rFonts w:ascii="Times New Roman" w:hAnsi="Times New Roman"/>
          <w:color w:val="590000"/>
          <w:lang w:val="ru-RU"/>
        </w:rPr>
        <w:t xml:space="preserve"> </w:t>
      </w:r>
      <w:r w:rsidRPr="006E0EEC">
        <w:rPr>
          <w:rFonts w:ascii="Times New Roman" w:hAnsi="Times New Roman"/>
          <w:lang w:val="ru-RU"/>
        </w:rPr>
        <w:t>Списак свих анкета</w:t>
      </w:r>
    </w:p>
    <w:bookmarkEnd w:id="22"/>
    <w:p w14:paraId="30DA19FD" w14:textId="77777777" w:rsidR="00F76145" w:rsidRPr="006E0EEC" w:rsidRDefault="00F76145" w:rsidP="005A26A3">
      <w:pPr>
        <w:rPr>
          <w:rFonts w:ascii="Times New Roman" w:hAnsi="Times New Roman"/>
          <w:lang w:val="sr-Cyrl-RS"/>
        </w:rPr>
      </w:pPr>
    </w:p>
    <w:p w14:paraId="0AE6EF3A" w14:textId="77777777" w:rsidR="008F66E3" w:rsidRPr="006E0EEC" w:rsidRDefault="008F66E3" w:rsidP="008F66E3">
      <w:pPr>
        <w:pStyle w:val="Heading2"/>
        <w:rPr>
          <w:rFonts w:ascii="Times New Roman" w:eastAsia="Times New Roman" w:hAnsi="Times New Roman" w:cs="Times New Roman"/>
          <w:lang w:val="sr-Cyrl-RS"/>
        </w:rPr>
      </w:pPr>
      <w:bookmarkStart w:id="23" w:name="_Toc199158998"/>
      <w:r w:rsidRPr="006E0EEC">
        <w:rPr>
          <w:rFonts w:ascii="Times New Roman" w:hAnsi="Times New Roman" w:cs="Times New Roman"/>
          <w:lang w:val="sr-Cyrl-RS"/>
        </w:rPr>
        <w:lastRenderedPageBreak/>
        <w:t xml:space="preserve">Стандард 14: </w:t>
      </w:r>
      <w:r w:rsidRPr="006E0EEC">
        <w:rPr>
          <w:rFonts w:ascii="Times New Roman" w:eastAsia="Times New Roman" w:hAnsi="Times New Roman" w:cs="Times New Roman"/>
          <w:lang w:val="sr-Cyrl-RS"/>
        </w:rPr>
        <w:t>Систематско праћење и периодична провера квалитета</w:t>
      </w:r>
      <w:bookmarkEnd w:id="23"/>
    </w:p>
    <w:p w14:paraId="7D04F1D9" w14:textId="77777777" w:rsidR="006F13CE" w:rsidRPr="006E0EEC" w:rsidRDefault="006F13CE" w:rsidP="006F13CE">
      <w:pPr>
        <w:ind w:firstLine="720"/>
        <w:rPr>
          <w:rFonts w:ascii="Times New Roman" w:hAnsi="Times New Roman"/>
          <w:lang w:val="sr-Cyrl-RS"/>
        </w:rPr>
      </w:pPr>
      <w:r w:rsidRPr="006E0EEC">
        <w:rPr>
          <w:rFonts w:ascii="Times New Roman" w:hAnsi="Times New Roman"/>
        </w:rPr>
        <w:t xml:space="preserve">Систематско праћење и периодична провера квалитета на Филозофском факултету у Београду спроводи се у складу са одговарајућим општим правним актима и интерним актима Факултета. Правилником о обезбеђивању квалитета и самовредновању, </w:t>
      </w:r>
      <w:r w:rsidRPr="006E0EEC">
        <w:rPr>
          <w:rFonts w:ascii="Times New Roman" w:hAnsi="Times New Roman"/>
        </w:rPr>
        <w:fldChar w:fldCharType="begin"/>
      </w:r>
      <w:r w:rsidRPr="006E0EEC">
        <w:rPr>
          <w:rFonts w:ascii="Times New Roman" w:hAnsi="Times New Roman"/>
        </w:rPr>
        <w:instrText>HYPERLINK "http://www.f.bg.ac.rs/files/akta/Prav-samovred-stand.doc" \h</w:instrText>
      </w:r>
      <w:r w:rsidRPr="006E0EEC">
        <w:rPr>
          <w:rFonts w:ascii="Times New Roman" w:hAnsi="Times New Roman"/>
        </w:rPr>
      </w:r>
      <w:r w:rsidRPr="006E0EEC">
        <w:rPr>
          <w:rFonts w:ascii="Times New Roman" w:hAnsi="Times New Roman"/>
        </w:rPr>
        <w:fldChar w:fldCharType="separate"/>
      </w:r>
      <w:r w:rsidRPr="006E0EEC">
        <w:rPr>
          <w:rFonts w:ascii="Times New Roman" w:hAnsi="Times New Roman"/>
          <w:i/>
          <w:color w:val="7B230B"/>
        </w:rPr>
        <w:t>Правилником о стандардима и поступцима за обезбеђивање квалитета и самовредновање</w:t>
      </w:r>
      <w:r w:rsidRPr="006E0EEC">
        <w:rPr>
          <w:rFonts w:ascii="Times New Roman" w:hAnsi="Times New Roman"/>
        </w:rPr>
        <w:fldChar w:fldCharType="end"/>
      </w:r>
      <w:r w:rsidRPr="006E0EEC">
        <w:rPr>
          <w:rFonts w:ascii="Times New Roman" w:hAnsi="Times New Roman"/>
          <w:i/>
        </w:rPr>
        <w:t>,</w:t>
      </w:r>
      <w:r w:rsidRPr="006E0EEC">
        <w:rPr>
          <w:rFonts w:ascii="Times New Roman" w:hAnsi="Times New Roman"/>
        </w:rPr>
        <w:t xml:space="preserve"> као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Стратегија чини основ за израду акционих планова у овој области. Дефинисане процедуре, актери, као и развијена инфраструктура Факултета на чијем се унапређивању континуирано ради, омогућава праћење и проверу квалитета.</w:t>
      </w:r>
    </w:p>
    <w:p w14:paraId="1540682C" w14:textId="7B6722F1" w:rsidR="00BE123A" w:rsidRPr="006E0EEC" w:rsidRDefault="00BE123A" w:rsidP="00BE123A">
      <w:pPr>
        <w:ind w:firstLine="720"/>
        <w:rPr>
          <w:rFonts w:ascii="Times New Roman" w:hAnsi="Times New Roman"/>
          <w:lang w:val="sr-Cyrl-RS"/>
        </w:rPr>
      </w:pPr>
      <w:r w:rsidRPr="006E0EEC">
        <w:rPr>
          <w:rFonts w:ascii="Times New Roman" w:hAnsi="Times New Roman"/>
        </w:rPr>
        <w:t xml:space="preserve">У складу са </w:t>
      </w:r>
      <w:r w:rsidRPr="006E0EEC">
        <w:rPr>
          <w:rFonts w:ascii="Times New Roman" w:hAnsi="Times New Roman"/>
          <w:i/>
        </w:rPr>
        <w:t>Законом о високом образовању</w:t>
      </w:r>
      <w:r w:rsidRPr="006E0EEC">
        <w:rPr>
          <w:rFonts w:ascii="Times New Roman" w:hAnsi="Times New Roman"/>
        </w:rPr>
        <w:t xml:space="preserve"> и својом </w:t>
      </w:r>
      <w:r w:rsidRPr="006E0EEC">
        <w:rPr>
          <w:rFonts w:ascii="Times New Roman" w:hAnsi="Times New Roman"/>
          <w:i/>
        </w:rPr>
        <w:t>Стратегијом за обезбеђивање квалитета</w:t>
      </w:r>
      <w:r w:rsidRPr="006E0EEC">
        <w:rPr>
          <w:rFonts w:ascii="Times New Roman" w:hAnsi="Times New Roman"/>
        </w:rPr>
        <w:t xml:space="preserve"> (која представља ревидирану верзију </w:t>
      </w:r>
      <w:r w:rsidRPr="006E0EEC">
        <w:rPr>
          <w:rFonts w:ascii="Times New Roman" w:hAnsi="Times New Roman"/>
          <w:i/>
        </w:rPr>
        <w:t>Стратегије за утврђивање стандарда и поступака за обезбеђивање квалитета и самовредновање</w:t>
      </w:r>
      <w:r w:rsidRPr="006E0EEC">
        <w:rPr>
          <w:rFonts w:ascii="Times New Roman" w:hAnsi="Times New Roman"/>
        </w:rPr>
        <w:t xml:space="preserve"> коју је на основу члана 195. Став 4. алинеја 3. </w:t>
      </w:r>
      <w:r w:rsidRPr="006E0EEC">
        <w:rPr>
          <w:rFonts w:ascii="Times New Roman" w:hAnsi="Times New Roman"/>
          <w:i/>
        </w:rPr>
        <w:t>Статута Универзитета у Београду Филозофског факултета</w:t>
      </w:r>
      <w:r w:rsidRPr="006E0EEC">
        <w:rPr>
          <w:rFonts w:ascii="Times New Roman" w:hAnsi="Times New Roman"/>
        </w:rPr>
        <w:t xml:space="preserve"> донео Савет Филозофског факултета на седници одржаној 29.10.2007, одлука бр. 14147/2 од 29.10.2007),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2015–2016. године трећи (усвојен 08.03.2016), 2019. године четврти (усвојен 11.09. 2020)</w:t>
      </w:r>
      <w:r w:rsidRPr="006E0EEC">
        <w:rPr>
          <w:rFonts w:ascii="Times New Roman" w:hAnsi="Times New Roman"/>
          <w:lang w:val="sr-Latn-RS"/>
        </w:rPr>
        <w:t xml:space="preserve">, </w:t>
      </w:r>
      <w:r w:rsidRPr="006E0EEC">
        <w:rPr>
          <w:rFonts w:ascii="Times New Roman" w:hAnsi="Times New Roman"/>
          <w:lang w:val="sr-Cyrl-RS"/>
        </w:rPr>
        <w:t xml:space="preserve">а 2024. године пети редовни поступак </w:t>
      </w:r>
      <w:r w:rsidRPr="006E0EEC">
        <w:rPr>
          <w:rFonts w:ascii="Times New Roman" w:hAnsi="Times New Roman"/>
        </w:rPr>
        <w:t>самовредновања и оцењивања квалитета студијских програма, наставе и услова рада</w:t>
      </w:r>
      <w:r w:rsidRPr="006E0EEC">
        <w:rPr>
          <w:rFonts w:ascii="Times New Roman" w:hAnsi="Times New Roman"/>
          <w:lang w:val="sr-Cyrl-RS"/>
        </w:rPr>
        <w:t xml:space="preserve"> </w:t>
      </w:r>
      <w:r w:rsidRPr="006E0EEC">
        <w:rPr>
          <w:rFonts w:ascii="Times New Roman" w:hAnsi="Times New Roman"/>
        </w:rPr>
        <w:t xml:space="preserve">(усвојен </w:t>
      </w:r>
      <w:r w:rsidRPr="006E0EEC">
        <w:rPr>
          <w:rFonts w:ascii="Times New Roman" w:hAnsi="Times New Roman"/>
          <w:highlight w:val="red"/>
          <w:lang w:val="sr-Cyrl-RS"/>
        </w:rPr>
        <w:t xml:space="preserve">*** </w:t>
      </w:r>
      <w:r w:rsidRPr="006E0EEC">
        <w:rPr>
          <w:rFonts w:ascii="Times New Roman" w:hAnsi="Times New Roman"/>
          <w:highlight w:val="red"/>
        </w:rPr>
        <w:t>20</w:t>
      </w:r>
      <w:r w:rsidRPr="006E0EEC">
        <w:rPr>
          <w:rFonts w:ascii="Times New Roman" w:hAnsi="Times New Roman"/>
          <w:highlight w:val="red"/>
          <w:lang w:val="sr-Cyrl-RS"/>
        </w:rPr>
        <w:t>25</w:t>
      </w:r>
      <w:r w:rsidRPr="006E0EEC">
        <w:rPr>
          <w:rFonts w:ascii="Times New Roman" w:hAnsi="Times New Roman"/>
        </w:rPr>
        <w:t>)</w:t>
      </w:r>
      <w:r w:rsidRPr="006E0EEC">
        <w:rPr>
          <w:rFonts w:ascii="Times New Roman" w:hAnsi="Times New Roman"/>
          <w:lang w:val="sr-Cyrl-RS"/>
        </w:rPr>
        <w:t>.</w:t>
      </w:r>
    </w:p>
    <w:sdt>
      <w:sdtPr>
        <w:rPr>
          <w:rFonts w:ascii="Times New Roman" w:hAnsi="Times New Roman"/>
        </w:rPr>
        <w:tag w:val="goog_rdk_2"/>
        <w:id w:val="774142627"/>
      </w:sdtPr>
      <w:sdtContent>
        <w:p w14:paraId="41BF1688" w14:textId="113A822E" w:rsidR="006F13CE" w:rsidRPr="006E0EEC" w:rsidRDefault="006F13CE" w:rsidP="006F13CE">
          <w:pPr>
            <w:ind w:firstLine="720"/>
            <w:rPr>
              <w:rFonts w:ascii="Times New Roman" w:hAnsi="Times New Roman"/>
            </w:rPr>
          </w:pPr>
          <w:r w:rsidRPr="006E0EEC">
            <w:rPr>
              <w:rFonts w:ascii="Times New Roman" w:hAnsi="Times New Roman"/>
            </w:rPr>
            <w:t>Стратешка опредељења Филозофског факултета везана за процес праћења и унапређивања квалитета, као и оперативни механизми унапређивања квалитета доступни су на званичној Интернет страници Филозофског факултета (</w:t>
          </w:r>
          <w:r w:rsidRPr="006E0EEC">
            <w:rPr>
              <w:rFonts w:ascii="Times New Roman" w:hAnsi="Times New Roman"/>
            </w:rPr>
            <w:fldChar w:fldCharType="begin"/>
          </w:r>
          <w:r w:rsidRPr="006E0EEC">
            <w:rPr>
              <w:rFonts w:ascii="Times New Roman" w:hAnsi="Times New Roman"/>
            </w:rPr>
            <w:instrText>HYPERLINK "http://www.f.bg.ac.rs"</w:instrText>
          </w:r>
          <w:r w:rsidRPr="006E0EEC">
            <w:rPr>
              <w:rFonts w:ascii="Times New Roman" w:hAnsi="Times New Roman"/>
            </w:rPr>
          </w:r>
          <w:r w:rsidRPr="006E0EEC">
            <w:rPr>
              <w:rFonts w:ascii="Times New Roman" w:hAnsi="Times New Roman"/>
            </w:rPr>
            <w:fldChar w:fldCharType="separate"/>
          </w:r>
          <w:r w:rsidRPr="006E0EEC">
            <w:rPr>
              <w:rFonts w:ascii="Times New Roman" w:hAnsi="Times New Roman"/>
              <w:color w:val="7B230B"/>
            </w:rPr>
            <w:t>http://www.f.bg.ac.rs</w:t>
          </w:r>
          <w:r w:rsidRPr="006E0EEC">
            <w:rPr>
              <w:rFonts w:ascii="Times New Roman" w:hAnsi="Times New Roman"/>
            </w:rPr>
            <w:fldChar w:fldCharType="end"/>
          </w:r>
          <w:r w:rsidRPr="006E0EEC">
            <w:rPr>
              <w:rFonts w:ascii="Times New Roman" w:hAnsi="Times New Roman"/>
            </w:rPr>
            <w:t>). Извештаји о самовредновању, који садрже резултате спроведеног евалуативног поступка у оквиру самовредновања, доступни су академској и широј јавности на Интернет страници Филозофског факултета (</w:t>
          </w:r>
          <w:r w:rsidR="00041C09" w:rsidRPr="006E0EEC">
            <w:rPr>
              <w:rFonts w:ascii="Times New Roman" w:eastAsia="Cambria" w:hAnsi="Times New Roman"/>
              <w:b/>
              <w:color w:val="7B230B"/>
              <w:szCs w:val="24"/>
            </w:rPr>
            <w:fldChar w:fldCharType="begin"/>
          </w:r>
          <w:r w:rsidR="00041C09" w:rsidRPr="006E0EEC">
            <w:rPr>
              <w:rFonts w:ascii="Times New Roman" w:eastAsia="Cambria" w:hAnsi="Times New Roman"/>
              <w:b/>
              <w:color w:val="7B230B"/>
              <w:szCs w:val="24"/>
            </w:rPr>
            <w:instrText>HYPERLINK  \l "Прилог_14_1"</w:instrText>
          </w:r>
          <w:r w:rsidR="00041C09" w:rsidRPr="006E0EEC">
            <w:rPr>
              <w:rFonts w:ascii="Times New Roman" w:eastAsia="Cambria" w:hAnsi="Times New Roman"/>
              <w:b/>
              <w:color w:val="7B230B"/>
              <w:szCs w:val="24"/>
            </w:rPr>
          </w:r>
          <w:r w:rsidR="00041C09" w:rsidRPr="006E0EEC">
            <w:rPr>
              <w:rFonts w:ascii="Times New Roman" w:eastAsia="Cambria" w:hAnsi="Times New Roman"/>
              <w:b/>
              <w:color w:val="7B230B"/>
              <w:szCs w:val="24"/>
            </w:rPr>
            <w:fldChar w:fldCharType="separate"/>
          </w:r>
          <w:r w:rsidR="00041C09" w:rsidRPr="006E0EEC">
            <w:rPr>
              <w:rStyle w:val="Hyperlink"/>
              <w:rFonts w:ascii="Times New Roman" w:eastAsia="Cambria" w:hAnsi="Times New Roman"/>
              <w:b/>
              <w:szCs w:val="24"/>
            </w:rPr>
            <w:t>Прилог 14.1</w:t>
          </w:r>
          <w:r w:rsidR="00041C09" w:rsidRPr="006E0EEC">
            <w:rPr>
              <w:rFonts w:ascii="Times New Roman" w:eastAsia="Cambria" w:hAnsi="Times New Roman"/>
              <w:b/>
              <w:color w:val="7B230B"/>
              <w:szCs w:val="24"/>
            </w:rPr>
            <w:fldChar w:fldCharType="end"/>
          </w:r>
          <w:r w:rsidRPr="006E0EEC">
            <w:rPr>
              <w:rFonts w:ascii="Times New Roman" w:hAnsi="Times New Roman"/>
            </w:rPr>
            <w:t xml:space="preserve">). </w:t>
          </w:r>
        </w:p>
      </w:sdtContent>
    </w:sdt>
    <w:p w14:paraId="7F650C3F" w14:textId="61333DE0" w:rsidR="006F13CE" w:rsidRPr="006E0EEC" w:rsidRDefault="00000000" w:rsidP="006F13CE">
      <w:pPr>
        <w:ind w:firstLine="720"/>
        <w:rPr>
          <w:rFonts w:ascii="Times New Roman" w:hAnsi="Times New Roman"/>
        </w:rPr>
      </w:pPr>
      <w:sdt>
        <w:sdtPr>
          <w:rPr>
            <w:rFonts w:ascii="Times New Roman" w:hAnsi="Times New Roman"/>
          </w:rPr>
          <w:tag w:val="goog_rdk_5"/>
          <w:id w:val="915294550"/>
        </w:sdtPr>
        <w:sdtContent>
          <w:sdt>
            <w:sdtPr>
              <w:rPr>
                <w:rFonts w:ascii="Times New Roman" w:hAnsi="Times New Roman"/>
              </w:rPr>
              <w:tag w:val="goog_rdk_4"/>
              <w:id w:val="613477450"/>
              <w:showingPlcHdr/>
            </w:sdtPr>
            <w:sdtContent>
              <w:r w:rsidR="003407AD" w:rsidRPr="006E0EEC">
                <w:rPr>
                  <w:rFonts w:ascii="Times New Roman" w:hAnsi="Times New Roman"/>
                </w:rPr>
                <w:t xml:space="preserve">     </w:t>
              </w:r>
            </w:sdtContent>
          </w:sdt>
        </w:sdtContent>
      </w:sdt>
      <w:r w:rsidR="006F13CE" w:rsidRPr="006E0EEC">
        <w:rPr>
          <w:rFonts w:ascii="Times New Roman" w:hAnsi="Times New Roman"/>
        </w:rPr>
        <w:t>Значајну улогу у обезбеђивању и унапређењу рада Факултета има Комисија за обезбеђивање квалитета и самовредновање, дефинисана Статутом Универзитета у Београду и Статутом Факултета. У раду Комисије  активно учествују и делегирани представници Одељења за педагогију и андрагогију. Комисија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 обезбеђивању услова и инфраструктуре за редовно, систематско прикупљање</w:t>
      </w:r>
      <w:sdt>
        <w:sdtPr>
          <w:rPr>
            <w:rFonts w:ascii="Times New Roman" w:hAnsi="Times New Roman"/>
          </w:rPr>
          <w:tag w:val="goog_rdk_6"/>
          <w:id w:val="-1180736031"/>
        </w:sdtPr>
        <w:sdtContent>
          <w:r w:rsidR="006F13CE" w:rsidRPr="006E0EEC">
            <w:rPr>
              <w:rFonts w:ascii="Times New Roman" w:hAnsi="Times New Roman"/>
            </w:rPr>
            <w:t>,</w:t>
          </w:r>
        </w:sdtContent>
      </w:sdt>
      <w:sdt>
        <w:sdtPr>
          <w:rPr>
            <w:rFonts w:ascii="Times New Roman" w:hAnsi="Times New Roman"/>
          </w:rPr>
          <w:tag w:val="goog_rdk_7"/>
          <w:id w:val="-925412511"/>
          <w:showingPlcHdr/>
        </w:sdtPr>
        <w:sdtContent>
          <w:r w:rsidR="003407AD" w:rsidRPr="006E0EEC">
            <w:rPr>
              <w:rFonts w:ascii="Times New Roman" w:hAnsi="Times New Roman"/>
            </w:rPr>
            <w:t xml:space="preserve">     </w:t>
          </w:r>
        </w:sdtContent>
      </w:sdt>
      <w:r w:rsidR="006F13CE" w:rsidRPr="006E0EEC">
        <w:rPr>
          <w:rFonts w:ascii="Times New Roman" w:hAnsi="Times New Roman"/>
        </w:rPr>
        <w:t xml:space="preserve"> обраду </w:t>
      </w:r>
      <w:sdt>
        <w:sdtPr>
          <w:rPr>
            <w:rFonts w:ascii="Times New Roman" w:hAnsi="Times New Roman"/>
          </w:rPr>
          <w:tag w:val="goog_rdk_8"/>
          <w:id w:val="420155905"/>
        </w:sdtPr>
        <w:sdtContent>
          <w:r w:rsidR="006F13CE" w:rsidRPr="006E0EEC">
            <w:rPr>
              <w:rFonts w:ascii="Times New Roman" w:hAnsi="Times New Roman"/>
            </w:rPr>
            <w:t xml:space="preserve">и анализу </w:t>
          </w:r>
        </w:sdtContent>
      </w:sdt>
      <w:r w:rsidR="006F13CE" w:rsidRPr="006E0EEC">
        <w:rPr>
          <w:rFonts w:ascii="Times New Roman" w:hAnsi="Times New Roman"/>
        </w:rPr>
        <w:t>података потребних за оцену квалитета у свим областима које су предмет самовредновања; обезбеђивању података потребних за упоређивање са другим сродним високошколским установама у погледу квалитета; 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 квалитета. Студентски представници су чланови Комисије за обезбеђивање квалитета и самовредновање и укључени су у доношење и спровођење Правилника и Стратегије за обезбеђивање квалитета. На тај начин они учествују у процесу самовредновања кроз спровођење активности усмерених на обезбеђивање и оцену квалитета студијског програма, наставе, ефикасности студирања, рада стручних служби, итд. Комисија најмање једном годишње извештава Веће о стању на подручју обезбеђивања и унапређивања квалитета.</w:t>
      </w:r>
    </w:p>
    <w:p w14:paraId="5C327176" w14:textId="5098C9BB" w:rsidR="006F13CE" w:rsidRPr="006E0EEC" w:rsidRDefault="00000000" w:rsidP="006F13CE">
      <w:pPr>
        <w:ind w:firstLine="720"/>
        <w:rPr>
          <w:rFonts w:ascii="Times New Roman" w:hAnsi="Times New Roman"/>
        </w:rPr>
      </w:pPr>
      <w:sdt>
        <w:sdtPr>
          <w:rPr>
            <w:rFonts w:ascii="Times New Roman" w:hAnsi="Times New Roman"/>
          </w:rPr>
          <w:tag w:val="goog_rdk_11"/>
          <w:id w:val="1845274570"/>
        </w:sdtPr>
        <w:sdtContent>
          <w:sdt>
            <w:sdtPr>
              <w:rPr>
                <w:rFonts w:ascii="Times New Roman" w:hAnsi="Times New Roman"/>
              </w:rPr>
              <w:tag w:val="goog_rdk_10"/>
              <w:id w:val="-57781151"/>
              <w:showingPlcHdr/>
            </w:sdtPr>
            <w:sdtContent>
              <w:r w:rsidR="003407AD" w:rsidRPr="006E0EEC">
                <w:rPr>
                  <w:rFonts w:ascii="Times New Roman" w:hAnsi="Times New Roman"/>
                </w:rPr>
                <w:t xml:space="preserve">     </w:t>
              </w:r>
            </w:sdtContent>
          </w:sdt>
        </w:sdtContent>
      </w:sdt>
      <w:sdt>
        <w:sdtPr>
          <w:rPr>
            <w:rFonts w:ascii="Times New Roman" w:hAnsi="Times New Roman"/>
          </w:rPr>
          <w:tag w:val="goog_rdk_14"/>
          <w:id w:val="-158851830"/>
        </w:sdtPr>
        <w:sdtContent>
          <w:r w:rsidR="006F13CE" w:rsidRPr="006E0EEC">
            <w:rPr>
              <w:rFonts w:ascii="Times New Roman" w:hAnsi="Times New Roman"/>
            </w:rPr>
            <w:t xml:space="preserve">Поступак периодичног самовредновања и провере нивоа квалитета рада који спроводи Факултет обухвата проверу спровођења стратегије и поступака за обезбеђивање квалитета, као и достизање жељених стандарда квалитета. У поступку  самовредновања узимају се у обзир повратне информације до којих се долази анкетирањем наставника, сарадника, ненаставног особља, активних и дипломираних студената Факултета, као и анкетирањем послодаваца. На студијском програму мастер студија педагогије, а у складу са опредељењем Филозофског факултета, ради се на обезбеђивању повратних информација од свршених студената мастер студија о квалитету студијског програма и постигнутим исходима учења, као и послодаваца о компетенцијама које су студенти педагогије стекли похађањем и завршавањем студија. Овај поступак је спроведен путем анкетирања дипломираних студената и њихових послодаваца. </w:t>
          </w:r>
          <w:sdt>
            <w:sdtPr>
              <w:rPr>
                <w:rFonts w:ascii="Times New Roman" w:hAnsi="Times New Roman"/>
              </w:rPr>
              <w:tag w:val="goog_rdk_13"/>
              <w:id w:val="-1431198440"/>
              <w:showingPlcHdr/>
            </w:sdtPr>
            <w:sdtContent>
              <w:r w:rsidR="00DF300B">
                <w:rPr>
                  <w:rFonts w:ascii="Times New Roman" w:hAnsi="Times New Roman"/>
                </w:rPr>
                <w:t xml:space="preserve">     </w:t>
              </w:r>
            </w:sdtContent>
          </w:sdt>
        </w:sdtContent>
      </w:sdt>
    </w:p>
    <w:sdt>
      <w:sdtPr>
        <w:rPr>
          <w:rFonts w:ascii="Times New Roman" w:hAnsi="Times New Roman"/>
        </w:rPr>
        <w:tag w:val="goog_rdk_20"/>
        <w:id w:val="2042783713"/>
      </w:sdtPr>
      <w:sdtContent>
        <w:p w14:paraId="1637A8F7" w14:textId="4F22A152" w:rsidR="006F13CE" w:rsidRPr="006E0EEC" w:rsidRDefault="00000000" w:rsidP="006F13CE">
          <w:pPr>
            <w:ind w:firstLine="720"/>
            <w:rPr>
              <w:rFonts w:ascii="Times New Roman" w:hAnsi="Times New Roman"/>
            </w:rPr>
          </w:pPr>
          <w:sdt>
            <w:sdtPr>
              <w:rPr>
                <w:rFonts w:ascii="Times New Roman" w:hAnsi="Times New Roman"/>
              </w:rPr>
              <w:tag w:val="goog_rdk_16"/>
              <w:id w:val="1475179193"/>
            </w:sdtPr>
            <w:sdtContent>
              <w:r w:rsidR="00CA5235">
                <w:rPr>
                  <w:rFonts w:ascii="Times New Roman" w:eastAsia="Times New Roman" w:hAnsi="Times New Roman"/>
                  <w:bCs/>
                  <w:szCs w:val="24"/>
                  <w:lang w:val="sr-Cyrl-RS"/>
                </w:rPr>
                <w:t>Студијска г</w:t>
              </w:r>
              <w:r w:rsidR="00CA5235" w:rsidRPr="006E0EEC">
                <w:rPr>
                  <w:rFonts w:ascii="Times New Roman" w:eastAsia="Times New Roman" w:hAnsi="Times New Roman"/>
                  <w:bCs/>
                  <w:szCs w:val="24"/>
                  <w:lang w:val="sr-Cyrl-RS"/>
                </w:rPr>
                <w:t xml:space="preserve">рупа за педагогију </w:t>
              </w:r>
              <w:r w:rsidR="006F13CE" w:rsidRPr="006E0EEC">
                <w:rPr>
                  <w:rFonts w:ascii="Times New Roman" w:hAnsi="Times New Roman"/>
                </w:rPr>
                <w:t xml:space="preserve">у оквиру Одељења за педагогију и андрагогију Филозофског факултета активно је укључена у процес систематског и континуираног </w:t>
              </w:r>
              <w:r w:rsidR="006F13CE" w:rsidRPr="006E0EEC">
                <w:rPr>
                  <w:rFonts w:ascii="Times New Roman" w:hAnsi="Times New Roman"/>
                </w:rPr>
                <w:lastRenderedPageBreak/>
                <w:t xml:space="preserve">прикупљања потребних информација неопходних за осигурање квалитета и учествује у периодичним проверама у свим областима обезбеђивања квалитета које организује Факултет. </w:t>
              </w:r>
            </w:sdtContent>
          </w:sdt>
          <w:sdt>
            <w:sdtPr>
              <w:rPr>
                <w:rFonts w:ascii="Times New Roman" w:hAnsi="Times New Roman"/>
              </w:rPr>
              <w:tag w:val="goog_rdk_17"/>
              <w:id w:val="2112077982"/>
            </w:sdtPr>
            <w:sdtContent>
              <w:r w:rsidR="006F13CE" w:rsidRPr="006E0EEC">
                <w:rPr>
                  <w:rFonts w:ascii="Times New Roman" w:hAnsi="Times New Roman"/>
                </w:rPr>
                <w:t xml:space="preserve">Наставници и сарадници </w:t>
              </w:r>
              <w:r w:rsidR="0068169A">
                <w:rPr>
                  <w:rFonts w:ascii="Times New Roman" w:hAnsi="Times New Roman"/>
                  <w:lang w:val="sr-Cyrl-RS"/>
                </w:rPr>
                <w:t>Студијске г</w:t>
              </w:r>
              <w:r w:rsidR="006F13CE" w:rsidRPr="006E0EEC">
                <w:rPr>
                  <w:rFonts w:ascii="Times New Roman" w:hAnsi="Times New Roman"/>
                </w:rPr>
                <w:t xml:space="preserve">рупе за педагогију у оквиру Одељења за педагогију и андрагогију активно су укључени у процес  спровођења интерних и екстерних провера квалитета у циљу акредитације, надзора или реакредитације високошколске установе и студијских програма. Они,  у сарадњи са Факултетом, раде на обезбеђивању података потребних за упоређивање са другим сродним високошколским установама у погледу квалитета и раде на успостављању и одржавању међународне сарадње са сродним факултетима и универзитетима. </w:t>
              </w:r>
              <w:r w:rsidR="0068169A">
                <w:rPr>
                  <w:rFonts w:ascii="Times New Roman" w:eastAsia="Times New Roman" w:hAnsi="Times New Roman"/>
                  <w:bCs/>
                  <w:szCs w:val="24"/>
                  <w:lang w:val="sr-Cyrl-RS"/>
                </w:rPr>
                <w:t>Студијска г</w:t>
              </w:r>
              <w:r w:rsidR="0068169A" w:rsidRPr="006E0EEC">
                <w:rPr>
                  <w:rFonts w:ascii="Times New Roman" w:eastAsia="Times New Roman" w:hAnsi="Times New Roman"/>
                  <w:bCs/>
                  <w:szCs w:val="24"/>
                  <w:lang w:val="sr-Cyrl-RS"/>
                </w:rPr>
                <w:t xml:space="preserve">рупа за педагогију </w:t>
              </w:r>
              <w:r w:rsidR="006F13CE" w:rsidRPr="006E0EEC">
                <w:rPr>
                  <w:rFonts w:ascii="Times New Roman" w:hAnsi="Times New Roman"/>
                </w:rPr>
                <w:t xml:space="preserve">сарађује са  високошколским установама које се баве образовањем и истраживањем у области </w:t>
              </w:r>
            </w:sdtContent>
          </w:sdt>
          <w:sdt>
            <w:sdtPr>
              <w:rPr>
                <w:rFonts w:ascii="Times New Roman" w:hAnsi="Times New Roman"/>
              </w:rPr>
              <w:tag w:val="goog_rdk_18"/>
              <w:id w:val="-780640474"/>
            </w:sdtPr>
            <w:sdtContent>
              <w:r w:rsidR="006F13CE" w:rsidRPr="006E0EEC">
                <w:rPr>
                  <w:rFonts w:ascii="Times New Roman" w:hAnsi="Times New Roman"/>
                </w:rPr>
                <w:t xml:space="preserve">васпитања и образовања, односно </w:t>
              </w:r>
            </w:sdtContent>
          </w:sdt>
          <w:sdt>
            <w:sdtPr>
              <w:rPr>
                <w:rFonts w:ascii="Times New Roman" w:hAnsi="Times New Roman"/>
              </w:rPr>
              <w:tag w:val="goog_rdk_19"/>
              <w:id w:val="-1978141039"/>
            </w:sdtPr>
            <w:sdtContent>
              <w:r w:rsidR="006F13CE" w:rsidRPr="006E0EEC">
                <w:rPr>
                  <w:rFonts w:ascii="Times New Roman" w:hAnsi="Times New Roman"/>
                </w:rPr>
                <w:t xml:space="preserve">педагогије. </w:t>
              </w:r>
            </w:sdtContent>
          </w:sdt>
        </w:p>
      </w:sdtContent>
    </w:sdt>
    <w:bookmarkStart w:id="24" w:name="_heading=h.wicd9vimy1g4" w:colFirst="0" w:colLast="0" w:displacedByCustomXml="next"/>
    <w:bookmarkEnd w:id="24" w:displacedByCustomXml="next"/>
    <w:sdt>
      <w:sdtPr>
        <w:rPr>
          <w:rFonts w:ascii="Times New Roman" w:hAnsi="Times New Roman"/>
        </w:rPr>
        <w:tag w:val="goog_rdk_22"/>
        <w:id w:val="-1752894033"/>
      </w:sdtPr>
      <w:sdtContent>
        <w:sdt>
          <w:sdtPr>
            <w:rPr>
              <w:rFonts w:ascii="Times New Roman" w:hAnsi="Times New Roman"/>
            </w:rPr>
            <w:tag w:val="goog_rdk_21"/>
            <w:id w:val="-2034406700"/>
          </w:sdtPr>
          <w:sdtContent>
            <w:p w14:paraId="40BF51BD" w14:textId="77777777" w:rsidR="00041C09" w:rsidRPr="006E0EEC" w:rsidRDefault="006F13CE" w:rsidP="006F13CE">
              <w:pPr>
                <w:ind w:firstLine="720"/>
                <w:rPr>
                  <w:rFonts w:ascii="Times New Roman" w:hAnsi="Times New Roman"/>
                  <w:lang w:val="sr-Cyrl-RS"/>
                </w:rPr>
              </w:pPr>
              <w:r w:rsidRPr="006E0EEC">
                <w:rPr>
                  <w:rFonts w:ascii="Times New Roman" w:hAnsi="Times New Roman"/>
                </w:rPr>
                <w:t xml:space="preserve">Као посебан облик унапређивања процеса праћења и провере квалитета на Студијској групи за педагогију одређен је координатор постдипломских студија, управо задужен за питања у вези са мастер студијама педагогије. У оквиру периодичних састанака координатор задужен за мастер студије пружа опште информације о програму мастер студија педагогије, представља опције које су студентима мастер студија на располагању у погледу изборних предмета, описује временску динамику, истиче значај писања предлога мастер рада, студијског истраживачког рада, нуди опште смернице за процес  израде мастер рада и слично. Ови састанци су такође прилика да студенти мастер студија износе предлоге за унапређивање квалитета студијског програма (као што су радионице посвећене проналажењу одговарајуће литературе, радионице о академском писању, прикупљању и обради података итд.), спроводе интерна истраживања о задовољству студената студијским програмом педагогије и друго. Овај облик комуникације студената мастер студија са координатором постдипломских студија пружа могућност да се питања квалитета студија педагогије сагледају на обухватан и конкретан начин, негујући сарадњу студената и наставника, проналазећи простор за континуирано праћење и унапређивање  квалитета студијског програма. </w:t>
              </w:r>
            </w:p>
            <w:p w14:paraId="7059D130" w14:textId="1DC8F081" w:rsidR="006F13CE" w:rsidRPr="006E0EEC" w:rsidRDefault="00000000" w:rsidP="006F13CE">
              <w:pPr>
                <w:ind w:firstLine="720"/>
                <w:rPr>
                  <w:rFonts w:ascii="Times New Roman" w:hAnsi="Times New Roman"/>
                </w:rPr>
              </w:pPr>
            </w:p>
          </w:sdtContent>
        </w:sdt>
      </w:sdtContent>
    </w:sdt>
    <w:p w14:paraId="01FE7850" w14:textId="3C8036F4" w:rsidR="006F13CE" w:rsidRPr="006E0EEC" w:rsidRDefault="00000000" w:rsidP="00041C09">
      <w:pPr>
        <w:pStyle w:val="Heading3"/>
        <w:numPr>
          <w:ilvl w:val="0"/>
          <w:numId w:val="0"/>
        </w:numPr>
        <w:rPr>
          <w:rFonts w:ascii="Times New Roman" w:hAnsi="Times New Roman" w:cs="Times New Roman"/>
        </w:rPr>
      </w:pPr>
      <w:sdt>
        <w:sdtPr>
          <w:rPr>
            <w:rFonts w:ascii="Times New Roman" w:hAnsi="Times New Roman" w:cs="Times New Roman"/>
          </w:rPr>
          <w:tag w:val="goog_rdk_30"/>
          <w:id w:val="404967810"/>
          <w:showingPlcHdr/>
        </w:sdtPr>
        <w:sdtContent>
          <w:r w:rsidR="00041C09" w:rsidRPr="006E0EEC">
            <w:rPr>
              <w:rFonts w:ascii="Times New Roman" w:hAnsi="Times New Roman" w:cs="Times New Roman"/>
            </w:rPr>
            <w:t xml:space="preserve">     </w:t>
          </w:r>
        </w:sdtContent>
      </w:sdt>
      <w:r w:rsidR="006F13CE" w:rsidRPr="006E0EEC">
        <w:rPr>
          <w:rFonts w:ascii="Times New Roman" w:hAnsi="Times New Roman" w:cs="Times New Roman"/>
        </w:rPr>
        <w:t>SWOT анализа систематског праћења и периодичне провере квалитета</w:t>
      </w:r>
    </w:p>
    <w:tbl>
      <w:tblPr>
        <w:tblW w:w="965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92"/>
        <w:gridCol w:w="709"/>
        <w:gridCol w:w="3969"/>
        <w:gridCol w:w="680"/>
      </w:tblGrid>
      <w:tr w:rsidR="006F13CE" w:rsidRPr="006E0EEC" w14:paraId="4A4CF21D" w14:textId="77777777" w:rsidTr="00A2539A">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1A5A3F06" w14:textId="77777777" w:rsidR="006F13CE" w:rsidRPr="006E0EEC" w:rsidRDefault="006F13CE" w:rsidP="00A2539A">
            <w:pPr>
              <w:tabs>
                <w:tab w:val="left" w:pos="1908"/>
              </w:tabs>
              <w:spacing w:after="0" w:line="276" w:lineRule="auto"/>
              <w:jc w:val="center"/>
              <w:rPr>
                <w:rFonts w:ascii="Times New Roman" w:eastAsia="Times New Roman" w:hAnsi="Times New Roman"/>
                <w:b/>
                <w:color w:val="FFFFFF"/>
                <w:sz w:val="22"/>
              </w:rPr>
            </w:pPr>
            <w:r w:rsidRPr="006E0EEC">
              <w:rPr>
                <w:rFonts w:ascii="Times New Roman" w:hAnsi="Times New Roman"/>
                <w:b/>
                <w:color w:val="FFFFFF"/>
              </w:rPr>
              <w:t>ПРЕДНОСТИ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1330983C" w14:textId="77777777" w:rsidR="006F13CE" w:rsidRPr="006E0EEC" w:rsidRDefault="006F13CE" w:rsidP="00A2539A">
            <w:pPr>
              <w:spacing w:after="0" w:line="276" w:lineRule="auto"/>
              <w:jc w:val="center"/>
              <w:rPr>
                <w:rFonts w:ascii="Times New Roman" w:hAnsi="Times New Roman"/>
                <w:b/>
                <w:color w:val="FFFFFF"/>
              </w:rPr>
            </w:pPr>
            <w:r w:rsidRPr="006E0EEC">
              <w:rPr>
                <w:rFonts w:ascii="Times New Roman" w:hAnsi="Times New Roman"/>
                <w:b/>
                <w:color w:val="FFFFFF"/>
              </w:rPr>
              <w:t>СЛАБОСТИ</w:t>
            </w:r>
          </w:p>
        </w:tc>
      </w:tr>
      <w:tr w:rsidR="006F13CE" w:rsidRPr="006E0EEC" w14:paraId="549629D8"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04F124D8" w14:textId="6242DD4D" w:rsidR="006F13CE" w:rsidRPr="006E0EEC" w:rsidRDefault="0068169A" w:rsidP="00A2539A">
            <w:pPr>
              <w:spacing w:after="0" w:line="276" w:lineRule="auto"/>
              <w:jc w:val="left"/>
              <w:rPr>
                <w:rFonts w:ascii="Times New Roman" w:hAnsi="Times New Roman"/>
                <w:sz w:val="22"/>
              </w:rPr>
            </w:pPr>
            <w:r>
              <w:rPr>
                <w:rFonts w:ascii="Times New Roman" w:hAnsi="Times New Roman"/>
                <w:sz w:val="22"/>
                <w:lang w:val="sr-Cyrl-RS"/>
              </w:rPr>
              <w:t>Студијска г</w:t>
            </w:r>
            <w:r w:rsidR="006F13CE" w:rsidRPr="006E0EEC">
              <w:rPr>
                <w:rFonts w:ascii="Times New Roman" w:hAnsi="Times New Roman"/>
                <w:sz w:val="22"/>
              </w:rPr>
              <w:t xml:space="preserve">рупа за педагогију у оквиру Одељења за педагогију и андрагогију активно сарађује са Комисијом за </w:t>
            </w:r>
            <w:r w:rsidR="006F13CE" w:rsidRPr="006E0EEC">
              <w:rPr>
                <w:rFonts w:ascii="Times New Roman" w:hAnsi="Times New Roman"/>
                <w:sz w:val="22"/>
              </w:rPr>
              <w:lastRenderedPageBreak/>
              <w:t>обезбеђивање квалитета и самовредновање на обезбеђењу и унапређењу квалитета</w:t>
            </w:r>
          </w:p>
        </w:tc>
        <w:tc>
          <w:tcPr>
            <w:tcW w:w="709" w:type="dxa"/>
            <w:tcBorders>
              <w:top w:val="single" w:sz="4" w:space="0" w:color="000000"/>
              <w:left w:val="single" w:sz="4" w:space="0" w:color="000000"/>
              <w:bottom w:val="single" w:sz="4" w:space="0" w:color="000000"/>
              <w:right w:val="single" w:sz="4" w:space="0" w:color="000000"/>
            </w:tcBorders>
          </w:tcPr>
          <w:p w14:paraId="321F31EF"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lastRenderedPageBreak/>
              <w:t>+++</w:t>
            </w:r>
          </w:p>
        </w:tc>
        <w:tc>
          <w:tcPr>
            <w:tcW w:w="3969" w:type="dxa"/>
            <w:tcBorders>
              <w:top w:val="single" w:sz="4" w:space="0" w:color="000000"/>
              <w:left w:val="single" w:sz="4" w:space="0" w:color="000000"/>
              <w:bottom w:val="single" w:sz="4" w:space="0" w:color="000000"/>
              <w:right w:val="single" w:sz="4" w:space="0" w:color="000000"/>
            </w:tcBorders>
          </w:tcPr>
          <w:p w14:paraId="71CB71E4" w14:textId="0313AC3D" w:rsidR="006F13CE"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32"/>
                <w:id w:val="835501689"/>
                <w:showingPlcHdr/>
              </w:sdtPr>
              <w:sdtContent>
                <w:r w:rsidR="003407AD" w:rsidRPr="006E0EEC">
                  <w:rPr>
                    <w:rFonts w:ascii="Times New Roman" w:hAnsi="Times New Roman"/>
                  </w:rPr>
                  <w:t xml:space="preserve">     </w:t>
                </w:r>
              </w:sdtContent>
            </w:sdt>
            <w:sdt>
              <w:sdtPr>
                <w:rPr>
                  <w:rFonts w:ascii="Times New Roman" w:hAnsi="Times New Roman"/>
                </w:rPr>
                <w:tag w:val="goog_rdk_33"/>
                <w:id w:val="-1906913145"/>
              </w:sdtPr>
              <w:sdtContent>
                <w:r w:rsidR="006F13CE" w:rsidRPr="006E0EEC">
                  <w:rPr>
                    <w:rFonts w:ascii="Times New Roman" w:hAnsi="Times New Roman"/>
                    <w:sz w:val="22"/>
                  </w:rPr>
                  <w:t xml:space="preserve">Недостаци </w:t>
                </w:r>
              </w:sdtContent>
            </w:sdt>
            <w:sdt>
              <w:sdtPr>
                <w:rPr>
                  <w:rFonts w:ascii="Times New Roman" w:hAnsi="Times New Roman"/>
                </w:rPr>
                <w:tag w:val="goog_rdk_34"/>
                <w:id w:val="602691463"/>
                <w:showingPlcHdr/>
              </w:sdtPr>
              <w:sdtContent>
                <w:r w:rsidR="003407AD" w:rsidRPr="006E0EEC">
                  <w:rPr>
                    <w:rFonts w:ascii="Times New Roman" w:hAnsi="Times New Roman"/>
                  </w:rPr>
                  <w:t xml:space="preserve">     </w:t>
                </w:r>
              </w:sdtContent>
            </w:sdt>
            <w:sdt>
              <w:sdtPr>
                <w:rPr>
                  <w:rFonts w:ascii="Times New Roman" w:hAnsi="Times New Roman"/>
                </w:rPr>
                <w:tag w:val="goog_rdk_35"/>
                <w:id w:val="440883352"/>
              </w:sdtPr>
              <w:sdtContent>
                <w:r w:rsidR="006F13CE" w:rsidRPr="006E0EEC">
                  <w:rPr>
                    <w:rFonts w:ascii="Times New Roman" w:hAnsi="Times New Roman"/>
                    <w:sz w:val="22"/>
                  </w:rPr>
                  <w:t xml:space="preserve">методологије </w:t>
                </w:r>
              </w:sdtContent>
            </w:sdt>
            <w:r w:rsidR="006F13CE" w:rsidRPr="006E0EEC">
              <w:rPr>
                <w:rFonts w:ascii="Times New Roman" w:hAnsi="Times New Roman"/>
                <w:sz w:val="22"/>
              </w:rPr>
              <w:t>поступака интерне провере квалитета која се спроводи континуирано</w:t>
            </w:r>
          </w:p>
        </w:tc>
        <w:tc>
          <w:tcPr>
            <w:tcW w:w="680" w:type="dxa"/>
            <w:tcBorders>
              <w:top w:val="single" w:sz="4" w:space="0" w:color="000000"/>
              <w:left w:val="single" w:sz="4" w:space="0" w:color="000000"/>
              <w:bottom w:val="single" w:sz="4" w:space="0" w:color="000000"/>
              <w:right w:val="single" w:sz="4" w:space="0" w:color="000000"/>
            </w:tcBorders>
          </w:tcPr>
          <w:p w14:paraId="24DD3064" w14:textId="77777777" w:rsidR="006F13CE" w:rsidRPr="006E0EEC" w:rsidRDefault="006F13CE" w:rsidP="00A2539A">
            <w:pPr>
              <w:spacing w:after="0" w:line="276" w:lineRule="auto"/>
              <w:rPr>
                <w:rFonts w:ascii="Times New Roman" w:hAnsi="Times New Roman"/>
                <w:b/>
                <w:sz w:val="22"/>
              </w:rPr>
            </w:pPr>
            <w:r w:rsidRPr="006E0EEC">
              <w:rPr>
                <w:rFonts w:ascii="Times New Roman" w:hAnsi="Times New Roman"/>
                <w:b/>
                <w:sz w:val="22"/>
              </w:rPr>
              <w:t>++</w:t>
            </w:r>
          </w:p>
        </w:tc>
      </w:tr>
      <w:tr w:rsidR="006F13CE" w:rsidRPr="006E0EEC" w14:paraId="3D3DB42E"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1FD0222E"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 xml:space="preserve">Постоји Стратегија и утврђена методологија за спровођење контроле квалитета и испуњености стандарда </w:t>
            </w:r>
          </w:p>
        </w:tc>
        <w:tc>
          <w:tcPr>
            <w:tcW w:w="709" w:type="dxa"/>
            <w:tcBorders>
              <w:top w:val="single" w:sz="4" w:space="0" w:color="000000"/>
              <w:left w:val="single" w:sz="4" w:space="0" w:color="000000"/>
              <w:bottom w:val="single" w:sz="4" w:space="0" w:color="000000"/>
              <w:right w:val="single" w:sz="4" w:space="0" w:color="000000"/>
            </w:tcBorders>
          </w:tcPr>
          <w:p w14:paraId="0EBC08F8"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5EB0C5CB" w14:textId="73AEAE6C"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 xml:space="preserve">Недовољна мотивисаност </w:t>
            </w:r>
            <w:sdt>
              <w:sdtPr>
                <w:rPr>
                  <w:rFonts w:ascii="Times New Roman" w:hAnsi="Times New Roman"/>
                </w:rPr>
                <w:tag w:val="goog_rdk_36"/>
                <w:id w:val="305600897"/>
                <w:showingPlcHdr/>
              </w:sdtPr>
              <w:sdtContent>
                <w:r w:rsidR="003407AD" w:rsidRPr="006E0EEC">
                  <w:rPr>
                    <w:rFonts w:ascii="Times New Roman" w:hAnsi="Times New Roman"/>
                  </w:rPr>
                  <w:t xml:space="preserve">     </w:t>
                </w:r>
              </w:sdtContent>
            </w:sdt>
            <w:sdt>
              <w:sdtPr>
                <w:rPr>
                  <w:rFonts w:ascii="Times New Roman" w:hAnsi="Times New Roman"/>
                </w:rPr>
                <w:tag w:val="goog_rdk_37"/>
                <w:id w:val="-932514042"/>
              </w:sdtPr>
              <w:sdtContent>
                <w:r w:rsidRPr="006E0EEC">
                  <w:rPr>
                    <w:rFonts w:ascii="Times New Roman" w:hAnsi="Times New Roman"/>
                    <w:sz w:val="22"/>
                  </w:rPr>
                  <w:t xml:space="preserve">већег броја студената </w:t>
                </w:r>
              </w:sdtContent>
            </w:sdt>
            <w:r w:rsidRPr="006E0EEC">
              <w:rPr>
                <w:rFonts w:ascii="Times New Roman" w:hAnsi="Times New Roman"/>
                <w:sz w:val="22"/>
              </w:rPr>
              <w:t>за учешће у активностима везаним за проверу квалитета</w:t>
            </w:r>
          </w:p>
        </w:tc>
        <w:tc>
          <w:tcPr>
            <w:tcW w:w="680" w:type="dxa"/>
            <w:tcBorders>
              <w:top w:val="single" w:sz="4" w:space="0" w:color="000000"/>
              <w:left w:val="single" w:sz="4" w:space="0" w:color="000000"/>
              <w:bottom w:val="single" w:sz="4" w:space="0" w:color="000000"/>
              <w:right w:val="single" w:sz="4" w:space="0" w:color="000000"/>
            </w:tcBorders>
          </w:tcPr>
          <w:p w14:paraId="3EA0E353" w14:textId="77777777" w:rsidR="006F13CE" w:rsidRPr="006E0EEC" w:rsidRDefault="006F13CE" w:rsidP="00A2539A">
            <w:pPr>
              <w:spacing w:after="0" w:line="276" w:lineRule="auto"/>
              <w:rPr>
                <w:rFonts w:ascii="Times New Roman" w:hAnsi="Times New Roman"/>
                <w:b/>
                <w:sz w:val="22"/>
              </w:rPr>
            </w:pPr>
            <w:r w:rsidRPr="006E0EEC">
              <w:rPr>
                <w:rFonts w:ascii="Times New Roman" w:hAnsi="Times New Roman"/>
                <w:b/>
                <w:sz w:val="22"/>
              </w:rPr>
              <w:t>++</w:t>
            </w:r>
          </w:p>
        </w:tc>
      </w:tr>
      <w:tr w:rsidR="006F13CE" w:rsidRPr="006E0EEC" w14:paraId="3B09EF73"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03361810"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Сва усвојена документа везана за контролу квалитета доступна су јавности на интернет страници Факултета</w:t>
            </w:r>
          </w:p>
        </w:tc>
        <w:tc>
          <w:tcPr>
            <w:tcW w:w="709" w:type="dxa"/>
            <w:tcBorders>
              <w:top w:val="single" w:sz="4" w:space="0" w:color="000000"/>
              <w:left w:val="single" w:sz="4" w:space="0" w:color="000000"/>
              <w:bottom w:val="single" w:sz="4" w:space="0" w:color="000000"/>
              <w:right w:val="single" w:sz="4" w:space="0" w:color="000000"/>
            </w:tcBorders>
          </w:tcPr>
          <w:p w14:paraId="4D45DF00"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0C88DDE5" w14:textId="647400D9" w:rsidR="006F13CE"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39"/>
                <w:id w:val="504869362"/>
              </w:sdtPr>
              <w:sdtContent>
                <w:r w:rsidR="006F13CE" w:rsidRPr="006E0EEC">
                  <w:rPr>
                    <w:rFonts w:ascii="Times New Roman" w:hAnsi="Times New Roman"/>
                    <w:sz w:val="22"/>
                  </w:rPr>
                  <w:t>Недовољно коришћење података добијених контролом квалитета за планирање будућих активности</w:t>
                </w:r>
              </w:sdtContent>
            </w:sdt>
            <w:sdt>
              <w:sdtPr>
                <w:rPr>
                  <w:rFonts w:ascii="Times New Roman" w:hAnsi="Times New Roman"/>
                </w:rPr>
                <w:tag w:val="goog_rdk_40"/>
                <w:id w:val="-464967107"/>
                <w:showingPlcHdr/>
              </w:sdtPr>
              <w:sdtContent>
                <w:r w:rsidR="003407AD" w:rsidRPr="006E0EEC">
                  <w:rPr>
                    <w:rFonts w:ascii="Times New Roman" w:hAnsi="Times New Roman"/>
                  </w:rPr>
                  <w:t xml:space="preserve">     </w:t>
                </w:r>
              </w:sdtContent>
            </w:sdt>
          </w:p>
        </w:tc>
        <w:tc>
          <w:tcPr>
            <w:tcW w:w="680" w:type="dxa"/>
            <w:tcBorders>
              <w:top w:val="single" w:sz="4" w:space="0" w:color="000000"/>
              <w:left w:val="single" w:sz="4" w:space="0" w:color="000000"/>
              <w:bottom w:val="single" w:sz="4" w:space="0" w:color="000000"/>
              <w:right w:val="single" w:sz="4" w:space="0" w:color="000000"/>
            </w:tcBorders>
          </w:tcPr>
          <w:p w14:paraId="79B54AF7" w14:textId="3A19D91D" w:rsidR="006F13CE" w:rsidRPr="006E0EEC" w:rsidRDefault="00000000" w:rsidP="00A2539A">
            <w:pPr>
              <w:spacing w:after="0" w:line="276" w:lineRule="auto"/>
              <w:rPr>
                <w:rFonts w:ascii="Times New Roman" w:hAnsi="Times New Roman"/>
                <w:b/>
                <w:sz w:val="22"/>
              </w:rPr>
            </w:pPr>
            <w:sdt>
              <w:sdtPr>
                <w:rPr>
                  <w:rFonts w:ascii="Times New Roman" w:hAnsi="Times New Roman"/>
                </w:rPr>
                <w:tag w:val="goog_rdk_42"/>
                <w:id w:val="-1383406049"/>
              </w:sdtPr>
              <w:sdtContent>
                <w:r w:rsidR="006F13CE" w:rsidRPr="006E0EEC">
                  <w:rPr>
                    <w:rFonts w:ascii="Times New Roman" w:hAnsi="Times New Roman"/>
                    <w:b/>
                    <w:sz w:val="22"/>
                  </w:rPr>
                  <w:t>++</w:t>
                </w:r>
              </w:sdtContent>
            </w:sdt>
            <w:sdt>
              <w:sdtPr>
                <w:rPr>
                  <w:rFonts w:ascii="Times New Roman" w:hAnsi="Times New Roman"/>
                </w:rPr>
                <w:tag w:val="goog_rdk_43"/>
                <w:id w:val="-1363202939"/>
                <w:showingPlcHdr/>
              </w:sdtPr>
              <w:sdtContent>
                <w:r w:rsidR="003407AD" w:rsidRPr="006E0EEC">
                  <w:rPr>
                    <w:rFonts w:ascii="Times New Roman" w:hAnsi="Times New Roman"/>
                  </w:rPr>
                  <w:t xml:space="preserve">     </w:t>
                </w:r>
              </w:sdtContent>
            </w:sdt>
          </w:p>
        </w:tc>
      </w:tr>
      <w:tr w:rsidR="006F13CE" w:rsidRPr="006E0EEC" w14:paraId="39D31712"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0733E33A"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Активно ангажовање студената у Комисији за обезбеђивање квалитета и самовредновање</w:t>
            </w:r>
          </w:p>
        </w:tc>
        <w:tc>
          <w:tcPr>
            <w:tcW w:w="709" w:type="dxa"/>
            <w:tcBorders>
              <w:top w:val="single" w:sz="4" w:space="0" w:color="000000"/>
              <w:left w:val="single" w:sz="4" w:space="0" w:color="000000"/>
              <w:bottom w:val="single" w:sz="4" w:space="0" w:color="000000"/>
              <w:right w:val="single" w:sz="4" w:space="0" w:color="000000"/>
            </w:tcBorders>
          </w:tcPr>
          <w:p w14:paraId="6CA0D061"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70670ECC" w14:textId="171EACDF" w:rsidR="006F13CE"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45"/>
                <w:id w:val="937337350"/>
              </w:sdtPr>
              <w:sdtContent>
                <w:r w:rsidR="006F13CE" w:rsidRPr="006E0EEC">
                  <w:rPr>
                    <w:rFonts w:ascii="Times New Roman" w:hAnsi="Times New Roman"/>
                    <w:sz w:val="22"/>
                  </w:rPr>
                  <w:t>Недовољна разрађеност процедура за прикупљање мишљења дипломираних студената и послодаваца о квалификацијама дипломираних студената</w:t>
                </w:r>
              </w:sdtContent>
            </w:sdt>
            <w:sdt>
              <w:sdtPr>
                <w:rPr>
                  <w:rFonts w:ascii="Times New Roman" w:hAnsi="Times New Roman"/>
                </w:rPr>
                <w:tag w:val="goog_rdk_46"/>
                <w:id w:val="695359129"/>
                <w:showingPlcHdr/>
              </w:sdtPr>
              <w:sdtContent>
                <w:r w:rsidR="003407AD" w:rsidRPr="006E0EEC">
                  <w:rPr>
                    <w:rFonts w:ascii="Times New Roman" w:hAnsi="Times New Roman"/>
                  </w:rPr>
                  <w:t xml:space="preserve">     </w:t>
                </w:r>
              </w:sdtContent>
            </w:sdt>
          </w:p>
        </w:tc>
        <w:tc>
          <w:tcPr>
            <w:tcW w:w="680" w:type="dxa"/>
            <w:tcBorders>
              <w:top w:val="single" w:sz="4" w:space="0" w:color="000000"/>
              <w:left w:val="single" w:sz="4" w:space="0" w:color="000000"/>
              <w:bottom w:val="single" w:sz="4" w:space="0" w:color="000000"/>
              <w:right w:val="single" w:sz="4" w:space="0" w:color="000000"/>
            </w:tcBorders>
          </w:tcPr>
          <w:p w14:paraId="3CAFA82A" w14:textId="73B31B96" w:rsidR="006F13CE" w:rsidRPr="006E0EEC" w:rsidRDefault="00000000" w:rsidP="00A2539A">
            <w:pPr>
              <w:spacing w:after="0" w:line="276" w:lineRule="auto"/>
              <w:rPr>
                <w:rFonts w:ascii="Times New Roman" w:hAnsi="Times New Roman"/>
                <w:b/>
                <w:sz w:val="22"/>
              </w:rPr>
            </w:pPr>
            <w:sdt>
              <w:sdtPr>
                <w:rPr>
                  <w:rFonts w:ascii="Times New Roman" w:hAnsi="Times New Roman"/>
                </w:rPr>
                <w:tag w:val="goog_rdk_48"/>
                <w:id w:val="-1899505991"/>
              </w:sdtPr>
              <w:sdtContent>
                <w:r w:rsidR="006F13CE" w:rsidRPr="006E0EEC">
                  <w:rPr>
                    <w:rFonts w:ascii="Times New Roman" w:hAnsi="Times New Roman"/>
                    <w:b/>
                    <w:sz w:val="22"/>
                  </w:rPr>
                  <w:t>+</w:t>
                </w:r>
              </w:sdtContent>
            </w:sdt>
            <w:sdt>
              <w:sdtPr>
                <w:rPr>
                  <w:rFonts w:ascii="Times New Roman" w:hAnsi="Times New Roman"/>
                </w:rPr>
                <w:tag w:val="goog_rdk_49"/>
                <w:id w:val="-710651063"/>
                <w:showingPlcHdr/>
              </w:sdtPr>
              <w:sdtContent>
                <w:r w:rsidR="003407AD" w:rsidRPr="006E0EEC">
                  <w:rPr>
                    <w:rFonts w:ascii="Times New Roman" w:hAnsi="Times New Roman"/>
                  </w:rPr>
                  <w:t xml:space="preserve">     </w:t>
                </w:r>
              </w:sdtContent>
            </w:sdt>
          </w:p>
        </w:tc>
      </w:tr>
      <w:tr w:rsidR="006F13CE" w:rsidRPr="006E0EEC" w14:paraId="43CEA48C"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7228CFC6" w14:textId="73375D83" w:rsidR="006F13CE"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51"/>
                <w:id w:val="2104843134"/>
              </w:sdtPr>
              <w:sdtContent>
                <w:r w:rsidR="006F13CE" w:rsidRPr="006E0EEC">
                  <w:rPr>
                    <w:rFonts w:ascii="Times New Roman" w:hAnsi="Times New Roman"/>
                    <w:sz w:val="22"/>
                  </w:rPr>
                  <w:t xml:space="preserve">У сарадњи координатора за постдипломске студије и студената  мастер студија постоји могућност да се покрећу и реализују иницијативе за унапређивање квалитета мастер академских студија педагогије </w:t>
                </w:r>
              </w:sdtContent>
            </w:sdt>
            <w:sdt>
              <w:sdtPr>
                <w:rPr>
                  <w:rFonts w:ascii="Times New Roman" w:hAnsi="Times New Roman"/>
                </w:rPr>
                <w:tag w:val="goog_rdk_52"/>
                <w:id w:val="1522669358"/>
                <w:showingPlcHdr/>
              </w:sdtPr>
              <w:sdtContent>
                <w:r w:rsidR="003407AD" w:rsidRPr="006E0EEC">
                  <w:rPr>
                    <w:rFonts w:ascii="Times New Roman" w:hAnsi="Times New Roman"/>
                  </w:rPr>
                  <w:t xml:space="preserve">     </w:t>
                </w:r>
              </w:sdtContent>
            </w:sdt>
          </w:p>
        </w:tc>
        <w:tc>
          <w:tcPr>
            <w:tcW w:w="709" w:type="dxa"/>
            <w:tcBorders>
              <w:top w:val="single" w:sz="4" w:space="0" w:color="000000"/>
              <w:left w:val="single" w:sz="4" w:space="0" w:color="000000"/>
              <w:bottom w:val="single" w:sz="4" w:space="0" w:color="000000"/>
              <w:right w:val="single" w:sz="4" w:space="0" w:color="000000"/>
            </w:tcBorders>
          </w:tcPr>
          <w:p w14:paraId="22B7CEA6"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007F898E" w14:textId="07EFD55B" w:rsidR="006F13CE" w:rsidRPr="006E0EEC" w:rsidRDefault="00000000" w:rsidP="00A2539A">
            <w:pPr>
              <w:spacing w:after="0" w:line="276" w:lineRule="auto"/>
              <w:jc w:val="left"/>
              <w:rPr>
                <w:rFonts w:ascii="Times New Roman" w:hAnsi="Times New Roman"/>
                <w:sz w:val="22"/>
              </w:rPr>
            </w:pPr>
            <w:sdt>
              <w:sdtPr>
                <w:rPr>
                  <w:rFonts w:ascii="Times New Roman" w:hAnsi="Times New Roman"/>
                </w:rPr>
                <w:tag w:val="goog_rdk_54"/>
                <w:id w:val="-1823425255"/>
                <w:showingPlcHdr/>
              </w:sdtPr>
              <w:sdtContent>
                <w:r w:rsidR="003407AD" w:rsidRPr="006E0EEC">
                  <w:rPr>
                    <w:rFonts w:ascii="Times New Roman" w:hAnsi="Times New Roman"/>
                  </w:rPr>
                  <w:t xml:space="preserve">     </w:t>
                </w:r>
              </w:sdtContent>
            </w:sdt>
          </w:p>
        </w:tc>
        <w:tc>
          <w:tcPr>
            <w:tcW w:w="680" w:type="dxa"/>
            <w:tcBorders>
              <w:top w:val="single" w:sz="4" w:space="0" w:color="000000"/>
              <w:left w:val="single" w:sz="4" w:space="0" w:color="000000"/>
              <w:bottom w:val="single" w:sz="4" w:space="0" w:color="000000"/>
              <w:right w:val="single" w:sz="4" w:space="0" w:color="000000"/>
            </w:tcBorders>
          </w:tcPr>
          <w:p w14:paraId="37CCB87F" w14:textId="123F7D5E" w:rsidR="006F13CE" w:rsidRPr="006E0EEC" w:rsidRDefault="00000000" w:rsidP="00A2539A">
            <w:pPr>
              <w:spacing w:after="0" w:line="276" w:lineRule="auto"/>
              <w:rPr>
                <w:rFonts w:ascii="Times New Roman" w:hAnsi="Times New Roman"/>
                <w:b/>
                <w:sz w:val="22"/>
              </w:rPr>
            </w:pPr>
            <w:sdt>
              <w:sdtPr>
                <w:rPr>
                  <w:rFonts w:ascii="Times New Roman" w:hAnsi="Times New Roman"/>
                </w:rPr>
                <w:tag w:val="goog_rdk_56"/>
                <w:id w:val="-1037885442"/>
                <w:showingPlcHdr/>
              </w:sdtPr>
              <w:sdtContent>
                <w:r w:rsidR="003407AD" w:rsidRPr="006E0EEC">
                  <w:rPr>
                    <w:rFonts w:ascii="Times New Roman" w:hAnsi="Times New Roman"/>
                  </w:rPr>
                  <w:t xml:space="preserve">     </w:t>
                </w:r>
              </w:sdtContent>
            </w:sdt>
          </w:p>
        </w:tc>
      </w:tr>
      <w:tr w:rsidR="006F13CE" w:rsidRPr="006E0EEC" w14:paraId="6463DCC3" w14:textId="77777777" w:rsidTr="00A2539A">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698B6DF1" w14:textId="77777777" w:rsidR="006F13CE" w:rsidRPr="006E0EEC" w:rsidRDefault="006F13CE" w:rsidP="00A2539A">
            <w:pPr>
              <w:spacing w:after="0" w:line="276" w:lineRule="auto"/>
              <w:jc w:val="center"/>
              <w:rPr>
                <w:rFonts w:ascii="Times New Roman" w:hAnsi="Times New Roman"/>
                <w:b/>
                <w:color w:val="FFFFFF"/>
              </w:rPr>
            </w:pPr>
            <w:r w:rsidRPr="006E0EEC">
              <w:rPr>
                <w:rFonts w:ascii="Times New Roman" w:hAnsi="Times New Roman"/>
                <w:b/>
                <w:color w:val="FFFFFF"/>
              </w:rPr>
              <w:t>МОГУЋНОСТИ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2505A3A6" w14:textId="77777777" w:rsidR="006F13CE" w:rsidRPr="006E0EEC" w:rsidRDefault="006F13CE" w:rsidP="00A2539A">
            <w:pPr>
              <w:spacing w:after="0" w:line="276" w:lineRule="auto"/>
              <w:jc w:val="center"/>
              <w:rPr>
                <w:rFonts w:ascii="Times New Roman" w:hAnsi="Times New Roman"/>
                <w:b/>
                <w:color w:val="FFFFFF"/>
              </w:rPr>
            </w:pPr>
            <w:r w:rsidRPr="006E0EEC">
              <w:rPr>
                <w:rFonts w:ascii="Times New Roman" w:hAnsi="Times New Roman"/>
                <w:b/>
                <w:color w:val="FFFFFF"/>
              </w:rPr>
              <w:t>ОПАСНОСТИ</w:t>
            </w:r>
          </w:p>
        </w:tc>
      </w:tr>
      <w:tr w:rsidR="006F13CE" w:rsidRPr="006E0EEC" w14:paraId="127849B6"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66190D4A"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Веће ангажовање ненаставног особља са капацитетом да помогне у контроли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6A1FB1A9"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5CEFA22B"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Комисији за обезбеђивање квалитета и самовредновање недостаје административно-техничка подршка</w:t>
            </w:r>
          </w:p>
        </w:tc>
        <w:tc>
          <w:tcPr>
            <w:tcW w:w="680" w:type="dxa"/>
            <w:tcBorders>
              <w:top w:val="single" w:sz="4" w:space="0" w:color="000000"/>
              <w:left w:val="single" w:sz="4" w:space="0" w:color="000000"/>
              <w:bottom w:val="single" w:sz="4" w:space="0" w:color="000000"/>
              <w:right w:val="single" w:sz="4" w:space="0" w:color="000000"/>
            </w:tcBorders>
          </w:tcPr>
          <w:p w14:paraId="702D3C89" w14:textId="77777777" w:rsidR="006F13CE" w:rsidRPr="006E0EEC" w:rsidRDefault="006F13CE" w:rsidP="00A2539A">
            <w:pPr>
              <w:spacing w:after="0" w:line="276" w:lineRule="auto"/>
              <w:rPr>
                <w:rFonts w:ascii="Times New Roman" w:hAnsi="Times New Roman"/>
                <w:b/>
                <w:sz w:val="22"/>
              </w:rPr>
            </w:pPr>
            <w:r w:rsidRPr="006E0EEC">
              <w:rPr>
                <w:rFonts w:ascii="Times New Roman" w:hAnsi="Times New Roman"/>
                <w:b/>
                <w:sz w:val="22"/>
              </w:rPr>
              <w:t>++</w:t>
            </w:r>
          </w:p>
        </w:tc>
      </w:tr>
      <w:tr w:rsidR="006F13CE" w:rsidRPr="006E0EEC" w14:paraId="6F326F14" w14:textId="77777777" w:rsidTr="00A2539A">
        <w:tc>
          <w:tcPr>
            <w:tcW w:w="4292" w:type="dxa"/>
            <w:tcBorders>
              <w:top w:val="single" w:sz="4" w:space="0" w:color="000000"/>
              <w:left w:val="single" w:sz="4" w:space="0" w:color="000000"/>
              <w:bottom w:val="single" w:sz="4" w:space="0" w:color="000000"/>
              <w:right w:val="single" w:sz="4" w:space="0" w:color="000000"/>
            </w:tcBorders>
          </w:tcPr>
          <w:p w14:paraId="2BB07AFF"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Факултет има веће информатичке могућности које се могу искористити у процесу контроле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2C6B651A" w14:textId="77777777" w:rsidR="006F13CE" w:rsidRPr="006E0EEC" w:rsidRDefault="006F13CE" w:rsidP="00A2539A">
            <w:pPr>
              <w:spacing w:after="0" w:line="276" w:lineRule="auto"/>
              <w:jc w:val="left"/>
              <w:rPr>
                <w:rFonts w:ascii="Times New Roman" w:hAnsi="Times New Roman"/>
                <w:b/>
                <w:sz w:val="22"/>
              </w:rPr>
            </w:pPr>
            <w:r w:rsidRPr="006E0EEC">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2F124F78" w14:textId="77777777" w:rsidR="006F13CE" w:rsidRPr="006E0EEC" w:rsidRDefault="006F13CE" w:rsidP="00A2539A">
            <w:pPr>
              <w:spacing w:after="0" w:line="276" w:lineRule="auto"/>
              <w:jc w:val="left"/>
              <w:rPr>
                <w:rFonts w:ascii="Times New Roman" w:hAnsi="Times New Roman"/>
                <w:sz w:val="22"/>
              </w:rPr>
            </w:pPr>
            <w:r w:rsidRPr="006E0EEC">
              <w:rPr>
                <w:rFonts w:ascii="Times New Roman" w:hAnsi="Times New Roman"/>
                <w:sz w:val="22"/>
              </w:rPr>
              <w:t>Недовољна посвећеност студената и наставника развоју културе квалитета</w:t>
            </w:r>
          </w:p>
        </w:tc>
        <w:tc>
          <w:tcPr>
            <w:tcW w:w="680" w:type="dxa"/>
            <w:tcBorders>
              <w:top w:val="single" w:sz="4" w:space="0" w:color="000000"/>
              <w:left w:val="single" w:sz="4" w:space="0" w:color="000000"/>
              <w:bottom w:val="single" w:sz="4" w:space="0" w:color="000000"/>
              <w:right w:val="single" w:sz="4" w:space="0" w:color="000000"/>
            </w:tcBorders>
          </w:tcPr>
          <w:p w14:paraId="6C7F6AD5" w14:textId="77777777" w:rsidR="006F13CE" w:rsidRPr="006E0EEC" w:rsidRDefault="006F13CE" w:rsidP="00A2539A">
            <w:pPr>
              <w:spacing w:after="0" w:line="276" w:lineRule="auto"/>
              <w:rPr>
                <w:rFonts w:ascii="Times New Roman" w:hAnsi="Times New Roman"/>
                <w:b/>
                <w:sz w:val="22"/>
              </w:rPr>
            </w:pPr>
            <w:r w:rsidRPr="006E0EEC">
              <w:rPr>
                <w:rFonts w:ascii="Times New Roman" w:hAnsi="Times New Roman"/>
                <w:b/>
                <w:sz w:val="22"/>
              </w:rPr>
              <w:t>++</w:t>
            </w:r>
          </w:p>
        </w:tc>
      </w:tr>
      <w:tr w:rsidR="006F13CE" w:rsidRPr="006E0EEC" w14:paraId="65D45566" w14:textId="77777777" w:rsidTr="00A2539A">
        <w:tc>
          <w:tcPr>
            <w:tcW w:w="9650" w:type="dxa"/>
            <w:gridSpan w:val="4"/>
            <w:tcBorders>
              <w:top w:val="single" w:sz="4" w:space="0" w:color="000000"/>
              <w:left w:val="single" w:sz="4" w:space="0" w:color="000000"/>
              <w:bottom w:val="single" w:sz="4" w:space="0" w:color="000000"/>
              <w:right w:val="single" w:sz="4" w:space="0" w:color="000000"/>
            </w:tcBorders>
            <w:shd w:val="clear" w:color="auto" w:fill="D9D9D9"/>
          </w:tcPr>
          <w:p w14:paraId="7CDC3C49" w14:textId="77777777" w:rsidR="006F13CE" w:rsidRPr="006E0EEC" w:rsidRDefault="006F13CE" w:rsidP="00A2539A">
            <w:pPr>
              <w:spacing w:after="0" w:line="276" w:lineRule="auto"/>
              <w:rPr>
                <w:rFonts w:ascii="Times New Roman" w:hAnsi="Times New Roman"/>
              </w:rPr>
            </w:pPr>
            <w:r w:rsidRPr="006E0EEC">
              <w:rPr>
                <w:rFonts w:ascii="Times New Roman" w:hAnsi="Times New Roman"/>
              </w:rPr>
              <w:t>Скала за квантификацију процене:</w:t>
            </w:r>
          </w:p>
          <w:p w14:paraId="2801BD9F" w14:textId="77777777" w:rsidR="006F13CE" w:rsidRPr="006E0EEC" w:rsidRDefault="006F13CE" w:rsidP="00A2539A">
            <w:pPr>
              <w:spacing w:after="0" w:line="276" w:lineRule="auto"/>
              <w:rPr>
                <w:rFonts w:ascii="Times New Roman" w:hAnsi="Times New Roman"/>
              </w:rPr>
            </w:pPr>
            <w:r w:rsidRPr="006E0EEC">
              <w:rPr>
                <w:rFonts w:ascii="Times New Roman" w:hAnsi="Times New Roman"/>
              </w:rPr>
              <w:t>+++ → високо значајно; ++ → средње значајно; + → мало значајно; 0 → без значајности</w:t>
            </w:r>
          </w:p>
        </w:tc>
      </w:tr>
    </w:tbl>
    <w:p w14:paraId="1DDD25B0" w14:textId="77777777" w:rsidR="006F13CE" w:rsidRPr="006E0EEC" w:rsidRDefault="006F13CE" w:rsidP="006F13CE">
      <w:pPr>
        <w:rPr>
          <w:rFonts w:ascii="Times New Roman" w:hAnsi="Times New Roman"/>
        </w:rPr>
      </w:pPr>
    </w:p>
    <w:p w14:paraId="47FB9F8A" w14:textId="77777777" w:rsidR="006F13CE" w:rsidRPr="006E0EEC" w:rsidRDefault="006F13CE" w:rsidP="00041C09">
      <w:pPr>
        <w:pStyle w:val="Heading3"/>
        <w:numPr>
          <w:ilvl w:val="0"/>
          <w:numId w:val="0"/>
        </w:numPr>
        <w:rPr>
          <w:rFonts w:ascii="Times New Roman" w:eastAsia="Times New Roman" w:hAnsi="Times New Roman" w:cs="Times New Roman"/>
        </w:rPr>
      </w:pPr>
      <w:r w:rsidRPr="006E0EEC">
        <w:rPr>
          <w:rFonts w:ascii="Times New Roman" w:hAnsi="Times New Roman" w:cs="Times New Roman"/>
        </w:rPr>
        <w:t>Предлог мера и активности за унапређење квалитета стандарда 14</w:t>
      </w:r>
    </w:p>
    <w:p w14:paraId="1B24395E" w14:textId="77777777" w:rsidR="006F13CE" w:rsidRPr="006E0EEC" w:rsidRDefault="006F13CE" w:rsidP="006F13CE">
      <w:pPr>
        <w:rPr>
          <w:rFonts w:ascii="Times New Roman" w:hAnsi="Times New Roman"/>
        </w:rPr>
      </w:pPr>
      <w:r w:rsidRPr="006E0EEC">
        <w:rPr>
          <w:rFonts w:ascii="Times New Roman" w:hAnsi="Times New Roman"/>
        </w:rPr>
        <w:t>Предлози мера и активности усмерених на унапређење квалитета систематског праћења и периодичне провере квалитета укључују следеће:</w:t>
      </w:r>
    </w:p>
    <w:p w14:paraId="57B98285" w14:textId="61B9075D" w:rsidR="006F13CE" w:rsidRPr="006E0EEC" w:rsidRDefault="006F13CE" w:rsidP="006F13CE">
      <w:pPr>
        <w:numPr>
          <w:ilvl w:val="0"/>
          <w:numId w:val="175"/>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 xml:space="preserve">Руководство Факултета би у циљу повећања капацитета требало наменски да ангажује ненаставно особље које би пружило техничку подршку за спровођење активности провере и унапређивања квалитета; </w:t>
      </w:r>
    </w:p>
    <w:p w14:paraId="02D10B13" w14:textId="125C68DC" w:rsidR="006F13CE" w:rsidRPr="006E0EEC" w:rsidRDefault="006F13CE" w:rsidP="006F13CE">
      <w:pPr>
        <w:numPr>
          <w:ilvl w:val="0"/>
          <w:numId w:val="175"/>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Обезбедити бољу софтверску подршку контроли квалитета;</w:t>
      </w:r>
    </w:p>
    <w:p w14:paraId="28A29AD1" w14:textId="7E2F6CE0" w:rsidR="006F13CE" w:rsidRPr="006E0EEC" w:rsidRDefault="006F13CE" w:rsidP="006F13CE">
      <w:pPr>
        <w:numPr>
          <w:ilvl w:val="0"/>
          <w:numId w:val="175"/>
        </w:numPr>
        <w:pBdr>
          <w:top w:val="nil"/>
          <w:left w:val="nil"/>
          <w:bottom w:val="nil"/>
          <w:right w:val="nil"/>
          <w:between w:val="nil"/>
        </w:pBdr>
        <w:spacing w:after="0"/>
        <w:rPr>
          <w:rFonts w:ascii="Times New Roman" w:eastAsia="Cambria" w:hAnsi="Times New Roman"/>
          <w:color w:val="000000"/>
        </w:rPr>
      </w:pPr>
      <w:r w:rsidRPr="006E0EEC">
        <w:rPr>
          <w:rFonts w:ascii="Times New Roman" w:eastAsia="Cambria" w:hAnsi="Times New Roman"/>
          <w:color w:val="000000"/>
          <w:szCs w:val="24"/>
        </w:rPr>
        <w:t>Обезбедити адекватна средства за рад на пословима контроле квалитета у буџету Факултета;</w:t>
      </w:r>
    </w:p>
    <w:p w14:paraId="0119FF47" w14:textId="66253B48" w:rsidR="006F13CE" w:rsidRPr="006E0EEC" w:rsidRDefault="00000000" w:rsidP="006F13CE">
      <w:pPr>
        <w:numPr>
          <w:ilvl w:val="0"/>
          <w:numId w:val="17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67"/>
          <w:id w:val="-888348443"/>
          <w:showingPlcHdr/>
        </w:sdtPr>
        <w:sdtContent>
          <w:r w:rsidR="003407AD" w:rsidRPr="006E0EEC">
            <w:rPr>
              <w:rFonts w:ascii="Times New Roman" w:hAnsi="Times New Roman"/>
            </w:rPr>
            <w:t xml:space="preserve">     </w:t>
          </w:r>
        </w:sdtContent>
      </w:sdt>
      <w:sdt>
        <w:sdtPr>
          <w:rPr>
            <w:rFonts w:ascii="Times New Roman" w:hAnsi="Times New Roman"/>
          </w:rPr>
          <w:tag w:val="goog_rdk_68"/>
          <w:id w:val="206776234"/>
        </w:sdtPr>
        <w:sdtContent>
          <w:r w:rsidR="006F13CE" w:rsidRPr="006E0EEC">
            <w:rPr>
              <w:rFonts w:ascii="Times New Roman" w:eastAsia="Cambria" w:hAnsi="Times New Roman"/>
              <w:color w:val="000000"/>
              <w:szCs w:val="24"/>
            </w:rPr>
            <w:t xml:space="preserve">Осигурати </w:t>
          </w:r>
        </w:sdtContent>
      </w:sdt>
      <w:r w:rsidR="006F13CE" w:rsidRPr="006E0EEC">
        <w:rPr>
          <w:rFonts w:ascii="Times New Roman" w:eastAsia="Cambria" w:hAnsi="Times New Roman"/>
          <w:color w:val="000000"/>
          <w:szCs w:val="24"/>
        </w:rPr>
        <w:t>да се при планирању наредних активности на Факултету узму у обзир извештаји о контроли квалитета;</w:t>
      </w:r>
    </w:p>
    <w:p w14:paraId="5D62E583" w14:textId="2F54724B" w:rsidR="006F13CE" w:rsidRPr="006E0EEC" w:rsidRDefault="00000000" w:rsidP="006F13CE">
      <w:pPr>
        <w:numPr>
          <w:ilvl w:val="0"/>
          <w:numId w:val="17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70"/>
          <w:id w:val="-71660247"/>
          <w:showingPlcHdr/>
        </w:sdtPr>
        <w:sdtContent>
          <w:r w:rsidR="003407AD" w:rsidRPr="006E0EEC">
            <w:rPr>
              <w:rFonts w:ascii="Times New Roman" w:hAnsi="Times New Roman"/>
            </w:rPr>
            <w:t xml:space="preserve">     </w:t>
          </w:r>
        </w:sdtContent>
      </w:sdt>
      <w:sdt>
        <w:sdtPr>
          <w:rPr>
            <w:rFonts w:ascii="Times New Roman" w:hAnsi="Times New Roman"/>
          </w:rPr>
          <w:tag w:val="goog_rdk_71"/>
          <w:id w:val="-1368064554"/>
        </w:sdtPr>
        <w:sdtContent>
          <w:r w:rsidR="006F13CE" w:rsidRPr="006E0EEC">
            <w:rPr>
              <w:rFonts w:ascii="Times New Roman" w:eastAsia="Cambria" w:hAnsi="Times New Roman"/>
              <w:color w:val="000000"/>
              <w:szCs w:val="24"/>
            </w:rPr>
            <w:t xml:space="preserve">Осмислити </w:t>
          </w:r>
        </w:sdtContent>
      </w:sdt>
      <w:r w:rsidR="006F13CE" w:rsidRPr="006E0EEC">
        <w:rPr>
          <w:rFonts w:ascii="Times New Roman" w:eastAsia="Cambria" w:hAnsi="Times New Roman"/>
          <w:color w:val="000000"/>
          <w:szCs w:val="24"/>
        </w:rPr>
        <w:t>систем награђивања и похвала оних који су се активно ангажовали на пословима контроле квалитета;</w:t>
      </w:r>
    </w:p>
    <w:bookmarkStart w:id="25" w:name="_heading=h.ko1g1qa9azy" w:colFirst="0" w:colLast="0" w:displacedByCustomXml="next"/>
    <w:bookmarkEnd w:id="25" w:displacedByCustomXml="next"/>
    <w:sdt>
      <w:sdtPr>
        <w:rPr>
          <w:rFonts w:ascii="Times New Roman" w:hAnsi="Times New Roman"/>
        </w:rPr>
        <w:tag w:val="goog_rdk_74"/>
        <w:id w:val="-1462726265"/>
      </w:sdtPr>
      <w:sdtContent>
        <w:p w14:paraId="360BBE90" w14:textId="77777777" w:rsidR="006F13CE" w:rsidRPr="006E0EEC" w:rsidRDefault="00000000" w:rsidP="006F13CE">
          <w:pPr>
            <w:numPr>
              <w:ilvl w:val="0"/>
              <w:numId w:val="17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73"/>
              <w:id w:val="1732111277"/>
            </w:sdtPr>
            <w:sdtContent>
              <w:r w:rsidR="006F13CE" w:rsidRPr="006E0EEC">
                <w:rPr>
                  <w:rFonts w:ascii="Times New Roman" w:eastAsia="Cambria" w:hAnsi="Times New Roman"/>
                  <w:color w:val="000000"/>
                  <w:szCs w:val="24"/>
                </w:rPr>
                <w:t>Обезбедити додатна средства за координацију постдипломских студија педагогије и иницијативама за унапређивање квалитета мастер академских студија педагогије;</w:t>
              </w:r>
            </w:sdtContent>
          </w:sdt>
        </w:p>
      </w:sdtContent>
    </w:sdt>
    <w:p w14:paraId="7B9A75CC" w14:textId="14A0E6F4" w:rsidR="006F13CE" w:rsidRPr="006E0EEC" w:rsidRDefault="00000000" w:rsidP="006F13CE">
      <w:pPr>
        <w:numPr>
          <w:ilvl w:val="0"/>
          <w:numId w:val="17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76"/>
          <w:id w:val="992228830"/>
          <w:showingPlcHdr/>
        </w:sdtPr>
        <w:sdtContent>
          <w:r w:rsidR="003407AD" w:rsidRPr="006E0EEC">
            <w:rPr>
              <w:rFonts w:ascii="Times New Roman" w:hAnsi="Times New Roman"/>
            </w:rPr>
            <w:t xml:space="preserve">     </w:t>
          </w:r>
        </w:sdtContent>
      </w:sdt>
      <w:sdt>
        <w:sdtPr>
          <w:rPr>
            <w:rFonts w:ascii="Times New Roman" w:hAnsi="Times New Roman"/>
          </w:rPr>
          <w:tag w:val="goog_rdk_77"/>
          <w:id w:val="-857427070"/>
        </w:sdtPr>
        <w:sdtContent>
          <w:r w:rsidR="006F13CE" w:rsidRPr="006E0EEC">
            <w:rPr>
              <w:rFonts w:ascii="Times New Roman" w:eastAsia="Cambria" w:hAnsi="Times New Roman"/>
              <w:color w:val="000000"/>
              <w:szCs w:val="24"/>
            </w:rPr>
            <w:t xml:space="preserve">Подизати </w:t>
          </w:r>
        </w:sdtContent>
      </w:sdt>
      <w:r w:rsidR="006F13CE" w:rsidRPr="006E0EEC">
        <w:rPr>
          <w:rFonts w:ascii="Times New Roman" w:eastAsia="Cambria" w:hAnsi="Times New Roman"/>
          <w:color w:val="000000"/>
          <w:szCs w:val="24"/>
        </w:rPr>
        <w:t>свест свих актера о значају неговања културе квалитета;</w:t>
      </w:r>
    </w:p>
    <w:p w14:paraId="0E74798D" w14:textId="23E093D1" w:rsidR="006F13CE" w:rsidRPr="006E0EEC" w:rsidRDefault="00000000" w:rsidP="006F13CE">
      <w:pPr>
        <w:numPr>
          <w:ilvl w:val="0"/>
          <w:numId w:val="17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79"/>
          <w:id w:val="-653684636"/>
          <w:showingPlcHdr/>
        </w:sdtPr>
        <w:sdtContent>
          <w:r w:rsidR="003407AD" w:rsidRPr="006E0EEC">
            <w:rPr>
              <w:rFonts w:ascii="Times New Roman" w:hAnsi="Times New Roman"/>
            </w:rPr>
            <w:t xml:space="preserve">     </w:t>
          </w:r>
        </w:sdtContent>
      </w:sdt>
      <w:sdt>
        <w:sdtPr>
          <w:rPr>
            <w:rFonts w:ascii="Times New Roman" w:hAnsi="Times New Roman"/>
          </w:rPr>
          <w:tag w:val="goog_rdk_80"/>
          <w:id w:val="-1632782458"/>
        </w:sdtPr>
        <w:sdtContent>
          <w:r w:rsidR="006F13CE" w:rsidRPr="006E0EEC">
            <w:rPr>
              <w:rFonts w:ascii="Times New Roman" w:eastAsia="Cambria" w:hAnsi="Times New Roman"/>
              <w:color w:val="000000"/>
              <w:szCs w:val="24"/>
            </w:rPr>
            <w:t xml:space="preserve">Наставници </w:t>
          </w:r>
        </w:sdtContent>
      </w:sdt>
      <w:r w:rsidR="006F13CE" w:rsidRPr="006E0EEC">
        <w:rPr>
          <w:rFonts w:ascii="Times New Roman" w:eastAsia="Cambria" w:hAnsi="Times New Roman"/>
          <w:color w:val="000000"/>
          <w:szCs w:val="24"/>
        </w:rPr>
        <w:t xml:space="preserve">и сарадници </w:t>
      </w:r>
      <w:r w:rsidR="0068169A">
        <w:rPr>
          <w:rFonts w:ascii="Times New Roman" w:hAnsi="Times New Roman"/>
          <w:lang w:val="sr-Cyrl-RS"/>
        </w:rPr>
        <w:t xml:space="preserve">Студијске </w:t>
      </w:r>
      <w:r w:rsidR="0068169A">
        <w:rPr>
          <w:rFonts w:ascii="Times New Roman" w:eastAsia="Cambria" w:hAnsi="Times New Roman"/>
          <w:color w:val="000000"/>
          <w:szCs w:val="24"/>
          <w:lang w:val="sr-Cyrl-RS"/>
        </w:rPr>
        <w:t>г</w:t>
      </w:r>
      <w:r w:rsidR="006F13CE" w:rsidRPr="006E0EEC">
        <w:rPr>
          <w:rFonts w:ascii="Times New Roman" w:eastAsia="Cambria" w:hAnsi="Times New Roman"/>
          <w:color w:val="000000"/>
          <w:szCs w:val="24"/>
        </w:rPr>
        <w:t>рупе за педагогију би требало интензивније да се ослоне на сопствене капацитете у процесу систематског праћења и провере квалитета рада.</w:t>
      </w:r>
    </w:p>
    <w:p w14:paraId="5BD552F7" w14:textId="77777777" w:rsidR="006F13CE" w:rsidRPr="006E0EEC" w:rsidRDefault="006F13CE" w:rsidP="006F13CE">
      <w:pPr>
        <w:pBdr>
          <w:top w:val="nil"/>
          <w:left w:val="nil"/>
          <w:bottom w:val="nil"/>
          <w:right w:val="nil"/>
          <w:between w:val="nil"/>
        </w:pBdr>
        <w:spacing w:after="0"/>
        <w:ind w:left="720"/>
        <w:rPr>
          <w:rFonts w:ascii="Times New Roman" w:eastAsia="Cambria" w:hAnsi="Times New Roman"/>
          <w:color w:val="000000"/>
        </w:rPr>
      </w:pPr>
    </w:p>
    <w:p w14:paraId="1E652AD7" w14:textId="77777777" w:rsidR="003407AD" w:rsidRPr="006E0EEC" w:rsidRDefault="003407AD" w:rsidP="003407AD">
      <w:pPr>
        <w:pStyle w:val="Heading3"/>
        <w:numPr>
          <w:ilvl w:val="2"/>
          <w:numId w:val="177"/>
        </w:numPr>
        <w:rPr>
          <w:rFonts w:ascii="Times New Roman" w:hAnsi="Times New Roman" w:cs="Times New Roman"/>
        </w:rPr>
      </w:pPr>
      <w:r w:rsidRPr="006E0EEC">
        <w:rPr>
          <w:rFonts w:ascii="Times New Roman" w:hAnsi="Times New Roman" w:cs="Times New Roman"/>
        </w:rPr>
        <w:t>Показатељи и прилози за стандард  14:</w:t>
      </w:r>
    </w:p>
    <w:p w14:paraId="2A294676" w14:textId="012D5362" w:rsidR="003407AD" w:rsidRPr="006E0EEC" w:rsidRDefault="00041C09" w:rsidP="003407AD">
      <w:pPr>
        <w:tabs>
          <w:tab w:val="left" w:pos="567"/>
        </w:tabs>
        <w:rPr>
          <w:rFonts w:ascii="Times New Roman" w:hAnsi="Times New Roman"/>
        </w:rPr>
      </w:pPr>
      <w:hyperlink w:anchor="Прилог_14_1" w:history="1">
        <w:r w:rsidRPr="006E0EEC">
          <w:rPr>
            <w:rStyle w:val="Hyperlink"/>
            <w:rFonts w:ascii="Times New Roman" w:eastAsia="Cambria" w:hAnsi="Times New Roman"/>
            <w:b/>
            <w:szCs w:val="24"/>
          </w:rPr>
          <w:t>Прилог 14.1</w:t>
        </w:r>
      </w:hyperlink>
      <w:r w:rsidR="003407AD" w:rsidRPr="006E0EEC">
        <w:rPr>
          <w:rFonts w:ascii="Times New Roman" w:eastAsia="Cambria" w:hAnsi="Times New Roman"/>
          <w:b/>
          <w:color w:val="7B230B"/>
          <w:szCs w:val="24"/>
        </w:rPr>
        <w:t>.</w:t>
      </w:r>
      <w:r w:rsidR="003407AD" w:rsidRPr="006E0EEC">
        <w:rPr>
          <w:rFonts w:ascii="Times New Roman" w:hAnsi="Times New Roman"/>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386A3AAB" w14:textId="5E5978A1" w:rsidR="00ED0C53" w:rsidRPr="006E0EEC" w:rsidRDefault="00ED0C53" w:rsidP="00ED0C53">
      <w:pPr>
        <w:ind w:firstLine="720"/>
        <w:rPr>
          <w:rFonts w:ascii="Times New Roman" w:hAnsi="Times New Roman"/>
          <w:lang w:val="sr-Cyrl-RS"/>
        </w:rPr>
      </w:pPr>
    </w:p>
    <w:p w14:paraId="29758F68" w14:textId="1E0B573C" w:rsidR="00ED0C53" w:rsidRPr="006E0EEC" w:rsidRDefault="00ED0C53" w:rsidP="00ED0C53">
      <w:pPr>
        <w:ind w:firstLine="720"/>
        <w:rPr>
          <w:rFonts w:ascii="Times New Roman" w:hAnsi="Times New Roman"/>
          <w:lang w:val="sr-Cyrl-RS"/>
        </w:rPr>
      </w:pPr>
    </w:p>
    <w:p w14:paraId="1E68D062" w14:textId="77777777" w:rsidR="006F13CE" w:rsidRPr="006E0EEC" w:rsidRDefault="006F13CE" w:rsidP="00ED0C53">
      <w:pPr>
        <w:ind w:firstLine="720"/>
        <w:rPr>
          <w:rFonts w:ascii="Times New Roman" w:hAnsi="Times New Roman"/>
          <w:lang w:val="sr-Cyrl-RS"/>
        </w:rPr>
      </w:pPr>
    </w:p>
    <w:p w14:paraId="76F4B368" w14:textId="77777777" w:rsidR="006F13CE" w:rsidRPr="006E0EEC" w:rsidRDefault="006F13CE" w:rsidP="00ED0C53">
      <w:pPr>
        <w:ind w:firstLine="720"/>
        <w:rPr>
          <w:rFonts w:ascii="Times New Roman" w:hAnsi="Times New Roman"/>
          <w:lang w:val="sr-Cyrl-RS"/>
        </w:rPr>
      </w:pPr>
    </w:p>
    <w:p w14:paraId="26034AAE" w14:textId="77777777" w:rsidR="006F13CE" w:rsidRPr="006E0EEC" w:rsidRDefault="006F13CE" w:rsidP="00ED0C53">
      <w:pPr>
        <w:ind w:firstLine="720"/>
        <w:rPr>
          <w:rFonts w:ascii="Times New Roman" w:hAnsi="Times New Roman"/>
          <w:lang w:val="sr-Cyrl-RS"/>
        </w:rPr>
      </w:pPr>
    </w:p>
    <w:p w14:paraId="73165240" w14:textId="77777777" w:rsidR="006F13CE" w:rsidRPr="006E0EEC" w:rsidRDefault="006F13CE" w:rsidP="00ED0C53">
      <w:pPr>
        <w:ind w:firstLine="720"/>
        <w:rPr>
          <w:rFonts w:ascii="Times New Roman" w:hAnsi="Times New Roman"/>
          <w:lang w:val="sr-Cyrl-RS"/>
        </w:rPr>
      </w:pPr>
    </w:p>
    <w:p w14:paraId="0AA0AD00" w14:textId="77777777" w:rsidR="006F13CE" w:rsidRPr="006E0EEC" w:rsidRDefault="006F13CE" w:rsidP="00ED0C53">
      <w:pPr>
        <w:ind w:firstLine="720"/>
        <w:rPr>
          <w:rFonts w:ascii="Times New Roman" w:hAnsi="Times New Roman"/>
          <w:lang w:val="sr-Cyrl-RS"/>
        </w:rPr>
      </w:pPr>
    </w:p>
    <w:p w14:paraId="6C3861D1" w14:textId="77777777" w:rsidR="006F13CE" w:rsidRPr="006E0EEC" w:rsidRDefault="006F13CE" w:rsidP="00ED0C53">
      <w:pPr>
        <w:ind w:firstLine="720"/>
        <w:rPr>
          <w:rFonts w:ascii="Times New Roman" w:hAnsi="Times New Roman"/>
          <w:lang w:val="sr-Cyrl-RS"/>
        </w:rPr>
      </w:pPr>
    </w:p>
    <w:p w14:paraId="52BC0A3E" w14:textId="77777777" w:rsidR="006F13CE" w:rsidRPr="006E0EEC" w:rsidRDefault="006F13CE" w:rsidP="00473A31">
      <w:pPr>
        <w:rPr>
          <w:rFonts w:ascii="Times New Roman" w:hAnsi="Times New Roman"/>
          <w:lang w:val="sr-Cyrl-RS"/>
        </w:rPr>
      </w:pPr>
    </w:p>
    <w:p w14:paraId="73890E3F" w14:textId="77777777" w:rsidR="006F13CE" w:rsidRPr="006E0EEC" w:rsidRDefault="006F13CE" w:rsidP="00ED0C53">
      <w:pPr>
        <w:ind w:firstLine="720"/>
        <w:rPr>
          <w:rFonts w:ascii="Times New Roman" w:hAnsi="Times New Roman"/>
          <w:lang w:val="sr-Cyrl-RS"/>
        </w:rPr>
      </w:pPr>
    </w:p>
    <w:p w14:paraId="145BBE68" w14:textId="77777777" w:rsidR="00DF300B" w:rsidRDefault="00DF300B" w:rsidP="00DF300B">
      <w:pPr>
        <w:rPr>
          <w:lang w:val="sr-Cyrl-RS"/>
        </w:rPr>
      </w:pPr>
      <w:bookmarkStart w:id="26" w:name="_Toc199158999"/>
    </w:p>
    <w:p w14:paraId="24165F65" w14:textId="77777777" w:rsidR="00DF300B" w:rsidRDefault="00DF300B" w:rsidP="00DF300B">
      <w:pPr>
        <w:rPr>
          <w:lang w:val="sr-Cyrl-RS"/>
        </w:rPr>
      </w:pPr>
    </w:p>
    <w:p w14:paraId="54CC4892" w14:textId="77777777" w:rsidR="00DF300B" w:rsidRDefault="00DF300B" w:rsidP="00DF300B">
      <w:pPr>
        <w:rPr>
          <w:lang w:val="sr-Cyrl-RS"/>
        </w:rPr>
      </w:pPr>
    </w:p>
    <w:p w14:paraId="3DF72C43" w14:textId="77777777" w:rsidR="00DF300B" w:rsidRDefault="00DF300B" w:rsidP="00DF300B">
      <w:pPr>
        <w:rPr>
          <w:lang w:val="sr-Cyrl-RS"/>
        </w:rPr>
      </w:pPr>
    </w:p>
    <w:p w14:paraId="642092F0" w14:textId="77777777" w:rsidR="00DF300B" w:rsidRDefault="00DF300B" w:rsidP="00DF300B">
      <w:pPr>
        <w:rPr>
          <w:lang w:val="sr-Cyrl-RS"/>
        </w:rPr>
      </w:pPr>
    </w:p>
    <w:p w14:paraId="53883D91" w14:textId="77777777" w:rsidR="00DF300B" w:rsidRDefault="00DF300B" w:rsidP="00DF300B">
      <w:pPr>
        <w:rPr>
          <w:lang w:val="sr-Cyrl-RS"/>
        </w:rPr>
      </w:pPr>
    </w:p>
    <w:p w14:paraId="469AE346" w14:textId="77777777" w:rsidR="00DF300B" w:rsidRDefault="00DF300B" w:rsidP="00DF300B">
      <w:pPr>
        <w:rPr>
          <w:lang w:val="sr-Cyrl-RS"/>
        </w:rPr>
      </w:pPr>
    </w:p>
    <w:p w14:paraId="0CF47E2B" w14:textId="77777777" w:rsidR="00DF300B" w:rsidRDefault="00DF300B" w:rsidP="00DF300B">
      <w:pPr>
        <w:rPr>
          <w:lang w:val="sr-Cyrl-RS"/>
        </w:rPr>
      </w:pPr>
    </w:p>
    <w:p w14:paraId="0D8C27FD" w14:textId="3C08F04A" w:rsidR="00592241" w:rsidRPr="006E0EEC" w:rsidRDefault="00FE1099" w:rsidP="006F13CE">
      <w:pPr>
        <w:pStyle w:val="Heading1"/>
        <w:jc w:val="center"/>
        <w:rPr>
          <w:rFonts w:ascii="Times New Roman" w:hAnsi="Times New Roman" w:cs="Times New Roman"/>
          <w:lang w:val="sr-Cyrl-RS"/>
        </w:rPr>
      </w:pPr>
      <w:r w:rsidRPr="006E0EEC">
        <w:rPr>
          <w:rFonts w:ascii="Times New Roman" w:hAnsi="Times New Roman" w:cs="Times New Roman"/>
          <w:lang w:val="sr-Cyrl-RS"/>
        </w:rPr>
        <w:t xml:space="preserve">Табеле и </w:t>
      </w:r>
      <w:r w:rsidR="00700593" w:rsidRPr="006E0EEC">
        <w:rPr>
          <w:rFonts w:ascii="Times New Roman" w:hAnsi="Times New Roman" w:cs="Times New Roman"/>
          <w:lang w:val="sr-Cyrl-RS"/>
        </w:rPr>
        <w:t>п</w:t>
      </w:r>
      <w:r w:rsidR="00592241" w:rsidRPr="006E0EEC">
        <w:rPr>
          <w:rFonts w:ascii="Times New Roman" w:hAnsi="Times New Roman" w:cs="Times New Roman"/>
          <w:lang w:val="sr-Cyrl-RS"/>
        </w:rPr>
        <w:t>рилози</w:t>
      </w:r>
      <w:bookmarkEnd w:id="26"/>
    </w:p>
    <w:p w14:paraId="4F73AE57" w14:textId="23F40ECF" w:rsidR="00A17E6D" w:rsidRPr="006E0EEC" w:rsidRDefault="00A17E6D" w:rsidP="00A17E6D">
      <w:pPr>
        <w:rPr>
          <w:rFonts w:ascii="Times New Roman" w:hAnsi="Times New Roman"/>
          <w:lang w:val="sr-Cyrl-RS"/>
        </w:rPr>
      </w:pPr>
    </w:p>
    <w:p w14:paraId="64E8CE73" w14:textId="5244F4E8" w:rsidR="00A17E6D" w:rsidRPr="006E0EEC" w:rsidRDefault="00A17E6D" w:rsidP="00A17E6D">
      <w:pPr>
        <w:rPr>
          <w:rFonts w:ascii="Times New Roman" w:hAnsi="Times New Roman"/>
          <w:lang w:val="sr-Cyrl-RS"/>
        </w:rPr>
      </w:pPr>
    </w:p>
    <w:p w14:paraId="3A744E09" w14:textId="1AE27C60" w:rsidR="00A17E6D" w:rsidRPr="006E0EEC" w:rsidRDefault="00A17E6D" w:rsidP="00A17E6D">
      <w:pPr>
        <w:rPr>
          <w:rFonts w:ascii="Times New Roman" w:hAnsi="Times New Roman"/>
          <w:lang w:val="sr-Cyrl-RS"/>
        </w:rPr>
      </w:pPr>
    </w:p>
    <w:p w14:paraId="7DCA1ED3" w14:textId="4E0D8E72" w:rsidR="00A17E6D" w:rsidRPr="006E0EEC" w:rsidRDefault="00A17E6D" w:rsidP="00A17E6D">
      <w:pPr>
        <w:rPr>
          <w:rFonts w:ascii="Times New Roman" w:hAnsi="Times New Roman"/>
          <w:lang w:val="sr-Cyrl-RS"/>
        </w:rPr>
      </w:pPr>
    </w:p>
    <w:p w14:paraId="791E86C0" w14:textId="23245DB3" w:rsidR="00A17E6D" w:rsidRPr="006E0EEC" w:rsidRDefault="00A17E6D" w:rsidP="00A17E6D">
      <w:pPr>
        <w:rPr>
          <w:rFonts w:ascii="Times New Roman" w:hAnsi="Times New Roman"/>
          <w:lang w:val="sr-Cyrl-RS"/>
        </w:rPr>
      </w:pPr>
    </w:p>
    <w:p w14:paraId="452B6FDF" w14:textId="69383739" w:rsidR="00A17E6D" w:rsidRPr="006E0EEC" w:rsidRDefault="00840AA7" w:rsidP="00A17E6D">
      <w:pPr>
        <w:rPr>
          <w:rFonts w:ascii="Times New Roman" w:hAnsi="Times New Roman"/>
          <w:lang w:val="sr-Cyrl-RS"/>
        </w:rPr>
      </w:pPr>
      <w:r w:rsidRPr="006E0EEC">
        <w:rPr>
          <w:rFonts w:ascii="Times New Roman" w:hAnsi="Times New Roman"/>
          <w:noProof/>
          <w:lang w:val="sr-Cyrl-RS"/>
        </w:rPr>
        <mc:AlternateContent>
          <mc:Choice Requires="wps">
            <w:drawing>
              <wp:anchor distT="0" distB="0" distL="114300" distR="114300" simplePos="0" relativeHeight="251659264" behindDoc="0" locked="0" layoutInCell="1" allowOverlap="1" wp14:anchorId="214006B3" wp14:editId="37E21D14">
                <wp:simplePos x="0" y="0"/>
                <wp:positionH relativeFrom="column">
                  <wp:posOffset>-286439</wp:posOffset>
                </wp:positionH>
                <wp:positionV relativeFrom="paragraph">
                  <wp:posOffset>214485</wp:posOffset>
                </wp:positionV>
                <wp:extent cx="1002535" cy="1983036"/>
                <wp:effectExtent l="0" t="0" r="7620" b="0"/>
                <wp:wrapNone/>
                <wp:docPr id="1" name="Rectangle 1"/>
                <wp:cNvGraphicFramePr/>
                <a:graphic xmlns:a="http://schemas.openxmlformats.org/drawingml/2006/main">
                  <a:graphicData uri="http://schemas.microsoft.com/office/word/2010/wordprocessingShape">
                    <wps:wsp>
                      <wps:cNvSpPr/>
                      <wps:spPr>
                        <a:xfrm>
                          <a:off x="0" y="0"/>
                          <a:ext cx="1002535" cy="19830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5CC471" id="Rectangle 1" o:spid="_x0000_s1026" style="position:absolute;margin-left:-22.55pt;margin-top:16.9pt;width:78.95pt;height:156.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" fillcolor="white [3212]" stroked="f" strokeweight="1pt"/>
            </w:pict>
          </mc:Fallback>
        </mc:AlternateContent>
      </w:r>
    </w:p>
    <w:p w14:paraId="4B260E5A" w14:textId="77777777" w:rsidR="003407AD" w:rsidRPr="006E0EEC" w:rsidRDefault="003407AD" w:rsidP="00A17E6D">
      <w:pPr>
        <w:rPr>
          <w:rFonts w:ascii="Times New Roman" w:hAnsi="Times New Roman"/>
          <w:lang w:val="sr-Cyrl-RS"/>
        </w:rPr>
      </w:pPr>
    </w:p>
    <w:p w14:paraId="66CD5F87" w14:textId="77777777" w:rsidR="003407AD" w:rsidRPr="006E0EEC" w:rsidRDefault="003407AD" w:rsidP="00A17E6D">
      <w:pPr>
        <w:rPr>
          <w:rFonts w:ascii="Times New Roman" w:hAnsi="Times New Roman"/>
          <w:lang w:val="sr-Cyrl-RS"/>
        </w:rPr>
      </w:pPr>
    </w:p>
    <w:p w14:paraId="18A9F276" w14:textId="77777777" w:rsidR="003407AD" w:rsidRPr="006E0EEC" w:rsidRDefault="003407AD" w:rsidP="00A17E6D">
      <w:pPr>
        <w:rPr>
          <w:rFonts w:ascii="Times New Roman" w:hAnsi="Times New Roman"/>
          <w:lang w:val="sr-Cyrl-RS"/>
        </w:rPr>
      </w:pPr>
    </w:p>
    <w:p w14:paraId="5F5D68E0" w14:textId="77777777" w:rsidR="003407AD" w:rsidRPr="006E0EEC" w:rsidRDefault="003407AD" w:rsidP="00A17E6D">
      <w:pPr>
        <w:rPr>
          <w:rFonts w:ascii="Times New Roman" w:hAnsi="Times New Roman"/>
          <w:lang w:val="sr-Cyrl-RS"/>
        </w:rPr>
      </w:pPr>
    </w:p>
    <w:p w14:paraId="4DDE4C0C" w14:textId="77777777" w:rsidR="003407AD" w:rsidRPr="006E0EEC" w:rsidRDefault="003407AD" w:rsidP="00A17E6D">
      <w:pPr>
        <w:rPr>
          <w:rFonts w:ascii="Times New Roman" w:hAnsi="Times New Roman"/>
          <w:lang w:val="sr-Cyrl-RS"/>
        </w:rPr>
      </w:pPr>
    </w:p>
    <w:p w14:paraId="12B8E44E" w14:textId="77777777" w:rsidR="003407AD" w:rsidRPr="006E0EEC" w:rsidRDefault="003407AD" w:rsidP="00A17E6D">
      <w:pPr>
        <w:rPr>
          <w:rFonts w:ascii="Times New Roman" w:hAnsi="Times New Roman"/>
          <w:lang w:val="sr-Cyrl-RS"/>
        </w:rPr>
      </w:pPr>
    </w:p>
    <w:p w14:paraId="61D43140" w14:textId="77777777" w:rsidR="003407AD" w:rsidRPr="006E0EEC" w:rsidRDefault="003407AD" w:rsidP="00A17E6D">
      <w:pPr>
        <w:rPr>
          <w:rFonts w:ascii="Times New Roman" w:hAnsi="Times New Roman"/>
          <w:lang w:val="sr-Cyrl-RS"/>
        </w:rPr>
      </w:pPr>
    </w:p>
    <w:p w14:paraId="0B99E6EE" w14:textId="77777777" w:rsidR="00A17E6D" w:rsidRPr="006E0EEC" w:rsidRDefault="00A17E6D" w:rsidP="00A17E6D">
      <w:pPr>
        <w:rPr>
          <w:rFonts w:ascii="Times New Roman" w:hAnsi="Times New Roman"/>
          <w:lang w:val="sr-Cyrl-RS"/>
        </w:rPr>
      </w:pPr>
    </w:p>
    <w:p w14:paraId="115AD704" w14:textId="1648BB4D" w:rsidR="00E1297C" w:rsidRPr="006E0EEC" w:rsidRDefault="00E1297C" w:rsidP="00592241">
      <w:pPr>
        <w:pStyle w:val="Heading4"/>
        <w:rPr>
          <w:rFonts w:ascii="Times New Roman" w:hAnsi="Times New Roman" w:cs="Times New Roman"/>
          <w:lang w:val="sr-Cyrl-RS"/>
        </w:rPr>
      </w:pPr>
      <w:r w:rsidRPr="006E0EEC">
        <w:rPr>
          <w:rFonts w:ascii="Times New Roman" w:hAnsi="Times New Roman" w:cs="Times New Roman"/>
          <w:lang w:val="sr-Cyrl-RS"/>
        </w:rPr>
        <w:lastRenderedPageBreak/>
        <w:t>Показатељи и прилози за стандард  4:</w:t>
      </w:r>
    </w:p>
    <w:p w14:paraId="55D2C6FA" w14:textId="77777777" w:rsidR="005C3DCF" w:rsidRPr="006E0EEC" w:rsidRDefault="005C3DCF" w:rsidP="00ED01CD">
      <w:pPr>
        <w:pStyle w:val="Caption"/>
        <w:rPr>
          <w:rFonts w:ascii="Times New Roman" w:hAnsi="Times New Roman"/>
          <w:b/>
          <w:bCs/>
          <w:lang w:val="sr-Cyrl-RS"/>
        </w:rPr>
      </w:pPr>
      <w:bookmarkStart w:id="27" w:name="_Ref54826636"/>
    </w:p>
    <w:p w14:paraId="5875D51A" w14:textId="5541C680" w:rsidR="00ED01CD" w:rsidRPr="006E0EEC" w:rsidRDefault="00993BEB" w:rsidP="003407AD">
      <w:pPr>
        <w:pStyle w:val="Caption"/>
        <w:rPr>
          <w:rFonts w:ascii="Times New Roman" w:hAnsi="Times New Roman"/>
          <w:lang w:val="sr-Cyrl-RS"/>
        </w:rPr>
      </w:pPr>
      <w:bookmarkStart w:id="28" w:name="Табела_4_1"/>
      <w:r w:rsidRPr="006E0EEC">
        <w:rPr>
          <w:rFonts w:ascii="Times New Roman" w:hAnsi="Times New Roman"/>
          <w:b/>
          <w:bCs/>
          <w:lang w:val="sr-Cyrl-RS"/>
        </w:rPr>
        <w:t xml:space="preserve">Табела </w:t>
      </w:r>
      <w:r w:rsidR="007E21B2" w:rsidRPr="006E0EEC">
        <w:rPr>
          <w:rFonts w:ascii="Times New Roman" w:hAnsi="Times New Roman"/>
          <w:b/>
          <w:bCs/>
          <w:lang w:val="sr-Cyrl-RS"/>
        </w:rPr>
        <w:t>4</w:t>
      </w:r>
      <w:r w:rsidR="007473A2" w:rsidRPr="006E0EEC">
        <w:rPr>
          <w:rFonts w:ascii="Times New Roman" w:hAnsi="Times New Roman"/>
          <w:b/>
          <w:bCs/>
          <w:lang w:val="sr-Cyrl-RS"/>
        </w:rPr>
        <w:t>.</w:t>
      </w:r>
      <w:r w:rsidR="007473A2" w:rsidRPr="006E0EEC">
        <w:rPr>
          <w:rFonts w:ascii="Times New Roman" w:hAnsi="Times New Roman"/>
          <w:b/>
          <w:bCs/>
          <w:lang w:val="sr-Cyrl-RS"/>
        </w:rPr>
        <w:fldChar w:fldCharType="begin"/>
      </w:r>
      <w:r w:rsidR="007473A2" w:rsidRPr="006E0EEC">
        <w:rPr>
          <w:rFonts w:ascii="Times New Roman" w:hAnsi="Times New Roman"/>
          <w:b/>
          <w:bCs/>
          <w:lang w:val="sr-Cyrl-RS"/>
        </w:rPr>
        <w:instrText xml:space="preserve"> SEQ Табела \* ARABIC \s 4 </w:instrText>
      </w:r>
      <w:r w:rsidR="007473A2"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007473A2" w:rsidRPr="006E0EEC">
        <w:rPr>
          <w:rFonts w:ascii="Times New Roman" w:hAnsi="Times New Roman"/>
          <w:b/>
          <w:bCs/>
          <w:lang w:val="sr-Cyrl-RS"/>
        </w:rPr>
        <w:fldChar w:fldCharType="end"/>
      </w:r>
      <w:bookmarkEnd w:id="27"/>
      <w:bookmarkEnd w:id="28"/>
      <w:r w:rsidR="00BC1C6F" w:rsidRPr="006E0EEC">
        <w:rPr>
          <w:rFonts w:ascii="Times New Roman" w:hAnsi="Times New Roman"/>
          <w:b/>
          <w:bCs/>
          <w:lang w:val="sr-Cyrl-RS"/>
        </w:rPr>
        <w:t>.</w:t>
      </w:r>
      <w:r w:rsidR="00A079AF" w:rsidRPr="006E0EEC">
        <w:rPr>
          <w:rFonts w:ascii="Times New Roman" w:hAnsi="Times New Roman"/>
          <w:lang w:val="sr-Cyrl-RS"/>
        </w:rPr>
        <w:t xml:space="preserve"> </w:t>
      </w:r>
      <w:proofErr w:type="spellStart"/>
      <w:r w:rsidR="00ED01CD" w:rsidRPr="006E0EEC">
        <w:rPr>
          <w:rFonts w:ascii="Times New Roman" w:eastAsia="Times New Roman" w:hAnsi="Times New Roman"/>
          <w:sz w:val="22"/>
          <w:lang w:val="en-GB" w:eastAsia="en-GB"/>
        </w:rPr>
        <w:t>Листа</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свих</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студијских</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програма</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који</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су</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акредитовани</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на</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високошколској</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установи</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од</w:t>
      </w:r>
      <w:proofErr w:type="spellEnd"/>
      <w:r w:rsidR="00ED01CD" w:rsidRPr="006E0EEC">
        <w:rPr>
          <w:rFonts w:ascii="Times New Roman" w:eastAsia="Times New Roman" w:hAnsi="Times New Roman"/>
          <w:sz w:val="22"/>
          <w:lang w:val="en-GB" w:eastAsia="en-GB"/>
        </w:rPr>
        <w:t xml:space="preserve"> 2021. </w:t>
      </w:r>
      <w:proofErr w:type="spellStart"/>
      <w:r w:rsidR="00ED01CD" w:rsidRPr="006E0EEC">
        <w:rPr>
          <w:rFonts w:ascii="Times New Roman" w:eastAsia="Times New Roman" w:hAnsi="Times New Roman"/>
          <w:sz w:val="22"/>
          <w:lang w:val="en-GB" w:eastAsia="en-GB"/>
        </w:rPr>
        <w:t>године</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са</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укупним</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бројем</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уписаних</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студената</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на</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свим</w:t>
      </w:r>
      <w:proofErr w:type="spellEnd"/>
      <w:r w:rsidR="00ED01CD" w:rsidRPr="006E0EEC">
        <w:rPr>
          <w:rFonts w:ascii="Times New Roman" w:eastAsia="Times New Roman" w:hAnsi="Times New Roman"/>
          <w:sz w:val="22"/>
          <w:lang w:val="en-GB" w:eastAsia="en-GB"/>
        </w:rPr>
        <w:t> </w:t>
      </w:r>
      <w:proofErr w:type="spellStart"/>
      <w:r w:rsidR="00ED01CD" w:rsidRPr="006E0EEC">
        <w:rPr>
          <w:rFonts w:ascii="Times New Roman" w:eastAsia="Times New Roman" w:hAnsi="Times New Roman"/>
          <w:sz w:val="22"/>
          <w:lang w:val="en-GB" w:eastAsia="en-GB"/>
        </w:rPr>
        <w:t>годинама</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студија</w:t>
      </w:r>
      <w:proofErr w:type="spellEnd"/>
      <w:r w:rsidR="00ED01CD" w:rsidRPr="006E0EEC">
        <w:rPr>
          <w:rFonts w:ascii="Times New Roman" w:eastAsia="Times New Roman" w:hAnsi="Times New Roman"/>
          <w:sz w:val="22"/>
          <w:lang w:val="en-GB" w:eastAsia="en-GB"/>
        </w:rPr>
        <w:t xml:space="preserve"> у </w:t>
      </w:r>
      <w:proofErr w:type="spellStart"/>
      <w:r w:rsidR="00ED01CD" w:rsidRPr="006E0EEC">
        <w:rPr>
          <w:rFonts w:ascii="Times New Roman" w:eastAsia="Times New Roman" w:hAnsi="Times New Roman"/>
          <w:sz w:val="22"/>
          <w:lang w:val="en-GB" w:eastAsia="en-GB"/>
        </w:rPr>
        <w:t>текућој</w:t>
      </w:r>
      <w:proofErr w:type="spellEnd"/>
      <w:r w:rsidR="00ED01CD" w:rsidRPr="006E0EEC">
        <w:rPr>
          <w:rFonts w:ascii="Times New Roman" w:eastAsia="Times New Roman" w:hAnsi="Times New Roman"/>
          <w:sz w:val="22"/>
          <w:lang w:val="en-GB" w:eastAsia="en-GB"/>
        </w:rPr>
        <w:t xml:space="preserve"> и </w:t>
      </w:r>
      <w:proofErr w:type="spellStart"/>
      <w:r w:rsidR="00ED01CD" w:rsidRPr="006E0EEC">
        <w:rPr>
          <w:rFonts w:ascii="Times New Roman" w:eastAsia="Times New Roman" w:hAnsi="Times New Roman"/>
          <w:sz w:val="22"/>
          <w:lang w:val="en-GB" w:eastAsia="en-GB"/>
        </w:rPr>
        <w:t>претходне</w:t>
      </w:r>
      <w:proofErr w:type="spellEnd"/>
      <w:r w:rsidR="00ED01CD" w:rsidRPr="006E0EEC">
        <w:rPr>
          <w:rFonts w:ascii="Times New Roman" w:eastAsia="Times New Roman" w:hAnsi="Times New Roman"/>
          <w:sz w:val="22"/>
          <w:lang w:val="en-GB" w:eastAsia="en-GB"/>
        </w:rPr>
        <w:t xml:space="preserve"> 2 </w:t>
      </w:r>
      <w:proofErr w:type="spellStart"/>
      <w:r w:rsidR="00ED01CD" w:rsidRPr="006E0EEC">
        <w:rPr>
          <w:rFonts w:ascii="Times New Roman" w:eastAsia="Times New Roman" w:hAnsi="Times New Roman"/>
          <w:sz w:val="22"/>
          <w:lang w:val="en-GB" w:eastAsia="en-GB"/>
        </w:rPr>
        <w:t>школске</w:t>
      </w:r>
      <w:proofErr w:type="spellEnd"/>
      <w:r w:rsidR="00ED01CD" w:rsidRPr="006E0EEC">
        <w:rPr>
          <w:rFonts w:ascii="Times New Roman" w:eastAsia="Times New Roman" w:hAnsi="Times New Roman"/>
          <w:sz w:val="22"/>
          <w:lang w:val="en-GB" w:eastAsia="en-GB"/>
        </w:rPr>
        <w:t xml:space="preserve"> </w:t>
      </w:r>
      <w:proofErr w:type="spellStart"/>
      <w:r w:rsidR="00ED01CD" w:rsidRPr="006E0EEC">
        <w:rPr>
          <w:rFonts w:ascii="Times New Roman" w:eastAsia="Times New Roman" w:hAnsi="Times New Roman"/>
          <w:sz w:val="22"/>
          <w:lang w:val="en-GB" w:eastAsia="en-GB"/>
        </w:rPr>
        <w:t>године</w:t>
      </w:r>
      <w:proofErr w:type="spellEnd"/>
    </w:p>
    <w:tbl>
      <w:tblPr>
        <w:tblW w:w="9072" w:type="dxa"/>
        <w:jc w:val="center"/>
        <w:tblCellMar>
          <w:top w:w="15" w:type="dxa"/>
          <w:left w:w="15" w:type="dxa"/>
          <w:bottom w:w="15" w:type="dxa"/>
          <w:right w:w="15" w:type="dxa"/>
        </w:tblCellMar>
        <w:tblLook w:val="04A0" w:firstRow="1" w:lastRow="0" w:firstColumn="1" w:lastColumn="0" w:noHBand="0" w:noVBand="1"/>
      </w:tblPr>
      <w:tblGrid>
        <w:gridCol w:w="491"/>
        <w:gridCol w:w="18"/>
        <w:gridCol w:w="18"/>
        <w:gridCol w:w="3421"/>
        <w:gridCol w:w="1506"/>
        <w:gridCol w:w="1204"/>
        <w:gridCol w:w="1204"/>
        <w:gridCol w:w="1204"/>
        <w:gridCol w:w="6"/>
      </w:tblGrid>
      <w:tr w:rsidR="00ED01CD" w:rsidRPr="006E0EEC" w14:paraId="1D68EF6A" w14:textId="77777777" w:rsidTr="003407AD">
        <w:trPr>
          <w:gridAfter w:val="1"/>
          <w:wAfter w:w="6" w:type="dxa"/>
          <w:trHeight w:val="71"/>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7D379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Р.</w:t>
            </w:r>
          </w:p>
          <w:p w14:paraId="4DCA59F8"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б.</w:t>
            </w:r>
          </w:p>
        </w:tc>
        <w:tc>
          <w:tcPr>
            <w:tcW w:w="0" w:type="auto"/>
            <w:gridSpan w:val="2"/>
            <w:tcBorders>
              <w:top w:val="single" w:sz="4" w:space="0" w:color="000000"/>
              <w:left w:val="single" w:sz="4" w:space="0" w:color="000000"/>
              <w:bottom w:val="single" w:sz="4" w:space="0" w:color="000000"/>
              <w:right w:val="single" w:sz="4" w:space="0" w:color="000000"/>
            </w:tcBorders>
          </w:tcPr>
          <w:p w14:paraId="4CFA759B" w14:textId="77777777" w:rsidR="00ED01CD" w:rsidRPr="006E0EEC" w:rsidRDefault="00ED01CD" w:rsidP="00ED01CD">
            <w:pPr>
              <w:suppressAutoHyphens w:val="0"/>
              <w:spacing w:after="0" w:line="240" w:lineRule="auto"/>
              <w:jc w:val="center"/>
              <w:rPr>
                <w:rFonts w:ascii="Times New Roman" w:eastAsia="Times New Roman" w:hAnsi="Times New Roman"/>
                <w:color w:val="000000"/>
                <w:sz w:val="22"/>
                <w:lang w:val="en-GB" w:eastAsia="en-GB"/>
              </w:rPr>
            </w:pPr>
          </w:p>
        </w:tc>
        <w:tc>
          <w:tcPr>
            <w:tcW w:w="342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EA6F2F" w14:textId="1E7A1814"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Назив</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студијског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програма</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поље</w:t>
            </w:r>
            <w:proofErr w:type="spellEnd"/>
          </w:p>
        </w:tc>
        <w:tc>
          <w:tcPr>
            <w:tcW w:w="150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B8541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w:t>
            </w:r>
            <w:proofErr w:type="spellStart"/>
            <w:r w:rsidRPr="006E0EEC">
              <w:rPr>
                <w:rFonts w:ascii="Times New Roman" w:eastAsia="Times New Roman" w:hAnsi="Times New Roman"/>
                <w:color w:val="000000"/>
                <w:sz w:val="22"/>
                <w:lang w:val="en-GB" w:eastAsia="en-GB"/>
              </w:rPr>
              <w:t>Укупно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акредитован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број</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студената</w:t>
            </w:r>
            <w:proofErr w:type="spellEnd"/>
          </w:p>
          <w:p w14:paraId="1C7EAD0E"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C1BC7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Укупно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уписани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број</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студената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свим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годинама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последње</w:t>
            </w:r>
            <w:proofErr w:type="spellEnd"/>
            <w:r w:rsidRPr="006E0EEC">
              <w:rPr>
                <w:rFonts w:ascii="Times New Roman" w:eastAsia="Times New Roman" w:hAnsi="Times New Roman"/>
                <w:color w:val="000000"/>
                <w:sz w:val="22"/>
                <w:lang w:val="en-GB" w:eastAsia="en-GB"/>
              </w:rPr>
              <w:t xml:space="preserve"> 3 </w:t>
            </w:r>
            <w:proofErr w:type="spellStart"/>
            <w:r w:rsidRPr="006E0EEC">
              <w:rPr>
                <w:rFonts w:ascii="Times New Roman" w:eastAsia="Times New Roman" w:hAnsi="Times New Roman"/>
                <w:color w:val="000000"/>
                <w:sz w:val="22"/>
                <w:lang w:val="en-GB" w:eastAsia="en-GB"/>
              </w:rPr>
              <w:t>године</w:t>
            </w:r>
            <w:proofErr w:type="spellEnd"/>
            <w:r w:rsidRPr="006E0EEC">
              <w:rPr>
                <w:rFonts w:ascii="Times New Roman" w:eastAsia="Times New Roman" w:hAnsi="Times New Roman"/>
                <w:color w:val="000000"/>
                <w:sz w:val="22"/>
                <w:lang w:val="en-GB" w:eastAsia="en-GB"/>
              </w:rPr>
              <w:t>  </w:t>
            </w:r>
          </w:p>
        </w:tc>
      </w:tr>
      <w:tr w:rsidR="00ED01CD" w:rsidRPr="006E0EEC" w14:paraId="6BA0291F" w14:textId="77777777" w:rsidTr="003407AD">
        <w:trPr>
          <w:gridAfter w:val="1"/>
          <w:wAfter w:w="6" w:type="dxa"/>
          <w:trHeight w:val="146"/>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B56D7A"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gridSpan w:val="2"/>
            <w:tcBorders>
              <w:top w:val="single" w:sz="4" w:space="0" w:color="000000"/>
              <w:left w:val="single" w:sz="4" w:space="0" w:color="000000"/>
              <w:bottom w:val="single" w:sz="4" w:space="0" w:color="000000"/>
              <w:right w:val="single" w:sz="4" w:space="0" w:color="000000"/>
            </w:tcBorders>
          </w:tcPr>
          <w:p w14:paraId="76E49C32"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1435D576" w14:textId="3F7E99F2"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1506" w:type="dxa"/>
            <w:vMerge/>
            <w:tcBorders>
              <w:top w:val="single" w:sz="4" w:space="0" w:color="000000"/>
              <w:left w:val="single" w:sz="4" w:space="0" w:color="000000"/>
              <w:bottom w:val="single" w:sz="4" w:space="0" w:color="000000"/>
              <w:right w:val="single" w:sz="4" w:space="0" w:color="000000"/>
            </w:tcBorders>
            <w:vAlign w:val="center"/>
            <w:hideMark/>
          </w:tcPr>
          <w:p w14:paraId="704AD82C"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53F4B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DEE292"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2022/23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6E4B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2023/24</w:t>
            </w:r>
          </w:p>
        </w:tc>
      </w:tr>
      <w:tr w:rsidR="00ED01CD" w:rsidRPr="006E0EEC" w14:paraId="65894349" w14:textId="77777777" w:rsidTr="003407AD">
        <w:trPr>
          <w:trHeight w:val="467"/>
          <w:jc w:val="center"/>
        </w:trPr>
        <w:tc>
          <w:tcPr>
            <w:tcW w:w="0" w:type="auto"/>
            <w:gridSpan w:val="2"/>
            <w:tcBorders>
              <w:top w:val="single" w:sz="4" w:space="0" w:color="000000"/>
              <w:left w:val="single" w:sz="4" w:space="0" w:color="000000"/>
              <w:bottom w:val="single" w:sz="4" w:space="0" w:color="000000"/>
              <w:right w:val="single" w:sz="4" w:space="0" w:color="000000"/>
            </w:tcBorders>
          </w:tcPr>
          <w:p w14:paraId="0191E266" w14:textId="77777777" w:rsidR="00ED01CD" w:rsidRPr="006E0EEC" w:rsidRDefault="00ED01CD" w:rsidP="00ED01CD">
            <w:pPr>
              <w:suppressAutoHyphens w:val="0"/>
              <w:spacing w:before="120" w:after="120" w:line="240" w:lineRule="auto"/>
              <w:rPr>
                <w:rFonts w:ascii="Times New Roman" w:eastAsia="Times New Roman" w:hAnsi="Times New Roman"/>
                <w:color w:val="000000"/>
                <w:sz w:val="22"/>
                <w:lang w:val="en-GB" w:eastAsia="en-GB"/>
              </w:rPr>
            </w:pPr>
          </w:p>
        </w:tc>
        <w:tc>
          <w:tcPr>
            <w:tcW w:w="8549"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68DC2" w14:textId="3B492EB6" w:rsidR="00ED01CD" w:rsidRPr="006E0EEC" w:rsidRDefault="00ED01CD" w:rsidP="00ED01CD">
            <w:pPr>
              <w:suppressAutoHyphens w:val="0"/>
              <w:spacing w:before="120" w:after="12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 xml:space="preserve">МAС - </w:t>
            </w:r>
            <w:proofErr w:type="spellStart"/>
            <w:r w:rsidRPr="006E0EEC">
              <w:rPr>
                <w:rFonts w:ascii="Times New Roman" w:eastAsia="Times New Roman" w:hAnsi="Times New Roman"/>
                <w:color w:val="000000"/>
                <w:sz w:val="22"/>
                <w:lang w:val="en-GB" w:eastAsia="en-GB"/>
              </w:rPr>
              <w:t>Мастер</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академске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студије</w:t>
            </w:r>
            <w:proofErr w:type="spellEnd"/>
            <w:r w:rsidRPr="006E0EEC">
              <w:rPr>
                <w:rFonts w:ascii="Times New Roman" w:eastAsia="Times New Roman" w:hAnsi="Times New Roman"/>
                <w:color w:val="000000"/>
                <w:sz w:val="22"/>
                <w:lang w:val="en-GB" w:eastAsia="en-GB"/>
              </w:rPr>
              <w:t> </w:t>
            </w:r>
          </w:p>
        </w:tc>
      </w:tr>
      <w:tr w:rsidR="00ED01CD" w:rsidRPr="006E0EEC" w14:paraId="65CA0D51" w14:textId="77777777" w:rsidTr="003407AD">
        <w:trPr>
          <w:gridAfter w:val="1"/>
          <w:wAfter w:w="6" w:type="dxa"/>
          <w:trHeight w:val="22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73271"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w:t>
            </w:r>
          </w:p>
        </w:tc>
        <w:tc>
          <w:tcPr>
            <w:tcW w:w="0" w:type="auto"/>
            <w:gridSpan w:val="2"/>
            <w:tcBorders>
              <w:top w:val="single" w:sz="4" w:space="0" w:color="000000"/>
              <w:left w:val="single" w:sz="4" w:space="0" w:color="000000"/>
              <w:bottom w:val="single" w:sz="4" w:space="0" w:color="000000"/>
              <w:right w:val="single" w:sz="4" w:space="0" w:color="000000"/>
            </w:tcBorders>
          </w:tcPr>
          <w:p w14:paraId="28BF1517"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6FA9C" w14:textId="54A71435"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Филозофија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48F92F"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8C30A0"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25EF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0FDE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r>
      <w:tr w:rsidR="00ED01CD" w:rsidRPr="006E0EEC" w14:paraId="10A1ED6F" w14:textId="77777777" w:rsidTr="003407AD">
        <w:trPr>
          <w:gridAfter w:val="1"/>
          <w:wAfter w:w="6" w:type="dxa"/>
          <w:trHeight w:val="26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DBA50"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w:t>
            </w:r>
          </w:p>
        </w:tc>
        <w:tc>
          <w:tcPr>
            <w:tcW w:w="0" w:type="auto"/>
            <w:gridSpan w:val="2"/>
            <w:tcBorders>
              <w:top w:val="single" w:sz="4" w:space="0" w:color="000000"/>
              <w:left w:val="single" w:sz="4" w:space="0" w:color="000000"/>
              <w:bottom w:val="single" w:sz="4" w:space="0" w:color="000000"/>
              <w:right w:val="single" w:sz="4" w:space="0" w:color="000000"/>
            </w:tcBorders>
          </w:tcPr>
          <w:p w14:paraId="149D0230"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15963" w14:textId="4598DE82"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Социологија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1F325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BD5F5"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ABC602"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D828C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31</w:t>
            </w:r>
          </w:p>
        </w:tc>
      </w:tr>
      <w:tr w:rsidR="00ED01CD" w:rsidRPr="006E0EEC" w14:paraId="13AD6908"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E6E34"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w:t>
            </w:r>
          </w:p>
        </w:tc>
        <w:tc>
          <w:tcPr>
            <w:tcW w:w="0" w:type="auto"/>
            <w:gridSpan w:val="2"/>
            <w:tcBorders>
              <w:top w:val="single" w:sz="4" w:space="0" w:color="000000"/>
              <w:left w:val="single" w:sz="4" w:space="0" w:color="000000"/>
              <w:bottom w:val="single" w:sz="4" w:space="0" w:color="000000"/>
              <w:right w:val="single" w:sz="4" w:space="0" w:color="000000"/>
            </w:tcBorders>
          </w:tcPr>
          <w:p w14:paraId="7D4185D5"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6812E" w14:textId="6669A08F"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Педагогија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4695B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A0BF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DA841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AFD8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75</w:t>
            </w:r>
          </w:p>
        </w:tc>
      </w:tr>
      <w:tr w:rsidR="00ED01CD" w:rsidRPr="006E0EEC" w14:paraId="411E6F24"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31FE9"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w:t>
            </w:r>
          </w:p>
        </w:tc>
        <w:tc>
          <w:tcPr>
            <w:tcW w:w="0" w:type="auto"/>
            <w:gridSpan w:val="2"/>
            <w:tcBorders>
              <w:top w:val="single" w:sz="4" w:space="0" w:color="000000"/>
              <w:left w:val="single" w:sz="4" w:space="0" w:color="000000"/>
              <w:bottom w:val="single" w:sz="4" w:space="0" w:color="000000"/>
              <w:right w:val="single" w:sz="4" w:space="0" w:color="000000"/>
            </w:tcBorders>
          </w:tcPr>
          <w:p w14:paraId="15D10AB6"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C1CD6" w14:textId="55B82E32"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Андрагогија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BB2CD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4DC1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6B8AD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91318"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18</w:t>
            </w:r>
          </w:p>
        </w:tc>
      </w:tr>
      <w:tr w:rsidR="00ED01CD" w:rsidRPr="006E0EEC" w14:paraId="4915A068"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8661"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w:t>
            </w:r>
          </w:p>
        </w:tc>
        <w:tc>
          <w:tcPr>
            <w:tcW w:w="0" w:type="auto"/>
            <w:gridSpan w:val="2"/>
            <w:tcBorders>
              <w:top w:val="single" w:sz="4" w:space="0" w:color="000000"/>
              <w:left w:val="single" w:sz="4" w:space="0" w:color="000000"/>
              <w:bottom w:val="single" w:sz="4" w:space="0" w:color="000000"/>
              <w:right w:val="single" w:sz="4" w:space="0" w:color="000000"/>
            </w:tcBorders>
          </w:tcPr>
          <w:p w14:paraId="51F41578"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2209F6" w14:textId="0F9493BB"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Психологија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E4EA3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A6DF7"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596DB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35FF8"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147</w:t>
            </w:r>
          </w:p>
        </w:tc>
      </w:tr>
      <w:tr w:rsidR="00ED01CD" w:rsidRPr="006E0EEC" w14:paraId="67BE8106"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7A499"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w:t>
            </w:r>
          </w:p>
        </w:tc>
        <w:tc>
          <w:tcPr>
            <w:tcW w:w="0" w:type="auto"/>
            <w:gridSpan w:val="2"/>
            <w:tcBorders>
              <w:top w:val="single" w:sz="4" w:space="0" w:color="000000"/>
              <w:left w:val="single" w:sz="4" w:space="0" w:color="000000"/>
              <w:bottom w:val="single" w:sz="4" w:space="0" w:color="000000"/>
              <w:right w:val="single" w:sz="4" w:space="0" w:color="000000"/>
            </w:tcBorders>
          </w:tcPr>
          <w:p w14:paraId="419E2047"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327438" w14:textId="1BE880B3"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Историја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A1851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7BFA7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517D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AFDD0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67</w:t>
            </w:r>
          </w:p>
        </w:tc>
      </w:tr>
      <w:tr w:rsidR="00ED01CD" w:rsidRPr="006E0EEC" w14:paraId="73C17661"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68A138"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7.</w:t>
            </w:r>
          </w:p>
        </w:tc>
        <w:tc>
          <w:tcPr>
            <w:tcW w:w="0" w:type="auto"/>
            <w:gridSpan w:val="2"/>
            <w:tcBorders>
              <w:top w:val="single" w:sz="4" w:space="0" w:color="000000"/>
              <w:left w:val="single" w:sz="4" w:space="0" w:color="000000"/>
              <w:bottom w:val="single" w:sz="4" w:space="0" w:color="000000"/>
              <w:right w:val="single" w:sz="4" w:space="0" w:color="000000"/>
            </w:tcBorders>
          </w:tcPr>
          <w:p w14:paraId="13922F8D"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FD933F" w14:textId="6A49280B"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уметности</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6B0A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4C00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89F7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9A16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35</w:t>
            </w:r>
          </w:p>
        </w:tc>
      </w:tr>
      <w:tr w:rsidR="00ED01CD" w:rsidRPr="006E0EEC" w14:paraId="48BDBECB"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76D82"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w:t>
            </w:r>
          </w:p>
        </w:tc>
        <w:tc>
          <w:tcPr>
            <w:tcW w:w="0" w:type="auto"/>
            <w:gridSpan w:val="2"/>
            <w:tcBorders>
              <w:top w:val="single" w:sz="4" w:space="0" w:color="000000"/>
              <w:left w:val="single" w:sz="4" w:space="0" w:color="000000"/>
              <w:bottom w:val="single" w:sz="4" w:space="0" w:color="000000"/>
              <w:right w:val="single" w:sz="4" w:space="0" w:color="000000"/>
            </w:tcBorders>
          </w:tcPr>
          <w:p w14:paraId="57B6EBF3"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61013F" w14:textId="6A36E9DE"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Археологија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9B2B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CAE93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625DD7"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B6E00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55</w:t>
            </w:r>
          </w:p>
        </w:tc>
      </w:tr>
      <w:tr w:rsidR="00ED01CD" w:rsidRPr="006E0EEC" w14:paraId="42C21120"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3F99"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9.</w:t>
            </w:r>
          </w:p>
        </w:tc>
        <w:tc>
          <w:tcPr>
            <w:tcW w:w="0" w:type="auto"/>
            <w:gridSpan w:val="2"/>
            <w:tcBorders>
              <w:top w:val="single" w:sz="4" w:space="0" w:color="000000"/>
              <w:left w:val="single" w:sz="4" w:space="0" w:color="000000"/>
              <w:bottom w:val="single" w:sz="4" w:space="0" w:color="000000"/>
              <w:right w:val="single" w:sz="4" w:space="0" w:color="000000"/>
            </w:tcBorders>
          </w:tcPr>
          <w:p w14:paraId="0A71AFFB"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8D9FDB" w14:textId="1F869E40"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Етнологија</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антропологија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A7524"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CC51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1C31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745EA"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30</w:t>
            </w:r>
          </w:p>
        </w:tc>
      </w:tr>
      <w:tr w:rsidR="00ED01CD" w:rsidRPr="006E0EEC" w14:paraId="2375A35F"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17E0C7"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10.</w:t>
            </w:r>
          </w:p>
        </w:tc>
        <w:tc>
          <w:tcPr>
            <w:tcW w:w="0" w:type="auto"/>
            <w:gridSpan w:val="2"/>
            <w:tcBorders>
              <w:top w:val="single" w:sz="4" w:space="0" w:color="000000"/>
              <w:left w:val="single" w:sz="4" w:space="0" w:color="000000"/>
              <w:bottom w:val="single" w:sz="4" w:space="0" w:color="000000"/>
              <w:right w:val="single" w:sz="4" w:space="0" w:color="000000"/>
            </w:tcBorders>
          </w:tcPr>
          <w:p w14:paraId="26977E02"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6F833" w14:textId="4678E289"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Класичне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науке</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3CA86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626A7"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5B254"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271C4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w:t>
            </w:r>
          </w:p>
        </w:tc>
      </w:tr>
      <w:tr w:rsidR="00ED01CD" w:rsidRPr="006E0EEC" w14:paraId="56332523"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092E7A"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11.</w:t>
            </w:r>
          </w:p>
        </w:tc>
        <w:tc>
          <w:tcPr>
            <w:tcW w:w="0" w:type="auto"/>
            <w:gridSpan w:val="2"/>
            <w:tcBorders>
              <w:top w:val="single" w:sz="4" w:space="0" w:color="000000"/>
              <w:left w:val="single" w:sz="4" w:space="0" w:color="000000"/>
              <w:bottom w:val="single" w:sz="4" w:space="0" w:color="000000"/>
              <w:right w:val="single" w:sz="4" w:space="0" w:color="000000"/>
            </w:tcBorders>
          </w:tcPr>
          <w:p w14:paraId="073802DD"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8FCA6" w14:textId="1CC9DD35"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Образовање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наставника</w:t>
            </w:r>
            <w:proofErr w:type="spellEnd"/>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114FB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CBA90"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DE2E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79C47"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31</w:t>
            </w:r>
          </w:p>
        </w:tc>
      </w:tr>
      <w:tr w:rsidR="00ED01CD" w:rsidRPr="006E0EEC" w14:paraId="55D33C8F" w14:textId="77777777" w:rsidTr="003407AD">
        <w:trPr>
          <w:gridAfter w:val="1"/>
          <w:wAfter w:w="6" w:type="dxa"/>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248549" w14:textId="77777777" w:rsidR="00ED01CD" w:rsidRPr="006E0EEC" w:rsidRDefault="00ED01CD" w:rsidP="00ED01CD">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12.</w:t>
            </w:r>
          </w:p>
        </w:tc>
        <w:tc>
          <w:tcPr>
            <w:tcW w:w="0" w:type="auto"/>
            <w:gridSpan w:val="2"/>
            <w:tcBorders>
              <w:top w:val="single" w:sz="4" w:space="0" w:color="000000"/>
              <w:left w:val="single" w:sz="4" w:space="0" w:color="000000"/>
              <w:bottom w:val="single" w:sz="4" w:space="0" w:color="000000"/>
              <w:right w:val="single" w:sz="4" w:space="0" w:color="000000"/>
            </w:tcBorders>
          </w:tcPr>
          <w:p w14:paraId="4A56E8DD"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A05A2" w14:textId="0AD28C24"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ДДТ</w:t>
            </w:r>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56CF9A"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6716D2"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341E5"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3AC3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8</w:t>
            </w:r>
          </w:p>
        </w:tc>
      </w:tr>
      <w:tr w:rsidR="00ED01CD" w:rsidRPr="006E0EEC" w14:paraId="38B94A76" w14:textId="77777777" w:rsidTr="003407AD">
        <w:trPr>
          <w:gridAfter w:val="1"/>
          <w:wAfter w:w="6" w:type="dxa"/>
          <w:trHeight w:val="50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70DB9"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gridSpan w:val="2"/>
            <w:tcBorders>
              <w:top w:val="single" w:sz="4" w:space="0" w:color="000000"/>
              <w:left w:val="single" w:sz="4" w:space="0" w:color="000000"/>
              <w:bottom w:val="single" w:sz="4" w:space="0" w:color="000000"/>
              <w:right w:val="single" w:sz="4" w:space="0" w:color="000000"/>
            </w:tcBorders>
          </w:tcPr>
          <w:p w14:paraId="6FB0DF6C" w14:textId="77777777" w:rsidR="00ED01CD" w:rsidRPr="006E0EEC" w:rsidRDefault="00ED01CD" w:rsidP="00ED01CD">
            <w:pPr>
              <w:suppressAutoHyphens w:val="0"/>
              <w:spacing w:after="0" w:line="240" w:lineRule="auto"/>
              <w:jc w:val="left"/>
              <w:rPr>
                <w:rFonts w:ascii="Times New Roman" w:eastAsia="Times New Roman" w:hAnsi="Times New Roman"/>
                <w:color w:val="000000"/>
                <w:sz w:val="22"/>
                <w:lang w:val="en-GB" w:eastAsia="en-GB"/>
              </w:rPr>
            </w:pPr>
          </w:p>
        </w:tc>
        <w:tc>
          <w:tcPr>
            <w:tcW w:w="3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62888" w14:textId="03305170"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Укупан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број</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студената</w:t>
            </w:r>
            <w:proofErr w:type="spellEnd"/>
            <w:r w:rsidRPr="006E0EEC">
              <w:rPr>
                <w:rFonts w:ascii="Times New Roman" w:eastAsia="Times New Roman" w:hAnsi="Times New Roman"/>
                <w:color w:val="000000"/>
                <w:sz w:val="22"/>
                <w:lang w:val="en-GB" w:eastAsia="en-GB"/>
              </w:rPr>
              <w:t xml:space="preserve"> (ОAС)</w:t>
            </w:r>
          </w:p>
        </w:tc>
        <w:tc>
          <w:tcPr>
            <w:tcW w:w="1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2DB755"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DF0E1F"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D97BA"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27398"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525</w:t>
            </w:r>
          </w:p>
        </w:tc>
      </w:tr>
    </w:tbl>
    <w:p w14:paraId="401C657B" w14:textId="08FBF34A" w:rsidR="003407AD" w:rsidRPr="006E0EEC" w:rsidRDefault="003407AD" w:rsidP="003407AD">
      <w:pPr>
        <w:pStyle w:val="Caption"/>
        <w:rPr>
          <w:rFonts w:ascii="Times New Roman" w:eastAsia="Times New Roman" w:hAnsi="Times New Roman"/>
          <w:color w:val="000000"/>
          <w:sz w:val="20"/>
          <w:szCs w:val="20"/>
          <w:lang w:val="sr-Cyrl-RS" w:eastAsia="en-GB"/>
        </w:rPr>
      </w:pPr>
      <w:bookmarkStart w:id="29" w:name="_Ref54871755"/>
      <w:r w:rsidRPr="006E0EEC">
        <w:rPr>
          <w:rFonts w:ascii="Times New Roman" w:eastAsia="Times New Roman" w:hAnsi="Times New Roman"/>
          <w:color w:val="000000"/>
          <w:sz w:val="20"/>
          <w:szCs w:val="20"/>
          <w:lang w:val="en-GB" w:eastAsia="en-GB"/>
        </w:rPr>
        <w:t>* (</w:t>
      </w:r>
      <w:proofErr w:type="spellStart"/>
      <w:r w:rsidRPr="006E0EEC">
        <w:rPr>
          <w:rFonts w:ascii="Times New Roman" w:eastAsia="Times New Roman" w:hAnsi="Times New Roman"/>
          <w:color w:val="000000"/>
          <w:sz w:val="20"/>
          <w:szCs w:val="20"/>
          <w:lang w:val="en-GB" w:eastAsia="en-GB"/>
        </w:rPr>
        <w:t>број</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студената</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одобрен</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акредитацијом</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помножен</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са</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бројем</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година</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трајања</w:t>
      </w:r>
      <w:proofErr w:type="spellEnd"/>
      <w:r w:rsidRPr="006E0EEC">
        <w:rPr>
          <w:rFonts w:ascii="Times New Roman" w:eastAsia="Times New Roman" w:hAnsi="Times New Roman"/>
          <w:color w:val="000000"/>
          <w:sz w:val="20"/>
          <w:szCs w:val="20"/>
          <w:lang w:val="en-GB" w:eastAsia="en-GB"/>
        </w:rPr>
        <w:t> </w:t>
      </w:r>
      <w:proofErr w:type="spellStart"/>
      <w:r w:rsidRPr="006E0EEC">
        <w:rPr>
          <w:rFonts w:ascii="Times New Roman" w:eastAsia="Times New Roman" w:hAnsi="Times New Roman"/>
          <w:color w:val="000000"/>
          <w:sz w:val="20"/>
          <w:szCs w:val="20"/>
          <w:lang w:val="en-GB" w:eastAsia="en-GB"/>
        </w:rPr>
        <w:t>студијског</w:t>
      </w:r>
      <w:proofErr w:type="spellEnd"/>
      <w:r w:rsidRPr="006E0EEC">
        <w:rPr>
          <w:rFonts w:ascii="Times New Roman" w:eastAsia="Times New Roman" w:hAnsi="Times New Roman"/>
          <w:color w:val="000000"/>
          <w:sz w:val="20"/>
          <w:szCs w:val="20"/>
          <w:lang w:val="en-GB" w:eastAsia="en-GB"/>
        </w:rPr>
        <w:t xml:space="preserve"> </w:t>
      </w:r>
      <w:proofErr w:type="spellStart"/>
      <w:r w:rsidRPr="006E0EEC">
        <w:rPr>
          <w:rFonts w:ascii="Times New Roman" w:eastAsia="Times New Roman" w:hAnsi="Times New Roman"/>
          <w:color w:val="000000"/>
          <w:sz w:val="20"/>
          <w:szCs w:val="20"/>
          <w:lang w:val="en-GB" w:eastAsia="en-GB"/>
        </w:rPr>
        <w:t>програма</w:t>
      </w:r>
      <w:proofErr w:type="spellEnd"/>
      <w:r w:rsidRPr="006E0EEC">
        <w:rPr>
          <w:rFonts w:ascii="Times New Roman" w:eastAsia="Times New Roman" w:hAnsi="Times New Roman"/>
          <w:color w:val="000000"/>
          <w:sz w:val="20"/>
          <w:szCs w:val="20"/>
          <w:lang w:val="en-GB" w:eastAsia="en-GB"/>
        </w:rPr>
        <w:t>)</w:t>
      </w:r>
    </w:p>
    <w:p w14:paraId="0A70CC17" w14:textId="7D17482E" w:rsidR="00ED01CD" w:rsidRPr="006E0EEC" w:rsidRDefault="00993BEB" w:rsidP="00ED01CD">
      <w:pPr>
        <w:pStyle w:val="Caption"/>
        <w:rPr>
          <w:rFonts w:ascii="Times New Roman" w:hAnsi="Times New Roman"/>
          <w:lang w:val="sr-Cyrl-RS"/>
        </w:rPr>
      </w:pPr>
      <w:bookmarkStart w:id="30" w:name="Табела_4_2"/>
      <w:r w:rsidRPr="006E0EEC">
        <w:rPr>
          <w:rFonts w:ascii="Times New Roman" w:hAnsi="Times New Roman"/>
          <w:b/>
          <w:bCs/>
          <w:lang w:val="sr-Cyrl-RS"/>
        </w:rPr>
        <w:t xml:space="preserve">Табела </w:t>
      </w:r>
      <w:r w:rsidR="007E21B2" w:rsidRPr="006E0EEC">
        <w:rPr>
          <w:rFonts w:ascii="Times New Roman" w:hAnsi="Times New Roman"/>
          <w:b/>
          <w:bCs/>
          <w:lang w:val="sr-Cyrl-RS"/>
        </w:rPr>
        <w:t>4</w:t>
      </w:r>
      <w:r w:rsidR="007473A2" w:rsidRPr="006E0EEC">
        <w:rPr>
          <w:rFonts w:ascii="Times New Roman" w:hAnsi="Times New Roman"/>
          <w:b/>
          <w:bCs/>
          <w:lang w:val="sr-Cyrl-RS"/>
        </w:rPr>
        <w:t>.</w:t>
      </w:r>
      <w:r w:rsidR="007473A2" w:rsidRPr="006E0EEC">
        <w:rPr>
          <w:rFonts w:ascii="Times New Roman" w:hAnsi="Times New Roman"/>
          <w:b/>
          <w:bCs/>
          <w:lang w:val="sr-Cyrl-RS"/>
        </w:rPr>
        <w:fldChar w:fldCharType="begin"/>
      </w:r>
      <w:r w:rsidR="007473A2" w:rsidRPr="006E0EEC">
        <w:rPr>
          <w:rFonts w:ascii="Times New Roman" w:hAnsi="Times New Roman"/>
          <w:b/>
          <w:bCs/>
          <w:lang w:val="sr-Cyrl-RS"/>
        </w:rPr>
        <w:instrText xml:space="preserve"> SEQ Табела \* ARABIC \s 4 </w:instrText>
      </w:r>
      <w:r w:rsidR="007473A2"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007473A2" w:rsidRPr="006E0EEC">
        <w:rPr>
          <w:rFonts w:ascii="Times New Roman" w:hAnsi="Times New Roman"/>
          <w:b/>
          <w:bCs/>
          <w:lang w:val="sr-Cyrl-RS"/>
        </w:rPr>
        <w:fldChar w:fldCharType="end"/>
      </w:r>
      <w:bookmarkEnd w:id="29"/>
      <w:bookmarkEnd w:id="30"/>
      <w:r w:rsidRPr="006E0EEC">
        <w:rPr>
          <w:rFonts w:ascii="Times New Roman" w:hAnsi="Times New Roman"/>
          <w:b/>
          <w:bCs/>
          <w:lang w:val="sr-Cyrl-RS"/>
        </w:rPr>
        <w:t>.</w:t>
      </w:r>
      <w:r w:rsidRPr="006E0EEC">
        <w:rPr>
          <w:rFonts w:ascii="Times New Roman" w:hAnsi="Times New Roman"/>
          <w:lang w:val="sr-Cyrl-RS"/>
        </w:rPr>
        <w:t xml:space="preserve"> </w:t>
      </w:r>
      <w:proofErr w:type="spellStart"/>
      <w:r w:rsidR="00ED01CD" w:rsidRPr="006E0EEC">
        <w:rPr>
          <w:rFonts w:ascii="Times New Roman" w:eastAsia="Times New Roman" w:hAnsi="Times New Roman"/>
          <w:szCs w:val="24"/>
          <w:lang w:val="en-GB" w:eastAsia="en-GB"/>
        </w:rPr>
        <w:t>Број</w:t>
      </w:r>
      <w:proofErr w:type="spellEnd"/>
      <w:r w:rsidR="00ED01CD" w:rsidRPr="006E0EEC">
        <w:rPr>
          <w:rFonts w:ascii="Times New Roman" w:eastAsia="Times New Roman" w:hAnsi="Times New Roman"/>
          <w:szCs w:val="24"/>
          <w:lang w:val="en-GB" w:eastAsia="en-GB"/>
        </w:rPr>
        <w:t xml:space="preserve"> и </w:t>
      </w:r>
      <w:proofErr w:type="spellStart"/>
      <w:r w:rsidR="00ED01CD" w:rsidRPr="006E0EEC">
        <w:rPr>
          <w:rFonts w:ascii="Times New Roman" w:eastAsia="Times New Roman" w:hAnsi="Times New Roman"/>
          <w:szCs w:val="24"/>
          <w:lang w:val="en-GB" w:eastAsia="en-GB"/>
        </w:rPr>
        <w:t>проценат</w:t>
      </w:r>
      <w:proofErr w:type="spellEnd"/>
      <w:r w:rsidR="00ED01CD" w:rsidRPr="006E0EEC">
        <w:rPr>
          <w:rFonts w:ascii="Times New Roman" w:eastAsia="Times New Roman" w:hAnsi="Times New Roman"/>
          <w:szCs w:val="24"/>
          <w:lang w:val="en-GB" w:eastAsia="en-GB"/>
        </w:rPr>
        <w:t xml:space="preserve"> </w:t>
      </w:r>
      <w:proofErr w:type="spellStart"/>
      <w:proofErr w:type="gramStart"/>
      <w:r w:rsidR="00ED01CD" w:rsidRPr="006E0EEC">
        <w:rPr>
          <w:rFonts w:ascii="Times New Roman" w:eastAsia="Times New Roman" w:hAnsi="Times New Roman"/>
          <w:szCs w:val="24"/>
          <w:lang w:val="en-GB" w:eastAsia="en-GB"/>
        </w:rPr>
        <w:t>дипломираних</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студената</w:t>
      </w:r>
      <w:proofErr w:type="spellEnd"/>
      <w:proofErr w:type="gramEnd"/>
      <w:r w:rsidR="00ED01CD" w:rsidRPr="006E0EEC">
        <w:rPr>
          <w:rFonts w:ascii="Times New Roman" w:eastAsia="Times New Roman" w:hAnsi="Times New Roman"/>
          <w:szCs w:val="24"/>
          <w:lang w:val="sr-Cyrl-RS" w:eastAsia="en-GB"/>
        </w:rPr>
        <w:t xml:space="preserve"> </w:t>
      </w:r>
      <w:r w:rsidR="00ED01CD" w:rsidRPr="006E0EEC">
        <w:rPr>
          <w:rFonts w:ascii="Times New Roman" w:eastAsia="Times New Roman" w:hAnsi="Times New Roman"/>
          <w:szCs w:val="24"/>
          <w:lang w:val="en-GB" w:eastAsia="en-GB"/>
        </w:rPr>
        <w:t>(у</w:t>
      </w:r>
      <w:r w:rsidR="00ED01CD" w:rsidRPr="006E0EEC">
        <w:rPr>
          <w:rFonts w:ascii="Times New Roman" w:eastAsia="Times New Roman" w:hAnsi="Times New Roman"/>
          <w:szCs w:val="24"/>
          <w:lang w:val="sr-Cyrl-RS" w:eastAsia="en-GB"/>
        </w:rPr>
        <w:t xml:space="preserve"> </w:t>
      </w:r>
      <w:proofErr w:type="spellStart"/>
      <w:r w:rsidR="00ED01CD" w:rsidRPr="006E0EEC">
        <w:rPr>
          <w:rFonts w:ascii="Times New Roman" w:eastAsia="Times New Roman" w:hAnsi="Times New Roman"/>
          <w:szCs w:val="24"/>
          <w:lang w:val="en-GB" w:eastAsia="en-GB"/>
        </w:rPr>
        <w:t>односу</w:t>
      </w:r>
      <w:proofErr w:type="spellEnd"/>
      <w:r w:rsidR="00ED01CD" w:rsidRPr="006E0EEC">
        <w:rPr>
          <w:rFonts w:ascii="Times New Roman" w:eastAsia="Times New Roman" w:hAnsi="Times New Roman"/>
          <w:szCs w:val="24"/>
          <w:lang w:val="en-GB" w:eastAsia="en-GB"/>
        </w:rPr>
        <w:t> </w:t>
      </w:r>
      <w:proofErr w:type="spellStart"/>
      <w:r w:rsidR="00ED01CD" w:rsidRPr="006E0EEC">
        <w:rPr>
          <w:rFonts w:ascii="Times New Roman" w:eastAsia="Times New Roman" w:hAnsi="Times New Roman"/>
          <w:szCs w:val="24"/>
          <w:lang w:val="en-GB" w:eastAsia="en-GB"/>
        </w:rPr>
        <w:t>на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број</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уписаних</w:t>
      </w:r>
      <w:proofErr w:type="spellEnd"/>
      <w:r w:rsidR="00ED01CD" w:rsidRPr="006E0EEC">
        <w:rPr>
          <w:rFonts w:ascii="Times New Roman" w:eastAsia="Times New Roman" w:hAnsi="Times New Roman"/>
          <w:szCs w:val="24"/>
          <w:lang w:val="en-GB" w:eastAsia="en-GB"/>
        </w:rPr>
        <w:t xml:space="preserve">) у </w:t>
      </w:r>
      <w:proofErr w:type="spellStart"/>
      <w:r w:rsidR="00ED01CD" w:rsidRPr="006E0EEC">
        <w:rPr>
          <w:rFonts w:ascii="Times New Roman" w:eastAsia="Times New Roman" w:hAnsi="Times New Roman"/>
          <w:szCs w:val="24"/>
          <w:lang w:val="en-GB" w:eastAsia="en-GB"/>
        </w:rPr>
        <w:t>претходне</w:t>
      </w:r>
      <w:proofErr w:type="spellEnd"/>
      <w:r w:rsidR="00ED01CD" w:rsidRPr="006E0EEC">
        <w:rPr>
          <w:rFonts w:ascii="Times New Roman" w:eastAsia="Times New Roman" w:hAnsi="Times New Roman"/>
          <w:szCs w:val="24"/>
          <w:lang w:val="en-GB" w:eastAsia="en-GB"/>
        </w:rPr>
        <w:t xml:space="preserve"> 3 </w:t>
      </w:r>
      <w:proofErr w:type="spellStart"/>
      <w:r w:rsidR="00ED01CD" w:rsidRPr="006E0EEC">
        <w:rPr>
          <w:rFonts w:ascii="Times New Roman" w:eastAsia="Times New Roman" w:hAnsi="Times New Roman"/>
          <w:szCs w:val="24"/>
          <w:lang w:val="en-GB" w:eastAsia="en-GB"/>
        </w:rPr>
        <w:t>школске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године</w:t>
      </w:r>
      <w:proofErr w:type="spellEnd"/>
      <w:r w:rsidR="00ED01CD" w:rsidRPr="006E0EEC">
        <w:rPr>
          <w:rFonts w:ascii="Times New Roman" w:eastAsia="Times New Roman" w:hAnsi="Times New Roman"/>
          <w:szCs w:val="24"/>
          <w:lang w:val="sr-Cyrl-RS" w:eastAsia="en-GB"/>
        </w:rPr>
        <w:t xml:space="preserve"> </w:t>
      </w:r>
      <w:r w:rsidR="00ED01CD" w:rsidRPr="006E0EEC">
        <w:rPr>
          <w:rFonts w:ascii="Times New Roman" w:eastAsia="Times New Roman" w:hAnsi="Times New Roman"/>
          <w:szCs w:val="24"/>
          <w:lang w:val="en-GB" w:eastAsia="en-GB"/>
        </w:rPr>
        <w:t>у </w:t>
      </w:r>
      <w:proofErr w:type="spellStart"/>
      <w:proofErr w:type="gramStart"/>
      <w:r w:rsidR="00ED01CD" w:rsidRPr="006E0EEC">
        <w:rPr>
          <w:rFonts w:ascii="Times New Roman" w:eastAsia="Times New Roman" w:hAnsi="Times New Roman"/>
          <w:szCs w:val="24"/>
          <w:lang w:val="en-GB" w:eastAsia="en-GB"/>
        </w:rPr>
        <w:t>оквиру</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акредитованих</w:t>
      </w:r>
      <w:proofErr w:type="spellEnd"/>
      <w:proofErr w:type="gramEnd"/>
      <w:r w:rsidR="00ED01CD" w:rsidRPr="006E0EEC">
        <w:rPr>
          <w:rFonts w:ascii="Times New Roman" w:eastAsia="Times New Roman" w:hAnsi="Times New Roman"/>
          <w:szCs w:val="24"/>
          <w:lang w:val="en-GB" w:eastAsia="en-GB"/>
        </w:rPr>
        <w:t> </w:t>
      </w:r>
      <w:proofErr w:type="spellStart"/>
      <w:r w:rsidR="00ED01CD" w:rsidRPr="006E0EEC">
        <w:rPr>
          <w:rFonts w:ascii="Times New Roman" w:eastAsia="Times New Roman" w:hAnsi="Times New Roman"/>
          <w:szCs w:val="24"/>
          <w:lang w:val="en-GB" w:eastAsia="en-GB"/>
        </w:rPr>
        <w:t>студијских</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програма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Ови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подаци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израчунавају</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тако</w:t>
      </w:r>
      <w:proofErr w:type="spellEnd"/>
      <w:r w:rsidR="00ED01CD" w:rsidRPr="006E0EEC">
        <w:rPr>
          <w:rFonts w:ascii="Times New Roman" w:eastAsia="Times New Roman" w:hAnsi="Times New Roman"/>
          <w:szCs w:val="24"/>
          <w:lang w:val="sr-Cyrl-RS" w:eastAsia="en-GB"/>
        </w:rPr>
        <w:t xml:space="preserve"> </w:t>
      </w:r>
      <w:proofErr w:type="spellStart"/>
      <w:r w:rsidR="00ED01CD" w:rsidRPr="006E0EEC">
        <w:rPr>
          <w:rFonts w:ascii="Times New Roman" w:eastAsia="Times New Roman" w:hAnsi="Times New Roman"/>
          <w:szCs w:val="24"/>
          <w:lang w:val="en-GB" w:eastAsia="en-GB"/>
        </w:rPr>
        <w:t>што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укупан</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број</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студената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који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су</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дипломирали</w:t>
      </w:r>
      <w:proofErr w:type="spellEnd"/>
      <w:r w:rsidR="00ED01CD" w:rsidRPr="006E0EEC">
        <w:rPr>
          <w:rFonts w:ascii="Times New Roman" w:eastAsia="Times New Roman" w:hAnsi="Times New Roman"/>
          <w:szCs w:val="24"/>
          <w:lang w:val="en-GB" w:eastAsia="en-GB"/>
        </w:rPr>
        <w:t xml:space="preserve"> у </w:t>
      </w:r>
      <w:proofErr w:type="spellStart"/>
      <w:r w:rsidR="00ED01CD" w:rsidRPr="006E0EEC">
        <w:rPr>
          <w:rFonts w:ascii="Times New Roman" w:eastAsia="Times New Roman" w:hAnsi="Times New Roman"/>
          <w:szCs w:val="24"/>
          <w:lang w:val="en-GB" w:eastAsia="en-GB"/>
        </w:rPr>
        <w:t>школској</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до</w:t>
      </w:r>
      <w:proofErr w:type="spellEnd"/>
      <w:r w:rsidR="00ED01CD" w:rsidRPr="006E0EEC">
        <w:rPr>
          <w:rFonts w:ascii="Times New Roman" w:eastAsia="Times New Roman" w:hAnsi="Times New Roman"/>
          <w:szCs w:val="24"/>
          <w:lang w:val="en-GB" w:eastAsia="en-GB"/>
        </w:rPr>
        <w:t xml:space="preserve"> 30. 09)</w:t>
      </w:r>
      <w:r w:rsidR="00ED01CD" w:rsidRPr="006E0EEC">
        <w:rPr>
          <w:rFonts w:ascii="Times New Roman" w:eastAsia="Times New Roman" w:hAnsi="Times New Roman"/>
          <w:szCs w:val="24"/>
          <w:lang w:val="sr-Cyrl-RS" w:eastAsia="en-GB"/>
        </w:rPr>
        <w:t xml:space="preserve"> </w:t>
      </w:r>
      <w:proofErr w:type="spellStart"/>
      <w:r w:rsidR="00ED01CD" w:rsidRPr="006E0EEC">
        <w:rPr>
          <w:rFonts w:ascii="Times New Roman" w:eastAsia="Times New Roman" w:hAnsi="Times New Roman"/>
          <w:szCs w:val="24"/>
          <w:lang w:val="en-GB" w:eastAsia="en-GB"/>
        </w:rPr>
        <w:t>подели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бројем</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студената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уписаних</w:t>
      </w:r>
      <w:proofErr w:type="spellEnd"/>
      <w:r w:rsidR="00ED01CD" w:rsidRPr="006E0EEC">
        <w:rPr>
          <w:rFonts w:ascii="Times New Roman" w:eastAsia="Times New Roman" w:hAnsi="Times New Roman"/>
          <w:szCs w:val="24"/>
          <w:lang w:val="en-GB" w:eastAsia="en-GB"/>
        </w:rPr>
        <w:t xml:space="preserve"> у </w:t>
      </w:r>
      <w:proofErr w:type="spellStart"/>
      <w:r w:rsidR="00ED01CD" w:rsidRPr="006E0EEC">
        <w:rPr>
          <w:rFonts w:ascii="Times New Roman" w:eastAsia="Times New Roman" w:hAnsi="Times New Roman"/>
          <w:szCs w:val="24"/>
          <w:lang w:val="en-GB" w:eastAsia="en-GB"/>
        </w:rPr>
        <w:t>прву</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годину</w:t>
      </w:r>
      <w:proofErr w:type="spellEnd"/>
      <w:r w:rsidR="00ED01CD" w:rsidRPr="006E0EEC">
        <w:rPr>
          <w:rFonts w:ascii="Times New Roman" w:eastAsia="Times New Roman" w:hAnsi="Times New Roman"/>
          <w:szCs w:val="24"/>
          <w:lang w:val="sr-Cyrl-RS" w:eastAsia="en-GB"/>
        </w:rPr>
        <w:t xml:space="preserve"> </w:t>
      </w:r>
      <w:proofErr w:type="spellStart"/>
      <w:r w:rsidR="00ED01CD" w:rsidRPr="006E0EEC">
        <w:rPr>
          <w:rFonts w:ascii="Times New Roman" w:eastAsia="Times New Roman" w:hAnsi="Times New Roman"/>
          <w:szCs w:val="24"/>
          <w:lang w:val="en-GB" w:eastAsia="en-GB"/>
        </w:rPr>
        <w:t>студија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исте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школске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године</w:t>
      </w:r>
      <w:proofErr w:type="spellEnd"/>
      <w:r w:rsidR="00ED01CD" w:rsidRPr="006E0EEC">
        <w:rPr>
          <w:rFonts w:ascii="Times New Roman" w:eastAsia="Times New Roman" w:hAnsi="Times New Roman"/>
          <w:szCs w:val="24"/>
          <w:lang w:val="en-GB" w:eastAsia="en-GB"/>
        </w:rPr>
        <w:t>. </w:t>
      </w:r>
    </w:p>
    <w:tbl>
      <w:tblPr>
        <w:tblW w:w="0" w:type="auto"/>
        <w:jc w:val="center"/>
        <w:tblCellMar>
          <w:top w:w="15" w:type="dxa"/>
          <w:left w:w="15" w:type="dxa"/>
          <w:bottom w:w="15" w:type="dxa"/>
          <w:right w:w="15" w:type="dxa"/>
        </w:tblCellMar>
        <w:tblLook w:val="04A0" w:firstRow="1" w:lastRow="0" w:firstColumn="1" w:lastColumn="0" w:noHBand="0" w:noVBand="1"/>
      </w:tblPr>
      <w:tblGrid>
        <w:gridCol w:w="923"/>
        <w:gridCol w:w="1007"/>
        <w:gridCol w:w="937"/>
        <w:gridCol w:w="450"/>
        <w:gridCol w:w="1007"/>
        <w:gridCol w:w="937"/>
        <w:gridCol w:w="450"/>
        <w:gridCol w:w="1007"/>
        <w:gridCol w:w="937"/>
        <w:gridCol w:w="560"/>
      </w:tblGrid>
      <w:tr w:rsidR="00ED01CD" w:rsidRPr="006E0EEC" w14:paraId="1A39F3CA" w14:textId="77777777" w:rsidTr="00ED01CD">
        <w:trPr>
          <w:trHeight w:val="360"/>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523A1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Степен</w:t>
            </w:r>
            <w:proofErr w:type="spellEnd"/>
          </w:p>
          <w:p w14:paraId="018C4760"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студија</w:t>
            </w:r>
            <w:proofErr w:type="spellEnd"/>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9AE35F"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2021/22</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11A7E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2022/23</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62253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2023/24</w:t>
            </w:r>
          </w:p>
        </w:tc>
      </w:tr>
      <w:tr w:rsidR="00ED01CD" w:rsidRPr="006E0EEC" w14:paraId="33A7BDC0" w14:textId="77777777" w:rsidTr="00ED01CD">
        <w:trPr>
          <w:trHeight w:val="43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A5331"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664B3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уписани</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60D467"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C12F36"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3D028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уписани</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96118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2BAC94"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8894B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уписани</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BD059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8B7F8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w:t>
            </w:r>
          </w:p>
        </w:tc>
      </w:tr>
      <w:tr w:rsidR="00ED01CD" w:rsidRPr="006E0EEC" w14:paraId="06E80A07" w14:textId="77777777" w:rsidTr="00ED01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273D93"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МAС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720D8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7E388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4A90B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9FA7CF"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F5816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72E22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63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5BBF4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C6B67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53476E"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123</w:t>
            </w:r>
          </w:p>
        </w:tc>
      </w:tr>
    </w:tbl>
    <w:p w14:paraId="56EA3129" w14:textId="77777777" w:rsidR="00ED01CD" w:rsidRPr="006E0EEC" w:rsidRDefault="00ED01CD" w:rsidP="005C3DCF">
      <w:pPr>
        <w:pStyle w:val="Caption"/>
        <w:spacing w:after="0"/>
        <w:rPr>
          <w:rFonts w:ascii="Times New Roman" w:hAnsi="Times New Roman"/>
          <w:lang w:val="sr-Cyrl-RS"/>
        </w:rPr>
      </w:pPr>
      <w:bookmarkStart w:id="31" w:name="_Ref54871800"/>
    </w:p>
    <w:p w14:paraId="78A2594B" w14:textId="13ECADE7" w:rsidR="00ED01CD" w:rsidRPr="006E0EEC" w:rsidRDefault="00993BEB" w:rsidP="005C3DCF">
      <w:pPr>
        <w:pStyle w:val="Caption"/>
        <w:rPr>
          <w:rFonts w:ascii="Times New Roman" w:hAnsi="Times New Roman"/>
          <w:lang w:val="sr-Cyrl-RS"/>
        </w:rPr>
      </w:pPr>
      <w:bookmarkStart w:id="32" w:name="Табела_4_3"/>
      <w:r w:rsidRPr="006E0EEC">
        <w:rPr>
          <w:rFonts w:ascii="Times New Roman" w:hAnsi="Times New Roman"/>
          <w:b/>
          <w:bCs/>
          <w:lang w:val="sr-Cyrl-RS"/>
        </w:rPr>
        <w:t xml:space="preserve">Табела </w:t>
      </w:r>
      <w:r w:rsidR="007E21B2" w:rsidRPr="006E0EEC">
        <w:rPr>
          <w:rFonts w:ascii="Times New Roman" w:hAnsi="Times New Roman"/>
          <w:b/>
          <w:bCs/>
          <w:lang w:val="sr-Cyrl-RS"/>
        </w:rPr>
        <w:t>4</w:t>
      </w:r>
      <w:r w:rsidR="007473A2" w:rsidRPr="006E0EEC">
        <w:rPr>
          <w:rFonts w:ascii="Times New Roman" w:hAnsi="Times New Roman"/>
          <w:b/>
          <w:bCs/>
          <w:lang w:val="sr-Cyrl-RS"/>
        </w:rPr>
        <w:t>.</w:t>
      </w:r>
      <w:r w:rsidR="007473A2" w:rsidRPr="006E0EEC">
        <w:rPr>
          <w:rFonts w:ascii="Times New Roman" w:hAnsi="Times New Roman"/>
          <w:b/>
          <w:bCs/>
          <w:lang w:val="sr-Cyrl-RS"/>
        </w:rPr>
        <w:fldChar w:fldCharType="begin"/>
      </w:r>
      <w:r w:rsidR="007473A2" w:rsidRPr="006E0EEC">
        <w:rPr>
          <w:rFonts w:ascii="Times New Roman" w:hAnsi="Times New Roman"/>
          <w:b/>
          <w:bCs/>
          <w:lang w:val="sr-Cyrl-RS"/>
        </w:rPr>
        <w:instrText xml:space="preserve"> SEQ Табела \* ARABIC \s 4 </w:instrText>
      </w:r>
      <w:r w:rsidR="007473A2" w:rsidRPr="006E0EEC">
        <w:rPr>
          <w:rFonts w:ascii="Times New Roman" w:hAnsi="Times New Roman"/>
          <w:b/>
          <w:bCs/>
          <w:lang w:val="sr-Cyrl-RS"/>
        </w:rPr>
        <w:fldChar w:fldCharType="separate"/>
      </w:r>
      <w:r w:rsidR="00FF6543" w:rsidRPr="006E0EEC">
        <w:rPr>
          <w:rFonts w:ascii="Times New Roman" w:hAnsi="Times New Roman"/>
          <w:b/>
          <w:bCs/>
          <w:noProof/>
          <w:lang w:val="sr-Cyrl-RS"/>
        </w:rPr>
        <w:t>3</w:t>
      </w:r>
      <w:r w:rsidR="007473A2" w:rsidRPr="006E0EEC">
        <w:rPr>
          <w:rFonts w:ascii="Times New Roman" w:hAnsi="Times New Roman"/>
          <w:b/>
          <w:bCs/>
          <w:lang w:val="sr-Cyrl-RS"/>
        </w:rPr>
        <w:fldChar w:fldCharType="end"/>
      </w:r>
      <w:bookmarkEnd w:id="31"/>
      <w:bookmarkEnd w:id="32"/>
      <w:r w:rsidR="00BC1C6F" w:rsidRPr="006E0EEC">
        <w:rPr>
          <w:rFonts w:ascii="Times New Roman" w:hAnsi="Times New Roman"/>
          <w:b/>
          <w:bCs/>
          <w:lang w:val="sr-Cyrl-RS"/>
        </w:rPr>
        <w:t>.</w:t>
      </w:r>
      <w:r w:rsidR="001C230F" w:rsidRPr="006E0EEC">
        <w:rPr>
          <w:rFonts w:ascii="Times New Roman" w:hAnsi="Times New Roman"/>
          <w:lang w:val="sr-Cyrl-RS"/>
        </w:rPr>
        <w:t xml:space="preserve"> </w:t>
      </w:r>
      <w:proofErr w:type="spellStart"/>
      <w:r w:rsidR="00ED01CD" w:rsidRPr="006E0EEC">
        <w:rPr>
          <w:rFonts w:ascii="Times New Roman" w:eastAsia="Times New Roman" w:hAnsi="Times New Roman"/>
          <w:szCs w:val="24"/>
          <w:lang w:val="en-GB" w:eastAsia="en-GB"/>
        </w:rPr>
        <w:t>Просечно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трајање</w:t>
      </w:r>
      <w:proofErr w:type="spellEnd"/>
      <w:r w:rsidR="00ED01CD" w:rsidRPr="006E0EEC">
        <w:rPr>
          <w:rFonts w:ascii="Times New Roman" w:eastAsia="Times New Roman" w:hAnsi="Times New Roman"/>
          <w:szCs w:val="24"/>
          <w:lang w:val="en-GB" w:eastAsia="en-GB"/>
        </w:rPr>
        <w:t xml:space="preserve"> МАС </w:t>
      </w:r>
      <w:proofErr w:type="spellStart"/>
      <w:r w:rsidR="00ED01CD" w:rsidRPr="006E0EEC">
        <w:rPr>
          <w:rFonts w:ascii="Times New Roman" w:eastAsia="Times New Roman" w:hAnsi="Times New Roman"/>
          <w:szCs w:val="24"/>
          <w:lang w:val="en-GB" w:eastAsia="en-GB"/>
        </w:rPr>
        <w:t>педагогије</w:t>
      </w:r>
      <w:proofErr w:type="spellEnd"/>
      <w:r w:rsidR="00ED01CD" w:rsidRPr="006E0EEC">
        <w:rPr>
          <w:rFonts w:ascii="Times New Roman" w:eastAsia="Times New Roman" w:hAnsi="Times New Roman"/>
          <w:szCs w:val="24"/>
          <w:lang w:val="en-GB" w:eastAsia="en-GB"/>
        </w:rPr>
        <w:t xml:space="preserve"> у </w:t>
      </w:r>
      <w:proofErr w:type="spellStart"/>
      <w:r w:rsidR="00ED01CD" w:rsidRPr="006E0EEC">
        <w:rPr>
          <w:rFonts w:ascii="Times New Roman" w:eastAsia="Times New Roman" w:hAnsi="Times New Roman"/>
          <w:szCs w:val="24"/>
          <w:lang w:val="en-GB" w:eastAsia="en-GB"/>
        </w:rPr>
        <w:t>претходне</w:t>
      </w:r>
      <w:proofErr w:type="spellEnd"/>
      <w:r w:rsidR="00ED01CD" w:rsidRPr="006E0EEC">
        <w:rPr>
          <w:rFonts w:ascii="Times New Roman" w:eastAsia="Times New Roman" w:hAnsi="Times New Roman"/>
          <w:szCs w:val="24"/>
          <w:lang w:val="en-GB" w:eastAsia="en-GB"/>
        </w:rPr>
        <w:t xml:space="preserve"> 3 </w:t>
      </w:r>
      <w:proofErr w:type="spellStart"/>
      <w:r w:rsidR="00ED01CD" w:rsidRPr="006E0EEC">
        <w:rPr>
          <w:rFonts w:ascii="Times New Roman" w:eastAsia="Times New Roman" w:hAnsi="Times New Roman"/>
          <w:szCs w:val="24"/>
          <w:lang w:val="en-GB" w:eastAsia="en-GB"/>
        </w:rPr>
        <w:t>школске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Овај</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податак</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добија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тако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што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за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студенте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који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су</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дипломирали</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краја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школске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године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до</w:t>
      </w:r>
      <w:proofErr w:type="spellEnd"/>
      <w:r w:rsidR="00ED01CD" w:rsidRPr="006E0EEC">
        <w:rPr>
          <w:rFonts w:ascii="Times New Roman" w:eastAsia="Times New Roman" w:hAnsi="Times New Roman"/>
          <w:szCs w:val="24"/>
          <w:lang w:val="en-GB" w:eastAsia="en-GB"/>
        </w:rPr>
        <w:t xml:space="preserve"> 30.09) </w:t>
      </w:r>
      <w:proofErr w:type="spellStart"/>
      <w:r w:rsidR="00ED01CD" w:rsidRPr="006E0EEC">
        <w:rPr>
          <w:rFonts w:ascii="Times New Roman" w:eastAsia="Times New Roman" w:hAnsi="Times New Roman"/>
          <w:szCs w:val="24"/>
          <w:lang w:val="en-GB" w:eastAsia="en-GB"/>
        </w:rPr>
        <w:t>израчуна</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просечно</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трајање</w:t>
      </w:r>
      <w:proofErr w:type="spellEnd"/>
      <w:r w:rsidR="00ED01CD" w:rsidRPr="006E0EEC">
        <w:rPr>
          <w:rFonts w:ascii="Times New Roman" w:eastAsia="Times New Roman" w:hAnsi="Times New Roman"/>
          <w:szCs w:val="24"/>
          <w:lang w:val="en-GB" w:eastAsia="en-GB"/>
        </w:rPr>
        <w:t xml:space="preserve"> </w:t>
      </w:r>
      <w:proofErr w:type="spellStart"/>
      <w:r w:rsidR="00ED01CD" w:rsidRPr="006E0EEC">
        <w:rPr>
          <w:rFonts w:ascii="Times New Roman" w:eastAsia="Times New Roman" w:hAnsi="Times New Roman"/>
          <w:szCs w:val="24"/>
          <w:lang w:val="en-GB" w:eastAsia="en-GB"/>
        </w:rPr>
        <w:t>студирања</w:t>
      </w:r>
      <w:proofErr w:type="spellEnd"/>
      <w:r w:rsidR="00ED01CD" w:rsidRPr="006E0EEC">
        <w:rPr>
          <w:rFonts w:ascii="Times New Roman" w:eastAsia="Times New Roman" w:hAnsi="Times New Roman"/>
          <w:szCs w:val="24"/>
          <w:lang w:val="en-GB" w:eastAsia="en-GB"/>
        </w:rPr>
        <w:t>. </w:t>
      </w:r>
    </w:p>
    <w:tbl>
      <w:tblPr>
        <w:tblW w:w="0" w:type="auto"/>
        <w:jc w:val="center"/>
        <w:tblCellMar>
          <w:top w:w="15" w:type="dxa"/>
          <w:left w:w="15" w:type="dxa"/>
          <w:bottom w:w="15" w:type="dxa"/>
          <w:right w:w="15" w:type="dxa"/>
        </w:tblCellMar>
        <w:tblLook w:val="04A0" w:firstRow="1" w:lastRow="0" w:firstColumn="1" w:lastColumn="0" w:noHBand="0" w:noVBand="1"/>
      </w:tblPr>
      <w:tblGrid>
        <w:gridCol w:w="923"/>
        <w:gridCol w:w="1128"/>
        <w:gridCol w:w="1569"/>
        <w:gridCol w:w="1128"/>
        <w:gridCol w:w="1570"/>
        <w:gridCol w:w="1128"/>
        <w:gridCol w:w="1570"/>
      </w:tblGrid>
      <w:tr w:rsidR="00ED01CD" w:rsidRPr="006E0EEC" w14:paraId="6D590980" w14:textId="77777777" w:rsidTr="00ED01CD">
        <w:trPr>
          <w:trHeight w:val="360"/>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4889E9"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Ниво</w:t>
            </w:r>
            <w:proofErr w:type="spellEnd"/>
          </w:p>
          <w:p w14:paraId="04DF6645"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студија</w:t>
            </w:r>
            <w:proofErr w:type="spellEnd"/>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63288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2021/22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15A29F"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2022/23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0C8BB9"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2023/24</w:t>
            </w:r>
          </w:p>
        </w:tc>
      </w:tr>
      <w:tr w:rsidR="00ED01CD" w:rsidRPr="006E0EEC" w14:paraId="0C7CA421" w14:textId="77777777" w:rsidTr="00ED01CD">
        <w:trPr>
          <w:trHeight w:val="43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CE76C7" w14:textId="77777777" w:rsidR="00ED01CD" w:rsidRPr="006E0EEC" w:rsidRDefault="00ED01CD" w:rsidP="00ED01CD">
            <w:pPr>
              <w:suppressAutoHyphens w:val="0"/>
              <w:spacing w:after="0" w:line="240" w:lineRule="auto"/>
              <w:jc w:val="left"/>
              <w:rPr>
                <w:rFonts w:ascii="Times New Roman" w:eastAsia="Times New Roman" w:hAnsi="Times New Roman"/>
                <w:szCs w:val="24"/>
                <w:lang w:val="en-GB" w:eastAsia="en-GB"/>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AF6CC4"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Број</w:t>
            </w:r>
            <w:proofErr w:type="spellEnd"/>
          </w:p>
          <w:p w14:paraId="06EC3EB9"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дипломи</w:t>
            </w:r>
            <w:proofErr w:type="spellEnd"/>
            <w:r w:rsidRPr="006E0EEC">
              <w:rPr>
                <w:rFonts w:ascii="Times New Roman" w:eastAsia="Times New Roman" w:hAnsi="Times New Roman"/>
                <w:color w:val="000000"/>
                <w:sz w:val="22"/>
                <w:lang w:val="en-GB" w:eastAsia="en-GB"/>
              </w:rPr>
              <w:t>-</w:t>
            </w:r>
          </w:p>
          <w:p w14:paraId="302EF66E"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раних</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B0AEC8"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Просечно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трајање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2DF9CF"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Број</w:t>
            </w:r>
            <w:proofErr w:type="spellEnd"/>
          </w:p>
          <w:p w14:paraId="53D55B28"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дипломи</w:t>
            </w:r>
            <w:proofErr w:type="spellEnd"/>
            <w:r w:rsidRPr="006E0EEC">
              <w:rPr>
                <w:rFonts w:ascii="Times New Roman" w:eastAsia="Times New Roman" w:hAnsi="Times New Roman"/>
                <w:color w:val="000000"/>
                <w:sz w:val="22"/>
                <w:lang w:val="en-GB" w:eastAsia="en-GB"/>
              </w:rPr>
              <w:t>-</w:t>
            </w:r>
          </w:p>
          <w:p w14:paraId="3B16E905"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раних</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F63656"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Просечно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трајање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8F7310"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Број</w:t>
            </w:r>
            <w:proofErr w:type="spellEnd"/>
          </w:p>
          <w:p w14:paraId="523DDCFE"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дипломи</w:t>
            </w:r>
            <w:proofErr w:type="spellEnd"/>
            <w:r w:rsidRPr="006E0EEC">
              <w:rPr>
                <w:rFonts w:ascii="Times New Roman" w:eastAsia="Times New Roman" w:hAnsi="Times New Roman"/>
                <w:color w:val="000000"/>
                <w:sz w:val="22"/>
                <w:lang w:val="en-GB" w:eastAsia="en-GB"/>
              </w:rPr>
              <w:t>-</w:t>
            </w:r>
          </w:p>
          <w:p w14:paraId="2A53CE3F"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раних</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1C15C9" w14:textId="77777777" w:rsidR="00ED01CD" w:rsidRPr="006E0EEC" w:rsidRDefault="00ED01CD" w:rsidP="00ED01CD">
            <w:pPr>
              <w:suppressAutoHyphens w:val="0"/>
              <w:spacing w:before="40"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Просечно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трајање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p>
        </w:tc>
      </w:tr>
      <w:tr w:rsidR="00ED01CD" w:rsidRPr="006E0EEC" w14:paraId="156C2217" w14:textId="77777777" w:rsidTr="00ED01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B12CE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МAС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1371A1"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FB08A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88B0DC"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F5C3DD"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67A3E4"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073AEB" w14:textId="77777777" w:rsidR="00ED01CD" w:rsidRPr="006E0EEC" w:rsidRDefault="00ED01CD" w:rsidP="00ED01CD">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1,9</w:t>
            </w:r>
          </w:p>
        </w:tc>
      </w:tr>
    </w:tbl>
    <w:p w14:paraId="3B11E40B" w14:textId="74683999" w:rsidR="00E46F55" w:rsidRPr="006E0EEC" w:rsidRDefault="00993BEB" w:rsidP="00E46F55">
      <w:pPr>
        <w:pStyle w:val="Caption"/>
        <w:rPr>
          <w:rFonts w:ascii="Times New Roman" w:hAnsi="Times New Roman"/>
          <w:lang w:val="sr-Cyrl-RS"/>
        </w:rPr>
      </w:pPr>
      <w:bookmarkStart w:id="33" w:name="_Ref54871653"/>
      <w:bookmarkStart w:id="34" w:name="Прилог_4_1"/>
      <w:r w:rsidRPr="006E0EEC">
        <w:rPr>
          <w:rFonts w:ascii="Times New Roman" w:hAnsi="Times New Roman"/>
          <w:b/>
          <w:bCs/>
          <w:lang w:val="sr-Cyrl-RS"/>
        </w:rPr>
        <w:lastRenderedPageBreak/>
        <w:t xml:space="preserve">Прилог </w:t>
      </w:r>
      <w:r w:rsidR="007E21B2"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00D963C7" w:rsidRPr="006E0EEC">
        <w:rPr>
          <w:rFonts w:ascii="Times New Roman" w:hAnsi="Times New Roman"/>
          <w:b/>
          <w:bCs/>
          <w:lang w:val="sr-Cyrl-RS"/>
        </w:rPr>
        <w:fldChar w:fldCharType="end"/>
      </w:r>
      <w:bookmarkEnd w:id="33"/>
      <w:bookmarkEnd w:id="34"/>
      <w:r w:rsidRPr="006E0EEC">
        <w:rPr>
          <w:rFonts w:ascii="Times New Roman" w:hAnsi="Times New Roman"/>
          <w:b/>
          <w:bCs/>
          <w:lang w:val="sr-Cyrl-RS"/>
        </w:rPr>
        <w:t>.</w:t>
      </w:r>
      <w:r w:rsidR="00BC1C6F" w:rsidRPr="006E0EEC">
        <w:rPr>
          <w:rFonts w:ascii="Times New Roman" w:hAnsi="Times New Roman"/>
          <w:lang w:val="sr-Cyrl-RS"/>
        </w:rPr>
        <w:t xml:space="preserve"> </w:t>
      </w:r>
      <w:proofErr w:type="spellStart"/>
      <w:r w:rsidR="00E46F55" w:rsidRPr="006E0EEC">
        <w:rPr>
          <w:rFonts w:ascii="Times New Roman" w:eastAsia="Times New Roman" w:hAnsi="Times New Roman"/>
          <w:szCs w:val="24"/>
          <w:lang w:val="en-GB" w:eastAsia="en-GB"/>
        </w:rPr>
        <w:t>Анализа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резултата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анкета</w:t>
      </w:r>
      <w:proofErr w:type="spellEnd"/>
      <w:r w:rsidR="00E46F55" w:rsidRPr="006E0EEC">
        <w:rPr>
          <w:rFonts w:ascii="Times New Roman" w:eastAsia="Times New Roman" w:hAnsi="Times New Roman"/>
          <w:szCs w:val="24"/>
          <w:lang w:val="en-GB" w:eastAsia="en-GB"/>
        </w:rPr>
        <w:t xml:space="preserve"> о </w:t>
      </w:r>
      <w:proofErr w:type="spellStart"/>
      <w:r w:rsidR="00E46F55" w:rsidRPr="006E0EEC">
        <w:rPr>
          <w:rFonts w:ascii="Times New Roman" w:eastAsia="Times New Roman" w:hAnsi="Times New Roman"/>
          <w:szCs w:val="24"/>
          <w:lang w:val="en-GB" w:eastAsia="en-GB"/>
        </w:rPr>
        <w:t>мишљењу</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свршених</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студената</w:t>
      </w:r>
      <w:proofErr w:type="spellEnd"/>
      <w:r w:rsidR="00E46F55" w:rsidRPr="006E0EEC">
        <w:rPr>
          <w:rFonts w:ascii="Times New Roman" w:eastAsia="Times New Roman" w:hAnsi="Times New Roman"/>
          <w:szCs w:val="24"/>
          <w:lang w:val="en-GB" w:eastAsia="en-GB"/>
        </w:rPr>
        <w:t xml:space="preserve"> МАС </w:t>
      </w:r>
      <w:proofErr w:type="spellStart"/>
      <w:r w:rsidR="00E46F55" w:rsidRPr="006E0EEC">
        <w:rPr>
          <w:rFonts w:ascii="Times New Roman" w:eastAsia="Times New Roman" w:hAnsi="Times New Roman"/>
          <w:szCs w:val="24"/>
          <w:lang w:val="en-GB" w:eastAsia="en-GB"/>
        </w:rPr>
        <w:t>педагогије</w:t>
      </w:r>
      <w:proofErr w:type="spellEnd"/>
      <w:r w:rsidR="00E46F55" w:rsidRPr="006E0EEC">
        <w:rPr>
          <w:rFonts w:ascii="Times New Roman" w:eastAsia="Times New Roman" w:hAnsi="Times New Roman"/>
          <w:szCs w:val="24"/>
          <w:lang w:val="en-GB" w:eastAsia="en-GB"/>
        </w:rPr>
        <w:t xml:space="preserve"> о </w:t>
      </w:r>
      <w:proofErr w:type="spellStart"/>
      <w:r w:rsidR="00E46F55" w:rsidRPr="006E0EEC">
        <w:rPr>
          <w:rFonts w:ascii="Times New Roman" w:eastAsia="Times New Roman" w:hAnsi="Times New Roman"/>
          <w:szCs w:val="24"/>
          <w:lang w:val="en-GB" w:eastAsia="en-GB"/>
        </w:rPr>
        <w:t>квалитету</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студијског</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програма</w:t>
      </w:r>
      <w:proofErr w:type="spellEnd"/>
      <w:r w:rsidR="00E46F55" w:rsidRPr="006E0EEC">
        <w:rPr>
          <w:rFonts w:ascii="Times New Roman" w:eastAsia="Times New Roman" w:hAnsi="Times New Roman"/>
          <w:szCs w:val="24"/>
          <w:lang w:val="en-GB" w:eastAsia="en-GB"/>
        </w:rPr>
        <w:t xml:space="preserve"> и </w:t>
      </w:r>
      <w:proofErr w:type="spellStart"/>
      <w:r w:rsidR="00E46F55" w:rsidRPr="006E0EEC">
        <w:rPr>
          <w:rFonts w:ascii="Times New Roman" w:eastAsia="Times New Roman" w:hAnsi="Times New Roman"/>
          <w:szCs w:val="24"/>
          <w:lang w:val="en-GB" w:eastAsia="en-GB"/>
        </w:rPr>
        <w:t>постигнутим</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исходима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учења</w:t>
      </w:r>
      <w:proofErr w:type="spellEnd"/>
      <w:r w:rsidR="00E46F55" w:rsidRPr="006E0EEC">
        <w:rPr>
          <w:rFonts w:ascii="Times New Roman" w:eastAsia="Times New Roman" w:hAnsi="Times New Roman"/>
          <w:szCs w:val="24"/>
          <w:lang w:val="en-GB" w:eastAsia="en-GB"/>
        </w:rPr>
        <w:t>. </w:t>
      </w:r>
    </w:p>
    <w:p w14:paraId="38664B4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p w14:paraId="47635928" w14:textId="77777777" w:rsidR="00E46F55" w:rsidRPr="006E0EEC" w:rsidRDefault="00E46F55" w:rsidP="00E46F55">
      <w:pPr>
        <w:suppressAutoHyphens w:val="0"/>
        <w:spacing w:after="0" w:line="240" w:lineRule="auto"/>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shd w:val="clear" w:color="auto" w:fill="FFFFFF"/>
          <w:lang w:val="en-GB" w:eastAsia="en-GB"/>
        </w:rPr>
        <w:t>За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потребе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процеса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акредитације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студијског</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програма</w:t>
      </w:r>
      <w:proofErr w:type="spellEnd"/>
      <w:r w:rsidRPr="006E0EEC">
        <w:rPr>
          <w:rFonts w:ascii="Times New Roman" w:eastAsia="Times New Roman" w:hAnsi="Times New Roman"/>
          <w:color w:val="000000"/>
          <w:szCs w:val="24"/>
          <w:shd w:val="clear" w:color="auto" w:fill="FFFFFF"/>
          <w:lang w:val="en-GB" w:eastAsia="en-GB"/>
        </w:rPr>
        <w:t xml:space="preserve">, а у </w:t>
      </w:r>
      <w:proofErr w:type="spellStart"/>
      <w:r w:rsidRPr="006E0EEC">
        <w:rPr>
          <w:rFonts w:ascii="Times New Roman" w:eastAsia="Times New Roman" w:hAnsi="Times New Roman"/>
          <w:color w:val="000000"/>
          <w:szCs w:val="24"/>
          <w:shd w:val="clear" w:color="auto" w:fill="FFFFFF"/>
          <w:lang w:val="en-GB" w:eastAsia="en-GB"/>
        </w:rPr>
        <w:t>оквиру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самовредновања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Студијска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група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педагогију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спровела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испитивање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две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циљне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групе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свршених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студената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сва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три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акредитована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нивоа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академских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педагогије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као</w:t>
      </w:r>
      <w:proofErr w:type="spellEnd"/>
      <w:r w:rsidRPr="006E0EEC">
        <w:rPr>
          <w:rFonts w:ascii="Times New Roman" w:eastAsia="Times New Roman" w:hAnsi="Times New Roman"/>
          <w:color w:val="000000"/>
          <w:szCs w:val="24"/>
          <w:shd w:val="clear" w:color="auto" w:fill="FFFFFF"/>
          <w:lang w:val="en-GB" w:eastAsia="en-GB"/>
        </w:rPr>
        <w:t xml:space="preserve"> и </w:t>
      </w:r>
      <w:proofErr w:type="spellStart"/>
      <w:r w:rsidRPr="006E0EEC">
        <w:rPr>
          <w:rFonts w:ascii="Times New Roman" w:eastAsia="Times New Roman" w:hAnsi="Times New Roman"/>
          <w:color w:val="000000"/>
          <w:szCs w:val="24"/>
          <w:shd w:val="clear" w:color="auto" w:fill="FFFFFF"/>
          <w:lang w:val="en-GB" w:eastAsia="en-GB"/>
        </w:rPr>
        <w:t>испитивање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послодаваца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свршених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студената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lang w:val="en-GB" w:eastAsia="en-GB"/>
        </w:rPr>
        <w:t>педагогије</w:t>
      </w:r>
      <w:proofErr w:type="spellEnd"/>
      <w:r w:rsidRPr="006E0EEC">
        <w:rPr>
          <w:rFonts w:ascii="Times New Roman" w:eastAsia="Times New Roman" w:hAnsi="Times New Roman"/>
          <w:color w:val="000000"/>
          <w:szCs w:val="24"/>
          <w:lang w:val="en-GB" w:eastAsia="en-GB"/>
        </w:rPr>
        <w:t>.</w:t>
      </w:r>
      <w:r w:rsidRPr="006E0EEC">
        <w:rPr>
          <w:rFonts w:ascii="Times New Roman" w:eastAsia="Times New Roman" w:hAnsi="Times New Roman"/>
          <w:color w:val="000000"/>
          <w:szCs w:val="24"/>
          <w:shd w:val="clear" w:color="auto" w:fill="FFFFFF"/>
          <w:lang w:val="en-GB" w:eastAsia="en-GB"/>
        </w:rPr>
        <w:t> </w:t>
      </w:r>
    </w:p>
    <w:p w14:paraId="4960365D"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p w14:paraId="59B9F258" w14:textId="62717E66"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b/>
          <w:bCs/>
          <w:color w:val="000000"/>
          <w:szCs w:val="24"/>
          <w:shd w:val="clear" w:color="auto" w:fill="FFFFFF"/>
          <w:lang w:val="en-GB" w:eastAsia="en-GB"/>
        </w:rPr>
        <w:t>Резулатати</w:t>
      </w:r>
      <w:proofErr w:type="spellEnd"/>
      <w:r w:rsidRPr="006E0EEC">
        <w:rPr>
          <w:rFonts w:ascii="Times New Roman" w:eastAsia="Times New Roman" w:hAnsi="Times New Roman"/>
          <w:b/>
          <w:bCs/>
          <w:color w:val="000000"/>
          <w:szCs w:val="24"/>
          <w:shd w:val="clear" w:color="auto" w:fill="FFFFFF"/>
          <w:lang w:val="en-GB" w:eastAsia="en-GB"/>
        </w:rPr>
        <w:t xml:space="preserve"> </w:t>
      </w:r>
      <w:proofErr w:type="spellStart"/>
      <w:r w:rsidRPr="006E0EEC">
        <w:rPr>
          <w:rFonts w:ascii="Times New Roman" w:eastAsia="Times New Roman" w:hAnsi="Times New Roman"/>
          <w:b/>
          <w:bCs/>
          <w:color w:val="000000"/>
          <w:szCs w:val="24"/>
          <w:shd w:val="clear" w:color="auto" w:fill="FFFFFF"/>
          <w:lang w:val="en-GB" w:eastAsia="en-GB"/>
        </w:rPr>
        <w:t>анкетирања</w:t>
      </w:r>
      <w:proofErr w:type="spellEnd"/>
      <w:r w:rsidRPr="006E0EEC">
        <w:rPr>
          <w:rFonts w:ascii="Times New Roman" w:eastAsia="Times New Roman" w:hAnsi="Times New Roman"/>
          <w:b/>
          <w:bCs/>
          <w:color w:val="000000"/>
          <w:szCs w:val="24"/>
          <w:shd w:val="clear" w:color="auto" w:fill="FFFFFF"/>
          <w:lang w:val="en-GB" w:eastAsia="en-GB"/>
        </w:rPr>
        <w:t xml:space="preserve"> </w:t>
      </w:r>
      <w:proofErr w:type="spellStart"/>
      <w:r w:rsidRPr="006E0EEC">
        <w:rPr>
          <w:rFonts w:ascii="Times New Roman" w:eastAsia="Times New Roman" w:hAnsi="Times New Roman"/>
          <w:b/>
          <w:bCs/>
          <w:color w:val="000000"/>
          <w:szCs w:val="24"/>
          <w:shd w:val="clear" w:color="auto" w:fill="FFFFFF"/>
          <w:lang w:val="en-GB" w:eastAsia="en-GB"/>
        </w:rPr>
        <w:t>свршених</w:t>
      </w:r>
      <w:proofErr w:type="spellEnd"/>
      <w:r w:rsidRPr="006E0EEC">
        <w:rPr>
          <w:rFonts w:ascii="Times New Roman" w:eastAsia="Times New Roman" w:hAnsi="Times New Roman"/>
          <w:b/>
          <w:bCs/>
          <w:color w:val="000000"/>
          <w:szCs w:val="24"/>
          <w:shd w:val="clear" w:color="auto" w:fill="FFFFFF"/>
          <w:lang w:val="en-GB" w:eastAsia="en-GB"/>
        </w:rPr>
        <w:t xml:space="preserve"> </w:t>
      </w:r>
      <w:proofErr w:type="spellStart"/>
      <w:r w:rsidRPr="006E0EEC">
        <w:rPr>
          <w:rFonts w:ascii="Times New Roman" w:eastAsia="Times New Roman" w:hAnsi="Times New Roman"/>
          <w:b/>
          <w:bCs/>
          <w:color w:val="000000"/>
          <w:szCs w:val="24"/>
          <w:shd w:val="clear" w:color="auto" w:fill="FFFFFF"/>
          <w:lang w:val="en-GB" w:eastAsia="en-GB"/>
        </w:rPr>
        <w:t>студената</w:t>
      </w:r>
      <w:proofErr w:type="spellEnd"/>
      <w:r w:rsidRPr="006E0EEC">
        <w:rPr>
          <w:rFonts w:ascii="Times New Roman" w:eastAsia="Times New Roman" w:hAnsi="Times New Roman"/>
          <w:b/>
          <w:bCs/>
          <w:color w:val="000000"/>
          <w:szCs w:val="24"/>
          <w:shd w:val="clear" w:color="auto" w:fill="FFFFFF"/>
          <w:lang w:val="en-GB" w:eastAsia="en-GB"/>
        </w:rPr>
        <w:t xml:space="preserve"> МАС </w:t>
      </w:r>
      <w:proofErr w:type="spellStart"/>
      <w:r w:rsidRPr="006E0EEC">
        <w:rPr>
          <w:rFonts w:ascii="Times New Roman" w:eastAsia="Times New Roman" w:hAnsi="Times New Roman"/>
          <w:b/>
          <w:bCs/>
          <w:color w:val="000000"/>
          <w:szCs w:val="24"/>
          <w:shd w:val="clear" w:color="auto" w:fill="FFFFFF"/>
          <w:lang w:val="en-GB" w:eastAsia="en-GB"/>
        </w:rPr>
        <w:t>педагогије</w:t>
      </w:r>
      <w:proofErr w:type="spellEnd"/>
    </w:p>
    <w:p w14:paraId="4D92EEC9" w14:textId="77777777" w:rsidR="00E46F55" w:rsidRPr="006E0EEC" w:rsidRDefault="00E46F55" w:rsidP="00E46F55">
      <w:pPr>
        <w:suppressAutoHyphens w:val="0"/>
        <w:spacing w:after="0"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Cs w:val="24"/>
          <w:shd w:val="clear" w:color="auto" w:fill="FFFFFF"/>
          <w:lang w:val="en-GB" w:eastAsia="en-GB"/>
        </w:rPr>
        <w:t xml:space="preserve">У </w:t>
      </w:r>
      <w:proofErr w:type="spellStart"/>
      <w:r w:rsidRPr="006E0EEC">
        <w:rPr>
          <w:rFonts w:ascii="Times New Roman" w:eastAsia="Times New Roman" w:hAnsi="Times New Roman"/>
          <w:color w:val="000000"/>
          <w:szCs w:val="24"/>
          <w:shd w:val="clear" w:color="auto" w:fill="FFFFFF"/>
          <w:lang w:val="en-GB" w:eastAsia="en-GB"/>
        </w:rPr>
        <w:t>испитивању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мишљења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дипломираних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студената</w:t>
      </w:r>
      <w:proofErr w:type="spellEnd"/>
      <w:r w:rsidRPr="006E0EEC">
        <w:rPr>
          <w:rFonts w:ascii="Times New Roman" w:eastAsia="Times New Roman" w:hAnsi="Times New Roman"/>
          <w:color w:val="000000"/>
          <w:szCs w:val="24"/>
          <w:shd w:val="clear" w:color="auto" w:fill="FFFFFF"/>
          <w:lang w:val="en-GB" w:eastAsia="en-GB"/>
        </w:rPr>
        <w:t xml:space="preserve"> МАС </w:t>
      </w:r>
      <w:proofErr w:type="spellStart"/>
      <w:r w:rsidRPr="006E0EEC">
        <w:rPr>
          <w:rFonts w:ascii="Times New Roman" w:eastAsia="Times New Roman" w:hAnsi="Times New Roman"/>
          <w:color w:val="000000"/>
          <w:szCs w:val="24"/>
          <w:shd w:val="clear" w:color="auto" w:fill="FFFFFF"/>
          <w:lang w:val="en-GB" w:eastAsia="en-GB"/>
        </w:rPr>
        <w:t>педагогије</w:t>
      </w:r>
      <w:proofErr w:type="spellEnd"/>
      <w:r w:rsidRPr="006E0EEC">
        <w:rPr>
          <w:rFonts w:ascii="Times New Roman" w:eastAsia="Times New Roman" w:hAnsi="Times New Roman"/>
          <w:color w:val="000000"/>
          <w:szCs w:val="24"/>
          <w:shd w:val="clear" w:color="auto" w:fill="FFFFFF"/>
          <w:lang w:val="en-GB" w:eastAsia="en-GB"/>
        </w:rPr>
        <w:t xml:space="preserve"> о </w:t>
      </w:r>
      <w:proofErr w:type="spellStart"/>
      <w:r w:rsidRPr="006E0EEC">
        <w:rPr>
          <w:rFonts w:ascii="Times New Roman" w:eastAsia="Times New Roman" w:hAnsi="Times New Roman"/>
          <w:color w:val="000000"/>
          <w:szCs w:val="24"/>
          <w:shd w:val="clear" w:color="auto" w:fill="FFFFFF"/>
          <w:lang w:val="en-GB" w:eastAsia="en-GB"/>
        </w:rPr>
        <w:t>квалитету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студијског</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програма</w:t>
      </w:r>
      <w:proofErr w:type="spellEnd"/>
      <w:r w:rsidRPr="006E0EEC">
        <w:rPr>
          <w:rFonts w:ascii="Times New Roman" w:eastAsia="Times New Roman" w:hAnsi="Times New Roman"/>
          <w:color w:val="000000"/>
          <w:szCs w:val="24"/>
          <w:shd w:val="clear" w:color="auto" w:fill="FFFFFF"/>
          <w:lang w:val="en-GB" w:eastAsia="en-GB"/>
        </w:rPr>
        <w:t xml:space="preserve"> и </w:t>
      </w:r>
      <w:proofErr w:type="spellStart"/>
      <w:r w:rsidRPr="006E0EEC">
        <w:rPr>
          <w:rFonts w:ascii="Times New Roman" w:eastAsia="Times New Roman" w:hAnsi="Times New Roman"/>
          <w:color w:val="000000"/>
          <w:szCs w:val="24"/>
          <w:shd w:val="clear" w:color="auto" w:fill="FFFFFF"/>
          <w:lang w:val="en-GB" w:eastAsia="en-GB"/>
        </w:rPr>
        <w:t>постигнутим</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исходима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учења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учествовало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је</w:t>
      </w:r>
      <w:proofErr w:type="spellEnd"/>
      <w:r w:rsidRPr="006E0EEC">
        <w:rPr>
          <w:rFonts w:ascii="Times New Roman" w:eastAsia="Times New Roman" w:hAnsi="Times New Roman"/>
          <w:color w:val="000000"/>
          <w:szCs w:val="24"/>
          <w:shd w:val="clear" w:color="auto" w:fill="FFFFFF"/>
          <w:lang w:val="en-GB" w:eastAsia="en-GB"/>
        </w:rPr>
        <w:t xml:space="preserve"> </w:t>
      </w:r>
      <w:r w:rsidRPr="006E0EEC">
        <w:rPr>
          <w:rFonts w:ascii="Times New Roman" w:eastAsia="Times New Roman" w:hAnsi="Times New Roman"/>
          <w:color w:val="000000"/>
          <w:szCs w:val="24"/>
          <w:lang w:val="en-GB" w:eastAsia="en-GB"/>
        </w:rPr>
        <w:t xml:space="preserve">49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завршили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или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магистарске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студије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Инструмент</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обухватио</w:t>
      </w:r>
      <w:proofErr w:type="spellEnd"/>
      <w:r w:rsidRPr="006E0EEC">
        <w:rPr>
          <w:rFonts w:ascii="Times New Roman" w:eastAsia="Times New Roman" w:hAnsi="Times New Roman"/>
          <w:color w:val="000000"/>
          <w:szCs w:val="24"/>
          <w:shd w:val="clear" w:color="auto" w:fill="FFFFFF"/>
          <w:lang w:val="en-GB" w:eastAsia="en-GB"/>
        </w:rPr>
        <w:t xml:space="preserve"> 21 </w:t>
      </w:r>
      <w:proofErr w:type="spellStart"/>
      <w:r w:rsidRPr="006E0EEC">
        <w:rPr>
          <w:rFonts w:ascii="Times New Roman" w:eastAsia="Times New Roman" w:hAnsi="Times New Roman"/>
          <w:color w:val="000000"/>
          <w:szCs w:val="24"/>
          <w:shd w:val="clear" w:color="auto" w:fill="FFFFFF"/>
          <w:lang w:val="en-GB" w:eastAsia="en-GB"/>
        </w:rPr>
        <w:t>тврдњу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Учесници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слагање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ставкама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изражавали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помоћу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петостепене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Ликертове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скале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lang w:val="en-GB" w:eastAsia="en-GB"/>
        </w:rPr>
        <w:t>чији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теоријски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распон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w:t>
      </w:r>
      <w:proofErr w:type="spellEnd"/>
      <w:r w:rsidRPr="006E0EEC">
        <w:rPr>
          <w:rFonts w:ascii="Times New Roman" w:eastAsia="Times New Roman" w:hAnsi="Times New Roman"/>
          <w:color w:val="000000"/>
          <w:szCs w:val="24"/>
          <w:lang w:val="en-GB" w:eastAsia="en-GB"/>
        </w:rPr>
        <w:t xml:space="preserve"> 1 </w:t>
      </w:r>
      <w:proofErr w:type="spellStart"/>
      <w:r w:rsidRPr="006E0EEC">
        <w:rPr>
          <w:rFonts w:ascii="Times New Roman" w:eastAsia="Times New Roman" w:hAnsi="Times New Roman"/>
          <w:color w:val="000000"/>
          <w:szCs w:val="24"/>
          <w:lang w:val="en-GB" w:eastAsia="en-GB"/>
        </w:rPr>
        <w:t>до</w:t>
      </w:r>
      <w:proofErr w:type="spellEnd"/>
      <w:r w:rsidRPr="006E0EEC">
        <w:rPr>
          <w:rFonts w:ascii="Times New Roman" w:eastAsia="Times New Roman" w:hAnsi="Times New Roman"/>
          <w:color w:val="000000"/>
          <w:szCs w:val="24"/>
          <w:lang w:val="en-GB" w:eastAsia="en-GB"/>
        </w:rPr>
        <w:t xml:space="preserve"> 5 (</w:t>
      </w:r>
      <w:hyperlink r:id="rId51" w:history="1">
        <w:r w:rsidRPr="006E0EEC">
          <w:rPr>
            <w:rFonts w:ascii="Times New Roman" w:eastAsia="Times New Roman" w:hAnsi="Times New Roman"/>
            <w:b/>
            <w:bCs/>
            <w:color w:val="0000FF"/>
            <w:szCs w:val="24"/>
            <w:u w:val="single"/>
            <w:lang w:val="en-GB" w:eastAsia="en-GB"/>
          </w:rPr>
          <w:t>https://forms.gle/2RbS3WkjHLkFo3dw9</w:t>
        </w:r>
      </w:hyperlink>
      <w:r w:rsidRPr="006E0EEC">
        <w:rPr>
          <w:rFonts w:ascii="Times New Roman" w:eastAsia="Times New Roman" w:hAnsi="Times New Roman"/>
          <w:color w:val="000000"/>
          <w:szCs w:val="24"/>
          <w:lang w:val="en-GB" w:eastAsia="en-GB"/>
        </w:rPr>
        <w:t xml:space="preserve">). </w:t>
      </w:r>
      <w:r w:rsidRPr="006E0EEC">
        <w:rPr>
          <w:rFonts w:ascii="Times New Roman" w:eastAsia="Times New Roman" w:hAnsi="Times New Roman"/>
          <w:color w:val="000000"/>
          <w:szCs w:val="24"/>
          <w:shd w:val="clear" w:color="auto" w:fill="FFFFFF"/>
          <w:lang w:val="en-GB" w:eastAsia="en-GB"/>
        </w:rPr>
        <w:t> </w:t>
      </w:r>
    </w:p>
    <w:p w14:paraId="18DF868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p w14:paraId="7329B90E" w14:textId="305675B2"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i/>
          <w:iCs/>
          <w:color w:val="000000"/>
          <w:szCs w:val="24"/>
          <w:shd w:val="clear" w:color="auto" w:fill="FFFFFF"/>
          <w:lang w:val="en-GB" w:eastAsia="en-GB"/>
        </w:rPr>
        <w:t>Табела</w:t>
      </w:r>
      <w:proofErr w:type="spellEnd"/>
      <w:r w:rsidRPr="006E0EEC">
        <w:rPr>
          <w:rFonts w:ascii="Times New Roman" w:eastAsia="Times New Roman" w:hAnsi="Times New Roman"/>
          <w:i/>
          <w:iCs/>
          <w:color w:val="000000"/>
          <w:szCs w:val="24"/>
          <w:shd w:val="clear" w:color="auto" w:fill="FFFFFF"/>
          <w:lang w:val="en-GB" w:eastAsia="en-GB"/>
        </w:rPr>
        <w:t xml:space="preserve"> 1:</w:t>
      </w:r>
      <w:r w:rsidRPr="006E0EEC">
        <w:rPr>
          <w:rFonts w:ascii="Times New Roman" w:eastAsia="Times New Roman" w:hAnsi="Times New Roman"/>
          <w:b/>
          <w:b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Просечне</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оцене</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на</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појединачним</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ставкама</w:t>
      </w:r>
      <w:proofErr w:type="spellEnd"/>
      <w:r w:rsidRPr="006E0EEC">
        <w:rPr>
          <w:rFonts w:ascii="Times New Roman" w:eastAsia="Times New Roman" w:hAnsi="Times New Roman"/>
          <w:i/>
          <w:iCs/>
          <w:color w:val="000000"/>
          <w:szCs w:val="24"/>
          <w:shd w:val="clear" w:color="auto" w:fill="FFFFFF"/>
          <w:lang w:val="en-GB" w:eastAsia="en-GB"/>
        </w:rPr>
        <w:t xml:space="preserve"> и </w:t>
      </w:r>
      <w:proofErr w:type="spellStart"/>
      <w:r w:rsidRPr="006E0EEC">
        <w:rPr>
          <w:rFonts w:ascii="Times New Roman" w:eastAsia="Times New Roman" w:hAnsi="Times New Roman"/>
          <w:i/>
          <w:iCs/>
          <w:color w:val="000000"/>
          <w:szCs w:val="24"/>
          <w:shd w:val="clear" w:color="auto" w:fill="FFFFFF"/>
          <w:lang w:val="en-GB" w:eastAsia="en-GB"/>
        </w:rPr>
        <w:t>укупна</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просечна</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оцена</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за</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мастер</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академске</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студије</w:t>
      </w:r>
      <w:proofErr w:type="spellEnd"/>
      <w:r w:rsidRPr="006E0EEC">
        <w:rPr>
          <w:rFonts w:ascii="Times New Roman" w:eastAsia="Times New Roman" w:hAnsi="Times New Roman"/>
          <w:i/>
          <w:iCs/>
          <w:color w:val="000000"/>
          <w:szCs w:val="24"/>
          <w:shd w:val="clear" w:color="auto" w:fill="FFFFFF"/>
          <w:lang w:val="en-GB" w:eastAsia="en-GB"/>
        </w:rPr>
        <w:t xml:space="preserve"> </w:t>
      </w:r>
      <w:proofErr w:type="spellStart"/>
      <w:r w:rsidRPr="006E0EEC">
        <w:rPr>
          <w:rFonts w:ascii="Times New Roman" w:eastAsia="Times New Roman" w:hAnsi="Times New Roman"/>
          <w:i/>
          <w:iCs/>
          <w:color w:val="000000"/>
          <w:szCs w:val="24"/>
          <w:shd w:val="clear" w:color="auto" w:fill="FFFFFF"/>
          <w:lang w:val="en-GB" w:eastAsia="en-GB"/>
        </w:rPr>
        <w:t>педагогије</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7792"/>
        <w:gridCol w:w="1224"/>
      </w:tblGrid>
      <w:tr w:rsidR="00E46F55" w:rsidRPr="006E0EEC" w14:paraId="0D61BD1D"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D45F9"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lang w:val="en-GB" w:eastAsia="en-GB"/>
              </w:rPr>
              <w:t>Ставке</w:t>
            </w:r>
            <w:proofErr w:type="spellEnd"/>
          </w:p>
        </w:tc>
        <w:tc>
          <w:tcPr>
            <w:tcW w:w="12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622CE8"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Просечна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оцена</w:t>
            </w:r>
            <w:proofErr w:type="spellEnd"/>
          </w:p>
        </w:tc>
      </w:tr>
      <w:tr w:rsidR="00E46F55" w:rsidRPr="006E0EEC" w14:paraId="35CD98D4"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0CCAF"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Општим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стручних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стекли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током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r w:rsidRPr="006E0EEC">
              <w:rPr>
                <w:rFonts w:ascii="Times New Roman" w:eastAsia="Times New Roman" w:hAnsi="Times New Roman"/>
                <w:color w:val="000000"/>
                <w:sz w:val="22"/>
                <w:lang w:val="en-GB" w:eastAsia="en-GB"/>
              </w:rPr>
              <w:t> </w:t>
            </w:r>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8D95CE5"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3,67</w:t>
            </w:r>
          </w:p>
        </w:tc>
      </w:tr>
      <w:tr w:rsidR="00E46F55" w:rsidRPr="006E0EEC" w14:paraId="2BEEF3A0"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6CDC7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теоријским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знањима</w:t>
            </w:r>
            <w:proofErr w:type="spellEnd"/>
            <w:r w:rsidRPr="006E0EEC">
              <w:rPr>
                <w:rFonts w:ascii="Times New Roman" w:eastAsia="Times New Roman" w:hAnsi="Times New Roman"/>
                <w:color w:val="000000"/>
                <w:sz w:val="22"/>
                <w:lang w:val="en-GB" w:eastAsia="en-GB"/>
              </w:rPr>
              <w:t> </w:t>
            </w:r>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A52F789"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4,24</w:t>
            </w:r>
          </w:p>
        </w:tc>
      </w:tr>
      <w:tr w:rsidR="00E46F55" w:rsidRPr="006E0EEC" w14:paraId="58B74BBC"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050517"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практичним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знањима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0A0ED2B"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2,88</w:t>
            </w:r>
          </w:p>
        </w:tc>
      </w:tr>
      <w:tr w:rsidR="00E46F55" w:rsidRPr="006E0EEC" w14:paraId="6D20FEFD"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E13F3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оспособљености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струци</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E430B9A"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2,82</w:t>
            </w:r>
          </w:p>
        </w:tc>
      </w:tr>
      <w:tr w:rsidR="00E46F55" w:rsidRPr="006E0EEC" w14:paraId="4479B873"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E32D6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Примењивошћу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стеченог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знања</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пракси</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7521EF1"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3,10</w:t>
            </w:r>
          </w:p>
        </w:tc>
      </w:tr>
      <w:tr w:rsidR="00E46F55" w:rsidRPr="006E0EEC" w14:paraId="30FA3A97"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5F6C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Критичким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аналитичким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мишљењем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способношћу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решавања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проблема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5F8484B"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4,37</w:t>
            </w:r>
          </w:p>
        </w:tc>
      </w:tr>
      <w:tr w:rsidR="00E46F55" w:rsidRPr="006E0EEC" w14:paraId="0D98DADE"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A6886D"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самостални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1CC81B5"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3,71</w:t>
            </w:r>
          </w:p>
        </w:tc>
      </w:tr>
      <w:tr w:rsidR="00E46F55" w:rsidRPr="006E0EEC" w14:paraId="3D160821"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2F85"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тимски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сарадњу</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A58D5FB"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4,39</w:t>
            </w:r>
          </w:p>
        </w:tc>
      </w:tr>
      <w:tr w:rsidR="00E46F55" w:rsidRPr="006E0EEC" w14:paraId="20F8AFC9"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29CE7"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Оспособљеношчу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обављање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посла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професионалан</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етичан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начин</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38A0543"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4,45</w:t>
            </w:r>
          </w:p>
        </w:tc>
      </w:tr>
      <w:tr w:rsidR="00E46F55" w:rsidRPr="006E0EEC" w14:paraId="580826F9"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C80B1"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организационим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вештинама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661FBDC"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4,16</w:t>
            </w:r>
          </w:p>
        </w:tc>
      </w:tr>
      <w:tr w:rsidR="00E46F55" w:rsidRPr="006E0EEC" w14:paraId="25AE5ED2"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CC088E"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лидерским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вештинама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D711137"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3,74</w:t>
            </w:r>
          </w:p>
        </w:tc>
      </w:tr>
      <w:tr w:rsidR="00E46F55" w:rsidRPr="006E0EEC" w14:paraId="1E6C2DD8"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78713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Флексибилношћу</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способношћу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прилагођавање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различитим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ситуацијама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послу</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09CE790"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3.88</w:t>
            </w:r>
          </w:p>
        </w:tc>
      </w:tr>
      <w:tr w:rsidR="00E46F55" w:rsidRPr="006E0EEC" w14:paraId="72829859"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899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под</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притиском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начином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ношења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стресом</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2D64E32"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3,70</w:t>
            </w:r>
          </w:p>
        </w:tc>
      </w:tr>
      <w:tr w:rsidR="00E46F55" w:rsidRPr="006E0EEC" w14:paraId="6BCA5751"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B736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да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иновативан</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креативан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начин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приступате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задацима</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пројектима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3277543"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4,06</w:t>
            </w:r>
          </w:p>
        </w:tc>
      </w:tr>
      <w:tr w:rsidR="00E46F55" w:rsidRPr="006E0EEC" w14:paraId="3AF40FDC"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49F4F"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примену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поступака</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техника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истраживања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који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одговарајући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Вашу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област</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6E06E4C"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3,90</w:t>
            </w:r>
          </w:p>
        </w:tc>
      </w:tr>
      <w:tr w:rsidR="00E46F55" w:rsidRPr="006E0EEC" w14:paraId="72544488"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1131E1"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одговорности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који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показујете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раду</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EB35F19"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r>
      <w:tr w:rsidR="00E46F55" w:rsidRPr="006E0EEC" w14:paraId="45013EDF"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5F86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Вештинама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комуникације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људима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из</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ужег</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ширег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окружења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CA6C5DC"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4,34</w:t>
            </w:r>
          </w:p>
        </w:tc>
      </w:tr>
      <w:tr w:rsidR="00E46F55" w:rsidRPr="006E0EEC" w14:paraId="234B7049"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5C275"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јасно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комуницирање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својих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идеја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усмено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или</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писаној</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форми</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291ED5A"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4,34</w:t>
            </w:r>
          </w:p>
        </w:tc>
      </w:tr>
      <w:tr w:rsidR="00E46F55" w:rsidRPr="006E0EEC" w14:paraId="70AF934D"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F6B26"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Спремношћу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самоевалуацију</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унапређење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своје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праксе</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05E6758"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4,43</w:t>
            </w:r>
          </w:p>
        </w:tc>
      </w:tr>
      <w:tr w:rsidR="00E46F55" w:rsidRPr="006E0EEC" w14:paraId="325C71D2"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B2E66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коришћење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информационо-комуникационих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технологија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унапређивање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квалитета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сопственог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рада</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C3D2FB7"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3,80</w:t>
            </w:r>
          </w:p>
        </w:tc>
      </w:tr>
      <w:tr w:rsidR="00E46F55" w:rsidRPr="006E0EEC" w14:paraId="24D37C82"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87662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управљање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сопственим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професионалним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развојем</w:t>
            </w:r>
            <w:proofErr w:type="spellEnd"/>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8677A81"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4,03</w:t>
            </w:r>
          </w:p>
        </w:tc>
      </w:tr>
      <w:tr w:rsidR="00E46F55" w:rsidRPr="006E0EEC" w14:paraId="1685D3C4" w14:textId="77777777" w:rsidTr="00E46F55">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C524E"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УКУПНО</w:t>
            </w:r>
          </w:p>
        </w:tc>
        <w:tc>
          <w:tcPr>
            <w:tcW w:w="122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0CE5453"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b/>
                <w:bCs/>
                <w:color w:val="000000"/>
                <w:sz w:val="22"/>
                <w:lang w:val="en-GB" w:eastAsia="en-GB"/>
              </w:rPr>
              <w:t>3,94</w:t>
            </w:r>
          </w:p>
        </w:tc>
      </w:tr>
    </w:tbl>
    <w:p w14:paraId="7E06D12C" w14:textId="6A819784"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lang w:val="en-GB" w:eastAsia="en-GB"/>
        </w:rPr>
        <w:lastRenderedPageBreak/>
        <w:t>Добијене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вредности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аритметичких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средина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указују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најзадовољнији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нивоом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одговорности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испољавају</w:t>
      </w:r>
      <w:proofErr w:type="spellEnd"/>
      <w:r w:rsidRPr="006E0EEC">
        <w:rPr>
          <w:rFonts w:ascii="Times New Roman" w:eastAsia="Times New Roman" w:hAnsi="Times New Roman"/>
          <w:color w:val="000000"/>
          <w:szCs w:val="24"/>
          <w:lang w:val="en-GB" w:eastAsia="en-GB"/>
        </w:rPr>
        <w:t xml:space="preserve"> (М=4,50), </w:t>
      </w:r>
      <w:proofErr w:type="spellStart"/>
      <w:r w:rsidRPr="006E0EEC">
        <w:rPr>
          <w:rFonts w:ascii="Times New Roman" w:eastAsia="Times New Roman" w:hAnsi="Times New Roman"/>
          <w:color w:val="000000"/>
          <w:szCs w:val="24"/>
          <w:lang w:val="en-GB" w:eastAsia="en-GB"/>
        </w:rPr>
        <w:t>спремношћу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вредновање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свог</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рада</w:t>
      </w:r>
      <w:proofErr w:type="spellEnd"/>
      <w:r w:rsidRPr="006E0EEC">
        <w:rPr>
          <w:rFonts w:ascii="Times New Roman" w:eastAsia="Times New Roman" w:hAnsi="Times New Roman"/>
          <w:color w:val="000000"/>
          <w:szCs w:val="24"/>
          <w:lang w:val="en-GB" w:eastAsia="en-GB"/>
        </w:rPr>
        <w:t xml:space="preserve"> (М=4,43), </w:t>
      </w:r>
      <w:proofErr w:type="spellStart"/>
      <w:r w:rsidRPr="006E0EEC">
        <w:rPr>
          <w:rFonts w:ascii="Times New Roman" w:eastAsia="Times New Roman" w:hAnsi="Times New Roman"/>
          <w:color w:val="000000"/>
          <w:szCs w:val="24"/>
          <w:lang w:val="en-GB" w:eastAsia="en-GB"/>
        </w:rPr>
        <w:t>оспособљеношћу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обављање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професионалан</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етичан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начин</w:t>
      </w:r>
      <w:proofErr w:type="spellEnd"/>
      <w:r w:rsidRPr="006E0EEC">
        <w:rPr>
          <w:rFonts w:ascii="Times New Roman" w:eastAsia="Times New Roman" w:hAnsi="Times New Roman"/>
          <w:color w:val="000000"/>
          <w:szCs w:val="24"/>
          <w:lang w:val="en-GB" w:eastAsia="en-GB"/>
        </w:rPr>
        <w:t xml:space="preserve"> (М=4.39), </w:t>
      </w:r>
      <w:proofErr w:type="spellStart"/>
      <w:r w:rsidRPr="006E0EEC">
        <w:rPr>
          <w:rFonts w:ascii="Times New Roman" w:eastAsia="Times New Roman" w:hAnsi="Times New Roman"/>
          <w:color w:val="000000"/>
          <w:szCs w:val="24"/>
          <w:lang w:val="en-GB" w:eastAsia="en-GB"/>
        </w:rPr>
        <w:t>оспособљеношћу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тимски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w:t>
      </w:r>
      <w:proofErr w:type="spellEnd"/>
      <w:r w:rsidRPr="006E0EEC">
        <w:rPr>
          <w:rFonts w:ascii="Times New Roman" w:eastAsia="Times New Roman" w:hAnsi="Times New Roman"/>
          <w:color w:val="000000"/>
          <w:szCs w:val="24"/>
          <w:lang w:val="en-GB" w:eastAsia="en-GB"/>
        </w:rPr>
        <w:t xml:space="preserve"> (М=4,39) и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решавање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проблема</w:t>
      </w:r>
      <w:proofErr w:type="spellEnd"/>
      <w:r w:rsidRPr="006E0EEC">
        <w:rPr>
          <w:rFonts w:ascii="Times New Roman" w:eastAsia="Times New Roman" w:hAnsi="Times New Roman"/>
          <w:color w:val="000000"/>
          <w:szCs w:val="24"/>
          <w:lang w:val="en-GB" w:eastAsia="en-GB"/>
        </w:rPr>
        <w:t xml:space="preserve"> (М=4,37).</w:t>
      </w:r>
    </w:p>
    <w:p w14:paraId="41E850F3" w14:textId="4B1B9459"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shd w:val="clear" w:color="auto" w:fill="FFFFFF"/>
          <w:lang w:val="en-GB" w:eastAsia="en-GB"/>
        </w:rPr>
        <w:t>Задовољство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умереног</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степена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изражено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код</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процене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стечених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лидерских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вештина</w:t>
      </w:r>
      <w:proofErr w:type="spellEnd"/>
      <w:r w:rsidRPr="006E0EEC">
        <w:rPr>
          <w:rFonts w:ascii="Times New Roman" w:eastAsia="Times New Roman" w:hAnsi="Times New Roman"/>
          <w:color w:val="000000"/>
          <w:szCs w:val="24"/>
          <w:lang w:val="en-GB" w:eastAsia="en-GB"/>
        </w:rPr>
        <w:t xml:space="preserve"> (М=3,74)</w:t>
      </w:r>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припремљености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самостални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рад</w:t>
      </w:r>
      <w:proofErr w:type="spellEnd"/>
      <w:r w:rsidRPr="006E0EEC">
        <w:rPr>
          <w:rFonts w:ascii="Times New Roman" w:eastAsia="Times New Roman" w:hAnsi="Times New Roman"/>
          <w:color w:val="000000"/>
          <w:szCs w:val="24"/>
          <w:lang w:val="en-GB" w:eastAsia="en-GB"/>
        </w:rPr>
        <w:t xml:space="preserve"> (М=3,71)</w:t>
      </w:r>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поседовања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стручних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знања</w:t>
      </w:r>
      <w:proofErr w:type="spellEnd"/>
      <w:r w:rsidRPr="006E0EEC">
        <w:rPr>
          <w:rFonts w:ascii="Times New Roman" w:eastAsia="Times New Roman" w:hAnsi="Times New Roman"/>
          <w:color w:val="000000"/>
          <w:szCs w:val="24"/>
          <w:lang w:val="en-GB" w:eastAsia="en-GB"/>
        </w:rPr>
        <w:t xml:space="preserve"> (М=3,67)</w:t>
      </w:r>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lang w:val="en-GB" w:eastAsia="en-GB"/>
        </w:rPr>
        <w:t>применљивости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стечених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(М=3,10) </w:t>
      </w:r>
      <w:proofErr w:type="spellStart"/>
      <w:r w:rsidRPr="006E0EEC">
        <w:rPr>
          <w:rFonts w:ascii="Times New Roman" w:eastAsia="Times New Roman" w:hAnsi="Times New Roman"/>
          <w:color w:val="000000"/>
          <w:szCs w:val="24"/>
          <w:lang w:val="en-GB" w:eastAsia="en-GB"/>
        </w:rPr>
        <w:t>итд</w:t>
      </w:r>
      <w:proofErr w:type="spellEnd"/>
      <w:r w:rsidRPr="006E0EEC">
        <w:rPr>
          <w:rFonts w:ascii="Times New Roman" w:eastAsia="Times New Roman" w:hAnsi="Times New Roman"/>
          <w:color w:val="000000"/>
          <w:szCs w:val="24"/>
          <w:shd w:val="clear" w:color="auto" w:fill="FFFFFF"/>
          <w:lang w:val="en-GB" w:eastAsia="en-GB"/>
        </w:rPr>
        <w:t>.</w:t>
      </w:r>
    </w:p>
    <w:p w14:paraId="3E327852" w14:textId="7C17033A"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lang w:val="en-GB" w:eastAsia="en-GB"/>
        </w:rPr>
        <w:t>Подаци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показују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студија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најмање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задовољни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нивоом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оспособљености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w:t>
      </w:r>
      <w:proofErr w:type="spellEnd"/>
      <w:r w:rsidRPr="006E0EEC">
        <w:rPr>
          <w:rFonts w:ascii="Times New Roman" w:eastAsia="Times New Roman" w:hAnsi="Times New Roman"/>
          <w:color w:val="000000"/>
          <w:szCs w:val="24"/>
          <w:lang w:val="en-GB" w:eastAsia="en-GB"/>
        </w:rPr>
        <w:t xml:space="preserve"> у </w:t>
      </w:r>
      <w:proofErr w:type="spellStart"/>
      <w:r w:rsidRPr="006E0EEC">
        <w:rPr>
          <w:rFonts w:ascii="Times New Roman" w:eastAsia="Times New Roman" w:hAnsi="Times New Roman"/>
          <w:color w:val="000000"/>
          <w:szCs w:val="24"/>
          <w:lang w:val="en-GB" w:eastAsia="en-GB"/>
        </w:rPr>
        <w:t>струци</w:t>
      </w:r>
      <w:proofErr w:type="spellEnd"/>
      <w:r w:rsidRPr="006E0EEC">
        <w:rPr>
          <w:rFonts w:ascii="Times New Roman" w:eastAsia="Times New Roman" w:hAnsi="Times New Roman"/>
          <w:color w:val="000000"/>
          <w:szCs w:val="24"/>
          <w:lang w:val="en-GB" w:eastAsia="en-GB"/>
        </w:rPr>
        <w:t xml:space="preserve"> (М=2,82) и </w:t>
      </w:r>
      <w:proofErr w:type="spellStart"/>
      <w:r w:rsidRPr="006E0EEC">
        <w:rPr>
          <w:rFonts w:ascii="Times New Roman" w:eastAsia="Times New Roman" w:hAnsi="Times New Roman"/>
          <w:color w:val="000000"/>
          <w:szCs w:val="24"/>
          <w:lang w:val="en-GB" w:eastAsia="en-GB"/>
        </w:rPr>
        <w:t>поседовањем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практичних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(М=2,88). </w:t>
      </w:r>
      <w:proofErr w:type="spellStart"/>
      <w:r w:rsidRPr="006E0EEC">
        <w:rPr>
          <w:rFonts w:ascii="Times New Roman" w:eastAsia="Times New Roman" w:hAnsi="Times New Roman"/>
          <w:color w:val="000000"/>
          <w:szCs w:val="24"/>
          <w:lang w:val="en-GB" w:eastAsia="en-GB"/>
        </w:rPr>
        <w:t>Може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очекивати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ће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уведена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стручна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пракса</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овом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нивоу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студија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допринети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унапређивању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практичних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студија</w:t>
      </w:r>
      <w:proofErr w:type="spellEnd"/>
      <w:r w:rsidRPr="006E0EEC">
        <w:rPr>
          <w:rFonts w:ascii="Times New Roman" w:eastAsia="Times New Roman" w:hAnsi="Times New Roman"/>
          <w:color w:val="000000"/>
          <w:szCs w:val="24"/>
          <w:lang w:val="en-GB" w:eastAsia="en-GB"/>
        </w:rPr>
        <w:t>.</w:t>
      </w:r>
    </w:p>
    <w:p w14:paraId="313EBF9A" w14:textId="77777777" w:rsidR="00E46F55" w:rsidRPr="006E0EEC" w:rsidRDefault="00E46F55" w:rsidP="00E46F55">
      <w:pPr>
        <w:suppressAutoHyphens w:val="0"/>
        <w:spacing w:line="240" w:lineRule="auto"/>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shd w:val="clear" w:color="auto" w:fill="FFFFFF"/>
          <w:lang w:val="en-GB" w:eastAsia="en-GB"/>
        </w:rPr>
        <w:t>Генерално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гледано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свршени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студенти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прилично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задовољни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мастер</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студијама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педагогије</w:t>
      </w:r>
      <w:proofErr w:type="spellEnd"/>
      <w:r w:rsidRPr="006E0EEC">
        <w:rPr>
          <w:rFonts w:ascii="Times New Roman" w:eastAsia="Times New Roman" w:hAnsi="Times New Roman"/>
          <w:color w:val="000000"/>
          <w:szCs w:val="24"/>
          <w:shd w:val="clear" w:color="auto" w:fill="FFFFFF"/>
          <w:lang w:val="en-GB" w:eastAsia="en-GB"/>
        </w:rPr>
        <w:t xml:space="preserve">, с </w:t>
      </w:r>
      <w:proofErr w:type="spellStart"/>
      <w:r w:rsidRPr="006E0EEC">
        <w:rPr>
          <w:rFonts w:ascii="Times New Roman" w:eastAsia="Times New Roman" w:hAnsi="Times New Roman"/>
          <w:color w:val="000000"/>
          <w:szCs w:val="24"/>
          <w:shd w:val="clear" w:color="auto" w:fill="FFFFFF"/>
          <w:lang w:val="en-GB" w:eastAsia="en-GB"/>
        </w:rPr>
        <w:t>обзиром</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укупна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просечна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оцена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износи</w:t>
      </w:r>
      <w:proofErr w:type="spellEnd"/>
      <w:r w:rsidRPr="006E0EEC">
        <w:rPr>
          <w:rFonts w:ascii="Times New Roman" w:eastAsia="Times New Roman" w:hAnsi="Times New Roman"/>
          <w:color w:val="000000"/>
          <w:szCs w:val="24"/>
          <w:shd w:val="clear" w:color="auto" w:fill="FFFFFF"/>
          <w:lang w:val="en-GB" w:eastAsia="en-GB"/>
        </w:rPr>
        <w:t xml:space="preserve"> 3,94, </w:t>
      </w:r>
      <w:proofErr w:type="spellStart"/>
      <w:r w:rsidRPr="006E0EEC">
        <w:rPr>
          <w:rFonts w:ascii="Times New Roman" w:eastAsia="Times New Roman" w:hAnsi="Times New Roman"/>
          <w:color w:val="000000"/>
          <w:szCs w:val="24"/>
          <w:shd w:val="clear" w:color="auto" w:fill="FFFFFF"/>
          <w:lang w:val="en-GB" w:eastAsia="en-GB"/>
        </w:rPr>
        <w:t>односно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преко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половине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испитиваних</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димензија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има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просечну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оцену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изнад</w:t>
      </w:r>
      <w:proofErr w:type="spellEnd"/>
      <w:r w:rsidRPr="006E0EEC">
        <w:rPr>
          <w:rFonts w:ascii="Times New Roman" w:eastAsia="Times New Roman" w:hAnsi="Times New Roman"/>
          <w:color w:val="000000"/>
          <w:szCs w:val="24"/>
          <w:shd w:val="clear" w:color="auto" w:fill="FFFFFF"/>
          <w:lang w:val="en-GB" w:eastAsia="en-GB"/>
        </w:rPr>
        <w:t xml:space="preserve"> 4. </w:t>
      </w:r>
      <w:proofErr w:type="spellStart"/>
      <w:r w:rsidRPr="006E0EEC">
        <w:rPr>
          <w:rFonts w:ascii="Times New Roman" w:eastAsia="Times New Roman" w:hAnsi="Times New Roman"/>
          <w:color w:val="000000"/>
          <w:szCs w:val="24"/>
          <w:shd w:val="clear" w:color="auto" w:fill="FFFFFF"/>
          <w:lang w:val="en-GB" w:eastAsia="en-GB"/>
        </w:rPr>
        <w:t>Међутим</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добијени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налази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указују</w:t>
      </w:r>
      <w:proofErr w:type="spellEnd"/>
      <w:r w:rsidRPr="006E0EEC">
        <w:rPr>
          <w:rFonts w:ascii="Times New Roman" w:eastAsia="Times New Roman" w:hAnsi="Times New Roman"/>
          <w:color w:val="000000"/>
          <w:szCs w:val="24"/>
          <w:shd w:val="clear" w:color="auto" w:fill="FFFFFF"/>
          <w:lang w:val="en-GB" w:eastAsia="en-GB"/>
        </w:rPr>
        <w:t xml:space="preserve"> и </w:t>
      </w:r>
      <w:proofErr w:type="spellStart"/>
      <w:r w:rsidRPr="006E0EEC">
        <w:rPr>
          <w:rFonts w:ascii="Times New Roman" w:eastAsia="Times New Roman" w:hAnsi="Times New Roman"/>
          <w:color w:val="000000"/>
          <w:szCs w:val="24"/>
          <w:shd w:val="clear" w:color="auto" w:fill="FFFFFF"/>
          <w:lang w:val="en-GB" w:eastAsia="en-GB"/>
        </w:rPr>
        <w:t>на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могуће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даље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правце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унапређивања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квалитета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студијског</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програма</w:t>
      </w:r>
      <w:proofErr w:type="spellEnd"/>
      <w:r w:rsidRPr="006E0EEC">
        <w:rPr>
          <w:rFonts w:ascii="Times New Roman" w:eastAsia="Times New Roman" w:hAnsi="Times New Roman"/>
          <w:color w:val="000000"/>
          <w:szCs w:val="24"/>
          <w:shd w:val="clear" w:color="auto" w:fill="FFFFFF"/>
          <w:lang w:val="en-GB" w:eastAsia="en-GB"/>
        </w:rPr>
        <w:t>.</w:t>
      </w:r>
    </w:p>
    <w:p w14:paraId="5FFE0C63" w14:textId="77777777" w:rsidR="00E46F55" w:rsidRPr="006E0EEC" w:rsidRDefault="00E46F55" w:rsidP="00E46F55">
      <w:pPr>
        <w:rPr>
          <w:rFonts w:ascii="Times New Roman" w:hAnsi="Times New Roman"/>
          <w:lang w:val="sr-Cyrl-RS"/>
        </w:rPr>
      </w:pPr>
    </w:p>
    <w:p w14:paraId="1D149C9B" w14:textId="77777777" w:rsidR="006B6085" w:rsidRPr="006E0EEC" w:rsidRDefault="006B6085" w:rsidP="006B6085">
      <w:pPr>
        <w:pStyle w:val="Caption"/>
        <w:rPr>
          <w:rFonts w:ascii="Times New Roman" w:hAnsi="Times New Roman"/>
          <w:b/>
          <w:lang w:val="sr-Cyrl-RS"/>
        </w:rPr>
      </w:pPr>
    </w:p>
    <w:p w14:paraId="3AC8A6F9" w14:textId="77777777" w:rsidR="006B6085" w:rsidRPr="006E0EEC" w:rsidRDefault="006B6085" w:rsidP="006B6085">
      <w:pPr>
        <w:pStyle w:val="Caption"/>
        <w:rPr>
          <w:rFonts w:ascii="Times New Roman" w:hAnsi="Times New Roman"/>
          <w:b/>
          <w:lang w:val="sr-Cyrl-RS"/>
        </w:rPr>
      </w:pPr>
    </w:p>
    <w:p w14:paraId="3EBA6EEE" w14:textId="77777777" w:rsidR="006B6085" w:rsidRPr="006E0EEC" w:rsidRDefault="006B6085" w:rsidP="006B6085">
      <w:pPr>
        <w:pStyle w:val="Caption"/>
        <w:rPr>
          <w:rFonts w:ascii="Times New Roman" w:hAnsi="Times New Roman"/>
          <w:b/>
          <w:lang w:val="sr-Cyrl-RS"/>
        </w:rPr>
      </w:pPr>
    </w:p>
    <w:p w14:paraId="70620A0C" w14:textId="77777777" w:rsidR="00E46F55" w:rsidRPr="006E0EEC" w:rsidRDefault="00E46F55" w:rsidP="00E46F55">
      <w:pPr>
        <w:rPr>
          <w:rFonts w:ascii="Times New Roman" w:hAnsi="Times New Roman"/>
          <w:lang w:val="sr-Cyrl-RS"/>
        </w:rPr>
      </w:pPr>
    </w:p>
    <w:p w14:paraId="34E18AC0" w14:textId="77777777" w:rsidR="00E46F55" w:rsidRPr="006E0EEC" w:rsidRDefault="00E46F55" w:rsidP="00E46F55">
      <w:pPr>
        <w:rPr>
          <w:rFonts w:ascii="Times New Roman" w:hAnsi="Times New Roman"/>
          <w:lang w:val="sr-Cyrl-RS"/>
        </w:rPr>
      </w:pPr>
    </w:p>
    <w:p w14:paraId="19AF600A" w14:textId="77777777" w:rsidR="00E46F55" w:rsidRPr="006E0EEC" w:rsidRDefault="00E46F55" w:rsidP="00E46F55">
      <w:pPr>
        <w:rPr>
          <w:rFonts w:ascii="Times New Roman" w:hAnsi="Times New Roman"/>
          <w:lang w:val="sr-Cyrl-RS"/>
        </w:rPr>
      </w:pPr>
    </w:p>
    <w:p w14:paraId="0D7A41B2" w14:textId="77777777" w:rsidR="00E46F55" w:rsidRPr="006E0EEC" w:rsidRDefault="00E46F55" w:rsidP="00E46F55">
      <w:pPr>
        <w:rPr>
          <w:rFonts w:ascii="Times New Roman" w:hAnsi="Times New Roman"/>
          <w:lang w:val="sr-Cyrl-RS"/>
        </w:rPr>
      </w:pPr>
    </w:p>
    <w:p w14:paraId="78EE6027" w14:textId="77777777" w:rsidR="00E46F55" w:rsidRPr="006E0EEC" w:rsidRDefault="00E46F55" w:rsidP="00E46F55">
      <w:pPr>
        <w:rPr>
          <w:rFonts w:ascii="Times New Roman" w:hAnsi="Times New Roman"/>
          <w:lang w:val="sr-Cyrl-RS"/>
        </w:rPr>
      </w:pPr>
    </w:p>
    <w:p w14:paraId="3097A2B6" w14:textId="77777777" w:rsidR="00E46F55" w:rsidRPr="006E0EEC" w:rsidRDefault="00E46F55" w:rsidP="00E46F55">
      <w:pPr>
        <w:rPr>
          <w:rFonts w:ascii="Times New Roman" w:hAnsi="Times New Roman"/>
          <w:lang w:val="sr-Cyrl-RS"/>
        </w:rPr>
      </w:pPr>
    </w:p>
    <w:p w14:paraId="0DFCF53B" w14:textId="77777777" w:rsidR="00E46F55" w:rsidRPr="006E0EEC" w:rsidRDefault="00E46F55" w:rsidP="00E46F55">
      <w:pPr>
        <w:rPr>
          <w:rFonts w:ascii="Times New Roman" w:hAnsi="Times New Roman"/>
          <w:lang w:val="sr-Cyrl-RS"/>
        </w:rPr>
      </w:pPr>
    </w:p>
    <w:p w14:paraId="1911C092" w14:textId="77777777" w:rsidR="00E46F55" w:rsidRPr="006E0EEC" w:rsidRDefault="00E46F55" w:rsidP="00E46F55">
      <w:pPr>
        <w:rPr>
          <w:rFonts w:ascii="Times New Roman" w:hAnsi="Times New Roman"/>
          <w:lang w:val="sr-Cyrl-RS"/>
        </w:rPr>
      </w:pPr>
    </w:p>
    <w:p w14:paraId="70A5684D" w14:textId="24554D37" w:rsidR="00E46F55" w:rsidRPr="006E0EEC" w:rsidRDefault="00E46F55" w:rsidP="00E46F55">
      <w:pPr>
        <w:rPr>
          <w:rFonts w:ascii="Times New Roman" w:hAnsi="Times New Roman"/>
          <w:lang w:val="sr-Cyrl-RS"/>
        </w:rPr>
      </w:pPr>
    </w:p>
    <w:p w14:paraId="02B6CC25" w14:textId="77777777" w:rsidR="00E46F55" w:rsidRDefault="00E46F55" w:rsidP="00E46F55">
      <w:pPr>
        <w:rPr>
          <w:rFonts w:ascii="Times New Roman" w:hAnsi="Times New Roman"/>
          <w:lang w:val="sr-Cyrl-RS"/>
        </w:rPr>
      </w:pPr>
    </w:p>
    <w:p w14:paraId="780709AC" w14:textId="77777777" w:rsidR="00DF300B" w:rsidRPr="006E0EEC" w:rsidRDefault="00DF300B" w:rsidP="00E46F55">
      <w:pPr>
        <w:rPr>
          <w:rFonts w:ascii="Times New Roman" w:hAnsi="Times New Roman"/>
          <w:lang w:val="sr-Cyrl-RS"/>
        </w:rPr>
      </w:pPr>
    </w:p>
    <w:p w14:paraId="681273E5" w14:textId="2867C4FA" w:rsidR="00E46F55" w:rsidRPr="006E0EEC" w:rsidRDefault="00993BEB" w:rsidP="00E46F55">
      <w:pPr>
        <w:pStyle w:val="Caption"/>
        <w:rPr>
          <w:rFonts w:ascii="Times New Roman" w:eastAsia="Times New Roman" w:hAnsi="Times New Roman"/>
          <w:szCs w:val="24"/>
          <w:lang w:val="en-GB" w:eastAsia="en-GB"/>
        </w:rPr>
      </w:pPr>
      <w:bookmarkStart w:id="35" w:name="_Ref54871663"/>
      <w:bookmarkStart w:id="36" w:name="Прилог_4_2"/>
      <w:r w:rsidRPr="006E0EEC">
        <w:rPr>
          <w:rFonts w:ascii="Times New Roman" w:hAnsi="Times New Roman"/>
          <w:b/>
          <w:bCs/>
          <w:lang w:val="sr-Cyrl-RS"/>
        </w:rPr>
        <w:lastRenderedPageBreak/>
        <w:t xml:space="preserve">Прилог </w:t>
      </w:r>
      <w:r w:rsidR="007E21B2"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00D963C7" w:rsidRPr="006E0EEC">
        <w:rPr>
          <w:rFonts w:ascii="Times New Roman" w:hAnsi="Times New Roman"/>
          <w:b/>
          <w:bCs/>
          <w:lang w:val="sr-Cyrl-RS"/>
        </w:rPr>
        <w:fldChar w:fldCharType="end"/>
      </w:r>
      <w:bookmarkEnd w:id="35"/>
      <w:bookmarkEnd w:id="36"/>
      <w:r w:rsidRPr="006E0EEC">
        <w:rPr>
          <w:rFonts w:ascii="Times New Roman" w:hAnsi="Times New Roman"/>
          <w:b/>
          <w:bCs/>
          <w:lang w:val="sr-Cyrl-RS"/>
        </w:rPr>
        <w:t>.</w:t>
      </w:r>
      <w:r w:rsidR="006B6085" w:rsidRPr="006E0EEC">
        <w:rPr>
          <w:rFonts w:ascii="Times New Roman" w:hAnsi="Times New Roman"/>
          <w:b/>
          <w:bCs/>
          <w:lang w:val="sr-Cyrl-RS"/>
        </w:rPr>
        <w:t xml:space="preserve"> </w:t>
      </w:r>
      <w:proofErr w:type="spellStart"/>
      <w:r w:rsidR="00E46F55" w:rsidRPr="006E0EEC">
        <w:rPr>
          <w:rFonts w:ascii="Times New Roman" w:eastAsia="Times New Roman" w:hAnsi="Times New Roman"/>
          <w:szCs w:val="24"/>
          <w:lang w:val="en-GB" w:eastAsia="en-GB"/>
        </w:rPr>
        <w:t>Анализа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резултата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анкета</w:t>
      </w:r>
      <w:proofErr w:type="spellEnd"/>
      <w:r w:rsidR="00E46F55" w:rsidRPr="006E0EEC">
        <w:rPr>
          <w:rFonts w:ascii="Times New Roman" w:eastAsia="Times New Roman" w:hAnsi="Times New Roman"/>
          <w:szCs w:val="24"/>
          <w:lang w:val="en-GB" w:eastAsia="en-GB"/>
        </w:rPr>
        <w:t xml:space="preserve"> о </w:t>
      </w:r>
      <w:proofErr w:type="spellStart"/>
      <w:r w:rsidR="00E46F55" w:rsidRPr="006E0EEC">
        <w:rPr>
          <w:rFonts w:ascii="Times New Roman" w:eastAsia="Times New Roman" w:hAnsi="Times New Roman"/>
          <w:szCs w:val="24"/>
          <w:lang w:val="en-GB" w:eastAsia="en-GB"/>
        </w:rPr>
        <w:t>задовољству</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послодаваца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стеченим</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компетенцијама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свршених</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студената</w:t>
      </w:r>
      <w:proofErr w:type="spellEnd"/>
      <w:r w:rsidR="00E46F55" w:rsidRPr="006E0EEC">
        <w:rPr>
          <w:rFonts w:ascii="Times New Roman" w:eastAsia="Times New Roman" w:hAnsi="Times New Roman"/>
          <w:szCs w:val="24"/>
          <w:lang w:val="en-GB" w:eastAsia="en-GB"/>
        </w:rPr>
        <w:t xml:space="preserve"> </w:t>
      </w:r>
      <w:proofErr w:type="spellStart"/>
      <w:r w:rsidR="00E46F55" w:rsidRPr="006E0EEC">
        <w:rPr>
          <w:rFonts w:ascii="Times New Roman" w:eastAsia="Times New Roman" w:hAnsi="Times New Roman"/>
          <w:szCs w:val="24"/>
          <w:lang w:val="en-GB" w:eastAsia="en-GB"/>
        </w:rPr>
        <w:t>педагогије</w:t>
      </w:r>
      <w:proofErr w:type="spellEnd"/>
    </w:p>
    <w:p w14:paraId="227BE076" w14:textId="77777777" w:rsidR="00E46F55" w:rsidRPr="006E0EEC" w:rsidRDefault="00E46F55" w:rsidP="00E46F55">
      <w:pPr>
        <w:spacing w:after="0"/>
        <w:rPr>
          <w:rFonts w:ascii="Times New Roman" w:hAnsi="Times New Roman"/>
          <w:lang w:val="en-GB" w:eastAsia="en-GB"/>
        </w:rPr>
      </w:pPr>
    </w:p>
    <w:p w14:paraId="590771FE" w14:textId="72C9AE58" w:rsidR="00E46F55" w:rsidRPr="006E0EEC" w:rsidRDefault="00E46F55" w:rsidP="00E46F55">
      <w:pPr>
        <w:suppressAutoHyphens w:val="0"/>
        <w:spacing w:line="240" w:lineRule="auto"/>
        <w:rPr>
          <w:rFonts w:ascii="Times New Roman" w:eastAsia="Times New Roman" w:hAnsi="Times New Roman"/>
          <w:szCs w:val="24"/>
          <w:lang w:val="en-GB" w:eastAsia="en-GB"/>
        </w:rPr>
      </w:pPr>
      <w:r w:rsidRPr="006E0EEC">
        <w:rPr>
          <w:rFonts w:ascii="Times New Roman" w:eastAsia="Times New Roman" w:hAnsi="Times New Roman"/>
          <w:color w:val="000000"/>
          <w:szCs w:val="24"/>
          <w:lang w:val="en-GB" w:eastAsia="en-GB"/>
        </w:rPr>
        <w:t xml:space="preserve">У </w:t>
      </w:r>
      <w:proofErr w:type="spellStart"/>
      <w:r w:rsidRPr="006E0EEC">
        <w:rPr>
          <w:rFonts w:ascii="Times New Roman" w:eastAsia="Times New Roman" w:hAnsi="Times New Roman"/>
          <w:color w:val="000000"/>
          <w:szCs w:val="24"/>
          <w:lang w:val="en-GB" w:eastAsia="en-GB"/>
        </w:rPr>
        <w:t>испитивању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задовољства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послодаваца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стеченим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компетенцијама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запослених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педагога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учествовало</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укупно</w:t>
      </w:r>
      <w:proofErr w:type="spellEnd"/>
      <w:r w:rsidRPr="006E0EEC">
        <w:rPr>
          <w:rFonts w:ascii="Times New Roman" w:eastAsia="Times New Roman" w:hAnsi="Times New Roman"/>
          <w:color w:val="000000"/>
          <w:szCs w:val="24"/>
          <w:lang w:val="en-GB" w:eastAsia="en-GB"/>
        </w:rPr>
        <w:t xml:space="preserve"> 10 </w:t>
      </w:r>
      <w:proofErr w:type="spellStart"/>
      <w:r w:rsidRPr="006E0EEC">
        <w:rPr>
          <w:rFonts w:ascii="Times New Roman" w:eastAsia="Times New Roman" w:hAnsi="Times New Roman"/>
          <w:color w:val="000000"/>
          <w:szCs w:val="24"/>
          <w:lang w:val="en-GB" w:eastAsia="en-GB"/>
        </w:rPr>
        <w:t>испитаника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Анкетирани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послодавци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углавном</w:t>
      </w:r>
      <w:proofErr w:type="spellEnd"/>
      <w:r w:rsidRPr="006E0EEC">
        <w:rPr>
          <w:rFonts w:ascii="Times New Roman" w:eastAsia="Times New Roman" w:hAnsi="Times New Roman"/>
          <w:color w:val="000000"/>
          <w:szCs w:val="24"/>
          <w:lang w:val="en-GB" w:eastAsia="en-GB"/>
        </w:rPr>
        <w:t xml:space="preserve"> </w:t>
      </w:r>
      <w:proofErr w:type="spellStart"/>
      <w:proofErr w:type="gramStart"/>
      <w:r w:rsidRPr="006E0EEC">
        <w:rPr>
          <w:rFonts w:ascii="Times New Roman" w:eastAsia="Times New Roman" w:hAnsi="Times New Roman"/>
          <w:color w:val="000000"/>
          <w:szCs w:val="24"/>
          <w:lang w:val="en-GB" w:eastAsia="en-GB"/>
        </w:rPr>
        <w:t>запошљавају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proofErr w:type="gram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педагоге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раде</w:t>
      </w:r>
      <w:proofErr w:type="spellEnd"/>
      <w:r w:rsidRPr="006E0EEC">
        <w:rPr>
          <w:rFonts w:ascii="Times New Roman" w:eastAsia="Times New Roman" w:hAnsi="Times New Roman"/>
          <w:color w:val="000000"/>
          <w:szCs w:val="24"/>
          <w:lang w:val="en-GB" w:eastAsia="en-GB"/>
        </w:rPr>
        <w:t xml:space="preserve"> у </w:t>
      </w:r>
      <w:proofErr w:type="spellStart"/>
      <w:r w:rsidRPr="006E0EEC">
        <w:rPr>
          <w:rFonts w:ascii="Times New Roman" w:eastAsia="Times New Roman" w:hAnsi="Times New Roman"/>
          <w:color w:val="000000"/>
          <w:szCs w:val="24"/>
          <w:lang w:val="en-GB" w:eastAsia="en-GB"/>
        </w:rPr>
        <w:t>васпитно-образовним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установама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предшколским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установама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основним</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средњим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школама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али</w:t>
      </w:r>
      <w:proofErr w:type="spellEnd"/>
      <w:r w:rsidRPr="006E0EEC">
        <w:rPr>
          <w:rFonts w:ascii="Times New Roman" w:eastAsia="Times New Roman" w:hAnsi="Times New Roman"/>
          <w:color w:val="000000"/>
          <w:szCs w:val="24"/>
          <w:lang w:val="en-GB" w:eastAsia="en-GB"/>
        </w:rPr>
        <w:t xml:space="preserve"> и у </w:t>
      </w:r>
      <w:proofErr w:type="spellStart"/>
      <w:r w:rsidRPr="006E0EEC">
        <w:rPr>
          <w:rFonts w:ascii="Times New Roman" w:eastAsia="Times New Roman" w:hAnsi="Times New Roman"/>
          <w:color w:val="000000"/>
          <w:szCs w:val="24"/>
          <w:lang w:val="en-GB" w:eastAsia="en-GB"/>
        </w:rPr>
        <w:t>другим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институцијама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нпр</w:t>
      </w:r>
      <w:proofErr w:type="spellEnd"/>
      <w:r w:rsidRPr="006E0EEC">
        <w:rPr>
          <w:rFonts w:ascii="Times New Roman" w:eastAsia="Times New Roman" w:hAnsi="Times New Roman"/>
          <w:color w:val="000000"/>
          <w:szCs w:val="24"/>
          <w:lang w:val="en-GB" w:eastAsia="en-GB"/>
        </w:rPr>
        <w:t xml:space="preserve">. у </w:t>
      </w:r>
      <w:proofErr w:type="spellStart"/>
      <w:r w:rsidRPr="006E0EEC">
        <w:rPr>
          <w:rFonts w:ascii="Times New Roman" w:eastAsia="Times New Roman" w:hAnsi="Times New Roman"/>
          <w:color w:val="000000"/>
          <w:szCs w:val="24"/>
          <w:lang w:val="en-GB" w:eastAsia="en-GB"/>
        </w:rPr>
        <w:t>научно-истраживачкој</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организацији</w:t>
      </w:r>
      <w:proofErr w:type="spellEnd"/>
      <w:r w:rsidRPr="006E0EEC">
        <w:rPr>
          <w:rFonts w:ascii="Times New Roman" w:eastAsia="Times New Roman" w:hAnsi="Times New Roman"/>
          <w:color w:val="000000"/>
          <w:szCs w:val="24"/>
          <w:lang w:val="en-GB" w:eastAsia="en-GB"/>
        </w:rPr>
        <w:t>).  </w:t>
      </w:r>
    </w:p>
    <w:p w14:paraId="0DACF59E" w14:textId="77777777" w:rsidR="00E46F55" w:rsidRPr="006E0EEC" w:rsidRDefault="00E46F55" w:rsidP="00E46F55">
      <w:pPr>
        <w:suppressAutoHyphens w:val="0"/>
        <w:spacing w:line="240" w:lineRule="auto"/>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lang w:val="en-GB" w:eastAsia="en-GB"/>
        </w:rPr>
        <w:t>Инструмент</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обухватио</w:t>
      </w:r>
      <w:proofErr w:type="spellEnd"/>
      <w:r w:rsidRPr="006E0EEC">
        <w:rPr>
          <w:rFonts w:ascii="Times New Roman" w:eastAsia="Times New Roman" w:hAnsi="Times New Roman"/>
          <w:color w:val="000000"/>
          <w:szCs w:val="24"/>
          <w:lang w:val="en-GB" w:eastAsia="en-GB"/>
        </w:rPr>
        <w:t xml:space="preserve"> 21 </w:t>
      </w:r>
      <w:proofErr w:type="spellStart"/>
      <w:r w:rsidRPr="006E0EEC">
        <w:rPr>
          <w:rFonts w:ascii="Times New Roman" w:eastAsia="Times New Roman" w:hAnsi="Times New Roman"/>
          <w:color w:val="000000"/>
          <w:szCs w:val="24"/>
          <w:lang w:val="en-GB" w:eastAsia="en-GB"/>
        </w:rPr>
        <w:t>ставку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Учесници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анкетирања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слагање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ставкама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изражавали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помоћу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петостепене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Ликертове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скале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којој</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оцена</w:t>
      </w:r>
      <w:proofErr w:type="spellEnd"/>
      <w:r w:rsidRPr="006E0EEC">
        <w:rPr>
          <w:rFonts w:ascii="Times New Roman" w:eastAsia="Times New Roman" w:hAnsi="Times New Roman"/>
          <w:color w:val="000000"/>
          <w:szCs w:val="24"/>
          <w:lang w:val="en-GB" w:eastAsia="en-GB"/>
        </w:rPr>
        <w:t xml:space="preserve"> 1 </w:t>
      </w:r>
      <w:proofErr w:type="spellStart"/>
      <w:r w:rsidRPr="006E0EEC">
        <w:rPr>
          <w:rFonts w:ascii="Times New Roman" w:eastAsia="Times New Roman" w:hAnsi="Times New Roman"/>
          <w:color w:val="000000"/>
          <w:szCs w:val="24"/>
          <w:lang w:val="en-GB" w:eastAsia="en-GB"/>
        </w:rPr>
        <w:t>означава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најнижи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степен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задовољства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послодаваца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знањима</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вештинама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студија</w:t>
      </w:r>
      <w:proofErr w:type="spellEnd"/>
      <w:r w:rsidRPr="006E0EEC">
        <w:rPr>
          <w:rFonts w:ascii="Times New Roman" w:eastAsia="Times New Roman" w:hAnsi="Times New Roman"/>
          <w:color w:val="000000"/>
          <w:szCs w:val="24"/>
          <w:lang w:val="en-GB" w:eastAsia="en-GB"/>
        </w:rPr>
        <w:t xml:space="preserve">, а </w:t>
      </w:r>
      <w:proofErr w:type="spellStart"/>
      <w:r w:rsidRPr="006E0EEC">
        <w:rPr>
          <w:rFonts w:ascii="Times New Roman" w:eastAsia="Times New Roman" w:hAnsi="Times New Roman"/>
          <w:color w:val="000000"/>
          <w:szCs w:val="24"/>
          <w:lang w:val="en-GB" w:eastAsia="en-GB"/>
        </w:rPr>
        <w:t>оцена</w:t>
      </w:r>
      <w:proofErr w:type="spellEnd"/>
      <w:r w:rsidRPr="006E0EEC">
        <w:rPr>
          <w:rFonts w:ascii="Times New Roman" w:eastAsia="Times New Roman" w:hAnsi="Times New Roman"/>
          <w:color w:val="000000"/>
          <w:szCs w:val="24"/>
          <w:lang w:val="en-GB" w:eastAsia="en-GB"/>
        </w:rPr>
        <w:t xml:space="preserve"> 5 </w:t>
      </w:r>
      <w:proofErr w:type="spellStart"/>
      <w:r w:rsidRPr="006E0EEC">
        <w:rPr>
          <w:rFonts w:ascii="Times New Roman" w:eastAsia="Times New Roman" w:hAnsi="Times New Roman"/>
          <w:color w:val="000000"/>
          <w:szCs w:val="24"/>
          <w:lang w:val="en-GB" w:eastAsia="en-GB"/>
        </w:rPr>
        <w:t>највиши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степен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сагласности</w:t>
      </w:r>
      <w:proofErr w:type="spellEnd"/>
      <w:r w:rsidRPr="006E0EEC">
        <w:rPr>
          <w:rFonts w:ascii="Times New Roman" w:eastAsia="Times New Roman" w:hAnsi="Times New Roman"/>
          <w:color w:val="000000"/>
          <w:szCs w:val="24"/>
          <w:lang w:val="en-GB" w:eastAsia="en-GB"/>
        </w:rPr>
        <w:t xml:space="preserve"> с </w:t>
      </w:r>
      <w:proofErr w:type="spellStart"/>
      <w:r w:rsidRPr="006E0EEC">
        <w:rPr>
          <w:rFonts w:ascii="Times New Roman" w:eastAsia="Times New Roman" w:hAnsi="Times New Roman"/>
          <w:color w:val="000000"/>
          <w:szCs w:val="24"/>
          <w:lang w:val="en-GB" w:eastAsia="en-GB"/>
        </w:rPr>
        <w:t>датим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тврњама</w:t>
      </w:r>
      <w:proofErr w:type="spellEnd"/>
      <w:r w:rsidRPr="006E0EEC">
        <w:rPr>
          <w:rFonts w:ascii="Times New Roman" w:eastAsia="Times New Roman" w:hAnsi="Times New Roman"/>
          <w:color w:val="000000"/>
          <w:szCs w:val="24"/>
          <w:lang w:val="en-GB" w:eastAsia="en-GB"/>
        </w:rPr>
        <w:t xml:space="preserve"> (</w:t>
      </w:r>
      <w:hyperlink r:id="rId52" w:history="1">
        <w:r w:rsidRPr="006E0EEC">
          <w:rPr>
            <w:rFonts w:ascii="Times New Roman" w:eastAsia="Times New Roman" w:hAnsi="Times New Roman"/>
            <w:b/>
            <w:bCs/>
            <w:color w:val="0000FF"/>
            <w:szCs w:val="24"/>
            <w:u w:val="single"/>
            <w:lang w:val="en-GB" w:eastAsia="en-GB"/>
          </w:rPr>
          <w:t>https://forms.gle/JWKRwULiGxn56xXR6</w:t>
        </w:r>
      </w:hyperlink>
      <w:r w:rsidRPr="006E0EEC">
        <w:rPr>
          <w:rFonts w:ascii="Times New Roman" w:eastAsia="Times New Roman" w:hAnsi="Times New Roman"/>
          <w:color w:val="000000"/>
          <w:szCs w:val="24"/>
          <w:lang w:val="en-GB" w:eastAsia="en-GB"/>
        </w:rPr>
        <w:t>). </w:t>
      </w:r>
    </w:p>
    <w:p w14:paraId="3F5767CB" w14:textId="77777777" w:rsidR="00E46F55" w:rsidRPr="006E0EEC" w:rsidRDefault="00E46F55" w:rsidP="00E46F55">
      <w:pPr>
        <w:suppressAutoHyphens w:val="0"/>
        <w:spacing w:after="240" w:line="240" w:lineRule="auto"/>
        <w:jc w:val="left"/>
        <w:rPr>
          <w:rFonts w:ascii="Times New Roman" w:eastAsia="Times New Roman" w:hAnsi="Times New Roman"/>
          <w:szCs w:val="24"/>
          <w:lang w:val="en-GB" w:eastAsia="en-GB"/>
        </w:rPr>
      </w:pPr>
    </w:p>
    <w:p w14:paraId="028D731E" w14:textId="2BF3D356" w:rsidR="00E46F55" w:rsidRPr="006E0EEC" w:rsidRDefault="00E46F55" w:rsidP="00E46F55">
      <w:pPr>
        <w:suppressAutoHyphens w:val="0"/>
        <w:spacing w:line="240" w:lineRule="auto"/>
        <w:rPr>
          <w:rFonts w:ascii="Times New Roman" w:eastAsia="Times New Roman" w:hAnsi="Times New Roman"/>
          <w:szCs w:val="24"/>
          <w:lang w:val="en-GB" w:eastAsia="en-GB"/>
        </w:rPr>
      </w:pPr>
      <w:proofErr w:type="spellStart"/>
      <w:r w:rsidRPr="006E0EEC">
        <w:rPr>
          <w:rFonts w:ascii="Times New Roman" w:eastAsia="Times New Roman" w:hAnsi="Times New Roman"/>
          <w:i/>
          <w:iCs/>
          <w:color w:val="000000"/>
          <w:szCs w:val="24"/>
          <w:lang w:val="en-GB" w:eastAsia="en-GB"/>
        </w:rPr>
        <w:t>Табела</w:t>
      </w:r>
      <w:proofErr w:type="spellEnd"/>
      <w:r w:rsidRPr="006E0EEC">
        <w:rPr>
          <w:rFonts w:ascii="Times New Roman" w:eastAsia="Times New Roman" w:hAnsi="Times New Roman"/>
          <w:i/>
          <w:iCs/>
          <w:color w:val="000000"/>
          <w:szCs w:val="24"/>
          <w:lang w:val="en-GB" w:eastAsia="en-GB"/>
        </w:rPr>
        <w:t>:</w:t>
      </w:r>
      <w:r w:rsidRPr="006E0EEC">
        <w:rPr>
          <w:rFonts w:ascii="Times New Roman" w:eastAsia="Times New Roman" w:hAnsi="Times New Roman"/>
          <w:b/>
          <w:b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Просечне</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оцене</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задовољства</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послодаваца</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компетенцијама</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запослених</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мастер</w:t>
      </w:r>
      <w:proofErr w:type="spellEnd"/>
      <w:r w:rsidRPr="006E0EEC">
        <w:rPr>
          <w:rFonts w:ascii="Times New Roman" w:eastAsia="Times New Roman" w:hAnsi="Times New Roman"/>
          <w:i/>
          <w:iCs/>
          <w:color w:val="000000"/>
          <w:szCs w:val="24"/>
          <w:lang w:val="en-GB" w:eastAsia="en-GB"/>
        </w:rPr>
        <w:t xml:space="preserve"> </w:t>
      </w:r>
      <w:proofErr w:type="spellStart"/>
      <w:r w:rsidRPr="006E0EEC">
        <w:rPr>
          <w:rFonts w:ascii="Times New Roman" w:eastAsia="Times New Roman" w:hAnsi="Times New Roman"/>
          <w:i/>
          <w:iCs/>
          <w:color w:val="000000"/>
          <w:szCs w:val="24"/>
          <w:lang w:val="en-GB" w:eastAsia="en-GB"/>
        </w:rPr>
        <w:t>педагога</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7792"/>
        <w:gridCol w:w="1188"/>
        <w:gridCol w:w="36"/>
      </w:tblGrid>
      <w:tr w:rsidR="00E46F55" w:rsidRPr="006E0EEC" w14:paraId="6AF0CDFB" w14:textId="77777777" w:rsidTr="00ED48E6">
        <w:trPr>
          <w:gridAfter w:val="1"/>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85E4FF"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lang w:val="en-GB" w:eastAsia="en-GB"/>
              </w:rPr>
              <w:t>Ставке</w:t>
            </w:r>
            <w:proofErr w:type="spellEnd"/>
            <w:r w:rsidRPr="006E0EEC">
              <w:rPr>
                <w:rFonts w:ascii="Times New Roman" w:eastAsia="Times New Roman" w:hAnsi="Times New Roman"/>
                <w:color w:val="000000"/>
                <w:szCs w:val="24"/>
                <w:lang w:val="en-GB" w:eastAsia="en-GB"/>
              </w:rPr>
              <w:t xml:space="preserve"> о </w:t>
            </w:r>
            <w:proofErr w:type="spellStart"/>
            <w:r w:rsidRPr="006E0EEC">
              <w:rPr>
                <w:rFonts w:ascii="Times New Roman" w:eastAsia="Times New Roman" w:hAnsi="Times New Roman"/>
                <w:color w:val="000000"/>
                <w:szCs w:val="24"/>
                <w:lang w:val="en-GB" w:eastAsia="en-GB"/>
              </w:rPr>
              <w:t>задовољству</w:t>
            </w:r>
            <w:proofErr w:type="spellEnd"/>
          </w:p>
        </w:tc>
        <w:tc>
          <w:tcPr>
            <w:tcW w:w="11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AECCBA"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Просечна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оцена</w:t>
            </w:r>
            <w:proofErr w:type="spellEnd"/>
          </w:p>
        </w:tc>
      </w:tr>
      <w:tr w:rsidR="00E46F55" w:rsidRPr="006E0EEC" w14:paraId="24E258B7" w14:textId="77777777" w:rsidTr="00ED48E6">
        <w:trPr>
          <w:gridAfter w:val="1"/>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AFF9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Општим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стручних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стекли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током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студија</w:t>
            </w:r>
            <w:proofErr w:type="spellEnd"/>
            <w:r w:rsidRPr="006E0EEC">
              <w:rPr>
                <w:rFonts w:ascii="Times New Roman" w:eastAsia="Times New Roman" w:hAnsi="Times New Roman"/>
                <w:color w:val="000000"/>
                <w:sz w:val="22"/>
                <w:lang w:val="en-GB" w:eastAsia="en-GB"/>
              </w:rPr>
              <w:t> </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DCCCD07"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r>
      <w:tr w:rsidR="00E46F55" w:rsidRPr="006E0EEC" w14:paraId="50D9BBDD"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22FC9"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теоријским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знањима</w:t>
            </w:r>
            <w:proofErr w:type="spellEnd"/>
            <w:r w:rsidRPr="006E0EEC">
              <w:rPr>
                <w:rFonts w:ascii="Times New Roman" w:eastAsia="Times New Roman" w:hAnsi="Times New Roman"/>
                <w:color w:val="000000"/>
                <w:sz w:val="22"/>
                <w:lang w:val="en-GB" w:eastAsia="en-GB"/>
              </w:rPr>
              <w:t> </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99FFA8D"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4,70</w:t>
            </w:r>
          </w:p>
        </w:tc>
        <w:tc>
          <w:tcPr>
            <w:tcW w:w="0" w:type="auto"/>
            <w:tcBorders>
              <w:left w:val="single" w:sz="4" w:space="0" w:color="000000"/>
            </w:tcBorders>
            <w:vAlign w:val="center"/>
            <w:hideMark/>
          </w:tcPr>
          <w:p w14:paraId="795BC677"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36422D75"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8F835"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практичним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знањима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F26EAD0"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3,80</w:t>
            </w:r>
          </w:p>
        </w:tc>
        <w:tc>
          <w:tcPr>
            <w:tcW w:w="0" w:type="auto"/>
            <w:tcBorders>
              <w:left w:val="single" w:sz="4" w:space="0" w:color="000000"/>
            </w:tcBorders>
            <w:vAlign w:val="center"/>
            <w:hideMark/>
          </w:tcPr>
          <w:p w14:paraId="630AF411"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5FF40592"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D6AFF5"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оспособљености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струци</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E29044B"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4,20</w:t>
            </w:r>
          </w:p>
        </w:tc>
        <w:tc>
          <w:tcPr>
            <w:tcW w:w="0" w:type="auto"/>
            <w:tcBorders>
              <w:left w:val="single" w:sz="4" w:space="0" w:color="000000"/>
            </w:tcBorders>
            <w:vAlign w:val="center"/>
            <w:hideMark/>
          </w:tcPr>
          <w:p w14:paraId="0696BD97"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47AFDEAF"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86A954"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Примењивошћу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стеченог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знања</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пракси</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C1AB595"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4,00</w:t>
            </w:r>
          </w:p>
        </w:tc>
        <w:tc>
          <w:tcPr>
            <w:tcW w:w="0" w:type="auto"/>
            <w:tcBorders>
              <w:left w:val="single" w:sz="4" w:space="0" w:color="000000"/>
            </w:tcBorders>
            <w:vAlign w:val="center"/>
            <w:hideMark/>
          </w:tcPr>
          <w:p w14:paraId="07B50C92"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79B48CA4"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FEA86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Критичким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аналитичким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мишљењем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способношћу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решавања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проблема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48F668A"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4,00</w:t>
            </w:r>
          </w:p>
        </w:tc>
        <w:tc>
          <w:tcPr>
            <w:tcW w:w="0" w:type="auto"/>
            <w:tcBorders>
              <w:left w:val="single" w:sz="4" w:space="0" w:color="000000"/>
            </w:tcBorders>
            <w:vAlign w:val="center"/>
            <w:hideMark/>
          </w:tcPr>
          <w:p w14:paraId="0C5D7DE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6A26C38E"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45B7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самостални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6B62060"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4,10</w:t>
            </w:r>
          </w:p>
        </w:tc>
        <w:tc>
          <w:tcPr>
            <w:tcW w:w="0" w:type="auto"/>
            <w:tcBorders>
              <w:left w:val="single" w:sz="4" w:space="0" w:color="000000"/>
            </w:tcBorders>
            <w:vAlign w:val="center"/>
            <w:hideMark/>
          </w:tcPr>
          <w:p w14:paraId="2404E08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2FB6E299"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290BF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тимски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сарадњу</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DBD7D83"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c>
          <w:tcPr>
            <w:tcW w:w="0" w:type="auto"/>
            <w:tcBorders>
              <w:left w:val="single" w:sz="4" w:space="0" w:color="000000"/>
            </w:tcBorders>
            <w:vAlign w:val="center"/>
            <w:hideMark/>
          </w:tcPr>
          <w:p w14:paraId="698508FE"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5F78988D"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1FD7C2"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обављање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посла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професионалан</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етичан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начин</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EA4EE96"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4,80</w:t>
            </w:r>
          </w:p>
        </w:tc>
        <w:tc>
          <w:tcPr>
            <w:tcW w:w="0" w:type="auto"/>
            <w:tcBorders>
              <w:left w:val="single" w:sz="4" w:space="0" w:color="000000"/>
            </w:tcBorders>
            <w:vAlign w:val="center"/>
            <w:hideMark/>
          </w:tcPr>
          <w:p w14:paraId="7861EAC6"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33842C64"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81455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организационим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вештинама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A4E1EED"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4,10</w:t>
            </w:r>
          </w:p>
        </w:tc>
        <w:tc>
          <w:tcPr>
            <w:tcW w:w="0" w:type="auto"/>
            <w:tcBorders>
              <w:left w:val="single" w:sz="4" w:space="0" w:color="000000"/>
            </w:tcBorders>
            <w:vAlign w:val="center"/>
            <w:hideMark/>
          </w:tcPr>
          <w:p w14:paraId="520561C2"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5641DEC5"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7B4C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Стеченим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лидерским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вештинама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CCFBFFC"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3,70</w:t>
            </w:r>
          </w:p>
        </w:tc>
        <w:tc>
          <w:tcPr>
            <w:tcW w:w="0" w:type="auto"/>
            <w:tcBorders>
              <w:left w:val="single" w:sz="4" w:space="0" w:color="000000"/>
            </w:tcBorders>
            <w:vAlign w:val="center"/>
            <w:hideMark/>
          </w:tcPr>
          <w:p w14:paraId="79052AA4"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04C89377"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0C1BE2"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Флексибилношћу</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способношћу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прилагођавање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различитим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ситуацијама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послу</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39691A8"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4,40</w:t>
            </w:r>
          </w:p>
        </w:tc>
        <w:tc>
          <w:tcPr>
            <w:tcW w:w="0" w:type="auto"/>
            <w:tcBorders>
              <w:left w:val="single" w:sz="4" w:space="0" w:color="000000"/>
            </w:tcBorders>
            <w:vAlign w:val="center"/>
            <w:hideMark/>
          </w:tcPr>
          <w:p w14:paraId="025EAAB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2B9EE70D"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DF34F"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под</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притиском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начином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ношења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стресом</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0FBD537"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4,10</w:t>
            </w:r>
          </w:p>
        </w:tc>
        <w:tc>
          <w:tcPr>
            <w:tcW w:w="0" w:type="auto"/>
            <w:tcBorders>
              <w:left w:val="single" w:sz="4" w:space="0" w:color="000000"/>
            </w:tcBorders>
            <w:vAlign w:val="center"/>
            <w:hideMark/>
          </w:tcPr>
          <w:p w14:paraId="582F5A0F"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710CD572"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12B325"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да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иновативан</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креативан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начин</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приступа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задацима</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пројектима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A6F489E"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4,30</w:t>
            </w:r>
          </w:p>
        </w:tc>
        <w:tc>
          <w:tcPr>
            <w:tcW w:w="0" w:type="auto"/>
            <w:tcBorders>
              <w:left w:val="single" w:sz="4" w:space="0" w:color="000000"/>
            </w:tcBorders>
            <w:vAlign w:val="center"/>
            <w:hideMark/>
          </w:tcPr>
          <w:p w14:paraId="6A41956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7F81D1C0"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65787E"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Нивоом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одговорности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који</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показује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раду</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3CC39D7"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c>
          <w:tcPr>
            <w:tcW w:w="0" w:type="auto"/>
            <w:tcBorders>
              <w:left w:val="single" w:sz="4" w:space="0" w:color="000000"/>
            </w:tcBorders>
            <w:vAlign w:val="center"/>
            <w:hideMark/>
          </w:tcPr>
          <w:p w14:paraId="1CD3AC3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47658D72"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58BFE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Вештинама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комуникације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људима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из</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ужег</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ширег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окружења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1C755F1"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4,40</w:t>
            </w:r>
          </w:p>
        </w:tc>
        <w:tc>
          <w:tcPr>
            <w:tcW w:w="0" w:type="auto"/>
            <w:tcBorders>
              <w:left w:val="single" w:sz="4" w:space="0" w:color="000000"/>
            </w:tcBorders>
            <w:vAlign w:val="center"/>
            <w:hideMark/>
          </w:tcPr>
          <w:p w14:paraId="2738C18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2208031F"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F01EBD"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јасно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комуницирање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својих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идеја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усмено</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или</w:t>
            </w:r>
            <w:proofErr w:type="spellEnd"/>
            <w:r w:rsidRPr="006E0EEC">
              <w:rPr>
                <w:rFonts w:ascii="Times New Roman" w:eastAsia="Times New Roman" w:hAnsi="Times New Roman"/>
                <w:color w:val="000000"/>
                <w:sz w:val="22"/>
                <w:lang w:val="en-GB" w:eastAsia="en-GB"/>
              </w:rPr>
              <w:t xml:space="preserve"> у </w:t>
            </w:r>
            <w:proofErr w:type="spellStart"/>
            <w:r w:rsidRPr="006E0EEC">
              <w:rPr>
                <w:rFonts w:ascii="Times New Roman" w:eastAsia="Times New Roman" w:hAnsi="Times New Roman"/>
                <w:color w:val="000000"/>
                <w:sz w:val="22"/>
                <w:lang w:val="en-GB" w:eastAsia="en-GB"/>
              </w:rPr>
              <w:t>писаној</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форми</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FD807B6"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c>
          <w:tcPr>
            <w:tcW w:w="0" w:type="auto"/>
            <w:tcBorders>
              <w:left w:val="single" w:sz="4" w:space="0" w:color="000000"/>
            </w:tcBorders>
            <w:vAlign w:val="center"/>
            <w:hideMark/>
          </w:tcPr>
          <w:p w14:paraId="3DAC9CCC"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37C8C081"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6C7AE7"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Спремношћу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самоевалуацију</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унапређење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своје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праксе</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4B3C40F"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4,40</w:t>
            </w:r>
          </w:p>
        </w:tc>
        <w:tc>
          <w:tcPr>
            <w:tcW w:w="0" w:type="auto"/>
            <w:tcBorders>
              <w:left w:val="single" w:sz="4" w:space="0" w:color="000000"/>
            </w:tcBorders>
            <w:vAlign w:val="center"/>
            <w:hideMark/>
          </w:tcPr>
          <w:p w14:paraId="5F7572FA"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74F05099"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ECF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коришћење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информационо-комуникационих</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технологија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унапређивање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квалитета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сопственог</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рада</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EC92409"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4,40</w:t>
            </w:r>
          </w:p>
        </w:tc>
        <w:tc>
          <w:tcPr>
            <w:tcW w:w="0" w:type="auto"/>
            <w:tcBorders>
              <w:left w:val="single" w:sz="4" w:space="0" w:color="000000"/>
            </w:tcBorders>
            <w:vAlign w:val="center"/>
            <w:hideMark/>
          </w:tcPr>
          <w:p w14:paraId="057858B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12A44776"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101E8"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Оспособљеношћу</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за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управљање</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сопственим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професионалним</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развојем</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8C2F2BB"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4,50</w:t>
            </w:r>
          </w:p>
        </w:tc>
        <w:tc>
          <w:tcPr>
            <w:tcW w:w="0" w:type="auto"/>
            <w:tcBorders>
              <w:left w:val="single" w:sz="4" w:space="0" w:color="000000"/>
            </w:tcBorders>
            <w:vAlign w:val="center"/>
            <w:hideMark/>
          </w:tcPr>
          <w:p w14:paraId="29E6B46B"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74EDACF9"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56447F"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 w:val="22"/>
                <w:lang w:val="en-GB" w:eastAsia="en-GB"/>
              </w:rPr>
              <w:t>Иницијатива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раду</w:t>
            </w:r>
            <w:proofErr w:type="spellEnd"/>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F8E92AD"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4,30</w:t>
            </w:r>
          </w:p>
        </w:tc>
        <w:tc>
          <w:tcPr>
            <w:tcW w:w="0" w:type="auto"/>
            <w:tcBorders>
              <w:left w:val="single" w:sz="4" w:space="0" w:color="000000"/>
            </w:tcBorders>
            <w:vAlign w:val="center"/>
            <w:hideMark/>
          </w:tcPr>
          <w:p w14:paraId="7B9DEF2E"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r w:rsidR="00E46F55" w:rsidRPr="006E0EEC" w14:paraId="477E80F5" w14:textId="77777777" w:rsidTr="00ED48E6">
        <w:trPr>
          <w:trHeight w:val="288"/>
          <w:jc w:val="center"/>
        </w:trPr>
        <w:tc>
          <w:tcPr>
            <w:tcW w:w="77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11B0A2"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r w:rsidRPr="006E0EEC">
              <w:rPr>
                <w:rFonts w:ascii="Times New Roman" w:eastAsia="Times New Roman" w:hAnsi="Times New Roman"/>
                <w:color w:val="000000"/>
                <w:sz w:val="22"/>
                <w:lang w:val="en-GB" w:eastAsia="en-GB"/>
              </w:rPr>
              <w:t>УКУПНО</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AB23183" w14:textId="77777777" w:rsidR="00E46F55" w:rsidRPr="006E0EEC" w:rsidRDefault="00E46F55" w:rsidP="00E46F55">
            <w:pPr>
              <w:suppressAutoHyphens w:val="0"/>
              <w:spacing w:after="0" w:line="240" w:lineRule="auto"/>
              <w:jc w:val="center"/>
              <w:rPr>
                <w:rFonts w:ascii="Times New Roman" w:eastAsia="Times New Roman" w:hAnsi="Times New Roman"/>
                <w:szCs w:val="24"/>
                <w:lang w:val="en-GB" w:eastAsia="en-GB"/>
              </w:rPr>
            </w:pPr>
            <w:r w:rsidRPr="006E0EEC">
              <w:rPr>
                <w:rFonts w:ascii="Times New Roman" w:eastAsia="Times New Roman" w:hAnsi="Times New Roman"/>
                <w:b/>
                <w:bCs/>
                <w:color w:val="000000"/>
                <w:sz w:val="22"/>
                <w:lang w:val="en-GB" w:eastAsia="en-GB"/>
              </w:rPr>
              <w:t>4,30</w:t>
            </w:r>
          </w:p>
        </w:tc>
        <w:tc>
          <w:tcPr>
            <w:tcW w:w="0" w:type="auto"/>
            <w:tcBorders>
              <w:left w:val="single" w:sz="4" w:space="0" w:color="000000"/>
            </w:tcBorders>
            <w:vAlign w:val="center"/>
            <w:hideMark/>
          </w:tcPr>
          <w:p w14:paraId="71222F53" w14:textId="77777777" w:rsidR="00E46F55" w:rsidRPr="006E0EEC" w:rsidRDefault="00E46F55" w:rsidP="00E46F55">
            <w:pPr>
              <w:suppressAutoHyphens w:val="0"/>
              <w:spacing w:after="0" w:line="240" w:lineRule="auto"/>
              <w:jc w:val="left"/>
              <w:rPr>
                <w:rFonts w:ascii="Times New Roman" w:eastAsia="Times New Roman" w:hAnsi="Times New Roman"/>
                <w:szCs w:val="24"/>
                <w:lang w:val="en-GB" w:eastAsia="en-GB"/>
              </w:rPr>
            </w:pPr>
          </w:p>
        </w:tc>
      </w:tr>
    </w:tbl>
    <w:p w14:paraId="1F0247C8" w14:textId="190617A0"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lang w:val="en-GB" w:eastAsia="en-GB"/>
        </w:rPr>
        <w:lastRenderedPageBreak/>
        <w:t>Добијени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подаци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показују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послодавци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изражавају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висок</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степен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задовољства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компетенцијама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запослених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мастер</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педагога</w:t>
      </w:r>
      <w:proofErr w:type="spellEnd"/>
      <w:r w:rsidRPr="006E0EEC">
        <w:rPr>
          <w:rFonts w:ascii="Times New Roman" w:eastAsia="Times New Roman" w:hAnsi="Times New Roman"/>
          <w:color w:val="000000"/>
          <w:szCs w:val="24"/>
          <w:lang w:val="en-GB" w:eastAsia="en-GB"/>
        </w:rPr>
        <w:t xml:space="preserve"> (М=4,30). </w:t>
      </w:r>
      <w:proofErr w:type="spellStart"/>
      <w:r w:rsidRPr="006E0EEC">
        <w:rPr>
          <w:rFonts w:ascii="Times New Roman" w:eastAsia="Times New Roman" w:hAnsi="Times New Roman"/>
          <w:color w:val="000000"/>
          <w:szCs w:val="24"/>
          <w:lang w:val="en-GB" w:eastAsia="en-GB"/>
        </w:rPr>
        <w:t>Све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испитиване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димензије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осим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једне</w:t>
      </w:r>
      <w:proofErr w:type="spellEnd"/>
      <w:r w:rsidRPr="006E0EEC">
        <w:rPr>
          <w:rFonts w:ascii="Times New Roman" w:eastAsia="Times New Roman" w:hAnsi="Times New Roman"/>
          <w:color w:val="000000"/>
          <w:szCs w:val="24"/>
          <w:lang w:val="en-GB" w:eastAsia="en-GB"/>
        </w:rPr>
        <w:t xml:space="preserve">, </w:t>
      </w:r>
      <w:proofErr w:type="spellStart"/>
      <w:proofErr w:type="gramStart"/>
      <w:r w:rsidRPr="006E0EEC">
        <w:rPr>
          <w:rFonts w:ascii="Times New Roman" w:eastAsia="Times New Roman" w:hAnsi="Times New Roman"/>
          <w:color w:val="000000"/>
          <w:szCs w:val="24"/>
          <w:lang w:val="en-GB" w:eastAsia="en-GB"/>
        </w:rPr>
        <w:t>оцењене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proofErr w:type="gram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просечном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оценом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изнад</w:t>
      </w:r>
      <w:proofErr w:type="spellEnd"/>
      <w:r w:rsidRPr="006E0EEC">
        <w:rPr>
          <w:rFonts w:ascii="Times New Roman" w:eastAsia="Times New Roman" w:hAnsi="Times New Roman"/>
          <w:color w:val="000000"/>
          <w:szCs w:val="24"/>
          <w:lang w:val="en-GB" w:eastAsia="en-GB"/>
        </w:rPr>
        <w:t xml:space="preserve"> 4. </w:t>
      </w:r>
    </w:p>
    <w:p w14:paraId="52A4DE9D" w14:textId="3F8CD64D"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shd w:val="clear" w:color="auto" w:fill="FFFFFF"/>
          <w:lang w:val="en-GB" w:eastAsia="en-GB"/>
        </w:rPr>
        <w:t>Степен</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задовољства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је</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нарочито</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висок</w:t>
      </w:r>
      <w:proofErr w:type="spellEnd"/>
      <w:r w:rsidRPr="006E0EEC">
        <w:rPr>
          <w:rFonts w:ascii="Times New Roman" w:eastAsia="Times New Roman" w:hAnsi="Times New Roman"/>
          <w:color w:val="000000"/>
          <w:szCs w:val="24"/>
          <w:shd w:val="clear" w:color="auto" w:fill="FFFFFF"/>
          <w:lang w:val="en-GB" w:eastAsia="en-GB"/>
        </w:rPr>
        <w:t xml:space="preserve"> у </w:t>
      </w:r>
      <w:proofErr w:type="spellStart"/>
      <w:r w:rsidRPr="006E0EEC">
        <w:rPr>
          <w:rFonts w:ascii="Times New Roman" w:eastAsia="Times New Roman" w:hAnsi="Times New Roman"/>
          <w:color w:val="000000"/>
          <w:szCs w:val="24"/>
          <w:shd w:val="clear" w:color="auto" w:fill="FFFFFF"/>
          <w:lang w:val="en-GB" w:eastAsia="en-GB"/>
        </w:rPr>
        <w:t>погледу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lang w:val="en-GB" w:eastAsia="en-GB"/>
        </w:rPr>
        <w:t>компетенција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тичу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обављања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професионалан</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етичан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начин</w:t>
      </w:r>
      <w:proofErr w:type="spellEnd"/>
      <w:r w:rsidRPr="006E0EEC">
        <w:rPr>
          <w:rFonts w:ascii="Times New Roman" w:eastAsia="Times New Roman" w:hAnsi="Times New Roman"/>
          <w:color w:val="000000"/>
          <w:szCs w:val="24"/>
          <w:lang w:val="en-GB" w:eastAsia="en-GB"/>
        </w:rPr>
        <w:t xml:space="preserve"> (М=4,80), </w:t>
      </w:r>
      <w:proofErr w:type="spellStart"/>
      <w:r w:rsidRPr="006E0EEC">
        <w:rPr>
          <w:rFonts w:ascii="Times New Roman" w:eastAsia="Times New Roman" w:hAnsi="Times New Roman"/>
          <w:color w:val="000000"/>
          <w:szCs w:val="24"/>
          <w:lang w:val="en-GB" w:eastAsia="en-GB"/>
        </w:rPr>
        <w:t>теоријских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стекли</w:t>
      </w:r>
      <w:proofErr w:type="spellEnd"/>
      <w:r w:rsidRPr="006E0EEC">
        <w:rPr>
          <w:rFonts w:ascii="Times New Roman" w:eastAsia="Times New Roman" w:hAnsi="Times New Roman"/>
          <w:color w:val="000000"/>
          <w:szCs w:val="24"/>
          <w:lang w:val="en-GB" w:eastAsia="en-GB"/>
        </w:rPr>
        <w:t xml:space="preserve"> (М=4,70), </w:t>
      </w:r>
      <w:proofErr w:type="spellStart"/>
      <w:r w:rsidRPr="006E0EEC">
        <w:rPr>
          <w:rFonts w:ascii="Times New Roman" w:eastAsia="Times New Roman" w:hAnsi="Times New Roman"/>
          <w:color w:val="000000"/>
          <w:szCs w:val="24"/>
          <w:lang w:val="en-GB" w:eastAsia="en-GB"/>
        </w:rPr>
        <w:t>оспособљености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тимски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сарадњу</w:t>
      </w:r>
      <w:proofErr w:type="spellEnd"/>
      <w:r w:rsidRPr="006E0EEC">
        <w:rPr>
          <w:rFonts w:ascii="Times New Roman" w:eastAsia="Times New Roman" w:hAnsi="Times New Roman"/>
          <w:color w:val="000000"/>
          <w:szCs w:val="24"/>
          <w:lang w:val="en-GB" w:eastAsia="en-GB"/>
        </w:rPr>
        <w:t xml:space="preserve"> (М=4,50), </w:t>
      </w:r>
      <w:proofErr w:type="spellStart"/>
      <w:r w:rsidRPr="006E0EEC">
        <w:rPr>
          <w:rFonts w:ascii="Times New Roman" w:eastAsia="Times New Roman" w:hAnsi="Times New Roman"/>
          <w:color w:val="000000"/>
          <w:szCs w:val="24"/>
          <w:lang w:val="en-GB" w:eastAsia="en-GB"/>
        </w:rPr>
        <w:t>нивоа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одговорности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показују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раду</w:t>
      </w:r>
      <w:proofErr w:type="spellEnd"/>
      <w:r w:rsidRPr="006E0EEC">
        <w:rPr>
          <w:rFonts w:ascii="Times New Roman" w:eastAsia="Times New Roman" w:hAnsi="Times New Roman"/>
          <w:color w:val="000000"/>
          <w:szCs w:val="24"/>
          <w:lang w:val="en-GB" w:eastAsia="en-GB"/>
        </w:rPr>
        <w:t xml:space="preserve"> (М=4,50), </w:t>
      </w:r>
      <w:proofErr w:type="spellStart"/>
      <w:r w:rsidRPr="006E0EEC">
        <w:rPr>
          <w:rFonts w:ascii="Times New Roman" w:eastAsia="Times New Roman" w:hAnsi="Times New Roman"/>
          <w:color w:val="000000"/>
          <w:szCs w:val="24"/>
          <w:lang w:val="en-GB" w:eastAsia="en-GB"/>
        </w:rPr>
        <w:t>вештина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комуникације</w:t>
      </w:r>
      <w:proofErr w:type="spellEnd"/>
      <w:r w:rsidRPr="006E0EEC">
        <w:rPr>
          <w:rFonts w:ascii="Times New Roman" w:eastAsia="Times New Roman" w:hAnsi="Times New Roman"/>
          <w:color w:val="000000"/>
          <w:szCs w:val="24"/>
          <w:lang w:val="en-GB" w:eastAsia="en-GB"/>
        </w:rPr>
        <w:t xml:space="preserve"> (М=4,50) и </w:t>
      </w:r>
      <w:proofErr w:type="spellStart"/>
      <w:r w:rsidRPr="006E0EEC">
        <w:rPr>
          <w:rFonts w:ascii="Times New Roman" w:eastAsia="Times New Roman" w:hAnsi="Times New Roman"/>
          <w:color w:val="000000"/>
          <w:szCs w:val="24"/>
          <w:lang w:val="en-GB" w:eastAsia="en-GB"/>
        </w:rPr>
        <w:t>оспособљености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управљање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сопственим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професионалним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развојем</w:t>
      </w:r>
      <w:proofErr w:type="spellEnd"/>
      <w:r w:rsidRPr="006E0EEC">
        <w:rPr>
          <w:rFonts w:ascii="Times New Roman" w:eastAsia="Times New Roman" w:hAnsi="Times New Roman"/>
          <w:color w:val="000000"/>
          <w:szCs w:val="24"/>
          <w:lang w:val="en-GB" w:eastAsia="en-GB"/>
        </w:rPr>
        <w:t xml:space="preserve"> (М=4,50).</w:t>
      </w:r>
    </w:p>
    <w:p w14:paraId="1B792B7D" w14:textId="19C50BD3" w:rsidR="00E46F55" w:rsidRPr="006E0EEC" w:rsidRDefault="00E46F55" w:rsidP="00E46F55">
      <w:pPr>
        <w:suppressAutoHyphens w:val="0"/>
        <w:spacing w:line="240" w:lineRule="auto"/>
        <w:rPr>
          <w:rFonts w:ascii="Times New Roman" w:eastAsia="Times New Roman" w:hAnsi="Times New Roman"/>
          <w:szCs w:val="24"/>
          <w:lang w:val="sr-Cyrl-RS" w:eastAsia="en-GB"/>
        </w:rPr>
      </w:pPr>
      <w:proofErr w:type="spellStart"/>
      <w:r w:rsidRPr="006E0EEC">
        <w:rPr>
          <w:rFonts w:ascii="Times New Roman" w:eastAsia="Times New Roman" w:hAnsi="Times New Roman"/>
          <w:color w:val="000000"/>
          <w:szCs w:val="24"/>
          <w:lang w:val="en-GB" w:eastAsia="en-GB"/>
        </w:rPr>
        <w:t>П</w:t>
      </w:r>
      <w:r w:rsidRPr="006E0EEC">
        <w:rPr>
          <w:rFonts w:ascii="Times New Roman" w:eastAsia="Times New Roman" w:hAnsi="Times New Roman"/>
          <w:color w:val="000000"/>
          <w:szCs w:val="24"/>
          <w:shd w:val="clear" w:color="auto" w:fill="FFFFFF"/>
          <w:lang w:val="en-GB" w:eastAsia="en-GB"/>
        </w:rPr>
        <w:t>ослодавци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најмањи</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степен</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задовољства</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shd w:val="clear" w:color="auto" w:fill="FFFFFF"/>
          <w:lang w:val="en-GB" w:eastAsia="en-GB"/>
        </w:rPr>
        <w:t>исказују</w:t>
      </w:r>
      <w:proofErr w:type="spellEnd"/>
      <w:r w:rsidRPr="006E0EEC">
        <w:rPr>
          <w:rFonts w:ascii="Times New Roman" w:eastAsia="Times New Roman" w:hAnsi="Times New Roman"/>
          <w:color w:val="000000"/>
          <w:szCs w:val="24"/>
          <w:shd w:val="clear" w:color="auto" w:fill="FFFFFF"/>
          <w:lang w:val="en-GB" w:eastAsia="en-GB"/>
        </w:rPr>
        <w:t xml:space="preserve"> </w:t>
      </w:r>
      <w:proofErr w:type="spellStart"/>
      <w:r w:rsidRPr="006E0EEC">
        <w:rPr>
          <w:rFonts w:ascii="Times New Roman" w:eastAsia="Times New Roman" w:hAnsi="Times New Roman"/>
          <w:color w:val="000000"/>
          <w:szCs w:val="24"/>
          <w:lang w:val="en-GB" w:eastAsia="en-GB"/>
        </w:rPr>
        <w:t>према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стеченим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лидерским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вештинама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(М=3,70). </w:t>
      </w:r>
      <w:proofErr w:type="spellStart"/>
      <w:r w:rsidRPr="006E0EEC">
        <w:rPr>
          <w:rFonts w:ascii="Times New Roman" w:eastAsia="Times New Roman" w:hAnsi="Times New Roman"/>
          <w:color w:val="000000"/>
          <w:szCs w:val="24"/>
          <w:lang w:val="en-GB" w:eastAsia="en-GB"/>
        </w:rPr>
        <w:t>То</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једина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димензија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процењена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просечном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оценом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испод</w:t>
      </w:r>
      <w:proofErr w:type="spellEnd"/>
      <w:r w:rsidRPr="006E0EEC">
        <w:rPr>
          <w:rFonts w:ascii="Times New Roman" w:eastAsia="Times New Roman" w:hAnsi="Times New Roman"/>
          <w:color w:val="000000"/>
          <w:szCs w:val="24"/>
          <w:lang w:val="en-GB" w:eastAsia="en-GB"/>
        </w:rPr>
        <w:t xml:space="preserve"> 4. </w:t>
      </w:r>
    </w:p>
    <w:p w14:paraId="12861C0D" w14:textId="77777777" w:rsidR="00E46F55" w:rsidRPr="006E0EEC" w:rsidRDefault="00E46F55" w:rsidP="00E46F55">
      <w:pPr>
        <w:suppressAutoHyphens w:val="0"/>
        <w:spacing w:line="240" w:lineRule="auto"/>
        <w:rPr>
          <w:rFonts w:ascii="Times New Roman" w:eastAsia="Times New Roman" w:hAnsi="Times New Roman"/>
          <w:szCs w:val="24"/>
          <w:lang w:val="en-GB" w:eastAsia="en-GB"/>
        </w:rPr>
      </w:pPr>
      <w:proofErr w:type="spellStart"/>
      <w:r w:rsidRPr="006E0EEC">
        <w:rPr>
          <w:rFonts w:ascii="Times New Roman" w:eastAsia="Times New Roman" w:hAnsi="Times New Roman"/>
          <w:color w:val="000000"/>
          <w:szCs w:val="24"/>
          <w:lang w:val="en-GB" w:eastAsia="en-GB"/>
        </w:rPr>
        <w:t>Може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запазати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постоји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прилична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сличност</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између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процена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добијених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послодаваца</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од</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с </w:t>
      </w:r>
      <w:proofErr w:type="spellStart"/>
      <w:r w:rsidRPr="006E0EEC">
        <w:rPr>
          <w:rFonts w:ascii="Times New Roman" w:eastAsia="Times New Roman" w:hAnsi="Times New Roman"/>
          <w:color w:val="000000"/>
          <w:szCs w:val="24"/>
          <w:lang w:val="en-GB" w:eastAsia="en-GB"/>
        </w:rPr>
        <w:t>тим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просечна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оцена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добијена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послодаваца</w:t>
      </w:r>
      <w:proofErr w:type="spellEnd"/>
      <w:r w:rsidRPr="006E0EEC">
        <w:rPr>
          <w:rFonts w:ascii="Times New Roman" w:eastAsia="Times New Roman" w:hAnsi="Times New Roman"/>
          <w:color w:val="000000"/>
          <w:szCs w:val="24"/>
          <w:lang w:val="en-GB" w:eastAsia="en-GB"/>
        </w:rPr>
        <w:t xml:space="preserve"> (М=4,30) </w:t>
      </w:r>
      <w:proofErr w:type="spellStart"/>
      <w:r w:rsidRPr="006E0EEC">
        <w:rPr>
          <w:rFonts w:ascii="Times New Roman" w:eastAsia="Times New Roman" w:hAnsi="Times New Roman"/>
          <w:color w:val="000000"/>
          <w:szCs w:val="24"/>
          <w:lang w:val="en-GB" w:eastAsia="en-GB"/>
        </w:rPr>
        <w:t>виша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оцене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свршених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 xml:space="preserve"> (М=3,94). И </w:t>
      </w:r>
      <w:proofErr w:type="spellStart"/>
      <w:r w:rsidRPr="006E0EEC">
        <w:rPr>
          <w:rFonts w:ascii="Times New Roman" w:eastAsia="Times New Roman" w:hAnsi="Times New Roman"/>
          <w:color w:val="000000"/>
          <w:szCs w:val="24"/>
          <w:lang w:val="en-GB" w:eastAsia="en-GB"/>
        </w:rPr>
        <w:t>једни</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други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високо</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процењују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ниво</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одговорности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испољава</w:t>
      </w:r>
      <w:proofErr w:type="spellEnd"/>
      <w:r w:rsidRPr="006E0EEC">
        <w:rPr>
          <w:rFonts w:ascii="Times New Roman" w:eastAsia="Times New Roman" w:hAnsi="Times New Roman"/>
          <w:color w:val="000000"/>
          <w:szCs w:val="24"/>
          <w:lang w:val="en-GB" w:eastAsia="en-GB"/>
        </w:rPr>
        <w:t xml:space="preserve"> у </w:t>
      </w:r>
      <w:proofErr w:type="spellStart"/>
      <w:r w:rsidRPr="006E0EEC">
        <w:rPr>
          <w:rFonts w:ascii="Times New Roman" w:eastAsia="Times New Roman" w:hAnsi="Times New Roman"/>
          <w:color w:val="000000"/>
          <w:szCs w:val="24"/>
          <w:lang w:val="en-GB" w:eastAsia="en-GB"/>
        </w:rPr>
        <w:t>раду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спремност</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вредновање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сопственог</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оспособљеност</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обављање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професионалан</w:t>
      </w:r>
      <w:proofErr w:type="spellEnd"/>
      <w:r w:rsidRPr="006E0EEC">
        <w:rPr>
          <w:rFonts w:ascii="Times New Roman" w:eastAsia="Times New Roman" w:hAnsi="Times New Roman"/>
          <w:color w:val="000000"/>
          <w:szCs w:val="24"/>
          <w:lang w:val="en-GB" w:eastAsia="en-GB"/>
        </w:rPr>
        <w:t xml:space="preserve"> и </w:t>
      </w:r>
      <w:proofErr w:type="spellStart"/>
      <w:r w:rsidRPr="006E0EEC">
        <w:rPr>
          <w:rFonts w:ascii="Times New Roman" w:eastAsia="Times New Roman" w:hAnsi="Times New Roman"/>
          <w:color w:val="000000"/>
          <w:szCs w:val="24"/>
          <w:lang w:val="en-GB" w:eastAsia="en-GB"/>
        </w:rPr>
        <w:t>етичан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начин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стечена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теоријска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оспособљеност</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тимски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рад</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итд</w:t>
      </w:r>
      <w:proofErr w:type="spellEnd"/>
      <w:r w:rsidRPr="006E0EEC">
        <w:rPr>
          <w:rFonts w:ascii="Times New Roman" w:eastAsia="Times New Roman" w:hAnsi="Times New Roman"/>
          <w:color w:val="000000"/>
          <w:szCs w:val="24"/>
          <w:lang w:val="en-GB" w:eastAsia="en-GB"/>
        </w:rPr>
        <w:t xml:space="preserve">. С </w:t>
      </w:r>
      <w:proofErr w:type="spellStart"/>
      <w:r w:rsidRPr="006E0EEC">
        <w:rPr>
          <w:rFonts w:ascii="Times New Roman" w:eastAsia="Times New Roman" w:hAnsi="Times New Roman"/>
          <w:color w:val="000000"/>
          <w:szCs w:val="24"/>
          <w:lang w:val="en-GB" w:eastAsia="en-GB"/>
        </w:rPr>
        <w:t>друге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стране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обе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групе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испитаника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изражавају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нижи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степен</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задовољства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када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реч</w:t>
      </w:r>
      <w:proofErr w:type="spellEnd"/>
      <w:r w:rsidRPr="006E0EEC">
        <w:rPr>
          <w:rFonts w:ascii="Times New Roman" w:eastAsia="Times New Roman" w:hAnsi="Times New Roman"/>
          <w:color w:val="000000"/>
          <w:szCs w:val="24"/>
          <w:lang w:val="en-GB" w:eastAsia="en-GB"/>
        </w:rPr>
        <w:t xml:space="preserve"> о </w:t>
      </w:r>
      <w:proofErr w:type="spellStart"/>
      <w:r w:rsidRPr="006E0EEC">
        <w:rPr>
          <w:rFonts w:ascii="Times New Roman" w:eastAsia="Times New Roman" w:hAnsi="Times New Roman"/>
          <w:color w:val="000000"/>
          <w:szCs w:val="24"/>
          <w:lang w:val="en-GB" w:eastAsia="en-GB"/>
        </w:rPr>
        <w:t>стеченим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практичним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знањима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Стручна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пракса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која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уведена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током</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последњег</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акредитационог</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циклуса</w:t>
      </w:r>
      <w:proofErr w:type="spellEnd"/>
      <w:r w:rsidRPr="006E0EEC">
        <w:rPr>
          <w:rFonts w:ascii="Times New Roman" w:eastAsia="Times New Roman" w:hAnsi="Times New Roman"/>
          <w:color w:val="000000"/>
          <w:szCs w:val="24"/>
          <w:lang w:val="en-GB" w:eastAsia="en-GB"/>
        </w:rPr>
        <w:t xml:space="preserve"> у </w:t>
      </w:r>
      <w:proofErr w:type="spellStart"/>
      <w:r w:rsidRPr="006E0EEC">
        <w:rPr>
          <w:rFonts w:ascii="Times New Roman" w:eastAsia="Times New Roman" w:hAnsi="Times New Roman"/>
          <w:color w:val="000000"/>
          <w:szCs w:val="24"/>
          <w:lang w:val="en-GB" w:eastAsia="en-GB"/>
        </w:rPr>
        <w:t>програм</w:t>
      </w:r>
      <w:proofErr w:type="spellEnd"/>
      <w:r w:rsidRPr="006E0EEC">
        <w:rPr>
          <w:rFonts w:ascii="Times New Roman" w:eastAsia="Times New Roman" w:hAnsi="Times New Roman"/>
          <w:color w:val="000000"/>
          <w:szCs w:val="24"/>
          <w:lang w:val="en-GB" w:eastAsia="en-GB"/>
        </w:rPr>
        <w:t xml:space="preserve"> МАС </w:t>
      </w:r>
      <w:proofErr w:type="spellStart"/>
      <w:r w:rsidRPr="006E0EEC">
        <w:rPr>
          <w:rFonts w:ascii="Times New Roman" w:eastAsia="Times New Roman" w:hAnsi="Times New Roman"/>
          <w:color w:val="000000"/>
          <w:szCs w:val="24"/>
          <w:lang w:val="en-GB" w:eastAsia="en-GB"/>
        </w:rPr>
        <w:t>педагогије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требало</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би</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допринесе</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унапређивању</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практичних</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знања</w:t>
      </w:r>
      <w:proofErr w:type="spellEnd"/>
      <w:r w:rsidRPr="006E0EEC">
        <w:rPr>
          <w:rFonts w:ascii="Times New Roman" w:eastAsia="Times New Roman" w:hAnsi="Times New Roman"/>
          <w:color w:val="000000"/>
          <w:szCs w:val="24"/>
          <w:lang w:val="en-GB" w:eastAsia="en-GB"/>
        </w:rPr>
        <w:t xml:space="preserve"> </w:t>
      </w:r>
      <w:proofErr w:type="spellStart"/>
      <w:r w:rsidRPr="006E0EEC">
        <w:rPr>
          <w:rFonts w:ascii="Times New Roman" w:eastAsia="Times New Roman" w:hAnsi="Times New Roman"/>
          <w:color w:val="000000"/>
          <w:szCs w:val="24"/>
          <w:lang w:val="en-GB" w:eastAsia="en-GB"/>
        </w:rPr>
        <w:t>студената</w:t>
      </w:r>
      <w:proofErr w:type="spellEnd"/>
      <w:r w:rsidRPr="006E0EEC">
        <w:rPr>
          <w:rFonts w:ascii="Times New Roman" w:eastAsia="Times New Roman" w:hAnsi="Times New Roman"/>
          <w:color w:val="000000"/>
          <w:szCs w:val="24"/>
          <w:lang w:val="en-GB" w:eastAsia="en-GB"/>
        </w:rPr>
        <w:t>.</w:t>
      </w:r>
    </w:p>
    <w:p w14:paraId="3AAD07C2" w14:textId="77777777" w:rsidR="00E46F55" w:rsidRPr="006E0EEC" w:rsidRDefault="00E46F55" w:rsidP="00E46F55">
      <w:pPr>
        <w:rPr>
          <w:rFonts w:ascii="Times New Roman" w:hAnsi="Times New Roman"/>
          <w:lang w:val="sr-Cyrl-RS"/>
        </w:rPr>
      </w:pPr>
    </w:p>
    <w:p w14:paraId="34E55488" w14:textId="5CE8C863" w:rsidR="002058ED" w:rsidRPr="006E0EEC" w:rsidRDefault="002058ED" w:rsidP="002058ED">
      <w:pPr>
        <w:spacing w:after="0" w:line="240" w:lineRule="auto"/>
        <w:rPr>
          <w:rFonts w:ascii="Times New Roman" w:hAnsi="Times New Roman"/>
          <w:szCs w:val="24"/>
          <w:lang w:val="sr-Cyrl-RS"/>
        </w:rPr>
      </w:pPr>
    </w:p>
    <w:p w14:paraId="695C55C7" w14:textId="1653AF01" w:rsidR="002058ED" w:rsidRPr="006E0EEC" w:rsidRDefault="002058ED" w:rsidP="002058ED">
      <w:pPr>
        <w:spacing w:after="0" w:line="240" w:lineRule="auto"/>
        <w:rPr>
          <w:rFonts w:ascii="Times New Roman" w:hAnsi="Times New Roman"/>
          <w:szCs w:val="24"/>
          <w:lang w:val="sr-Cyrl-RS"/>
        </w:rPr>
      </w:pPr>
    </w:p>
    <w:p w14:paraId="236D6892" w14:textId="37516D26" w:rsidR="002058ED" w:rsidRPr="006E0EEC" w:rsidRDefault="002058ED" w:rsidP="002058ED">
      <w:pPr>
        <w:spacing w:after="0" w:line="240" w:lineRule="auto"/>
        <w:rPr>
          <w:rFonts w:ascii="Times New Roman" w:hAnsi="Times New Roman"/>
          <w:szCs w:val="24"/>
          <w:lang w:val="sr-Cyrl-RS"/>
        </w:rPr>
      </w:pPr>
    </w:p>
    <w:p w14:paraId="49D528EA" w14:textId="41302AC1" w:rsidR="002058ED" w:rsidRPr="006E0EEC" w:rsidRDefault="002058ED" w:rsidP="002058ED">
      <w:pPr>
        <w:spacing w:after="0" w:line="240" w:lineRule="auto"/>
        <w:rPr>
          <w:rFonts w:ascii="Times New Roman" w:hAnsi="Times New Roman"/>
          <w:szCs w:val="24"/>
          <w:lang w:val="sr-Cyrl-RS"/>
        </w:rPr>
      </w:pPr>
    </w:p>
    <w:p w14:paraId="6FE516C9" w14:textId="7EFF0B83" w:rsidR="00E3352B" w:rsidRPr="006E0EEC" w:rsidRDefault="00E3352B" w:rsidP="002058ED">
      <w:pPr>
        <w:spacing w:after="0" w:line="240" w:lineRule="auto"/>
        <w:rPr>
          <w:rFonts w:ascii="Times New Roman" w:hAnsi="Times New Roman"/>
          <w:szCs w:val="24"/>
          <w:lang w:val="sr-Cyrl-RS"/>
        </w:rPr>
      </w:pPr>
    </w:p>
    <w:p w14:paraId="19698BF7" w14:textId="012B4173" w:rsidR="00E3352B" w:rsidRPr="006E0EEC" w:rsidRDefault="00E3352B" w:rsidP="002058ED">
      <w:pPr>
        <w:spacing w:after="0" w:line="240" w:lineRule="auto"/>
        <w:rPr>
          <w:rFonts w:ascii="Times New Roman" w:hAnsi="Times New Roman"/>
          <w:szCs w:val="24"/>
          <w:lang w:val="sr-Cyrl-RS"/>
        </w:rPr>
      </w:pPr>
    </w:p>
    <w:p w14:paraId="737A8D86" w14:textId="3F944917" w:rsidR="00E3352B" w:rsidRPr="006E0EEC" w:rsidRDefault="00E3352B" w:rsidP="002058ED">
      <w:pPr>
        <w:spacing w:after="0" w:line="240" w:lineRule="auto"/>
        <w:rPr>
          <w:rFonts w:ascii="Times New Roman" w:hAnsi="Times New Roman"/>
          <w:szCs w:val="24"/>
          <w:lang w:val="sr-Cyrl-RS"/>
        </w:rPr>
      </w:pPr>
    </w:p>
    <w:p w14:paraId="36C4BCAA" w14:textId="3486A046" w:rsidR="00E3352B" w:rsidRPr="006E0EEC" w:rsidRDefault="00E3352B" w:rsidP="002058ED">
      <w:pPr>
        <w:spacing w:after="0" w:line="240" w:lineRule="auto"/>
        <w:rPr>
          <w:rFonts w:ascii="Times New Roman" w:hAnsi="Times New Roman"/>
          <w:szCs w:val="24"/>
          <w:lang w:val="sr-Cyrl-RS"/>
        </w:rPr>
      </w:pPr>
    </w:p>
    <w:p w14:paraId="2BBF6117" w14:textId="67FC8A04" w:rsidR="00E3352B" w:rsidRPr="006E0EEC" w:rsidRDefault="00E3352B" w:rsidP="002058ED">
      <w:pPr>
        <w:spacing w:after="0" w:line="240" w:lineRule="auto"/>
        <w:rPr>
          <w:rFonts w:ascii="Times New Roman" w:hAnsi="Times New Roman"/>
          <w:szCs w:val="24"/>
          <w:lang w:val="sr-Cyrl-RS"/>
        </w:rPr>
      </w:pPr>
    </w:p>
    <w:p w14:paraId="5E47B369" w14:textId="7FBABBED" w:rsidR="00E3352B" w:rsidRPr="006E0EEC" w:rsidRDefault="00E3352B" w:rsidP="002058ED">
      <w:pPr>
        <w:spacing w:after="0" w:line="240" w:lineRule="auto"/>
        <w:rPr>
          <w:rFonts w:ascii="Times New Roman" w:hAnsi="Times New Roman"/>
          <w:szCs w:val="24"/>
          <w:lang w:val="sr-Cyrl-RS"/>
        </w:rPr>
      </w:pPr>
    </w:p>
    <w:p w14:paraId="39C86BCF" w14:textId="58DCAFA7" w:rsidR="00E3352B" w:rsidRPr="006E0EEC" w:rsidRDefault="00E3352B" w:rsidP="002058ED">
      <w:pPr>
        <w:spacing w:after="0" w:line="240" w:lineRule="auto"/>
        <w:rPr>
          <w:rFonts w:ascii="Times New Roman" w:hAnsi="Times New Roman"/>
          <w:szCs w:val="24"/>
          <w:lang w:val="sr-Cyrl-RS"/>
        </w:rPr>
      </w:pPr>
    </w:p>
    <w:p w14:paraId="254B7023" w14:textId="5A19B9B8" w:rsidR="00E3352B" w:rsidRPr="006E0EEC" w:rsidRDefault="00E3352B" w:rsidP="002058ED">
      <w:pPr>
        <w:spacing w:after="0" w:line="240" w:lineRule="auto"/>
        <w:rPr>
          <w:rFonts w:ascii="Times New Roman" w:hAnsi="Times New Roman"/>
          <w:szCs w:val="24"/>
          <w:lang w:val="sr-Cyrl-RS"/>
        </w:rPr>
      </w:pPr>
    </w:p>
    <w:p w14:paraId="27F69ADE" w14:textId="3A9FF404" w:rsidR="00E3352B" w:rsidRPr="006E0EEC" w:rsidRDefault="00E3352B" w:rsidP="002058ED">
      <w:pPr>
        <w:spacing w:after="0" w:line="240" w:lineRule="auto"/>
        <w:rPr>
          <w:rFonts w:ascii="Times New Roman" w:hAnsi="Times New Roman"/>
          <w:szCs w:val="24"/>
          <w:lang w:val="sr-Cyrl-RS"/>
        </w:rPr>
      </w:pPr>
    </w:p>
    <w:p w14:paraId="25610E3A" w14:textId="176B9992" w:rsidR="00E3352B" w:rsidRPr="006E0EEC" w:rsidRDefault="00E3352B" w:rsidP="002058ED">
      <w:pPr>
        <w:spacing w:after="0" w:line="240" w:lineRule="auto"/>
        <w:rPr>
          <w:rFonts w:ascii="Times New Roman" w:hAnsi="Times New Roman"/>
          <w:szCs w:val="24"/>
          <w:lang w:val="sr-Cyrl-RS"/>
        </w:rPr>
      </w:pPr>
    </w:p>
    <w:p w14:paraId="15EF28FE" w14:textId="13045F89" w:rsidR="00E3352B" w:rsidRPr="006E0EEC" w:rsidRDefault="00E3352B" w:rsidP="002058ED">
      <w:pPr>
        <w:spacing w:after="0" w:line="240" w:lineRule="auto"/>
        <w:rPr>
          <w:rFonts w:ascii="Times New Roman" w:hAnsi="Times New Roman"/>
          <w:szCs w:val="24"/>
          <w:lang w:val="sr-Cyrl-RS"/>
        </w:rPr>
      </w:pPr>
    </w:p>
    <w:p w14:paraId="29D1B448" w14:textId="6CFDF9C2" w:rsidR="00E3352B" w:rsidRPr="006E0EEC" w:rsidRDefault="00E3352B" w:rsidP="002058ED">
      <w:pPr>
        <w:spacing w:after="0" w:line="240" w:lineRule="auto"/>
        <w:rPr>
          <w:rFonts w:ascii="Times New Roman" w:hAnsi="Times New Roman"/>
          <w:szCs w:val="24"/>
          <w:lang w:val="sr-Cyrl-RS"/>
        </w:rPr>
      </w:pPr>
    </w:p>
    <w:p w14:paraId="66636BE1" w14:textId="0F2E7FDE" w:rsidR="00E3352B" w:rsidRPr="006E0EEC" w:rsidRDefault="00E3352B" w:rsidP="002058ED">
      <w:pPr>
        <w:spacing w:after="0" w:line="240" w:lineRule="auto"/>
        <w:rPr>
          <w:rFonts w:ascii="Times New Roman" w:hAnsi="Times New Roman"/>
          <w:szCs w:val="24"/>
          <w:lang w:val="sr-Cyrl-RS"/>
        </w:rPr>
      </w:pPr>
    </w:p>
    <w:p w14:paraId="05EC150F" w14:textId="77777777" w:rsidR="00E3352B" w:rsidRDefault="00E3352B" w:rsidP="002058ED">
      <w:pPr>
        <w:spacing w:after="0" w:line="240" w:lineRule="auto"/>
        <w:rPr>
          <w:rFonts w:ascii="Times New Roman" w:hAnsi="Times New Roman"/>
          <w:szCs w:val="24"/>
          <w:lang w:val="sr-Cyrl-RS"/>
        </w:rPr>
      </w:pPr>
    </w:p>
    <w:p w14:paraId="5F73149E" w14:textId="77777777" w:rsidR="00DF300B" w:rsidRDefault="00DF300B" w:rsidP="002058ED">
      <w:pPr>
        <w:spacing w:after="0" w:line="240" w:lineRule="auto"/>
        <w:rPr>
          <w:rFonts w:ascii="Times New Roman" w:hAnsi="Times New Roman"/>
          <w:szCs w:val="24"/>
          <w:lang w:val="sr-Cyrl-RS"/>
        </w:rPr>
      </w:pPr>
    </w:p>
    <w:p w14:paraId="6A52E7A5" w14:textId="77777777" w:rsidR="00DF300B" w:rsidRPr="006E0EEC" w:rsidRDefault="00DF300B" w:rsidP="002058ED">
      <w:pPr>
        <w:spacing w:after="0" w:line="240" w:lineRule="auto"/>
        <w:rPr>
          <w:rFonts w:ascii="Times New Roman" w:hAnsi="Times New Roman"/>
          <w:szCs w:val="24"/>
          <w:lang w:val="sr-Cyrl-RS"/>
        </w:rPr>
      </w:pPr>
    </w:p>
    <w:p w14:paraId="4804B731" w14:textId="77F4B661" w:rsidR="002058ED" w:rsidRPr="006E0EEC" w:rsidRDefault="002058ED" w:rsidP="002058ED">
      <w:pPr>
        <w:spacing w:after="0" w:line="240" w:lineRule="auto"/>
        <w:rPr>
          <w:rFonts w:ascii="Times New Roman" w:hAnsi="Times New Roman"/>
          <w:szCs w:val="24"/>
          <w:lang w:val="sr-Cyrl-RS"/>
        </w:rPr>
      </w:pPr>
    </w:p>
    <w:p w14:paraId="7DED3369" w14:textId="77777777" w:rsidR="00B96FB1" w:rsidRPr="006E0EEC" w:rsidRDefault="00B96FB1" w:rsidP="00E3352B">
      <w:pPr>
        <w:pStyle w:val="Caption"/>
        <w:rPr>
          <w:rFonts w:ascii="Times New Roman" w:hAnsi="Times New Roman"/>
          <w:lang w:val="sr-Latn-RS"/>
        </w:rPr>
      </w:pPr>
      <w:bookmarkStart w:id="37" w:name="_Ref54907877"/>
    </w:p>
    <w:p w14:paraId="73C2B136" w14:textId="70E30705" w:rsidR="00B96FB1" w:rsidRPr="006E0EEC" w:rsidRDefault="00E3352B" w:rsidP="00B96FB1">
      <w:pPr>
        <w:pStyle w:val="Caption"/>
        <w:rPr>
          <w:rFonts w:ascii="Times New Roman" w:hAnsi="Times New Roman"/>
          <w:lang w:val="sr-Latn-RS"/>
        </w:rPr>
      </w:pPr>
      <w:bookmarkStart w:id="38" w:name="Прилог_4_3"/>
      <w:r w:rsidRPr="006E0EEC">
        <w:rPr>
          <w:rFonts w:ascii="Times New Roman" w:hAnsi="Times New Roman"/>
          <w:b/>
          <w:bCs/>
          <w:lang w:val="sr-Cyrl-RS"/>
        </w:rPr>
        <w:lastRenderedPageBreak/>
        <w:t xml:space="preserve">Прилог </w:t>
      </w:r>
      <w:r w:rsidR="007E21B2"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3</w:t>
      </w:r>
      <w:r w:rsidR="00D963C7" w:rsidRPr="006E0EEC">
        <w:rPr>
          <w:rFonts w:ascii="Times New Roman" w:hAnsi="Times New Roman"/>
          <w:b/>
          <w:bCs/>
          <w:lang w:val="sr-Cyrl-RS"/>
        </w:rPr>
        <w:fldChar w:fldCharType="end"/>
      </w:r>
      <w:bookmarkEnd w:id="37"/>
      <w:bookmarkEnd w:id="38"/>
      <w:r w:rsidRPr="006E0EEC">
        <w:rPr>
          <w:rFonts w:ascii="Times New Roman" w:hAnsi="Times New Roman"/>
          <w:b/>
          <w:bCs/>
          <w:lang w:val="sr-Cyrl-RS"/>
        </w:rPr>
        <w:t>.</w:t>
      </w:r>
      <w:r w:rsidRPr="006E0EEC">
        <w:rPr>
          <w:rFonts w:ascii="Times New Roman" w:hAnsi="Times New Roman"/>
          <w:lang w:val="sr-Cyrl-RS"/>
        </w:rPr>
        <w:t xml:space="preserve"> </w:t>
      </w:r>
      <w:proofErr w:type="spellStart"/>
      <w:r w:rsidR="00B96FB1" w:rsidRPr="006E0EEC">
        <w:rPr>
          <w:rFonts w:ascii="Times New Roman" w:hAnsi="Times New Roman"/>
          <w:lang w:val="en-GB"/>
        </w:rPr>
        <w:t>Уверење</w:t>
      </w:r>
      <w:proofErr w:type="spellEnd"/>
      <w:r w:rsidR="00B96FB1" w:rsidRPr="006E0EEC">
        <w:rPr>
          <w:rFonts w:ascii="Times New Roman" w:hAnsi="Times New Roman"/>
          <w:lang w:val="en-GB"/>
        </w:rPr>
        <w:t xml:space="preserve"> о </w:t>
      </w:r>
      <w:proofErr w:type="spellStart"/>
      <w:r w:rsidR="00B96FB1" w:rsidRPr="006E0EEC">
        <w:rPr>
          <w:rFonts w:ascii="Times New Roman" w:hAnsi="Times New Roman"/>
          <w:lang w:val="en-GB"/>
        </w:rPr>
        <w:t>акредитацији</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Мастер</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студијског</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програма</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педагогије</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из</w:t>
      </w:r>
      <w:proofErr w:type="spellEnd"/>
      <w:r w:rsidR="00B96FB1" w:rsidRPr="006E0EEC">
        <w:rPr>
          <w:rFonts w:ascii="Times New Roman" w:hAnsi="Times New Roman"/>
          <w:lang w:val="en-GB"/>
        </w:rPr>
        <w:t xml:space="preserve"> 2021. </w:t>
      </w:r>
      <w:proofErr w:type="spellStart"/>
      <w:r w:rsidR="00B96FB1" w:rsidRPr="006E0EEC">
        <w:rPr>
          <w:rFonts w:ascii="Times New Roman" w:hAnsi="Times New Roman"/>
          <w:lang w:val="en-GB"/>
        </w:rPr>
        <w:t>године</w:t>
      </w:r>
      <w:proofErr w:type="spellEnd"/>
      <w:r w:rsidR="00B96FB1" w:rsidRPr="006E0EEC">
        <w:rPr>
          <w:rFonts w:ascii="Times New Roman" w:hAnsi="Times New Roman"/>
          <w:lang w:val="en-GB"/>
        </w:rPr>
        <w:t xml:space="preserve"> </w:t>
      </w:r>
    </w:p>
    <w:p w14:paraId="437AA0D0" w14:textId="687BB85A" w:rsidR="00B96FB1" w:rsidRPr="006E0EEC" w:rsidRDefault="00B96FB1" w:rsidP="00B96FB1">
      <w:pPr>
        <w:rPr>
          <w:rFonts w:ascii="Times New Roman" w:hAnsi="Times New Roman"/>
          <w:lang w:val="sr-Latn-RS"/>
        </w:rPr>
      </w:pPr>
    </w:p>
    <w:p w14:paraId="44D4F7DB" w14:textId="3378B130" w:rsidR="00E3352B" w:rsidRPr="006E0EEC" w:rsidRDefault="00B96FB1" w:rsidP="00E3352B">
      <w:pPr>
        <w:rPr>
          <w:rFonts w:ascii="Times New Roman" w:hAnsi="Times New Roman"/>
          <w:lang w:val="sr-Cyrl-RS"/>
        </w:rPr>
      </w:pPr>
      <w:r w:rsidRPr="006E0EEC">
        <w:rPr>
          <w:rFonts w:ascii="Times New Roman" w:hAnsi="Times New Roman"/>
          <w:noProof/>
          <w:color w:val="000000"/>
          <w:bdr w:val="none" w:sz="0" w:space="0" w:color="auto" w:frame="1"/>
        </w:rPr>
        <w:drawing>
          <wp:inline distT="0" distB="0" distL="0" distR="0" wp14:anchorId="2E2DFF81" wp14:editId="3FA837FD">
            <wp:extent cx="5364480" cy="7566660"/>
            <wp:effectExtent l="0" t="0" r="7620" b="0"/>
            <wp:docPr id="11819329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64480" cy="7566660"/>
                    </a:xfrm>
                    <a:prstGeom prst="rect">
                      <a:avLst/>
                    </a:prstGeom>
                    <a:noFill/>
                    <a:ln>
                      <a:noFill/>
                    </a:ln>
                  </pic:spPr>
                </pic:pic>
              </a:graphicData>
            </a:graphic>
          </wp:inline>
        </w:drawing>
      </w:r>
    </w:p>
    <w:p w14:paraId="501C2EEF" w14:textId="77777777" w:rsidR="00E3352B" w:rsidRPr="006E0EEC" w:rsidRDefault="00E3352B" w:rsidP="00E3352B">
      <w:pPr>
        <w:rPr>
          <w:rFonts w:ascii="Times New Roman" w:hAnsi="Times New Roman"/>
          <w:lang w:val="sr-Cyrl-RS"/>
        </w:rPr>
      </w:pPr>
    </w:p>
    <w:p w14:paraId="5D7A0740" w14:textId="57665C2F" w:rsidR="00B96FB1" w:rsidRPr="006E0EEC" w:rsidRDefault="00F728A6" w:rsidP="00B96FB1">
      <w:pPr>
        <w:pStyle w:val="Caption"/>
        <w:rPr>
          <w:rFonts w:ascii="Times New Roman" w:hAnsi="Times New Roman"/>
          <w:lang w:val="en-GB"/>
        </w:rPr>
      </w:pPr>
      <w:bookmarkStart w:id="39" w:name="_Ref54907898"/>
      <w:bookmarkStart w:id="40" w:name="Прилог_4_4"/>
      <w:r w:rsidRPr="006E0EEC">
        <w:rPr>
          <w:rFonts w:ascii="Times New Roman" w:hAnsi="Times New Roman"/>
          <w:b/>
          <w:bCs/>
          <w:lang w:val="sr-Cyrl-RS"/>
        </w:rPr>
        <w:lastRenderedPageBreak/>
        <w:t xml:space="preserve">Прилог </w:t>
      </w:r>
      <w:r w:rsidR="003D6586"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4</w:t>
      </w:r>
      <w:r w:rsidR="00D963C7" w:rsidRPr="006E0EEC">
        <w:rPr>
          <w:rFonts w:ascii="Times New Roman" w:hAnsi="Times New Roman"/>
          <w:b/>
          <w:bCs/>
          <w:lang w:val="sr-Cyrl-RS"/>
        </w:rPr>
        <w:fldChar w:fldCharType="end"/>
      </w:r>
      <w:bookmarkEnd w:id="39"/>
      <w:bookmarkEnd w:id="40"/>
      <w:r w:rsidR="00E3352B" w:rsidRPr="006E0EEC">
        <w:rPr>
          <w:rFonts w:ascii="Times New Roman" w:hAnsi="Times New Roman"/>
          <w:b/>
          <w:bCs/>
          <w:lang w:val="sr-Cyrl-RS"/>
        </w:rPr>
        <w:t>.</w:t>
      </w:r>
      <w:r w:rsidR="00E3352B" w:rsidRPr="006E0EEC">
        <w:rPr>
          <w:rFonts w:ascii="Times New Roman" w:hAnsi="Times New Roman"/>
          <w:lang w:val="sr-Cyrl-RS"/>
        </w:rPr>
        <w:t xml:space="preserve"> </w:t>
      </w:r>
      <w:r w:rsidR="00B96FB1" w:rsidRPr="006E0EEC">
        <w:rPr>
          <w:rFonts w:ascii="Times New Roman" w:hAnsi="Times New Roman"/>
          <w:lang w:val="en-GB"/>
        </w:rPr>
        <w:t> </w:t>
      </w:r>
      <w:proofErr w:type="spellStart"/>
      <w:r w:rsidR="00B96FB1" w:rsidRPr="006E0EEC">
        <w:rPr>
          <w:rFonts w:ascii="Times New Roman" w:hAnsi="Times New Roman"/>
          <w:lang w:val="en-GB"/>
        </w:rPr>
        <w:t>Годишњи</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извештај</w:t>
      </w:r>
      <w:proofErr w:type="spellEnd"/>
      <w:r w:rsidR="00B96FB1" w:rsidRPr="006E0EEC">
        <w:rPr>
          <w:rFonts w:ascii="Times New Roman" w:hAnsi="Times New Roman"/>
          <w:lang w:val="en-GB"/>
        </w:rPr>
        <w:t xml:space="preserve"> о </w:t>
      </w:r>
      <w:proofErr w:type="spellStart"/>
      <w:r w:rsidR="00B96FB1" w:rsidRPr="006E0EEC">
        <w:rPr>
          <w:rFonts w:ascii="Times New Roman" w:hAnsi="Times New Roman"/>
          <w:lang w:val="en-GB"/>
        </w:rPr>
        <w:t>студентској</w:t>
      </w:r>
      <w:proofErr w:type="spellEnd"/>
      <w:r w:rsidR="00B96FB1" w:rsidRPr="006E0EEC">
        <w:rPr>
          <w:rFonts w:ascii="Times New Roman" w:hAnsi="Times New Roman"/>
          <w:lang w:val="en-GB"/>
        </w:rPr>
        <w:t xml:space="preserve"> </w:t>
      </w:r>
      <w:proofErr w:type="spellStart"/>
      <w:r w:rsidR="00B96FB1" w:rsidRPr="006E0EEC">
        <w:rPr>
          <w:rFonts w:ascii="Times New Roman" w:hAnsi="Times New Roman"/>
          <w:lang w:val="en-GB"/>
        </w:rPr>
        <w:t>евалуацији</w:t>
      </w:r>
      <w:proofErr w:type="spellEnd"/>
      <w:r w:rsidR="00B96FB1" w:rsidRPr="006E0EEC">
        <w:rPr>
          <w:rFonts w:ascii="Times New Roman" w:hAnsi="Times New Roman"/>
          <w:lang w:val="en-GB"/>
        </w:rPr>
        <w:t xml:space="preserve"> 2021/22</w:t>
      </w:r>
    </w:p>
    <w:p w14:paraId="6BBC46B3" w14:textId="3288845F" w:rsidR="00B96FB1" w:rsidRPr="006E0EEC" w:rsidRDefault="00B96FB1" w:rsidP="00B96FB1">
      <w:pPr>
        <w:rPr>
          <w:rFonts w:ascii="Times New Roman" w:hAnsi="Times New Roman"/>
          <w:lang w:val="en-GB"/>
        </w:rPr>
      </w:pPr>
      <w:r w:rsidRPr="006E0EEC">
        <w:rPr>
          <w:rFonts w:ascii="Times New Roman" w:hAnsi="Times New Roman"/>
          <w:noProof/>
          <w:lang w:val="en-GB"/>
        </w:rPr>
        <w:drawing>
          <wp:inline distT="0" distB="0" distL="0" distR="0" wp14:anchorId="3A4AFD8A" wp14:editId="63921C13">
            <wp:extent cx="5731510" cy="8105775"/>
            <wp:effectExtent l="0" t="0" r="2540" b="9525"/>
            <wp:docPr id="138299647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96476" name="Picture 1382996476"/>
                    <pic:cNvPicPr/>
                  </pic:nvPicPr>
                  <pic:blipFill>
                    <a:blip r:embed="rId5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3B41DAC" w14:textId="4F8BBE77" w:rsidR="00F728A6" w:rsidRPr="006E0EEC" w:rsidRDefault="00B96FB1" w:rsidP="00E3352B">
      <w:pPr>
        <w:rPr>
          <w:rFonts w:ascii="Times New Roman" w:hAnsi="Times New Roman"/>
          <w:lang w:val="sr-Cyrl-RS"/>
        </w:rPr>
      </w:pPr>
      <w:r w:rsidRPr="006E0EEC">
        <w:rPr>
          <w:rFonts w:ascii="Times New Roman" w:hAnsi="Times New Roman"/>
          <w:noProof/>
          <w:lang w:val="sr-Cyrl-RS"/>
        </w:rPr>
        <w:lastRenderedPageBreak/>
        <w:drawing>
          <wp:inline distT="0" distB="0" distL="0" distR="0" wp14:anchorId="6AD8CCF2" wp14:editId="3F16A842">
            <wp:extent cx="5731510" cy="8105775"/>
            <wp:effectExtent l="0" t="0" r="2540" b="9525"/>
            <wp:docPr id="8176358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35856" name="Picture 817635856"/>
                    <pic:cNvPicPr/>
                  </pic:nvPicPr>
                  <pic:blipFill>
                    <a:blip r:embed="rId5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720551D3" wp14:editId="5134F882">
            <wp:extent cx="5731510" cy="8105775"/>
            <wp:effectExtent l="0" t="0" r="2540" b="9525"/>
            <wp:docPr id="9320306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30688" name="Picture 932030688"/>
                    <pic:cNvPicPr/>
                  </pic:nvPicPr>
                  <pic:blipFill>
                    <a:blip r:embed="rId5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5CEDC7D0" wp14:editId="2A0680BC">
            <wp:extent cx="5731510" cy="8105775"/>
            <wp:effectExtent l="0" t="0" r="2540" b="9525"/>
            <wp:docPr id="19072896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289633" name="Picture 1907289633"/>
                    <pic:cNvPicPr/>
                  </pic:nvPicPr>
                  <pic:blipFill>
                    <a:blip r:embed="rId5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5AC11120" wp14:editId="594A177A">
            <wp:extent cx="5731510" cy="8105775"/>
            <wp:effectExtent l="0" t="0" r="2540" b="9525"/>
            <wp:docPr id="4333532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53231" name="Picture 433353231"/>
                    <pic:cNvPicPr/>
                  </pic:nvPicPr>
                  <pic:blipFill>
                    <a:blip r:embed="rId5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6BFF485D" wp14:editId="0A986AF3">
            <wp:extent cx="5731510" cy="8105775"/>
            <wp:effectExtent l="0" t="0" r="2540" b="9525"/>
            <wp:docPr id="9991285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28583" name="Picture 999128583"/>
                    <pic:cNvPicPr/>
                  </pic:nvPicPr>
                  <pic:blipFill>
                    <a:blip r:embed="rId5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62E298BB" wp14:editId="508A5A71">
            <wp:extent cx="5731510" cy="4052570"/>
            <wp:effectExtent l="0" t="0" r="2540" b="5080"/>
            <wp:docPr id="7052198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19864" name="Picture 70521986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48881F85" wp14:editId="71E7F031">
            <wp:extent cx="5731510" cy="8105775"/>
            <wp:effectExtent l="0" t="0" r="2540" b="9525"/>
            <wp:docPr id="18359556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55648" name="Picture 1835955648"/>
                    <pic:cNvPicPr/>
                  </pic:nvPicPr>
                  <pic:blipFill>
                    <a:blip r:embed="rId6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78C0252D" wp14:editId="3125A79D">
            <wp:extent cx="5731510" cy="8105775"/>
            <wp:effectExtent l="0" t="0" r="2540" b="9525"/>
            <wp:docPr id="8197285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28548" name="Picture 819728548"/>
                    <pic:cNvPicPr/>
                  </pic:nvPicPr>
                  <pic:blipFill>
                    <a:blip r:embed="rId6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3909B3F0" wp14:editId="560DE9C0">
            <wp:extent cx="5731510" cy="8105775"/>
            <wp:effectExtent l="0" t="0" r="2540" b="9525"/>
            <wp:docPr id="11362933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93373" name="Picture 1136293373"/>
                    <pic:cNvPicPr/>
                  </pic:nvPicPr>
                  <pic:blipFill>
                    <a:blip r:embed="rId6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65816231" wp14:editId="539C48BA">
            <wp:extent cx="5731510" cy="8105775"/>
            <wp:effectExtent l="0" t="0" r="2540" b="9525"/>
            <wp:docPr id="19090435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43597" name="Picture 1909043597"/>
                    <pic:cNvPicPr/>
                  </pic:nvPicPr>
                  <pic:blipFill>
                    <a:blip r:embed="rId6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2FA737C0" wp14:editId="422C16F9">
            <wp:extent cx="5731510" cy="8105775"/>
            <wp:effectExtent l="0" t="0" r="2540" b="9525"/>
            <wp:docPr id="11836538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53821" name="Picture 1183653821"/>
                    <pic:cNvPicPr/>
                  </pic:nvPicPr>
                  <pic:blipFill>
                    <a:blip r:embed="rId6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5DA2AAD7" wp14:editId="59E73797">
            <wp:extent cx="5731510" cy="8105775"/>
            <wp:effectExtent l="0" t="0" r="2540" b="9525"/>
            <wp:docPr id="17803413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341346" name="Picture 1780341346"/>
                    <pic:cNvPicPr/>
                  </pic:nvPicPr>
                  <pic:blipFill>
                    <a:blip r:embed="rId6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4DB8EEF4" wp14:editId="0FCD2E02">
            <wp:extent cx="5731510" cy="8105775"/>
            <wp:effectExtent l="0" t="0" r="2540" b="9525"/>
            <wp:docPr id="14577814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781420" name="Picture 1457781420"/>
                    <pic:cNvPicPr/>
                  </pic:nvPicPr>
                  <pic:blipFill>
                    <a:blip r:embed="rId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5FD57AB6" wp14:editId="15469340">
            <wp:extent cx="5731510" cy="8105775"/>
            <wp:effectExtent l="0" t="0" r="2540" b="9525"/>
            <wp:docPr id="15541280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128004" name="Picture 1554128004"/>
                    <pic:cNvPicPr/>
                  </pic:nvPicPr>
                  <pic:blipFill>
                    <a:blip r:embed="rId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6959042" w14:textId="77777777" w:rsidR="00620FB0" w:rsidRPr="006E0EEC" w:rsidRDefault="00620FB0" w:rsidP="00E3352B">
      <w:pPr>
        <w:rPr>
          <w:rFonts w:ascii="Times New Roman" w:hAnsi="Times New Roman"/>
          <w:lang w:val="sr-Cyrl-RS"/>
        </w:rPr>
      </w:pPr>
    </w:p>
    <w:p w14:paraId="512187EA" w14:textId="7F993616" w:rsidR="00E3352B" w:rsidRPr="006E0EEC" w:rsidRDefault="00454C9C" w:rsidP="00454C9C">
      <w:pPr>
        <w:pStyle w:val="Caption"/>
        <w:rPr>
          <w:rFonts w:ascii="Times New Roman" w:hAnsi="Times New Roman"/>
          <w:lang w:val="sr-Latn-RS"/>
        </w:rPr>
      </w:pPr>
      <w:bookmarkStart w:id="41" w:name="_Ref54908409"/>
      <w:bookmarkStart w:id="42" w:name="Прилог_4_5"/>
      <w:r w:rsidRPr="006E0EEC">
        <w:rPr>
          <w:rFonts w:ascii="Times New Roman" w:hAnsi="Times New Roman"/>
          <w:b/>
          <w:bCs/>
          <w:lang w:val="sr-Cyrl-RS"/>
        </w:rPr>
        <w:lastRenderedPageBreak/>
        <w:t xml:space="preserve">Прилог </w:t>
      </w:r>
      <w:r w:rsidR="003D6586"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5</w:t>
      </w:r>
      <w:r w:rsidR="00D963C7" w:rsidRPr="006E0EEC">
        <w:rPr>
          <w:rFonts w:ascii="Times New Roman" w:hAnsi="Times New Roman"/>
          <w:b/>
          <w:bCs/>
          <w:lang w:val="sr-Cyrl-RS"/>
        </w:rPr>
        <w:fldChar w:fldCharType="end"/>
      </w:r>
      <w:bookmarkEnd w:id="41"/>
      <w:bookmarkEnd w:id="42"/>
      <w:r w:rsidR="00E3352B" w:rsidRPr="006E0EEC">
        <w:rPr>
          <w:rFonts w:ascii="Times New Roman" w:hAnsi="Times New Roman"/>
          <w:b/>
          <w:bCs/>
          <w:lang w:val="sr-Cyrl-RS"/>
        </w:rPr>
        <w:t>.</w:t>
      </w:r>
      <w:r w:rsidR="00E3352B" w:rsidRPr="006E0EEC">
        <w:rPr>
          <w:rFonts w:ascii="Times New Roman" w:hAnsi="Times New Roman"/>
          <w:lang w:val="sr-Cyrl-RS"/>
        </w:rPr>
        <w:t xml:space="preserve"> Годишњи извештај о студентској евалуацији 20</w:t>
      </w:r>
      <w:r w:rsidR="00B96FB1" w:rsidRPr="006E0EEC">
        <w:rPr>
          <w:rFonts w:ascii="Times New Roman" w:hAnsi="Times New Roman"/>
          <w:lang w:val="sr-Latn-RS"/>
        </w:rPr>
        <w:t>22/23</w:t>
      </w:r>
    </w:p>
    <w:p w14:paraId="3775D0A0" w14:textId="6472A028" w:rsidR="00B96FB1" w:rsidRPr="006E0EEC" w:rsidRDefault="00B96FB1" w:rsidP="00B96FB1">
      <w:pPr>
        <w:rPr>
          <w:rFonts w:ascii="Times New Roman" w:hAnsi="Times New Roman"/>
          <w:lang w:val="sr-Latn-RS"/>
        </w:rPr>
      </w:pPr>
      <w:r w:rsidRPr="006E0EEC">
        <w:rPr>
          <w:rFonts w:ascii="Times New Roman" w:hAnsi="Times New Roman"/>
          <w:noProof/>
          <w:lang w:val="sr-Latn-RS"/>
        </w:rPr>
        <w:drawing>
          <wp:inline distT="0" distB="0" distL="0" distR="0" wp14:anchorId="1C76FBBF" wp14:editId="090928DD">
            <wp:extent cx="5731510" cy="8105775"/>
            <wp:effectExtent l="0" t="0" r="2540" b="9525"/>
            <wp:docPr id="3266654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665426" name="Picture 326665426"/>
                    <pic:cNvPicPr/>
                  </pic:nvPicPr>
                  <pic:blipFill>
                    <a:blip r:embed="rId6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D3F4078" w14:textId="77777777" w:rsidR="00B96FB1" w:rsidRPr="006E0EEC" w:rsidRDefault="00B96FB1" w:rsidP="00280E8A">
      <w:pPr>
        <w:pStyle w:val="Caption"/>
        <w:rPr>
          <w:rFonts w:ascii="Times New Roman" w:hAnsi="Times New Roman"/>
          <w:lang w:val="sr-Latn-RS"/>
        </w:rPr>
      </w:pPr>
      <w:bookmarkStart w:id="43" w:name="_Ref54908420"/>
    </w:p>
    <w:p w14:paraId="2AE945D7" w14:textId="5B8FCF41" w:rsidR="00B96FB1" w:rsidRPr="006E0EEC" w:rsidRDefault="00B96FB1" w:rsidP="00B96FB1">
      <w:pPr>
        <w:rPr>
          <w:rFonts w:ascii="Times New Roman" w:hAnsi="Times New Roman"/>
          <w:lang w:val="sr-Latn-RS"/>
        </w:rPr>
      </w:pPr>
      <w:r w:rsidRPr="006E0EEC">
        <w:rPr>
          <w:rFonts w:ascii="Times New Roman" w:hAnsi="Times New Roman"/>
          <w:noProof/>
          <w:lang w:val="sr-Latn-RS"/>
        </w:rPr>
        <w:lastRenderedPageBreak/>
        <w:drawing>
          <wp:inline distT="0" distB="0" distL="0" distR="0" wp14:anchorId="7C870A06" wp14:editId="43FB1785">
            <wp:extent cx="5731510" cy="8105775"/>
            <wp:effectExtent l="0" t="0" r="2540" b="9525"/>
            <wp:docPr id="12491731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73167" name="Picture 1249173167"/>
                    <pic:cNvPicPr/>
                  </pic:nvPicPr>
                  <pic:blipFill>
                    <a:blip r:embed="rId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9FEF7AF" wp14:editId="3DABBD1E">
            <wp:extent cx="5731510" cy="8105775"/>
            <wp:effectExtent l="0" t="0" r="2540" b="9525"/>
            <wp:docPr id="5811788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7881" name="Picture 58117881"/>
                    <pic:cNvPicPr/>
                  </pic:nvPicPr>
                  <pic:blipFill>
                    <a:blip r:embed="rId7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2740F2D6" wp14:editId="3AA79B33">
            <wp:extent cx="5731510" cy="8105775"/>
            <wp:effectExtent l="0" t="0" r="2540" b="9525"/>
            <wp:docPr id="8433775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77582" name="Picture 843377582"/>
                    <pic:cNvPicPr/>
                  </pic:nvPicPr>
                  <pic:blipFill>
                    <a:blip r:embed="rId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B13A08E" wp14:editId="69404F33">
            <wp:extent cx="5731510" cy="8105775"/>
            <wp:effectExtent l="0" t="0" r="2540" b="9525"/>
            <wp:docPr id="113564096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40961" name="Picture 1135640961"/>
                    <pic:cNvPicPr/>
                  </pic:nvPicPr>
                  <pic:blipFill>
                    <a:blip r:embed="rId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556E939" wp14:editId="0F9260F7">
            <wp:extent cx="5731510" cy="8105775"/>
            <wp:effectExtent l="0" t="0" r="2540" b="9525"/>
            <wp:docPr id="121350274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02742" name="Picture 1213502742"/>
                    <pic:cNvPicPr/>
                  </pic:nvPicPr>
                  <pic:blipFill>
                    <a:blip r:embed="rId7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65902A4" wp14:editId="479A43BF">
            <wp:extent cx="5731510" cy="8105775"/>
            <wp:effectExtent l="0" t="0" r="2540" b="9525"/>
            <wp:docPr id="9475554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5547" name="Picture 94755547"/>
                    <pic:cNvPicPr/>
                  </pic:nvPicPr>
                  <pic:blipFill>
                    <a:blip r:embed="rId7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A5A6804" wp14:editId="13737CE0">
            <wp:extent cx="5731510" cy="4052570"/>
            <wp:effectExtent l="0" t="0" r="2540" b="5080"/>
            <wp:docPr id="182839153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91532" name="Picture 1828391532"/>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91F3AF9" wp14:editId="24916A7C">
            <wp:extent cx="5731510" cy="8105775"/>
            <wp:effectExtent l="0" t="0" r="2540" b="9525"/>
            <wp:docPr id="18937335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33548" name="Picture 1893733548"/>
                    <pic:cNvPicPr/>
                  </pic:nvPicPr>
                  <pic:blipFill>
                    <a:blip r:embed="rId7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190A37B" wp14:editId="46C0CD1F">
            <wp:extent cx="5731510" cy="8105775"/>
            <wp:effectExtent l="0" t="0" r="2540" b="9525"/>
            <wp:docPr id="213665167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651671" name="Picture 2136651671"/>
                    <pic:cNvPicPr/>
                  </pic:nvPicPr>
                  <pic:blipFill>
                    <a:blip r:embed="rId7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ABF74B8" wp14:editId="5FC95D15">
            <wp:extent cx="5731510" cy="8105775"/>
            <wp:effectExtent l="0" t="0" r="2540" b="9525"/>
            <wp:docPr id="36861109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11091" name="Picture 368611091"/>
                    <pic:cNvPicPr/>
                  </pic:nvPicPr>
                  <pic:blipFill>
                    <a:blip r:embed="rId7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D190C6F" wp14:editId="14F54DF4">
            <wp:extent cx="5731510" cy="8105775"/>
            <wp:effectExtent l="0" t="0" r="2540" b="9525"/>
            <wp:docPr id="180268289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82890" name="Picture 1802682890"/>
                    <pic:cNvPicPr/>
                  </pic:nvPicPr>
                  <pic:blipFill>
                    <a:blip r:embed="rId8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2C076A5A" wp14:editId="4F6A2396">
            <wp:extent cx="5731510" cy="8105775"/>
            <wp:effectExtent l="0" t="0" r="2540" b="9525"/>
            <wp:docPr id="107742368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423680" name="Picture 1077423680"/>
                    <pic:cNvPicPr/>
                  </pic:nvPicPr>
                  <pic:blipFill>
                    <a:blip r:embed="rId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5815615" wp14:editId="07011FA9">
            <wp:extent cx="5731510" cy="8105775"/>
            <wp:effectExtent l="0" t="0" r="2540" b="9525"/>
            <wp:docPr id="19373654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365489" name="Picture 1937365489"/>
                    <pic:cNvPicPr/>
                  </pic:nvPicPr>
                  <pic:blipFill>
                    <a:blip r:embed="rId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20E2D830" wp14:editId="11CEFFE0">
            <wp:extent cx="5731510" cy="8105775"/>
            <wp:effectExtent l="0" t="0" r="2540" b="9525"/>
            <wp:docPr id="47125786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57866" name="Picture 471257866"/>
                    <pic:cNvPicPr/>
                  </pic:nvPicPr>
                  <pic:blipFill>
                    <a:blip r:embed="rId8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70EC608" wp14:editId="6AA647CB">
            <wp:extent cx="5731510" cy="8105775"/>
            <wp:effectExtent l="0" t="0" r="2540" b="9525"/>
            <wp:docPr id="152582916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29169" name="Picture 1525829169"/>
                    <pic:cNvPicPr/>
                  </pic:nvPicPr>
                  <pic:blipFill>
                    <a:blip r:embed="rId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8C88525" w14:textId="77777777" w:rsidR="00B96FB1" w:rsidRPr="006E0EEC" w:rsidRDefault="00B96FB1" w:rsidP="00280E8A">
      <w:pPr>
        <w:pStyle w:val="Caption"/>
        <w:rPr>
          <w:rFonts w:ascii="Times New Roman" w:hAnsi="Times New Roman"/>
          <w:lang w:val="sr-Latn-RS"/>
        </w:rPr>
      </w:pPr>
    </w:p>
    <w:p w14:paraId="30ACA807" w14:textId="77777777" w:rsidR="00B96FB1" w:rsidRPr="006E0EEC" w:rsidRDefault="00B96FB1" w:rsidP="00280E8A">
      <w:pPr>
        <w:pStyle w:val="Caption"/>
        <w:rPr>
          <w:rFonts w:ascii="Times New Roman" w:hAnsi="Times New Roman"/>
          <w:lang w:val="sr-Latn-RS"/>
        </w:rPr>
      </w:pPr>
    </w:p>
    <w:p w14:paraId="0E67F39A" w14:textId="27362B28" w:rsidR="00E3352B" w:rsidRPr="006E0EEC" w:rsidRDefault="00280E8A" w:rsidP="00280E8A">
      <w:pPr>
        <w:pStyle w:val="Caption"/>
        <w:rPr>
          <w:rFonts w:ascii="Times New Roman" w:hAnsi="Times New Roman"/>
          <w:lang w:val="sr-Latn-RS"/>
        </w:rPr>
      </w:pPr>
      <w:bookmarkStart w:id="44" w:name="Прилог_4_6"/>
      <w:r w:rsidRPr="006E0EEC">
        <w:rPr>
          <w:rFonts w:ascii="Times New Roman" w:hAnsi="Times New Roman"/>
          <w:b/>
          <w:bCs/>
          <w:lang w:val="sr-Cyrl-RS"/>
        </w:rPr>
        <w:lastRenderedPageBreak/>
        <w:t xml:space="preserve">Прилог </w:t>
      </w:r>
      <w:r w:rsidR="003D6586"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6</w:t>
      </w:r>
      <w:r w:rsidR="00D963C7" w:rsidRPr="006E0EEC">
        <w:rPr>
          <w:rFonts w:ascii="Times New Roman" w:hAnsi="Times New Roman"/>
          <w:b/>
          <w:bCs/>
          <w:lang w:val="sr-Cyrl-RS"/>
        </w:rPr>
        <w:fldChar w:fldCharType="end"/>
      </w:r>
      <w:bookmarkEnd w:id="43"/>
      <w:bookmarkEnd w:id="44"/>
      <w:r w:rsidR="00E3352B" w:rsidRPr="006E0EEC">
        <w:rPr>
          <w:rFonts w:ascii="Times New Roman" w:hAnsi="Times New Roman"/>
          <w:b/>
          <w:bCs/>
          <w:lang w:val="sr-Cyrl-RS"/>
        </w:rPr>
        <w:t>.</w:t>
      </w:r>
      <w:r w:rsidR="00E3352B" w:rsidRPr="006E0EEC">
        <w:rPr>
          <w:rFonts w:ascii="Times New Roman" w:hAnsi="Times New Roman"/>
          <w:lang w:val="sr-Cyrl-RS"/>
        </w:rPr>
        <w:t xml:space="preserve"> Годишњи извештај о студентској евалуацији 20</w:t>
      </w:r>
      <w:r w:rsidR="00B96FB1" w:rsidRPr="006E0EEC">
        <w:rPr>
          <w:rFonts w:ascii="Times New Roman" w:hAnsi="Times New Roman"/>
          <w:lang w:val="sr-Latn-RS"/>
        </w:rPr>
        <w:t>23/24</w:t>
      </w:r>
    </w:p>
    <w:p w14:paraId="06208012" w14:textId="087D25BB" w:rsidR="00B96FB1" w:rsidRPr="006E0EEC" w:rsidRDefault="00B96FB1" w:rsidP="00B96FB1">
      <w:pPr>
        <w:rPr>
          <w:rFonts w:ascii="Times New Roman" w:hAnsi="Times New Roman"/>
          <w:lang w:val="sr-Latn-RS"/>
        </w:rPr>
      </w:pPr>
      <w:r w:rsidRPr="006E0EEC">
        <w:rPr>
          <w:rFonts w:ascii="Times New Roman" w:hAnsi="Times New Roman"/>
          <w:noProof/>
          <w:lang w:val="sr-Latn-RS"/>
        </w:rPr>
        <w:drawing>
          <wp:inline distT="0" distB="0" distL="0" distR="0" wp14:anchorId="441D259D" wp14:editId="299E55CE">
            <wp:extent cx="5731510" cy="8105775"/>
            <wp:effectExtent l="0" t="0" r="2540" b="9525"/>
            <wp:docPr id="27659664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96648" name="Picture 276596648"/>
                    <pic:cNvPicPr/>
                  </pic:nvPicPr>
                  <pic:blipFill>
                    <a:blip r:embed="rId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47E7E1D" w14:textId="77777777" w:rsidR="00B96FB1" w:rsidRPr="006E0EEC" w:rsidRDefault="00B96FB1" w:rsidP="00FF50DF">
      <w:pPr>
        <w:pStyle w:val="Caption"/>
        <w:rPr>
          <w:rFonts w:ascii="Times New Roman" w:hAnsi="Times New Roman"/>
          <w:lang w:val="sr-Latn-RS"/>
        </w:rPr>
      </w:pPr>
      <w:bookmarkStart w:id="45" w:name="_Ref54908427"/>
    </w:p>
    <w:p w14:paraId="5DAC838D" w14:textId="19616970" w:rsidR="00B96FB1" w:rsidRPr="006E0EEC" w:rsidRDefault="00B96FB1" w:rsidP="00FF50DF">
      <w:pPr>
        <w:pStyle w:val="Caption"/>
        <w:rPr>
          <w:rFonts w:ascii="Times New Roman" w:hAnsi="Times New Roman"/>
          <w:lang w:val="sr-Latn-RS"/>
        </w:rPr>
      </w:pPr>
      <w:r w:rsidRPr="006E0EEC">
        <w:rPr>
          <w:rFonts w:ascii="Times New Roman" w:hAnsi="Times New Roman"/>
          <w:noProof/>
          <w:lang w:val="sr-Latn-RS"/>
        </w:rPr>
        <w:lastRenderedPageBreak/>
        <w:drawing>
          <wp:inline distT="0" distB="0" distL="0" distR="0" wp14:anchorId="68C9237B" wp14:editId="2C742461">
            <wp:extent cx="5731510" cy="8105775"/>
            <wp:effectExtent l="0" t="0" r="2540" b="9525"/>
            <wp:docPr id="6087906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790607" name="Picture 608790607"/>
                    <pic:cNvPicPr/>
                  </pic:nvPicPr>
                  <pic:blipFill>
                    <a:blip r:embed="rId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FDDC61A" wp14:editId="03263239">
            <wp:extent cx="5731510" cy="8105775"/>
            <wp:effectExtent l="0" t="0" r="2540" b="9525"/>
            <wp:docPr id="150945124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451245" name="Picture 1509451245"/>
                    <pic:cNvPicPr/>
                  </pic:nvPicPr>
                  <pic:blipFill>
                    <a:blip r:embed="rId8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6066DF8" wp14:editId="11B032B8">
            <wp:extent cx="5731510" cy="8105775"/>
            <wp:effectExtent l="0" t="0" r="2540" b="9525"/>
            <wp:docPr id="21055772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577260" name="Picture 2105577260"/>
                    <pic:cNvPicPr/>
                  </pic:nvPicPr>
                  <pic:blipFill>
                    <a:blip r:embed="rId8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EED2F62" wp14:editId="3A797ECA">
            <wp:extent cx="5731510" cy="8105775"/>
            <wp:effectExtent l="0" t="0" r="2540" b="9525"/>
            <wp:docPr id="47125897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58977" name="Picture 471258977"/>
                    <pic:cNvPicPr/>
                  </pic:nvPicPr>
                  <pic:blipFill>
                    <a:blip r:embed="rId8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2655101" wp14:editId="7AAA3112">
            <wp:extent cx="5731510" cy="8105775"/>
            <wp:effectExtent l="0" t="0" r="2540" b="9525"/>
            <wp:docPr id="85854970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549700" name="Picture 858549700"/>
                    <pic:cNvPicPr/>
                  </pic:nvPicPr>
                  <pic:blipFill>
                    <a:blip r:embed="rId9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4363C52" wp14:editId="44D3FBE6">
            <wp:extent cx="5731510" cy="4052570"/>
            <wp:effectExtent l="0" t="0" r="2540" b="5080"/>
            <wp:docPr id="17754065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0658" name="Picture 177540658"/>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6E0EEC">
        <w:rPr>
          <w:rFonts w:ascii="Times New Roman" w:hAnsi="Times New Roman"/>
          <w:noProof/>
          <w:lang w:val="sr-Latn-RS"/>
        </w:rPr>
        <w:drawing>
          <wp:inline distT="0" distB="0" distL="0" distR="0" wp14:anchorId="1300AB7B" wp14:editId="3451E53C">
            <wp:extent cx="5731510" cy="4052570"/>
            <wp:effectExtent l="0" t="0" r="2540" b="5080"/>
            <wp:docPr id="85611891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18910" name="Picture 856118910"/>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20BA41FF" wp14:editId="545B4AE0">
            <wp:extent cx="5731510" cy="8105775"/>
            <wp:effectExtent l="0" t="0" r="2540" b="9525"/>
            <wp:docPr id="3080837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83777" name="Picture 308083777"/>
                    <pic:cNvPicPr/>
                  </pic:nvPicPr>
                  <pic:blipFill>
                    <a:blip r:embed="rId9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06C8938" wp14:editId="38DAA95B">
            <wp:extent cx="5731510" cy="8105775"/>
            <wp:effectExtent l="0" t="0" r="2540" b="9525"/>
            <wp:docPr id="155660508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605086" name="Picture 1556605086"/>
                    <pic:cNvPicPr/>
                  </pic:nvPicPr>
                  <pic:blipFill>
                    <a:blip r:embed="rId9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31FBE8C" wp14:editId="0B9E86BF">
            <wp:extent cx="5731510" cy="8105775"/>
            <wp:effectExtent l="0" t="0" r="2540" b="9525"/>
            <wp:docPr id="203968488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684886" name="Picture 2039684886"/>
                    <pic:cNvPicPr/>
                  </pic:nvPicPr>
                  <pic:blipFill>
                    <a:blip r:embed="rId9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F065F17" wp14:editId="40291448">
            <wp:extent cx="5731510" cy="8105775"/>
            <wp:effectExtent l="0" t="0" r="2540" b="9525"/>
            <wp:docPr id="88874874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48748" name="Picture 888748748"/>
                    <pic:cNvPicPr/>
                  </pic:nvPicPr>
                  <pic:blipFill>
                    <a:blip r:embed="rId9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48BA7E3" wp14:editId="14FFF350">
            <wp:extent cx="5731510" cy="8105775"/>
            <wp:effectExtent l="0" t="0" r="2540" b="9525"/>
            <wp:docPr id="2044185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18560" name="Picture 204418560"/>
                    <pic:cNvPicPr/>
                  </pic:nvPicPr>
                  <pic:blipFill>
                    <a:blip r:embed="rId9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5C2B270" wp14:editId="5D851295">
            <wp:extent cx="5731510" cy="8105775"/>
            <wp:effectExtent l="0" t="0" r="2540" b="9525"/>
            <wp:docPr id="147042498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424985" name="Picture 1470424985"/>
                    <pic:cNvPicPr/>
                  </pic:nvPicPr>
                  <pic:blipFill>
                    <a:blip r:embed="rId9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916A788" wp14:editId="4BB3FC83">
            <wp:extent cx="5731510" cy="8105775"/>
            <wp:effectExtent l="0" t="0" r="2540" b="9525"/>
            <wp:docPr id="59901807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18070" name="Picture 599018070"/>
                    <pic:cNvPicPr/>
                  </pic:nvPicPr>
                  <pic:blipFill>
                    <a:blip r:embed="rId9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F5E45E2" w14:textId="77777777" w:rsidR="00CF7E7E" w:rsidRPr="006E0EEC" w:rsidRDefault="00CF7E7E" w:rsidP="00FF50DF">
      <w:pPr>
        <w:pStyle w:val="Caption"/>
        <w:rPr>
          <w:rFonts w:ascii="Times New Roman" w:hAnsi="Times New Roman"/>
          <w:lang w:val="sr-Cyrl-RS"/>
        </w:rPr>
      </w:pPr>
    </w:p>
    <w:p w14:paraId="07F38BAD" w14:textId="77777777" w:rsidR="00CF7E7E" w:rsidRPr="006E0EEC" w:rsidRDefault="00CF7E7E" w:rsidP="00FF50DF">
      <w:pPr>
        <w:pStyle w:val="Caption"/>
        <w:rPr>
          <w:rFonts w:ascii="Times New Roman" w:hAnsi="Times New Roman"/>
          <w:lang w:val="sr-Cyrl-RS"/>
        </w:rPr>
      </w:pPr>
    </w:p>
    <w:p w14:paraId="090072C7" w14:textId="7768988B" w:rsidR="00CF7E7E" w:rsidRPr="006E0EEC" w:rsidRDefault="00FF50DF" w:rsidP="00CF7E7E">
      <w:pPr>
        <w:pStyle w:val="Caption"/>
        <w:rPr>
          <w:rFonts w:ascii="Times New Roman" w:hAnsi="Times New Roman"/>
          <w:lang w:val="sr-Cyrl-RS"/>
        </w:rPr>
      </w:pPr>
      <w:bookmarkStart w:id="46" w:name="Прилог_4_7"/>
      <w:r w:rsidRPr="006E0EEC">
        <w:rPr>
          <w:rFonts w:ascii="Times New Roman" w:hAnsi="Times New Roman"/>
          <w:b/>
          <w:bCs/>
          <w:lang w:val="sr-Cyrl-RS"/>
        </w:rPr>
        <w:lastRenderedPageBreak/>
        <w:t xml:space="preserve">Прилог </w:t>
      </w:r>
      <w:r w:rsidR="003D6586" w:rsidRPr="006E0EEC">
        <w:rPr>
          <w:rFonts w:ascii="Times New Roman" w:hAnsi="Times New Roman"/>
          <w:b/>
          <w:bCs/>
          <w:lang w:val="sr-Cyrl-RS"/>
        </w:rPr>
        <w:t>4</w:t>
      </w:r>
      <w:r w:rsidR="00D963C7" w:rsidRPr="006E0EEC">
        <w:rPr>
          <w:rFonts w:ascii="Times New Roman" w:hAnsi="Times New Roman"/>
          <w:b/>
          <w:bCs/>
          <w:lang w:val="sr-Cyrl-RS"/>
        </w:rPr>
        <w:t>.</w:t>
      </w:r>
      <w:r w:rsidR="00D963C7" w:rsidRPr="006E0EEC">
        <w:rPr>
          <w:rFonts w:ascii="Times New Roman" w:hAnsi="Times New Roman"/>
          <w:b/>
          <w:bCs/>
          <w:lang w:val="sr-Cyrl-RS"/>
        </w:rPr>
        <w:fldChar w:fldCharType="begin"/>
      </w:r>
      <w:r w:rsidR="00D963C7" w:rsidRPr="006E0EEC">
        <w:rPr>
          <w:rFonts w:ascii="Times New Roman" w:hAnsi="Times New Roman"/>
          <w:b/>
          <w:bCs/>
          <w:lang w:val="sr-Cyrl-RS"/>
        </w:rPr>
        <w:instrText xml:space="preserve"> SEQ Прилог \* ARABIC \s 4 </w:instrText>
      </w:r>
      <w:r w:rsidR="00D963C7" w:rsidRPr="006E0EEC">
        <w:rPr>
          <w:rFonts w:ascii="Times New Roman" w:hAnsi="Times New Roman"/>
          <w:b/>
          <w:bCs/>
          <w:lang w:val="sr-Cyrl-RS"/>
        </w:rPr>
        <w:fldChar w:fldCharType="separate"/>
      </w:r>
      <w:r w:rsidR="00FF6543" w:rsidRPr="006E0EEC">
        <w:rPr>
          <w:rFonts w:ascii="Times New Roman" w:hAnsi="Times New Roman"/>
          <w:b/>
          <w:bCs/>
          <w:noProof/>
          <w:lang w:val="sr-Cyrl-RS"/>
        </w:rPr>
        <w:t>7</w:t>
      </w:r>
      <w:r w:rsidR="00D963C7" w:rsidRPr="006E0EEC">
        <w:rPr>
          <w:rFonts w:ascii="Times New Roman" w:hAnsi="Times New Roman"/>
          <w:b/>
          <w:bCs/>
          <w:lang w:val="sr-Cyrl-RS"/>
        </w:rPr>
        <w:fldChar w:fldCharType="end"/>
      </w:r>
      <w:bookmarkEnd w:id="45"/>
      <w:bookmarkEnd w:id="46"/>
      <w:r w:rsidR="00E3352B" w:rsidRPr="006E0EEC">
        <w:rPr>
          <w:rFonts w:ascii="Times New Roman" w:hAnsi="Times New Roman"/>
          <w:lang w:val="sr-Cyrl-RS"/>
        </w:rPr>
        <w:t xml:space="preserve">. </w:t>
      </w:r>
      <w:proofErr w:type="spellStart"/>
      <w:r w:rsidR="00CF7E7E" w:rsidRPr="006E0EEC">
        <w:rPr>
          <w:rFonts w:ascii="Times New Roman" w:hAnsi="Times New Roman"/>
          <w:lang w:val="en-GB"/>
        </w:rPr>
        <w:t>Монографије</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објављене</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на</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Институту</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за</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педагогију</w:t>
      </w:r>
      <w:proofErr w:type="spellEnd"/>
      <w:r w:rsidR="00CF7E7E" w:rsidRPr="006E0EEC">
        <w:rPr>
          <w:rFonts w:ascii="Times New Roman" w:hAnsi="Times New Roman"/>
          <w:lang w:val="en-GB"/>
        </w:rPr>
        <w:t xml:space="preserve"> и </w:t>
      </w:r>
      <w:proofErr w:type="spellStart"/>
      <w:r w:rsidR="00CF7E7E" w:rsidRPr="006E0EEC">
        <w:rPr>
          <w:rFonts w:ascii="Times New Roman" w:hAnsi="Times New Roman"/>
          <w:lang w:val="en-GB"/>
        </w:rPr>
        <w:t>андрагогију</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Филозофског</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факултета</w:t>
      </w:r>
      <w:proofErr w:type="spellEnd"/>
      <w:r w:rsidR="00CF7E7E" w:rsidRPr="006E0EEC">
        <w:rPr>
          <w:rFonts w:ascii="Times New Roman" w:hAnsi="Times New Roman"/>
          <w:lang w:val="en-GB"/>
        </w:rPr>
        <w:t xml:space="preserve"> </w:t>
      </w:r>
      <w:proofErr w:type="spellStart"/>
      <w:r w:rsidR="00CF7E7E" w:rsidRPr="006E0EEC">
        <w:rPr>
          <w:rFonts w:ascii="Times New Roman" w:hAnsi="Times New Roman"/>
          <w:lang w:val="en-GB"/>
        </w:rPr>
        <w:t>Универзитета</w:t>
      </w:r>
      <w:proofErr w:type="spellEnd"/>
      <w:r w:rsidR="00CF7E7E" w:rsidRPr="006E0EEC">
        <w:rPr>
          <w:rFonts w:ascii="Times New Roman" w:hAnsi="Times New Roman"/>
          <w:lang w:val="en-GB"/>
        </w:rPr>
        <w:t xml:space="preserve"> у </w:t>
      </w:r>
      <w:proofErr w:type="spellStart"/>
      <w:r w:rsidR="00CF7E7E" w:rsidRPr="006E0EEC">
        <w:rPr>
          <w:rFonts w:ascii="Times New Roman" w:hAnsi="Times New Roman"/>
          <w:lang w:val="en-GB"/>
        </w:rPr>
        <w:t>Београду</w:t>
      </w:r>
      <w:proofErr w:type="spellEnd"/>
      <w:r w:rsidR="00CF7E7E" w:rsidRPr="006E0EEC">
        <w:rPr>
          <w:rFonts w:ascii="Times New Roman" w:hAnsi="Times New Roman"/>
          <w:lang w:val="en-GB"/>
        </w:rPr>
        <w:t xml:space="preserve"> (2019-2024)</w:t>
      </w:r>
    </w:p>
    <w:p w14:paraId="0A8D4ED8" w14:textId="77777777" w:rsidR="00CF7E7E" w:rsidRPr="006E0EEC" w:rsidRDefault="00CF7E7E" w:rsidP="00CF7E7E">
      <w:pPr>
        <w:jc w:val="center"/>
        <w:rPr>
          <w:rFonts w:ascii="Times New Roman" w:hAnsi="Times New Roman"/>
          <w:b/>
          <w:bCs/>
          <w:lang w:val="sr-Cyrl-RS"/>
        </w:rPr>
      </w:pPr>
    </w:p>
    <w:p w14:paraId="713FE9D9" w14:textId="3092CB48" w:rsidR="00CF7E7E" w:rsidRPr="006E0EEC" w:rsidRDefault="00CF7E7E" w:rsidP="00CF7E7E">
      <w:pPr>
        <w:jc w:val="center"/>
        <w:rPr>
          <w:rFonts w:ascii="Times New Roman" w:hAnsi="Times New Roman"/>
          <w:lang w:val="en-GB"/>
        </w:rPr>
      </w:pPr>
      <w:r w:rsidRPr="006E0EEC">
        <w:rPr>
          <w:rFonts w:ascii="Times New Roman" w:hAnsi="Times New Roman"/>
          <w:b/>
          <w:bCs/>
          <w:lang w:val="en-GB"/>
        </w:rPr>
        <w:t>СПИСАК МОНОГРАФИЈА ОБЈАВЉЕНИХ НА ИНСТИТУТУ ЗА ПЕДАГОГИЈУ И АНДРАГОГИЈУ (ОД 2021. ГОДИНЕ ДО ДАНАС)</w:t>
      </w:r>
    </w:p>
    <w:p w14:paraId="3BFB1475" w14:textId="77777777" w:rsidR="00CF7E7E" w:rsidRPr="006E0EEC" w:rsidRDefault="00CF7E7E" w:rsidP="00CF7E7E">
      <w:pPr>
        <w:jc w:val="center"/>
        <w:rPr>
          <w:rFonts w:ascii="Times New Roman" w:hAnsi="Times New Roman"/>
          <w:b/>
          <w:bCs/>
          <w:lang w:val="sr-Cyrl-RS"/>
        </w:rPr>
      </w:pPr>
      <w:r w:rsidRPr="006E0EEC">
        <w:rPr>
          <w:rFonts w:ascii="Times New Roman" w:hAnsi="Times New Roman"/>
          <w:b/>
          <w:bCs/>
          <w:lang w:val="en-GB"/>
        </w:rPr>
        <w:t>-ПЕДАГОГИЈА-</w:t>
      </w:r>
    </w:p>
    <w:p w14:paraId="297C12D1" w14:textId="7A1AC715"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Радован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Антонијевић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Општа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педагогија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2024. (</w:t>
      </w:r>
      <w:proofErr w:type="spellStart"/>
      <w:r w:rsidRPr="006E0EEC">
        <w:rPr>
          <w:rFonts w:ascii="Times New Roman" w:hAnsi="Times New Roman"/>
          <w:lang w:val="en-GB"/>
        </w:rPr>
        <w:t>уџбеник</w:t>
      </w:r>
      <w:proofErr w:type="spellEnd"/>
      <w:r w:rsidRPr="006E0EEC">
        <w:rPr>
          <w:rFonts w:ascii="Times New Roman" w:hAnsi="Times New Roman"/>
          <w:lang w:val="en-GB"/>
        </w:rPr>
        <w:t xml:space="preserve">, 2. </w:t>
      </w:r>
      <w:proofErr w:type="spellStart"/>
      <w:r w:rsidRPr="006E0EEC">
        <w:rPr>
          <w:rFonts w:ascii="Times New Roman" w:hAnsi="Times New Roman"/>
          <w:lang w:val="en-GB"/>
        </w:rPr>
        <w:t>издање</w:t>
      </w:r>
      <w:proofErr w:type="spellEnd"/>
      <w:r w:rsidRPr="006E0EEC">
        <w:rPr>
          <w:rFonts w:ascii="Times New Roman" w:hAnsi="Times New Roman"/>
          <w:lang w:val="en-GB"/>
        </w:rPr>
        <w:t>)</w:t>
      </w:r>
    </w:p>
    <w:p w14:paraId="1D020ECA" w14:textId="70546EBB"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Наташа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Николић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Компетенције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за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решавање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проблема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педагошка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перспектива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2024.</w:t>
      </w:r>
    </w:p>
    <w:p w14:paraId="1AE858EE" w14:textId="7228F0BE"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Зорица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Шаљић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Инклузивно</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образовање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Идеал</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или</w:t>
      </w:r>
      <w:proofErr w:type="spellEnd"/>
      <w:r w:rsidRPr="006E0EEC">
        <w:rPr>
          <w:rFonts w:ascii="Times New Roman" w:hAnsi="Times New Roman"/>
          <w:i/>
          <w:iCs/>
          <w:lang w:val="en-GB"/>
        </w:rPr>
        <w:t xml:space="preserve"> </w:t>
      </w:r>
      <w:proofErr w:type="spellStart"/>
      <w:proofErr w:type="gramStart"/>
      <w:r w:rsidRPr="006E0EEC">
        <w:rPr>
          <w:rFonts w:ascii="Times New Roman" w:hAnsi="Times New Roman"/>
          <w:i/>
          <w:iCs/>
          <w:lang w:val="en-GB"/>
        </w:rPr>
        <w:t>реалност</w:t>
      </w:r>
      <w:proofErr w:type="spellEnd"/>
      <w:r w:rsidRPr="006E0EEC">
        <w:rPr>
          <w:rFonts w:ascii="Times New Roman" w:hAnsi="Times New Roman"/>
          <w:lang w:val="en-GB"/>
        </w:rPr>
        <w:t>?,</w:t>
      </w:r>
      <w:proofErr w:type="gram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2023.</w:t>
      </w:r>
    </w:p>
    <w:p w14:paraId="7A37F264" w14:textId="27A8B01F"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Наташа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Матовић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Предиктивна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ваљаност</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критеријума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за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упис</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на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факултет</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2023.</w:t>
      </w:r>
    </w:p>
    <w:p w14:paraId="6DBDBBFA" w14:textId="0D795BEC"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Зорица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Шаљић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Инклузивно</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образовање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Идеал</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или</w:t>
      </w:r>
      <w:proofErr w:type="spellEnd"/>
      <w:r w:rsidRPr="006E0EEC">
        <w:rPr>
          <w:rFonts w:ascii="Times New Roman" w:hAnsi="Times New Roman"/>
          <w:i/>
          <w:iCs/>
          <w:lang w:val="en-GB"/>
        </w:rPr>
        <w:t xml:space="preserve"> </w:t>
      </w:r>
      <w:proofErr w:type="spellStart"/>
      <w:proofErr w:type="gramStart"/>
      <w:r w:rsidRPr="006E0EEC">
        <w:rPr>
          <w:rFonts w:ascii="Times New Roman" w:hAnsi="Times New Roman"/>
          <w:i/>
          <w:iCs/>
          <w:lang w:val="en-GB"/>
        </w:rPr>
        <w:t>реалност</w:t>
      </w:r>
      <w:proofErr w:type="spellEnd"/>
      <w:r w:rsidRPr="006E0EEC">
        <w:rPr>
          <w:rFonts w:ascii="Times New Roman" w:hAnsi="Times New Roman"/>
          <w:i/>
          <w:iCs/>
          <w:lang w:val="en-GB"/>
        </w:rPr>
        <w:t>?</w:t>
      </w:r>
      <w:r w:rsidRPr="006E0EEC">
        <w:rPr>
          <w:rFonts w:ascii="Times New Roman" w:hAnsi="Times New Roman"/>
          <w:lang w:val="en-GB"/>
        </w:rPr>
        <w:t>,</w:t>
      </w:r>
      <w:proofErr w:type="gram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2023.</w:t>
      </w:r>
    </w:p>
    <w:p w14:paraId="3B58EE68" w14:textId="467E3743"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Лидија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Мишкељин</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Детињств</w:t>
      </w:r>
      <w:proofErr w:type="spellEnd"/>
      <w:r w:rsidRPr="006E0EEC">
        <w:rPr>
          <w:rFonts w:ascii="Times New Roman" w:hAnsi="Times New Roman"/>
          <w:i/>
          <w:iCs/>
          <w:lang w:val="en-GB"/>
        </w:rPr>
        <w:t xml:space="preserve">(а)о - </w:t>
      </w:r>
      <w:proofErr w:type="spellStart"/>
      <w:r w:rsidRPr="006E0EEC">
        <w:rPr>
          <w:rFonts w:ascii="Times New Roman" w:hAnsi="Times New Roman"/>
          <w:i/>
          <w:iCs/>
          <w:lang w:val="en-GB"/>
        </w:rPr>
        <w:t>концепуализације</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контексуализације</w:t>
      </w:r>
      <w:proofErr w:type="spellEnd"/>
      <w:r w:rsidRPr="006E0EEC">
        <w:rPr>
          <w:rFonts w:ascii="Times New Roman" w:hAnsi="Times New Roman"/>
          <w:i/>
          <w:iCs/>
          <w:lang w:val="en-GB"/>
        </w:rPr>
        <w:t xml:space="preserve"> - </w:t>
      </w:r>
      <w:proofErr w:type="spellStart"/>
      <w:r w:rsidRPr="006E0EEC">
        <w:rPr>
          <w:rFonts w:ascii="Times New Roman" w:hAnsi="Times New Roman"/>
          <w:i/>
          <w:iCs/>
          <w:lang w:val="en-GB"/>
        </w:rPr>
        <w:t>Импликације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за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праксу</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предшколског</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васпитања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2022.</w:t>
      </w:r>
    </w:p>
    <w:p w14:paraId="01676053" w14:textId="03C82B3B"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Емина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Хебиб</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Школа</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школски</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систем</w:t>
      </w:r>
      <w:proofErr w:type="spellEnd"/>
      <w:r w:rsidRPr="006E0EEC">
        <w:rPr>
          <w:rFonts w:ascii="Times New Roman" w:hAnsi="Times New Roman"/>
          <w:i/>
          <w:iCs/>
          <w:lang w:val="en-GB"/>
        </w:rPr>
        <w:t xml:space="preserve"> у </w:t>
      </w:r>
      <w:proofErr w:type="spellStart"/>
      <w:r w:rsidRPr="006E0EEC">
        <w:rPr>
          <w:rFonts w:ascii="Times New Roman" w:hAnsi="Times New Roman"/>
          <w:i/>
          <w:iCs/>
          <w:lang w:val="en-GB"/>
        </w:rPr>
        <w:t>вртлогу</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реформи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2022.</w:t>
      </w:r>
    </w:p>
    <w:p w14:paraId="38528261" w14:textId="312F1648"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Јелена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Врањешевић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Одрастање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на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маргини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2021.</w:t>
      </w:r>
    </w:p>
    <w:p w14:paraId="26D58A29" w14:textId="76768332"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Милан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Станчић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Лица</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наличја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праведности</w:t>
      </w:r>
      <w:proofErr w:type="spellEnd"/>
      <w:r w:rsidRPr="006E0EEC">
        <w:rPr>
          <w:rFonts w:ascii="Times New Roman" w:hAnsi="Times New Roman"/>
          <w:i/>
          <w:iCs/>
          <w:lang w:val="en-GB"/>
        </w:rPr>
        <w:t xml:space="preserve"> у </w:t>
      </w:r>
      <w:proofErr w:type="spellStart"/>
      <w:r w:rsidRPr="006E0EEC">
        <w:rPr>
          <w:rFonts w:ascii="Times New Roman" w:hAnsi="Times New Roman"/>
          <w:i/>
          <w:iCs/>
          <w:lang w:val="en-GB"/>
        </w:rPr>
        <w:t>оцењивању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2020.</w:t>
      </w:r>
    </w:p>
    <w:p w14:paraId="5CA225BA" w14:textId="3B941A76"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Радован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Антонијевић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Облици</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својства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педагошког</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знања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2019.</w:t>
      </w:r>
    </w:p>
    <w:p w14:paraId="45CEA4AA" w14:textId="02B8BA1E"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Александра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Илић</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Рајковић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Оснивање</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делатност</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Педагошког</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друштва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Србије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2019.</w:t>
      </w:r>
    </w:p>
    <w:p w14:paraId="642A5971" w14:textId="03C8CE1E" w:rsidR="00CF7E7E" w:rsidRPr="006E0EEC" w:rsidRDefault="00CF7E7E" w:rsidP="00CF7E7E">
      <w:pPr>
        <w:spacing w:line="240" w:lineRule="auto"/>
        <w:rPr>
          <w:rFonts w:ascii="Times New Roman" w:hAnsi="Times New Roman"/>
          <w:lang w:val="sr-Cyrl-RS"/>
        </w:rPr>
      </w:pPr>
      <w:proofErr w:type="spellStart"/>
      <w:r w:rsidRPr="006E0EEC">
        <w:rPr>
          <w:rFonts w:ascii="Times New Roman" w:hAnsi="Times New Roman"/>
          <w:lang w:val="en-GB"/>
        </w:rPr>
        <w:t>Вера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Спасеновић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Образовна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политика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глобални</w:t>
      </w:r>
      <w:proofErr w:type="spellEnd"/>
      <w:r w:rsidRPr="006E0EEC">
        <w:rPr>
          <w:rFonts w:ascii="Times New Roman" w:hAnsi="Times New Roman"/>
          <w:i/>
          <w:iCs/>
          <w:lang w:val="en-GB"/>
        </w:rPr>
        <w:t xml:space="preserve"> и </w:t>
      </w:r>
      <w:proofErr w:type="spellStart"/>
      <w:r w:rsidRPr="006E0EEC">
        <w:rPr>
          <w:rFonts w:ascii="Times New Roman" w:hAnsi="Times New Roman"/>
          <w:i/>
          <w:iCs/>
          <w:lang w:val="en-GB"/>
        </w:rPr>
        <w:t>локални</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процеси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2019.</w:t>
      </w:r>
    </w:p>
    <w:p w14:paraId="47B61ECA" w14:textId="77777777" w:rsidR="00CF7E7E" w:rsidRPr="006E0EEC" w:rsidRDefault="00CF7E7E" w:rsidP="00CF7E7E">
      <w:pPr>
        <w:spacing w:line="240" w:lineRule="auto"/>
        <w:rPr>
          <w:rFonts w:ascii="Times New Roman" w:hAnsi="Times New Roman"/>
          <w:lang w:val="en-GB"/>
        </w:rPr>
      </w:pPr>
      <w:proofErr w:type="spellStart"/>
      <w:r w:rsidRPr="006E0EEC">
        <w:rPr>
          <w:rFonts w:ascii="Times New Roman" w:hAnsi="Times New Roman"/>
          <w:lang w:val="en-GB"/>
        </w:rPr>
        <w:t>Александар</w:t>
      </w:r>
      <w:proofErr w:type="spellEnd"/>
      <w:r w:rsidRPr="006E0EEC">
        <w:rPr>
          <w:rFonts w:ascii="Times New Roman" w:hAnsi="Times New Roman"/>
          <w:lang w:val="en-GB"/>
        </w:rPr>
        <w:t xml:space="preserve"> </w:t>
      </w:r>
      <w:proofErr w:type="spellStart"/>
      <w:r w:rsidRPr="006E0EEC">
        <w:rPr>
          <w:rFonts w:ascii="Times New Roman" w:hAnsi="Times New Roman"/>
          <w:lang w:val="en-GB"/>
        </w:rPr>
        <w:t>Тадић</w:t>
      </w:r>
      <w:proofErr w:type="spellEnd"/>
      <w:r w:rsidRPr="006E0EEC">
        <w:rPr>
          <w:rFonts w:ascii="Times New Roman" w:hAnsi="Times New Roman"/>
          <w:lang w:val="en-GB"/>
        </w:rPr>
        <w:t xml:space="preserve">, </w:t>
      </w:r>
      <w:proofErr w:type="spellStart"/>
      <w:r w:rsidRPr="006E0EEC">
        <w:rPr>
          <w:rFonts w:ascii="Times New Roman" w:hAnsi="Times New Roman"/>
          <w:i/>
          <w:iCs/>
          <w:lang w:val="en-GB"/>
        </w:rPr>
        <w:t>На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дистанци</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од</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манипулације</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еманципаторска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компонента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васпитног</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рада</w:t>
      </w:r>
      <w:proofErr w:type="spellEnd"/>
      <w:r w:rsidRPr="006E0EEC">
        <w:rPr>
          <w:rFonts w:ascii="Times New Roman" w:hAnsi="Times New Roman"/>
          <w:i/>
          <w:iCs/>
          <w:lang w:val="en-GB"/>
        </w:rPr>
        <w:t xml:space="preserve"> </w:t>
      </w:r>
      <w:proofErr w:type="spellStart"/>
      <w:r w:rsidRPr="006E0EEC">
        <w:rPr>
          <w:rFonts w:ascii="Times New Roman" w:hAnsi="Times New Roman"/>
          <w:i/>
          <w:iCs/>
          <w:lang w:val="en-GB"/>
        </w:rPr>
        <w:t>наставника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Београд</w:t>
      </w:r>
      <w:proofErr w:type="spellEnd"/>
      <w:r w:rsidRPr="006E0EEC">
        <w:rPr>
          <w:rFonts w:ascii="Times New Roman" w:hAnsi="Times New Roman"/>
          <w:lang w:val="en-GB"/>
        </w:rPr>
        <w:t>, 2019.</w:t>
      </w:r>
    </w:p>
    <w:p w14:paraId="70F46BB2" w14:textId="77777777" w:rsidR="00CF7E7E" w:rsidRPr="006E0EEC" w:rsidRDefault="00CF7E7E" w:rsidP="00CF7E7E">
      <w:pPr>
        <w:rPr>
          <w:rFonts w:ascii="Times New Roman" w:hAnsi="Times New Roman"/>
          <w:lang w:val="sr-Cyrl-RS"/>
        </w:rPr>
      </w:pPr>
    </w:p>
    <w:p w14:paraId="757EDBE6" w14:textId="77777777" w:rsidR="00CF7E7E" w:rsidRPr="006E0EEC" w:rsidRDefault="00CF7E7E" w:rsidP="00CF7E7E">
      <w:pPr>
        <w:rPr>
          <w:rFonts w:ascii="Times New Roman" w:hAnsi="Times New Roman"/>
          <w:lang w:val="sr-Cyrl-RS"/>
        </w:rPr>
      </w:pPr>
    </w:p>
    <w:p w14:paraId="43883CCF" w14:textId="5C91B30E" w:rsidR="002058ED" w:rsidRPr="006E0EEC" w:rsidRDefault="002058ED" w:rsidP="002058ED">
      <w:pPr>
        <w:spacing w:after="0" w:line="240" w:lineRule="auto"/>
        <w:rPr>
          <w:rFonts w:ascii="Times New Roman" w:hAnsi="Times New Roman"/>
          <w:iCs/>
          <w:color w:val="7B230B" w:themeColor="accent1" w:themeShade="BF"/>
          <w:szCs w:val="18"/>
          <w:lang w:val="sr-Cyrl-RS"/>
        </w:rPr>
      </w:pPr>
    </w:p>
    <w:p w14:paraId="1B7AE976" w14:textId="77777777" w:rsidR="00EC1238" w:rsidRPr="006E0EEC" w:rsidRDefault="00EC1238" w:rsidP="002058ED">
      <w:pPr>
        <w:spacing w:after="0" w:line="240" w:lineRule="auto"/>
        <w:rPr>
          <w:rFonts w:ascii="Times New Roman" w:hAnsi="Times New Roman"/>
          <w:szCs w:val="24"/>
          <w:lang w:val="sr-Cyrl-RS"/>
        </w:rPr>
      </w:pPr>
    </w:p>
    <w:p w14:paraId="43757552" w14:textId="77777777" w:rsidR="00EC1238" w:rsidRPr="006E0EEC" w:rsidRDefault="00EC1238" w:rsidP="002058ED">
      <w:pPr>
        <w:spacing w:after="0" w:line="240" w:lineRule="auto"/>
        <w:rPr>
          <w:rFonts w:ascii="Times New Roman" w:hAnsi="Times New Roman"/>
          <w:szCs w:val="24"/>
          <w:lang w:val="sr-Cyrl-RS"/>
        </w:rPr>
      </w:pPr>
    </w:p>
    <w:p w14:paraId="4D6A9C2C" w14:textId="77777777" w:rsidR="00E04756" w:rsidRPr="006E0EEC" w:rsidRDefault="00E04756" w:rsidP="002058ED">
      <w:pPr>
        <w:spacing w:after="0" w:line="240" w:lineRule="auto"/>
        <w:rPr>
          <w:rFonts w:ascii="Times New Roman" w:hAnsi="Times New Roman"/>
          <w:szCs w:val="24"/>
          <w:lang w:val="sr-Cyrl-RS"/>
        </w:rPr>
      </w:pPr>
    </w:p>
    <w:p w14:paraId="5D77DEF6" w14:textId="77777777" w:rsidR="00303EE6" w:rsidRPr="006E0EEC" w:rsidRDefault="00303EE6" w:rsidP="002058ED">
      <w:pPr>
        <w:spacing w:after="0" w:line="240" w:lineRule="auto"/>
        <w:rPr>
          <w:rFonts w:ascii="Times New Roman" w:hAnsi="Times New Roman"/>
          <w:szCs w:val="24"/>
          <w:lang w:val="sr-Cyrl-RS"/>
        </w:rPr>
      </w:pPr>
    </w:p>
    <w:p w14:paraId="65D7F7CE" w14:textId="77777777" w:rsidR="00303EE6" w:rsidRPr="006E0EEC" w:rsidRDefault="00303EE6" w:rsidP="002058ED">
      <w:pPr>
        <w:spacing w:after="0" w:line="240" w:lineRule="auto"/>
        <w:rPr>
          <w:rFonts w:ascii="Times New Roman" w:hAnsi="Times New Roman"/>
          <w:szCs w:val="24"/>
          <w:lang w:val="sr-Cyrl-RS"/>
        </w:rPr>
      </w:pPr>
    </w:p>
    <w:p w14:paraId="28F2BC13" w14:textId="77777777" w:rsidR="00EC1238" w:rsidRPr="006E0EEC" w:rsidRDefault="00EC1238" w:rsidP="002058ED">
      <w:pPr>
        <w:spacing w:after="0" w:line="240" w:lineRule="auto"/>
        <w:rPr>
          <w:rFonts w:ascii="Times New Roman" w:hAnsi="Times New Roman"/>
          <w:szCs w:val="24"/>
          <w:lang w:val="sr-Cyrl-RS"/>
        </w:rPr>
      </w:pPr>
    </w:p>
    <w:p w14:paraId="5FEB13C2" w14:textId="77777777" w:rsidR="00EC1238" w:rsidRPr="006E0EEC" w:rsidRDefault="00EC1238" w:rsidP="002058ED">
      <w:pPr>
        <w:spacing w:after="0" w:line="240" w:lineRule="auto"/>
        <w:rPr>
          <w:rFonts w:ascii="Times New Roman" w:hAnsi="Times New Roman"/>
          <w:szCs w:val="24"/>
          <w:lang w:val="sr-Cyrl-RS"/>
        </w:rPr>
      </w:pPr>
    </w:p>
    <w:p w14:paraId="404FE9EB" w14:textId="749A32DA" w:rsidR="00EC1238" w:rsidRPr="006E0EEC" w:rsidRDefault="00EC1238" w:rsidP="002058ED">
      <w:pPr>
        <w:spacing w:after="0" w:line="240" w:lineRule="auto"/>
        <w:rPr>
          <w:rFonts w:ascii="Times New Roman" w:eastAsia="Cambria" w:hAnsi="Times New Roman"/>
          <w:color w:val="7B230B" w:themeColor="accent1" w:themeShade="BF"/>
          <w:lang w:val="sr-Latn-RS"/>
        </w:rPr>
      </w:pPr>
      <w:bookmarkStart w:id="47" w:name="Прилог_4_8"/>
      <w:r w:rsidRPr="006E0EEC">
        <w:rPr>
          <w:rFonts w:ascii="Times New Roman" w:eastAsia="Cambria" w:hAnsi="Times New Roman"/>
          <w:b/>
          <w:color w:val="85200C"/>
        </w:rPr>
        <w:t>Прилог 4.</w:t>
      </w:r>
      <w:r w:rsidRPr="006E0EEC">
        <w:rPr>
          <w:rFonts w:ascii="Times New Roman" w:eastAsia="Cambria" w:hAnsi="Times New Roman"/>
          <w:b/>
          <w:color w:val="7B230B" w:themeColor="accent1" w:themeShade="BF"/>
        </w:rPr>
        <w:t>8</w:t>
      </w:r>
      <w:r w:rsidRPr="006E0EEC">
        <w:rPr>
          <w:rFonts w:ascii="Times New Roman" w:eastAsia="Cambria" w:hAnsi="Times New Roman"/>
          <w:b/>
          <w:color w:val="7B230B" w:themeColor="accent1" w:themeShade="BF"/>
          <w:lang w:val="sr-Cyrl-RS"/>
        </w:rPr>
        <w:t>.</w:t>
      </w:r>
      <w:r w:rsidRPr="006E0EEC">
        <w:rPr>
          <w:rFonts w:ascii="Times New Roman" w:eastAsia="Cambria" w:hAnsi="Times New Roman"/>
          <w:b/>
          <w:color w:val="7B230B" w:themeColor="accent1" w:themeShade="BF"/>
        </w:rPr>
        <w:t xml:space="preserve"> </w:t>
      </w:r>
      <w:bookmarkEnd w:id="47"/>
      <w:r w:rsidRPr="006E0EEC">
        <w:rPr>
          <w:rFonts w:ascii="Times New Roman" w:eastAsia="Cambria" w:hAnsi="Times New Roman"/>
          <w:color w:val="7B230B" w:themeColor="accent1" w:themeShade="BF"/>
        </w:rPr>
        <w:t>Водич за израду мастер рада на Катедри за школску педагогију</w:t>
      </w:r>
    </w:p>
    <w:p w14:paraId="719308C8" w14:textId="0C12C853" w:rsidR="00420AE7" w:rsidRPr="006E0EEC" w:rsidRDefault="00420AE7" w:rsidP="002058ED">
      <w:pPr>
        <w:spacing w:after="0" w:line="240" w:lineRule="auto"/>
        <w:rPr>
          <w:rFonts w:ascii="Times New Roman" w:eastAsia="Cambria" w:hAnsi="Times New Roman"/>
          <w:color w:val="EE0000"/>
          <w:lang w:val="sr-Latn-RS"/>
        </w:rPr>
      </w:pPr>
      <w:r w:rsidRPr="006E0EEC">
        <w:rPr>
          <w:rFonts w:ascii="Times New Roman" w:eastAsia="Cambria" w:hAnsi="Times New Roman"/>
          <w:noProof/>
          <w:color w:val="EE0000"/>
          <w:lang w:val="sr-Latn-RS"/>
        </w:rPr>
        <w:drawing>
          <wp:inline distT="0" distB="0" distL="0" distR="0" wp14:anchorId="479BD226" wp14:editId="2BB0AFB8">
            <wp:extent cx="5731510" cy="8108315"/>
            <wp:effectExtent l="0" t="0" r="2540" b="6985"/>
            <wp:docPr id="511322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32214" name="Picture 51132214"/>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p>
    <w:p w14:paraId="528BB1D3" w14:textId="77777777" w:rsidR="002F173D" w:rsidRPr="006E0EEC" w:rsidRDefault="002F173D" w:rsidP="002058ED">
      <w:pPr>
        <w:spacing w:after="0" w:line="240" w:lineRule="auto"/>
        <w:rPr>
          <w:rFonts w:ascii="Times New Roman" w:eastAsia="Cambria" w:hAnsi="Times New Roman"/>
          <w:color w:val="7B230B" w:themeColor="accent1" w:themeShade="BF"/>
          <w:lang w:val="sr-Cyrl-RS"/>
        </w:rPr>
      </w:pPr>
    </w:p>
    <w:p w14:paraId="2F2650D0" w14:textId="77777777" w:rsidR="002F173D" w:rsidRPr="006E0EEC" w:rsidRDefault="002F173D" w:rsidP="002058ED">
      <w:pPr>
        <w:spacing w:after="0" w:line="240" w:lineRule="auto"/>
        <w:rPr>
          <w:rFonts w:ascii="Times New Roman" w:eastAsia="Cambria" w:hAnsi="Times New Roman"/>
          <w:color w:val="7B230B" w:themeColor="accent1" w:themeShade="BF"/>
          <w:lang w:val="sr-Cyrl-RS"/>
        </w:rPr>
      </w:pPr>
    </w:p>
    <w:p w14:paraId="00D783C6" w14:textId="137AFFC5" w:rsidR="002F173D" w:rsidRPr="006E0EEC" w:rsidRDefault="00420AE7" w:rsidP="002058ED">
      <w:pPr>
        <w:spacing w:after="0" w:line="240" w:lineRule="auto"/>
        <w:rPr>
          <w:rFonts w:ascii="Times New Roman" w:eastAsia="Cambria" w:hAnsi="Times New Roman"/>
          <w:color w:val="7B230B" w:themeColor="accent1" w:themeShade="BF"/>
          <w:lang w:val="sr-Cyrl-RS"/>
        </w:rPr>
      </w:pPr>
      <w:r w:rsidRPr="006E0EEC">
        <w:rPr>
          <w:rFonts w:ascii="Times New Roman" w:eastAsia="Cambria" w:hAnsi="Times New Roman"/>
          <w:noProof/>
          <w:color w:val="7B230B" w:themeColor="accent1" w:themeShade="BF"/>
          <w:lang w:val="sr-Cyrl-RS"/>
        </w:rPr>
        <w:lastRenderedPageBreak/>
        <w:drawing>
          <wp:inline distT="0" distB="0" distL="0" distR="0" wp14:anchorId="2DA309A1" wp14:editId="4636498E">
            <wp:extent cx="5731510" cy="8108315"/>
            <wp:effectExtent l="0" t="0" r="2540" b="6985"/>
            <wp:docPr id="1284580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8062" name="Picture 128458062"/>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35B70C44" wp14:editId="76F23DB5">
            <wp:extent cx="5731510" cy="8108315"/>
            <wp:effectExtent l="0" t="0" r="2540" b="6985"/>
            <wp:docPr id="10924293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29347" name="Picture 109242934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6FCB7E37" wp14:editId="1FEA34A4">
            <wp:extent cx="5731510" cy="8108315"/>
            <wp:effectExtent l="0" t="0" r="2540" b="6985"/>
            <wp:docPr id="3767160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16092" name="Picture 376716092"/>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76EE8FA1" wp14:editId="5D2CEF6E">
            <wp:extent cx="5731510" cy="8108315"/>
            <wp:effectExtent l="0" t="0" r="2540" b="6985"/>
            <wp:docPr id="12741013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01361" name="Picture 127410136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40FC3DA0" wp14:editId="16CD4DC3">
            <wp:extent cx="5731510" cy="8108315"/>
            <wp:effectExtent l="0" t="0" r="2540" b="6985"/>
            <wp:docPr id="8787786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78645" name="Picture 878778645"/>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58BE4705" wp14:editId="29C572AE">
            <wp:extent cx="5731510" cy="8108315"/>
            <wp:effectExtent l="0" t="0" r="2540" b="6985"/>
            <wp:docPr id="6443549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54913" name="Picture 644354913"/>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r w:rsidRPr="006E0EEC">
        <w:rPr>
          <w:rFonts w:ascii="Times New Roman" w:eastAsia="Cambria" w:hAnsi="Times New Roman"/>
          <w:noProof/>
          <w:color w:val="7B230B" w:themeColor="accent1" w:themeShade="BF"/>
          <w:lang w:val="sr-Cyrl-RS"/>
        </w:rPr>
        <w:lastRenderedPageBreak/>
        <w:drawing>
          <wp:inline distT="0" distB="0" distL="0" distR="0" wp14:anchorId="70B2D5D2" wp14:editId="0F97C793">
            <wp:extent cx="5731510" cy="8108315"/>
            <wp:effectExtent l="0" t="0" r="2540" b="6985"/>
            <wp:docPr id="15000023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02323" name="Picture 1500002323"/>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731510" cy="8108315"/>
                    </a:xfrm>
                    <a:prstGeom prst="rect">
                      <a:avLst/>
                    </a:prstGeom>
                  </pic:spPr>
                </pic:pic>
              </a:graphicData>
            </a:graphic>
          </wp:inline>
        </w:drawing>
      </w:r>
    </w:p>
    <w:p w14:paraId="47C0EBD9" w14:textId="77777777" w:rsidR="002F173D" w:rsidRPr="006E0EEC" w:rsidRDefault="002F173D" w:rsidP="002058ED">
      <w:pPr>
        <w:spacing w:after="0" w:line="240" w:lineRule="auto"/>
        <w:rPr>
          <w:rFonts w:ascii="Times New Roman" w:eastAsia="Cambria" w:hAnsi="Times New Roman"/>
          <w:color w:val="7B230B" w:themeColor="accent1" w:themeShade="BF"/>
          <w:lang w:val="sr-Cyrl-RS"/>
        </w:rPr>
      </w:pPr>
    </w:p>
    <w:p w14:paraId="4FA71FFE" w14:textId="77777777" w:rsidR="002F173D" w:rsidRPr="006E0EEC" w:rsidRDefault="002F173D" w:rsidP="002058ED">
      <w:pPr>
        <w:spacing w:after="0" w:line="240" w:lineRule="auto"/>
        <w:rPr>
          <w:rFonts w:ascii="Times New Roman" w:eastAsia="Cambria" w:hAnsi="Times New Roman"/>
          <w:color w:val="7B230B" w:themeColor="accent1" w:themeShade="BF"/>
          <w:lang w:val="sr-Cyrl-RS"/>
        </w:rPr>
      </w:pPr>
    </w:p>
    <w:p w14:paraId="5C8F0277" w14:textId="77777777" w:rsidR="002058ED" w:rsidRPr="006E0EEC" w:rsidRDefault="002058ED" w:rsidP="002058ED">
      <w:pPr>
        <w:spacing w:after="0" w:line="240" w:lineRule="auto"/>
        <w:rPr>
          <w:rFonts w:ascii="Times New Roman" w:hAnsi="Times New Roman"/>
          <w:szCs w:val="24"/>
          <w:lang w:val="sr-Latn-RS"/>
        </w:rPr>
      </w:pPr>
    </w:p>
    <w:p w14:paraId="5C87A6E1" w14:textId="7EB8D3DA" w:rsidR="00991BBE" w:rsidRPr="006E0EEC" w:rsidRDefault="00991BBE" w:rsidP="00592241">
      <w:pPr>
        <w:pStyle w:val="Heading4"/>
        <w:rPr>
          <w:rFonts w:ascii="Times New Roman" w:hAnsi="Times New Roman" w:cs="Times New Roman"/>
          <w:lang w:val="sr-Cyrl-RS"/>
        </w:rPr>
      </w:pPr>
      <w:r w:rsidRPr="006E0EEC">
        <w:rPr>
          <w:rFonts w:ascii="Times New Roman" w:hAnsi="Times New Roman" w:cs="Times New Roman"/>
          <w:lang w:val="sr-Cyrl-RS"/>
        </w:rPr>
        <w:lastRenderedPageBreak/>
        <w:t>Показатељи и прилози за стандард  5:</w:t>
      </w:r>
    </w:p>
    <w:p w14:paraId="393F0D65" w14:textId="77777777" w:rsidR="008C117D" w:rsidRPr="006E0EEC" w:rsidRDefault="008C117D" w:rsidP="008C117D">
      <w:pPr>
        <w:rPr>
          <w:rFonts w:ascii="Times New Roman" w:hAnsi="Times New Roman"/>
          <w:b/>
          <w:lang w:val="sr-Cyrl-RS"/>
        </w:rPr>
      </w:pPr>
    </w:p>
    <w:p w14:paraId="1BD07859" w14:textId="0ADF72AD" w:rsidR="008C117D" w:rsidRPr="006E0EEC" w:rsidRDefault="008C117D" w:rsidP="008C117D">
      <w:pPr>
        <w:spacing w:line="240" w:lineRule="auto"/>
        <w:rPr>
          <w:rFonts w:ascii="Times New Roman" w:hAnsi="Times New Roman"/>
          <w:bCs/>
          <w:color w:val="7B230B" w:themeColor="accent1" w:themeShade="BF"/>
        </w:rPr>
      </w:pPr>
      <w:bookmarkStart w:id="48" w:name="Прилог_5_1"/>
      <w:r w:rsidRPr="006E0EEC">
        <w:rPr>
          <w:rFonts w:ascii="Times New Roman" w:hAnsi="Times New Roman"/>
          <w:b/>
          <w:color w:val="7B230B" w:themeColor="accent1" w:themeShade="BF"/>
        </w:rPr>
        <w:t>Прилог 5.1</w:t>
      </w:r>
      <w:bookmarkEnd w:id="48"/>
      <w:r w:rsidRPr="006E0EEC">
        <w:rPr>
          <w:rFonts w:ascii="Times New Roman" w:hAnsi="Times New Roman"/>
          <w:b/>
          <w:color w:val="7B230B" w:themeColor="accent1" w:themeShade="BF"/>
        </w:rPr>
        <w:t xml:space="preserve">. </w:t>
      </w:r>
      <w:r w:rsidRPr="006E0EEC">
        <w:rPr>
          <w:rFonts w:ascii="Times New Roman" w:hAnsi="Times New Roman"/>
          <w:bCs/>
          <w:color w:val="7B230B" w:themeColor="accent1" w:themeShade="BF"/>
        </w:rPr>
        <w:t>Анализа резултата анкета студената о квалитету наставног процеса</w:t>
      </w:r>
    </w:p>
    <w:p w14:paraId="27A5B25E" w14:textId="77777777" w:rsidR="008C117D" w:rsidRPr="006E0EEC" w:rsidRDefault="008C117D" w:rsidP="008C117D">
      <w:pPr>
        <w:ind w:firstLine="720"/>
        <w:rPr>
          <w:rFonts w:ascii="Times New Roman" w:eastAsia="Cambria" w:hAnsi="Times New Roman"/>
          <w:color w:val="000000"/>
        </w:rPr>
      </w:pPr>
      <w:r w:rsidRPr="006E0EEC">
        <w:rPr>
          <w:rFonts w:ascii="Times New Roman" w:eastAsia="Cambria" w:hAnsi="Times New Roman"/>
        </w:rPr>
        <w:t xml:space="preserve">На основу анализе резултата студентских анкета у протекле три академске године, може се закључити да студенти високо процењују квалитет наставе. </w:t>
      </w:r>
      <w:r w:rsidRPr="006E0EEC">
        <w:rPr>
          <w:rFonts w:ascii="Times New Roman" w:eastAsia="Cambria" w:hAnsi="Times New Roman"/>
          <w:color w:val="000000"/>
        </w:rPr>
        <w:t xml:space="preserve">Оцене свих важних аспеката наставе у академским годинама 2021/2022 и 2022/2023 су значајно изнад просечних вредности. Као репрезентативне можемо издвојити следеће скорове – приказане као средња вредност посматрано за две  наведене академске године – редовност држања наставе (4,93), </w:t>
      </w:r>
      <w:r w:rsidRPr="006E0EEC">
        <w:rPr>
          <w:rFonts w:ascii="Times New Roman" w:eastAsia="Cambria" w:hAnsi="Times New Roman"/>
        </w:rPr>
        <w:t>припрема наставника за наставу</w:t>
      </w:r>
      <w:r w:rsidRPr="006E0EEC">
        <w:rPr>
          <w:rFonts w:ascii="Times New Roman" w:eastAsia="Cambria" w:hAnsi="Times New Roman"/>
          <w:color w:val="000000"/>
        </w:rPr>
        <w:t xml:space="preserve"> (4,86), </w:t>
      </w:r>
      <w:r w:rsidRPr="006E0EEC">
        <w:rPr>
          <w:rFonts w:ascii="Times New Roman" w:eastAsia="Cambria" w:hAnsi="Times New Roman"/>
        </w:rPr>
        <w:t xml:space="preserve">јасно излагање градива </w:t>
      </w:r>
      <w:r w:rsidRPr="006E0EEC">
        <w:rPr>
          <w:rFonts w:ascii="Times New Roman" w:eastAsia="Cambria" w:hAnsi="Times New Roman"/>
          <w:color w:val="000000"/>
        </w:rPr>
        <w:t xml:space="preserve">(4,85), </w:t>
      </w:r>
      <w:r w:rsidRPr="006E0EEC">
        <w:rPr>
          <w:rFonts w:ascii="Times New Roman" w:eastAsia="Cambria" w:hAnsi="Times New Roman"/>
        </w:rPr>
        <w:t xml:space="preserve">уважавање коментара студената </w:t>
      </w:r>
      <w:r w:rsidRPr="006E0EEC">
        <w:rPr>
          <w:rFonts w:ascii="Times New Roman" w:eastAsia="Cambria" w:hAnsi="Times New Roman"/>
          <w:color w:val="000000"/>
        </w:rPr>
        <w:t xml:space="preserve">(4,80), </w:t>
      </w:r>
      <w:r w:rsidRPr="006E0EEC">
        <w:rPr>
          <w:rFonts w:ascii="Times New Roman" w:eastAsia="Cambria" w:hAnsi="Times New Roman"/>
        </w:rPr>
        <w:t xml:space="preserve">њихово укључивање у наставу (4,70), </w:t>
      </w:r>
      <w:r w:rsidRPr="006E0EEC">
        <w:rPr>
          <w:rFonts w:ascii="Times New Roman" w:eastAsia="Cambria" w:hAnsi="Times New Roman"/>
          <w:color w:val="000000"/>
        </w:rPr>
        <w:t>објективност и непристрасност у оцени знања студената (4,92) итд. (</w:t>
      </w:r>
      <w:r w:rsidRPr="006E0EEC">
        <w:rPr>
          <w:rFonts w:ascii="Times New Roman" w:eastAsia="Cambria" w:hAnsi="Times New Roman"/>
          <w:b/>
          <w:color w:val="7B230B"/>
          <w:szCs w:val="24"/>
        </w:rPr>
        <w:t>Табела 5.1</w:t>
      </w:r>
      <w:r w:rsidRPr="006E0EEC">
        <w:rPr>
          <w:rFonts w:ascii="Times New Roman" w:eastAsia="Cambria" w:hAnsi="Times New Roman"/>
          <w:color w:val="000000"/>
        </w:rPr>
        <w:t>). У академској 2023/2024. години примењена је нова верзија упитника, при чему је студентска процена квалитета наставе такође веома позитивна. Посматрано по издвојеним аспектима наставе уочава се да су највише скорове имали доступност литературе (4,93), редовност извођења наставе (4,9), труд који наставници или сарадници улажу у извођење наставе (4,87), корисност градива (4,86) итд</w:t>
      </w:r>
      <w:r w:rsidRPr="006E0EEC">
        <w:rPr>
          <w:rFonts w:ascii="Times New Roman" w:eastAsia="Cambria" w:hAnsi="Times New Roman"/>
        </w:rPr>
        <w:t xml:space="preserve">. </w:t>
      </w:r>
      <w:r w:rsidRPr="006E0EEC">
        <w:rPr>
          <w:rFonts w:ascii="Times New Roman" w:eastAsia="Cambria" w:hAnsi="Times New Roman"/>
          <w:color w:val="000000"/>
        </w:rPr>
        <w:t>(</w:t>
      </w:r>
      <w:r w:rsidRPr="006E0EEC">
        <w:rPr>
          <w:rFonts w:ascii="Times New Roman" w:eastAsia="Cambria" w:hAnsi="Times New Roman"/>
          <w:b/>
          <w:color w:val="7B230B"/>
          <w:szCs w:val="24"/>
        </w:rPr>
        <w:t>Табела 5.2</w:t>
      </w:r>
      <w:r w:rsidRPr="006E0EEC">
        <w:rPr>
          <w:rFonts w:ascii="Times New Roman" w:eastAsia="Cambria" w:hAnsi="Times New Roman"/>
          <w:color w:val="000000"/>
        </w:rPr>
        <w:t>).</w:t>
      </w:r>
    </w:p>
    <w:p w14:paraId="1AB8974B" w14:textId="77777777" w:rsidR="008C117D" w:rsidRPr="006E0EEC" w:rsidRDefault="008C117D" w:rsidP="008C117D">
      <w:pPr>
        <w:pBdr>
          <w:top w:val="nil"/>
          <w:left w:val="nil"/>
          <w:bottom w:val="nil"/>
          <w:right w:val="nil"/>
          <w:between w:val="nil"/>
        </w:pBdr>
        <w:spacing w:line="240" w:lineRule="auto"/>
        <w:rPr>
          <w:rFonts w:ascii="Times New Roman" w:eastAsia="Cambria" w:hAnsi="Times New Roman"/>
          <w:color w:val="7B230B"/>
        </w:rPr>
      </w:pPr>
      <w:r w:rsidRPr="006E0EEC">
        <w:rPr>
          <w:rFonts w:ascii="Times New Roman" w:eastAsia="Cambria" w:hAnsi="Times New Roman"/>
          <w:color w:val="7B230B"/>
          <w:szCs w:val="24"/>
        </w:rPr>
        <w:t>Табела 5.1. Студентске процене квалитета наставног процеса у академским 2021/22. и 2022/23. годинама</w:t>
      </w:r>
    </w:p>
    <w:tbl>
      <w:tblPr>
        <w:tblW w:w="10050" w:type="dxa"/>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6"/>
        <w:gridCol w:w="430"/>
        <w:gridCol w:w="855"/>
        <w:gridCol w:w="709"/>
        <w:gridCol w:w="711"/>
        <w:gridCol w:w="709"/>
        <w:gridCol w:w="568"/>
        <w:gridCol w:w="649"/>
        <w:gridCol w:w="720"/>
        <w:gridCol w:w="758"/>
        <w:gridCol w:w="566"/>
        <w:gridCol w:w="709"/>
        <w:gridCol w:w="566"/>
        <w:gridCol w:w="994"/>
      </w:tblGrid>
      <w:tr w:rsidR="008C117D" w:rsidRPr="006E0EEC" w14:paraId="2CCB31FE" w14:textId="77777777" w:rsidTr="008C117D">
        <w:trPr>
          <w:cantSplit/>
          <w:trHeight w:val="1898"/>
        </w:trPr>
        <w:tc>
          <w:tcPr>
            <w:tcW w:w="1106" w:type="dxa"/>
            <w:vAlign w:val="bottom"/>
          </w:tcPr>
          <w:p w14:paraId="3690D53D" w14:textId="77777777" w:rsidR="008C117D" w:rsidRPr="006E0EEC" w:rsidRDefault="008C117D" w:rsidP="00A2539A">
            <w:pPr>
              <w:spacing w:line="276" w:lineRule="auto"/>
              <w:ind w:right="-108"/>
              <w:jc w:val="left"/>
              <w:rPr>
                <w:rFonts w:ascii="Times New Roman" w:eastAsia="Times New Roman" w:hAnsi="Times New Roman"/>
                <w:sz w:val="20"/>
                <w:szCs w:val="20"/>
              </w:rPr>
            </w:pPr>
            <w:r w:rsidRPr="006E0EEC">
              <w:rPr>
                <w:rFonts w:ascii="Times New Roman" w:eastAsia="Times New Roman" w:hAnsi="Times New Roman"/>
                <w:sz w:val="18"/>
                <w:szCs w:val="18"/>
              </w:rPr>
              <w:t>Студијски програм за мастер и докторске студије педагогије</w:t>
            </w:r>
          </w:p>
        </w:tc>
        <w:tc>
          <w:tcPr>
            <w:tcW w:w="430" w:type="dxa"/>
            <w:textDirection w:val="btLr"/>
            <w:vAlign w:val="center"/>
          </w:tcPr>
          <w:p w14:paraId="6D515974" w14:textId="77777777" w:rsidR="008C117D" w:rsidRPr="006E0EEC" w:rsidRDefault="008C117D" w:rsidP="008C117D">
            <w:pPr>
              <w:spacing w:line="276" w:lineRule="auto"/>
              <w:ind w:left="113" w:right="-108"/>
              <w:jc w:val="center"/>
              <w:rPr>
                <w:rFonts w:ascii="Times New Roman" w:eastAsia="Times New Roman" w:hAnsi="Times New Roman"/>
                <w:sz w:val="14"/>
                <w:szCs w:val="14"/>
              </w:rPr>
            </w:pPr>
            <w:r w:rsidRPr="006E0EEC">
              <w:rPr>
                <w:rFonts w:ascii="Times New Roman" w:eastAsia="Times New Roman" w:hAnsi="Times New Roman"/>
                <w:sz w:val="20"/>
                <w:szCs w:val="20"/>
              </w:rPr>
              <w:t>Број процена</w:t>
            </w:r>
          </w:p>
        </w:tc>
        <w:tc>
          <w:tcPr>
            <w:tcW w:w="855" w:type="dxa"/>
            <w:textDirection w:val="btLr"/>
            <w:vAlign w:val="center"/>
          </w:tcPr>
          <w:p w14:paraId="64E19E3D" w14:textId="77777777" w:rsidR="008C117D" w:rsidRPr="006E0EEC" w:rsidRDefault="008C117D" w:rsidP="008C117D">
            <w:pPr>
              <w:spacing w:line="276" w:lineRule="auto"/>
              <w:ind w:left="113" w:right="-108"/>
              <w:jc w:val="center"/>
              <w:rPr>
                <w:rFonts w:ascii="Times New Roman" w:eastAsia="Times New Roman" w:hAnsi="Times New Roman"/>
                <w:sz w:val="18"/>
                <w:szCs w:val="18"/>
              </w:rPr>
            </w:pPr>
          </w:p>
        </w:tc>
        <w:tc>
          <w:tcPr>
            <w:tcW w:w="709" w:type="dxa"/>
            <w:textDirection w:val="btLr"/>
            <w:vAlign w:val="center"/>
          </w:tcPr>
          <w:p w14:paraId="3E8087F7" w14:textId="77777777" w:rsidR="008C117D" w:rsidRPr="006E0EEC" w:rsidRDefault="008C117D" w:rsidP="008C117D">
            <w:pPr>
              <w:spacing w:after="0" w:line="276"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Јасно излагање</w:t>
            </w:r>
          </w:p>
        </w:tc>
        <w:tc>
          <w:tcPr>
            <w:tcW w:w="711" w:type="dxa"/>
            <w:textDirection w:val="btLr"/>
            <w:vAlign w:val="center"/>
          </w:tcPr>
          <w:p w14:paraId="63ECE798"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Припремљеност</w:t>
            </w:r>
          </w:p>
        </w:tc>
        <w:tc>
          <w:tcPr>
            <w:tcW w:w="709" w:type="dxa"/>
            <w:textDirection w:val="btLr"/>
            <w:vAlign w:val="center"/>
          </w:tcPr>
          <w:p w14:paraId="127D9C65"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Укључује студенте</w:t>
            </w:r>
          </w:p>
        </w:tc>
        <w:tc>
          <w:tcPr>
            <w:tcW w:w="568" w:type="dxa"/>
            <w:textDirection w:val="btLr"/>
            <w:vAlign w:val="center"/>
          </w:tcPr>
          <w:p w14:paraId="77E590ED" w14:textId="77777777" w:rsidR="008C117D" w:rsidRPr="006E0EEC" w:rsidRDefault="008C117D" w:rsidP="008C117D">
            <w:pPr>
              <w:spacing w:after="0" w:line="240" w:lineRule="auto"/>
              <w:ind w:left="113" w:right="-108"/>
              <w:jc w:val="center"/>
              <w:rPr>
                <w:rFonts w:ascii="Times New Roman" w:eastAsia="Times New Roman" w:hAnsi="Times New Roman"/>
                <w:sz w:val="20"/>
                <w:szCs w:val="20"/>
              </w:rPr>
            </w:pPr>
            <w:r w:rsidRPr="006E0EEC">
              <w:rPr>
                <w:rFonts w:ascii="Times New Roman" w:eastAsia="Times New Roman" w:hAnsi="Times New Roman"/>
                <w:sz w:val="20"/>
                <w:szCs w:val="20"/>
              </w:rPr>
              <w:t>Подстиче самосталност</w:t>
            </w:r>
          </w:p>
        </w:tc>
        <w:tc>
          <w:tcPr>
            <w:tcW w:w="649" w:type="dxa"/>
            <w:textDirection w:val="btLr"/>
            <w:vAlign w:val="center"/>
          </w:tcPr>
          <w:p w14:paraId="3CF5C3D1"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Проширује знање</w:t>
            </w:r>
          </w:p>
        </w:tc>
        <w:tc>
          <w:tcPr>
            <w:tcW w:w="720" w:type="dxa"/>
            <w:textDirection w:val="btLr"/>
            <w:vAlign w:val="center"/>
          </w:tcPr>
          <w:p w14:paraId="3B65FC2C"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Уважава коментаре</w:t>
            </w:r>
          </w:p>
        </w:tc>
        <w:tc>
          <w:tcPr>
            <w:tcW w:w="758" w:type="dxa"/>
            <w:textDirection w:val="btLr"/>
            <w:vAlign w:val="center"/>
          </w:tcPr>
          <w:p w14:paraId="5287F641"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Повратне информације</w:t>
            </w:r>
          </w:p>
        </w:tc>
        <w:tc>
          <w:tcPr>
            <w:tcW w:w="566" w:type="dxa"/>
            <w:textDirection w:val="btLr"/>
            <w:vAlign w:val="center"/>
          </w:tcPr>
          <w:p w14:paraId="44FF0663"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Добра литература</w:t>
            </w:r>
          </w:p>
        </w:tc>
        <w:tc>
          <w:tcPr>
            <w:tcW w:w="709" w:type="dxa"/>
            <w:textDirection w:val="btLr"/>
            <w:vAlign w:val="center"/>
          </w:tcPr>
          <w:p w14:paraId="06A4D797"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Редовна настава</w:t>
            </w:r>
          </w:p>
        </w:tc>
        <w:tc>
          <w:tcPr>
            <w:tcW w:w="566" w:type="dxa"/>
            <w:textDirection w:val="btLr"/>
            <w:vAlign w:val="center"/>
          </w:tcPr>
          <w:p w14:paraId="7CEF643D" w14:textId="77777777" w:rsidR="008C117D" w:rsidRPr="006E0EEC" w:rsidRDefault="008C117D" w:rsidP="008C117D">
            <w:pPr>
              <w:spacing w:line="240" w:lineRule="auto"/>
              <w:ind w:left="113" w:right="-108"/>
              <w:jc w:val="center"/>
              <w:rPr>
                <w:rFonts w:ascii="Times New Roman" w:eastAsia="Times New Roman" w:hAnsi="Times New Roman"/>
                <w:sz w:val="18"/>
                <w:szCs w:val="18"/>
              </w:rPr>
            </w:pPr>
            <w:r w:rsidRPr="006E0EEC">
              <w:rPr>
                <w:rFonts w:ascii="Times New Roman" w:eastAsia="Times New Roman" w:hAnsi="Times New Roman"/>
                <w:sz w:val="20"/>
                <w:szCs w:val="20"/>
              </w:rPr>
              <w:t>Одговарају оцене</w:t>
            </w:r>
          </w:p>
        </w:tc>
        <w:tc>
          <w:tcPr>
            <w:tcW w:w="994" w:type="dxa"/>
            <w:textDirection w:val="btLr"/>
            <w:vAlign w:val="center"/>
          </w:tcPr>
          <w:p w14:paraId="06E574B2" w14:textId="77777777" w:rsidR="008C117D" w:rsidRPr="006E0EEC" w:rsidRDefault="008C117D" w:rsidP="008C117D">
            <w:pPr>
              <w:spacing w:after="0" w:line="240" w:lineRule="auto"/>
              <w:ind w:left="113" w:right="-108"/>
              <w:jc w:val="center"/>
              <w:rPr>
                <w:rFonts w:ascii="Times New Roman" w:eastAsia="Times New Roman" w:hAnsi="Times New Roman"/>
                <w:sz w:val="20"/>
                <w:szCs w:val="20"/>
              </w:rPr>
            </w:pPr>
            <w:r w:rsidRPr="006E0EEC">
              <w:rPr>
                <w:rFonts w:ascii="Times New Roman" w:eastAsia="Times New Roman" w:hAnsi="Times New Roman"/>
                <w:sz w:val="20"/>
                <w:szCs w:val="20"/>
              </w:rPr>
              <w:t xml:space="preserve">Просек </w:t>
            </w:r>
          </w:p>
          <w:p w14:paraId="2BBA7FF2" w14:textId="77777777" w:rsidR="008C117D" w:rsidRPr="006E0EEC" w:rsidRDefault="008C117D" w:rsidP="008C117D">
            <w:pPr>
              <w:spacing w:after="0" w:line="240" w:lineRule="auto"/>
              <w:ind w:left="113" w:right="-108"/>
              <w:jc w:val="center"/>
              <w:rPr>
                <w:rFonts w:ascii="Times New Roman" w:eastAsia="Times New Roman" w:hAnsi="Times New Roman"/>
                <w:sz w:val="18"/>
                <w:szCs w:val="18"/>
              </w:rPr>
            </w:pPr>
          </w:p>
        </w:tc>
      </w:tr>
      <w:tr w:rsidR="008C117D" w:rsidRPr="006E0EEC" w14:paraId="606CC294" w14:textId="77777777" w:rsidTr="00A2539A">
        <w:trPr>
          <w:trHeight w:val="255"/>
        </w:trPr>
        <w:tc>
          <w:tcPr>
            <w:tcW w:w="1106" w:type="dxa"/>
            <w:vMerge w:val="restart"/>
          </w:tcPr>
          <w:p w14:paraId="0A49B744"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2021/22</w:t>
            </w:r>
          </w:p>
        </w:tc>
        <w:tc>
          <w:tcPr>
            <w:tcW w:w="430" w:type="dxa"/>
            <w:vMerge w:val="restart"/>
            <w:vAlign w:val="center"/>
          </w:tcPr>
          <w:p w14:paraId="490864F3"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1</w:t>
            </w:r>
          </w:p>
        </w:tc>
        <w:tc>
          <w:tcPr>
            <w:tcW w:w="855" w:type="dxa"/>
            <w:vAlign w:val="bottom"/>
          </w:tcPr>
          <w:p w14:paraId="62158F6C"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Просек</w:t>
            </w:r>
          </w:p>
        </w:tc>
        <w:tc>
          <w:tcPr>
            <w:tcW w:w="709" w:type="dxa"/>
            <w:vAlign w:val="bottom"/>
          </w:tcPr>
          <w:p w14:paraId="702C1792"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711" w:type="dxa"/>
            <w:vAlign w:val="bottom"/>
          </w:tcPr>
          <w:p w14:paraId="6691271C"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709" w:type="dxa"/>
            <w:vAlign w:val="bottom"/>
          </w:tcPr>
          <w:p w14:paraId="69964CBD"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568" w:type="dxa"/>
            <w:vAlign w:val="bottom"/>
          </w:tcPr>
          <w:p w14:paraId="460ADA42"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649" w:type="dxa"/>
            <w:vAlign w:val="bottom"/>
          </w:tcPr>
          <w:p w14:paraId="2963E986"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720" w:type="dxa"/>
            <w:vAlign w:val="bottom"/>
          </w:tcPr>
          <w:p w14:paraId="79028175"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758" w:type="dxa"/>
            <w:vAlign w:val="bottom"/>
          </w:tcPr>
          <w:p w14:paraId="702D6627"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566" w:type="dxa"/>
            <w:vAlign w:val="bottom"/>
          </w:tcPr>
          <w:p w14:paraId="18B4E1BA"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709" w:type="dxa"/>
            <w:vAlign w:val="bottom"/>
          </w:tcPr>
          <w:p w14:paraId="6E446446"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566" w:type="dxa"/>
            <w:vAlign w:val="bottom"/>
          </w:tcPr>
          <w:p w14:paraId="50C7CB1D"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c>
          <w:tcPr>
            <w:tcW w:w="994" w:type="dxa"/>
            <w:vAlign w:val="bottom"/>
          </w:tcPr>
          <w:p w14:paraId="1BC7F0C7"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5.00</w:t>
            </w:r>
          </w:p>
        </w:tc>
      </w:tr>
      <w:tr w:rsidR="008C117D" w:rsidRPr="006E0EEC" w14:paraId="3D1BE908" w14:textId="77777777" w:rsidTr="00A2539A">
        <w:trPr>
          <w:trHeight w:val="255"/>
        </w:trPr>
        <w:tc>
          <w:tcPr>
            <w:tcW w:w="1106" w:type="dxa"/>
            <w:vMerge/>
          </w:tcPr>
          <w:p w14:paraId="4771A220" w14:textId="77777777" w:rsidR="008C117D" w:rsidRPr="006E0EEC" w:rsidRDefault="008C117D" w:rsidP="00A2539A">
            <w:pPr>
              <w:widowControl w:val="0"/>
              <w:pBdr>
                <w:top w:val="nil"/>
                <w:left w:val="nil"/>
                <w:bottom w:val="nil"/>
                <w:right w:val="nil"/>
                <w:between w:val="nil"/>
              </w:pBdr>
              <w:spacing w:after="0" w:line="276" w:lineRule="auto"/>
              <w:jc w:val="left"/>
              <w:rPr>
                <w:rFonts w:ascii="Times New Roman" w:eastAsia="Times New Roman" w:hAnsi="Times New Roman"/>
                <w:sz w:val="20"/>
                <w:szCs w:val="20"/>
              </w:rPr>
            </w:pPr>
          </w:p>
        </w:tc>
        <w:tc>
          <w:tcPr>
            <w:tcW w:w="430" w:type="dxa"/>
            <w:vMerge/>
            <w:vAlign w:val="center"/>
          </w:tcPr>
          <w:p w14:paraId="6D6570DA" w14:textId="77777777" w:rsidR="008C117D" w:rsidRPr="006E0EEC" w:rsidRDefault="008C117D" w:rsidP="00A2539A">
            <w:pPr>
              <w:widowControl w:val="0"/>
              <w:pBdr>
                <w:top w:val="nil"/>
                <w:left w:val="nil"/>
                <w:bottom w:val="nil"/>
                <w:right w:val="nil"/>
                <w:between w:val="nil"/>
              </w:pBdr>
              <w:spacing w:after="0" w:line="276" w:lineRule="auto"/>
              <w:jc w:val="left"/>
              <w:rPr>
                <w:rFonts w:ascii="Times New Roman" w:eastAsia="Times New Roman" w:hAnsi="Times New Roman"/>
                <w:sz w:val="20"/>
                <w:szCs w:val="20"/>
              </w:rPr>
            </w:pPr>
          </w:p>
        </w:tc>
        <w:tc>
          <w:tcPr>
            <w:tcW w:w="855" w:type="dxa"/>
            <w:vAlign w:val="bottom"/>
          </w:tcPr>
          <w:p w14:paraId="67A7431E"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SD</w:t>
            </w:r>
          </w:p>
        </w:tc>
        <w:tc>
          <w:tcPr>
            <w:tcW w:w="709" w:type="dxa"/>
            <w:vAlign w:val="bottom"/>
          </w:tcPr>
          <w:p w14:paraId="16C6D3B5"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11" w:type="dxa"/>
            <w:vAlign w:val="bottom"/>
          </w:tcPr>
          <w:p w14:paraId="64B47941"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09" w:type="dxa"/>
            <w:vAlign w:val="bottom"/>
          </w:tcPr>
          <w:p w14:paraId="7A9C9CC9"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8" w:type="dxa"/>
            <w:vAlign w:val="bottom"/>
          </w:tcPr>
          <w:p w14:paraId="6537B39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649" w:type="dxa"/>
            <w:vAlign w:val="bottom"/>
          </w:tcPr>
          <w:p w14:paraId="24F2A41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20" w:type="dxa"/>
            <w:vAlign w:val="bottom"/>
          </w:tcPr>
          <w:p w14:paraId="0B8EE613"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58" w:type="dxa"/>
            <w:vAlign w:val="bottom"/>
          </w:tcPr>
          <w:p w14:paraId="041D0BD9"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6" w:type="dxa"/>
            <w:vAlign w:val="bottom"/>
          </w:tcPr>
          <w:p w14:paraId="695C25FF"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09" w:type="dxa"/>
            <w:vAlign w:val="bottom"/>
          </w:tcPr>
          <w:p w14:paraId="0F2AA140"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6" w:type="dxa"/>
            <w:vAlign w:val="bottom"/>
          </w:tcPr>
          <w:p w14:paraId="7178C028"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994" w:type="dxa"/>
            <w:vAlign w:val="bottom"/>
          </w:tcPr>
          <w:p w14:paraId="4070A94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r>
      <w:tr w:rsidR="008C117D" w:rsidRPr="006E0EEC" w14:paraId="14949CE1" w14:textId="77777777" w:rsidTr="00A2539A">
        <w:trPr>
          <w:trHeight w:val="255"/>
        </w:trPr>
        <w:tc>
          <w:tcPr>
            <w:tcW w:w="1106" w:type="dxa"/>
            <w:vMerge w:val="restart"/>
          </w:tcPr>
          <w:p w14:paraId="72C7AD9F"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2022/23</w:t>
            </w:r>
          </w:p>
        </w:tc>
        <w:tc>
          <w:tcPr>
            <w:tcW w:w="430" w:type="dxa"/>
            <w:vMerge w:val="restart"/>
            <w:vAlign w:val="center"/>
          </w:tcPr>
          <w:p w14:paraId="715CA52B" w14:textId="77777777" w:rsidR="008C117D" w:rsidRPr="006E0EEC" w:rsidRDefault="008C117D" w:rsidP="00A2539A">
            <w:pPr>
              <w:spacing w:after="0" w:line="240" w:lineRule="auto"/>
              <w:ind w:left="-72" w:right="-108"/>
              <w:jc w:val="center"/>
              <w:rPr>
                <w:rFonts w:ascii="Times New Roman" w:eastAsia="Times New Roman" w:hAnsi="Times New Roman"/>
                <w:sz w:val="20"/>
                <w:szCs w:val="20"/>
              </w:rPr>
            </w:pPr>
            <w:r w:rsidRPr="006E0EEC">
              <w:rPr>
                <w:rFonts w:ascii="Times New Roman" w:eastAsia="Times New Roman" w:hAnsi="Times New Roman"/>
                <w:sz w:val="20"/>
                <w:szCs w:val="20"/>
              </w:rPr>
              <w:t>60</w:t>
            </w:r>
          </w:p>
        </w:tc>
        <w:tc>
          <w:tcPr>
            <w:tcW w:w="855" w:type="dxa"/>
            <w:vAlign w:val="bottom"/>
          </w:tcPr>
          <w:p w14:paraId="0A395EEE"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Просек</w:t>
            </w:r>
          </w:p>
        </w:tc>
        <w:tc>
          <w:tcPr>
            <w:tcW w:w="709" w:type="dxa"/>
            <w:vAlign w:val="bottom"/>
          </w:tcPr>
          <w:p w14:paraId="55FB911F"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4.85</w:t>
            </w:r>
          </w:p>
        </w:tc>
        <w:tc>
          <w:tcPr>
            <w:tcW w:w="711" w:type="dxa"/>
            <w:vAlign w:val="bottom"/>
          </w:tcPr>
          <w:p w14:paraId="2EFB4919"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4.86</w:t>
            </w:r>
          </w:p>
        </w:tc>
        <w:tc>
          <w:tcPr>
            <w:tcW w:w="709" w:type="dxa"/>
            <w:vAlign w:val="bottom"/>
          </w:tcPr>
          <w:p w14:paraId="79302111"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4.69</w:t>
            </w:r>
          </w:p>
        </w:tc>
        <w:tc>
          <w:tcPr>
            <w:tcW w:w="568" w:type="dxa"/>
            <w:vAlign w:val="bottom"/>
          </w:tcPr>
          <w:p w14:paraId="467172F9"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4.59</w:t>
            </w:r>
          </w:p>
        </w:tc>
        <w:tc>
          <w:tcPr>
            <w:tcW w:w="649" w:type="dxa"/>
            <w:vAlign w:val="bottom"/>
          </w:tcPr>
          <w:p w14:paraId="0954A695"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4.60</w:t>
            </w:r>
          </w:p>
        </w:tc>
        <w:tc>
          <w:tcPr>
            <w:tcW w:w="720" w:type="dxa"/>
            <w:vAlign w:val="bottom"/>
          </w:tcPr>
          <w:p w14:paraId="0F8759BB"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4.80</w:t>
            </w:r>
          </w:p>
        </w:tc>
        <w:tc>
          <w:tcPr>
            <w:tcW w:w="758" w:type="dxa"/>
            <w:vAlign w:val="bottom"/>
          </w:tcPr>
          <w:p w14:paraId="568A05D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4.64</w:t>
            </w:r>
          </w:p>
        </w:tc>
        <w:tc>
          <w:tcPr>
            <w:tcW w:w="566" w:type="dxa"/>
            <w:vAlign w:val="bottom"/>
          </w:tcPr>
          <w:p w14:paraId="080FF290"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4.63</w:t>
            </w:r>
          </w:p>
        </w:tc>
        <w:tc>
          <w:tcPr>
            <w:tcW w:w="709" w:type="dxa"/>
            <w:vAlign w:val="bottom"/>
          </w:tcPr>
          <w:p w14:paraId="66D93AC7"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4.93</w:t>
            </w:r>
          </w:p>
        </w:tc>
        <w:tc>
          <w:tcPr>
            <w:tcW w:w="566" w:type="dxa"/>
            <w:vAlign w:val="bottom"/>
          </w:tcPr>
          <w:p w14:paraId="36B0D489"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4.92</w:t>
            </w:r>
          </w:p>
        </w:tc>
        <w:tc>
          <w:tcPr>
            <w:tcW w:w="994" w:type="dxa"/>
            <w:vAlign w:val="bottom"/>
          </w:tcPr>
          <w:p w14:paraId="38D6695B"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4.73</w:t>
            </w:r>
          </w:p>
        </w:tc>
      </w:tr>
      <w:tr w:rsidR="008C117D" w:rsidRPr="006E0EEC" w14:paraId="5B977697" w14:textId="77777777" w:rsidTr="00A2539A">
        <w:trPr>
          <w:trHeight w:val="255"/>
        </w:trPr>
        <w:tc>
          <w:tcPr>
            <w:tcW w:w="1106" w:type="dxa"/>
            <w:vMerge/>
          </w:tcPr>
          <w:p w14:paraId="24532EE5" w14:textId="77777777" w:rsidR="008C117D" w:rsidRPr="006E0EEC" w:rsidRDefault="008C117D" w:rsidP="00A2539A">
            <w:pPr>
              <w:widowControl w:val="0"/>
              <w:pBdr>
                <w:top w:val="nil"/>
                <w:left w:val="nil"/>
                <w:bottom w:val="nil"/>
                <w:right w:val="nil"/>
                <w:between w:val="nil"/>
              </w:pBdr>
              <w:spacing w:after="0" w:line="276" w:lineRule="auto"/>
              <w:jc w:val="left"/>
              <w:rPr>
                <w:rFonts w:ascii="Times New Roman" w:eastAsia="Times New Roman" w:hAnsi="Times New Roman"/>
                <w:sz w:val="20"/>
                <w:szCs w:val="20"/>
              </w:rPr>
            </w:pPr>
          </w:p>
        </w:tc>
        <w:tc>
          <w:tcPr>
            <w:tcW w:w="430" w:type="dxa"/>
            <w:vMerge/>
            <w:vAlign w:val="center"/>
          </w:tcPr>
          <w:p w14:paraId="263AC1CA" w14:textId="77777777" w:rsidR="008C117D" w:rsidRPr="006E0EEC" w:rsidRDefault="008C117D" w:rsidP="00A2539A">
            <w:pPr>
              <w:widowControl w:val="0"/>
              <w:pBdr>
                <w:top w:val="nil"/>
                <w:left w:val="nil"/>
                <w:bottom w:val="nil"/>
                <w:right w:val="nil"/>
                <w:between w:val="nil"/>
              </w:pBdr>
              <w:spacing w:after="0" w:line="276" w:lineRule="auto"/>
              <w:jc w:val="left"/>
              <w:rPr>
                <w:rFonts w:ascii="Times New Roman" w:eastAsia="Times New Roman" w:hAnsi="Times New Roman"/>
                <w:sz w:val="20"/>
                <w:szCs w:val="20"/>
              </w:rPr>
            </w:pPr>
          </w:p>
        </w:tc>
        <w:tc>
          <w:tcPr>
            <w:tcW w:w="855" w:type="dxa"/>
            <w:vAlign w:val="bottom"/>
          </w:tcPr>
          <w:p w14:paraId="37291782" w14:textId="77777777" w:rsidR="008C117D" w:rsidRPr="006E0EEC" w:rsidRDefault="008C117D" w:rsidP="00A2539A">
            <w:pPr>
              <w:spacing w:after="0" w:line="240" w:lineRule="auto"/>
              <w:ind w:right="-108"/>
              <w:jc w:val="left"/>
              <w:rPr>
                <w:rFonts w:ascii="Times New Roman" w:eastAsia="Times New Roman" w:hAnsi="Times New Roman"/>
                <w:sz w:val="20"/>
                <w:szCs w:val="20"/>
              </w:rPr>
            </w:pPr>
            <w:r w:rsidRPr="006E0EEC">
              <w:rPr>
                <w:rFonts w:ascii="Times New Roman" w:eastAsia="Times New Roman" w:hAnsi="Times New Roman"/>
                <w:sz w:val="20"/>
                <w:szCs w:val="20"/>
              </w:rPr>
              <w:t>SD</w:t>
            </w:r>
          </w:p>
        </w:tc>
        <w:tc>
          <w:tcPr>
            <w:tcW w:w="709" w:type="dxa"/>
            <w:vAlign w:val="bottom"/>
          </w:tcPr>
          <w:p w14:paraId="3E77A7C0"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11" w:type="dxa"/>
            <w:vAlign w:val="bottom"/>
          </w:tcPr>
          <w:p w14:paraId="0F6B3C35"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09" w:type="dxa"/>
            <w:vAlign w:val="bottom"/>
          </w:tcPr>
          <w:p w14:paraId="1FF16D5C"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8" w:type="dxa"/>
            <w:vAlign w:val="bottom"/>
          </w:tcPr>
          <w:p w14:paraId="0BFD2D6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649" w:type="dxa"/>
            <w:vAlign w:val="bottom"/>
          </w:tcPr>
          <w:p w14:paraId="0AC4819F"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20" w:type="dxa"/>
            <w:vAlign w:val="bottom"/>
          </w:tcPr>
          <w:p w14:paraId="2FAD6E21"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58" w:type="dxa"/>
            <w:vAlign w:val="bottom"/>
          </w:tcPr>
          <w:p w14:paraId="2B66B8C3"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6" w:type="dxa"/>
            <w:vAlign w:val="bottom"/>
          </w:tcPr>
          <w:p w14:paraId="1ECAE357"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709" w:type="dxa"/>
            <w:vAlign w:val="bottom"/>
          </w:tcPr>
          <w:p w14:paraId="6880338E"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566" w:type="dxa"/>
            <w:vAlign w:val="bottom"/>
          </w:tcPr>
          <w:p w14:paraId="1946BC35"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c>
          <w:tcPr>
            <w:tcW w:w="994" w:type="dxa"/>
            <w:vAlign w:val="bottom"/>
          </w:tcPr>
          <w:p w14:paraId="49AF0D21" w14:textId="77777777" w:rsidR="008C117D" w:rsidRPr="006E0EEC" w:rsidRDefault="008C117D" w:rsidP="00A2539A">
            <w:pPr>
              <w:spacing w:after="0" w:line="240" w:lineRule="auto"/>
              <w:ind w:right="-108"/>
              <w:jc w:val="center"/>
              <w:rPr>
                <w:rFonts w:ascii="Times New Roman" w:eastAsia="Times New Roman" w:hAnsi="Times New Roman"/>
                <w:sz w:val="20"/>
                <w:szCs w:val="20"/>
              </w:rPr>
            </w:pPr>
            <w:r w:rsidRPr="006E0EEC">
              <w:rPr>
                <w:rFonts w:ascii="Times New Roman" w:eastAsia="Times New Roman" w:hAnsi="Times New Roman"/>
                <w:sz w:val="20"/>
                <w:szCs w:val="20"/>
              </w:rPr>
              <w:t>0.00</w:t>
            </w:r>
          </w:p>
        </w:tc>
      </w:tr>
    </w:tbl>
    <w:p w14:paraId="5CAD6342" w14:textId="77777777" w:rsidR="008C117D" w:rsidRPr="006E0EEC" w:rsidRDefault="008C117D" w:rsidP="008C117D">
      <w:pPr>
        <w:spacing w:after="0"/>
        <w:ind w:right="-108"/>
        <w:rPr>
          <w:rFonts w:ascii="Times New Roman" w:eastAsia="Times New Roman" w:hAnsi="Times New Roman"/>
          <w:i/>
        </w:rPr>
      </w:pPr>
    </w:p>
    <w:p w14:paraId="02C5C41B" w14:textId="77777777" w:rsidR="008C117D" w:rsidRPr="006E0EEC" w:rsidRDefault="008C117D" w:rsidP="008C117D">
      <w:pPr>
        <w:spacing w:after="0"/>
        <w:ind w:right="-108"/>
        <w:rPr>
          <w:rFonts w:ascii="Times New Roman" w:eastAsia="Times New Roman" w:hAnsi="Times New Roman"/>
          <w:i/>
          <w:lang w:val="sr-Cyrl-RS"/>
        </w:rPr>
      </w:pPr>
    </w:p>
    <w:p w14:paraId="789748AB" w14:textId="77777777" w:rsidR="008C117D" w:rsidRPr="006E0EEC" w:rsidRDefault="008C117D" w:rsidP="008C117D">
      <w:pPr>
        <w:spacing w:after="0"/>
        <w:ind w:right="-108"/>
        <w:rPr>
          <w:rFonts w:ascii="Times New Roman" w:eastAsia="Times New Roman" w:hAnsi="Times New Roman"/>
          <w:i/>
          <w:lang w:val="sr-Cyrl-RS"/>
        </w:rPr>
      </w:pPr>
    </w:p>
    <w:p w14:paraId="480809F9" w14:textId="77777777" w:rsidR="008C117D" w:rsidRPr="006E0EEC" w:rsidRDefault="008C117D" w:rsidP="008C117D">
      <w:pPr>
        <w:spacing w:after="0"/>
        <w:ind w:right="-108"/>
        <w:rPr>
          <w:rFonts w:ascii="Times New Roman" w:eastAsia="Times New Roman" w:hAnsi="Times New Roman"/>
          <w:i/>
          <w:lang w:val="sr-Cyrl-RS"/>
        </w:rPr>
      </w:pPr>
    </w:p>
    <w:p w14:paraId="216AB4D4" w14:textId="77777777" w:rsidR="008C117D" w:rsidRPr="006E0EEC" w:rsidRDefault="008C117D" w:rsidP="008C117D">
      <w:pPr>
        <w:spacing w:after="0"/>
        <w:ind w:right="-108"/>
        <w:rPr>
          <w:rFonts w:ascii="Times New Roman" w:eastAsia="Times New Roman" w:hAnsi="Times New Roman"/>
          <w:i/>
          <w:lang w:val="sr-Cyrl-RS"/>
        </w:rPr>
      </w:pPr>
    </w:p>
    <w:p w14:paraId="569933AB" w14:textId="15A7EC3B" w:rsidR="008C117D" w:rsidRPr="006E0EEC" w:rsidRDefault="008C117D" w:rsidP="008C117D">
      <w:pPr>
        <w:pBdr>
          <w:top w:val="nil"/>
          <w:left w:val="nil"/>
          <w:bottom w:val="nil"/>
          <w:right w:val="nil"/>
          <w:between w:val="nil"/>
        </w:pBdr>
        <w:spacing w:line="240" w:lineRule="auto"/>
        <w:rPr>
          <w:rFonts w:ascii="Times New Roman" w:eastAsia="Cambria" w:hAnsi="Times New Roman"/>
          <w:color w:val="7B230B"/>
          <w:lang w:val="sr-Cyrl-RS"/>
        </w:rPr>
      </w:pPr>
      <w:bookmarkStart w:id="49" w:name="_heading=h.wi0slphoegk5" w:colFirst="0" w:colLast="0"/>
      <w:bookmarkEnd w:id="49"/>
      <w:r w:rsidRPr="006E0EEC">
        <w:rPr>
          <w:rFonts w:ascii="Times New Roman" w:eastAsia="Cambria" w:hAnsi="Times New Roman"/>
          <w:color w:val="7B230B"/>
          <w:szCs w:val="24"/>
        </w:rPr>
        <w:t>Табела 5.2. Студентске процене квалитета наставног процеса у академској 2023/24. години</w:t>
      </w:r>
    </w:p>
    <w:tbl>
      <w:tblPr>
        <w:tblW w:w="108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2"/>
        <w:gridCol w:w="573"/>
        <w:gridCol w:w="573"/>
        <w:gridCol w:w="573"/>
        <w:gridCol w:w="573"/>
        <w:gridCol w:w="573"/>
        <w:gridCol w:w="573"/>
        <w:gridCol w:w="573"/>
        <w:gridCol w:w="573"/>
        <w:gridCol w:w="573"/>
        <w:gridCol w:w="573"/>
        <w:gridCol w:w="573"/>
        <w:gridCol w:w="573"/>
        <w:gridCol w:w="573"/>
        <w:gridCol w:w="573"/>
        <w:gridCol w:w="573"/>
        <w:gridCol w:w="573"/>
        <w:gridCol w:w="560"/>
      </w:tblGrid>
      <w:tr w:rsidR="008C117D" w:rsidRPr="006E0EEC" w14:paraId="3C41A63D" w14:textId="77777777" w:rsidTr="008C117D">
        <w:trPr>
          <w:cantSplit/>
          <w:trHeight w:val="1728"/>
          <w:jc w:val="center"/>
        </w:trPr>
        <w:tc>
          <w:tcPr>
            <w:tcW w:w="1163" w:type="dxa"/>
            <w:shd w:val="clear" w:color="auto" w:fill="auto"/>
            <w:vAlign w:val="bottom"/>
          </w:tcPr>
          <w:p w14:paraId="4E600C0D" w14:textId="77777777" w:rsidR="008C117D" w:rsidRPr="006E0EEC" w:rsidRDefault="008C117D" w:rsidP="00A2539A">
            <w:pPr>
              <w:spacing w:after="0"/>
              <w:rPr>
                <w:rFonts w:ascii="Times New Roman" w:eastAsia="Times New Roman" w:hAnsi="Times New Roman"/>
              </w:rPr>
            </w:pPr>
            <w:r w:rsidRPr="006E0EEC">
              <w:rPr>
                <w:rFonts w:ascii="Times New Roman" w:hAnsi="Times New Roman"/>
                <w:noProof/>
              </w:rPr>
              <w:lastRenderedPageBreak/>
              <w:drawing>
                <wp:anchor distT="0" distB="0" distL="114300" distR="114300" simplePos="0" relativeHeight="251670528" behindDoc="0" locked="0" layoutInCell="1" hidden="0" allowOverlap="1" wp14:anchorId="745465ED" wp14:editId="64D72E41">
                  <wp:simplePos x="0" y="0"/>
                  <wp:positionH relativeFrom="column">
                    <wp:posOffset>1</wp:posOffset>
                  </wp:positionH>
                  <wp:positionV relativeFrom="paragraph">
                    <wp:posOffset>-161924</wp:posOffset>
                  </wp:positionV>
                  <wp:extent cx="152400" cy="152400"/>
                  <wp:effectExtent l="0" t="0" r="0" b="0"/>
                  <wp:wrapNone/>
                  <wp:docPr id="10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8"/>
                          <a:srcRect/>
                          <a:stretch>
                            <a:fillRect/>
                          </a:stretch>
                        </pic:blipFill>
                        <pic:spPr>
                          <a:xfrm>
                            <a:off x="0" y="0"/>
                            <a:ext cx="152400" cy="152400"/>
                          </a:xfrm>
                          <a:prstGeom prst="rect">
                            <a:avLst/>
                          </a:prstGeom>
                          <a:ln/>
                        </pic:spPr>
                      </pic:pic>
                    </a:graphicData>
                  </a:graphic>
                </wp:anchor>
              </w:drawing>
            </w:r>
            <w:r w:rsidRPr="006E0EEC">
              <w:rPr>
                <w:rFonts w:ascii="Times New Roman" w:hAnsi="Times New Roman"/>
                <w:noProof/>
              </w:rPr>
              <w:drawing>
                <wp:anchor distT="0" distB="0" distL="114300" distR="114300" simplePos="0" relativeHeight="251671552" behindDoc="0" locked="0" layoutInCell="1" hidden="0" allowOverlap="1" wp14:anchorId="2E1668E1" wp14:editId="2CC23D7B">
                  <wp:simplePos x="0" y="0"/>
                  <wp:positionH relativeFrom="column">
                    <wp:posOffset>1</wp:posOffset>
                  </wp:positionH>
                  <wp:positionV relativeFrom="paragraph">
                    <wp:posOffset>-161924</wp:posOffset>
                  </wp:positionV>
                  <wp:extent cx="152400" cy="152400"/>
                  <wp:effectExtent l="0" t="0" r="0" b="0"/>
                  <wp:wrapNone/>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8"/>
                          <a:srcRect/>
                          <a:stretch>
                            <a:fillRect/>
                          </a:stretch>
                        </pic:blipFill>
                        <pic:spPr>
                          <a:xfrm>
                            <a:off x="0" y="0"/>
                            <a:ext cx="152400" cy="152400"/>
                          </a:xfrm>
                          <a:prstGeom prst="rect">
                            <a:avLst/>
                          </a:prstGeom>
                          <a:ln/>
                        </pic:spPr>
                      </pic:pic>
                    </a:graphicData>
                  </a:graphic>
                </wp:anchor>
              </w:drawing>
            </w:r>
          </w:p>
          <w:tbl>
            <w:tblPr>
              <w:tblW w:w="1050" w:type="dxa"/>
              <w:tblLayout w:type="fixed"/>
              <w:tblLook w:val="0400" w:firstRow="0" w:lastRow="0" w:firstColumn="0" w:lastColumn="0" w:noHBand="0" w:noVBand="1"/>
            </w:tblPr>
            <w:tblGrid>
              <w:gridCol w:w="1050"/>
            </w:tblGrid>
            <w:tr w:rsidR="008C117D" w:rsidRPr="006E0EEC" w14:paraId="062A23D8" w14:textId="77777777" w:rsidTr="00A2539A">
              <w:trPr>
                <w:trHeight w:val="255"/>
              </w:trPr>
              <w:tc>
                <w:tcPr>
                  <w:tcW w:w="1050" w:type="dxa"/>
                  <w:tcBorders>
                    <w:top w:val="nil"/>
                    <w:left w:val="nil"/>
                    <w:bottom w:val="nil"/>
                    <w:right w:val="nil"/>
                  </w:tcBorders>
                  <w:shd w:val="clear" w:color="auto" w:fill="auto"/>
                  <w:vAlign w:val="bottom"/>
                </w:tcPr>
                <w:p w14:paraId="55BB1BE6" w14:textId="77777777" w:rsidR="008C117D" w:rsidRPr="006E0EEC" w:rsidRDefault="008C117D" w:rsidP="00A2539A">
                  <w:pPr>
                    <w:spacing w:after="0" w:line="240" w:lineRule="auto"/>
                    <w:ind w:left="-18"/>
                    <w:jc w:val="center"/>
                    <w:rPr>
                      <w:rFonts w:ascii="Times New Roman" w:eastAsia="Times New Roman" w:hAnsi="Times New Roman"/>
                    </w:rPr>
                  </w:pPr>
                  <w:r w:rsidRPr="006E0EEC">
                    <w:rPr>
                      <w:rFonts w:ascii="Times New Roman" w:eastAsia="Times New Roman" w:hAnsi="Times New Roman"/>
                      <w:sz w:val="20"/>
                      <w:szCs w:val="20"/>
                    </w:rPr>
                    <w:t>MАС педагогије 2023/24 (94 процена)</w:t>
                  </w:r>
                </w:p>
              </w:tc>
            </w:tr>
          </w:tbl>
          <w:p w14:paraId="19ADCE6B" w14:textId="77777777" w:rsidR="008C117D" w:rsidRPr="006E0EEC" w:rsidRDefault="008C117D" w:rsidP="00A2539A">
            <w:pPr>
              <w:spacing w:after="0"/>
              <w:rPr>
                <w:rFonts w:ascii="Times New Roman" w:eastAsia="Times New Roman" w:hAnsi="Times New Roman"/>
              </w:rPr>
            </w:pPr>
          </w:p>
        </w:tc>
        <w:tc>
          <w:tcPr>
            <w:tcW w:w="573" w:type="dxa"/>
            <w:shd w:val="clear" w:color="auto" w:fill="auto"/>
            <w:textDirection w:val="btLr"/>
            <w:vAlign w:val="bottom"/>
          </w:tcPr>
          <w:p w14:paraId="3BD49425"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Развој интересовања</w:t>
            </w:r>
          </w:p>
        </w:tc>
        <w:tc>
          <w:tcPr>
            <w:tcW w:w="573" w:type="dxa"/>
            <w:shd w:val="clear" w:color="auto" w:fill="auto"/>
            <w:textDirection w:val="btLr"/>
            <w:vAlign w:val="bottom"/>
          </w:tcPr>
          <w:p w14:paraId="65442EE6"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Разумљивост</w:t>
            </w:r>
          </w:p>
        </w:tc>
        <w:tc>
          <w:tcPr>
            <w:tcW w:w="573" w:type="dxa"/>
            <w:shd w:val="clear" w:color="auto" w:fill="auto"/>
            <w:textDirection w:val="btLr"/>
            <w:vAlign w:val="bottom"/>
          </w:tcPr>
          <w:p w14:paraId="03C81722"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Стручност</w:t>
            </w:r>
          </w:p>
        </w:tc>
        <w:tc>
          <w:tcPr>
            <w:tcW w:w="573" w:type="dxa"/>
            <w:shd w:val="clear" w:color="auto" w:fill="auto"/>
            <w:textDirection w:val="btLr"/>
            <w:vAlign w:val="bottom"/>
          </w:tcPr>
          <w:p w14:paraId="2E2C2435"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Доступност литературе</w:t>
            </w:r>
          </w:p>
        </w:tc>
        <w:tc>
          <w:tcPr>
            <w:tcW w:w="573" w:type="dxa"/>
            <w:shd w:val="clear" w:color="auto" w:fill="auto"/>
            <w:textDirection w:val="btLr"/>
            <w:vAlign w:val="bottom"/>
          </w:tcPr>
          <w:p w14:paraId="6E75C936"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Адекватност литературе</w:t>
            </w:r>
          </w:p>
        </w:tc>
        <w:tc>
          <w:tcPr>
            <w:tcW w:w="573" w:type="dxa"/>
            <w:shd w:val="clear" w:color="auto" w:fill="auto"/>
            <w:textDirection w:val="btLr"/>
            <w:vAlign w:val="bottom"/>
          </w:tcPr>
          <w:p w14:paraId="37B51328"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Критичко размишљање</w:t>
            </w:r>
          </w:p>
        </w:tc>
        <w:tc>
          <w:tcPr>
            <w:tcW w:w="573" w:type="dxa"/>
            <w:shd w:val="clear" w:color="auto" w:fill="auto"/>
            <w:textDirection w:val="btLr"/>
            <w:vAlign w:val="bottom"/>
          </w:tcPr>
          <w:p w14:paraId="38ACA6CB"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Интеракција </w:t>
            </w:r>
          </w:p>
        </w:tc>
        <w:tc>
          <w:tcPr>
            <w:tcW w:w="573" w:type="dxa"/>
            <w:shd w:val="clear" w:color="auto" w:fill="auto"/>
            <w:textDirection w:val="btLr"/>
            <w:vAlign w:val="bottom"/>
          </w:tcPr>
          <w:p w14:paraId="52879B9A"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Атмосфера </w:t>
            </w:r>
          </w:p>
        </w:tc>
        <w:tc>
          <w:tcPr>
            <w:tcW w:w="573" w:type="dxa"/>
            <w:shd w:val="clear" w:color="auto" w:fill="auto"/>
            <w:textDirection w:val="btLr"/>
            <w:vAlign w:val="bottom"/>
          </w:tcPr>
          <w:p w14:paraId="37694554"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Редовност наставе</w:t>
            </w:r>
          </w:p>
        </w:tc>
        <w:tc>
          <w:tcPr>
            <w:tcW w:w="573" w:type="dxa"/>
            <w:shd w:val="clear" w:color="auto" w:fill="auto"/>
            <w:textDirection w:val="btLr"/>
            <w:vAlign w:val="bottom"/>
          </w:tcPr>
          <w:p w14:paraId="5C956DF2"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Корисност градива</w:t>
            </w:r>
          </w:p>
        </w:tc>
        <w:tc>
          <w:tcPr>
            <w:tcW w:w="573" w:type="dxa"/>
            <w:textDirection w:val="btLr"/>
            <w:vAlign w:val="bottom"/>
          </w:tcPr>
          <w:p w14:paraId="6BA7D339"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Труд </w:t>
            </w:r>
          </w:p>
        </w:tc>
        <w:tc>
          <w:tcPr>
            <w:tcW w:w="573" w:type="dxa"/>
            <w:textDirection w:val="btLr"/>
            <w:vAlign w:val="bottom"/>
          </w:tcPr>
          <w:p w14:paraId="205F2AA5"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Доступност </w:t>
            </w:r>
          </w:p>
        </w:tc>
        <w:tc>
          <w:tcPr>
            <w:tcW w:w="573" w:type="dxa"/>
            <w:textDirection w:val="btLr"/>
            <w:vAlign w:val="bottom"/>
          </w:tcPr>
          <w:p w14:paraId="7DF3B602"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Повратне информације</w:t>
            </w:r>
          </w:p>
        </w:tc>
        <w:tc>
          <w:tcPr>
            <w:tcW w:w="573" w:type="dxa"/>
            <w:textDirection w:val="btLr"/>
            <w:vAlign w:val="bottom"/>
          </w:tcPr>
          <w:p w14:paraId="099A622A"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Објективност </w:t>
            </w:r>
          </w:p>
        </w:tc>
        <w:tc>
          <w:tcPr>
            <w:tcW w:w="573" w:type="dxa"/>
            <w:textDirection w:val="btLr"/>
            <w:vAlign w:val="bottom"/>
          </w:tcPr>
          <w:p w14:paraId="02B4AD6B"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Садржај </w:t>
            </w:r>
          </w:p>
        </w:tc>
        <w:tc>
          <w:tcPr>
            <w:tcW w:w="573" w:type="dxa"/>
            <w:textDirection w:val="btLr"/>
            <w:vAlign w:val="bottom"/>
          </w:tcPr>
          <w:p w14:paraId="686D9246"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 xml:space="preserve">Организација </w:t>
            </w:r>
          </w:p>
        </w:tc>
        <w:tc>
          <w:tcPr>
            <w:tcW w:w="560" w:type="dxa"/>
            <w:textDirection w:val="btLr"/>
            <w:vAlign w:val="bottom"/>
          </w:tcPr>
          <w:p w14:paraId="4E916E4F" w14:textId="77777777" w:rsidR="008C117D" w:rsidRPr="006E0EEC" w:rsidRDefault="008C117D" w:rsidP="00A2539A">
            <w:pPr>
              <w:spacing w:after="0" w:line="240" w:lineRule="auto"/>
              <w:ind w:left="113" w:right="113"/>
              <w:rPr>
                <w:rFonts w:ascii="Times New Roman" w:eastAsia="Times New Roman" w:hAnsi="Times New Roman"/>
                <w:sz w:val="20"/>
                <w:szCs w:val="20"/>
              </w:rPr>
            </w:pPr>
            <w:r w:rsidRPr="006E0EEC">
              <w:rPr>
                <w:rFonts w:ascii="Times New Roman" w:eastAsia="Times New Roman" w:hAnsi="Times New Roman"/>
                <w:sz w:val="20"/>
                <w:szCs w:val="20"/>
              </w:rPr>
              <w:t>ПРОСЕК</w:t>
            </w:r>
          </w:p>
        </w:tc>
      </w:tr>
      <w:tr w:rsidR="008C117D" w:rsidRPr="006E0EEC" w14:paraId="0BA63409" w14:textId="77777777" w:rsidTr="00A2539A">
        <w:trPr>
          <w:cantSplit/>
          <w:trHeight w:val="674"/>
          <w:jc w:val="center"/>
        </w:trPr>
        <w:tc>
          <w:tcPr>
            <w:tcW w:w="1163" w:type="dxa"/>
            <w:shd w:val="clear" w:color="auto" w:fill="auto"/>
            <w:vAlign w:val="center"/>
          </w:tcPr>
          <w:p w14:paraId="3D934E53" w14:textId="77777777" w:rsidR="008C117D" w:rsidRPr="006E0EEC" w:rsidRDefault="008C117D" w:rsidP="00A2539A">
            <w:pPr>
              <w:spacing w:after="0"/>
              <w:jc w:val="center"/>
              <w:rPr>
                <w:rFonts w:ascii="Times New Roman" w:eastAsia="Times New Roman" w:hAnsi="Times New Roman"/>
                <w:sz w:val="20"/>
                <w:szCs w:val="20"/>
              </w:rPr>
            </w:pPr>
            <w:r w:rsidRPr="006E0EEC">
              <w:rPr>
                <w:rFonts w:ascii="Times New Roman" w:eastAsia="Times New Roman" w:hAnsi="Times New Roman"/>
                <w:sz w:val="20"/>
                <w:szCs w:val="20"/>
              </w:rPr>
              <w:t>Просек</w:t>
            </w:r>
          </w:p>
        </w:tc>
        <w:tc>
          <w:tcPr>
            <w:tcW w:w="573" w:type="dxa"/>
            <w:shd w:val="clear" w:color="auto" w:fill="auto"/>
            <w:vAlign w:val="center"/>
          </w:tcPr>
          <w:p w14:paraId="573089A9" w14:textId="77777777" w:rsidR="008C117D" w:rsidRPr="006E0EEC" w:rsidRDefault="008C117D" w:rsidP="00A2539A">
            <w:pPr>
              <w:spacing w:after="0" w:line="240" w:lineRule="auto"/>
              <w:ind w:left="-102" w:right="113"/>
              <w:jc w:val="center"/>
              <w:rPr>
                <w:rFonts w:ascii="Times New Roman" w:eastAsia="Times New Roman" w:hAnsi="Times New Roman"/>
                <w:b/>
                <w:sz w:val="16"/>
                <w:szCs w:val="16"/>
              </w:rPr>
            </w:pPr>
            <w:r w:rsidRPr="006E0EEC">
              <w:rPr>
                <w:rFonts w:ascii="Times New Roman" w:eastAsia="Times New Roman" w:hAnsi="Times New Roman"/>
                <w:sz w:val="16"/>
                <w:szCs w:val="16"/>
              </w:rPr>
              <w:t>4.55</w:t>
            </w:r>
          </w:p>
        </w:tc>
        <w:tc>
          <w:tcPr>
            <w:tcW w:w="573" w:type="dxa"/>
            <w:shd w:val="clear" w:color="auto" w:fill="auto"/>
            <w:vAlign w:val="center"/>
          </w:tcPr>
          <w:p w14:paraId="7C1E0B7B"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4.30</w:t>
            </w:r>
          </w:p>
        </w:tc>
        <w:tc>
          <w:tcPr>
            <w:tcW w:w="573" w:type="dxa"/>
            <w:shd w:val="clear" w:color="auto" w:fill="auto"/>
            <w:vAlign w:val="center"/>
          </w:tcPr>
          <w:p w14:paraId="27AB6DE3"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4.71</w:t>
            </w:r>
          </w:p>
        </w:tc>
        <w:tc>
          <w:tcPr>
            <w:tcW w:w="573" w:type="dxa"/>
            <w:shd w:val="clear" w:color="auto" w:fill="auto"/>
            <w:vAlign w:val="center"/>
          </w:tcPr>
          <w:p w14:paraId="76A36F35"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4.93</w:t>
            </w:r>
          </w:p>
        </w:tc>
        <w:tc>
          <w:tcPr>
            <w:tcW w:w="573" w:type="dxa"/>
            <w:shd w:val="clear" w:color="auto" w:fill="auto"/>
            <w:vAlign w:val="center"/>
          </w:tcPr>
          <w:p w14:paraId="76EE4AF9"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4.62</w:t>
            </w:r>
          </w:p>
        </w:tc>
        <w:tc>
          <w:tcPr>
            <w:tcW w:w="573" w:type="dxa"/>
            <w:shd w:val="clear" w:color="auto" w:fill="auto"/>
            <w:vAlign w:val="center"/>
          </w:tcPr>
          <w:p w14:paraId="2EBF2313"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4.64</w:t>
            </w:r>
          </w:p>
        </w:tc>
        <w:tc>
          <w:tcPr>
            <w:tcW w:w="573" w:type="dxa"/>
            <w:shd w:val="clear" w:color="auto" w:fill="auto"/>
            <w:vAlign w:val="center"/>
          </w:tcPr>
          <w:p w14:paraId="75B16A0A"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4.74</w:t>
            </w:r>
          </w:p>
        </w:tc>
        <w:tc>
          <w:tcPr>
            <w:tcW w:w="573" w:type="dxa"/>
            <w:shd w:val="clear" w:color="auto" w:fill="auto"/>
            <w:vAlign w:val="center"/>
          </w:tcPr>
          <w:p w14:paraId="323DEF2E"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4.81</w:t>
            </w:r>
          </w:p>
        </w:tc>
        <w:tc>
          <w:tcPr>
            <w:tcW w:w="573" w:type="dxa"/>
            <w:shd w:val="clear" w:color="auto" w:fill="auto"/>
            <w:vAlign w:val="center"/>
          </w:tcPr>
          <w:p w14:paraId="0D0D80C5"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4.90</w:t>
            </w:r>
          </w:p>
        </w:tc>
        <w:tc>
          <w:tcPr>
            <w:tcW w:w="573" w:type="dxa"/>
            <w:shd w:val="clear" w:color="auto" w:fill="auto"/>
            <w:vAlign w:val="center"/>
          </w:tcPr>
          <w:p w14:paraId="5A11BCDD"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4.86</w:t>
            </w:r>
          </w:p>
        </w:tc>
        <w:tc>
          <w:tcPr>
            <w:tcW w:w="573" w:type="dxa"/>
            <w:vAlign w:val="center"/>
          </w:tcPr>
          <w:p w14:paraId="75874612"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4.87</w:t>
            </w:r>
          </w:p>
        </w:tc>
        <w:tc>
          <w:tcPr>
            <w:tcW w:w="573" w:type="dxa"/>
            <w:vAlign w:val="center"/>
          </w:tcPr>
          <w:p w14:paraId="61980DEF"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4.77</w:t>
            </w:r>
          </w:p>
        </w:tc>
        <w:tc>
          <w:tcPr>
            <w:tcW w:w="573" w:type="dxa"/>
            <w:vAlign w:val="center"/>
          </w:tcPr>
          <w:p w14:paraId="215B6B29"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4.84</w:t>
            </w:r>
          </w:p>
        </w:tc>
        <w:tc>
          <w:tcPr>
            <w:tcW w:w="573" w:type="dxa"/>
            <w:vAlign w:val="center"/>
          </w:tcPr>
          <w:p w14:paraId="4B2AB57F"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4.51</w:t>
            </w:r>
          </w:p>
        </w:tc>
        <w:tc>
          <w:tcPr>
            <w:tcW w:w="573" w:type="dxa"/>
            <w:vAlign w:val="center"/>
          </w:tcPr>
          <w:p w14:paraId="4081AC6B"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4.64</w:t>
            </w:r>
          </w:p>
        </w:tc>
        <w:tc>
          <w:tcPr>
            <w:tcW w:w="573" w:type="dxa"/>
            <w:vAlign w:val="center"/>
          </w:tcPr>
          <w:p w14:paraId="49C05232" w14:textId="77777777" w:rsidR="008C117D" w:rsidRPr="006E0EEC" w:rsidRDefault="008C117D" w:rsidP="00A2539A">
            <w:pPr>
              <w:spacing w:after="0" w:line="240" w:lineRule="auto"/>
              <w:ind w:left="-48" w:right="113"/>
              <w:jc w:val="center"/>
              <w:rPr>
                <w:rFonts w:ascii="Times New Roman" w:eastAsia="Times New Roman" w:hAnsi="Times New Roman"/>
                <w:b/>
                <w:sz w:val="16"/>
                <w:szCs w:val="16"/>
              </w:rPr>
            </w:pPr>
            <w:r w:rsidRPr="006E0EEC">
              <w:rPr>
                <w:rFonts w:ascii="Times New Roman" w:eastAsia="Times New Roman" w:hAnsi="Times New Roman"/>
                <w:sz w:val="16"/>
                <w:szCs w:val="16"/>
              </w:rPr>
              <w:t>4.68</w:t>
            </w:r>
          </w:p>
        </w:tc>
        <w:tc>
          <w:tcPr>
            <w:tcW w:w="560" w:type="dxa"/>
            <w:vAlign w:val="center"/>
          </w:tcPr>
          <w:p w14:paraId="721E3362" w14:textId="77777777" w:rsidR="008C117D" w:rsidRPr="006E0EEC" w:rsidRDefault="008C117D" w:rsidP="00A2539A">
            <w:pPr>
              <w:spacing w:after="0" w:line="240" w:lineRule="auto"/>
              <w:ind w:left="-90" w:right="113"/>
              <w:jc w:val="center"/>
              <w:rPr>
                <w:rFonts w:ascii="Times New Roman" w:eastAsia="Times New Roman" w:hAnsi="Times New Roman"/>
                <w:b/>
                <w:sz w:val="16"/>
                <w:szCs w:val="16"/>
              </w:rPr>
            </w:pPr>
            <w:r w:rsidRPr="006E0EEC">
              <w:rPr>
                <w:rFonts w:ascii="Times New Roman" w:eastAsia="Times New Roman" w:hAnsi="Times New Roman"/>
                <w:sz w:val="16"/>
                <w:szCs w:val="16"/>
              </w:rPr>
              <w:t>0.00</w:t>
            </w:r>
          </w:p>
        </w:tc>
      </w:tr>
      <w:tr w:rsidR="008C117D" w:rsidRPr="006E0EEC" w14:paraId="71792F5D" w14:textId="77777777" w:rsidTr="00A2539A">
        <w:trPr>
          <w:cantSplit/>
          <w:trHeight w:val="620"/>
          <w:jc w:val="center"/>
        </w:trPr>
        <w:tc>
          <w:tcPr>
            <w:tcW w:w="1163" w:type="dxa"/>
            <w:shd w:val="clear" w:color="auto" w:fill="auto"/>
            <w:vAlign w:val="center"/>
          </w:tcPr>
          <w:p w14:paraId="0226F372" w14:textId="77777777" w:rsidR="008C117D" w:rsidRPr="006E0EEC" w:rsidRDefault="008C117D" w:rsidP="00A2539A">
            <w:pPr>
              <w:spacing w:after="0"/>
              <w:jc w:val="center"/>
              <w:rPr>
                <w:rFonts w:ascii="Times New Roman" w:eastAsia="Times New Roman" w:hAnsi="Times New Roman"/>
              </w:rPr>
            </w:pPr>
            <w:r w:rsidRPr="006E0EEC">
              <w:rPr>
                <w:rFonts w:ascii="Times New Roman" w:eastAsia="Times New Roman" w:hAnsi="Times New Roman"/>
                <w:sz w:val="20"/>
                <w:szCs w:val="20"/>
              </w:rPr>
              <w:t>SD</w:t>
            </w:r>
          </w:p>
        </w:tc>
        <w:tc>
          <w:tcPr>
            <w:tcW w:w="573" w:type="dxa"/>
            <w:shd w:val="clear" w:color="auto" w:fill="auto"/>
            <w:vAlign w:val="center"/>
          </w:tcPr>
          <w:p w14:paraId="2B561C68" w14:textId="77777777" w:rsidR="008C117D" w:rsidRPr="006E0EEC" w:rsidRDefault="008C117D" w:rsidP="00A2539A">
            <w:pPr>
              <w:spacing w:after="0" w:line="240" w:lineRule="auto"/>
              <w:ind w:left="-102" w:right="113"/>
              <w:jc w:val="center"/>
              <w:rPr>
                <w:rFonts w:ascii="Times New Roman" w:eastAsia="Times New Roman" w:hAnsi="Times New Roman"/>
                <w:sz w:val="16"/>
                <w:szCs w:val="16"/>
              </w:rPr>
            </w:pPr>
            <w:r w:rsidRPr="006E0EEC">
              <w:rPr>
                <w:rFonts w:ascii="Times New Roman" w:eastAsia="Times New Roman" w:hAnsi="Times New Roman"/>
                <w:sz w:val="16"/>
                <w:szCs w:val="16"/>
              </w:rPr>
              <w:t>0.74</w:t>
            </w:r>
          </w:p>
        </w:tc>
        <w:tc>
          <w:tcPr>
            <w:tcW w:w="573" w:type="dxa"/>
            <w:shd w:val="clear" w:color="auto" w:fill="auto"/>
            <w:vAlign w:val="center"/>
          </w:tcPr>
          <w:p w14:paraId="218C79E8"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0.87</w:t>
            </w:r>
          </w:p>
        </w:tc>
        <w:tc>
          <w:tcPr>
            <w:tcW w:w="573" w:type="dxa"/>
            <w:shd w:val="clear" w:color="auto" w:fill="auto"/>
            <w:vAlign w:val="center"/>
          </w:tcPr>
          <w:p w14:paraId="252D85A3"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0.67</w:t>
            </w:r>
          </w:p>
        </w:tc>
        <w:tc>
          <w:tcPr>
            <w:tcW w:w="573" w:type="dxa"/>
            <w:shd w:val="clear" w:color="auto" w:fill="auto"/>
            <w:vAlign w:val="center"/>
          </w:tcPr>
          <w:p w14:paraId="5E6C7536"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0.25</w:t>
            </w:r>
          </w:p>
        </w:tc>
        <w:tc>
          <w:tcPr>
            <w:tcW w:w="573" w:type="dxa"/>
            <w:shd w:val="clear" w:color="auto" w:fill="auto"/>
            <w:vAlign w:val="center"/>
          </w:tcPr>
          <w:p w14:paraId="01D97EE6"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0.66</w:t>
            </w:r>
          </w:p>
        </w:tc>
        <w:tc>
          <w:tcPr>
            <w:tcW w:w="573" w:type="dxa"/>
            <w:shd w:val="clear" w:color="auto" w:fill="auto"/>
            <w:vAlign w:val="center"/>
          </w:tcPr>
          <w:p w14:paraId="0FE5EEB6"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0.55</w:t>
            </w:r>
          </w:p>
        </w:tc>
        <w:tc>
          <w:tcPr>
            <w:tcW w:w="573" w:type="dxa"/>
            <w:shd w:val="clear" w:color="auto" w:fill="auto"/>
            <w:vAlign w:val="center"/>
          </w:tcPr>
          <w:p w14:paraId="03037598"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0.61</w:t>
            </w:r>
          </w:p>
        </w:tc>
        <w:tc>
          <w:tcPr>
            <w:tcW w:w="573" w:type="dxa"/>
            <w:shd w:val="clear" w:color="auto" w:fill="auto"/>
            <w:vAlign w:val="center"/>
          </w:tcPr>
          <w:p w14:paraId="36C2F88C"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0.40</w:t>
            </w:r>
          </w:p>
        </w:tc>
        <w:tc>
          <w:tcPr>
            <w:tcW w:w="573" w:type="dxa"/>
            <w:shd w:val="clear" w:color="auto" w:fill="auto"/>
            <w:vAlign w:val="center"/>
          </w:tcPr>
          <w:p w14:paraId="70C5F2C4"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0.34</w:t>
            </w:r>
          </w:p>
        </w:tc>
        <w:tc>
          <w:tcPr>
            <w:tcW w:w="573" w:type="dxa"/>
            <w:shd w:val="clear" w:color="auto" w:fill="auto"/>
            <w:vAlign w:val="center"/>
          </w:tcPr>
          <w:p w14:paraId="74FF4D39"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0.54</w:t>
            </w:r>
          </w:p>
        </w:tc>
        <w:tc>
          <w:tcPr>
            <w:tcW w:w="573" w:type="dxa"/>
            <w:vAlign w:val="center"/>
          </w:tcPr>
          <w:p w14:paraId="01428603"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0.55</w:t>
            </w:r>
          </w:p>
        </w:tc>
        <w:tc>
          <w:tcPr>
            <w:tcW w:w="573" w:type="dxa"/>
            <w:vAlign w:val="center"/>
          </w:tcPr>
          <w:p w14:paraId="701BCFC4"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0.65</w:t>
            </w:r>
          </w:p>
        </w:tc>
        <w:tc>
          <w:tcPr>
            <w:tcW w:w="573" w:type="dxa"/>
            <w:vAlign w:val="center"/>
          </w:tcPr>
          <w:p w14:paraId="75FE989F"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0.74</w:t>
            </w:r>
          </w:p>
        </w:tc>
        <w:tc>
          <w:tcPr>
            <w:tcW w:w="573" w:type="dxa"/>
            <w:vAlign w:val="center"/>
          </w:tcPr>
          <w:p w14:paraId="43321242"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0.83</w:t>
            </w:r>
          </w:p>
        </w:tc>
        <w:tc>
          <w:tcPr>
            <w:tcW w:w="573" w:type="dxa"/>
            <w:vAlign w:val="center"/>
          </w:tcPr>
          <w:p w14:paraId="72F3499C"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0.65</w:t>
            </w:r>
          </w:p>
        </w:tc>
        <w:tc>
          <w:tcPr>
            <w:tcW w:w="573" w:type="dxa"/>
            <w:vAlign w:val="center"/>
          </w:tcPr>
          <w:p w14:paraId="7A5BEB7E" w14:textId="77777777" w:rsidR="008C117D" w:rsidRPr="006E0EEC" w:rsidRDefault="008C117D" w:rsidP="00A2539A">
            <w:pPr>
              <w:spacing w:after="0" w:line="240" w:lineRule="auto"/>
              <w:ind w:left="-48" w:right="113"/>
              <w:jc w:val="center"/>
              <w:rPr>
                <w:rFonts w:ascii="Times New Roman" w:eastAsia="Times New Roman" w:hAnsi="Times New Roman"/>
                <w:sz w:val="16"/>
                <w:szCs w:val="16"/>
              </w:rPr>
            </w:pPr>
            <w:r w:rsidRPr="006E0EEC">
              <w:rPr>
                <w:rFonts w:ascii="Times New Roman" w:eastAsia="Times New Roman" w:hAnsi="Times New Roman"/>
                <w:sz w:val="16"/>
                <w:szCs w:val="16"/>
              </w:rPr>
              <w:t>0.37</w:t>
            </w:r>
          </w:p>
        </w:tc>
        <w:tc>
          <w:tcPr>
            <w:tcW w:w="560" w:type="dxa"/>
            <w:vAlign w:val="center"/>
          </w:tcPr>
          <w:p w14:paraId="33662A80" w14:textId="77777777" w:rsidR="008C117D" w:rsidRPr="006E0EEC" w:rsidRDefault="008C117D" w:rsidP="00A2539A">
            <w:pPr>
              <w:spacing w:after="0" w:line="240" w:lineRule="auto"/>
              <w:ind w:left="-90" w:right="113"/>
              <w:jc w:val="center"/>
              <w:rPr>
                <w:rFonts w:ascii="Times New Roman" w:eastAsia="Times New Roman" w:hAnsi="Times New Roman"/>
                <w:sz w:val="16"/>
                <w:szCs w:val="16"/>
              </w:rPr>
            </w:pPr>
            <w:r w:rsidRPr="006E0EEC">
              <w:rPr>
                <w:rFonts w:ascii="Times New Roman" w:eastAsia="Times New Roman" w:hAnsi="Times New Roman"/>
                <w:sz w:val="16"/>
                <w:szCs w:val="16"/>
              </w:rPr>
              <w:t>0.00</w:t>
            </w:r>
          </w:p>
        </w:tc>
      </w:tr>
    </w:tbl>
    <w:p w14:paraId="322E8ED8" w14:textId="77777777" w:rsidR="008C117D" w:rsidRPr="006E0EEC" w:rsidRDefault="008C117D" w:rsidP="008C117D">
      <w:pPr>
        <w:rPr>
          <w:rFonts w:ascii="Times New Roman" w:eastAsia="Times New Roman" w:hAnsi="Times New Roman"/>
          <w:i/>
          <w:lang w:val="sr-Cyrl-RS"/>
        </w:rPr>
      </w:pPr>
    </w:p>
    <w:p w14:paraId="5FA6F3D9" w14:textId="77777777" w:rsidR="008C117D" w:rsidRPr="006E0EEC" w:rsidRDefault="008C117D" w:rsidP="008C117D">
      <w:pPr>
        <w:rPr>
          <w:rFonts w:ascii="Times New Roman" w:eastAsia="Times New Roman" w:hAnsi="Times New Roman"/>
          <w:i/>
          <w:lang w:val="sr-Cyrl-RS"/>
        </w:rPr>
      </w:pPr>
    </w:p>
    <w:p w14:paraId="5FBE0165" w14:textId="77777777" w:rsidR="008C117D" w:rsidRPr="006E0EEC" w:rsidRDefault="008C117D" w:rsidP="008C117D">
      <w:pPr>
        <w:rPr>
          <w:rFonts w:ascii="Times New Roman" w:eastAsia="Times New Roman" w:hAnsi="Times New Roman"/>
          <w:i/>
          <w:lang w:val="sr-Cyrl-RS"/>
        </w:rPr>
      </w:pPr>
    </w:p>
    <w:p w14:paraId="50BEA420" w14:textId="77777777" w:rsidR="008C117D" w:rsidRPr="006E0EEC" w:rsidRDefault="008C117D" w:rsidP="008C117D">
      <w:pPr>
        <w:rPr>
          <w:rFonts w:ascii="Times New Roman" w:eastAsia="Times New Roman" w:hAnsi="Times New Roman"/>
          <w:i/>
          <w:lang w:val="sr-Cyrl-RS"/>
        </w:rPr>
      </w:pPr>
    </w:p>
    <w:p w14:paraId="108053A1" w14:textId="77777777" w:rsidR="008C117D" w:rsidRPr="006E0EEC" w:rsidRDefault="008C117D" w:rsidP="008C117D">
      <w:pPr>
        <w:rPr>
          <w:rFonts w:ascii="Times New Roman" w:eastAsia="Times New Roman" w:hAnsi="Times New Roman"/>
          <w:i/>
          <w:lang w:val="sr-Cyrl-RS"/>
        </w:rPr>
      </w:pPr>
    </w:p>
    <w:p w14:paraId="0E935FE8" w14:textId="77777777" w:rsidR="008C117D" w:rsidRPr="006E0EEC" w:rsidRDefault="008C117D" w:rsidP="008C117D">
      <w:pPr>
        <w:rPr>
          <w:rFonts w:ascii="Times New Roman" w:eastAsia="Times New Roman" w:hAnsi="Times New Roman"/>
          <w:i/>
          <w:lang w:val="sr-Cyrl-RS"/>
        </w:rPr>
      </w:pPr>
    </w:p>
    <w:p w14:paraId="25864630" w14:textId="77777777" w:rsidR="008C117D" w:rsidRPr="006E0EEC" w:rsidRDefault="008C117D" w:rsidP="008C117D">
      <w:pPr>
        <w:rPr>
          <w:rFonts w:ascii="Times New Roman" w:eastAsia="Times New Roman" w:hAnsi="Times New Roman"/>
          <w:i/>
          <w:lang w:val="sr-Cyrl-RS"/>
        </w:rPr>
      </w:pPr>
    </w:p>
    <w:p w14:paraId="3922D83F" w14:textId="77777777" w:rsidR="008C117D" w:rsidRPr="006E0EEC" w:rsidRDefault="008C117D" w:rsidP="008C117D">
      <w:pPr>
        <w:rPr>
          <w:rFonts w:ascii="Times New Roman" w:eastAsia="Times New Roman" w:hAnsi="Times New Roman"/>
          <w:i/>
          <w:lang w:val="sr-Cyrl-RS"/>
        </w:rPr>
      </w:pPr>
    </w:p>
    <w:p w14:paraId="7F282A34" w14:textId="77777777" w:rsidR="008C117D" w:rsidRPr="006E0EEC" w:rsidRDefault="008C117D" w:rsidP="008C117D">
      <w:pPr>
        <w:rPr>
          <w:rFonts w:ascii="Times New Roman" w:eastAsia="Times New Roman" w:hAnsi="Times New Roman"/>
          <w:i/>
          <w:lang w:val="sr-Cyrl-RS"/>
        </w:rPr>
      </w:pPr>
    </w:p>
    <w:p w14:paraId="5C08DAEE" w14:textId="77777777" w:rsidR="008C117D" w:rsidRPr="006E0EEC" w:rsidRDefault="008C117D" w:rsidP="008C117D">
      <w:pPr>
        <w:rPr>
          <w:rFonts w:ascii="Times New Roman" w:eastAsia="Times New Roman" w:hAnsi="Times New Roman"/>
          <w:i/>
          <w:lang w:val="sr-Cyrl-RS"/>
        </w:rPr>
      </w:pPr>
    </w:p>
    <w:p w14:paraId="21AB5458" w14:textId="77777777" w:rsidR="008C117D" w:rsidRPr="006E0EEC" w:rsidRDefault="008C117D" w:rsidP="008C117D">
      <w:pPr>
        <w:rPr>
          <w:rFonts w:ascii="Times New Roman" w:eastAsia="Times New Roman" w:hAnsi="Times New Roman"/>
          <w:i/>
          <w:lang w:val="sr-Cyrl-RS"/>
        </w:rPr>
      </w:pPr>
    </w:p>
    <w:p w14:paraId="671BCB6A" w14:textId="77777777" w:rsidR="008C117D" w:rsidRPr="006E0EEC" w:rsidRDefault="008C117D" w:rsidP="008C117D">
      <w:pPr>
        <w:rPr>
          <w:rFonts w:ascii="Times New Roman" w:eastAsia="Times New Roman" w:hAnsi="Times New Roman"/>
          <w:i/>
          <w:lang w:val="sr-Cyrl-RS"/>
        </w:rPr>
      </w:pPr>
    </w:p>
    <w:p w14:paraId="2C22FD75" w14:textId="77777777" w:rsidR="008C117D" w:rsidRPr="006E0EEC" w:rsidRDefault="008C117D" w:rsidP="008C117D">
      <w:pPr>
        <w:rPr>
          <w:rFonts w:ascii="Times New Roman" w:eastAsia="Times New Roman" w:hAnsi="Times New Roman"/>
          <w:i/>
          <w:lang w:val="sr-Cyrl-RS"/>
        </w:rPr>
      </w:pPr>
    </w:p>
    <w:p w14:paraId="32429692" w14:textId="77777777" w:rsidR="008C117D" w:rsidRPr="006E0EEC" w:rsidRDefault="008C117D" w:rsidP="008C117D">
      <w:pPr>
        <w:rPr>
          <w:rFonts w:ascii="Times New Roman" w:eastAsia="Times New Roman" w:hAnsi="Times New Roman"/>
          <w:i/>
          <w:lang w:val="sr-Cyrl-RS"/>
        </w:rPr>
      </w:pPr>
    </w:p>
    <w:p w14:paraId="262ECFC4" w14:textId="77777777" w:rsidR="008C117D" w:rsidRDefault="008C117D" w:rsidP="008C117D">
      <w:pPr>
        <w:rPr>
          <w:rFonts w:ascii="Times New Roman" w:eastAsia="Times New Roman" w:hAnsi="Times New Roman"/>
          <w:i/>
          <w:lang w:val="sr-Cyrl-RS"/>
        </w:rPr>
      </w:pPr>
    </w:p>
    <w:p w14:paraId="14C9CA62" w14:textId="77777777" w:rsidR="00DF300B" w:rsidRPr="006E0EEC" w:rsidRDefault="00DF300B" w:rsidP="008C117D">
      <w:pPr>
        <w:rPr>
          <w:rFonts w:ascii="Times New Roman" w:eastAsia="Times New Roman" w:hAnsi="Times New Roman"/>
          <w:i/>
          <w:lang w:val="sr-Cyrl-RS"/>
        </w:rPr>
      </w:pPr>
    </w:p>
    <w:p w14:paraId="743E4CAC" w14:textId="77777777" w:rsidR="008C117D" w:rsidRPr="006E0EEC" w:rsidRDefault="008C117D" w:rsidP="008C117D">
      <w:pPr>
        <w:rPr>
          <w:rFonts w:ascii="Times New Roman" w:eastAsia="Times New Roman" w:hAnsi="Times New Roman"/>
          <w:i/>
          <w:lang w:val="sr-Cyrl-RS"/>
        </w:rPr>
      </w:pPr>
    </w:p>
    <w:p w14:paraId="10D63DB2" w14:textId="661E4449" w:rsidR="008C117D" w:rsidRPr="006E0EEC" w:rsidRDefault="008C117D" w:rsidP="008C117D">
      <w:pPr>
        <w:spacing w:line="240" w:lineRule="auto"/>
        <w:rPr>
          <w:rFonts w:ascii="Times New Roman" w:hAnsi="Times New Roman"/>
          <w:bCs/>
          <w:color w:val="7B230B" w:themeColor="accent1" w:themeShade="BF"/>
          <w:lang w:val="sr-Cyrl-RS"/>
        </w:rPr>
      </w:pPr>
      <w:bookmarkStart w:id="50" w:name="Прилог_5_2"/>
      <w:r w:rsidRPr="006E0EEC">
        <w:rPr>
          <w:rFonts w:ascii="Times New Roman" w:hAnsi="Times New Roman"/>
          <w:b/>
          <w:color w:val="7B230B" w:themeColor="accent1" w:themeShade="BF"/>
        </w:rPr>
        <w:lastRenderedPageBreak/>
        <w:t>Прилог 5.2</w:t>
      </w:r>
      <w:bookmarkEnd w:id="50"/>
      <w:r w:rsidRPr="006E0EEC">
        <w:rPr>
          <w:rFonts w:ascii="Times New Roman" w:hAnsi="Times New Roman"/>
          <w:b/>
          <w:color w:val="7B230B" w:themeColor="accent1" w:themeShade="BF"/>
        </w:rPr>
        <w:t>.</w:t>
      </w:r>
      <w:r w:rsidRPr="006E0EEC">
        <w:rPr>
          <w:rFonts w:ascii="Times New Roman" w:hAnsi="Times New Roman"/>
          <w:bCs/>
          <w:color w:val="7B230B" w:themeColor="accent1" w:themeShade="BF"/>
        </w:rPr>
        <w:t xml:space="preserve"> Процедуре и поступци који обезбеђују поштовање плана и распореда наставе </w:t>
      </w:r>
    </w:p>
    <w:p w14:paraId="2DBD3D08" w14:textId="77777777" w:rsidR="008C117D" w:rsidRPr="006E0EEC" w:rsidRDefault="008C117D" w:rsidP="008C117D">
      <w:pPr>
        <w:spacing w:line="240" w:lineRule="auto"/>
        <w:rPr>
          <w:rFonts w:ascii="Times New Roman" w:hAnsi="Times New Roman"/>
          <w:bCs/>
          <w:color w:val="7B230B" w:themeColor="accent1" w:themeShade="BF"/>
          <w:lang w:val="sr-Cyrl-RS"/>
        </w:rPr>
      </w:pPr>
    </w:p>
    <w:p w14:paraId="06099E0C" w14:textId="77777777" w:rsidR="008C117D" w:rsidRPr="006E0EEC" w:rsidRDefault="008C117D" w:rsidP="008C117D">
      <w:pPr>
        <w:rPr>
          <w:rFonts w:ascii="Times New Roman" w:hAnsi="Times New Roman"/>
        </w:rPr>
      </w:pPr>
      <w:r w:rsidRPr="006E0EEC">
        <w:rPr>
          <w:rFonts w:ascii="Times New Roman" w:hAnsi="Times New Roman"/>
        </w:rPr>
        <w:t xml:space="preserve">Основне информације о студијама педагогије налазе се на веб сајту Филозофског факултета, на страници креираној за Студијску групу за педагогију: </w:t>
      </w:r>
    </w:p>
    <w:p w14:paraId="3A00F7AB" w14:textId="77777777" w:rsidR="008C117D" w:rsidRPr="006E0EEC" w:rsidRDefault="008C117D" w:rsidP="008C117D">
      <w:pPr>
        <w:rPr>
          <w:rFonts w:ascii="Times New Roman" w:hAnsi="Times New Roman"/>
        </w:rPr>
      </w:pPr>
      <w:hyperlink r:id="rId109">
        <w:r w:rsidRPr="006E0EEC">
          <w:rPr>
            <w:rFonts w:ascii="Times New Roman" w:hAnsi="Times New Roman"/>
            <w:color w:val="7B230B"/>
          </w:rPr>
          <w:t>https://www.f.bg.ac.rs/pedagogija</w:t>
        </w:r>
      </w:hyperlink>
    </w:p>
    <w:p w14:paraId="522A35A2" w14:textId="77777777" w:rsidR="008C117D" w:rsidRPr="006E0EEC" w:rsidRDefault="008C117D" w:rsidP="008C117D">
      <w:pPr>
        <w:rPr>
          <w:rFonts w:ascii="Times New Roman" w:hAnsi="Times New Roman"/>
        </w:rPr>
      </w:pPr>
      <w:r w:rsidRPr="006E0EEC">
        <w:rPr>
          <w:rFonts w:ascii="Times New Roman" w:hAnsi="Times New Roman"/>
        </w:rPr>
        <w:t>У посебној рубрици издвојене су информације које су намењене студентима:</w:t>
      </w:r>
    </w:p>
    <w:p w14:paraId="385871E0" w14:textId="77777777" w:rsidR="008C117D" w:rsidRPr="006E0EEC" w:rsidRDefault="008C117D" w:rsidP="008C117D">
      <w:pPr>
        <w:rPr>
          <w:rFonts w:ascii="Times New Roman" w:hAnsi="Times New Roman"/>
        </w:rPr>
      </w:pPr>
      <w:hyperlink r:id="rId110">
        <w:r w:rsidRPr="006E0EEC">
          <w:rPr>
            <w:rFonts w:ascii="Times New Roman" w:hAnsi="Times New Roman"/>
            <w:color w:val="7B230B"/>
          </w:rPr>
          <w:t>https://www.f.bg.ac.rs/pedagogija/informacije</w:t>
        </w:r>
      </w:hyperlink>
    </w:p>
    <w:p w14:paraId="3415790A" w14:textId="77777777" w:rsidR="008C117D" w:rsidRPr="006E0EEC" w:rsidRDefault="008C117D" w:rsidP="008C117D">
      <w:pPr>
        <w:rPr>
          <w:rFonts w:ascii="Times New Roman" w:hAnsi="Times New Roman"/>
        </w:rPr>
      </w:pPr>
      <w:r w:rsidRPr="006E0EEC">
        <w:rPr>
          <w:rFonts w:ascii="Times New Roman" w:hAnsi="Times New Roman"/>
        </w:rPr>
        <w:t>Опште информације о актуелном студијском програму мàстер академских студија педагогије могу се пронаћи на следећој страници:</w:t>
      </w:r>
    </w:p>
    <w:p w14:paraId="36D1463B" w14:textId="77777777" w:rsidR="008C117D" w:rsidRPr="006E0EEC" w:rsidRDefault="008C117D" w:rsidP="008C117D">
      <w:pPr>
        <w:rPr>
          <w:rFonts w:ascii="Times New Roman" w:hAnsi="Times New Roman"/>
        </w:rPr>
      </w:pPr>
      <w:hyperlink r:id="rId111">
        <w:r w:rsidRPr="006E0EEC">
          <w:rPr>
            <w:rFonts w:ascii="Times New Roman" w:hAnsi="Times New Roman"/>
            <w:color w:val="7B230B"/>
          </w:rPr>
          <w:t>https://www.f.bg.ac.rs/pedagogija/program/master/2021</w:t>
        </w:r>
      </w:hyperlink>
      <w:r w:rsidRPr="006E0EEC">
        <w:rPr>
          <w:rFonts w:ascii="Times New Roman" w:hAnsi="Times New Roman"/>
        </w:rPr>
        <w:t xml:space="preserve"> </w:t>
      </w:r>
    </w:p>
    <w:p w14:paraId="158017DC" w14:textId="77777777" w:rsidR="008C117D" w:rsidRPr="006E0EEC" w:rsidRDefault="008C117D" w:rsidP="008C117D">
      <w:pPr>
        <w:rPr>
          <w:rFonts w:ascii="Times New Roman" w:hAnsi="Times New Roman"/>
        </w:rPr>
      </w:pPr>
      <w:r w:rsidRPr="006E0EEC">
        <w:rPr>
          <w:rFonts w:ascii="Times New Roman" w:hAnsi="Times New Roman"/>
        </w:rPr>
        <w:t>Најважније информације о плану извођења наставе и испитним роковима доступне су на следећој страници:</w:t>
      </w:r>
    </w:p>
    <w:p w14:paraId="6E1FFEE7" w14:textId="77777777" w:rsidR="008C117D" w:rsidRPr="006E0EEC" w:rsidRDefault="008C117D" w:rsidP="008C117D">
      <w:pPr>
        <w:rPr>
          <w:rFonts w:ascii="Times New Roman" w:hAnsi="Times New Roman"/>
        </w:rPr>
      </w:pPr>
      <w:hyperlink r:id="rId112">
        <w:r w:rsidRPr="006E0EEC">
          <w:rPr>
            <w:rFonts w:ascii="Times New Roman" w:hAnsi="Times New Roman"/>
            <w:color w:val="7B230B"/>
          </w:rPr>
          <w:t>https://www.f.bg.ac.rs/informacije-studiranje/plan-nastave</w:t>
        </w:r>
      </w:hyperlink>
    </w:p>
    <w:p w14:paraId="5C82D5A8" w14:textId="77777777" w:rsidR="008C117D" w:rsidRPr="006E0EEC" w:rsidRDefault="008C117D" w:rsidP="008C117D">
      <w:pPr>
        <w:rPr>
          <w:rFonts w:ascii="Times New Roman" w:hAnsi="Times New Roman"/>
        </w:rPr>
      </w:pPr>
      <w:r w:rsidRPr="006E0EEC">
        <w:rPr>
          <w:rFonts w:ascii="Times New Roman" w:hAnsi="Times New Roman"/>
        </w:rPr>
        <w:t>Информације о распореду предавања педагогије студенти могу наћи у одговарајућим рубрикама, креираним за сваки семестар посебно. У наставку се налази пример распореда предавања за први семестар мастер академских студија педагогије:</w:t>
      </w:r>
    </w:p>
    <w:p w14:paraId="224B840C" w14:textId="77777777" w:rsidR="008C117D" w:rsidRPr="006E0EEC" w:rsidRDefault="008C117D" w:rsidP="008C117D">
      <w:pPr>
        <w:rPr>
          <w:rFonts w:ascii="Times New Roman" w:hAnsi="Times New Roman"/>
        </w:rPr>
      </w:pPr>
      <w:r w:rsidRPr="006E0EEC">
        <w:rPr>
          <w:rFonts w:ascii="Times New Roman" w:hAnsi="Times New Roman"/>
        </w:rPr>
        <w:t>https://www.f.bg.ac.rs/pedagogija/raspored/master/1</w:t>
      </w:r>
    </w:p>
    <w:p w14:paraId="4615770F" w14:textId="77777777" w:rsidR="008C117D" w:rsidRPr="006E0EEC" w:rsidRDefault="008C117D" w:rsidP="008C117D">
      <w:pPr>
        <w:rPr>
          <w:rFonts w:ascii="Times New Roman" w:hAnsi="Times New Roman"/>
        </w:rPr>
      </w:pPr>
      <w:r w:rsidRPr="006E0EEC">
        <w:rPr>
          <w:rFonts w:ascii="Times New Roman" w:hAnsi="Times New Roman"/>
        </w:rPr>
        <w:t>Студентима су доступне информације о испитним роковима, тачније о терминима одржавања свих испита на основним академским студијама педагогије:</w:t>
      </w:r>
    </w:p>
    <w:p w14:paraId="408544DA" w14:textId="77777777" w:rsidR="008C117D" w:rsidRPr="006E0EEC" w:rsidRDefault="008C117D" w:rsidP="008C117D">
      <w:pPr>
        <w:rPr>
          <w:rFonts w:ascii="Times New Roman" w:hAnsi="Times New Roman"/>
        </w:rPr>
      </w:pPr>
      <w:hyperlink r:id="rId113">
        <w:r w:rsidRPr="006E0EEC">
          <w:rPr>
            <w:rFonts w:ascii="Times New Roman" w:hAnsi="Times New Roman"/>
            <w:color w:val="7B230B"/>
          </w:rPr>
          <w:t>https://www.f.bg.ac.rs/pedagogija/raspored-ispita</w:t>
        </w:r>
      </w:hyperlink>
      <w:r w:rsidRPr="006E0EEC">
        <w:rPr>
          <w:rFonts w:ascii="Times New Roman" w:hAnsi="Times New Roman"/>
        </w:rPr>
        <w:t xml:space="preserve"> </w:t>
      </w:r>
    </w:p>
    <w:p w14:paraId="53AF4732" w14:textId="77777777" w:rsidR="008C117D" w:rsidRPr="006E0EEC" w:rsidRDefault="008C117D" w:rsidP="008C117D">
      <w:pPr>
        <w:rPr>
          <w:rFonts w:ascii="Times New Roman" w:hAnsi="Times New Roman"/>
        </w:rPr>
      </w:pPr>
    </w:p>
    <w:p w14:paraId="064B2781" w14:textId="77777777" w:rsidR="008C117D" w:rsidRPr="006E0EEC" w:rsidRDefault="008C117D" w:rsidP="008C117D">
      <w:pPr>
        <w:rPr>
          <w:rFonts w:ascii="Times New Roman" w:hAnsi="Times New Roman"/>
        </w:rPr>
      </w:pPr>
    </w:p>
    <w:p w14:paraId="6245C751" w14:textId="77777777" w:rsidR="008C117D" w:rsidRPr="006E0EEC" w:rsidRDefault="008C117D" w:rsidP="008C117D">
      <w:pPr>
        <w:rPr>
          <w:rFonts w:ascii="Times New Roman" w:hAnsi="Times New Roman"/>
          <w:lang w:val="sr-Cyrl-RS"/>
        </w:rPr>
      </w:pPr>
    </w:p>
    <w:p w14:paraId="2F7059A7" w14:textId="77777777" w:rsidR="008C117D" w:rsidRPr="006E0EEC" w:rsidRDefault="008C117D" w:rsidP="008C117D">
      <w:pPr>
        <w:rPr>
          <w:rFonts w:ascii="Times New Roman" w:hAnsi="Times New Roman"/>
          <w:lang w:val="sr-Cyrl-RS"/>
        </w:rPr>
      </w:pPr>
    </w:p>
    <w:p w14:paraId="4F13E2E0" w14:textId="47E16933" w:rsidR="008C117D" w:rsidRPr="006E0EEC" w:rsidRDefault="008C117D" w:rsidP="00C45939">
      <w:pPr>
        <w:spacing w:line="240" w:lineRule="auto"/>
        <w:rPr>
          <w:rFonts w:ascii="Times New Roman" w:hAnsi="Times New Roman"/>
          <w:color w:val="7B230B" w:themeColor="accent1" w:themeShade="BF"/>
          <w:lang w:val="sr-Cyrl-RS"/>
        </w:rPr>
      </w:pPr>
      <w:bookmarkStart w:id="51" w:name="Прилог_5_3"/>
      <w:r w:rsidRPr="006E0EEC">
        <w:rPr>
          <w:rFonts w:ascii="Times New Roman" w:hAnsi="Times New Roman"/>
          <w:b/>
          <w:color w:val="7B230B" w:themeColor="accent1" w:themeShade="BF"/>
        </w:rPr>
        <w:lastRenderedPageBreak/>
        <w:t>Прилог 5.3</w:t>
      </w:r>
      <w:bookmarkEnd w:id="51"/>
      <w:r w:rsidRPr="006E0EEC">
        <w:rPr>
          <w:rFonts w:ascii="Times New Roman" w:hAnsi="Times New Roman"/>
          <w:b/>
          <w:color w:val="7B230B" w:themeColor="accent1" w:themeShade="BF"/>
        </w:rPr>
        <w:t xml:space="preserve">. </w:t>
      </w:r>
      <w:r w:rsidRPr="006E0EEC">
        <w:rPr>
          <w:rFonts w:ascii="Times New Roman" w:hAnsi="Times New Roman"/>
          <w:color w:val="7B230B" w:themeColor="accent1" w:themeShade="BF"/>
        </w:rPr>
        <w:t>Доказ о спроведеним активностима којима се подстиче стицање активних компетенција наставника и сарадника</w:t>
      </w:r>
    </w:p>
    <w:tbl>
      <w:tblPr>
        <w:tblW w:w="9025" w:type="dxa"/>
        <w:tblBorders>
          <w:top w:val="nil"/>
          <w:left w:val="nil"/>
          <w:bottom w:val="nil"/>
          <w:right w:val="nil"/>
          <w:insideH w:val="nil"/>
          <w:insideV w:val="nil"/>
        </w:tblBorders>
        <w:tblLayout w:type="fixed"/>
        <w:tblLook w:val="0600" w:firstRow="0" w:lastRow="0" w:firstColumn="0" w:lastColumn="0" w:noHBand="1" w:noVBand="1"/>
      </w:tblPr>
      <w:tblGrid>
        <w:gridCol w:w="1271"/>
        <w:gridCol w:w="4838"/>
        <w:gridCol w:w="2916"/>
      </w:tblGrid>
      <w:tr w:rsidR="008C117D" w:rsidRPr="006E0EEC" w14:paraId="3FE5F0B0" w14:textId="77777777" w:rsidTr="008C117D">
        <w:trPr>
          <w:trHeight w:val="703"/>
        </w:trPr>
        <w:tc>
          <w:tcPr>
            <w:tcW w:w="9025"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F37BEC" w14:textId="415C4695" w:rsidR="008C117D" w:rsidRPr="006E0EEC" w:rsidRDefault="008C117D" w:rsidP="00C45939">
            <w:pPr>
              <w:spacing w:after="0" w:line="240" w:lineRule="auto"/>
              <w:ind w:left="140" w:right="1280"/>
              <w:jc w:val="center"/>
              <w:rPr>
                <w:rFonts w:ascii="Times New Roman" w:hAnsi="Times New Roman"/>
              </w:rPr>
            </w:pPr>
            <w:r w:rsidRPr="006E0EEC">
              <w:rPr>
                <w:rFonts w:ascii="Times New Roman" w:hAnsi="Times New Roman"/>
                <w:b/>
              </w:rPr>
              <w:t>Облици стручног усавршавања, обука и програма мобилности наставника и сарадника</w:t>
            </w:r>
          </w:p>
        </w:tc>
      </w:tr>
      <w:tr w:rsidR="008C117D" w:rsidRPr="006E0EEC" w14:paraId="2D7C4487" w14:textId="77777777" w:rsidTr="00C45939">
        <w:trPr>
          <w:trHeight w:val="510"/>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34F759D" w14:textId="77777777" w:rsidR="008C117D" w:rsidRPr="006E0EEC" w:rsidRDefault="008C117D" w:rsidP="00C45939">
            <w:pPr>
              <w:spacing w:after="0" w:line="240" w:lineRule="auto"/>
              <w:ind w:left="140"/>
              <w:jc w:val="center"/>
              <w:rPr>
                <w:rFonts w:ascii="Times New Roman" w:hAnsi="Times New Roman"/>
                <w:b/>
              </w:rPr>
            </w:pPr>
            <w:r w:rsidRPr="006E0EEC">
              <w:rPr>
                <w:rFonts w:ascii="Times New Roman" w:hAnsi="Times New Roman"/>
                <w:b/>
              </w:rPr>
              <w:t>Година</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A5FF488" w14:textId="77777777" w:rsidR="008C117D" w:rsidRPr="006E0EEC" w:rsidRDefault="008C117D" w:rsidP="00C45939">
            <w:pPr>
              <w:spacing w:after="0" w:line="240" w:lineRule="auto"/>
              <w:ind w:left="140"/>
              <w:jc w:val="center"/>
              <w:rPr>
                <w:rFonts w:ascii="Times New Roman" w:hAnsi="Times New Roman"/>
                <w:b/>
              </w:rPr>
            </w:pPr>
            <w:r w:rsidRPr="006E0EEC">
              <w:rPr>
                <w:rFonts w:ascii="Times New Roman" w:hAnsi="Times New Roman"/>
                <w:b/>
              </w:rPr>
              <w:t>Облик стручног усавршавања</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5E34DFD8" w14:textId="77777777" w:rsidR="008C117D" w:rsidRPr="006E0EEC" w:rsidRDefault="008C117D" w:rsidP="00C45939">
            <w:pPr>
              <w:spacing w:after="0" w:line="240" w:lineRule="auto"/>
              <w:ind w:left="140"/>
              <w:jc w:val="center"/>
              <w:rPr>
                <w:rFonts w:ascii="Times New Roman" w:hAnsi="Times New Roman"/>
                <w:b/>
              </w:rPr>
            </w:pPr>
            <w:r w:rsidRPr="006E0EEC">
              <w:rPr>
                <w:rFonts w:ascii="Times New Roman" w:hAnsi="Times New Roman"/>
                <w:b/>
              </w:rPr>
              <w:t>Презиме и име</w:t>
            </w:r>
          </w:p>
        </w:tc>
      </w:tr>
      <w:tr w:rsidR="008C117D" w:rsidRPr="006E0EEC" w14:paraId="6744FD94" w14:textId="77777777" w:rsidTr="00C45939">
        <w:trPr>
          <w:trHeight w:val="508"/>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35DA778"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2023.</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0AEE5175" w14:textId="77777777" w:rsidR="008C117D" w:rsidRPr="006E0EEC" w:rsidRDefault="008C117D" w:rsidP="008C117D">
            <w:pPr>
              <w:spacing w:after="0" w:line="240" w:lineRule="auto"/>
              <w:ind w:left="140" w:right="240"/>
              <w:jc w:val="left"/>
              <w:rPr>
                <w:rFonts w:ascii="Times New Roman" w:hAnsi="Times New Roman"/>
              </w:rPr>
            </w:pPr>
            <w:r w:rsidRPr="006E0EEC">
              <w:rPr>
                <w:rFonts w:ascii="Times New Roman" w:hAnsi="Times New Roman"/>
              </w:rPr>
              <w:t>Обука из статистичке обраде података SPSS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73B7A515"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Ивана Јеремић</w:t>
            </w:r>
          </w:p>
        </w:tc>
      </w:tr>
      <w:tr w:rsidR="008C117D" w:rsidRPr="006E0EEC" w14:paraId="0D82FF56" w14:textId="77777777" w:rsidTr="00C45939">
        <w:trPr>
          <w:trHeight w:val="449"/>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CC106C8"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27035536" w14:textId="625479DF" w:rsidR="008C117D" w:rsidRPr="006E0EEC" w:rsidRDefault="008C117D" w:rsidP="00C45939">
            <w:pPr>
              <w:spacing w:after="0" w:line="240" w:lineRule="auto"/>
              <w:ind w:left="140" w:right="240"/>
              <w:jc w:val="left"/>
              <w:rPr>
                <w:rFonts w:ascii="Times New Roman" w:hAnsi="Times New Roman"/>
                <w:lang w:val="sr-Cyrl-RS"/>
              </w:rPr>
            </w:pPr>
            <w:r w:rsidRPr="006E0EEC">
              <w:rPr>
                <w:rFonts w:ascii="Times New Roman" w:hAnsi="Times New Roman"/>
              </w:rPr>
              <w:t>Едукација из системске породичне психотерапије</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5E8C2B9"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Јована Катић</w:t>
            </w:r>
          </w:p>
        </w:tc>
      </w:tr>
      <w:tr w:rsidR="008C117D" w:rsidRPr="006E0EEC" w14:paraId="6D1D94B5" w14:textId="77777777" w:rsidTr="00C45939">
        <w:trPr>
          <w:trHeight w:val="600"/>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58A4EB2"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55F9F54E" w14:textId="77777777" w:rsidR="008C117D" w:rsidRPr="006E0EEC" w:rsidRDefault="008C117D" w:rsidP="008C117D">
            <w:pPr>
              <w:spacing w:after="0" w:line="240" w:lineRule="auto"/>
              <w:ind w:left="140" w:right="240"/>
              <w:jc w:val="left"/>
              <w:rPr>
                <w:rFonts w:ascii="Times New Roman" w:hAnsi="Times New Roman"/>
                <w:highlight w:val="white"/>
              </w:rPr>
            </w:pPr>
            <w:r w:rsidRPr="006E0EEC">
              <w:rPr>
                <w:rFonts w:ascii="Times New Roman" w:hAnsi="Times New Roman"/>
                <w:highlight w:val="white"/>
              </w:rPr>
              <w:t>Базична обука за рад у програму MAXQDA</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714487E0"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Драгана Гагић</w:t>
            </w:r>
          </w:p>
        </w:tc>
      </w:tr>
      <w:tr w:rsidR="008C117D" w:rsidRPr="006E0EEC" w14:paraId="18E76415" w14:textId="77777777" w:rsidTr="00C45939">
        <w:trPr>
          <w:trHeight w:val="874"/>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2DED92B"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5A3E125F"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Working on Inclusive Identities, Intersectionality &amp; Diversity in Teacher Education</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1A53B8DB"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Лидија Радуловић</w:t>
            </w:r>
          </w:p>
        </w:tc>
      </w:tr>
      <w:tr w:rsidR="008C117D" w:rsidRPr="006E0EEC" w14:paraId="7857D699" w14:textId="77777777" w:rsidTr="00C45939">
        <w:trPr>
          <w:trHeight w:val="804"/>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FF727C8"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7BE1FAA"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Working on Inclusive Identities, Intersectionality &amp; Diversity in Teacher Education</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63D187E9"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Лука Николић</w:t>
            </w:r>
          </w:p>
        </w:tc>
      </w:tr>
      <w:tr w:rsidR="008C117D" w:rsidRPr="006E0EEC" w14:paraId="65F5ECE0" w14:textId="77777777" w:rsidTr="00C45939">
        <w:trPr>
          <w:trHeight w:val="615"/>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CD0AD6E"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C9A4CEC"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Critical Change Labs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5685CC28"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Лидија Радуловић</w:t>
            </w:r>
          </w:p>
        </w:tc>
      </w:tr>
      <w:tr w:rsidR="008C117D" w:rsidRPr="006E0EEC" w14:paraId="5FFEE85B" w14:textId="77777777" w:rsidTr="00C45939">
        <w:trPr>
          <w:trHeight w:val="654"/>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68D3F1E"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13BB3166"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Critical Change Labs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0F62E52F"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Лука Николић</w:t>
            </w:r>
          </w:p>
        </w:tc>
      </w:tr>
      <w:tr w:rsidR="008C117D" w:rsidRPr="006E0EEC" w14:paraId="05A6D864" w14:textId="77777777" w:rsidTr="00C45939">
        <w:trPr>
          <w:trHeight w:val="653"/>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124D24F"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0CA50615"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Critical Change Labs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31E6FDE4"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Ивана Кокеза</w:t>
            </w:r>
          </w:p>
        </w:tc>
      </w:tr>
      <w:tr w:rsidR="008C117D" w:rsidRPr="006E0EEC" w14:paraId="1FB01762" w14:textId="77777777" w:rsidTr="00C45939">
        <w:trPr>
          <w:trHeight w:val="636"/>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CC82F85"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56D3EE30"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Critical Change Labs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1B657E6F"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Драгана Гагић</w:t>
            </w:r>
          </w:p>
        </w:tc>
      </w:tr>
      <w:tr w:rsidR="008C117D" w:rsidRPr="006E0EEC" w14:paraId="6B58D94A" w14:textId="77777777" w:rsidTr="00C45939">
        <w:trPr>
          <w:trHeight w:val="521"/>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17DC0C6"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10595249"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Радионице у оквиру пројекта Critical Change Labs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DB672A4"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Ања Божић</w:t>
            </w:r>
          </w:p>
        </w:tc>
      </w:tr>
      <w:tr w:rsidR="008C117D" w:rsidRPr="006E0EEC" w14:paraId="4163AC2B" w14:textId="77777777" w:rsidTr="00C45939">
        <w:trPr>
          <w:trHeight w:val="467"/>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A94D24F"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A55063A"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BIP Blended Intense Programe 2024 Vilanova i la Geltrú</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3ADCBDA1"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Бојана Милосављевић</w:t>
            </w:r>
          </w:p>
        </w:tc>
      </w:tr>
      <w:tr w:rsidR="008C117D" w:rsidRPr="006E0EEC" w14:paraId="48C6B0BB" w14:textId="77777777" w:rsidTr="00C45939">
        <w:trPr>
          <w:trHeight w:val="184"/>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7D0CFEE" w14:textId="77777777" w:rsidR="008C117D" w:rsidRPr="006E0EEC" w:rsidRDefault="008C117D" w:rsidP="008C117D">
            <w:pPr>
              <w:spacing w:after="0" w:line="240" w:lineRule="auto"/>
              <w:ind w:left="140"/>
              <w:jc w:val="left"/>
              <w:rPr>
                <w:rFonts w:ascii="Times New Roman" w:hAnsi="Times New Roman"/>
              </w:rPr>
            </w:pPr>
            <w:r w:rsidRPr="006E0EEC">
              <w:rPr>
                <w:rFonts w:ascii="Times New Roman" w:hAnsi="Times New Roman"/>
              </w:rPr>
              <w:t>2024.</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0822042C" w14:textId="63AC76C7" w:rsidR="008C117D" w:rsidRPr="006E0EEC" w:rsidRDefault="008C117D" w:rsidP="00C45939">
            <w:pPr>
              <w:spacing w:after="0" w:line="240" w:lineRule="auto"/>
              <w:ind w:left="140" w:right="240"/>
              <w:jc w:val="left"/>
              <w:rPr>
                <w:rFonts w:ascii="Times New Roman" w:hAnsi="Times New Roman"/>
                <w:color w:val="222222"/>
                <w:highlight w:val="white"/>
                <w:lang w:val="sr-Cyrl-RS"/>
              </w:rPr>
            </w:pPr>
            <w:r w:rsidRPr="006E0EEC">
              <w:rPr>
                <w:rFonts w:ascii="Times New Roman" w:hAnsi="Times New Roman"/>
                <w:color w:val="222222"/>
                <w:highlight w:val="white"/>
              </w:rPr>
              <w:t>Летња школа EERS 2024 Educational Research in Europe: decolonise, democratise and develop. Legacies and futurities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1C06B7D2"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Бојана Милосављевић</w:t>
            </w:r>
          </w:p>
        </w:tc>
      </w:tr>
      <w:tr w:rsidR="008C117D" w:rsidRPr="006E0EEC" w14:paraId="03AB34CB" w14:textId="77777777" w:rsidTr="00C45939">
        <w:trPr>
          <w:trHeight w:val="844"/>
        </w:trPr>
        <w:tc>
          <w:tcPr>
            <w:tcW w:w="1271" w:type="dxa"/>
            <w:tcBorders>
              <w:top w:val="nil"/>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976CDAE" w14:textId="05E49063"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lastRenderedPageBreak/>
              <w:t xml:space="preserve">2021, 2022. </w:t>
            </w:r>
            <w:r w:rsidR="00C45939" w:rsidRPr="006E0EEC">
              <w:rPr>
                <w:rFonts w:ascii="Times New Roman" w:hAnsi="Times New Roman"/>
                <w:color w:val="222222"/>
                <w:highlight w:val="white"/>
                <w:lang w:val="sr-Cyrl-RS"/>
              </w:rPr>
              <w:t>и</w:t>
            </w:r>
            <w:r w:rsidRPr="006E0EEC">
              <w:rPr>
                <w:rFonts w:ascii="Times New Roman" w:hAnsi="Times New Roman"/>
                <w:color w:val="222222"/>
                <w:highlight w:val="white"/>
                <w:lang w:val="sr-Cyrl-RS"/>
              </w:rPr>
              <w:t xml:space="preserve"> </w:t>
            </w:r>
            <w:r w:rsidRPr="006E0EEC">
              <w:rPr>
                <w:rFonts w:ascii="Times New Roman" w:hAnsi="Times New Roman"/>
                <w:color w:val="222222"/>
                <w:highlight w:val="white"/>
              </w:rPr>
              <w:t>2023.</w:t>
            </w:r>
          </w:p>
        </w:tc>
        <w:tc>
          <w:tcPr>
            <w:tcW w:w="4838"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2DBD3439" w14:textId="77777777" w:rsidR="008C117D" w:rsidRPr="006E0EEC" w:rsidRDefault="008C117D" w:rsidP="008C117D">
            <w:pPr>
              <w:spacing w:after="0" w:line="240" w:lineRule="auto"/>
              <w:ind w:left="140" w:right="240"/>
              <w:jc w:val="left"/>
              <w:rPr>
                <w:rFonts w:ascii="Times New Roman" w:hAnsi="Times New Roman"/>
                <w:color w:val="222222"/>
                <w:highlight w:val="white"/>
              </w:rPr>
            </w:pPr>
            <w:r w:rsidRPr="006E0EEC">
              <w:rPr>
                <w:rFonts w:ascii="Times New Roman" w:hAnsi="Times New Roman"/>
                <w:color w:val="222222"/>
                <w:highlight w:val="white"/>
              </w:rPr>
              <w:t>Erasmus + project Illumine – A community for exploring and sharing uses of evidence-based teaching strategies</w:t>
            </w:r>
          </w:p>
        </w:tc>
        <w:tc>
          <w:tcPr>
            <w:tcW w:w="2916" w:type="dxa"/>
            <w:tcBorders>
              <w:top w:val="nil"/>
              <w:left w:val="nil"/>
              <w:bottom w:val="single" w:sz="4" w:space="0" w:color="000000"/>
              <w:right w:val="single" w:sz="4" w:space="0" w:color="000000"/>
            </w:tcBorders>
            <w:shd w:val="clear" w:color="auto" w:fill="auto"/>
            <w:tcMar>
              <w:top w:w="100" w:type="dxa"/>
              <w:left w:w="100" w:type="dxa"/>
              <w:bottom w:w="100" w:type="dxa"/>
              <w:right w:w="100" w:type="dxa"/>
            </w:tcMar>
          </w:tcPr>
          <w:p w14:paraId="4E894865" w14:textId="77777777" w:rsidR="008C117D" w:rsidRPr="006E0EEC" w:rsidRDefault="008C117D" w:rsidP="008C117D">
            <w:pPr>
              <w:spacing w:after="0" w:line="240" w:lineRule="auto"/>
              <w:ind w:left="120"/>
              <w:jc w:val="left"/>
              <w:rPr>
                <w:rFonts w:ascii="Times New Roman" w:hAnsi="Times New Roman"/>
              </w:rPr>
            </w:pPr>
            <w:r w:rsidRPr="006E0EEC">
              <w:rPr>
                <w:rFonts w:ascii="Times New Roman" w:hAnsi="Times New Roman"/>
              </w:rPr>
              <w:t>Јелена Врањешевић</w:t>
            </w:r>
          </w:p>
        </w:tc>
      </w:tr>
    </w:tbl>
    <w:p w14:paraId="5A150B03" w14:textId="77777777" w:rsidR="008C117D" w:rsidRPr="006E0EEC" w:rsidRDefault="008C117D" w:rsidP="008C117D">
      <w:pPr>
        <w:spacing w:after="0" w:line="240" w:lineRule="auto"/>
        <w:jc w:val="left"/>
        <w:rPr>
          <w:rFonts w:ascii="Times New Roman" w:eastAsia="Times New Roman" w:hAnsi="Times New Roman"/>
          <w:i/>
        </w:rPr>
      </w:pPr>
    </w:p>
    <w:p w14:paraId="73DE8B41" w14:textId="3B913E77" w:rsidR="001F5AC2" w:rsidRPr="006E0EEC" w:rsidRDefault="001F5AC2" w:rsidP="001F5AC2">
      <w:pPr>
        <w:rPr>
          <w:rFonts w:ascii="Times New Roman" w:hAnsi="Times New Roman"/>
          <w:lang w:val="sr-Cyrl-RS"/>
        </w:rPr>
      </w:pPr>
    </w:p>
    <w:p w14:paraId="4E162CD4" w14:textId="77777777" w:rsidR="001F5AC2" w:rsidRPr="006E0EEC" w:rsidRDefault="001F5AC2" w:rsidP="001F5AC2">
      <w:pPr>
        <w:rPr>
          <w:rFonts w:ascii="Times New Roman" w:hAnsi="Times New Roman"/>
          <w:lang w:val="sr-Cyrl-RS"/>
        </w:rPr>
      </w:pPr>
    </w:p>
    <w:p w14:paraId="4A060D2B" w14:textId="77777777" w:rsidR="00C45939" w:rsidRPr="006E0EEC" w:rsidRDefault="00C45939" w:rsidP="001F5AC2">
      <w:pPr>
        <w:rPr>
          <w:rFonts w:ascii="Times New Roman" w:hAnsi="Times New Roman"/>
          <w:lang w:val="sr-Cyrl-RS"/>
        </w:rPr>
      </w:pPr>
    </w:p>
    <w:p w14:paraId="19BE276F" w14:textId="77777777" w:rsidR="00C45939" w:rsidRPr="006E0EEC" w:rsidRDefault="00C45939" w:rsidP="001F5AC2">
      <w:pPr>
        <w:rPr>
          <w:rFonts w:ascii="Times New Roman" w:hAnsi="Times New Roman"/>
          <w:lang w:val="sr-Cyrl-RS"/>
        </w:rPr>
      </w:pPr>
    </w:p>
    <w:p w14:paraId="03A851B5" w14:textId="77777777" w:rsidR="00C45939" w:rsidRPr="006E0EEC" w:rsidRDefault="00C45939" w:rsidP="001F5AC2">
      <w:pPr>
        <w:rPr>
          <w:rFonts w:ascii="Times New Roman" w:hAnsi="Times New Roman"/>
          <w:lang w:val="sr-Cyrl-RS"/>
        </w:rPr>
      </w:pPr>
    </w:p>
    <w:p w14:paraId="72051DED" w14:textId="77777777" w:rsidR="00C45939" w:rsidRPr="006E0EEC" w:rsidRDefault="00C45939" w:rsidP="001F5AC2">
      <w:pPr>
        <w:rPr>
          <w:rFonts w:ascii="Times New Roman" w:hAnsi="Times New Roman"/>
          <w:lang w:val="sr-Cyrl-RS"/>
        </w:rPr>
      </w:pPr>
    </w:p>
    <w:p w14:paraId="1AA1040E" w14:textId="77777777" w:rsidR="00C45939" w:rsidRPr="006E0EEC" w:rsidRDefault="00C45939" w:rsidP="001F5AC2">
      <w:pPr>
        <w:rPr>
          <w:rFonts w:ascii="Times New Roman" w:hAnsi="Times New Roman"/>
          <w:lang w:val="sr-Cyrl-RS"/>
        </w:rPr>
      </w:pPr>
    </w:p>
    <w:p w14:paraId="68F665C8" w14:textId="77777777" w:rsidR="00C45939" w:rsidRPr="006E0EEC" w:rsidRDefault="00C45939" w:rsidP="001F5AC2">
      <w:pPr>
        <w:rPr>
          <w:rFonts w:ascii="Times New Roman" w:hAnsi="Times New Roman"/>
          <w:lang w:val="sr-Cyrl-RS"/>
        </w:rPr>
      </w:pPr>
    </w:p>
    <w:p w14:paraId="034200E8" w14:textId="77777777" w:rsidR="00C45939" w:rsidRPr="006E0EEC" w:rsidRDefault="00C45939" w:rsidP="001F5AC2">
      <w:pPr>
        <w:rPr>
          <w:rFonts w:ascii="Times New Roman" w:hAnsi="Times New Roman"/>
          <w:lang w:val="sr-Cyrl-RS"/>
        </w:rPr>
      </w:pPr>
    </w:p>
    <w:p w14:paraId="4E998E06" w14:textId="77777777" w:rsidR="00C45939" w:rsidRPr="006E0EEC" w:rsidRDefault="00C45939" w:rsidP="001F5AC2">
      <w:pPr>
        <w:rPr>
          <w:rFonts w:ascii="Times New Roman" w:hAnsi="Times New Roman"/>
          <w:lang w:val="sr-Cyrl-RS"/>
        </w:rPr>
      </w:pPr>
    </w:p>
    <w:p w14:paraId="7F9C935D" w14:textId="77777777" w:rsidR="00C45939" w:rsidRPr="006E0EEC" w:rsidRDefault="00C45939" w:rsidP="001F5AC2">
      <w:pPr>
        <w:rPr>
          <w:rFonts w:ascii="Times New Roman" w:hAnsi="Times New Roman"/>
          <w:lang w:val="sr-Cyrl-RS"/>
        </w:rPr>
      </w:pPr>
    </w:p>
    <w:p w14:paraId="6C226BB0" w14:textId="77777777" w:rsidR="00C45939" w:rsidRPr="006E0EEC" w:rsidRDefault="00C45939" w:rsidP="001F5AC2">
      <w:pPr>
        <w:rPr>
          <w:rFonts w:ascii="Times New Roman" w:hAnsi="Times New Roman"/>
          <w:lang w:val="sr-Cyrl-RS"/>
        </w:rPr>
      </w:pPr>
    </w:p>
    <w:p w14:paraId="73051402" w14:textId="77777777" w:rsidR="00CD5720" w:rsidRPr="006E0EEC" w:rsidRDefault="00CD5720" w:rsidP="001F5AC2">
      <w:pPr>
        <w:rPr>
          <w:rFonts w:ascii="Times New Roman" w:hAnsi="Times New Roman"/>
          <w:lang w:val="sr-Cyrl-RS"/>
        </w:rPr>
      </w:pPr>
    </w:p>
    <w:p w14:paraId="5F3C782D" w14:textId="77777777" w:rsidR="00CD5720" w:rsidRPr="006E0EEC" w:rsidRDefault="00CD5720" w:rsidP="001F5AC2">
      <w:pPr>
        <w:rPr>
          <w:rFonts w:ascii="Times New Roman" w:hAnsi="Times New Roman"/>
          <w:lang w:val="sr-Cyrl-RS"/>
        </w:rPr>
      </w:pPr>
    </w:p>
    <w:p w14:paraId="50D0E533" w14:textId="77777777" w:rsidR="00CD5720" w:rsidRPr="006E0EEC" w:rsidRDefault="00CD5720" w:rsidP="001F5AC2">
      <w:pPr>
        <w:rPr>
          <w:rFonts w:ascii="Times New Roman" w:hAnsi="Times New Roman"/>
          <w:lang w:val="sr-Cyrl-RS"/>
        </w:rPr>
      </w:pPr>
    </w:p>
    <w:p w14:paraId="037DE486" w14:textId="77777777" w:rsidR="00CD5720" w:rsidRPr="006E0EEC" w:rsidRDefault="00CD5720" w:rsidP="001F5AC2">
      <w:pPr>
        <w:rPr>
          <w:rFonts w:ascii="Times New Roman" w:hAnsi="Times New Roman"/>
          <w:lang w:val="sr-Cyrl-RS"/>
        </w:rPr>
      </w:pPr>
    </w:p>
    <w:p w14:paraId="7329D67A" w14:textId="77777777" w:rsidR="00C45939" w:rsidRPr="006E0EEC" w:rsidRDefault="00C45939" w:rsidP="001F5AC2">
      <w:pPr>
        <w:rPr>
          <w:rFonts w:ascii="Times New Roman" w:hAnsi="Times New Roman"/>
          <w:lang w:val="sr-Cyrl-RS"/>
        </w:rPr>
      </w:pPr>
    </w:p>
    <w:p w14:paraId="138F0E39" w14:textId="77777777" w:rsidR="00C45939" w:rsidRPr="006E0EEC" w:rsidRDefault="00C45939" w:rsidP="001F5AC2">
      <w:pPr>
        <w:rPr>
          <w:rFonts w:ascii="Times New Roman" w:hAnsi="Times New Roman"/>
          <w:lang w:val="sr-Cyrl-RS"/>
        </w:rPr>
      </w:pPr>
    </w:p>
    <w:p w14:paraId="03BB7FD8" w14:textId="77777777" w:rsidR="00C45939" w:rsidRPr="006E0EEC" w:rsidRDefault="00C45939" w:rsidP="001F5AC2">
      <w:pPr>
        <w:rPr>
          <w:rFonts w:ascii="Times New Roman" w:hAnsi="Times New Roman"/>
          <w:lang w:val="sr-Cyrl-RS"/>
        </w:rPr>
      </w:pPr>
    </w:p>
    <w:p w14:paraId="13351A32" w14:textId="540C5602" w:rsidR="001F5AC2" w:rsidRPr="006E0EEC" w:rsidRDefault="001F5AC2" w:rsidP="001F5AC2">
      <w:pPr>
        <w:pStyle w:val="Heading4"/>
        <w:rPr>
          <w:rFonts w:ascii="Times New Roman" w:hAnsi="Times New Roman" w:cs="Times New Roman"/>
          <w:lang w:val="sr-Cyrl-RS"/>
        </w:rPr>
      </w:pPr>
      <w:r w:rsidRPr="006E0EEC">
        <w:rPr>
          <w:rFonts w:ascii="Times New Roman" w:hAnsi="Times New Roman" w:cs="Times New Roman"/>
          <w:lang w:val="sr-Cyrl-RS"/>
        </w:rPr>
        <w:lastRenderedPageBreak/>
        <w:t>Показатељи и прилози за стандард  7:</w:t>
      </w:r>
    </w:p>
    <w:p w14:paraId="7C02638A" w14:textId="77777777" w:rsidR="005F3B78" w:rsidRPr="006E0EEC" w:rsidRDefault="005F3B78" w:rsidP="005F3B78">
      <w:pPr>
        <w:rPr>
          <w:rFonts w:ascii="Times New Roman" w:hAnsi="Times New Roman"/>
          <w:lang w:val="sr-Cyrl-RS"/>
        </w:rPr>
      </w:pPr>
    </w:p>
    <w:p w14:paraId="22743692" w14:textId="3478FAB1" w:rsidR="005F3B78" w:rsidRPr="006E0EEC" w:rsidRDefault="005F3B78" w:rsidP="005F3B78">
      <w:pPr>
        <w:pStyle w:val="Caption"/>
        <w:rPr>
          <w:rFonts w:ascii="Times New Roman" w:hAnsi="Times New Roman"/>
          <w:lang w:val="sr-Cyrl-RS"/>
        </w:rPr>
      </w:pPr>
      <w:bookmarkStart w:id="52" w:name="_Ref54866766"/>
      <w:r w:rsidRPr="006E0EEC">
        <w:rPr>
          <w:rFonts w:ascii="Times New Roman" w:hAnsi="Times New Roman"/>
          <w:b/>
          <w:bCs/>
          <w:lang w:val="sr-Cyrl-RS"/>
        </w:rPr>
        <w:t xml:space="preserve">Табела </w:t>
      </w:r>
      <w:r w:rsidR="00C43C4E" w:rsidRPr="006E0EEC">
        <w:rPr>
          <w:rFonts w:ascii="Times New Roman" w:hAnsi="Times New Roman"/>
          <w:b/>
          <w:bCs/>
          <w:lang w:val="sr-Cyrl-RS"/>
        </w:rPr>
        <w:t>7</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Табела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Pr="006E0EEC">
        <w:rPr>
          <w:rFonts w:ascii="Times New Roman" w:hAnsi="Times New Roman"/>
          <w:b/>
          <w:bCs/>
          <w:lang w:val="sr-Cyrl-RS"/>
        </w:rPr>
        <w:fldChar w:fldCharType="end"/>
      </w:r>
      <w:bookmarkEnd w:id="52"/>
      <w:r w:rsidRPr="006E0EEC">
        <w:rPr>
          <w:rFonts w:ascii="Times New Roman" w:hAnsi="Times New Roman"/>
          <w:b/>
          <w:bCs/>
          <w:lang w:val="sr-Cyrl-RS"/>
        </w:rPr>
        <w:t>.</w:t>
      </w:r>
      <w:r w:rsidRPr="006E0EEC">
        <w:rPr>
          <w:rFonts w:ascii="Times New Roman" w:hAnsi="Times New Roman"/>
          <w:b/>
          <w:lang w:val="sr-Cyrl-RS"/>
        </w:rPr>
        <w:t xml:space="preserve"> </w:t>
      </w:r>
      <w:r w:rsidRPr="006E0EEC">
        <w:rPr>
          <w:rFonts w:ascii="Times New Roman" w:hAnsi="Times New Roman"/>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320A0029" w14:textId="77777777" w:rsidR="005F3B78" w:rsidRPr="006E0EEC" w:rsidRDefault="005F3B78" w:rsidP="005F3B78">
      <w:pPr>
        <w:rPr>
          <w:rFonts w:ascii="Times New Roman" w:hAnsi="Times New Roman"/>
          <w:lang w:val="sr-Cyrl-RS"/>
        </w:rPr>
      </w:pPr>
    </w:p>
    <w:p w14:paraId="5F5E5607" w14:textId="77777777" w:rsidR="005F3B78" w:rsidRPr="006E0EEC" w:rsidRDefault="005F3B78" w:rsidP="005F3B78">
      <w:pPr>
        <w:spacing w:line="240" w:lineRule="auto"/>
        <w:rPr>
          <w:rFonts w:ascii="Times New Roman" w:hAnsi="Times New Roman"/>
          <w:lang w:val="sr-Cyrl-RS"/>
        </w:rPr>
      </w:pPr>
      <w:r w:rsidRPr="006E0EEC">
        <w:rPr>
          <w:rFonts w:ascii="Times New Roman" w:hAnsi="Times New Roman"/>
          <w:lang w:val="sr-Cyrl-RS"/>
        </w:rPr>
        <w:t>А. Наставници у радном односу са пуним или  непуним радним временом</w:t>
      </w:r>
    </w:p>
    <w:tbl>
      <w:tblPr>
        <w:tblW w:w="10217" w:type="dxa"/>
        <w:jc w:val="center"/>
        <w:tblLayout w:type="fixed"/>
        <w:tblLook w:val="0000" w:firstRow="0" w:lastRow="0" w:firstColumn="0" w:lastColumn="0" w:noHBand="0" w:noVBand="0"/>
      </w:tblPr>
      <w:tblGrid>
        <w:gridCol w:w="694"/>
        <w:gridCol w:w="1843"/>
        <w:gridCol w:w="1984"/>
        <w:gridCol w:w="851"/>
        <w:gridCol w:w="1417"/>
        <w:gridCol w:w="1134"/>
        <w:gridCol w:w="2294"/>
      </w:tblGrid>
      <w:tr w:rsidR="005F3B78" w:rsidRPr="006E0EEC" w14:paraId="53AC1BE3" w14:textId="77777777" w:rsidTr="00A2539A">
        <w:trPr>
          <w:jc w:val="center"/>
        </w:trPr>
        <w:tc>
          <w:tcPr>
            <w:tcW w:w="694" w:type="dxa"/>
            <w:tcBorders>
              <w:top w:val="double" w:sz="4" w:space="0" w:color="000000"/>
              <w:left w:val="double" w:sz="4" w:space="0" w:color="000000"/>
              <w:bottom w:val="double" w:sz="4" w:space="0" w:color="000000"/>
            </w:tcBorders>
            <w:shd w:val="clear" w:color="auto" w:fill="auto"/>
            <w:vAlign w:val="center"/>
          </w:tcPr>
          <w:p w14:paraId="41174653"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Р.</w:t>
            </w:r>
          </w:p>
          <w:p w14:paraId="34F1BAB1"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б.</w:t>
            </w:r>
          </w:p>
        </w:tc>
        <w:tc>
          <w:tcPr>
            <w:tcW w:w="1843" w:type="dxa"/>
            <w:tcBorders>
              <w:top w:val="double" w:sz="4" w:space="0" w:color="000000"/>
              <w:left w:val="single" w:sz="4" w:space="0" w:color="000000"/>
              <w:bottom w:val="double" w:sz="4" w:space="0" w:color="000000"/>
            </w:tcBorders>
            <w:shd w:val="clear" w:color="auto" w:fill="auto"/>
            <w:vAlign w:val="center"/>
          </w:tcPr>
          <w:p w14:paraId="3893D84A"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Матични број</w:t>
            </w:r>
          </w:p>
        </w:tc>
        <w:tc>
          <w:tcPr>
            <w:tcW w:w="1984" w:type="dxa"/>
            <w:tcBorders>
              <w:top w:val="double" w:sz="4" w:space="0" w:color="000000"/>
              <w:left w:val="single" w:sz="4" w:space="0" w:color="000000"/>
              <w:bottom w:val="double" w:sz="4" w:space="0" w:color="000000"/>
            </w:tcBorders>
            <w:shd w:val="clear" w:color="auto" w:fill="auto"/>
            <w:vAlign w:val="center"/>
          </w:tcPr>
          <w:p w14:paraId="1ADD6D5F" w14:textId="77777777" w:rsidR="005F3B78" w:rsidRPr="006E0EEC" w:rsidRDefault="005F3B78" w:rsidP="00A2539A">
            <w:pPr>
              <w:spacing w:before="40" w:after="40" w:line="240" w:lineRule="auto"/>
              <w:jc w:val="left"/>
              <w:rPr>
                <w:rFonts w:ascii="Times New Roman" w:hAnsi="Times New Roman"/>
                <w:sz w:val="22"/>
              </w:rPr>
            </w:pPr>
            <w:r w:rsidRPr="006E0EEC">
              <w:rPr>
                <w:rFonts w:ascii="Times New Roman" w:eastAsia="MS Mincho" w:hAnsi="Times New Roman"/>
                <w:sz w:val="22"/>
                <w:lang w:val="sr-Cyrl-CS"/>
              </w:rPr>
              <w:t>Име, средње слово, презиме</w:t>
            </w:r>
          </w:p>
        </w:tc>
        <w:tc>
          <w:tcPr>
            <w:tcW w:w="851" w:type="dxa"/>
            <w:tcBorders>
              <w:top w:val="double" w:sz="4" w:space="0" w:color="000000"/>
              <w:left w:val="single" w:sz="4" w:space="0" w:color="000000"/>
              <w:bottom w:val="double" w:sz="4" w:space="0" w:color="000000"/>
            </w:tcBorders>
            <w:shd w:val="clear" w:color="auto" w:fill="auto"/>
            <w:vAlign w:val="center"/>
          </w:tcPr>
          <w:p w14:paraId="3BB98ADC"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Звање</w:t>
            </w:r>
          </w:p>
        </w:tc>
        <w:tc>
          <w:tcPr>
            <w:tcW w:w="1417" w:type="dxa"/>
            <w:tcBorders>
              <w:top w:val="double" w:sz="4" w:space="0" w:color="000000"/>
              <w:left w:val="single" w:sz="4" w:space="0" w:color="000000"/>
              <w:bottom w:val="double" w:sz="4" w:space="0" w:color="000000"/>
            </w:tcBorders>
            <w:shd w:val="clear" w:color="auto" w:fill="auto"/>
            <w:vAlign w:val="center"/>
          </w:tcPr>
          <w:p w14:paraId="58110059"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Датум избора</w:t>
            </w:r>
          </w:p>
        </w:tc>
        <w:tc>
          <w:tcPr>
            <w:tcW w:w="1134" w:type="dxa"/>
            <w:tcBorders>
              <w:top w:val="double" w:sz="4" w:space="0" w:color="000000"/>
              <w:left w:val="single" w:sz="4" w:space="0" w:color="000000"/>
              <w:bottom w:val="double" w:sz="4" w:space="0" w:color="000000"/>
            </w:tcBorders>
            <w:shd w:val="clear" w:color="auto" w:fill="auto"/>
            <w:vAlign w:val="center"/>
          </w:tcPr>
          <w:p w14:paraId="1F473BCA"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w:t>
            </w:r>
          </w:p>
          <w:p w14:paraId="0ACD659D"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запослења</w:t>
            </w:r>
          </w:p>
        </w:tc>
        <w:tc>
          <w:tcPr>
            <w:tcW w:w="2294" w:type="dxa"/>
            <w:tcBorders>
              <w:top w:val="double" w:sz="4" w:space="0" w:color="000000"/>
              <w:left w:val="single" w:sz="4" w:space="0" w:color="000000"/>
              <w:bottom w:val="double" w:sz="4" w:space="0" w:color="000000"/>
              <w:right w:val="double" w:sz="4" w:space="0" w:color="000000"/>
            </w:tcBorders>
            <w:shd w:val="clear" w:color="auto" w:fill="auto"/>
            <w:vAlign w:val="center"/>
          </w:tcPr>
          <w:p w14:paraId="04BFF87A" w14:textId="77777777" w:rsidR="005F3B78" w:rsidRPr="006E0EEC" w:rsidRDefault="005F3B78" w:rsidP="00A2539A">
            <w:pPr>
              <w:spacing w:before="40" w:after="40" w:line="240" w:lineRule="auto"/>
              <w:jc w:val="center"/>
              <w:rPr>
                <w:rFonts w:ascii="Times New Roman" w:hAnsi="Times New Roman"/>
                <w:sz w:val="22"/>
              </w:rPr>
            </w:pPr>
            <w:r w:rsidRPr="006E0EEC">
              <w:rPr>
                <w:rFonts w:ascii="Times New Roman" w:eastAsia="MS Mincho" w:hAnsi="Times New Roman"/>
                <w:sz w:val="22"/>
                <w:lang w:val="sr-Cyrl-CS"/>
              </w:rPr>
              <w:t>Ужа научна, уметничка односно стручна област за коју је биран</w:t>
            </w:r>
          </w:p>
        </w:tc>
      </w:tr>
      <w:tr w:rsidR="005F3B78" w:rsidRPr="006E0EEC" w14:paraId="77A3FD9C"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CB6BCD1"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w:t>
            </w:r>
          </w:p>
        </w:tc>
        <w:tc>
          <w:tcPr>
            <w:tcW w:w="1843" w:type="dxa"/>
            <w:tcBorders>
              <w:top w:val="single" w:sz="4" w:space="0" w:color="000000"/>
              <w:left w:val="single" w:sz="4" w:space="0" w:color="000000"/>
              <w:bottom w:val="single" w:sz="4" w:space="0" w:color="000000"/>
            </w:tcBorders>
            <w:shd w:val="clear" w:color="auto" w:fill="auto"/>
            <w:vAlign w:val="center"/>
          </w:tcPr>
          <w:p w14:paraId="5976603C"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2401967715117</w:t>
            </w:r>
          </w:p>
        </w:tc>
        <w:tc>
          <w:tcPr>
            <w:tcW w:w="1984" w:type="dxa"/>
            <w:tcBorders>
              <w:top w:val="single" w:sz="4" w:space="0" w:color="000000"/>
              <w:left w:val="single" w:sz="4" w:space="0" w:color="000000"/>
              <w:bottom w:val="single" w:sz="4" w:space="0" w:color="000000"/>
            </w:tcBorders>
            <w:shd w:val="clear" w:color="auto" w:fill="auto"/>
            <w:vAlign w:val="center"/>
          </w:tcPr>
          <w:p w14:paraId="2D56D47C"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Вера</w:t>
            </w:r>
            <w:proofErr w:type="spellEnd"/>
            <w:r w:rsidRPr="006E0EEC">
              <w:rPr>
                <w:rFonts w:ascii="Times New Roman" w:eastAsia="Times New Roman" w:hAnsi="Times New Roman"/>
                <w:color w:val="000000"/>
                <w:sz w:val="22"/>
                <w:lang w:val="sr-Cyrl-RS" w:eastAsia="en-GB"/>
              </w:rPr>
              <w:t xml:space="preserve"> З. </w:t>
            </w:r>
            <w:proofErr w:type="spellStart"/>
            <w:r w:rsidRPr="006E0EEC">
              <w:rPr>
                <w:rFonts w:ascii="Times New Roman" w:eastAsia="Times New Roman" w:hAnsi="Times New Roman"/>
                <w:color w:val="000000"/>
                <w:sz w:val="22"/>
                <w:lang w:val="en-GB" w:eastAsia="en-GB"/>
              </w:rPr>
              <w:t>Спасеновић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77226818"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7E0052C2"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13.11.2019.</w:t>
            </w:r>
          </w:p>
        </w:tc>
        <w:tc>
          <w:tcPr>
            <w:tcW w:w="1134" w:type="dxa"/>
            <w:tcBorders>
              <w:top w:val="single" w:sz="4" w:space="0" w:color="000000"/>
              <w:left w:val="single" w:sz="4" w:space="0" w:color="000000"/>
              <w:bottom w:val="single" w:sz="4" w:space="0" w:color="000000"/>
            </w:tcBorders>
            <w:shd w:val="clear" w:color="auto" w:fill="auto"/>
            <w:vAlign w:val="center"/>
          </w:tcPr>
          <w:p w14:paraId="6D73C7FF"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DCC74A8"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1744854C"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69454CCB"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2.</w:t>
            </w:r>
          </w:p>
        </w:tc>
        <w:tc>
          <w:tcPr>
            <w:tcW w:w="1843" w:type="dxa"/>
            <w:tcBorders>
              <w:top w:val="single" w:sz="4" w:space="0" w:color="000000"/>
              <w:left w:val="single" w:sz="4" w:space="0" w:color="000000"/>
              <w:bottom w:val="single" w:sz="4" w:space="0" w:color="000000"/>
            </w:tcBorders>
            <w:shd w:val="clear" w:color="auto" w:fill="auto"/>
            <w:vAlign w:val="center"/>
          </w:tcPr>
          <w:p w14:paraId="22A00328"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2610963719000</w:t>
            </w:r>
          </w:p>
        </w:tc>
        <w:tc>
          <w:tcPr>
            <w:tcW w:w="1984" w:type="dxa"/>
            <w:tcBorders>
              <w:top w:val="single" w:sz="4" w:space="0" w:color="000000"/>
              <w:left w:val="single" w:sz="4" w:space="0" w:color="000000"/>
              <w:bottom w:val="single" w:sz="4" w:space="0" w:color="000000"/>
            </w:tcBorders>
            <w:shd w:val="clear" w:color="auto" w:fill="auto"/>
            <w:vAlign w:val="center"/>
          </w:tcPr>
          <w:p w14:paraId="6FA5CF39"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Живка</w:t>
            </w:r>
            <w:proofErr w:type="spellEnd"/>
            <w:r w:rsidRPr="006E0EEC">
              <w:rPr>
                <w:rFonts w:ascii="Times New Roman" w:eastAsia="Times New Roman" w:hAnsi="Times New Roman"/>
                <w:color w:val="000000"/>
                <w:sz w:val="22"/>
                <w:lang w:val="sr-Cyrl-RS" w:eastAsia="en-GB"/>
              </w:rPr>
              <w:t xml:space="preserve"> Т. </w:t>
            </w:r>
            <w:proofErr w:type="spellStart"/>
            <w:r w:rsidRPr="006E0EEC">
              <w:rPr>
                <w:rFonts w:ascii="Times New Roman" w:eastAsia="Times New Roman" w:hAnsi="Times New Roman"/>
                <w:color w:val="000000"/>
                <w:sz w:val="22"/>
                <w:lang w:val="en-GB" w:eastAsia="en-GB"/>
              </w:rPr>
              <w:t>Крњаја</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70BB8AA"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27B82E72"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5FDA9956"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03974D9"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Предшколска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74E17D84"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ABA6DA1"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3.</w:t>
            </w:r>
          </w:p>
        </w:tc>
        <w:tc>
          <w:tcPr>
            <w:tcW w:w="1843" w:type="dxa"/>
            <w:tcBorders>
              <w:top w:val="single" w:sz="4" w:space="0" w:color="000000"/>
              <w:left w:val="single" w:sz="4" w:space="0" w:color="000000"/>
              <w:bottom w:val="single" w:sz="4" w:space="0" w:color="000000"/>
            </w:tcBorders>
            <w:shd w:val="clear" w:color="auto" w:fill="auto"/>
            <w:vAlign w:val="center"/>
          </w:tcPr>
          <w:p w14:paraId="1D0C9C19"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1810981782815</w:t>
            </w:r>
          </w:p>
        </w:tc>
        <w:tc>
          <w:tcPr>
            <w:tcW w:w="1984" w:type="dxa"/>
            <w:tcBorders>
              <w:top w:val="single" w:sz="4" w:space="0" w:color="000000"/>
              <w:left w:val="single" w:sz="4" w:space="0" w:color="000000"/>
              <w:bottom w:val="single" w:sz="4" w:space="0" w:color="000000"/>
            </w:tcBorders>
            <w:shd w:val="clear" w:color="auto" w:fill="auto"/>
            <w:vAlign w:val="center"/>
          </w:tcPr>
          <w:p w14:paraId="07CD200F"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Александар</w:t>
            </w:r>
            <w:proofErr w:type="spellEnd"/>
            <w:r w:rsidRPr="006E0EEC">
              <w:rPr>
                <w:rFonts w:ascii="Times New Roman" w:eastAsia="Times New Roman" w:hAnsi="Times New Roman"/>
                <w:color w:val="000000"/>
                <w:sz w:val="22"/>
                <w:lang w:val="sr-Cyrl-RS" w:eastAsia="en-GB"/>
              </w:rPr>
              <w:t xml:space="preserve"> С. </w:t>
            </w:r>
            <w:proofErr w:type="spellStart"/>
            <w:r w:rsidRPr="006E0EEC">
              <w:rPr>
                <w:rFonts w:ascii="Times New Roman" w:eastAsia="Times New Roman" w:hAnsi="Times New Roman"/>
                <w:color w:val="000000"/>
                <w:sz w:val="22"/>
                <w:lang w:val="en-GB" w:eastAsia="en-GB"/>
              </w:rPr>
              <w:t>Тадић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353A308"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1AA263F8"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62E1D072"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C069DD4"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6BC6B189"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999374E"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4.</w:t>
            </w:r>
          </w:p>
        </w:tc>
        <w:tc>
          <w:tcPr>
            <w:tcW w:w="1843" w:type="dxa"/>
            <w:tcBorders>
              <w:top w:val="single" w:sz="4" w:space="0" w:color="000000"/>
              <w:left w:val="single" w:sz="4" w:space="0" w:color="000000"/>
              <w:bottom w:val="single" w:sz="4" w:space="0" w:color="000000"/>
            </w:tcBorders>
            <w:shd w:val="clear" w:color="auto" w:fill="auto"/>
            <w:vAlign w:val="center"/>
          </w:tcPr>
          <w:p w14:paraId="55EB52AC"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1308975786011</w:t>
            </w:r>
          </w:p>
        </w:tc>
        <w:tc>
          <w:tcPr>
            <w:tcW w:w="1984" w:type="dxa"/>
            <w:tcBorders>
              <w:top w:val="single" w:sz="4" w:space="0" w:color="000000"/>
              <w:left w:val="single" w:sz="4" w:space="0" w:color="000000"/>
              <w:bottom w:val="single" w:sz="4" w:space="0" w:color="000000"/>
            </w:tcBorders>
            <w:shd w:val="clear" w:color="auto" w:fill="auto"/>
            <w:vAlign w:val="center"/>
          </w:tcPr>
          <w:p w14:paraId="3FCF782F"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Александра</w:t>
            </w:r>
            <w:proofErr w:type="spellEnd"/>
            <w:r w:rsidRPr="006E0EEC">
              <w:rPr>
                <w:rFonts w:ascii="Times New Roman" w:eastAsia="Times New Roman" w:hAnsi="Times New Roman"/>
                <w:color w:val="000000"/>
                <w:sz w:val="22"/>
                <w:lang w:val="en-GB" w:eastAsia="en-GB"/>
              </w:rPr>
              <w:t xml:space="preserve"> </w:t>
            </w:r>
            <w:r w:rsidRPr="006E0EEC">
              <w:rPr>
                <w:rFonts w:ascii="Times New Roman" w:eastAsia="Times New Roman" w:hAnsi="Times New Roman"/>
                <w:color w:val="000000"/>
                <w:sz w:val="22"/>
                <w:lang w:val="sr-Cyrl-RS" w:eastAsia="en-GB"/>
              </w:rPr>
              <w:t>В.</w:t>
            </w:r>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Илић-Рајковић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5428BE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34FDD4D1"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19.05.2020.</w:t>
            </w:r>
          </w:p>
        </w:tc>
        <w:tc>
          <w:tcPr>
            <w:tcW w:w="1134" w:type="dxa"/>
            <w:tcBorders>
              <w:top w:val="single" w:sz="4" w:space="0" w:color="000000"/>
              <w:left w:val="single" w:sz="4" w:space="0" w:color="000000"/>
              <w:bottom w:val="single" w:sz="4" w:space="0" w:color="000000"/>
            </w:tcBorders>
            <w:shd w:val="clear" w:color="auto" w:fill="auto"/>
            <w:vAlign w:val="center"/>
          </w:tcPr>
          <w:p w14:paraId="08DA1CBD"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28D24BA"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230F1EFA"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095B6ED"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5.</w:t>
            </w:r>
          </w:p>
        </w:tc>
        <w:tc>
          <w:tcPr>
            <w:tcW w:w="1843" w:type="dxa"/>
            <w:tcBorders>
              <w:top w:val="single" w:sz="4" w:space="0" w:color="000000"/>
              <w:left w:val="single" w:sz="4" w:space="0" w:color="000000"/>
              <w:bottom w:val="single" w:sz="4" w:space="0" w:color="000000"/>
            </w:tcBorders>
            <w:shd w:val="clear" w:color="auto" w:fill="auto"/>
            <w:vAlign w:val="center"/>
          </w:tcPr>
          <w:p w14:paraId="4A977A23"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2005965855016</w:t>
            </w:r>
          </w:p>
        </w:tc>
        <w:tc>
          <w:tcPr>
            <w:tcW w:w="1984" w:type="dxa"/>
            <w:tcBorders>
              <w:top w:val="single" w:sz="4" w:space="0" w:color="000000"/>
              <w:left w:val="single" w:sz="4" w:space="0" w:color="000000"/>
              <w:bottom w:val="single" w:sz="4" w:space="0" w:color="000000"/>
            </w:tcBorders>
            <w:shd w:val="clear" w:color="auto" w:fill="auto"/>
            <w:vAlign w:val="center"/>
          </w:tcPr>
          <w:p w14:paraId="30357AF7"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Биљана</w:t>
            </w:r>
            <w:proofErr w:type="spellEnd"/>
            <w:r w:rsidRPr="006E0EEC">
              <w:rPr>
                <w:rFonts w:ascii="Times New Roman" w:eastAsia="Times New Roman" w:hAnsi="Times New Roman"/>
                <w:color w:val="000000"/>
                <w:sz w:val="22"/>
                <w:lang w:val="sr-Cyrl-RS" w:eastAsia="en-GB"/>
              </w:rPr>
              <w:t xml:space="preserve"> С. </w:t>
            </w:r>
            <w:proofErr w:type="spellStart"/>
            <w:r w:rsidRPr="006E0EEC">
              <w:rPr>
                <w:rFonts w:ascii="Times New Roman" w:eastAsia="Times New Roman" w:hAnsi="Times New Roman"/>
                <w:color w:val="000000"/>
                <w:sz w:val="22"/>
                <w:lang w:val="en-GB" w:eastAsia="en-GB"/>
              </w:rPr>
              <w:t>Бодрошки-Спариосу</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EBB1EF0"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3B9EA26C"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22.11.2022.</w:t>
            </w:r>
          </w:p>
        </w:tc>
        <w:tc>
          <w:tcPr>
            <w:tcW w:w="1134" w:type="dxa"/>
            <w:tcBorders>
              <w:top w:val="single" w:sz="4" w:space="0" w:color="000000"/>
              <w:left w:val="single" w:sz="4" w:space="0" w:color="000000"/>
              <w:bottom w:val="single" w:sz="4" w:space="0" w:color="000000"/>
            </w:tcBorders>
            <w:shd w:val="clear" w:color="auto" w:fill="auto"/>
            <w:vAlign w:val="center"/>
          </w:tcPr>
          <w:p w14:paraId="4FC9DCC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E27AC71"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446B421D"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62431F1" w14:textId="77777777" w:rsidR="005F3B78" w:rsidRPr="006E0EEC" w:rsidRDefault="005F3B78" w:rsidP="00A2539A">
            <w:pPr>
              <w:snapToGrid w:val="0"/>
              <w:spacing w:before="40" w:after="40" w:line="240" w:lineRule="auto"/>
              <w:jc w:val="center"/>
              <w:rPr>
                <w:rFonts w:ascii="Times New Roman" w:eastAsia="MS Mincho" w:hAnsi="Times New Roman"/>
                <w:sz w:val="22"/>
                <w:lang w:val="en-GB"/>
              </w:rPr>
            </w:pPr>
            <w:r w:rsidRPr="006E0EEC">
              <w:rPr>
                <w:rFonts w:ascii="Times New Roman" w:eastAsia="MS Mincho" w:hAnsi="Times New Roman"/>
                <w:sz w:val="22"/>
                <w:lang w:val="sr-Cyrl-RS"/>
              </w:rPr>
              <w:t>6</w:t>
            </w:r>
            <w:r w:rsidRPr="006E0EEC">
              <w:rPr>
                <w:rFonts w:ascii="Times New Roman" w:eastAsia="MS Mincho" w:hAnsi="Times New Roman"/>
                <w:sz w:val="22"/>
                <w:lang w:val="en-GB"/>
              </w:rPr>
              <w:t>.</w:t>
            </w:r>
          </w:p>
        </w:tc>
        <w:tc>
          <w:tcPr>
            <w:tcW w:w="1843" w:type="dxa"/>
            <w:tcBorders>
              <w:top w:val="single" w:sz="4" w:space="0" w:color="000000"/>
              <w:left w:val="single" w:sz="4" w:space="0" w:color="000000"/>
              <w:bottom w:val="single" w:sz="4" w:space="0" w:color="000000"/>
            </w:tcBorders>
            <w:shd w:val="clear" w:color="auto" w:fill="auto"/>
            <w:vAlign w:val="center"/>
          </w:tcPr>
          <w:p w14:paraId="059CAB38"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1307965727215</w:t>
            </w:r>
          </w:p>
        </w:tc>
        <w:tc>
          <w:tcPr>
            <w:tcW w:w="1984" w:type="dxa"/>
            <w:tcBorders>
              <w:top w:val="single" w:sz="4" w:space="0" w:color="000000"/>
              <w:left w:val="single" w:sz="4" w:space="0" w:color="000000"/>
              <w:bottom w:val="single" w:sz="4" w:space="0" w:color="000000"/>
            </w:tcBorders>
            <w:shd w:val="clear" w:color="auto" w:fill="auto"/>
            <w:vAlign w:val="center"/>
          </w:tcPr>
          <w:p w14:paraId="66612D74"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Лидија</w:t>
            </w:r>
            <w:proofErr w:type="spellEnd"/>
            <w:r w:rsidRPr="006E0EEC">
              <w:rPr>
                <w:rFonts w:ascii="Times New Roman" w:eastAsia="Times New Roman" w:hAnsi="Times New Roman"/>
                <w:color w:val="000000"/>
                <w:sz w:val="22"/>
                <w:lang w:val="sr-Cyrl-RS" w:eastAsia="en-GB"/>
              </w:rPr>
              <w:t xml:space="preserve"> Д. </w:t>
            </w:r>
            <w:proofErr w:type="spellStart"/>
            <w:r w:rsidRPr="006E0EEC">
              <w:rPr>
                <w:rFonts w:ascii="Times New Roman" w:eastAsia="Times New Roman" w:hAnsi="Times New Roman"/>
                <w:color w:val="000000"/>
                <w:sz w:val="22"/>
                <w:lang w:val="en-GB" w:eastAsia="en-GB"/>
              </w:rPr>
              <w:t>Мишкељин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9199821"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25EDED6D"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08.11.2022.</w:t>
            </w:r>
          </w:p>
        </w:tc>
        <w:tc>
          <w:tcPr>
            <w:tcW w:w="1134" w:type="dxa"/>
            <w:tcBorders>
              <w:top w:val="single" w:sz="4" w:space="0" w:color="000000"/>
              <w:left w:val="single" w:sz="4" w:space="0" w:color="000000"/>
              <w:bottom w:val="single" w:sz="4" w:space="0" w:color="000000"/>
            </w:tcBorders>
            <w:shd w:val="clear" w:color="auto" w:fill="auto"/>
            <w:vAlign w:val="center"/>
          </w:tcPr>
          <w:p w14:paraId="33BA345B"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9776506"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Предшколска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72D87354"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61D42F72"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7.</w:t>
            </w:r>
          </w:p>
        </w:tc>
        <w:tc>
          <w:tcPr>
            <w:tcW w:w="1843" w:type="dxa"/>
            <w:tcBorders>
              <w:top w:val="single" w:sz="4" w:space="0" w:color="000000"/>
              <w:left w:val="single" w:sz="4" w:space="0" w:color="000000"/>
              <w:bottom w:val="single" w:sz="4" w:space="0" w:color="000000"/>
            </w:tcBorders>
            <w:shd w:val="clear" w:color="auto" w:fill="auto"/>
            <w:vAlign w:val="center"/>
          </w:tcPr>
          <w:p w14:paraId="242D0B3F"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2006963715132</w:t>
            </w:r>
          </w:p>
        </w:tc>
        <w:tc>
          <w:tcPr>
            <w:tcW w:w="1984" w:type="dxa"/>
            <w:tcBorders>
              <w:top w:val="single" w:sz="4" w:space="0" w:color="000000"/>
              <w:left w:val="single" w:sz="4" w:space="0" w:color="000000"/>
              <w:bottom w:val="single" w:sz="4" w:space="0" w:color="000000"/>
            </w:tcBorders>
            <w:shd w:val="clear" w:color="auto" w:fill="auto"/>
            <w:vAlign w:val="center"/>
          </w:tcPr>
          <w:p w14:paraId="6F1539C3"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Лидија</w:t>
            </w:r>
            <w:proofErr w:type="spellEnd"/>
            <w:r w:rsidRPr="006E0EEC">
              <w:rPr>
                <w:rFonts w:ascii="Times New Roman" w:eastAsia="Times New Roman" w:hAnsi="Times New Roman"/>
                <w:color w:val="000000"/>
                <w:sz w:val="22"/>
                <w:lang w:val="sr-Cyrl-RS" w:eastAsia="en-GB"/>
              </w:rPr>
              <w:t xml:space="preserve"> Р. </w:t>
            </w:r>
            <w:proofErr w:type="spellStart"/>
            <w:r w:rsidRPr="006E0EEC">
              <w:rPr>
                <w:rFonts w:ascii="Times New Roman" w:eastAsia="Times New Roman" w:hAnsi="Times New Roman"/>
                <w:color w:val="000000"/>
                <w:sz w:val="22"/>
                <w:lang w:val="en-GB" w:eastAsia="en-GB"/>
              </w:rPr>
              <w:t>Радуловић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C55F1CB"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2829A74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29.03.2022.</w:t>
            </w:r>
          </w:p>
        </w:tc>
        <w:tc>
          <w:tcPr>
            <w:tcW w:w="1134" w:type="dxa"/>
            <w:tcBorders>
              <w:top w:val="single" w:sz="4" w:space="0" w:color="000000"/>
              <w:left w:val="single" w:sz="4" w:space="0" w:color="000000"/>
              <w:bottom w:val="single" w:sz="4" w:space="0" w:color="000000"/>
            </w:tcBorders>
            <w:shd w:val="clear" w:color="auto" w:fill="auto"/>
            <w:vAlign w:val="center"/>
          </w:tcPr>
          <w:p w14:paraId="610320EA"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0128DD8"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Дидактика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методиком</w:t>
            </w:r>
            <w:proofErr w:type="spellEnd"/>
          </w:p>
        </w:tc>
      </w:tr>
      <w:tr w:rsidR="005F3B78" w:rsidRPr="006E0EEC" w14:paraId="1282EEB7"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4CD51E0"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8.</w:t>
            </w:r>
          </w:p>
        </w:tc>
        <w:tc>
          <w:tcPr>
            <w:tcW w:w="1843" w:type="dxa"/>
            <w:tcBorders>
              <w:top w:val="single" w:sz="4" w:space="0" w:color="000000"/>
              <w:left w:val="single" w:sz="4" w:space="0" w:color="000000"/>
              <w:bottom w:val="single" w:sz="4" w:space="0" w:color="000000"/>
            </w:tcBorders>
            <w:shd w:val="clear" w:color="auto" w:fill="auto"/>
            <w:vAlign w:val="center"/>
          </w:tcPr>
          <w:p w14:paraId="03CB0207"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0210985730037</w:t>
            </w:r>
          </w:p>
        </w:tc>
        <w:tc>
          <w:tcPr>
            <w:tcW w:w="1984" w:type="dxa"/>
            <w:tcBorders>
              <w:top w:val="single" w:sz="4" w:space="0" w:color="000000"/>
              <w:left w:val="single" w:sz="4" w:space="0" w:color="000000"/>
              <w:bottom w:val="single" w:sz="4" w:space="0" w:color="000000"/>
            </w:tcBorders>
            <w:shd w:val="clear" w:color="auto" w:fill="auto"/>
            <w:vAlign w:val="center"/>
          </w:tcPr>
          <w:p w14:paraId="1E197F91"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Милан</w:t>
            </w:r>
            <w:proofErr w:type="spellEnd"/>
            <w:r w:rsidRPr="006E0EEC">
              <w:rPr>
                <w:rFonts w:ascii="Times New Roman" w:eastAsia="Times New Roman" w:hAnsi="Times New Roman"/>
                <w:color w:val="000000"/>
                <w:sz w:val="22"/>
                <w:lang w:val="sr-Cyrl-RS" w:eastAsia="en-GB"/>
              </w:rPr>
              <w:t xml:space="preserve"> С. </w:t>
            </w:r>
            <w:proofErr w:type="spellStart"/>
            <w:r w:rsidRPr="006E0EEC">
              <w:rPr>
                <w:rFonts w:ascii="Times New Roman" w:eastAsia="Times New Roman" w:hAnsi="Times New Roman"/>
                <w:color w:val="000000"/>
                <w:sz w:val="22"/>
                <w:lang w:val="en-GB" w:eastAsia="en-GB"/>
              </w:rPr>
              <w:t>Станчић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33F99EB"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4A00A7B5"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162EB4B5"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8D73117"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Дидактика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методиком</w:t>
            </w:r>
            <w:proofErr w:type="spellEnd"/>
          </w:p>
        </w:tc>
      </w:tr>
      <w:tr w:rsidR="005F3B78" w:rsidRPr="006E0EEC" w14:paraId="0A60D581"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40C8E2A"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9.</w:t>
            </w:r>
          </w:p>
        </w:tc>
        <w:tc>
          <w:tcPr>
            <w:tcW w:w="1843" w:type="dxa"/>
            <w:tcBorders>
              <w:top w:val="single" w:sz="4" w:space="0" w:color="000000"/>
              <w:left w:val="single" w:sz="4" w:space="0" w:color="000000"/>
              <w:bottom w:val="single" w:sz="4" w:space="0" w:color="000000"/>
            </w:tcBorders>
            <w:shd w:val="clear" w:color="auto" w:fill="auto"/>
            <w:vAlign w:val="center"/>
          </w:tcPr>
          <w:p w14:paraId="30B6B720"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2010974715107</w:t>
            </w:r>
          </w:p>
        </w:tc>
        <w:tc>
          <w:tcPr>
            <w:tcW w:w="1984" w:type="dxa"/>
            <w:tcBorders>
              <w:top w:val="single" w:sz="4" w:space="0" w:color="000000"/>
              <w:left w:val="single" w:sz="4" w:space="0" w:color="000000"/>
              <w:bottom w:val="single" w:sz="4" w:space="0" w:color="000000"/>
            </w:tcBorders>
            <w:shd w:val="clear" w:color="auto" w:fill="auto"/>
            <w:vAlign w:val="center"/>
          </w:tcPr>
          <w:p w14:paraId="6C9C269B"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Зорица</w:t>
            </w:r>
            <w:proofErr w:type="spellEnd"/>
            <w:r w:rsidRPr="006E0EEC">
              <w:rPr>
                <w:rFonts w:ascii="Times New Roman" w:eastAsia="Times New Roman" w:hAnsi="Times New Roman"/>
                <w:color w:val="000000"/>
                <w:sz w:val="22"/>
                <w:lang w:val="sr-Cyrl-RS" w:eastAsia="en-GB"/>
              </w:rPr>
              <w:t xml:space="preserve"> С. </w:t>
            </w:r>
            <w:proofErr w:type="spellStart"/>
            <w:r w:rsidRPr="006E0EEC">
              <w:rPr>
                <w:rFonts w:ascii="Times New Roman" w:eastAsia="Times New Roman" w:hAnsi="Times New Roman"/>
                <w:color w:val="000000"/>
                <w:sz w:val="22"/>
                <w:lang w:val="en-GB" w:eastAsia="en-GB"/>
              </w:rPr>
              <w:t>Шаљић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D81FC4C"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3EB8D058"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531D868D"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EBFAD1C"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7E228E9F"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FEB7088"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10.</w:t>
            </w:r>
          </w:p>
        </w:tc>
        <w:tc>
          <w:tcPr>
            <w:tcW w:w="1843" w:type="dxa"/>
            <w:tcBorders>
              <w:top w:val="single" w:sz="4" w:space="0" w:color="000000"/>
              <w:left w:val="single" w:sz="4" w:space="0" w:color="000000"/>
              <w:bottom w:val="single" w:sz="4" w:space="0" w:color="000000"/>
            </w:tcBorders>
            <w:shd w:val="clear" w:color="auto" w:fill="auto"/>
            <w:vAlign w:val="center"/>
          </w:tcPr>
          <w:p w14:paraId="4648F3DD"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1109979715299</w:t>
            </w:r>
          </w:p>
        </w:tc>
        <w:tc>
          <w:tcPr>
            <w:tcW w:w="1984" w:type="dxa"/>
            <w:tcBorders>
              <w:top w:val="single" w:sz="4" w:space="0" w:color="000000"/>
              <w:left w:val="single" w:sz="4" w:space="0" w:color="000000"/>
              <w:bottom w:val="single" w:sz="4" w:space="0" w:color="000000"/>
            </w:tcBorders>
            <w:shd w:val="clear" w:color="auto" w:fill="auto"/>
            <w:vAlign w:val="center"/>
          </w:tcPr>
          <w:p w14:paraId="77C032AF"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Ивана</w:t>
            </w:r>
            <w:proofErr w:type="spellEnd"/>
            <w:r w:rsidRPr="006E0EEC">
              <w:rPr>
                <w:rFonts w:ascii="Times New Roman" w:eastAsia="Times New Roman" w:hAnsi="Times New Roman"/>
                <w:color w:val="000000"/>
                <w:sz w:val="22"/>
                <w:lang w:val="sr-Cyrl-RS" w:eastAsia="en-GB"/>
              </w:rPr>
              <w:t xml:space="preserve"> М. </w:t>
            </w:r>
            <w:proofErr w:type="spellStart"/>
            <w:r w:rsidRPr="006E0EEC">
              <w:rPr>
                <w:rFonts w:ascii="Times New Roman" w:eastAsia="Times New Roman" w:hAnsi="Times New Roman"/>
                <w:color w:val="000000"/>
                <w:sz w:val="22"/>
                <w:lang w:val="en-GB" w:eastAsia="en-GB"/>
              </w:rPr>
              <w:t>Јеремић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36555C4"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0198132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26.03.2024.</w:t>
            </w:r>
          </w:p>
        </w:tc>
        <w:tc>
          <w:tcPr>
            <w:tcW w:w="1134" w:type="dxa"/>
            <w:tcBorders>
              <w:top w:val="single" w:sz="4" w:space="0" w:color="000000"/>
              <w:left w:val="single" w:sz="4" w:space="0" w:color="000000"/>
              <w:bottom w:val="single" w:sz="4" w:space="0" w:color="000000"/>
            </w:tcBorders>
            <w:shd w:val="clear" w:color="auto" w:fill="auto"/>
            <w:vAlign w:val="center"/>
          </w:tcPr>
          <w:p w14:paraId="42237591"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5621092"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40DDD4C3"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EC664F2"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11.</w:t>
            </w:r>
          </w:p>
        </w:tc>
        <w:tc>
          <w:tcPr>
            <w:tcW w:w="1843" w:type="dxa"/>
            <w:tcBorders>
              <w:top w:val="single" w:sz="4" w:space="0" w:color="000000"/>
              <w:left w:val="single" w:sz="4" w:space="0" w:color="000000"/>
              <w:bottom w:val="single" w:sz="4" w:space="0" w:color="000000"/>
            </w:tcBorders>
            <w:shd w:val="clear" w:color="auto" w:fill="auto"/>
            <w:vAlign w:val="center"/>
          </w:tcPr>
          <w:p w14:paraId="6C1B6311"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0106980715011</w:t>
            </w:r>
          </w:p>
        </w:tc>
        <w:tc>
          <w:tcPr>
            <w:tcW w:w="1984" w:type="dxa"/>
            <w:tcBorders>
              <w:top w:val="single" w:sz="4" w:space="0" w:color="000000"/>
              <w:left w:val="single" w:sz="4" w:space="0" w:color="000000"/>
              <w:bottom w:val="single" w:sz="4" w:space="0" w:color="000000"/>
            </w:tcBorders>
            <w:shd w:val="clear" w:color="auto" w:fill="auto"/>
            <w:vAlign w:val="center"/>
          </w:tcPr>
          <w:p w14:paraId="71B46421"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Мирјана</w:t>
            </w:r>
            <w:proofErr w:type="spellEnd"/>
            <w:r w:rsidRPr="006E0EEC">
              <w:rPr>
                <w:rFonts w:ascii="Times New Roman" w:eastAsia="Times New Roman" w:hAnsi="Times New Roman"/>
                <w:color w:val="000000"/>
                <w:sz w:val="22"/>
                <w:lang w:val="sr-Cyrl-RS" w:eastAsia="en-GB"/>
              </w:rPr>
              <w:t xml:space="preserve"> М. </w:t>
            </w:r>
            <w:proofErr w:type="spellStart"/>
            <w:r w:rsidRPr="006E0EEC">
              <w:rPr>
                <w:rFonts w:ascii="Times New Roman" w:eastAsia="Times New Roman" w:hAnsi="Times New Roman"/>
                <w:color w:val="000000"/>
                <w:sz w:val="22"/>
                <w:lang w:val="en-GB" w:eastAsia="en-GB"/>
              </w:rPr>
              <w:t>Сенић</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Ружић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07247FD"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2B409472"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678BA39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30FD150"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54C2D936"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938097F"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12.</w:t>
            </w:r>
          </w:p>
        </w:tc>
        <w:tc>
          <w:tcPr>
            <w:tcW w:w="1843" w:type="dxa"/>
            <w:tcBorders>
              <w:top w:val="single" w:sz="4" w:space="0" w:color="000000"/>
              <w:left w:val="single" w:sz="4" w:space="0" w:color="000000"/>
              <w:bottom w:val="single" w:sz="4" w:space="0" w:color="000000"/>
            </w:tcBorders>
            <w:shd w:val="clear" w:color="auto" w:fill="auto"/>
            <w:vAlign w:val="center"/>
          </w:tcPr>
          <w:p w14:paraId="15D0F9A6"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0412991726817</w:t>
            </w:r>
          </w:p>
        </w:tc>
        <w:tc>
          <w:tcPr>
            <w:tcW w:w="1984" w:type="dxa"/>
            <w:tcBorders>
              <w:top w:val="single" w:sz="4" w:space="0" w:color="000000"/>
              <w:left w:val="single" w:sz="4" w:space="0" w:color="000000"/>
              <w:bottom w:val="single" w:sz="4" w:space="0" w:color="000000"/>
            </w:tcBorders>
            <w:shd w:val="clear" w:color="auto" w:fill="auto"/>
            <w:vAlign w:val="center"/>
          </w:tcPr>
          <w:p w14:paraId="0D0604BD"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Невена</w:t>
            </w:r>
            <w:proofErr w:type="spellEnd"/>
            <w:r w:rsidRPr="006E0EEC">
              <w:rPr>
                <w:rFonts w:ascii="Times New Roman" w:eastAsia="Times New Roman" w:hAnsi="Times New Roman"/>
                <w:color w:val="000000"/>
                <w:sz w:val="22"/>
                <w:lang w:val="sr-Cyrl-RS" w:eastAsia="en-GB"/>
              </w:rPr>
              <w:t xml:space="preserve"> Н. </w:t>
            </w:r>
            <w:proofErr w:type="spellStart"/>
            <w:r w:rsidRPr="006E0EEC">
              <w:rPr>
                <w:rFonts w:ascii="Times New Roman" w:eastAsia="Times New Roman" w:hAnsi="Times New Roman"/>
                <w:color w:val="000000"/>
                <w:sz w:val="22"/>
                <w:lang w:val="en-GB" w:eastAsia="en-GB"/>
              </w:rPr>
              <w:t>Митранић</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Маринковић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AF07950"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366AC3CF"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38E6BC8F"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6DC840F"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Предшколска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4072B279"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5213DB6F"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13.</w:t>
            </w:r>
          </w:p>
        </w:tc>
        <w:tc>
          <w:tcPr>
            <w:tcW w:w="1843" w:type="dxa"/>
            <w:tcBorders>
              <w:top w:val="single" w:sz="4" w:space="0" w:color="000000"/>
              <w:left w:val="single" w:sz="4" w:space="0" w:color="000000"/>
              <w:bottom w:val="single" w:sz="4" w:space="0" w:color="000000"/>
            </w:tcBorders>
            <w:shd w:val="clear" w:color="auto" w:fill="auto"/>
            <w:vAlign w:val="center"/>
          </w:tcPr>
          <w:p w14:paraId="5ED623F7"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2606967772022</w:t>
            </w:r>
          </w:p>
        </w:tc>
        <w:tc>
          <w:tcPr>
            <w:tcW w:w="1984" w:type="dxa"/>
            <w:tcBorders>
              <w:top w:val="single" w:sz="4" w:space="0" w:color="000000"/>
              <w:left w:val="single" w:sz="4" w:space="0" w:color="000000"/>
              <w:bottom w:val="single" w:sz="4" w:space="0" w:color="000000"/>
            </w:tcBorders>
            <w:shd w:val="clear" w:color="auto" w:fill="auto"/>
            <w:vAlign w:val="center"/>
          </w:tcPr>
          <w:p w14:paraId="582E911F"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Саша</w:t>
            </w:r>
            <w:proofErr w:type="spellEnd"/>
            <w:r w:rsidRPr="006E0EEC">
              <w:rPr>
                <w:rFonts w:ascii="Times New Roman" w:eastAsia="Times New Roman" w:hAnsi="Times New Roman"/>
                <w:color w:val="000000"/>
                <w:sz w:val="22"/>
                <w:lang w:val="sr-Cyrl-RS" w:eastAsia="en-GB"/>
              </w:rPr>
              <w:t xml:space="preserve"> А. </w:t>
            </w:r>
            <w:proofErr w:type="spellStart"/>
            <w:r w:rsidRPr="006E0EEC">
              <w:rPr>
                <w:rFonts w:ascii="Times New Roman" w:eastAsia="Times New Roman" w:hAnsi="Times New Roman"/>
                <w:color w:val="000000"/>
                <w:sz w:val="22"/>
                <w:lang w:val="en-GB" w:eastAsia="en-GB"/>
              </w:rPr>
              <w:t>Дубљанин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D823CAA"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585DF689"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30.03.2021.</w:t>
            </w:r>
          </w:p>
        </w:tc>
        <w:tc>
          <w:tcPr>
            <w:tcW w:w="1134" w:type="dxa"/>
            <w:tcBorders>
              <w:top w:val="single" w:sz="4" w:space="0" w:color="000000"/>
              <w:left w:val="single" w:sz="4" w:space="0" w:color="000000"/>
              <w:bottom w:val="single" w:sz="4" w:space="0" w:color="000000"/>
            </w:tcBorders>
            <w:shd w:val="clear" w:color="auto" w:fill="auto"/>
            <w:vAlign w:val="center"/>
          </w:tcPr>
          <w:p w14:paraId="27C7C920"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67BA4EC"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Дидактика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методиком</w:t>
            </w:r>
            <w:proofErr w:type="spellEnd"/>
          </w:p>
        </w:tc>
      </w:tr>
      <w:tr w:rsidR="005F3B78" w:rsidRPr="006E0EEC" w14:paraId="038B1D9B"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B35A367"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lastRenderedPageBreak/>
              <w:t>14.</w:t>
            </w:r>
          </w:p>
        </w:tc>
        <w:tc>
          <w:tcPr>
            <w:tcW w:w="1843" w:type="dxa"/>
            <w:tcBorders>
              <w:top w:val="single" w:sz="4" w:space="0" w:color="000000"/>
              <w:left w:val="single" w:sz="4" w:space="0" w:color="000000"/>
              <w:bottom w:val="single" w:sz="4" w:space="0" w:color="000000"/>
            </w:tcBorders>
            <w:shd w:val="clear" w:color="auto" w:fill="auto"/>
            <w:vAlign w:val="center"/>
          </w:tcPr>
          <w:p w14:paraId="23CA58EC"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0207980710126</w:t>
            </w:r>
          </w:p>
        </w:tc>
        <w:tc>
          <w:tcPr>
            <w:tcW w:w="1984" w:type="dxa"/>
            <w:tcBorders>
              <w:top w:val="single" w:sz="4" w:space="0" w:color="000000"/>
              <w:left w:val="single" w:sz="4" w:space="0" w:color="000000"/>
              <w:bottom w:val="single" w:sz="4" w:space="0" w:color="000000"/>
            </w:tcBorders>
            <w:shd w:val="clear" w:color="auto" w:fill="auto"/>
            <w:vAlign w:val="center"/>
          </w:tcPr>
          <w:p w14:paraId="24C2198C"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Владета</w:t>
            </w:r>
            <w:proofErr w:type="spellEnd"/>
            <w:r w:rsidRPr="006E0EEC">
              <w:rPr>
                <w:rFonts w:ascii="Times New Roman" w:eastAsia="Times New Roman" w:hAnsi="Times New Roman"/>
                <w:color w:val="000000"/>
                <w:sz w:val="22"/>
                <w:lang w:val="sr-Cyrl-RS" w:eastAsia="en-GB"/>
              </w:rPr>
              <w:t xml:space="preserve"> Д. </w:t>
            </w:r>
            <w:proofErr w:type="spellStart"/>
            <w:r w:rsidRPr="006E0EEC">
              <w:rPr>
                <w:rFonts w:ascii="Times New Roman" w:eastAsia="Times New Roman" w:hAnsi="Times New Roman"/>
                <w:color w:val="000000"/>
                <w:sz w:val="22"/>
                <w:lang w:val="en-GB" w:eastAsia="en-GB"/>
              </w:rPr>
              <w:t>Милин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55AD219"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483AD270"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26.04.2022.</w:t>
            </w:r>
          </w:p>
        </w:tc>
        <w:tc>
          <w:tcPr>
            <w:tcW w:w="1134" w:type="dxa"/>
            <w:tcBorders>
              <w:top w:val="single" w:sz="4" w:space="0" w:color="000000"/>
              <w:left w:val="single" w:sz="4" w:space="0" w:color="000000"/>
              <w:bottom w:val="single" w:sz="4" w:space="0" w:color="000000"/>
            </w:tcBorders>
            <w:shd w:val="clear" w:color="auto" w:fill="auto"/>
            <w:vAlign w:val="center"/>
          </w:tcPr>
          <w:p w14:paraId="13A7E5DC"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B29F43A"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Дидактика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методиком</w:t>
            </w:r>
            <w:proofErr w:type="spellEnd"/>
          </w:p>
        </w:tc>
      </w:tr>
      <w:tr w:rsidR="005F3B78" w:rsidRPr="006E0EEC" w14:paraId="28F65908"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AFB7032"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15.</w:t>
            </w:r>
          </w:p>
        </w:tc>
        <w:tc>
          <w:tcPr>
            <w:tcW w:w="1843" w:type="dxa"/>
            <w:tcBorders>
              <w:top w:val="single" w:sz="4" w:space="0" w:color="000000"/>
              <w:left w:val="single" w:sz="4" w:space="0" w:color="000000"/>
              <w:bottom w:val="single" w:sz="4" w:space="0" w:color="000000"/>
            </w:tcBorders>
            <w:shd w:val="clear" w:color="auto" w:fill="auto"/>
            <w:vAlign w:val="center"/>
          </w:tcPr>
          <w:p w14:paraId="6B0BDA12"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2609988785026</w:t>
            </w:r>
          </w:p>
        </w:tc>
        <w:tc>
          <w:tcPr>
            <w:tcW w:w="1984" w:type="dxa"/>
            <w:tcBorders>
              <w:top w:val="single" w:sz="4" w:space="0" w:color="000000"/>
              <w:left w:val="single" w:sz="4" w:space="0" w:color="000000"/>
              <w:bottom w:val="single" w:sz="4" w:space="0" w:color="000000"/>
            </w:tcBorders>
            <w:shd w:val="clear" w:color="auto" w:fill="auto"/>
            <w:vAlign w:val="center"/>
          </w:tcPr>
          <w:p w14:paraId="40B9CF50"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Наташа</w:t>
            </w:r>
            <w:proofErr w:type="spellEnd"/>
            <w:r w:rsidRPr="006E0EEC">
              <w:rPr>
                <w:rFonts w:ascii="Times New Roman" w:eastAsia="Times New Roman" w:hAnsi="Times New Roman"/>
                <w:color w:val="000000"/>
                <w:sz w:val="22"/>
                <w:lang w:val="sr-Cyrl-RS" w:eastAsia="en-GB"/>
              </w:rPr>
              <w:t xml:space="preserve"> Т. </w:t>
            </w:r>
            <w:proofErr w:type="spellStart"/>
            <w:r w:rsidRPr="006E0EEC">
              <w:rPr>
                <w:rFonts w:ascii="Times New Roman" w:eastAsia="Times New Roman" w:hAnsi="Times New Roman"/>
                <w:color w:val="000000"/>
                <w:sz w:val="22"/>
                <w:lang w:val="en-GB" w:eastAsia="en-GB"/>
              </w:rPr>
              <w:t>Николић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35303C2"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12C3FF33"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0421F33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57C347D"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2FD2B759"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DC25589"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16.</w:t>
            </w:r>
          </w:p>
        </w:tc>
        <w:tc>
          <w:tcPr>
            <w:tcW w:w="1843" w:type="dxa"/>
            <w:tcBorders>
              <w:top w:val="single" w:sz="4" w:space="0" w:color="000000"/>
              <w:left w:val="single" w:sz="4" w:space="0" w:color="000000"/>
              <w:bottom w:val="single" w:sz="4" w:space="0" w:color="000000"/>
            </w:tcBorders>
            <w:shd w:val="clear" w:color="auto" w:fill="auto"/>
            <w:vAlign w:val="center"/>
          </w:tcPr>
          <w:p w14:paraId="73582323"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0308963386529</w:t>
            </w:r>
          </w:p>
        </w:tc>
        <w:tc>
          <w:tcPr>
            <w:tcW w:w="1984" w:type="dxa"/>
            <w:tcBorders>
              <w:top w:val="single" w:sz="4" w:space="0" w:color="000000"/>
              <w:left w:val="single" w:sz="4" w:space="0" w:color="000000"/>
              <w:bottom w:val="single" w:sz="4" w:space="0" w:color="000000"/>
            </w:tcBorders>
            <w:shd w:val="clear" w:color="auto" w:fill="auto"/>
            <w:vAlign w:val="center"/>
          </w:tcPr>
          <w:p w14:paraId="1748E2AA"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Емина</w:t>
            </w:r>
            <w:proofErr w:type="spellEnd"/>
            <w:r w:rsidRPr="006E0EEC">
              <w:rPr>
                <w:rFonts w:ascii="Times New Roman" w:eastAsia="Times New Roman" w:hAnsi="Times New Roman"/>
                <w:color w:val="000000"/>
                <w:sz w:val="22"/>
                <w:lang w:val="sr-Cyrl-RS" w:eastAsia="en-GB"/>
              </w:rPr>
              <w:t xml:space="preserve"> Џ. </w:t>
            </w:r>
            <w:proofErr w:type="spellStart"/>
            <w:r w:rsidRPr="006E0EEC">
              <w:rPr>
                <w:rFonts w:ascii="Times New Roman" w:eastAsia="Times New Roman" w:hAnsi="Times New Roman"/>
                <w:color w:val="000000"/>
                <w:sz w:val="22"/>
                <w:lang w:val="en-GB" w:eastAsia="en-GB"/>
              </w:rPr>
              <w:t>Хебиб</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22C4B6E"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5856933A"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23.11.2022.</w:t>
            </w:r>
          </w:p>
        </w:tc>
        <w:tc>
          <w:tcPr>
            <w:tcW w:w="1134" w:type="dxa"/>
            <w:tcBorders>
              <w:top w:val="single" w:sz="4" w:space="0" w:color="000000"/>
              <w:left w:val="single" w:sz="4" w:space="0" w:color="000000"/>
              <w:bottom w:val="single" w:sz="4" w:space="0" w:color="000000"/>
            </w:tcBorders>
            <w:shd w:val="clear" w:color="auto" w:fill="auto"/>
            <w:vAlign w:val="center"/>
          </w:tcPr>
          <w:p w14:paraId="0C5AF0DD"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7D70B21"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4E19D051"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1D09A50"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17.</w:t>
            </w:r>
          </w:p>
        </w:tc>
        <w:tc>
          <w:tcPr>
            <w:tcW w:w="1843" w:type="dxa"/>
            <w:tcBorders>
              <w:top w:val="single" w:sz="4" w:space="0" w:color="000000"/>
              <w:left w:val="single" w:sz="4" w:space="0" w:color="000000"/>
              <w:bottom w:val="single" w:sz="4" w:space="0" w:color="000000"/>
            </w:tcBorders>
            <w:shd w:val="clear" w:color="auto" w:fill="auto"/>
            <w:vAlign w:val="center"/>
          </w:tcPr>
          <w:p w14:paraId="7ABCC5C0"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2205969715110</w:t>
            </w:r>
          </w:p>
        </w:tc>
        <w:tc>
          <w:tcPr>
            <w:tcW w:w="1984" w:type="dxa"/>
            <w:tcBorders>
              <w:top w:val="single" w:sz="4" w:space="0" w:color="000000"/>
              <w:left w:val="single" w:sz="4" w:space="0" w:color="000000"/>
              <w:bottom w:val="single" w:sz="4" w:space="0" w:color="000000"/>
            </w:tcBorders>
            <w:shd w:val="clear" w:color="auto" w:fill="auto"/>
            <w:vAlign w:val="center"/>
          </w:tcPr>
          <w:p w14:paraId="36FB5D06"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Јелена</w:t>
            </w:r>
            <w:proofErr w:type="spellEnd"/>
            <w:r w:rsidRPr="006E0EEC">
              <w:rPr>
                <w:rFonts w:ascii="Times New Roman" w:eastAsia="Times New Roman" w:hAnsi="Times New Roman"/>
                <w:color w:val="000000"/>
                <w:sz w:val="22"/>
                <w:lang w:val="sr-Cyrl-RS" w:eastAsia="en-GB"/>
              </w:rPr>
              <w:t xml:space="preserve"> Д. </w:t>
            </w:r>
            <w:proofErr w:type="spellStart"/>
            <w:r w:rsidRPr="006E0EEC">
              <w:rPr>
                <w:rFonts w:ascii="Times New Roman" w:eastAsia="Times New Roman" w:hAnsi="Times New Roman"/>
                <w:color w:val="000000"/>
                <w:sz w:val="22"/>
                <w:lang w:val="en-GB" w:eastAsia="en-GB"/>
              </w:rPr>
              <w:t>Врањешевић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42C75D6"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18B17799"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26.10.2021.</w:t>
            </w:r>
          </w:p>
        </w:tc>
        <w:tc>
          <w:tcPr>
            <w:tcW w:w="1134" w:type="dxa"/>
            <w:tcBorders>
              <w:top w:val="single" w:sz="4" w:space="0" w:color="000000"/>
              <w:left w:val="single" w:sz="4" w:space="0" w:color="000000"/>
              <w:bottom w:val="single" w:sz="4" w:space="0" w:color="000000"/>
            </w:tcBorders>
            <w:shd w:val="clear" w:color="auto" w:fill="auto"/>
            <w:vAlign w:val="center"/>
          </w:tcPr>
          <w:p w14:paraId="6B45EECA"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4E69CC9"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Развојна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психологија</w:t>
            </w:r>
            <w:proofErr w:type="spellEnd"/>
          </w:p>
        </w:tc>
      </w:tr>
      <w:tr w:rsidR="005F3B78" w:rsidRPr="006E0EEC" w14:paraId="214F2231"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F5992A9"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18.</w:t>
            </w:r>
          </w:p>
        </w:tc>
        <w:tc>
          <w:tcPr>
            <w:tcW w:w="1843" w:type="dxa"/>
            <w:tcBorders>
              <w:top w:val="single" w:sz="4" w:space="0" w:color="000000"/>
              <w:left w:val="single" w:sz="4" w:space="0" w:color="000000"/>
              <w:bottom w:val="single" w:sz="4" w:space="0" w:color="000000"/>
            </w:tcBorders>
            <w:shd w:val="clear" w:color="auto" w:fill="auto"/>
            <w:vAlign w:val="center"/>
          </w:tcPr>
          <w:p w14:paraId="3A5C3210"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1706968715449</w:t>
            </w:r>
          </w:p>
        </w:tc>
        <w:tc>
          <w:tcPr>
            <w:tcW w:w="1984" w:type="dxa"/>
            <w:tcBorders>
              <w:top w:val="single" w:sz="4" w:space="0" w:color="000000"/>
              <w:left w:val="single" w:sz="4" w:space="0" w:color="000000"/>
              <w:bottom w:val="single" w:sz="4" w:space="0" w:color="000000"/>
            </w:tcBorders>
            <w:shd w:val="clear" w:color="auto" w:fill="auto"/>
            <w:vAlign w:val="center"/>
          </w:tcPr>
          <w:p w14:paraId="7DF97364"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Наташа</w:t>
            </w:r>
            <w:proofErr w:type="spellEnd"/>
            <w:r w:rsidRPr="006E0EEC">
              <w:rPr>
                <w:rFonts w:ascii="Times New Roman" w:eastAsia="Times New Roman" w:hAnsi="Times New Roman"/>
                <w:color w:val="000000"/>
                <w:sz w:val="22"/>
                <w:lang w:val="en-GB" w:eastAsia="en-GB"/>
              </w:rPr>
              <w:t xml:space="preserve"> </w:t>
            </w:r>
            <w:r w:rsidRPr="006E0EEC">
              <w:rPr>
                <w:rFonts w:ascii="Times New Roman" w:eastAsia="Times New Roman" w:hAnsi="Times New Roman"/>
                <w:color w:val="000000"/>
                <w:sz w:val="22"/>
                <w:lang w:val="sr-Cyrl-RS" w:eastAsia="en-GB"/>
              </w:rPr>
              <w:t>А.</w:t>
            </w:r>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Вујисић-Живковић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5CCAC8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780391C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21.01.2015.</w:t>
            </w:r>
          </w:p>
        </w:tc>
        <w:tc>
          <w:tcPr>
            <w:tcW w:w="1134" w:type="dxa"/>
            <w:tcBorders>
              <w:top w:val="single" w:sz="4" w:space="0" w:color="000000"/>
              <w:left w:val="single" w:sz="4" w:space="0" w:color="000000"/>
              <w:bottom w:val="single" w:sz="4" w:space="0" w:color="000000"/>
            </w:tcBorders>
            <w:shd w:val="clear" w:color="auto" w:fill="auto"/>
            <w:vAlign w:val="center"/>
          </w:tcPr>
          <w:p w14:paraId="3BFC7E39"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0831F28"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5488732D"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3DF7169"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19.</w:t>
            </w:r>
          </w:p>
        </w:tc>
        <w:tc>
          <w:tcPr>
            <w:tcW w:w="1843" w:type="dxa"/>
            <w:tcBorders>
              <w:top w:val="single" w:sz="4" w:space="0" w:color="000000"/>
              <w:left w:val="single" w:sz="4" w:space="0" w:color="000000"/>
              <w:bottom w:val="single" w:sz="4" w:space="0" w:color="000000"/>
            </w:tcBorders>
            <w:shd w:val="clear" w:color="auto" w:fill="auto"/>
            <w:vAlign w:val="center"/>
          </w:tcPr>
          <w:p w14:paraId="5E0ED183"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1806962767018</w:t>
            </w:r>
          </w:p>
        </w:tc>
        <w:tc>
          <w:tcPr>
            <w:tcW w:w="1984" w:type="dxa"/>
            <w:tcBorders>
              <w:top w:val="single" w:sz="4" w:space="0" w:color="000000"/>
              <w:left w:val="single" w:sz="4" w:space="0" w:color="000000"/>
              <w:bottom w:val="single" w:sz="4" w:space="0" w:color="000000"/>
            </w:tcBorders>
            <w:shd w:val="clear" w:color="auto" w:fill="auto"/>
            <w:vAlign w:val="center"/>
          </w:tcPr>
          <w:p w14:paraId="79887EE7"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Наташа</w:t>
            </w:r>
            <w:proofErr w:type="spellEnd"/>
            <w:r w:rsidRPr="006E0EEC">
              <w:rPr>
                <w:rFonts w:ascii="Times New Roman" w:eastAsia="Times New Roman" w:hAnsi="Times New Roman"/>
                <w:color w:val="000000"/>
                <w:sz w:val="22"/>
                <w:lang w:val="sr-Cyrl-RS" w:eastAsia="en-GB"/>
              </w:rPr>
              <w:t xml:space="preserve"> Б. </w:t>
            </w:r>
            <w:proofErr w:type="spellStart"/>
            <w:r w:rsidRPr="006E0EEC">
              <w:rPr>
                <w:rFonts w:ascii="Times New Roman" w:eastAsia="Times New Roman" w:hAnsi="Times New Roman"/>
                <w:color w:val="000000"/>
                <w:sz w:val="22"/>
                <w:lang w:val="en-GB" w:eastAsia="en-GB"/>
              </w:rPr>
              <w:t>Матовић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4796ED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19DD897"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30.01.2024.</w:t>
            </w:r>
          </w:p>
        </w:tc>
        <w:tc>
          <w:tcPr>
            <w:tcW w:w="1134" w:type="dxa"/>
            <w:tcBorders>
              <w:top w:val="single" w:sz="4" w:space="0" w:color="000000"/>
              <w:left w:val="single" w:sz="4" w:space="0" w:color="000000"/>
              <w:bottom w:val="single" w:sz="4" w:space="0" w:color="000000"/>
            </w:tcBorders>
            <w:shd w:val="clear" w:color="auto" w:fill="auto"/>
            <w:vAlign w:val="center"/>
          </w:tcPr>
          <w:p w14:paraId="5F8AF251"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07F08FB"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72F85892" w14:textId="77777777" w:rsidTr="00A2539A">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1B77811" w14:textId="77777777" w:rsidR="005F3B78" w:rsidRPr="006E0EEC" w:rsidRDefault="005F3B78" w:rsidP="00A2539A">
            <w:pPr>
              <w:snapToGrid w:val="0"/>
              <w:spacing w:before="40" w:after="40" w:line="240" w:lineRule="auto"/>
              <w:jc w:val="center"/>
              <w:rPr>
                <w:rFonts w:ascii="Times New Roman" w:eastAsia="MS Mincho" w:hAnsi="Times New Roman"/>
                <w:sz w:val="22"/>
                <w:lang w:val="sr-Cyrl-RS"/>
              </w:rPr>
            </w:pPr>
            <w:r w:rsidRPr="006E0EEC">
              <w:rPr>
                <w:rFonts w:ascii="Times New Roman" w:eastAsia="MS Mincho" w:hAnsi="Times New Roman"/>
                <w:sz w:val="22"/>
                <w:lang w:val="sr-Cyrl-RS"/>
              </w:rPr>
              <w:t>20.</w:t>
            </w:r>
          </w:p>
        </w:tc>
        <w:tc>
          <w:tcPr>
            <w:tcW w:w="1843" w:type="dxa"/>
            <w:tcBorders>
              <w:top w:val="single" w:sz="4" w:space="0" w:color="000000"/>
              <w:left w:val="single" w:sz="4" w:space="0" w:color="000000"/>
              <w:bottom w:val="single" w:sz="4" w:space="0" w:color="000000"/>
            </w:tcBorders>
            <w:shd w:val="clear" w:color="auto" w:fill="auto"/>
            <w:vAlign w:val="center"/>
          </w:tcPr>
          <w:p w14:paraId="4685DB2C" w14:textId="77777777" w:rsidR="005F3B78" w:rsidRPr="006E0EEC" w:rsidRDefault="005F3B78" w:rsidP="00A2539A">
            <w:pPr>
              <w:snapToGrid w:val="0"/>
              <w:spacing w:before="40" w:after="40" w:line="240" w:lineRule="auto"/>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1112964710135</w:t>
            </w:r>
          </w:p>
        </w:tc>
        <w:tc>
          <w:tcPr>
            <w:tcW w:w="1984" w:type="dxa"/>
            <w:tcBorders>
              <w:top w:val="single" w:sz="4" w:space="0" w:color="000000"/>
              <w:left w:val="single" w:sz="4" w:space="0" w:color="000000"/>
              <w:bottom w:val="single" w:sz="4" w:space="0" w:color="000000"/>
            </w:tcBorders>
            <w:shd w:val="clear" w:color="auto" w:fill="auto"/>
            <w:vAlign w:val="center"/>
          </w:tcPr>
          <w:p w14:paraId="18360D44"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Радован</w:t>
            </w:r>
            <w:proofErr w:type="spellEnd"/>
            <w:r w:rsidRPr="006E0EEC">
              <w:rPr>
                <w:rFonts w:ascii="Times New Roman" w:eastAsia="Times New Roman" w:hAnsi="Times New Roman"/>
                <w:color w:val="000000"/>
                <w:sz w:val="22"/>
                <w:lang w:val="sr-Cyrl-RS" w:eastAsia="en-GB"/>
              </w:rPr>
              <w:t xml:space="preserve"> М. </w:t>
            </w:r>
            <w:proofErr w:type="spellStart"/>
            <w:r w:rsidRPr="006E0EEC">
              <w:rPr>
                <w:rFonts w:ascii="Times New Roman" w:eastAsia="Times New Roman" w:hAnsi="Times New Roman"/>
                <w:color w:val="000000"/>
                <w:sz w:val="22"/>
                <w:lang w:val="en-GB" w:eastAsia="en-GB"/>
              </w:rPr>
              <w:t>Антонијевић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CA79ADB"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74ECA364"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35451975" w14:textId="77777777" w:rsidR="005F3B78" w:rsidRPr="006E0EEC" w:rsidRDefault="005F3B78" w:rsidP="00A2539A">
            <w:pPr>
              <w:snapToGrid w:val="0"/>
              <w:spacing w:before="40" w:after="40" w:line="240" w:lineRule="auto"/>
              <w:jc w:val="center"/>
              <w:rPr>
                <w:rFonts w:ascii="Times New Roman" w:eastAsia="Times New Roman" w:hAnsi="Times New Roman"/>
                <w:color w:val="000000"/>
                <w:sz w:val="22"/>
                <w:lang w:val="en-GB" w:eastAsia="en-GB"/>
              </w:rPr>
            </w:pPr>
            <w:r w:rsidRPr="006E0EEC">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6EE6729" w14:textId="77777777" w:rsidR="005F3B78" w:rsidRPr="006E0EEC" w:rsidRDefault="005F3B78" w:rsidP="00A2539A">
            <w:pPr>
              <w:snapToGrid w:val="0"/>
              <w:spacing w:before="40" w:after="40" w:line="240" w:lineRule="auto"/>
              <w:jc w:val="left"/>
              <w:rPr>
                <w:rFonts w:ascii="Times New Roman" w:eastAsia="Times New Roman" w:hAnsi="Times New Roman"/>
                <w:color w:val="000000"/>
                <w:sz w:val="22"/>
                <w:lang w:val="en-GB" w:eastAsia="en-GB"/>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6B36A498" w14:textId="77777777" w:rsidTr="00A2539A">
        <w:trPr>
          <w:jc w:val="center"/>
        </w:trPr>
        <w:tc>
          <w:tcPr>
            <w:tcW w:w="10217" w:type="dxa"/>
            <w:gridSpan w:val="7"/>
            <w:tcBorders>
              <w:top w:val="double" w:sz="4" w:space="0" w:color="000000"/>
              <w:left w:val="double" w:sz="4" w:space="0" w:color="000000"/>
              <w:bottom w:val="double" w:sz="4" w:space="0" w:color="000000"/>
              <w:right w:val="double" w:sz="4" w:space="0" w:color="000000"/>
            </w:tcBorders>
            <w:shd w:val="clear" w:color="auto" w:fill="auto"/>
            <w:vAlign w:val="center"/>
          </w:tcPr>
          <w:p w14:paraId="3C6AE096" w14:textId="77777777" w:rsidR="005F3B78" w:rsidRPr="006E0EEC" w:rsidRDefault="005F3B78" w:rsidP="00A2539A">
            <w:pPr>
              <w:spacing w:before="120" w:after="120" w:line="240" w:lineRule="auto"/>
              <w:rPr>
                <w:rFonts w:ascii="Times New Roman" w:hAnsi="Times New Roman"/>
                <w:sz w:val="22"/>
              </w:rPr>
            </w:pPr>
            <w:r w:rsidRPr="006E0EEC">
              <w:rPr>
                <w:rFonts w:ascii="Times New Roman" w:eastAsia="MS Mincho" w:hAnsi="Times New Roman"/>
                <w:i/>
                <w:sz w:val="22"/>
                <w:lang w:val="sr-Cyrl-CS"/>
              </w:rPr>
              <w:t>Напомена</w:t>
            </w:r>
            <w:r w:rsidRPr="006E0EEC">
              <w:rPr>
                <w:rFonts w:ascii="Times New Roman" w:eastAsia="MS Mincho" w:hAnsi="Times New Roman"/>
                <w:sz w:val="22"/>
                <w:lang w:val="sr-Cyrl-CS"/>
              </w:rPr>
              <w:t>: Поткомисија ће, случајним избором, проверити уговоре о ангажовању</w:t>
            </w:r>
          </w:p>
        </w:tc>
      </w:tr>
    </w:tbl>
    <w:p w14:paraId="2A554DB6" w14:textId="77777777" w:rsidR="005F3B78" w:rsidRPr="006E0EEC" w:rsidRDefault="005F3B78" w:rsidP="005F3B78">
      <w:pPr>
        <w:rPr>
          <w:rFonts w:ascii="Times New Roman" w:hAnsi="Times New Roman"/>
          <w:lang w:val="sr-Latn-CS"/>
        </w:rPr>
      </w:pPr>
    </w:p>
    <w:p w14:paraId="25930793" w14:textId="77777777" w:rsidR="005F3B78" w:rsidRPr="006E0EEC" w:rsidRDefault="005F3B78" w:rsidP="005F3B78">
      <w:pPr>
        <w:spacing w:line="240" w:lineRule="auto"/>
        <w:rPr>
          <w:rFonts w:ascii="Times New Roman" w:hAnsi="Times New Roman"/>
          <w:sz w:val="22"/>
          <w:lang w:val="sr-Cyrl-RS"/>
        </w:rPr>
      </w:pPr>
      <w:r w:rsidRPr="006E0EEC">
        <w:rPr>
          <w:rFonts w:ascii="Times New Roman" w:hAnsi="Times New Roman"/>
          <w:lang w:val="sr-Cyrl-RS"/>
        </w:rPr>
        <w:t>Б. Наставници  ангажовани по уговору</w:t>
      </w:r>
    </w:p>
    <w:p w14:paraId="14965EAF" w14:textId="77777777" w:rsidR="005F3B78" w:rsidRPr="006E0EEC" w:rsidRDefault="005F3B78" w:rsidP="005F3B78">
      <w:pPr>
        <w:spacing w:line="240" w:lineRule="auto"/>
        <w:rPr>
          <w:rFonts w:ascii="Times New Roman" w:hAnsi="Times New Roman"/>
          <w:lang w:val="sr-Cyrl-RS"/>
        </w:rPr>
      </w:pPr>
    </w:p>
    <w:tbl>
      <w:tblPr>
        <w:tblW w:w="10920" w:type="dxa"/>
        <w:jc w:val="center"/>
        <w:tblLayout w:type="fixed"/>
        <w:tblLook w:val="04A0" w:firstRow="1" w:lastRow="0" w:firstColumn="1" w:lastColumn="0" w:noHBand="0" w:noVBand="1"/>
      </w:tblPr>
      <w:tblGrid>
        <w:gridCol w:w="426"/>
        <w:gridCol w:w="1700"/>
        <w:gridCol w:w="1841"/>
        <w:gridCol w:w="922"/>
        <w:gridCol w:w="1417"/>
        <w:gridCol w:w="1416"/>
        <w:gridCol w:w="1417"/>
        <w:gridCol w:w="1781"/>
      </w:tblGrid>
      <w:tr w:rsidR="005F3B78" w:rsidRPr="006E0EEC" w14:paraId="769C5BE5" w14:textId="77777777" w:rsidTr="00A2539A">
        <w:trPr>
          <w:jc w:val="center"/>
        </w:trPr>
        <w:tc>
          <w:tcPr>
            <w:tcW w:w="426" w:type="dxa"/>
            <w:tcBorders>
              <w:top w:val="double" w:sz="4" w:space="0" w:color="000000"/>
              <w:left w:val="double" w:sz="4" w:space="0" w:color="000000"/>
              <w:bottom w:val="double" w:sz="4" w:space="0" w:color="000000"/>
              <w:right w:val="nil"/>
            </w:tcBorders>
            <w:vAlign w:val="center"/>
            <w:hideMark/>
          </w:tcPr>
          <w:p w14:paraId="67BB0F9A"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Р.</w:t>
            </w:r>
          </w:p>
          <w:p w14:paraId="0E527159"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б.</w:t>
            </w:r>
          </w:p>
        </w:tc>
        <w:tc>
          <w:tcPr>
            <w:tcW w:w="1701" w:type="dxa"/>
            <w:tcBorders>
              <w:top w:val="double" w:sz="4" w:space="0" w:color="000000"/>
              <w:left w:val="single" w:sz="4" w:space="0" w:color="000000"/>
              <w:bottom w:val="double" w:sz="4" w:space="0" w:color="000000"/>
              <w:right w:val="nil"/>
            </w:tcBorders>
            <w:vAlign w:val="center"/>
            <w:hideMark/>
          </w:tcPr>
          <w:p w14:paraId="0BD3141D"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Матични број</w:t>
            </w:r>
          </w:p>
        </w:tc>
        <w:tc>
          <w:tcPr>
            <w:tcW w:w="1842" w:type="dxa"/>
            <w:tcBorders>
              <w:top w:val="double" w:sz="4" w:space="0" w:color="000000"/>
              <w:left w:val="single" w:sz="4" w:space="0" w:color="000000"/>
              <w:bottom w:val="double" w:sz="4" w:space="0" w:color="000000"/>
              <w:right w:val="nil"/>
            </w:tcBorders>
            <w:vAlign w:val="center"/>
            <w:hideMark/>
          </w:tcPr>
          <w:p w14:paraId="3BB75987"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Име, средње слово, презиме</w:t>
            </w:r>
          </w:p>
        </w:tc>
        <w:tc>
          <w:tcPr>
            <w:tcW w:w="922" w:type="dxa"/>
            <w:tcBorders>
              <w:top w:val="double" w:sz="4" w:space="0" w:color="000000"/>
              <w:left w:val="single" w:sz="4" w:space="0" w:color="000000"/>
              <w:bottom w:val="double" w:sz="4" w:space="0" w:color="000000"/>
              <w:right w:val="nil"/>
            </w:tcBorders>
            <w:vAlign w:val="center"/>
            <w:hideMark/>
          </w:tcPr>
          <w:p w14:paraId="03F26457"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Звање</w:t>
            </w:r>
          </w:p>
        </w:tc>
        <w:tc>
          <w:tcPr>
            <w:tcW w:w="1418" w:type="dxa"/>
            <w:tcBorders>
              <w:top w:val="double" w:sz="4" w:space="0" w:color="000000"/>
              <w:left w:val="single" w:sz="4" w:space="0" w:color="000000"/>
              <w:bottom w:val="double" w:sz="4" w:space="0" w:color="000000"/>
              <w:right w:val="nil"/>
            </w:tcBorders>
            <w:vAlign w:val="center"/>
            <w:hideMark/>
          </w:tcPr>
          <w:p w14:paraId="05001E59"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Датум избора</w:t>
            </w:r>
          </w:p>
        </w:tc>
        <w:tc>
          <w:tcPr>
            <w:tcW w:w="1417" w:type="dxa"/>
            <w:tcBorders>
              <w:top w:val="double" w:sz="4" w:space="0" w:color="000000"/>
              <w:left w:val="single" w:sz="4" w:space="0" w:color="000000"/>
              <w:bottom w:val="double" w:sz="4" w:space="0" w:color="000000"/>
              <w:right w:val="nil"/>
            </w:tcBorders>
            <w:vAlign w:val="center"/>
            <w:hideMark/>
          </w:tcPr>
          <w:p w14:paraId="7098ED68"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Број уговора</w:t>
            </w:r>
          </w:p>
        </w:tc>
        <w:tc>
          <w:tcPr>
            <w:tcW w:w="1418" w:type="dxa"/>
            <w:tcBorders>
              <w:top w:val="double" w:sz="4" w:space="0" w:color="000000"/>
              <w:left w:val="single" w:sz="4" w:space="0" w:color="000000"/>
              <w:bottom w:val="double" w:sz="4" w:space="0" w:color="000000"/>
              <w:right w:val="nil"/>
            </w:tcBorders>
            <w:vAlign w:val="center"/>
            <w:hideMark/>
          </w:tcPr>
          <w:p w14:paraId="35D8AE03"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Сагласност број</w:t>
            </w:r>
          </w:p>
        </w:tc>
        <w:tc>
          <w:tcPr>
            <w:tcW w:w="1782" w:type="dxa"/>
            <w:tcBorders>
              <w:top w:val="double" w:sz="4" w:space="0" w:color="000000"/>
              <w:left w:val="single" w:sz="4" w:space="0" w:color="000000"/>
              <w:bottom w:val="double" w:sz="4" w:space="0" w:color="000000"/>
              <w:right w:val="double" w:sz="4" w:space="0" w:color="000000"/>
            </w:tcBorders>
            <w:vAlign w:val="center"/>
            <w:hideMark/>
          </w:tcPr>
          <w:p w14:paraId="54986D0D"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Област за коју је биран</w:t>
            </w:r>
          </w:p>
        </w:tc>
      </w:tr>
      <w:tr w:rsidR="005F3B78" w:rsidRPr="006E0EEC" w14:paraId="4DDFAFFD" w14:textId="77777777" w:rsidTr="00A2539A">
        <w:trPr>
          <w:trHeight w:val="578"/>
          <w:jc w:val="center"/>
        </w:trPr>
        <w:tc>
          <w:tcPr>
            <w:tcW w:w="426" w:type="dxa"/>
            <w:tcBorders>
              <w:top w:val="double" w:sz="4" w:space="0" w:color="000000"/>
              <w:left w:val="double" w:sz="4" w:space="0" w:color="000000"/>
              <w:bottom w:val="single" w:sz="4" w:space="0" w:color="000000"/>
              <w:right w:val="nil"/>
            </w:tcBorders>
            <w:hideMark/>
          </w:tcPr>
          <w:p w14:paraId="677E47AA" w14:textId="77777777" w:rsidR="005F3B78" w:rsidRPr="006E0EEC" w:rsidRDefault="005F3B78" w:rsidP="00A2539A">
            <w:pPr>
              <w:spacing w:before="40" w:after="40" w:line="240" w:lineRule="auto"/>
              <w:rPr>
                <w:rFonts w:ascii="Times New Roman" w:hAnsi="Times New Roman"/>
                <w:lang w:val="sr-Cyrl-RS"/>
              </w:rPr>
            </w:pPr>
            <w:r w:rsidRPr="006E0EEC">
              <w:rPr>
                <w:rFonts w:ascii="Times New Roman" w:eastAsia="MS Mincho" w:hAnsi="Times New Roman"/>
                <w:lang w:val="sr-Cyrl-RS"/>
              </w:rPr>
              <w:t>1.</w:t>
            </w:r>
          </w:p>
        </w:tc>
        <w:tc>
          <w:tcPr>
            <w:tcW w:w="1701" w:type="dxa"/>
            <w:tcBorders>
              <w:top w:val="double" w:sz="4" w:space="0" w:color="000000"/>
              <w:left w:val="single" w:sz="4" w:space="0" w:color="000000"/>
              <w:bottom w:val="single" w:sz="4" w:space="0" w:color="000000"/>
              <w:right w:val="nil"/>
            </w:tcBorders>
            <w:vAlign w:val="center"/>
            <w:hideMark/>
          </w:tcPr>
          <w:p w14:paraId="72903F1D"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eastAsia="Arial" w:hAnsi="Times New Roman"/>
                <w:sz w:val="20"/>
                <w:szCs w:val="20"/>
                <w:lang w:val="sr-Cyrl-RS"/>
              </w:rPr>
              <w:t>/</w:t>
            </w:r>
          </w:p>
        </w:tc>
        <w:tc>
          <w:tcPr>
            <w:tcW w:w="1842" w:type="dxa"/>
            <w:tcBorders>
              <w:top w:val="double" w:sz="4" w:space="0" w:color="000000"/>
              <w:left w:val="single" w:sz="4" w:space="0" w:color="000000"/>
              <w:bottom w:val="single" w:sz="4" w:space="0" w:color="000000"/>
              <w:right w:val="nil"/>
            </w:tcBorders>
            <w:vAlign w:val="center"/>
            <w:hideMark/>
          </w:tcPr>
          <w:p w14:paraId="22D22D21"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eastAsia="Arial" w:hAnsi="Times New Roman"/>
                <w:sz w:val="20"/>
                <w:szCs w:val="20"/>
                <w:lang w:val="sr-Cyrl-RS"/>
              </w:rPr>
              <w:t>/</w:t>
            </w:r>
          </w:p>
        </w:tc>
        <w:tc>
          <w:tcPr>
            <w:tcW w:w="922" w:type="dxa"/>
            <w:tcBorders>
              <w:top w:val="double" w:sz="4" w:space="0" w:color="000000"/>
              <w:left w:val="single" w:sz="4" w:space="0" w:color="000000"/>
              <w:bottom w:val="single" w:sz="4" w:space="0" w:color="000000"/>
              <w:right w:val="nil"/>
            </w:tcBorders>
            <w:vAlign w:val="center"/>
            <w:hideMark/>
          </w:tcPr>
          <w:p w14:paraId="741A0C8C"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hAnsi="Times New Roman"/>
                <w:sz w:val="20"/>
                <w:szCs w:val="20"/>
                <w:lang w:val="sr-Cyrl-RS"/>
              </w:rPr>
              <w:t>/</w:t>
            </w:r>
          </w:p>
        </w:tc>
        <w:tc>
          <w:tcPr>
            <w:tcW w:w="1418" w:type="dxa"/>
            <w:tcBorders>
              <w:top w:val="double" w:sz="4" w:space="0" w:color="000000"/>
              <w:left w:val="single" w:sz="4" w:space="0" w:color="000000"/>
              <w:bottom w:val="single" w:sz="4" w:space="0" w:color="000000"/>
              <w:right w:val="nil"/>
            </w:tcBorders>
            <w:vAlign w:val="center"/>
            <w:hideMark/>
          </w:tcPr>
          <w:p w14:paraId="26605497"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hAnsi="Times New Roman"/>
                <w:sz w:val="20"/>
                <w:szCs w:val="20"/>
                <w:lang w:val="sr-Cyrl-RS"/>
              </w:rPr>
              <w:t>/</w:t>
            </w:r>
          </w:p>
        </w:tc>
        <w:tc>
          <w:tcPr>
            <w:tcW w:w="1417" w:type="dxa"/>
            <w:tcBorders>
              <w:top w:val="double" w:sz="4" w:space="0" w:color="000000"/>
              <w:left w:val="single" w:sz="4" w:space="0" w:color="000000"/>
              <w:bottom w:val="single" w:sz="4" w:space="0" w:color="000000"/>
              <w:right w:val="nil"/>
            </w:tcBorders>
            <w:vAlign w:val="center"/>
            <w:hideMark/>
          </w:tcPr>
          <w:p w14:paraId="5899F6E7"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hAnsi="Times New Roman"/>
                <w:sz w:val="20"/>
                <w:szCs w:val="20"/>
                <w:lang w:val="sr-Cyrl-RS"/>
              </w:rPr>
              <w:t>/</w:t>
            </w:r>
          </w:p>
        </w:tc>
        <w:tc>
          <w:tcPr>
            <w:tcW w:w="1418" w:type="dxa"/>
            <w:tcBorders>
              <w:top w:val="double" w:sz="4" w:space="0" w:color="000000"/>
              <w:left w:val="single" w:sz="4" w:space="0" w:color="000000"/>
              <w:bottom w:val="single" w:sz="4" w:space="0" w:color="000000"/>
              <w:right w:val="nil"/>
            </w:tcBorders>
          </w:tcPr>
          <w:p w14:paraId="25A1D1CA" w14:textId="77777777" w:rsidR="005F3B78" w:rsidRPr="006E0EEC" w:rsidRDefault="005F3B78" w:rsidP="00A2539A">
            <w:pPr>
              <w:snapToGrid w:val="0"/>
              <w:spacing w:before="40" w:after="40" w:line="240" w:lineRule="auto"/>
              <w:jc w:val="center"/>
              <w:rPr>
                <w:rFonts w:ascii="Times New Roman" w:eastAsia="MS Mincho" w:hAnsi="Times New Roman"/>
                <w:sz w:val="20"/>
                <w:szCs w:val="20"/>
                <w:lang w:val="sr-Cyrl-RS"/>
              </w:rPr>
            </w:pPr>
            <w:r w:rsidRPr="006E0EEC">
              <w:rPr>
                <w:rFonts w:ascii="Times New Roman" w:eastAsia="MS Mincho" w:hAnsi="Times New Roman"/>
                <w:sz w:val="20"/>
                <w:szCs w:val="20"/>
                <w:lang w:val="sr-Cyrl-RS"/>
              </w:rPr>
              <w:t>/</w:t>
            </w:r>
          </w:p>
        </w:tc>
        <w:tc>
          <w:tcPr>
            <w:tcW w:w="1782" w:type="dxa"/>
            <w:tcBorders>
              <w:top w:val="double" w:sz="4" w:space="0" w:color="000000"/>
              <w:left w:val="single" w:sz="4" w:space="0" w:color="000000"/>
              <w:bottom w:val="single" w:sz="4" w:space="0" w:color="000000"/>
              <w:right w:val="double" w:sz="4" w:space="0" w:color="000000"/>
            </w:tcBorders>
            <w:hideMark/>
          </w:tcPr>
          <w:p w14:paraId="4BF9EC01" w14:textId="77777777" w:rsidR="005F3B78" w:rsidRPr="006E0EEC" w:rsidRDefault="005F3B78" w:rsidP="00A2539A">
            <w:pPr>
              <w:snapToGrid w:val="0"/>
              <w:spacing w:before="40" w:after="40" w:line="240" w:lineRule="auto"/>
              <w:jc w:val="center"/>
              <w:rPr>
                <w:rFonts w:ascii="Times New Roman" w:eastAsia="MS Mincho" w:hAnsi="Times New Roman"/>
                <w:sz w:val="20"/>
                <w:szCs w:val="20"/>
                <w:lang w:val="sr-Cyrl-RS"/>
              </w:rPr>
            </w:pPr>
            <w:r w:rsidRPr="006E0EEC">
              <w:rPr>
                <w:rFonts w:ascii="Times New Roman" w:hAnsi="Times New Roman"/>
                <w:sz w:val="20"/>
                <w:szCs w:val="20"/>
                <w:lang w:val="sr-Cyrl-RS"/>
              </w:rPr>
              <w:t>/</w:t>
            </w:r>
          </w:p>
        </w:tc>
      </w:tr>
      <w:tr w:rsidR="005F3B78" w:rsidRPr="006E0EEC" w14:paraId="707A31EB" w14:textId="77777777" w:rsidTr="00A2539A">
        <w:trPr>
          <w:jc w:val="center"/>
        </w:trPr>
        <w:tc>
          <w:tcPr>
            <w:tcW w:w="426" w:type="dxa"/>
            <w:tcBorders>
              <w:top w:val="single" w:sz="4" w:space="0" w:color="000000"/>
              <w:left w:val="double" w:sz="4" w:space="0" w:color="000000"/>
              <w:bottom w:val="single" w:sz="4" w:space="0" w:color="000000"/>
              <w:right w:val="nil"/>
            </w:tcBorders>
            <w:hideMark/>
          </w:tcPr>
          <w:p w14:paraId="196F5DA5" w14:textId="77777777" w:rsidR="005F3B78" w:rsidRPr="006E0EEC" w:rsidRDefault="005F3B78" w:rsidP="00A2539A">
            <w:pPr>
              <w:spacing w:before="40" w:after="40" w:line="240" w:lineRule="auto"/>
              <w:rPr>
                <w:rFonts w:ascii="Times New Roman" w:hAnsi="Times New Roman"/>
                <w:sz w:val="22"/>
                <w:lang w:val="sr-Cyrl-RS"/>
              </w:rPr>
            </w:pPr>
            <w:r w:rsidRPr="006E0EEC">
              <w:rPr>
                <w:rFonts w:ascii="Times New Roman" w:eastAsia="MS Mincho" w:hAnsi="Times New Roman"/>
                <w:lang w:val="sr-Cyrl-RS"/>
              </w:rPr>
              <w:t>2.</w:t>
            </w:r>
          </w:p>
        </w:tc>
        <w:tc>
          <w:tcPr>
            <w:tcW w:w="1701" w:type="dxa"/>
            <w:tcBorders>
              <w:top w:val="single" w:sz="4" w:space="0" w:color="000000"/>
              <w:left w:val="single" w:sz="4" w:space="0" w:color="000000"/>
              <w:bottom w:val="single" w:sz="4" w:space="0" w:color="000000"/>
              <w:right w:val="nil"/>
            </w:tcBorders>
          </w:tcPr>
          <w:p w14:paraId="60684986"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842" w:type="dxa"/>
            <w:tcBorders>
              <w:top w:val="single" w:sz="4" w:space="0" w:color="000000"/>
              <w:left w:val="single" w:sz="4" w:space="0" w:color="000000"/>
              <w:bottom w:val="single" w:sz="4" w:space="0" w:color="000000"/>
              <w:right w:val="nil"/>
            </w:tcBorders>
          </w:tcPr>
          <w:p w14:paraId="1BD97791"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922" w:type="dxa"/>
            <w:tcBorders>
              <w:top w:val="single" w:sz="4" w:space="0" w:color="000000"/>
              <w:left w:val="single" w:sz="4" w:space="0" w:color="000000"/>
              <w:bottom w:val="single" w:sz="4" w:space="0" w:color="000000"/>
              <w:right w:val="nil"/>
            </w:tcBorders>
          </w:tcPr>
          <w:p w14:paraId="00CCC002"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single" w:sz="4" w:space="0" w:color="000000"/>
              <w:right w:val="nil"/>
            </w:tcBorders>
          </w:tcPr>
          <w:p w14:paraId="49EEC765"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7" w:type="dxa"/>
            <w:tcBorders>
              <w:top w:val="single" w:sz="4" w:space="0" w:color="000000"/>
              <w:left w:val="single" w:sz="4" w:space="0" w:color="000000"/>
              <w:bottom w:val="single" w:sz="4" w:space="0" w:color="000000"/>
              <w:right w:val="nil"/>
            </w:tcBorders>
          </w:tcPr>
          <w:p w14:paraId="68645025"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single" w:sz="4" w:space="0" w:color="000000"/>
              <w:right w:val="nil"/>
            </w:tcBorders>
          </w:tcPr>
          <w:p w14:paraId="6B639AAB"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782" w:type="dxa"/>
            <w:tcBorders>
              <w:top w:val="single" w:sz="4" w:space="0" w:color="000000"/>
              <w:left w:val="single" w:sz="4" w:space="0" w:color="000000"/>
              <w:bottom w:val="single" w:sz="4" w:space="0" w:color="000000"/>
              <w:right w:val="double" w:sz="4" w:space="0" w:color="000000"/>
            </w:tcBorders>
          </w:tcPr>
          <w:p w14:paraId="67317C4B" w14:textId="77777777" w:rsidR="005F3B78" w:rsidRPr="006E0EEC" w:rsidRDefault="005F3B78" w:rsidP="00A2539A">
            <w:pPr>
              <w:snapToGrid w:val="0"/>
              <w:spacing w:before="40" w:after="40" w:line="240" w:lineRule="auto"/>
              <w:rPr>
                <w:rFonts w:ascii="Times New Roman" w:eastAsia="MS Mincho" w:hAnsi="Times New Roman"/>
                <w:lang w:val="sr-Cyrl-RS"/>
              </w:rPr>
            </w:pPr>
          </w:p>
        </w:tc>
      </w:tr>
      <w:tr w:rsidR="005F3B78" w:rsidRPr="006E0EEC" w14:paraId="19A983EC" w14:textId="77777777" w:rsidTr="00A2539A">
        <w:trPr>
          <w:jc w:val="center"/>
        </w:trPr>
        <w:tc>
          <w:tcPr>
            <w:tcW w:w="426" w:type="dxa"/>
            <w:tcBorders>
              <w:top w:val="single" w:sz="4" w:space="0" w:color="000000"/>
              <w:left w:val="double" w:sz="4" w:space="0" w:color="000000"/>
              <w:bottom w:val="double" w:sz="4" w:space="0" w:color="000000"/>
              <w:right w:val="nil"/>
            </w:tcBorders>
            <w:hideMark/>
          </w:tcPr>
          <w:p w14:paraId="1AD9FB0F" w14:textId="77777777" w:rsidR="005F3B78" w:rsidRPr="006E0EEC" w:rsidRDefault="005F3B78" w:rsidP="00A2539A">
            <w:pPr>
              <w:spacing w:before="40" w:after="40" w:line="240" w:lineRule="auto"/>
              <w:rPr>
                <w:rFonts w:ascii="Times New Roman" w:hAnsi="Times New Roman"/>
                <w:lang w:val="sr-Cyrl-RS"/>
              </w:rPr>
            </w:pPr>
            <w:r w:rsidRPr="006E0EEC">
              <w:rPr>
                <w:rFonts w:ascii="Times New Roman" w:eastAsia="MS Mincho" w:hAnsi="Times New Roman"/>
                <w:lang w:val="sr-Cyrl-RS"/>
              </w:rPr>
              <w:t>н.</w:t>
            </w:r>
          </w:p>
        </w:tc>
        <w:tc>
          <w:tcPr>
            <w:tcW w:w="1701" w:type="dxa"/>
            <w:tcBorders>
              <w:top w:val="single" w:sz="4" w:space="0" w:color="000000"/>
              <w:left w:val="single" w:sz="4" w:space="0" w:color="000000"/>
              <w:bottom w:val="double" w:sz="4" w:space="0" w:color="000000"/>
              <w:right w:val="nil"/>
            </w:tcBorders>
          </w:tcPr>
          <w:p w14:paraId="37813D80"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842" w:type="dxa"/>
            <w:tcBorders>
              <w:top w:val="single" w:sz="4" w:space="0" w:color="000000"/>
              <w:left w:val="single" w:sz="4" w:space="0" w:color="000000"/>
              <w:bottom w:val="double" w:sz="4" w:space="0" w:color="000000"/>
              <w:right w:val="nil"/>
            </w:tcBorders>
          </w:tcPr>
          <w:p w14:paraId="7421232D"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922" w:type="dxa"/>
            <w:tcBorders>
              <w:top w:val="single" w:sz="4" w:space="0" w:color="000000"/>
              <w:left w:val="single" w:sz="4" w:space="0" w:color="000000"/>
              <w:bottom w:val="double" w:sz="4" w:space="0" w:color="000000"/>
              <w:right w:val="nil"/>
            </w:tcBorders>
          </w:tcPr>
          <w:p w14:paraId="364F60B9"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double" w:sz="4" w:space="0" w:color="000000"/>
              <w:right w:val="nil"/>
            </w:tcBorders>
          </w:tcPr>
          <w:p w14:paraId="1E3E57ED"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7" w:type="dxa"/>
            <w:tcBorders>
              <w:top w:val="single" w:sz="4" w:space="0" w:color="000000"/>
              <w:left w:val="single" w:sz="4" w:space="0" w:color="000000"/>
              <w:bottom w:val="double" w:sz="4" w:space="0" w:color="000000"/>
              <w:right w:val="nil"/>
            </w:tcBorders>
          </w:tcPr>
          <w:p w14:paraId="58BFD3D9"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double" w:sz="4" w:space="0" w:color="000000"/>
              <w:right w:val="nil"/>
            </w:tcBorders>
          </w:tcPr>
          <w:p w14:paraId="522F00E0"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782" w:type="dxa"/>
            <w:tcBorders>
              <w:top w:val="single" w:sz="4" w:space="0" w:color="000000"/>
              <w:left w:val="single" w:sz="4" w:space="0" w:color="000000"/>
              <w:bottom w:val="double" w:sz="4" w:space="0" w:color="000000"/>
              <w:right w:val="double" w:sz="4" w:space="0" w:color="000000"/>
            </w:tcBorders>
          </w:tcPr>
          <w:p w14:paraId="7041716E" w14:textId="77777777" w:rsidR="005F3B78" w:rsidRPr="006E0EEC" w:rsidRDefault="005F3B78" w:rsidP="00A2539A">
            <w:pPr>
              <w:snapToGrid w:val="0"/>
              <w:spacing w:before="40" w:after="40" w:line="240" w:lineRule="auto"/>
              <w:rPr>
                <w:rFonts w:ascii="Times New Roman" w:eastAsia="MS Mincho" w:hAnsi="Times New Roman"/>
                <w:lang w:val="sr-Cyrl-RS"/>
              </w:rPr>
            </w:pPr>
          </w:p>
        </w:tc>
      </w:tr>
      <w:tr w:rsidR="005F3B78" w:rsidRPr="006E0EEC" w14:paraId="274D2C60" w14:textId="77777777" w:rsidTr="00A2539A">
        <w:trPr>
          <w:jc w:val="center"/>
        </w:trPr>
        <w:tc>
          <w:tcPr>
            <w:tcW w:w="10926" w:type="dxa"/>
            <w:gridSpan w:val="8"/>
            <w:tcBorders>
              <w:top w:val="double" w:sz="4" w:space="0" w:color="000000"/>
              <w:left w:val="double" w:sz="4" w:space="0" w:color="000000"/>
              <w:bottom w:val="double" w:sz="4" w:space="0" w:color="000000"/>
              <w:right w:val="double" w:sz="4" w:space="0" w:color="000000"/>
            </w:tcBorders>
            <w:hideMark/>
          </w:tcPr>
          <w:p w14:paraId="1736AB0F" w14:textId="77777777" w:rsidR="005F3B78" w:rsidRPr="006E0EEC" w:rsidRDefault="005F3B78" w:rsidP="00A2539A">
            <w:pPr>
              <w:spacing w:before="120" w:after="120" w:line="240" w:lineRule="auto"/>
              <w:rPr>
                <w:rFonts w:ascii="Times New Roman" w:hAnsi="Times New Roman"/>
                <w:lang w:val="sr-Cyrl-RS"/>
              </w:rPr>
            </w:pPr>
            <w:r w:rsidRPr="006E0EEC">
              <w:rPr>
                <w:rFonts w:ascii="Times New Roman" w:eastAsia="MS Mincho" w:hAnsi="Times New Roman"/>
                <w:i/>
                <w:lang w:val="sr-Cyrl-RS"/>
              </w:rPr>
              <w:t>Напомена</w:t>
            </w:r>
            <w:r w:rsidRPr="006E0EEC">
              <w:rPr>
                <w:rFonts w:ascii="Times New Roman" w:eastAsia="MS Mincho" w:hAnsi="Times New Roman"/>
                <w:lang w:val="sr-Cyrl-RS"/>
              </w:rPr>
              <w:t>: Поткомисија ће случајним избором проверити уговоре о раду и сагласности</w:t>
            </w:r>
          </w:p>
        </w:tc>
      </w:tr>
    </w:tbl>
    <w:p w14:paraId="56AC351E" w14:textId="77777777" w:rsidR="005F3B78" w:rsidRPr="006E0EEC" w:rsidRDefault="005F3B78" w:rsidP="005F3B78">
      <w:pPr>
        <w:spacing w:line="276" w:lineRule="auto"/>
        <w:rPr>
          <w:rFonts w:ascii="Times New Roman" w:hAnsi="Times New Roman"/>
          <w:sz w:val="22"/>
          <w:lang w:val="sr-Cyrl-RS"/>
        </w:rPr>
      </w:pPr>
    </w:p>
    <w:p w14:paraId="277E9C5D" w14:textId="77777777" w:rsidR="005F3B78" w:rsidRPr="006E0EEC" w:rsidRDefault="005F3B78" w:rsidP="005F3B78">
      <w:pPr>
        <w:spacing w:line="276" w:lineRule="auto"/>
        <w:rPr>
          <w:rFonts w:ascii="Times New Roman" w:hAnsi="Times New Roman"/>
          <w:sz w:val="22"/>
          <w:lang w:val="sr-Cyrl-RS"/>
        </w:rPr>
      </w:pPr>
    </w:p>
    <w:p w14:paraId="3F4154CE" w14:textId="77777777" w:rsidR="005F3B78" w:rsidRPr="006E0EEC" w:rsidRDefault="005F3B78" w:rsidP="005F3B78">
      <w:pPr>
        <w:spacing w:line="276" w:lineRule="auto"/>
        <w:rPr>
          <w:rFonts w:ascii="Times New Roman" w:hAnsi="Times New Roman"/>
          <w:sz w:val="22"/>
          <w:lang w:val="sr-Cyrl-RS"/>
        </w:rPr>
      </w:pPr>
    </w:p>
    <w:p w14:paraId="485F4571" w14:textId="77777777" w:rsidR="005F3B78" w:rsidRPr="006E0EEC" w:rsidRDefault="005F3B78" w:rsidP="005F3B78">
      <w:pPr>
        <w:spacing w:line="276" w:lineRule="auto"/>
        <w:rPr>
          <w:rFonts w:ascii="Times New Roman" w:hAnsi="Times New Roman"/>
          <w:sz w:val="22"/>
          <w:lang w:val="sr-Cyrl-RS"/>
        </w:rPr>
      </w:pPr>
    </w:p>
    <w:p w14:paraId="09F7DB64" w14:textId="77777777" w:rsidR="005F3B78" w:rsidRPr="006E0EEC" w:rsidRDefault="005F3B78" w:rsidP="005F3B78">
      <w:pPr>
        <w:spacing w:line="276" w:lineRule="auto"/>
        <w:rPr>
          <w:rFonts w:ascii="Times New Roman" w:hAnsi="Times New Roman"/>
          <w:sz w:val="22"/>
          <w:lang w:val="sr-Cyrl-RS"/>
        </w:rPr>
      </w:pPr>
    </w:p>
    <w:p w14:paraId="3320E11C" w14:textId="77777777" w:rsidR="005F3B78" w:rsidRDefault="005F3B78" w:rsidP="005F3B78">
      <w:pPr>
        <w:spacing w:line="276" w:lineRule="auto"/>
        <w:rPr>
          <w:rFonts w:ascii="Times New Roman" w:hAnsi="Times New Roman"/>
          <w:sz w:val="22"/>
          <w:lang w:val="sr-Cyrl-RS"/>
        </w:rPr>
      </w:pPr>
    </w:p>
    <w:p w14:paraId="078B5ED6" w14:textId="77777777" w:rsidR="00DF300B" w:rsidRPr="006E0EEC" w:rsidRDefault="00DF300B" w:rsidP="005F3B78">
      <w:pPr>
        <w:spacing w:line="276" w:lineRule="auto"/>
        <w:rPr>
          <w:rFonts w:ascii="Times New Roman" w:hAnsi="Times New Roman"/>
          <w:sz w:val="22"/>
          <w:lang w:val="sr-Cyrl-RS"/>
        </w:rPr>
      </w:pPr>
    </w:p>
    <w:p w14:paraId="6B55E9BB" w14:textId="77777777" w:rsidR="005F3B78" w:rsidRPr="006E0EEC" w:rsidRDefault="005F3B78" w:rsidP="005F3B78">
      <w:pPr>
        <w:spacing w:line="276" w:lineRule="auto"/>
        <w:rPr>
          <w:rFonts w:ascii="Times New Roman" w:hAnsi="Times New Roman"/>
          <w:sz w:val="22"/>
          <w:lang w:val="sr-Cyrl-RS"/>
        </w:rPr>
      </w:pPr>
    </w:p>
    <w:p w14:paraId="0F68C139" w14:textId="70CDBF26" w:rsidR="005F3B78" w:rsidRPr="006E0EEC" w:rsidRDefault="005F3B78" w:rsidP="005F3B78">
      <w:pPr>
        <w:pStyle w:val="Caption"/>
        <w:rPr>
          <w:rFonts w:ascii="Times New Roman" w:hAnsi="Times New Roman"/>
          <w:sz w:val="22"/>
          <w:lang w:val="sr-Cyrl-RS"/>
        </w:rPr>
      </w:pPr>
      <w:bookmarkStart w:id="53" w:name="_Ref54866800"/>
      <w:r w:rsidRPr="006E0EEC">
        <w:rPr>
          <w:rFonts w:ascii="Times New Roman" w:hAnsi="Times New Roman"/>
          <w:b/>
          <w:bCs/>
          <w:lang w:val="sr-Cyrl-RS"/>
        </w:rPr>
        <w:lastRenderedPageBreak/>
        <w:t xml:space="preserve">Табела </w:t>
      </w:r>
      <w:r w:rsidR="00C43C4E" w:rsidRPr="006E0EEC">
        <w:rPr>
          <w:rFonts w:ascii="Times New Roman" w:hAnsi="Times New Roman"/>
          <w:b/>
          <w:bCs/>
          <w:lang w:val="sr-Cyrl-RS"/>
        </w:rPr>
        <w:t>7</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Табела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Pr="006E0EEC">
        <w:rPr>
          <w:rFonts w:ascii="Times New Roman" w:hAnsi="Times New Roman"/>
          <w:b/>
          <w:bCs/>
          <w:lang w:val="sr-Cyrl-RS"/>
        </w:rPr>
        <w:fldChar w:fldCharType="end"/>
      </w:r>
      <w:bookmarkEnd w:id="53"/>
      <w:r w:rsidRPr="006E0EEC">
        <w:rPr>
          <w:rFonts w:ascii="Times New Roman" w:hAnsi="Times New Roman"/>
          <w:lang w:val="sr-Cyrl-RS"/>
        </w:rPr>
        <w:t>. Преглед броја сарадника и статус сарадника у високошколској установи (радни однос са пуним и непуним радним временом, ангажовање по уговору)</w:t>
      </w:r>
    </w:p>
    <w:p w14:paraId="40C95736" w14:textId="77777777" w:rsidR="005F3B78" w:rsidRPr="006E0EEC" w:rsidRDefault="005F3B78" w:rsidP="005F3B78">
      <w:pPr>
        <w:spacing w:line="240" w:lineRule="auto"/>
        <w:rPr>
          <w:rFonts w:ascii="Times New Roman" w:hAnsi="Times New Roman"/>
          <w:u w:val="single"/>
          <w:lang w:val="sr-Cyrl-RS"/>
        </w:rPr>
      </w:pPr>
    </w:p>
    <w:p w14:paraId="0723929B" w14:textId="77777777" w:rsidR="005F3B78" w:rsidRPr="006E0EEC" w:rsidRDefault="005F3B78" w:rsidP="005F3B78">
      <w:pPr>
        <w:spacing w:line="240" w:lineRule="auto"/>
        <w:rPr>
          <w:rFonts w:ascii="Times New Roman" w:hAnsi="Times New Roman"/>
          <w:lang w:val="sr-Cyrl-RS"/>
        </w:rPr>
      </w:pPr>
      <w:r w:rsidRPr="006E0EEC">
        <w:rPr>
          <w:rFonts w:ascii="Times New Roman" w:hAnsi="Times New Roman"/>
          <w:lang w:val="sr-Cyrl-RS"/>
        </w:rPr>
        <w:t>A. Сарадници у радном односу са пуним или непуним радним временом</w:t>
      </w:r>
    </w:p>
    <w:p w14:paraId="7ABBEB91" w14:textId="77777777" w:rsidR="005F3B78" w:rsidRPr="006E0EEC" w:rsidRDefault="005F3B78" w:rsidP="005F3B78">
      <w:pPr>
        <w:spacing w:line="240" w:lineRule="auto"/>
        <w:rPr>
          <w:rFonts w:ascii="Times New Roman" w:hAnsi="Times New Roman"/>
          <w:lang w:val="sr-Cyrl-RS"/>
        </w:rPr>
      </w:pPr>
    </w:p>
    <w:tbl>
      <w:tblPr>
        <w:tblW w:w="10215" w:type="dxa"/>
        <w:jc w:val="center"/>
        <w:tblLayout w:type="fixed"/>
        <w:tblLook w:val="04A0" w:firstRow="1" w:lastRow="0" w:firstColumn="1" w:lastColumn="0" w:noHBand="0" w:noVBand="1"/>
      </w:tblPr>
      <w:tblGrid>
        <w:gridCol w:w="425"/>
        <w:gridCol w:w="1828"/>
        <w:gridCol w:w="1560"/>
        <w:gridCol w:w="1275"/>
        <w:gridCol w:w="1334"/>
        <w:gridCol w:w="1360"/>
        <w:gridCol w:w="2433"/>
      </w:tblGrid>
      <w:tr w:rsidR="005F3B78" w:rsidRPr="006E0EEC" w14:paraId="6D82A4B9" w14:textId="77777777" w:rsidTr="00A2539A">
        <w:trPr>
          <w:jc w:val="center"/>
        </w:trPr>
        <w:tc>
          <w:tcPr>
            <w:tcW w:w="425" w:type="dxa"/>
            <w:tcBorders>
              <w:top w:val="double" w:sz="4" w:space="0" w:color="000000"/>
              <w:left w:val="double" w:sz="4" w:space="0" w:color="000000"/>
              <w:bottom w:val="double" w:sz="4" w:space="0" w:color="000000"/>
              <w:right w:val="nil"/>
            </w:tcBorders>
            <w:vAlign w:val="center"/>
            <w:hideMark/>
          </w:tcPr>
          <w:p w14:paraId="164920C6"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Р.</w:t>
            </w:r>
          </w:p>
          <w:p w14:paraId="0E7B1297"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б.</w:t>
            </w:r>
          </w:p>
        </w:tc>
        <w:tc>
          <w:tcPr>
            <w:tcW w:w="1828" w:type="dxa"/>
            <w:tcBorders>
              <w:top w:val="double" w:sz="4" w:space="0" w:color="000000"/>
              <w:left w:val="single" w:sz="4" w:space="0" w:color="000000"/>
              <w:bottom w:val="double" w:sz="4" w:space="0" w:color="000000"/>
              <w:right w:val="nil"/>
            </w:tcBorders>
            <w:vAlign w:val="center"/>
            <w:hideMark/>
          </w:tcPr>
          <w:p w14:paraId="2284E959"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Матични број</w:t>
            </w:r>
          </w:p>
        </w:tc>
        <w:tc>
          <w:tcPr>
            <w:tcW w:w="1560" w:type="dxa"/>
            <w:tcBorders>
              <w:top w:val="double" w:sz="4" w:space="0" w:color="000000"/>
              <w:left w:val="single" w:sz="4" w:space="0" w:color="000000"/>
              <w:bottom w:val="double" w:sz="4" w:space="0" w:color="000000"/>
              <w:right w:val="nil"/>
            </w:tcBorders>
            <w:vAlign w:val="center"/>
            <w:hideMark/>
          </w:tcPr>
          <w:p w14:paraId="5FF8C18A"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Име, средње слово, презиме</w:t>
            </w:r>
          </w:p>
        </w:tc>
        <w:tc>
          <w:tcPr>
            <w:tcW w:w="1275" w:type="dxa"/>
            <w:tcBorders>
              <w:top w:val="double" w:sz="4" w:space="0" w:color="000000"/>
              <w:left w:val="single" w:sz="4" w:space="0" w:color="000000"/>
              <w:bottom w:val="double" w:sz="4" w:space="0" w:color="000000"/>
              <w:right w:val="nil"/>
            </w:tcBorders>
            <w:vAlign w:val="center"/>
            <w:hideMark/>
          </w:tcPr>
          <w:p w14:paraId="6525AC8A"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Звање</w:t>
            </w:r>
          </w:p>
        </w:tc>
        <w:tc>
          <w:tcPr>
            <w:tcW w:w="1334" w:type="dxa"/>
            <w:tcBorders>
              <w:top w:val="double" w:sz="4" w:space="0" w:color="000000"/>
              <w:left w:val="single" w:sz="4" w:space="0" w:color="000000"/>
              <w:bottom w:val="double" w:sz="4" w:space="0" w:color="000000"/>
              <w:right w:val="nil"/>
            </w:tcBorders>
            <w:vAlign w:val="center"/>
            <w:hideMark/>
          </w:tcPr>
          <w:p w14:paraId="71590910"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Датум избора</w:t>
            </w:r>
          </w:p>
        </w:tc>
        <w:tc>
          <w:tcPr>
            <w:tcW w:w="1360" w:type="dxa"/>
            <w:tcBorders>
              <w:top w:val="double" w:sz="4" w:space="0" w:color="000000"/>
              <w:left w:val="single" w:sz="4" w:space="0" w:color="000000"/>
              <w:bottom w:val="double" w:sz="4" w:space="0" w:color="000000"/>
              <w:right w:val="nil"/>
            </w:tcBorders>
            <w:hideMark/>
          </w:tcPr>
          <w:p w14:paraId="7FBDB055"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w:t>
            </w:r>
          </w:p>
          <w:p w14:paraId="2B22A118"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запослења</w:t>
            </w:r>
          </w:p>
        </w:tc>
        <w:tc>
          <w:tcPr>
            <w:tcW w:w="2433" w:type="dxa"/>
            <w:tcBorders>
              <w:top w:val="double" w:sz="4" w:space="0" w:color="000000"/>
              <w:left w:val="single" w:sz="4" w:space="0" w:color="000000"/>
              <w:bottom w:val="double" w:sz="4" w:space="0" w:color="000000"/>
              <w:right w:val="double" w:sz="4" w:space="0" w:color="000000"/>
            </w:tcBorders>
            <w:vAlign w:val="center"/>
            <w:hideMark/>
          </w:tcPr>
          <w:p w14:paraId="6A8AE511" w14:textId="77777777" w:rsidR="005F3B78" w:rsidRPr="006E0EEC" w:rsidRDefault="005F3B78" w:rsidP="00A2539A">
            <w:pPr>
              <w:spacing w:before="40" w:after="40" w:line="240" w:lineRule="auto"/>
              <w:jc w:val="center"/>
              <w:rPr>
                <w:rFonts w:ascii="Times New Roman" w:hAnsi="Times New Roman"/>
                <w:lang w:val="sr-Cyrl-RS"/>
              </w:rPr>
            </w:pPr>
            <w:r w:rsidRPr="006E0EEC">
              <w:rPr>
                <w:rFonts w:ascii="Times New Roman" w:eastAsia="MS Mincho" w:hAnsi="Times New Roman"/>
                <w:lang w:val="sr-Cyrl-RS"/>
              </w:rPr>
              <w:t>Ужа научна, уметничка односно стручна област за коју је биран</w:t>
            </w:r>
          </w:p>
        </w:tc>
      </w:tr>
      <w:tr w:rsidR="005F3B78" w:rsidRPr="006E0EEC" w14:paraId="60315F3E" w14:textId="77777777" w:rsidTr="00A2539A">
        <w:trPr>
          <w:jc w:val="center"/>
        </w:trPr>
        <w:tc>
          <w:tcPr>
            <w:tcW w:w="425" w:type="dxa"/>
            <w:tcBorders>
              <w:top w:val="double" w:sz="4" w:space="0" w:color="000000"/>
              <w:left w:val="double" w:sz="4" w:space="0" w:color="000000"/>
              <w:bottom w:val="single" w:sz="4" w:space="0" w:color="000000"/>
              <w:right w:val="nil"/>
            </w:tcBorders>
            <w:hideMark/>
          </w:tcPr>
          <w:p w14:paraId="47F64E75" w14:textId="77777777" w:rsidR="005F3B78" w:rsidRPr="006E0EEC" w:rsidRDefault="005F3B78" w:rsidP="00A2539A">
            <w:pPr>
              <w:spacing w:before="40" w:after="40" w:line="240" w:lineRule="auto"/>
              <w:rPr>
                <w:rFonts w:ascii="Times New Roman" w:hAnsi="Times New Roman"/>
                <w:lang w:val="sr-Cyrl-RS"/>
              </w:rPr>
            </w:pPr>
            <w:r w:rsidRPr="006E0EEC">
              <w:rPr>
                <w:rFonts w:ascii="Times New Roman" w:eastAsia="MS Mincho" w:hAnsi="Times New Roman"/>
                <w:sz w:val="22"/>
                <w:lang w:val="sr-Cyrl-CS"/>
              </w:rPr>
              <w:t>1.</w:t>
            </w:r>
          </w:p>
        </w:tc>
        <w:tc>
          <w:tcPr>
            <w:tcW w:w="1828" w:type="dxa"/>
            <w:tcBorders>
              <w:top w:val="double" w:sz="4" w:space="0" w:color="000000"/>
              <w:left w:val="single" w:sz="4" w:space="0" w:color="000000"/>
              <w:bottom w:val="single" w:sz="4" w:space="0" w:color="000000"/>
              <w:right w:val="nil"/>
            </w:tcBorders>
            <w:vAlign w:val="center"/>
            <w:hideMark/>
          </w:tcPr>
          <w:p w14:paraId="4F2CC515" w14:textId="77777777" w:rsidR="005F3B78" w:rsidRPr="006E0EEC" w:rsidRDefault="005F3B78" w:rsidP="00A2539A">
            <w:pPr>
              <w:spacing w:line="276" w:lineRule="auto"/>
              <w:jc w:val="center"/>
              <w:rPr>
                <w:rFonts w:ascii="Times New Roman" w:hAnsi="Times New Roman"/>
                <w:sz w:val="20"/>
                <w:szCs w:val="20"/>
                <w:lang w:val="sr-Cyrl-RS"/>
              </w:rPr>
            </w:pPr>
            <w:r w:rsidRPr="006E0EEC">
              <w:rPr>
                <w:rFonts w:ascii="Times New Roman" w:eastAsia="Times New Roman" w:hAnsi="Times New Roman"/>
                <w:color w:val="000000"/>
                <w:sz w:val="22"/>
                <w:lang w:val="en-GB" w:eastAsia="en-GB"/>
              </w:rPr>
              <w:t>2906995715097</w:t>
            </w:r>
          </w:p>
        </w:tc>
        <w:tc>
          <w:tcPr>
            <w:tcW w:w="1560" w:type="dxa"/>
            <w:tcBorders>
              <w:top w:val="double" w:sz="4" w:space="0" w:color="000000"/>
              <w:left w:val="single" w:sz="4" w:space="0" w:color="000000"/>
              <w:bottom w:val="single" w:sz="4" w:space="0" w:color="000000"/>
              <w:right w:val="nil"/>
            </w:tcBorders>
            <w:vAlign w:val="center"/>
            <w:hideMark/>
          </w:tcPr>
          <w:p w14:paraId="039183A9" w14:textId="77777777" w:rsidR="005F3B78" w:rsidRPr="006E0EEC" w:rsidRDefault="005F3B78" w:rsidP="00A2539A">
            <w:pPr>
              <w:spacing w:line="276" w:lineRule="auto"/>
              <w:jc w:val="left"/>
              <w:rPr>
                <w:rFonts w:ascii="Times New Roman" w:hAnsi="Times New Roman"/>
                <w:sz w:val="20"/>
                <w:szCs w:val="20"/>
                <w:lang w:val="sr-Cyrl-RS"/>
              </w:rPr>
            </w:pPr>
            <w:proofErr w:type="spellStart"/>
            <w:r w:rsidRPr="006E0EEC">
              <w:rPr>
                <w:rFonts w:ascii="Times New Roman" w:eastAsia="Times New Roman" w:hAnsi="Times New Roman"/>
                <w:color w:val="000000"/>
                <w:sz w:val="22"/>
                <w:lang w:val="en-GB" w:eastAsia="en-GB"/>
              </w:rPr>
              <w:t>Јелена</w:t>
            </w:r>
            <w:proofErr w:type="spellEnd"/>
            <w:r w:rsidRPr="006E0EEC">
              <w:rPr>
                <w:rFonts w:ascii="Times New Roman" w:eastAsia="Times New Roman" w:hAnsi="Times New Roman"/>
                <w:color w:val="000000"/>
                <w:sz w:val="22"/>
                <w:lang w:val="sr-Cyrl-RS" w:eastAsia="en-GB"/>
              </w:rPr>
              <w:t xml:space="preserve"> Ј. </w:t>
            </w:r>
            <w:proofErr w:type="spellStart"/>
            <w:r w:rsidRPr="006E0EEC">
              <w:rPr>
                <w:rFonts w:ascii="Times New Roman" w:eastAsia="Times New Roman" w:hAnsi="Times New Roman"/>
                <w:color w:val="000000"/>
                <w:sz w:val="22"/>
                <w:lang w:val="en-GB" w:eastAsia="en-GB"/>
              </w:rPr>
              <w:t>Јањић</w:t>
            </w:r>
            <w:proofErr w:type="spellEnd"/>
          </w:p>
        </w:tc>
        <w:tc>
          <w:tcPr>
            <w:tcW w:w="1275" w:type="dxa"/>
            <w:tcBorders>
              <w:top w:val="double" w:sz="4" w:space="0" w:color="000000"/>
              <w:left w:val="single" w:sz="4" w:space="0" w:color="000000"/>
              <w:bottom w:val="single" w:sz="4" w:space="0" w:color="000000"/>
              <w:right w:val="nil"/>
            </w:tcBorders>
            <w:vAlign w:val="center"/>
            <w:hideMark/>
          </w:tcPr>
          <w:p w14:paraId="00749362" w14:textId="77777777" w:rsidR="005F3B78" w:rsidRPr="006E0EEC" w:rsidRDefault="005F3B78" w:rsidP="00A2539A">
            <w:pPr>
              <w:spacing w:line="276" w:lineRule="auto"/>
              <w:rPr>
                <w:rFonts w:ascii="Times New Roman" w:hAnsi="Times New Roman"/>
                <w:sz w:val="20"/>
                <w:szCs w:val="20"/>
                <w:lang w:val="sr-Cyrl-RS"/>
              </w:rPr>
            </w:pPr>
            <w:proofErr w:type="spellStart"/>
            <w:r w:rsidRPr="006E0EEC">
              <w:rPr>
                <w:rFonts w:ascii="Times New Roman" w:eastAsia="Times New Roman" w:hAnsi="Times New Roman"/>
                <w:color w:val="000000"/>
                <w:sz w:val="22"/>
                <w:lang w:val="en-GB" w:eastAsia="en-GB"/>
              </w:rPr>
              <w:t>Асистент</w:t>
            </w:r>
            <w:proofErr w:type="spellEnd"/>
          </w:p>
        </w:tc>
        <w:tc>
          <w:tcPr>
            <w:tcW w:w="1334" w:type="dxa"/>
            <w:tcBorders>
              <w:top w:val="double" w:sz="4" w:space="0" w:color="000000"/>
              <w:left w:val="single" w:sz="4" w:space="0" w:color="000000"/>
              <w:bottom w:val="single" w:sz="4" w:space="0" w:color="000000"/>
              <w:right w:val="nil"/>
            </w:tcBorders>
            <w:vAlign w:val="center"/>
            <w:hideMark/>
          </w:tcPr>
          <w:p w14:paraId="1346D7CB" w14:textId="77777777" w:rsidR="005F3B78" w:rsidRPr="006E0EEC" w:rsidRDefault="005F3B78" w:rsidP="00A2539A">
            <w:pPr>
              <w:spacing w:line="276" w:lineRule="auto"/>
              <w:rPr>
                <w:rFonts w:ascii="Times New Roman" w:hAnsi="Times New Roman"/>
                <w:sz w:val="20"/>
                <w:szCs w:val="20"/>
                <w:lang w:val="sr-Cyrl-RS"/>
              </w:rPr>
            </w:pPr>
            <w:r w:rsidRPr="006E0EEC">
              <w:rPr>
                <w:rFonts w:ascii="Times New Roman" w:eastAsia="Times New Roman" w:hAnsi="Times New Roman"/>
                <w:color w:val="000000"/>
                <w:sz w:val="22"/>
                <w:lang w:val="en-GB" w:eastAsia="en-GB"/>
              </w:rPr>
              <w:t>25.02.2022.</w:t>
            </w:r>
          </w:p>
        </w:tc>
        <w:tc>
          <w:tcPr>
            <w:tcW w:w="1360" w:type="dxa"/>
            <w:tcBorders>
              <w:top w:val="double" w:sz="4" w:space="0" w:color="000000"/>
              <w:left w:val="single" w:sz="4" w:space="0" w:color="000000"/>
              <w:bottom w:val="single" w:sz="4" w:space="0" w:color="000000"/>
              <w:right w:val="nil"/>
            </w:tcBorders>
            <w:vAlign w:val="center"/>
            <w:hideMark/>
          </w:tcPr>
          <w:p w14:paraId="1FD13B46" w14:textId="77777777" w:rsidR="005F3B78" w:rsidRPr="006E0EEC" w:rsidRDefault="005F3B78" w:rsidP="00A2539A">
            <w:pPr>
              <w:snapToGrid w:val="0"/>
              <w:spacing w:before="40" w:after="40" w:line="240" w:lineRule="auto"/>
              <w:jc w:val="center"/>
              <w:rPr>
                <w:rFonts w:ascii="Times New Roman" w:eastAsia="MS Mincho" w:hAnsi="Times New Roman"/>
                <w:sz w:val="20"/>
                <w:szCs w:val="20"/>
                <w:lang w:val="sr-Cyrl-RS"/>
              </w:rPr>
            </w:pPr>
            <w:r w:rsidRPr="006E0EEC">
              <w:rPr>
                <w:rFonts w:ascii="Times New Roman" w:eastAsia="MS Mincho" w:hAnsi="Times New Roman"/>
                <w:sz w:val="22"/>
                <w:lang w:val="sr-Cyrl-CS"/>
              </w:rPr>
              <w:t>100</w:t>
            </w:r>
          </w:p>
        </w:tc>
        <w:tc>
          <w:tcPr>
            <w:tcW w:w="2433" w:type="dxa"/>
            <w:tcBorders>
              <w:top w:val="double" w:sz="4" w:space="0" w:color="000000"/>
              <w:left w:val="single" w:sz="4" w:space="0" w:color="000000"/>
              <w:bottom w:val="single" w:sz="4" w:space="0" w:color="000000"/>
              <w:right w:val="double" w:sz="4" w:space="0" w:color="000000"/>
            </w:tcBorders>
            <w:vAlign w:val="center"/>
            <w:hideMark/>
          </w:tcPr>
          <w:p w14:paraId="38DBB812" w14:textId="77777777" w:rsidR="005F3B78" w:rsidRPr="006E0EEC" w:rsidRDefault="005F3B78" w:rsidP="00A2539A">
            <w:pPr>
              <w:snapToGrid w:val="0"/>
              <w:spacing w:before="40" w:after="40" w:line="240" w:lineRule="auto"/>
              <w:jc w:val="left"/>
              <w:rPr>
                <w:rFonts w:ascii="Times New Roman" w:eastAsia="MS Mincho" w:hAnsi="Times New Roman"/>
                <w:sz w:val="20"/>
                <w:szCs w:val="20"/>
                <w:lang w:val="sr-Cyrl-RS"/>
              </w:rPr>
            </w:pPr>
            <w:proofErr w:type="spellStart"/>
            <w:r w:rsidRPr="006E0EEC">
              <w:rPr>
                <w:rFonts w:ascii="Times New Roman" w:eastAsia="Times New Roman" w:hAnsi="Times New Roman"/>
                <w:color w:val="000000"/>
                <w:sz w:val="22"/>
                <w:lang w:val="en-GB" w:eastAsia="en-GB"/>
              </w:rPr>
              <w:t>Општа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методологијом</w:t>
            </w:r>
            <w:proofErr w:type="spellEnd"/>
            <w:r w:rsidRPr="006E0EEC">
              <w:rPr>
                <w:rFonts w:ascii="Times New Roman" w:eastAsia="Times New Roman" w:hAnsi="Times New Roman"/>
                <w:color w:val="000000"/>
                <w:sz w:val="22"/>
                <w:lang w:val="en-GB" w:eastAsia="en-GB"/>
              </w:rPr>
              <w:t xml:space="preserve"> и </w:t>
            </w:r>
            <w:proofErr w:type="spellStart"/>
            <w:r w:rsidRPr="006E0EEC">
              <w:rPr>
                <w:rFonts w:ascii="Times New Roman" w:eastAsia="Times New Roman" w:hAnsi="Times New Roman"/>
                <w:color w:val="000000"/>
                <w:sz w:val="22"/>
                <w:lang w:val="en-GB" w:eastAsia="en-GB"/>
              </w:rPr>
              <w:t>историја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педагогије</w:t>
            </w:r>
            <w:proofErr w:type="spellEnd"/>
          </w:p>
        </w:tc>
      </w:tr>
      <w:tr w:rsidR="005F3B78" w:rsidRPr="006E0EEC" w14:paraId="1F3216BE" w14:textId="77777777" w:rsidTr="00A2539A">
        <w:trPr>
          <w:jc w:val="center"/>
        </w:trPr>
        <w:tc>
          <w:tcPr>
            <w:tcW w:w="425" w:type="dxa"/>
            <w:tcBorders>
              <w:top w:val="single" w:sz="4" w:space="0" w:color="000000"/>
              <w:left w:val="double" w:sz="4" w:space="0" w:color="000000"/>
              <w:bottom w:val="single" w:sz="4" w:space="0" w:color="000000"/>
              <w:right w:val="nil"/>
            </w:tcBorders>
            <w:hideMark/>
          </w:tcPr>
          <w:p w14:paraId="611FC7CE" w14:textId="77777777" w:rsidR="005F3B78" w:rsidRPr="006E0EEC" w:rsidRDefault="005F3B78" w:rsidP="00A2539A">
            <w:pPr>
              <w:spacing w:before="40" w:after="40" w:line="240" w:lineRule="auto"/>
              <w:rPr>
                <w:rFonts w:ascii="Times New Roman" w:hAnsi="Times New Roman"/>
                <w:sz w:val="22"/>
                <w:lang w:val="sr-Cyrl-RS"/>
              </w:rPr>
            </w:pPr>
            <w:r w:rsidRPr="006E0EEC">
              <w:rPr>
                <w:rFonts w:ascii="Times New Roman" w:eastAsia="MS Mincho" w:hAnsi="Times New Roman"/>
                <w:sz w:val="22"/>
                <w:lang w:val="sr-Cyrl-CS"/>
              </w:rPr>
              <w:t>2.</w:t>
            </w:r>
          </w:p>
        </w:tc>
        <w:tc>
          <w:tcPr>
            <w:tcW w:w="1828" w:type="dxa"/>
            <w:tcBorders>
              <w:top w:val="single" w:sz="4" w:space="0" w:color="000000"/>
              <w:left w:val="single" w:sz="4" w:space="0" w:color="000000"/>
              <w:bottom w:val="single" w:sz="4" w:space="0" w:color="000000"/>
              <w:right w:val="nil"/>
            </w:tcBorders>
            <w:vAlign w:val="center"/>
            <w:hideMark/>
          </w:tcPr>
          <w:p w14:paraId="1B411476" w14:textId="77777777" w:rsidR="005F3B78" w:rsidRPr="006E0EEC" w:rsidRDefault="005F3B78" w:rsidP="00A2539A">
            <w:pPr>
              <w:spacing w:line="276" w:lineRule="auto"/>
              <w:jc w:val="center"/>
              <w:rPr>
                <w:rFonts w:ascii="Times New Roman" w:hAnsi="Times New Roman"/>
                <w:sz w:val="20"/>
                <w:szCs w:val="20"/>
                <w:highlight w:val="yellow"/>
                <w:lang w:val="sr-Cyrl-RS"/>
              </w:rPr>
            </w:pPr>
            <w:r w:rsidRPr="006E0EEC">
              <w:rPr>
                <w:rFonts w:ascii="Times New Roman" w:eastAsia="Times New Roman" w:hAnsi="Times New Roman"/>
                <w:color w:val="000000"/>
                <w:sz w:val="22"/>
                <w:lang w:val="en-GB" w:eastAsia="en-GB"/>
              </w:rPr>
              <w:t>1312993710003</w:t>
            </w:r>
          </w:p>
        </w:tc>
        <w:tc>
          <w:tcPr>
            <w:tcW w:w="1560" w:type="dxa"/>
            <w:tcBorders>
              <w:top w:val="single" w:sz="4" w:space="0" w:color="000000"/>
              <w:left w:val="single" w:sz="4" w:space="0" w:color="000000"/>
              <w:bottom w:val="single" w:sz="4" w:space="0" w:color="000000"/>
              <w:right w:val="nil"/>
            </w:tcBorders>
            <w:vAlign w:val="center"/>
            <w:hideMark/>
          </w:tcPr>
          <w:p w14:paraId="2ABAB88D" w14:textId="77777777" w:rsidR="005F3B78" w:rsidRPr="006E0EEC" w:rsidRDefault="005F3B78" w:rsidP="00A2539A">
            <w:pPr>
              <w:spacing w:line="276" w:lineRule="auto"/>
              <w:jc w:val="left"/>
              <w:rPr>
                <w:rFonts w:ascii="Times New Roman" w:hAnsi="Times New Roman"/>
                <w:sz w:val="20"/>
                <w:szCs w:val="20"/>
                <w:highlight w:val="yellow"/>
                <w:lang w:val="sr-Cyrl-RS"/>
              </w:rPr>
            </w:pPr>
            <w:proofErr w:type="spellStart"/>
            <w:r w:rsidRPr="006E0EEC">
              <w:rPr>
                <w:rFonts w:ascii="Times New Roman" w:eastAsia="Times New Roman" w:hAnsi="Times New Roman"/>
                <w:color w:val="000000"/>
                <w:sz w:val="22"/>
                <w:lang w:val="en-GB" w:eastAsia="en-GB"/>
              </w:rPr>
              <w:t>Лука</w:t>
            </w:r>
            <w:proofErr w:type="spellEnd"/>
            <w:r w:rsidRPr="006E0EEC">
              <w:rPr>
                <w:rFonts w:ascii="Times New Roman" w:eastAsia="Times New Roman" w:hAnsi="Times New Roman"/>
                <w:color w:val="000000"/>
                <w:sz w:val="22"/>
                <w:lang w:val="sr-Cyrl-RS" w:eastAsia="en-GB"/>
              </w:rPr>
              <w:t xml:space="preserve"> Ђ. </w:t>
            </w:r>
            <w:proofErr w:type="spellStart"/>
            <w:r w:rsidRPr="006E0EEC">
              <w:rPr>
                <w:rFonts w:ascii="Times New Roman" w:eastAsia="Times New Roman" w:hAnsi="Times New Roman"/>
                <w:color w:val="000000"/>
                <w:sz w:val="22"/>
                <w:lang w:val="en-GB" w:eastAsia="en-GB"/>
              </w:rPr>
              <w:t>Николић</w:t>
            </w:r>
            <w:proofErr w:type="spellEnd"/>
          </w:p>
        </w:tc>
        <w:tc>
          <w:tcPr>
            <w:tcW w:w="1275" w:type="dxa"/>
            <w:tcBorders>
              <w:top w:val="single" w:sz="4" w:space="0" w:color="000000"/>
              <w:left w:val="single" w:sz="4" w:space="0" w:color="000000"/>
              <w:bottom w:val="single" w:sz="4" w:space="0" w:color="000000"/>
              <w:right w:val="nil"/>
            </w:tcBorders>
            <w:vAlign w:val="center"/>
            <w:hideMark/>
          </w:tcPr>
          <w:p w14:paraId="5846D037" w14:textId="77777777" w:rsidR="005F3B78" w:rsidRPr="006E0EEC" w:rsidRDefault="005F3B78" w:rsidP="00A2539A">
            <w:pPr>
              <w:spacing w:line="276" w:lineRule="auto"/>
              <w:rPr>
                <w:rFonts w:ascii="Times New Roman" w:hAnsi="Times New Roman"/>
                <w:sz w:val="20"/>
                <w:szCs w:val="20"/>
                <w:highlight w:val="yellow"/>
                <w:lang w:val="sr-Cyrl-RS"/>
              </w:rPr>
            </w:pPr>
            <w:proofErr w:type="spellStart"/>
            <w:r w:rsidRPr="006E0EEC">
              <w:rPr>
                <w:rFonts w:ascii="Times New Roman" w:eastAsia="Times New Roman" w:hAnsi="Times New Roman"/>
                <w:color w:val="000000"/>
                <w:sz w:val="22"/>
                <w:lang w:val="en-GB" w:eastAsia="en-GB"/>
              </w:rPr>
              <w:t>Асистент</w:t>
            </w:r>
            <w:proofErr w:type="spellEnd"/>
          </w:p>
        </w:tc>
        <w:tc>
          <w:tcPr>
            <w:tcW w:w="1334" w:type="dxa"/>
            <w:tcBorders>
              <w:top w:val="single" w:sz="4" w:space="0" w:color="000000"/>
              <w:left w:val="single" w:sz="4" w:space="0" w:color="000000"/>
              <w:bottom w:val="single" w:sz="4" w:space="0" w:color="000000"/>
              <w:right w:val="nil"/>
            </w:tcBorders>
            <w:vAlign w:val="center"/>
            <w:hideMark/>
          </w:tcPr>
          <w:p w14:paraId="2FAEA366" w14:textId="77777777" w:rsidR="005F3B78" w:rsidRPr="006E0EEC" w:rsidRDefault="005F3B78" w:rsidP="00A2539A">
            <w:pPr>
              <w:spacing w:line="276" w:lineRule="auto"/>
              <w:rPr>
                <w:rFonts w:ascii="Times New Roman" w:hAnsi="Times New Roman"/>
                <w:sz w:val="20"/>
                <w:szCs w:val="20"/>
                <w:lang w:val="sr-Cyrl-RS"/>
              </w:rPr>
            </w:pPr>
            <w:r w:rsidRPr="006E0EEC">
              <w:rPr>
                <w:rFonts w:ascii="Times New Roman" w:eastAsia="Times New Roman" w:hAnsi="Times New Roman"/>
                <w:color w:val="000000"/>
                <w:sz w:val="22"/>
                <w:lang w:val="en-GB" w:eastAsia="en-GB"/>
              </w:rPr>
              <w:t>04.07.2024.</w:t>
            </w:r>
          </w:p>
        </w:tc>
        <w:tc>
          <w:tcPr>
            <w:tcW w:w="1360" w:type="dxa"/>
            <w:tcBorders>
              <w:top w:val="single" w:sz="4" w:space="0" w:color="000000"/>
              <w:left w:val="single" w:sz="4" w:space="0" w:color="000000"/>
              <w:bottom w:val="single" w:sz="4" w:space="0" w:color="000000"/>
              <w:right w:val="nil"/>
            </w:tcBorders>
            <w:vAlign w:val="center"/>
            <w:hideMark/>
          </w:tcPr>
          <w:p w14:paraId="59BF5C97" w14:textId="77777777" w:rsidR="005F3B78" w:rsidRPr="006E0EEC" w:rsidRDefault="005F3B78" w:rsidP="00A2539A">
            <w:pPr>
              <w:snapToGrid w:val="0"/>
              <w:spacing w:before="40" w:after="40" w:line="240" w:lineRule="auto"/>
              <w:jc w:val="center"/>
              <w:rPr>
                <w:rFonts w:ascii="Times New Roman" w:eastAsia="MS Mincho" w:hAnsi="Times New Roman"/>
                <w:sz w:val="20"/>
                <w:szCs w:val="20"/>
                <w:lang w:val="sr-Cyrl-RS"/>
              </w:rPr>
            </w:pPr>
            <w:r w:rsidRPr="006E0EEC">
              <w:rPr>
                <w:rFonts w:ascii="Times New Roman" w:eastAsia="MS Mincho" w:hAnsi="Times New Roman"/>
                <w:sz w:val="22"/>
                <w:lang w:val="sr-Cyrl-CS"/>
              </w:rPr>
              <w:t>70</w:t>
            </w:r>
          </w:p>
        </w:tc>
        <w:tc>
          <w:tcPr>
            <w:tcW w:w="2433" w:type="dxa"/>
            <w:tcBorders>
              <w:top w:val="single" w:sz="4" w:space="0" w:color="000000"/>
              <w:left w:val="single" w:sz="4" w:space="0" w:color="000000"/>
              <w:bottom w:val="single" w:sz="4" w:space="0" w:color="000000"/>
              <w:right w:val="double" w:sz="4" w:space="0" w:color="000000"/>
            </w:tcBorders>
            <w:vAlign w:val="center"/>
            <w:hideMark/>
          </w:tcPr>
          <w:p w14:paraId="1D4FF336" w14:textId="77777777" w:rsidR="005F3B78" w:rsidRPr="006E0EEC" w:rsidRDefault="005F3B78" w:rsidP="00A2539A">
            <w:pPr>
              <w:snapToGrid w:val="0"/>
              <w:spacing w:before="40" w:after="40" w:line="240" w:lineRule="auto"/>
              <w:jc w:val="left"/>
              <w:rPr>
                <w:rFonts w:ascii="Times New Roman" w:eastAsia="MS Mincho" w:hAnsi="Times New Roman"/>
                <w:sz w:val="20"/>
                <w:szCs w:val="20"/>
                <w:lang w:val="sr-Cyrl-RS"/>
              </w:rPr>
            </w:pPr>
            <w:proofErr w:type="spellStart"/>
            <w:r w:rsidRPr="006E0EEC">
              <w:rPr>
                <w:rFonts w:ascii="Times New Roman" w:eastAsia="Times New Roman" w:hAnsi="Times New Roman"/>
                <w:color w:val="000000"/>
                <w:sz w:val="22"/>
                <w:lang w:val="en-GB" w:eastAsia="en-GB"/>
              </w:rPr>
              <w:t>Дидактика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са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методиком</w:t>
            </w:r>
            <w:proofErr w:type="spellEnd"/>
          </w:p>
        </w:tc>
      </w:tr>
      <w:tr w:rsidR="005F3B78" w:rsidRPr="006E0EEC" w14:paraId="71E89B97" w14:textId="77777777" w:rsidTr="00A2539A">
        <w:trPr>
          <w:jc w:val="center"/>
        </w:trPr>
        <w:tc>
          <w:tcPr>
            <w:tcW w:w="425" w:type="dxa"/>
            <w:tcBorders>
              <w:top w:val="single" w:sz="4" w:space="0" w:color="000000"/>
              <w:left w:val="double" w:sz="4" w:space="0" w:color="000000"/>
              <w:bottom w:val="double" w:sz="4" w:space="0" w:color="000000"/>
              <w:right w:val="nil"/>
            </w:tcBorders>
            <w:hideMark/>
          </w:tcPr>
          <w:p w14:paraId="5F9F2C5F" w14:textId="77777777" w:rsidR="005F3B78" w:rsidRPr="006E0EEC" w:rsidRDefault="005F3B78" w:rsidP="00A2539A">
            <w:pPr>
              <w:spacing w:before="40" w:after="40" w:line="240" w:lineRule="auto"/>
              <w:rPr>
                <w:rFonts w:ascii="Times New Roman" w:hAnsi="Times New Roman"/>
                <w:sz w:val="22"/>
                <w:lang w:val="sr-Cyrl-RS"/>
              </w:rPr>
            </w:pPr>
            <w:r w:rsidRPr="006E0EEC">
              <w:rPr>
                <w:rFonts w:ascii="Times New Roman" w:eastAsia="MS Mincho" w:hAnsi="Times New Roman"/>
                <w:sz w:val="22"/>
                <w:lang w:val="sr-Cyrl-CS"/>
              </w:rPr>
              <w:t>3.</w:t>
            </w:r>
          </w:p>
        </w:tc>
        <w:tc>
          <w:tcPr>
            <w:tcW w:w="1828" w:type="dxa"/>
            <w:tcBorders>
              <w:top w:val="single" w:sz="4" w:space="0" w:color="000000"/>
              <w:left w:val="single" w:sz="4" w:space="0" w:color="000000"/>
              <w:bottom w:val="double" w:sz="4" w:space="0" w:color="000000"/>
              <w:right w:val="nil"/>
            </w:tcBorders>
            <w:vAlign w:val="center"/>
          </w:tcPr>
          <w:p w14:paraId="78761EF0" w14:textId="77777777" w:rsidR="005F3B78" w:rsidRPr="006E0EEC" w:rsidRDefault="005F3B78" w:rsidP="00A2539A">
            <w:pPr>
              <w:snapToGrid w:val="0"/>
              <w:spacing w:before="40" w:after="40" w:line="240" w:lineRule="auto"/>
              <w:rPr>
                <w:rFonts w:ascii="Times New Roman" w:eastAsia="MS Mincho" w:hAnsi="Times New Roman"/>
                <w:lang w:val="sr-Cyrl-RS"/>
              </w:rPr>
            </w:pPr>
            <w:r w:rsidRPr="006E0EEC">
              <w:rPr>
                <w:rFonts w:ascii="Times New Roman" w:eastAsia="Times New Roman" w:hAnsi="Times New Roman"/>
                <w:color w:val="000000"/>
                <w:sz w:val="22"/>
                <w:lang w:val="en-GB" w:eastAsia="en-GB"/>
              </w:rPr>
              <w:t>0906992777027</w:t>
            </w:r>
          </w:p>
        </w:tc>
        <w:tc>
          <w:tcPr>
            <w:tcW w:w="1560" w:type="dxa"/>
            <w:tcBorders>
              <w:top w:val="single" w:sz="4" w:space="0" w:color="000000"/>
              <w:left w:val="single" w:sz="4" w:space="0" w:color="000000"/>
              <w:bottom w:val="double" w:sz="4" w:space="0" w:color="000000"/>
              <w:right w:val="nil"/>
            </w:tcBorders>
            <w:vAlign w:val="center"/>
          </w:tcPr>
          <w:p w14:paraId="668DC2A3" w14:textId="77777777" w:rsidR="005F3B78" w:rsidRPr="006E0EEC" w:rsidRDefault="005F3B78" w:rsidP="00A2539A">
            <w:pPr>
              <w:snapToGrid w:val="0"/>
              <w:spacing w:before="40" w:after="40" w:line="240" w:lineRule="auto"/>
              <w:jc w:val="left"/>
              <w:rPr>
                <w:rFonts w:ascii="Times New Roman" w:eastAsia="MS Mincho" w:hAnsi="Times New Roman"/>
                <w:lang w:val="sr-Cyrl-RS"/>
              </w:rPr>
            </w:pPr>
            <w:proofErr w:type="spellStart"/>
            <w:r w:rsidRPr="006E0EEC">
              <w:rPr>
                <w:rFonts w:ascii="Times New Roman" w:eastAsia="Times New Roman" w:hAnsi="Times New Roman"/>
                <w:color w:val="000000"/>
                <w:sz w:val="22"/>
                <w:lang w:val="en-GB" w:eastAsia="en-GB"/>
              </w:rPr>
              <w:t>Драгана</w:t>
            </w:r>
            <w:proofErr w:type="spellEnd"/>
            <w:r w:rsidRPr="006E0EEC">
              <w:rPr>
                <w:rFonts w:ascii="Times New Roman" w:eastAsia="Times New Roman" w:hAnsi="Times New Roman"/>
                <w:color w:val="000000"/>
                <w:sz w:val="22"/>
                <w:lang w:val="sr-Cyrl-RS" w:eastAsia="en-GB"/>
              </w:rPr>
              <w:t xml:space="preserve"> Л. </w:t>
            </w:r>
            <w:proofErr w:type="spellStart"/>
            <w:r w:rsidRPr="006E0EEC">
              <w:rPr>
                <w:rFonts w:ascii="Times New Roman" w:eastAsia="Times New Roman" w:hAnsi="Times New Roman"/>
                <w:color w:val="000000"/>
                <w:sz w:val="22"/>
                <w:lang w:val="en-GB" w:eastAsia="en-GB"/>
              </w:rPr>
              <w:t>Пурешевић</w:t>
            </w:r>
            <w:proofErr w:type="spellEnd"/>
          </w:p>
        </w:tc>
        <w:tc>
          <w:tcPr>
            <w:tcW w:w="1275" w:type="dxa"/>
            <w:tcBorders>
              <w:top w:val="single" w:sz="4" w:space="0" w:color="000000"/>
              <w:left w:val="single" w:sz="4" w:space="0" w:color="000000"/>
              <w:bottom w:val="double" w:sz="4" w:space="0" w:color="000000"/>
              <w:right w:val="nil"/>
            </w:tcBorders>
            <w:vAlign w:val="center"/>
          </w:tcPr>
          <w:p w14:paraId="6770E551" w14:textId="77777777" w:rsidR="005F3B78" w:rsidRPr="006E0EEC" w:rsidRDefault="005F3B78" w:rsidP="00A2539A">
            <w:pPr>
              <w:snapToGrid w:val="0"/>
              <w:spacing w:before="40" w:after="40" w:line="240" w:lineRule="auto"/>
              <w:rPr>
                <w:rFonts w:ascii="Times New Roman" w:eastAsia="MS Mincho" w:hAnsi="Times New Roman"/>
                <w:lang w:val="sr-Cyrl-RS"/>
              </w:rPr>
            </w:pPr>
            <w:proofErr w:type="spellStart"/>
            <w:r w:rsidRPr="006E0EEC">
              <w:rPr>
                <w:rFonts w:ascii="Times New Roman" w:eastAsia="Times New Roman" w:hAnsi="Times New Roman"/>
                <w:color w:val="000000"/>
                <w:sz w:val="22"/>
                <w:lang w:val="en-GB" w:eastAsia="en-GB"/>
              </w:rPr>
              <w:t>Асистент</w:t>
            </w:r>
            <w:proofErr w:type="spellEnd"/>
          </w:p>
        </w:tc>
        <w:tc>
          <w:tcPr>
            <w:tcW w:w="1334" w:type="dxa"/>
            <w:tcBorders>
              <w:top w:val="single" w:sz="4" w:space="0" w:color="000000"/>
              <w:left w:val="single" w:sz="4" w:space="0" w:color="000000"/>
              <w:bottom w:val="double" w:sz="4" w:space="0" w:color="000000"/>
              <w:right w:val="nil"/>
            </w:tcBorders>
            <w:vAlign w:val="center"/>
          </w:tcPr>
          <w:p w14:paraId="711A4929" w14:textId="77777777" w:rsidR="005F3B78" w:rsidRPr="006E0EEC" w:rsidRDefault="005F3B78" w:rsidP="00A2539A">
            <w:pPr>
              <w:snapToGrid w:val="0"/>
              <w:spacing w:before="40" w:after="40" w:line="240" w:lineRule="auto"/>
              <w:rPr>
                <w:rFonts w:ascii="Times New Roman" w:eastAsia="MS Mincho" w:hAnsi="Times New Roman"/>
                <w:lang w:val="sr-Cyrl-RS"/>
              </w:rPr>
            </w:pPr>
            <w:r w:rsidRPr="006E0EEC">
              <w:rPr>
                <w:rFonts w:ascii="Times New Roman" w:eastAsia="Times New Roman" w:hAnsi="Times New Roman"/>
                <w:color w:val="000000"/>
                <w:sz w:val="22"/>
                <w:lang w:val="en-GB" w:eastAsia="en-GB"/>
              </w:rPr>
              <w:t>25.02.2022.</w:t>
            </w:r>
          </w:p>
        </w:tc>
        <w:tc>
          <w:tcPr>
            <w:tcW w:w="1360" w:type="dxa"/>
            <w:tcBorders>
              <w:top w:val="single" w:sz="4" w:space="0" w:color="000000"/>
              <w:left w:val="single" w:sz="4" w:space="0" w:color="000000"/>
              <w:bottom w:val="double" w:sz="4" w:space="0" w:color="000000"/>
              <w:right w:val="nil"/>
            </w:tcBorders>
            <w:vAlign w:val="center"/>
          </w:tcPr>
          <w:p w14:paraId="1875A9F3"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sz w:val="22"/>
                <w:lang w:val="sr-Cyrl-CS"/>
              </w:rPr>
              <w:t>100</w:t>
            </w:r>
          </w:p>
        </w:tc>
        <w:tc>
          <w:tcPr>
            <w:tcW w:w="2433" w:type="dxa"/>
            <w:tcBorders>
              <w:top w:val="single" w:sz="4" w:space="0" w:color="000000"/>
              <w:left w:val="single" w:sz="4" w:space="0" w:color="000000"/>
              <w:bottom w:val="double" w:sz="4" w:space="0" w:color="000000"/>
              <w:right w:val="double" w:sz="4" w:space="0" w:color="000000"/>
            </w:tcBorders>
            <w:vAlign w:val="center"/>
          </w:tcPr>
          <w:p w14:paraId="75059316" w14:textId="77777777" w:rsidR="005F3B78" w:rsidRPr="006E0EEC" w:rsidRDefault="005F3B78" w:rsidP="00A2539A">
            <w:pPr>
              <w:snapToGrid w:val="0"/>
              <w:spacing w:before="40" w:after="40" w:line="240" w:lineRule="auto"/>
              <w:jc w:val="left"/>
              <w:rPr>
                <w:rFonts w:ascii="Times New Roman" w:eastAsia="MS Mincho" w:hAnsi="Times New Roman"/>
                <w:lang w:val="sr-Cyrl-RS"/>
              </w:rPr>
            </w:pPr>
            <w:proofErr w:type="spellStart"/>
            <w:r w:rsidRPr="006E0EEC">
              <w:rPr>
                <w:rFonts w:ascii="Times New Roman" w:eastAsia="Times New Roman" w:hAnsi="Times New Roman"/>
                <w:color w:val="000000"/>
                <w:sz w:val="22"/>
                <w:lang w:val="en-GB" w:eastAsia="en-GB"/>
              </w:rPr>
              <w:t>Предшколска</w:t>
            </w:r>
            <w:proofErr w:type="spellEnd"/>
            <w:r w:rsidRPr="006E0EEC">
              <w:rPr>
                <w:rFonts w:ascii="Times New Roman" w:eastAsia="Times New Roman" w:hAnsi="Times New Roman"/>
                <w:color w:val="000000"/>
                <w:sz w:val="22"/>
                <w:lang w:val="en-GB" w:eastAsia="en-GB"/>
              </w:rPr>
              <w:t xml:space="preserve"> </w:t>
            </w:r>
            <w:proofErr w:type="spellStart"/>
            <w:r w:rsidRPr="006E0EEC">
              <w:rPr>
                <w:rFonts w:ascii="Times New Roman" w:eastAsia="Times New Roman" w:hAnsi="Times New Roman"/>
                <w:color w:val="000000"/>
                <w:sz w:val="22"/>
                <w:lang w:val="en-GB" w:eastAsia="en-GB"/>
              </w:rPr>
              <w:t>педагогија</w:t>
            </w:r>
            <w:proofErr w:type="spellEnd"/>
          </w:p>
        </w:tc>
      </w:tr>
      <w:tr w:rsidR="005F3B78" w:rsidRPr="006E0EEC" w14:paraId="0D7EDDA7" w14:textId="77777777" w:rsidTr="00A2539A">
        <w:trPr>
          <w:jc w:val="center"/>
        </w:trPr>
        <w:tc>
          <w:tcPr>
            <w:tcW w:w="10215" w:type="dxa"/>
            <w:gridSpan w:val="7"/>
            <w:tcBorders>
              <w:top w:val="double" w:sz="4" w:space="0" w:color="000000"/>
              <w:left w:val="double" w:sz="4" w:space="0" w:color="000000"/>
              <w:bottom w:val="double" w:sz="4" w:space="0" w:color="000000"/>
              <w:right w:val="double" w:sz="4" w:space="0" w:color="000000"/>
            </w:tcBorders>
            <w:hideMark/>
          </w:tcPr>
          <w:p w14:paraId="03A5DF94" w14:textId="77777777" w:rsidR="005F3B78" w:rsidRPr="006E0EEC" w:rsidRDefault="005F3B78" w:rsidP="00A2539A">
            <w:pPr>
              <w:spacing w:before="120" w:after="120" w:line="240" w:lineRule="auto"/>
              <w:rPr>
                <w:rFonts w:ascii="Times New Roman" w:hAnsi="Times New Roman"/>
                <w:lang w:val="sr-Cyrl-RS"/>
              </w:rPr>
            </w:pPr>
            <w:r w:rsidRPr="006E0EEC">
              <w:rPr>
                <w:rFonts w:ascii="Times New Roman" w:eastAsia="MS Mincho" w:hAnsi="Times New Roman"/>
                <w:i/>
                <w:lang w:val="sr-Cyrl-RS"/>
              </w:rPr>
              <w:t>Напомена</w:t>
            </w:r>
            <w:r w:rsidRPr="006E0EEC">
              <w:rPr>
                <w:rFonts w:ascii="Times New Roman" w:eastAsia="MS Mincho" w:hAnsi="Times New Roman"/>
                <w:lang w:val="sr-Cyrl-RS"/>
              </w:rPr>
              <w:t>: Рецензентска комисија  ће, случајним избором, проверити уговоре о ангажовању</w:t>
            </w:r>
          </w:p>
        </w:tc>
      </w:tr>
    </w:tbl>
    <w:p w14:paraId="5709FB93" w14:textId="77777777" w:rsidR="005F3B78" w:rsidRPr="006E0EEC" w:rsidRDefault="005F3B78" w:rsidP="005F3B78">
      <w:pPr>
        <w:spacing w:line="240" w:lineRule="auto"/>
        <w:rPr>
          <w:rFonts w:ascii="Times New Roman" w:hAnsi="Times New Roman"/>
          <w:sz w:val="22"/>
          <w:lang w:val="sr-Cyrl-RS"/>
        </w:rPr>
      </w:pPr>
    </w:p>
    <w:p w14:paraId="3505212D" w14:textId="77777777" w:rsidR="005F3B78" w:rsidRPr="006E0EEC" w:rsidRDefault="005F3B78" w:rsidP="005F3B78">
      <w:pPr>
        <w:spacing w:line="240" w:lineRule="auto"/>
        <w:rPr>
          <w:rFonts w:ascii="Times New Roman" w:hAnsi="Times New Roman"/>
          <w:lang w:val="sr-Cyrl-RS"/>
        </w:rPr>
      </w:pPr>
    </w:p>
    <w:p w14:paraId="20D68EF8" w14:textId="77777777" w:rsidR="005F3B78" w:rsidRPr="006E0EEC" w:rsidRDefault="005F3B78" w:rsidP="005F3B78">
      <w:pPr>
        <w:spacing w:line="240" w:lineRule="auto"/>
        <w:rPr>
          <w:rFonts w:ascii="Times New Roman" w:hAnsi="Times New Roman"/>
          <w:lang w:val="sr-Cyrl-RS"/>
        </w:rPr>
      </w:pPr>
      <w:r w:rsidRPr="006E0EEC">
        <w:rPr>
          <w:rFonts w:ascii="Times New Roman" w:hAnsi="Times New Roman"/>
          <w:lang w:val="sr-Cyrl-RS"/>
        </w:rPr>
        <w:t>Б. Сарадници по уговору</w:t>
      </w:r>
    </w:p>
    <w:p w14:paraId="62378ED7" w14:textId="77777777" w:rsidR="005F3B78" w:rsidRPr="006E0EEC" w:rsidRDefault="005F3B78" w:rsidP="005F3B78">
      <w:pPr>
        <w:spacing w:line="240" w:lineRule="auto"/>
        <w:rPr>
          <w:rFonts w:ascii="Times New Roman" w:hAnsi="Times New Roman"/>
          <w:lang w:val="sr-Cyrl-RS"/>
        </w:rPr>
      </w:pPr>
    </w:p>
    <w:tbl>
      <w:tblPr>
        <w:tblW w:w="10920" w:type="dxa"/>
        <w:jc w:val="center"/>
        <w:tblLayout w:type="fixed"/>
        <w:tblLook w:val="04A0" w:firstRow="1" w:lastRow="0" w:firstColumn="1" w:lastColumn="0" w:noHBand="0" w:noVBand="1"/>
      </w:tblPr>
      <w:tblGrid>
        <w:gridCol w:w="426"/>
        <w:gridCol w:w="1700"/>
        <w:gridCol w:w="1841"/>
        <w:gridCol w:w="922"/>
        <w:gridCol w:w="1417"/>
        <w:gridCol w:w="1416"/>
        <w:gridCol w:w="1417"/>
        <w:gridCol w:w="1781"/>
      </w:tblGrid>
      <w:tr w:rsidR="005F3B78" w:rsidRPr="006E0EEC" w14:paraId="0F0984B2" w14:textId="77777777" w:rsidTr="00A2539A">
        <w:trPr>
          <w:jc w:val="center"/>
        </w:trPr>
        <w:tc>
          <w:tcPr>
            <w:tcW w:w="426" w:type="dxa"/>
            <w:tcBorders>
              <w:top w:val="double" w:sz="4" w:space="0" w:color="000000"/>
              <w:left w:val="double" w:sz="4" w:space="0" w:color="000000"/>
              <w:bottom w:val="double" w:sz="4" w:space="0" w:color="000000"/>
              <w:right w:val="nil"/>
            </w:tcBorders>
            <w:vAlign w:val="center"/>
            <w:hideMark/>
          </w:tcPr>
          <w:p w14:paraId="086FCAA4"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Р.</w:t>
            </w:r>
          </w:p>
          <w:p w14:paraId="43BDA4B5"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б.</w:t>
            </w:r>
          </w:p>
        </w:tc>
        <w:tc>
          <w:tcPr>
            <w:tcW w:w="1701" w:type="dxa"/>
            <w:tcBorders>
              <w:top w:val="double" w:sz="4" w:space="0" w:color="000000"/>
              <w:left w:val="single" w:sz="4" w:space="0" w:color="000000"/>
              <w:bottom w:val="double" w:sz="4" w:space="0" w:color="000000"/>
              <w:right w:val="nil"/>
            </w:tcBorders>
            <w:vAlign w:val="center"/>
            <w:hideMark/>
          </w:tcPr>
          <w:p w14:paraId="5D649742"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Матични број</w:t>
            </w:r>
          </w:p>
        </w:tc>
        <w:tc>
          <w:tcPr>
            <w:tcW w:w="1842" w:type="dxa"/>
            <w:tcBorders>
              <w:top w:val="double" w:sz="4" w:space="0" w:color="000000"/>
              <w:left w:val="single" w:sz="4" w:space="0" w:color="000000"/>
              <w:bottom w:val="double" w:sz="4" w:space="0" w:color="000000"/>
              <w:right w:val="nil"/>
            </w:tcBorders>
            <w:vAlign w:val="center"/>
            <w:hideMark/>
          </w:tcPr>
          <w:p w14:paraId="770BA134"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Име, средње слово, презиме</w:t>
            </w:r>
          </w:p>
        </w:tc>
        <w:tc>
          <w:tcPr>
            <w:tcW w:w="922" w:type="dxa"/>
            <w:tcBorders>
              <w:top w:val="double" w:sz="4" w:space="0" w:color="000000"/>
              <w:left w:val="single" w:sz="4" w:space="0" w:color="000000"/>
              <w:bottom w:val="double" w:sz="4" w:space="0" w:color="000000"/>
              <w:right w:val="nil"/>
            </w:tcBorders>
            <w:vAlign w:val="center"/>
            <w:hideMark/>
          </w:tcPr>
          <w:p w14:paraId="14344D1E"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Звање</w:t>
            </w:r>
          </w:p>
        </w:tc>
        <w:tc>
          <w:tcPr>
            <w:tcW w:w="1418" w:type="dxa"/>
            <w:tcBorders>
              <w:top w:val="double" w:sz="4" w:space="0" w:color="000000"/>
              <w:left w:val="single" w:sz="4" w:space="0" w:color="000000"/>
              <w:bottom w:val="double" w:sz="4" w:space="0" w:color="000000"/>
              <w:right w:val="nil"/>
            </w:tcBorders>
            <w:vAlign w:val="center"/>
            <w:hideMark/>
          </w:tcPr>
          <w:p w14:paraId="357F29E0"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Датум избора</w:t>
            </w:r>
          </w:p>
        </w:tc>
        <w:tc>
          <w:tcPr>
            <w:tcW w:w="1417" w:type="dxa"/>
            <w:tcBorders>
              <w:top w:val="double" w:sz="4" w:space="0" w:color="000000"/>
              <w:left w:val="single" w:sz="4" w:space="0" w:color="000000"/>
              <w:bottom w:val="double" w:sz="4" w:space="0" w:color="000000"/>
              <w:right w:val="nil"/>
            </w:tcBorders>
            <w:vAlign w:val="center"/>
            <w:hideMark/>
          </w:tcPr>
          <w:p w14:paraId="6A765622"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Број уговора</w:t>
            </w:r>
          </w:p>
        </w:tc>
        <w:tc>
          <w:tcPr>
            <w:tcW w:w="1418" w:type="dxa"/>
            <w:tcBorders>
              <w:top w:val="double" w:sz="4" w:space="0" w:color="000000"/>
              <w:left w:val="single" w:sz="4" w:space="0" w:color="000000"/>
              <w:bottom w:val="double" w:sz="4" w:space="0" w:color="000000"/>
              <w:right w:val="nil"/>
            </w:tcBorders>
            <w:vAlign w:val="center"/>
            <w:hideMark/>
          </w:tcPr>
          <w:p w14:paraId="58D3356F"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Сагласност број</w:t>
            </w:r>
          </w:p>
        </w:tc>
        <w:tc>
          <w:tcPr>
            <w:tcW w:w="1782" w:type="dxa"/>
            <w:tcBorders>
              <w:top w:val="double" w:sz="4" w:space="0" w:color="000000"/>
              <w:left w:val="single" w:sz="4" w:space="0" w:color="000000"/>
              <w:bottom w:val="double" w:sz="4" w:space="0" w:color="000000"/>
              <w:right w:val="double" w:sz="4" w:space="0" w:color="000000"/>
            </w:tcBorders>
            <w:vAlign w:val="center"/>
            <w:hideMark/>
          </w:tcPr>
          <w:p w14:paraId="39B5D06C" w14:textId="77777777" w:rsidR="005F3B78" w:rsidRPr="006E0EEC" w:rsidRDefault="005F3B78" w:rsidP="00A2539A">
            <w:pPr>
              <w:spacing w:before="96" w:after="96" w:line="240" w:lineRule="auto"/>
              <w:jc w:val="center"/>
              <w:rPr>
                <w:rFonts w:ascii="Times New Roman" w:hAnsi="Times New Roman"/>
                <w:lang w:val="sr-Cyrl-RS"/>
              </w:rPr>
            </w:pPr>
            <w:r w:rsidRPr="006E0EEC">
              <w:rPr>
                <w:rFonts w:ascii="Times New Roman" w:eastAsia="MS Mincho" w:hAnsi="Times New Roman"/>
                <w:lang w:val="sr-Cyrl-RS"/>
              </w:rPr>
              <w:t>Област за коју је биран</w:t>
            </w:r>
          </w:p>
        </w:tc>
      </w:tr>
      <w:tr w:rsidR="005F3B78" w:rsidRPr="006E0EEC" w14:paraId="374DD9CC" w14:textId="77777777" w:rsidTr="00A2539A">
        <w:trPr>
          <w:jc w:val="center"/>
        </w:trPr>
        <w:tc>
          <w:tcPr>
            <w:tcW w:w="426" w:type="dxa"/>
            <w:tcBorders>
              <w:top w:val="double" w:sz="4" w:space="0" w:color="000000"/>
              <w:left w:val="double" w:sz="4" w:space="0" w:color="000000"/>
              <w:bottom w:val="single" w:sz="4" w:space="0" w:color="000000"/>
              <w:right w:val="nil"/>
            </w:tcBorders>
            <w:hideMark/>
          </w:tcPr>
          <w:p w14:paraId="7B3462BF" w14:textId="77777777" w:rsidR="005F3B78" w:rsidRPr="006E0EEC" w:rsidRDefault="005F3B78" w:rsidP="00A2539A">
            <w:pPr>
              <w:spacing w:before="40" w:after="40" w:line="240" w:lineRule="auto"/>
              <w:rPr>
                <w:rFonts w:ascii="Times New Roman" w:hAnsi="Times New Roman"/>
                <w:lang w:val="sr-Cyrl-RS"/>
              </w:rPr>
            </w:pPr>
            <w:r w:rsidRPr="006E0EEC">
              <w:rPr>
                <w:rFonts w:ascii="Times New Roman" w:eastAsia="MS Mincho" w:hAnsi="Times New Roman"/>
                <w:lang w:val="sr-Cyrl-RS"/>
              </w:rPr>
              <w:t>1.</w:t>
            </w:r>
          </w:p>
        </w:tc>
        <w:tc>
          <w:tcPr>
            <w:tcW w:w="1701" w:type="dxa"/>
            <w:tcBorders>
              <w:top w:val="double" w:sz="4" w:space="0" w:color="000000"/>
              <w:left w:val="single" w:sz="4" w:space="0" w:color="000000"/>
              <w:bottom w:val="single" w:sz="4" w:space="0" w:color="000000"/>
              <w:right w:val="nil"/>
            </w:tcBorders>
            <w:hideMark/>
          </w:tcPr>
          <w:p w14:paraId="23BD4189"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1842" w:type="dxa"/>
            <w:tcBorders>
              <w:top w:val="double" w:sz="4" w:space="0" w:color="000000"/>
              <w:left w:val="single" w:sz="4" w:space="0" w:color="000000"/>
              <w:bottom w:val="single" w:sz="4" w:space="0" w:color="000000"/>
              <w:right w:val="nil"/>
            </w:tcBorders>
            <w:hideMark/>
          </w:tcPr>
          <w:p w14:paraId="2E87D9E5"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922" w:type="dxa"/>
            <w:tcBorders>
              <w:top w:val="double" w:sz="4" w:space="0" w:color="000000"/>
              <w:left w:val="single" w:sz="4" w:space="0" w:color="000000"/>
              <w:bottom w:val="single" w:sz="4" w:space="0" w:color="000000"/>
              <w:right w:val="nil"/>
            </w:tcBorders>
            <w:hideMark/>
          </w:tcPr>
          <w:p w14:paraId="2CBEF7B7"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1418" w:type="dxa"/>
            <w:tcBorders>
              <w:top w:val="double" w:sz="4" w:space="0" w:color="000000"/>
              <w:left w:val="single" w:sz="4" w:space="0" w:color="000000"/>
              <w:bottom w:val="single" w:sz="4" w:space="0" w:color="000000"/>
              <w:right w:val="nil"/>
            </w:tcBorders>
            <w:hideMark/>
          </w:tcPr>
          <w:p w14:paraId="3531F2EF"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1417" w:type="dxa"/>
            <w:tcBorders>
              <w:top w:val="double" w:sz="4" w:space="0" w:color="000000"/>
              <w:left w:val="single" w:sz="4" w:space="0" w:color="000000"/>
              <w:bottom w:val="single" w:sz="4" w:space="0" w:color="000000"/>
              <w:right w:val="nil"/>
            </w:tcBorders>
            <w:hideMark/>
          </w:tcPr>
          <w:p w14:paraId="5841914A"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1418" w:type="dxa"/>
            <w:tcBorders>
              <w:top w:val="double" w:sz="4" w:space="0" w:color="000000"/>
              <w:left w:val="single" w:sz="4" w:space="0" w:color="000000"/>
              <w:bottom w:val="single" w:sz="4" w:space="0" w:color="000000"/>
              <w:right w:val="nil"/>
            </w:tcBorders>
            <w:hideMark/>
          </w:tcPr>
          <w:p w14:paraId="666FB53F"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c>
          <w:tcPr>
            <w:tcW w:w="1782" w:type="dxa"/>
            <w:tcBorders>
              <w:top w:val="double" w:sz="4" w:space="0" w:color="000000"/>
              <w:left w:val="single" w:sz="4" w:space="0" w:color="000000"/>
              <w:bottom w:val="single" w:sz="4" w:space="0" w:color="000000"/>
              <w:right w:val="double" w:sz="4" w:space="0" w:color="000000"/>
            </w:tcBorders>
            <w:hideMark/>
          </w:tcPr>
          <w:p w14:paraId="66892B45" w14:textId="77777777" w:rsidR="005F3B78" w:rsidRPr="006E0EEC" w:rsidRDefault="005F3B78" w:rsidP="00A2539A">
            <w:pPr>
              <w:snapToGrid w:val="0"/>
              <w:spacing w:before="40" w:after="40" w:line="240" w:lineRule="auto"/>
              <w:jc w:val="center"/>
              <w:rPr>
                <w:rFonts w:ascii="Times New Roman" w:eastAsia="MS Mincho" w:hAnsi="Times New Roman"/>
                <w:lang w:val="sr-Cyrl-RS"/>
              </w:rPr>
            </w:pPr>
            <w:r w:rsidRPr="006E0EEC">
              <w:rPr>
                <w:rFonts w:ascii="Times New Roman" w:eastAsia="MS Mincho" w:hAnsi="Times New Roman"/>
                <w:lang w:val="sr-Cyrl-RS"/>
              </w:rPr>
              <w:t>/</w:t>
            </w:r>
          </w:p>
        </w:tc>
      </w:tr>
      <w:tr w:rsidR="005F3B78" w:rsidRPr="006E0EEC" w14:paraId="64DC07B6" w14:textId="77777777" w:rsidTr="00A2539A">
        <w:trPr>
          <w:jc w:val="center"/>
        </w:trPr>
        <w:tc>
          <w:tcPr>
            <w:tcW w:w="426" w:type="dxa"/>
            <w:tcBorders>
              <w:top w:val="single" w:sz="4" w:space="0" w:color="000000"/>
              <w:left w:val="double" w:sz="4" w:space="0" w:color="000000"/>
              <w:bottom w:val="double" w:sz="4" w:space="0" w:color="000000"/>
              <w:right w:val="nil"/>
            </w:tcBorders>
            <w:hideMark/>
          </w:tcPr>
          <w:p w14:paraId="40A937E2" w14:textId="77777777" w:rsidR="005F3B78" w:rsidRPr="006E0EEC" w:rsidRDefault="005F3B78" w:rsidP="00A2539A">
            <w:pPr>
              <w:spacing w:before="40" w:after="40" w:line="240" w:lineRule="auto"/>
              <w:rPr>
                <w:rFonts w:ascii="Times New Roman" w:hAnsi="Times New Roman"/>
                <w:lang w:val="sr-Cyrl-RS"/>
              </w:rPr>
            </w:pPr>
            <w:r w:rsidRPr="006E0EEC">
              <w:rPr>
                <w:rFonts w:ascii="Times New Roman" w:eastAsia="MS Mincho" w:hAnsi="Times New Roman"/>
                <w:lang w:val="sr-Cyrl-RS"/>
              </w:rPr>
              <w:t>н.</w:t>
            </w:r>
          </w:p>
        </w:tc>
        <w:tc>
          <w:tcPr>
            <w:tcW w:w="1701" w:type="dxa"/>
            <w:tcBorders>
              <w:top w:val="single" w:sz="4" w:space="0" w:color="000000"/>
              <w:left w:val="single" w:sz="4" w:space="0" w:color="000000"/>
              <w:bottom w:val="double" w:sz="4" w:space="0" w:color="000000"/>
              <w:right w:val="nil"/>
            </w:tcBorders>
          </w:tcPr>
          <w:p w14:paraId="36D1AB99"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842" w:type="dxa"/>
            <w:tcBorders>
              <w:top w:val="single" w:sz="4" w:space="0" w:color="000000"/>
              <w:left w:val="single" w:sz="4" w:space="0" w:color="000000"/>
              <w:bottom w:val="double" w:sz="4" w:space="0" w:color="000000"/>
              <w:right w:val="nil"/>
            </w:tcBorders>
          </w:tcPr>
          <w:p w14:paraId="24B0E5E6"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922" w:type="dxa"/>
            <w:tcBorders>
              <w:top w:val="single" w:sz="4" w:space="0" w:color="000000"/>
              <w:left w:val="single" w:sz="4" w:space="0" w:color="000000"/>
              <w:bottom w:val="double" w:sz="4" w:space="0" w:color="000000"/>
              <w:right w:val="nil"/>
            </w:tcBorders>
          </w:tcPr>
          <w:p w14:paraId="31706FD0"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double" w:sz="4" w:space="0" w:color="000000"/>
              <w:right w:val="nil"/>
            </w:tcBorders>
          </w:tcPr>
          <w:p w14:paraId="417E4E70"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7" w:type="dxa"/>
            <w:tcBorders>
              <w:top w:val="single" w:sz="4" w:space="0" w:color="000000"/>
              <w:left w:val="single" w:sz="4" w:space="0" w:color="000000"/>
              <w:bottom w:val="double" w:sz="4" w:space="0" w:color="000000"/>
              <w:right w:val="nil"/>
            </w:tcBorders>
          </w:tcPr>
          <w:p w14:paraId="2593EA4B"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418" w:type="dxa"/>
            <w:tcBorders>
              <w:top w:val="single" w:sz="4" w:space="0" w:color="000000"/>
              <w:left w:val="single" w:sz="4" w:space="0" w:color="000000"/>
              <w:bottom w:val="double" w:sz="4" w:space="0" w:color="000000"/>
              <w:right w:val="nil"/>
            </w:tcBorders>
          </w:tcPr>
          <w:p w14:paraId="368FFD4A" w14:textId="77777777" w:rsidR="005F3B78" w:rsidRPr="006E0EEC" w:rsidRDefault="005F3B78" w:rsidP="00A2539A">
            <w:pPr>
              <w:snapToGrid w:val="0"/>
              <w:spacing w:before="40" w:after="40" w:line="240" w:lineRule="auto"/>
              <w:rPr>
                <w:rFonts w:ascii="Times New Roman" w:eastAsia="MS Mincho" w:hAnsi="Times New Roman"/>
                <w:lang w:val="sr-Cyrl-RS"/>
              </w:rPr>
            </w:pPr>
          </w:p>
        </w:tc>
        <w:tc>
          <w:tcPr>
            <w:tcW w:w="1782" w:type="dxa"/>
            <w:tcBorders>
              <w:top w:val="single" w:sz="4" w:space="0" w:color="000000"/>
              <w:left w:val="single" w:sz="4" w:space="0" w:color="000000"/>
              <w:bottom w:val="double" w:sz="4" w:space="0" w:color="000000"/>
              <w:right w:val="double" w:sz="4" w:space="0" w:color="000000"/>
            </w:tcBorders>
          </w:tcPr>
          <w:p w14:paraId="4CF4C2A5" w14:textId="77777777" w:rsidR="005F3B78" w:rsidRPr="006E0EEC" w:rsidRDefault="005F3B78" w:rsidP="00A2539A">
            <w:pPr>
              <w:snapToGrid w:val="0"/>
              <w:spacing w:before="40" w:after="40" w:line="240" w:lineRule="auto"/>
              <w:rPr>
                <w:rFonts w:ascii="Times New Roman" w:eastAsia="MS Mincho" w:hAnsi="Times New Roman"/>
                <w:lang w:val="sr-Cyrl-RS"/>
              </w:rPr>
            </w:pPr>
          </w:p>
        </w:tc>
      </w:tr>
      <w:tr w:rsidR="005F3B78" w:rsidRPr="006E0EEC" w14:paraId="48B885C3" w14:textId="77777777" w:rsidTr="00A2539A">
        <w:trPr>
          <w:jc w:val="center"/>
        </w:trPr>
        <w:tc>
          <w:tcPr>
            <w:tcW w:w="10926" w:type="dxa"/>
            <w:gridSpan w:val="8"/>
            <w:tcBorders>
              <w:top w:val="double" w:sz="4" w:space="0" w:color="000000"/>
              <w:left w:val="double" w:sz="4" w:space="0" w:color="000000"/>
              <w:bottom w:val="double" w:sz="4" w:space="0" w:color="000000"/>
              <w:right w:val="double" w:sz="4" w:space="0" w:color="000000"/>
            </w:tcBorders>
            <w:hideMark/>
          </w:tcPr>
          <w:p w14:paraId="6820ADCD" w14:textId="77777777" w:rsidR="005F3B78" w:rsidRPr="006E0EEC" w:rsidRDefault="005F3B78" w:rsidP="00A2539A">
            <w:pPr>
              <w:spacing w:before="120" w:after="120" w:line="240" w:lineRule="auto"/>
              <w:rPr>
                <w:rFonts w:ascii="Times New Roman" w:hAnsi="Times New Roman"/>
                <w:lang w:val="sr-Cyrl-RS"/>
              </w:rPr>
            </w:pPr>
            <w:r w:rsidRPr="006E0EEC">
              <w:rPr>
                <w:rFonts w:ascii="Times New Roman" w:eastAsia="MS Mincho" w:hAnsi="Times New Roman"/>
                <w:i/>
                <w:lang w:val="sr-Cyrl-RS"/>
              </w:rPr>
              <w:t>Напомена</w:t>
            </w:r>
            <w:r w:rsidRPr="006E0EEC">
              <w:rPr>
                <w:rFonts w:ascii="Times New Roman" w:eastAsia="MS Mincho" w:hAnsi="Times New Roman"/>
                <w:lang w:val="sr-Cyrl-RS"/>
              </w:rPr>
              <w:t>: Поткомисија ће случајним избором проверити уговоре о раду и сагласности</w:t>
            </w:r>
          </w:p>
        </w:tc>
      </w:tr>
    </w:tbl>
    <w:p w14:paraId="69F06014" w14:textId="77777777" w:rsidR="005F3B78" w:rsidRPr="006E0EEC" w:rsidRDefault="005F3B78" w:rsidP="005F3B78">
      <w:pPr>
        <w:spacing w:line="240" w:lineRule="auto"/>
        <w:rPr>
          <w:rFonts w:ascii="Times New Roman" w:hAnsi="Times New Roman"/>
          <w:sz w:val="22"/>
          <w:lang w:val="sr-Cyrl-RS"/>
        </w:rPr>
      </w:pPr>
    </w:p>
    <w:p w14:paraId="45A2E217" w14:textId="77777777" w:rsidR="005F3B78" w:rsidRPr="006E0EEC" w:rsidRDefault="005F3B78" w:rsidP="005F3B78">
      <w:pPr>
        <w:rPr>
          <w:rFonts w:ascii="Times New Roman" w:hAnsi="Times New Roman"/>
          <w:lang w:val="sr-Cyrl-RS"/>
        </w:rPr>
      </w:pPr>
    </w:p>
    <w:p w14:paraId="14C86BBE" w14:textId="77777777" w:rsidR="005F3B78" w:rsidRPr="006E0EEC" w:rsidRDefault="005F3B78" w:rsidP="005F3B78">
      <w:pPr>
        <w:rPr>
          <w:rFonts w:ascii="Times New Roman" w:hAnsi="Times New Roman"/>
          <w:lang w:val="sr-Cyrl-RS"/>
        </w:rPr>
      </w:pPr>
    </w:p>
    <w:p w14:paraId="55337995" w14:textId="77777777" w:rsidR="005F3B78" w:rsidRPr="006E0EEC" w:rsidRDefault="005F3B78" w:rsidP="005F3B78">
      <w:pPr>
        <w:rPr>
          <w:rFonts w:ascii="Times New Roman" w:hAnsi="Times New Roman"/>
          <w:lang w:val="sr-Cyrl-RS"/>
        </w:rPr>
      </w:pPr>
    </w:p>
    <w:p w14:paraId="16A19A24" w14:textId="77777777" w:rsidR="005F3B78" w:rsidRDefault="005F3B78" w:rsidP="005F3B78">
      <w:pPr>
        <w:rPr>
          <w:rFonts w:ascii="Times New Roman" w:hAnsi="Times New Roman"/>
          <w:lang w:val="sr-Cyrl-RS"/>
        </w:rPr>
      </w:pPr>
    </w:p>
    <w:p w14:paraId="14C539DC" w14:textId="77777777" w:rsidR="00DF300B" w:rsidRPr="006E0EEC" w:rsidRDefault="00DF300B" w:rsidP="005F3B78">
      <w:pPr>
        <w:rPr>
          <w:rFonts w:ascii="Times New Roman" w:hAnsi="Times New Roman"/>
          <w:lang w:val="sr-Cyrl-RS"/>
        </w:rPr>
      </w:pPr>
    </w:p>
    <w:p w14:paraId="32CC1CD3" w14:textId="7171CD69" w:rsidR="005F3B78" w:rsidRPr="006E0EEC" w:rsidRDefault="005F3B78" w:rsidP="005F3B78">
      <w:pPr>
        <w:pStyle w:val="Caption"/>
        <w:rPr>
          <w:rFonts w:ascii="Times New Roman" w:eastAsia="Times New Roman" w:hAnsi="Times New Roman"/>
          <w:szCs w:val="24"/>
          <w:lang w:val="sr-Cyrl-RS"/>
        </w:rPr>
      </w:pPr>
      <w:bookmarkStart w:id="54" w:name="_Ref54866917"/>
      <w:r w:rsidRPr="006E0EEC">
        <w:rPr>
          <w:rFonts w:ascii="Times New Roman" w:hAnsi="Times New Roman"/>
          <w:b/>
          <w:bCs/>
          <w:lang w:val="sr-Cyrl-RS"/>
        </w:rPr>
        <w:lastRenderedPageBreak/>
        <w:t xml:space="preserve">Прилог </w:t>
      </w:r>
      <w:r w:rsidR="00C43C4E" w:rsidRPr="006E0EEC">
        <w:rPr>
          <w:rFonts w:ascii="Times New Roman" w:hAnsi="Times New Roman"/>
          <w:b/>
          <w:bCs/>
          <w:lang w:val="sr-Cyrl-RS"/>
        </w:rPr>
        <w:t>7</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Прилог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Pr="006E0EEC">
        <w:rPr>
          <w:rFonts w:ascii="Times New Roman" w:hAnsi="Times New Roman"/>
          <w:b/>
          <w:bCs/>
          <w:lang w:val="sr-Cyrl-RS"/>
        </w:rPr>
        <w:fldChar w:fldCharType="end"/>
      </w:r>
      <w:bookmarkEnd w:id="54"/>
      <w:r w:rsidRPr="006E0EEC">
        <w:rPr>
          <w:rFonts w:ascii="Times New Roman" w:eastAsia="Times New Roman" w:hAnsi="Times New Roman"/>
          <w:b/>
          <w:bCs/>
          <w:szCs w:val="24"/>
          <w:lang w:val="sr-Cyrl-RS"/>
        </w:rPr>
        <w:t>.</w:t>
      </w:r>
      <w:r w:rsidRPr="006E0EEC">
        <w:rPr>
          <w:rFonts w:ascii="Times New Roman" w:eastAsia="Times New Roman" w:hAnsi="Times New Roman"/>
          <w:szCs w:val="24"/>
          <w:lang w:val="sr-Cyrl-RS"/>
        </w:rPr>
        <w:t xml:space="preserve"> Правилник о избору наставника и сарадника</w:t>
      </w:r>
    </w:p>
    <w:p w14:paraId="5B7AA05E" w14:textId="77777777" w:rsidR="005F3B78" w:rsidRPr="006E0EEC" w:rsidRDefault="005F3B78" w:rsidP="005F3B78">
      <w:pPr>
        <w:rPr>
          <w:rFonts w:ascii="Times New Roman" w:hAnsi="Times New Roman"/>
          <w:lang w:val="sr-Latn-RS"/>
        </w:rPr>
      </w:pPr>
    </w:p>
    <w:p w14:paraId="0A672E90" w14:textId="39D88689" w:rsidR="005F3B78" w:rsidRPr="006E0EEC" w:rsidRDefault="005F3B78" w:rsidP="005F3B78">
      <w:pPr>
        <w:pStyle w:val="ListParagraph"/>
        <w:numPr>
          <w:ilvl w:val="2"/>
          <w:numId w:val="53"/>
        </w:numPr>
        <w:suppressAutoHyphens w:val="0"/>
        <w:spacing w:after="160" w:line="259" w:lineRule="auto"/>
        <w:rPr>
          <w:rFonts w:ascii="Times New Roman" w:hAnsi="Times New Roman"/>
          <w:color w:val="7B230B" w:themeColor="accent1" w:themeShade="BF"/>
        </w:rPr>
      </w:pPr>
      <w:r w:rsidRPr="006E0EEC">
        <w:rPr>
          <w:rFonts w:ascii="Times New Roman" w:hAnsi="Times New Roman"/>
          <w:color w:val="7B230B" w:themeColor="accent1" w:themeShade="BF"/>
        </w:rPr>
        <w:t>Правилник о начину и поступку стицања звања и заснивања радног односа наставника Универзитета у Београду (Гласник Универзитета у Београду, бр. 200/17 и 20/19)</w:t>
      </w:r>
    </w:p>
    <w:p w14:paraId="3371F9D1" w14:textId="77777777" w:rsidR="005F3B78" w:rsidRPr="006E0EEC" w:rsidRDefault="005F3B78" w:rsidP="005F3B78">
      <w:pPr>
        <w:rPr>
          <w:rFonts w:ascii="Times New Roman" w:hAnsi="Times New Roman"/>
          <w:lang w:val="sr-Latn-RS"/>
        </w:rPr>
      </w:pPr>
      <w:r w:rsidRPr="006E0EEC">
        <w:rPr>
          <w:rFonts w:ascii="Times New Roman" w:hAnsi="Times New Roman"/>
          <w:noProof/>
          <w:lang w:val="sr-Cyrl-RS"/>
        </w:rPr>
        <w:drawing>
          <wp:inline distT="0" distB="0" distL="0" distR="0" wp14:anchorId="15D09D86" wp14:editId="7F37D38D">
            <wp:extent cx="5731510" cy="7417435"/>
            <wp:effectExtent l="0" t="0" r="2540" b="0"/>
            <wp:docPr id="6856985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98516" name="Picture 685698516"/>
                    <pic:cNvPicPr/>
                  </pic:nvPicPr>
                  <pic:blipFill>
                    <a:blip r:embed="rId11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689A6E9" w14:textId="77777777" w:rsidR="005F3B78" w:rsidRPr="006E0EEC" w:rsidRDefault="005F3B78" w:rsidP="005F3B78">
      <w:pPr>
        <w:rPr>
          <w:rFonts w:ascii="Times New Roman" w:hAnsi="Times New Roman"/>
          <w:lang w:val="sr-Latn-RS"/>
        </w:rPr>
      </w:pPr>
      <w:r w:rsidRPr="006E0EEC">
        <w:rPr>
          <w:rFonts w:ascii="Times New Roman" w:hAnsi="Times New Roman"/>
          <w:noProof/>
          <w:lang w:val="sr-Cyrl-RS"/>
        </w:rPr>
        <w:lastRenderedPageBreak/>
        <w:drawing>
          <wp:inline distT="0" distB="0" distL="0" distR="0" wp14:anchorId="1BBBB911" wp14:editId="0BB789EF">
            <wp:extent cx="5731510" cy="7417435"/>
            <wp:effectExtent l="0" t="0" r="2540" b="0"/>
            <wp:docPr id="21328794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79453" name="Picture 2132879453"/>
                    <pic:cNvPicPr/>
                  </pic:nvPicPr>
                  <pic:blipFill>
                    <a:blip r:embed="rId11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1B33579D" wp14:editId="1BB4E7F2">
            <wp:extent cx="5731510" cy="7417435"/>
            <wp:effectExtent l="0" t="0" r="2540" b="0"/>
            <wp:docPr id="1673885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8596" name="Picture 167388596"/>
                    <pic:cNvPicPr/>
                  </pic:nvPicPr>
                  <pic:blipFill>
                    <a:blip r:embed="rId11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0632F474" wp14:editId="6BD8A8D5">
            <wp:extent cx="5731510" cy="7417435"/>
            <wp:effectExtent l="0" t="0" r="2540" b="0"/>
            <wp:docPr id="21172680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68017" name="Picture 2117268017"/>
                    <pic:cNvPicPr/>
                  </pic:nvPicPr>
                  <pic:blipFill>
                    <a:blip r:embed="rId11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71D1D109" wp14:editId="194D4893">
            <wp:extent cx="5731510" cy="7417435"/>
            <wp:effectExtent l="0" t="0" r="2540" b="0"/>
            <wp:docPr id="3547937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793719" name="Picture 354793719"/>
                    <pic:cNvPicPr/>
                  </pic:nvPicPr>
                  <pic:blipFill>
                    <a:blip r:embed="rId11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44E5DE15" wp14:editId="4185ABB0">
            <wp:extent cx="5731510" cy="7417435"/>
            <wp:effectExtent l="0" t="0" r="2540" b="0"/>
            <wp:docPr id="13128470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47003" name="Picture 1312847003"/>
                    <pic:cNvPicPr/>
                  </pic:nvPicPr>
                  <pic:blipFill>
                    <a:blip r:embed="rId11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40185388" wp14:editId="00496506">
            <wp:extent cx="5731510" cy="7417435"/>
            <wp:effectExtent l="0" t="0" r="2540" b="0"/>
            <wp:docPr id="471898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98112" name="Picture 471898112"/>
                    <pic:cNvPicPr/>
                  </pic:nvPicPr>
                  <pic:blipFill>
                    <a:blip r:embed="rId12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1AB537C7" wp14:editId="3529814C">
            <wp:extent cx="5731510" cy="7417435"/>
            <wp:effectExtent l="0" t="0" r="2540" b="0"/>
            <wp:docPr id="11830897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9751" name="Picture 1183089751"/>
                    <pic:cNvPicPr/>
                  </pic:nvPicPr>
                  <pic:blipFill>
                    <a:blip r:embed="rId12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145204B9" wp14:editId="298BE4F5">
            <wp:extent cx="5731510" cy="7417435"/>
            <wp:effectExtent l="0" t="0" r="2540" b="0"/>
            <wp:docPr id="9628967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6756" name="Picture 962896756"/>
                    <pic:cNvPicPr/>
                  </pic:nvPicPr>
                  <pic:blipFill>
                    <a:blip r:embed="rId12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59D50645" w14:textId="77777777" w:rsidR="005F3B78" w:rsidRPr="006E0EEC" w:rsidRDefault="005F3B78" w:rsidP="005F3B78">
      <w:pPr>
        <w:rPr>
          <w:rFonts w:ascii="Times New Roman" w:hAnsi="Times New Roman"/>
          <w:lang w:val="sr-Latn-RS"/>
        </w:rPr>
      </w:pPr>
    </w:p>
    <w:p w14:paraId="5C5E65CC" w14:textId="77777777" w:rsidR="005F3B78" w:rsidRPr="006E0EEC" w:rsidRDefault="005F3B78" w:rsidP="005F3B78">
      <w:pPr>
        <w:rPr>
          <w:rFonts w:ascii="Times New Roman" w:hAnsi="Times New Roman"/>
          <w:lang w:val="sr-Cyrl-RS"/>
        </w:rPr>
      </w:pPr>
    </w:p>
    <w:p w14:paraId="2C74300E" w14:textId="77777777" w:rsidR="005F3B78" w:rsidRPr="006E0EEC" w:rsidRDefault="005F3B78" w:rsidP="005F3B78">
      <w:pPr>
        <w:pStyle w:val="ListParagraph"/>
        <w:numPr>
          <w:ilvl w:val="2"/>
          <w:numId w:val="53"/>
        </w:numPr>
        <w:suppressAutoHyphens w:val="0"/>
        <w:spacing w:after="160" w:line="259" w:lineRule="auto"/>
        <w:rPr>
          <w:rFonts w:ascii="Times New Roman" w:hAnsi="Times New Roman"/>
          <w:color w:val="7B230B" w:themeColor="accent1" w:themeShade="BF"/>
        </w:rPr>
      </w:pPr>
      <w:r w:rsidRPr="006E0EEC">
        <w:rPr>
          <w:rFonts w:ascii="Times New Roman" w:hAnsi="Times New Roman"/>
          <w:color w:val="7B230B" w:themeColor="accent1" w:themeShade="BF"/>
        </w:rPr>
        <w:lastRenderedPageBreak/>
        <w:t>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w:t>
      </w:r>
    </w:p>
    <w:p w14:paraId="006466FA" w14:textId="77777777" w:rsidR="005F3B78" w:rsidRPr="006E0EEC" w:rsidRDefault="005F3B78" w:rsidP="005F3B78">
      <w:pPr>
        <w:rPr>
          <w:rFonts w:ascii="Times New Roman" w:hAnsi="Times New Roman"/>
          <w:lang w:val="sr-Cyrl-RS"/>
        </w:rPr>
      </w:pPr>
      <w:r w:rsidRPr="006E0EEC">
        <w:rPr>
          <w:rFonts w:ascii="Times New Roman" w:hAnsi="Times New Roman"/>
          <w:noProof/>
          <w:lang w:val="sr-Cyrl-RS"/>
        </w:rPr>
        <w:drawing>
          <wp:inline distT="0" distB="0" distL="0" distR="0" wp14:anchorId="76DB43DF" wp14:editId="54C7BD0B">
            <wp:extent cx="5731510" cy="8105775"/>
            <wp:effectExtent l="0" t="0" r="2540" b="9525"/>
            <wp:docPr id="9491266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26634" name="Picture 949126634"/>
                    <pic:cNvPicPr/>
                  </pic:nvPicPr>
                  <pic:blipFill>
                    <a:blip r:embed="rId12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6CF28CA" w14:textId="77777777" w:rsidR="005F3B78" w:rsidRPr="006E0EEC" w:rsidRDefault="005F3B78" w:rsidP="005F3B78">
      <w:pPr>
        <w:rPr>
          <w:rFonts w:ascii="Times New Roman" w:hAnsi="Times New Roman"/>
          <w:lang w:val="sr-Cyrl-RS"/>
        </w:rPr>
      </w:pPr>
      <w:r w:rsidRPr="006E0EEC">
        <w:rPr>
          <w:rFonts w:ascii="Times New Roman" w:hAnsi="Times New Roman"/>
          <w:noProof/>
          <w:lang w:val="sr-Cyrl-RS"/>
        </w:rPr>
        <w:lastRenderedPageBreak/>
        <w:drawing>
          <wp:inline distT="0" distB="0" distL="0" distR="0" wp14:anchorId="0DAC32BB" wp14:editId="2222DA58">
            <wp:extent cx="5731510" cy="8105775"/>
            <wp:effectExtent l="0" t="0" r="2540" b="9525"/>
            <wp:docPr id="20037107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10777" name="Picture 2003710777"/>
                    <pic:cNvPicPr/>
                  </pic:nvPicPr>
                  <pic:blipFill>
                    <a:blip r:embed="rId12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2E1F3477" wp14:editId="7E2C928B">
            <wp:extent cx="5731510" cy="8105775"/>
            <wp:effectExtent l="0" t="0" r="2540" b="9525"/>
            <wp:docPr id="6113449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44960" name="Picture 611344960"/>
                    <pic:cNvPicPr/>
                  </pic:nvPicPr>
                  <pic:blipFill>
                    <a:blip r:embed="rId12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0EFECC1F" wp14:editId="5FE96AD8">
            <wp:extent cx="5731510" cy="8105775"/>
            <wp:effectExtent l="0" t="0" r="2540" b="9525"/>
            <wp:docPr id="19627903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790375" name="Picture 1962790375"/>
                    <pic:cNvPicPr/>
                  </pic:nvPicPr>
                  <pic:blipFill>
                    <a:blip r:embed="rId12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18B4D968" wp14:editId="6D0524B3">
            <wp:extent cx="5731510" cy="8105775"/>
            <wp:effectExtent l="0" t="0" r="2540" b="9525"/>
            <wp:docPr id="1172404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0429" name="Picture 117240429"/>
                    <pic:cNvPicPr/>
                  </pic:nvPicPr>
                  <pic:blipFill>
                    <a:blip r:embed="rId12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795DD086" wp14:editId="1F159B4B">
            <wp:extent cx="5731510" cy="8105775"/>
            <wp:effectExtent l="0" t="0" r="2540" b="9525"/>
            <wp:docPr id="19381371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37154" name="Picture 1938137154"/>
                    <pic:cNvPicPr/>
                  </pic:nvPicPr>
                  <pic:blipFill>
                    <a:blip r:embed="rId12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1AF35468" wp14:editId="03F9CA30">
            <wp:extent cx="5731510" cy="8105775"/>
            <wp:effectExtent l="0" t="0" r="2540" b="9525"/>
            <wp:docPr id="16109150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15074" name="Picture 1610915074"/>
                    <pic:cNvPicPr/>
                  </pic:nvPicPr>
                  <pic:blipFill>
                    <a:blip r:embed="rId12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20CE53F4" wp14:editId="26777A2E">
            <wp:extent cx="5731510" cy="8105775"/>
            <wp:effectExtent l="0" t="0" r="2540" b="9525"/>
            <wp:docPr id="86185466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54660" name="Picture 861854660"/>
                    <pic:cNvPicPr/>
                  </pic:nvPicPr>
                  <pic:blipFill>
                    <a:blip r:embed="rId13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5096F593" wp14:editId="4A57F174">
            <wp:extent cx="5731510" cy="8105775"/>
            <wp:effectExtent l="0" t="0" r="2540" b="9525"/>
            <wp:docPr id="1869722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2220" name="Picture 186972220"/>
                    <pic:cNvPicPr/>
                  </pic:nvPicPr>
                  <pic:blipFill>
                    <a:blip r:embed="rId13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2AD6BBF2" wp14:editId="0AF4ED5D">
            <wp:extent cx="5731510" cy="8105775"/>
            <wp:effectExtent l="0" t="0" r="2540" b="9525"/>
            <wp:docPr id="141277220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72208" name="Picture 1412772208"/>
                    <pic:cNvPicPr/>
                  </pic:nvPicPr>
                  <pic:blipFill>
                    <a:blip r:embed="rId13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Cyrl-RS"/>
        </w:rPr>
        <w:lastRenderedPageBreak/>
        <w:drawing>
          <wp:inline distT="0" distB="0" distL="0" distR="0" wp14:anchorId="7142AFF8" wp14:editId="2665BD39">
            <wp:extent cx="5731510" cy="8105775"/>
            <wp:effectExtent l="0" t="0" r="2540" b="9525"/>
            <wp:docPr id="7863355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35504" name="Picture 786335504"/>
                    <pic:cNvPicPr/>
                  </pic:nvPicPr>
                  <pic:blipFill>
                    <a:blip r:embed="rId13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45C880D" w14:textId="77777777" w:rsidR="005F3B78" w:rsidRPr="006E0EEC" w:rsidRDefault="005F3B78" w:rsidP="005F3B78">
      <w:pPr>
        <w:rPr>
          <w:rFonts w:ascii="Times New Roman" w:hAnsi="Times New Roman"/>
          <w:lang w:val="sr-Latn-RS"/>
        </w:rPr>
      </w:pPr>
    </w:p>
    <w:p w14:paraId="1CDC4B91" w14:textId="77777777" w:rsidR="005F3B78" w:rsidRPr="006E0EEC" w:rsidRDefault="005F3B78" w:rsidP="005F3B78">
      <w:pPr>
        <w:pStyle w:val="ListParagraph"/>
        <w:numPr>
          <w:ilvl w:val="2"/>
          <w:numId w:val="53"/>
        </w:numPr>
        <w:suppressAutoHyphens w:val="0"/>
        <w:spacing w:after="160" w:line="259" w:lineRule="auto"/>
        <w:rPr>
          <w:rFonts w:ascii="Times New Roman" w:hAnsi="Times New Roman"/>
          <w:color w:val="7B230B" w:themeColor="accent1" w:themeShade="BF"/>
        </w:rPr>
      </w:pPr>
      <w:r w:rsidRPr="006E0EEC">
        <w:rPr>
          <w:rFonts w:ascii="Times New Roman" w:hAnsi="Times New Roman"/>
          <w:color w:val="7B230B" w:themeColor="accent1" w:themeShade="BF"/>
        </w:rPr>
        <w:lastRenderedPageBreak/>
        <w:t>Правила о ближим условима за избор наставника и сарадника Филозофског факултета у Београду</w:t>
      </w:r>
    </w:p>
    <w:p w14:paraId="4A4BC26E" w14:textId="77777777" w:rsidR="005F3B78" w:rsidRPr="006E0EEC" w:rsidRDefault="005F3B78" w:rsidP="005F3B78">
      <w:pPr>
        <w:rPr>
          <w:rFonts w:ascii="Times New Roman" w:hAnsi="Times New Roman"/>
          <w:lang w:val="sr-Cyrl-RS"/>
        </w:rPr>
      </w:pPr>
      <w:r w:rsidRPr="006E0EEC">
        <w:rPr>
          <w:rFonts w:ascii="Times New Roman" w:eastAsia="Times New Roman" w:hAnsi="Times New Roman"/>
          <w:b/>
          <w:noProof/>
          <w:szCs w:val="24"/>
          <w:lang w:val="sr-Latn-RS" w:eastAsia="sr-Latn-CS"/>
        </w:rPr>
        <w:drawing>
          <wp:inline distT="0" distB="0" distL="0" distR="0" wp14:anchorId="2818FE90" wp14:editId="6D1DC2C2">
            <wp:extent cx="5611495" cy="7266940"/>
            <wp:effectExtent l="0" t="0" r="8255" b="0"/>
            <wp:docPr id="1156830571" name="Picture 115683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11495" cy="7266940"/>
                    </a:xfrm>
                    <a:prstGeom prst="rect">
                      <a:avLst/>
                    </a:prstGeom>
                    <a:noFill/>
                    <a:ln>
                      <a:noFill/>
                    </a:ln>
                  </pic:spPr>
                </pic:pic>
              </a:graphicData>
            </a:graphic>
          </wp:inline>
        </w:drawing>
      </w:r>
    </w:p>
    <w:p w14:paraId="576EDE1C" w14:textId="77777777" w:rsidR="005F3B78" w:rsidRPr="006E0EEC" w:rsidRDefault="005F3B78" w:rsidP="005F3B78">
      <w:pPr>
        <w:rPr>
          <w:rFonts w:ascii="Times New Roman" w:hAnsi="Times New Roman"/>
          <w:lang w:val="sr-Cyrl-RS"/>
        </w:rPr>
      </w:pPr>
      <w:r w:rsidRPr="006E0EEC">
        <w:rPr>
          <w:rFonts w:ascii="Times New Roman" w:eastAsia="Times New Roman" w:hAnsi="Times New Roman"/>
          <w:b/>
          <w:noProof/>
          <w:szCs w:val="24"/>
          <w:lang w:val="sr-Latn-RS" w:eastAsia="sr-Latn-CS"/>
        </w:rPr>
        <w:lastRenderedPageBreak/>
        <w:drawing>
          <wp:inline distT="0" distB="0" distL="0" distR="0" wp14:anchorId="00F1D1AB" wp14:editId="2DB0A7AF">
            <wp:extent cx="5731510" cy="7400549"/>
            <wp:effectExtent l="0" t="0" r="2540" b="0"/>
            <wp:docPr id="1374646510" name="Picture 137464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534BC471" w14:textId="77777777" w:rsidR="005F3B78" w:rsidRPr="006E0EEC" w:rsidRDefault="005F3B78" w:rsidP="005F3B78">
      <w:pPr>
        <w:rPr>
          <w:rFonts w:ascii="Times New Roman" w:hAnsi="Times New Roman"/>
          <w:lang w:val="sr-Cyrl-RS"/>
        </w:rPr>
      </w:pPr>
    </w:p>
    <w:p w14:paraId="1CBC0EF3" w14:textId="77777777" w:rsidR="005F3B78" w:rsidRPr="006E0EEC" w:rsidRDefault="005F3B78" w:rsidP="005F3B78">
      <w:pPr>
        <w:rPr>
          <w:rFonts w:ascii="Times New Roman" w:hAnsi="Times New Roman"/>
          <w:lang w:val="sr-Cyrl-RS"/>
        </w:rPr>
      </w:pPr>
      <w:r w:rsidRPr="006E0EEC">
        <w:rPr>
          <w:rFonts w:ascii="Times New Roman" w:eastAsia="Times New Roman" w:hAnsi="Times New Roman"/>
          <w:b/>
          <w:noProof/>
          <w:szCs w:val="24"/>
          <w:lang w:val="sr-Latn-RS" w:eastAsia="sr-Latn-CS"/>
        </w:rPr>
        <w:lastRenderedPageBreak/>
        <w:drawing>
          <wp:inline distT="0" distB="0" distL="0" distR="0" wp14:anchorId="5B137032" wp14:editId="22ABA39E">
            <wp:extent cx="5731510" cy="7409726"/>
            <wp:effectExtent l="0" t="0" r="2540" b="1270"/>
            <wp:docPr id="1216886032" name="Picture 121688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6E0EEC">
        <w:rPr>
          <w:rFonts w:ascii="Times New Roman" w:eastAsia="Times New Roman" w:hAnsi="Times New Roman"/>
          <w:b/>
          <w:noProof/>
          <w:szCs w:val="24"/>
          <w:lang w:val="sr-Latn-RS" w:eastAsia="sr-Latn-CS"/>
        </w:rPr>
        <w:lastRenderedPageBreak/>
        <w:drawing>
          <wp:inline distT="0" distB="0" distL="0" distR="0" wp14:anchorId="6484C83D" wp14:editId="5C9A3337">
            <wp:extent cx="5731510" cy="7409726"/>
            <wp:effectExtent l="0" t="0" r="2540" b="1270"/>
            <wp:docPr id="2007473330" name="Picture 200747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6E0EEC">
        <w:rPr>
          <w:rFonts w:ascii="Times New Roman" w:eastAsia="Times New Roman" w:hAnsi="Times New Roman"/>
          <w:b/>
          <w:noProof/>
          <w:szCs w:val="24"/>
          <w:lang w:val="sr-Latn-RS" w:eastAsia="sr-Latn-CS"/>
        </w:rPr>
        <w:lastRenderedPageBreak/>
        <w:drawing>
          <wp:inline distT="0" distB="0" distL="0" distR="0" wp14:anchorId="62EED0ED" wp14:editId="6CD25881">
            <wp:extent cx="5731510" cy="7409726"/>
            <wp:effectExtent l="0" t="0" r="2540" b="1270"/>
            <wp:docPr id="1410105757" name="Picture 141010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6E0EEC">
        <w:rPr>
          <w:rFonts w:ascii="Times New Roman" w:eastAsia="Times New Roman" w:hAnsi="Times New Roman"/>
          <w:b/>
          <w:noProof/>
          <w:szCs w:val="24"/>
          <w:lang w:val="sr-Latn-RS" w:eastAsia="sr-Latn-CS"/>
        </w:rPr>
        <w:lastRenderedPageBreak/>
        <w:drawing>
          <wp:inline distT="0" distB="0" distL="0" distR="0" wp14:anchorId="5AE630B7" wp14:editId="1AFCBC59">
            <wp:extent cx="5731510" cy="7400549"/>
            <wp:effectExtent l="0" t="0" r="2540" b="0"/>
            <wp:docPr id="517628353" name="Picture 51762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75964954" w14:textId="77777777" w:rsidR="005F3B78" w:rsidRPr="006E0EEC" w:rsidRDefault="005F3B78" w:rsidP="005F3B78">
      <w:pPr>
        <w:pStyle w:val="Caption"/>
        <w:rPr>
          <w:rFonts w:ascii="Times New Roman" w:hAnsi="Times New Roman"/>
          <w:lang w:val="sr-Cyrl-RS"/>
        </w:rPr>
      </w:pPr>
    </w:p>
    <w:p w14:paraId="21881F8B" w14:textId="77777777" w:rsidR="005F3B78" w:rsidRPr="006E0EEC" w:rsidRDefault="005F3B78" w:rsidP="005F3B78">
      <w:pPr>
        <w:rPr>
          <w:rFonts w:ascii="Times New Roman" w:hAnsi="Times New Roman"/>
          <w:lang w:val="sr-Cyrl-RS"/>
        </w:rPr>
      </w:pPr>
    </w:p>
    <w:p w14:paraId="7E2ECD11" w14:textId="77777777" w:rsidR="005F3B78" w:rsidRPr="006E0EEC" w:rsidRDefault="005F3B78" w:rsidP="005F3B78">
      <w:pPr>
        <w:pStyle w:val="Caption"/>
        <w:rPr>
          <w:rFonts w:ascii="Times New Roman" w:hAnsi="Times New Roman"/>
          <w:lang w:val="sr-Cyrl-RS"/>
        </w:rPr>
      </w:pPr>
      <w:bookmarkStart w:id="55" w:name="bookmark=id.1pxezwc"/>
      <w:bookmarkStart w:id="56" w:name="bookmark=id.49x2ik5"/>
      <w:bookmarkStart w:id="57" w:name="_Ref54866940"/>
      <w:bookmarkEnd w:id="55"/>
      <w:bookmarkEnd w:id="56"/>
    </w:p>
    <w:p w14:paraId="1D67F244" w14:textId="77777777" w:rsidR="005F3B78" w:rsidRPr="006E0EEC" w:rsidRDefault="005F3B78" w:rsidP="005F3B78">
      <w:pPr>
        <w:rPr>
          <w:rFonts w:ascii="Times New Roman" w:hAnsi="Times New Roman"/>
          <w:lang w:val="sr-Cyrl-RS"/>
        </w:rPr>
      </w:pPr>
    </w:p>
    <w:p w14:paraId="647E0082" w14:textId="1D82A6A1" w:rsidR="005F3B78" w:rsidRPr="006E0EEC" w:rsidRDefault="005F3B78" w:rsidP="005F3B78">
      <w:pPr>
        <w:pStyle w:val="Caption"/>
        <w:rPr>
          <w:rFonts w:ascii="Times New Roman" w:eastAsia="Times New Roman" w:hAnsi="Times New Roman"/>
          <w:szCs w:val="24"/>
          <w:lang w:val="sr-Cyrl-RS"/>
        </w:rPr>
      </w:pPr>
      <w:r w:rsidRPr="006E0EEC">
        <w:rPr>
          <w:rFonts w:ascii="Times New Roman" w:hAnsi="Times New Roman"/>
          <w:b/>
          <w:bCs/>
          <w:lang w:val="sr-Cyrl-RS"/>
        </w:rPr>
        <w:lastRenderedPageBreak/>
        <w:t xml:space="preserve">Прилог </w:t>
      </w:r>
      <w:r w:rsidR="00C43C4E" w:rsidRPr="006E0EEC">
        <w:rPr>
          <w:rFonts w:ascii="Times New Roman" w:hAnsi="Times New Roman"/>
          <w:b/>
          <w:bCs/>
          <w:lang w:val="sr-Cyrl-RS"/>
        </w:rPr>
        <w:t>7</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Прилог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Pr="006E0EEC">
        <w:rPr>
          <w:rFonts w:ascii="Times New Roman" w:hAnsi="Times New Roman"/>
          <w:b/>
          <w:bCs/>
          <w:lang w:val="sr-Cyrl-RS"/>
        </w:rPr>
        <w:fldChar w:fldCharType="end"/>
      </w:r>
      <w:bookmarkEnd w:id="57"/>
      <w:r w:rsidRPr="006E0EEC">
        <w:rPr>
          <w:rFonts w:ascii="Times New Roman" w:eastAsia="Times New Roman" w:hAnsi="Times New Roman"/>
          <w:b/>
          <w:bCs/>
          <w:szCs w:val="24"/>
          <w:lang w:val="sr-Cyrl-RS"/>
        </w:rPr>
        <w:t>.</w:t>
      </w:r>
      <w:r w:rsidRPr="006E0EEC">
        <w:rPr>
          <w:rFonts w:ascii="Times New Roman" w:eastAsia="Times New Roman" w:hAnsi="Times New Roman"/>
          <w:szCs w:val="24"/>
          <w:highlight w:val="white"/>
          <w:lang w:val="sr-Cyrl-RS"/>
        </w:rPr>
        <w:t xml:space="preserve"> </w:t>
      </w:r>
      <w:r w:rsidRPr="006E0EEC">
        <w:rPr>
          <w:rFonts w:ascii="Times New Roman" w:eastAsia="Times New Roman" w:hAnsi="Times New Roman"/>
          <w:szCs w:val="24"/>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50E65477" w14:textId="77777777" w:rsidR="005F3B78" w:rsidRPr="006E0EEC" w:rsidRDefault="005F3B78" w:rsidP="005F3B78">
      <w:pPr>
        <w:rPr>
          <w:rFonts w:ascii="Times New Roman" w:hAnsi="Times New Roman"/>
          <w:lang w:val="sr-Cyrl-RS"/>
        </w:rPr>
      </w:pPr>
    </w:p>
    <w:tbl>
      <w:tblPr>
        <w:tblW w:w="8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7"/>
        <w:gridCol w:w="2541"/>
        <w:gridCol w:w="3780"/>
      </w:tblGrid>
      <w:tr w:rsidR="005F3B78" w:rsidRPr="006E0EEC" w14:paraId="6632DD9F" w14:textId="77777777" w:rsidTr="00A2539A">
        <w:tc>
          <w:tcPr>
            <w:tcW w:w="2337" w:type="dxa"/>
          </w:tcPr>
          <w:p w14:paraId="2F433FE2"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Звање</w:t>
            </w:r>
          </w:p>
        </w:tc>
        <w:tc>
          <w:tcPr>
            <w:tcW w:w="2541" w:type="dxa"/>
          </w:tcPr>
          <w:p w14:paraId="41F69519"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Укупан број наставника</w:t>
            </w:r>
          </w:p>
        </w:tc>
        <w:tc>
          <w:tcPr>
            <w:tcW w:w="3780" w:type="dxa"/>
          </w:tcPr>
          <w:p w14:paraId="2BC2AB50"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Укупан број студената на мастер академским студијама</w:t>
            </w:r>
          </w:p>
        </w:tc>
      </w:tr>
      <w:tr w:rsidR="005F3B78" w:rsidRPr="006E0EEC" w14:paraId="05AE6DBD" w14:textId="77777777" w:rsidTr="00A2539A">
        <w:tc>
          <w:tcPr>
            <w:tcW w:w="2337" w:type="dxa"/>
          </w:tcPr>
          <w:p w14:paraId="486D1A7E"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Редовни професор</w:t>
            </w:r>
          </w:p>
        </w:tc>
        <w:tc>
          <w:tcPr>
            <w:tcW w:w="2541" w:type="dxa"/>
          </w:tcPr>
          <w:p w14:paraId="1C9E25AC"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lang w:val="sr-Cyrl-RS"/>
              </w:rPr>
              <w:t>7</w:t>
            </w:r>
          </w:p>
        </w:tc>
        <w:tc>
          <w:tcPr>
            <w:tcW w:w="3780" w:type="dxa"/>
            <w:vMerge w:val="restart"/>
            <w:vAlign w:val="center"/>
          </w:tcPr>
          <w:p w14:paraId="7A17FF6A" w14:textId="77777777" w:rsidR="005F3B78" w:rsidRPr="006E0EEC" w:rsidRDefault="005F3B78" w:rsidP="00A2539A">
            <w:pPr>
              <w:spacing w:after="0" w:line="276" w:lineRule="auto"/>
              <w:jc w:val="center"/>
              <w:rPr>
                <w:rFonts w:ascii="Times New Roman" w:eastAsia="Times New Roman" w:hAnsi="Times New Roman"/>
              </w:rPr>
            </w:pPr>
            <w:r w:rsidRPr="006E0EEC">
              <w:rPr>
                <w:rFonts w:ascii="Times New Roman" w:eastAsia="Times New Roman" w:hAnsi="Times New Roman"/>
              </w:rPr>
              <w:t>60</w:t>
            </w:r>
          </w:p>
        </w:tc>
      </w:tr>
      <w:tr w:rsidR="005F3B78" w:rsidRPr="006E0EEC" w14:paraId="579ACC68" w14:textId="77777777" w:rsidTr="00A2539A">
        <w:tc>
          <w:tcPr>
            <w:tcW w:w="2337" w:type="dxa"/>
          </w:tcPr>
          <w:p w14:paraId="0FB49240"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Ванредни професор</w:t>
            </w:r>
          </w:p>
        </w:tc>
        <w:tc>
          <w:tcPr>
            <w:tcW w:w="2541" w:type="dxa"/>
          </w:tcPr>
          <w:p w14:paraId="1D5B69A2"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lang w:val="sr-Cyrl-RS"/>
              </w:rPr>
              <w:t>7</w:t>
            </w:r>
          </w:p>
        </w:tc>
        <w:tc>
          <w:tcPr>
            <w:tcW w:w="3780" w:type="dxa"/>
            <w:vMerge/>
            <w:vAlign w:val="center"/>
          </w:tcPr>
          <w:p w14:paraId="56F03129" w14:textId="77777777" w:rsidR="005F3B78" w:rsidRPr="006E0EEC" w:rsidRDefault="005F3B78" w:rsidP="00A2539A">
            <w:pPr>
              <w:widowControl w:val="0"/>
              <w:pBdr>
                <w:top w:val="nil"/>
                <w:left w:val="nil"/>
                <w:bottom w:val="nil"/>
                <w:right w:val="nil"/>
                <w:between w:val="nil"/>
              </w:pBdr>
              <w:spacing w:after="0" w:line="276" w:lineRule="auto"/>
              <w:rPr>
                <w:rFonts w:ascii="Times New Roman" w:eastAsia="Times New Roman" w:hAnsi="Times New Roman"/>
              </w:rPr>
            </w:pPr>
          </w:p>
        </w:tc>
      </w:tr>
      <w:tr w:rsidR="005F3B78" w:rsidRPr="006E0EEC" w14:paraId="1ED4D995" w14:textId="77777777" w:rsidTr="00A2539A">
        <w:tc>
          <w:tcPr>
            <w:tcW w:w="2337" w:type="dxa"/>
          </w:tcPr>
          <w:p w14:paraId="68A09BCD"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Доцент</w:t>
            </w:r>
          </w:p>
        </w:tc>
        <w:tc>
          <w:tcPr>
            <w:tcW w:w="2541" w:type="dxa"/>
          </w:tcPr>
          <w:p w14:paraId="7486087F"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lang w:val="sr-Cyrl-RS"/>
              </w:rPr>
              <w:t>6</w:t>
            </w:r>
          </w:p>
        </w:tc>
        <w:tc>
          <w:tcPr>
            <w:tcW w:w="3780" w:type="dxa"/>
            <w:vMerge/>
            <w:vAlign w:val="center"/>
          </w:tcPr>
          <w:p w14:paraId="5500E819" w14:textId="77777777" w:rsidR="005F3B78" w:rsidRPr="006E0EEC" w:rsidRDefault="005F3B78" w:rsidP="00A2539A">
            <w:pPr>
              <w:widowControl w:val="0"/>
              <w:pBdr>
                <w:top w:val="nil"/>
                <w:left w:val="nil"/>
                <w:bottom w:val="nil"/>
                <w:right w:val="nil"/>
                <w:between w:val="nil"/>
              </w:pBdr>
              <w:spacing w:after="0" w:line="276" w:lineRule="auto"/>
              <w:rPr>
                <w:rFonts w:ascii="Times New Roman" w:eastAsia="Times New Roman" w:hAnsi="Times New Roman"/>
              </w:rPr>
            </w:pPr>
          </w:p>
        </w:tc>
      </w:tr>
      <w:tr w:rsidR="005F3B78" w:rsidRPr="006E0EEC" w14:paraId="1C8C7136" w14:textId="77777777" w:rsidTr="00A2539A">
        <w:tc>
          <w:tcPr>
            <w:tcW w:w="2337" w:type="dxa"/>
          </w:tcPr>
          <w:p w14:paraId="66ABDC14"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Укупно</w:t>
            </w:r>
          </w:p>
        </w:tc>
        <w:tc>
          <w:tcPr>
            <w:tcW w:w="2541" w:type="dxa"/>
          </w:tcPr>
          <w:p w14:paraId="6A26D8E2"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lang w:val="sr-Cyrl-RS"/>
              </w:rPr>
              <w:t>20</w:t>
            </w:r>
          </w:p>
        </w:tc>
        <w:tc>
          <w:tcPr>
            <w:tcW w:w="3780" w:type="dxa"/>
            <w:vMerge/>
            <w:vAlign w:val="center"/>
          </w:tcPr>
          <w:p w14:paraId="6F5B4C56" w14:textId="77777777" w:rsidR="005F3B78" w:rsidRPr="006E0EEC" w:rsidRDefault="005F3B78" w:rsidP="00A2539A">
            <w:pPr>
              <w:widowControl w:val="0"/>
              <w:pBdr>
                <w:top w:val="nil"/>
                <w:left w:val="nil"/>
                <w:bottom w:val="nil"/>
                <w:right w:val="nil"/>
                <w:between w:val="nil"/>
              </w:pBdr>
              <w:spacing w:after="0" w:line="276" w:lineRule="auto"/>
              <w:rPr>
                <w:rFonts w:ascii="Times New Roman" w:eastAsia="Times New Roman" w:hAnsi="Times New Roman"/>
              </w:rPr>
            </w:pPr>
          </w:p>
        </w:tc>
      </w:tr>
    </w:tbl>
    <w:p w14:paraId="52DFE2BB" w14:textId="77777777" w:rsidR="005F3B78" w:rsidRPr="006E0EEC" w:rsidRDefault="005F3B78" w:rsidP="005F3B78">
      <w:pPr>
        <w:spacing w:line="240" w:lineRule="auto"/>
        <w:rPr>
          <w:rFonts w:ascii="Times New Roman" w:eastAsia="Times New Roman" w:hAnsi="Times New Roman"/>
          <w:highlight w:val="yellow"/>
        </w:rPr>
      </w:pPr>
    </w:p>
    <w:p w14:paraId="720A1006" w14:textId="77777777" w:rsidR="005F3B78" w:rsidRPr="006E0EEC" w:rsidRDefault="005F3B78" w:rsidP="005F3B78">
      <w:pPr>
        <w:spacing w:line="240" w:lineRule="auto"/>
        <w:rPr>
          <w:rFonts w:ascii="Times New Roman" w:eastAsia="Times New Roman" w:hAnsi="Times New Roman"/>
          <w:highlight w:val="yellow"/>
        </w:rPr>
      </w:pPr>
    </w:p>
    <w:tbl>
      <w:tblPr>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5"/>
        <w:gridCol w:w="3117"/>
        <w:gridCol w:w="2410"/>
      </w:tblGrid>
      <w:tr w:rsidR="005F3B78" w:rsidRPr="006E0EEC" w14:paraId="089829D5" w14:textId="77777777" w:rsidTr="00E05742">
        <w:tc>
          <w:tcPr>
            <w:tcW w:w="3115" w:type="dxa"/>
          </w:tcPr>
          <w:p w14:paraId="0715AC32"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Категорија</w:t>
            </w:r>
          </w:p>
        </w:tc>
        <w:tc>
          <w:tcPr>
            <w:tcW w:w="3117" w:type="dxa"/>
            <w:vAlign w:val="center"/>
          </w:tcPr>
          <w:p w14:paraId="657BB0EF"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Укупан број</w:t>
            </w:r>
          </w:p>
        </w:tc>
        <w:tc>
          <w:tcPr>
            <w:tcW w:w="2410" w:type="dxa"/>
          </w:tcPr>
          <w:p w14:paraId="553FB88F" w14:textId="77777777" w:rsidR="005F3B78" w:rsidRPr="006E0EEC" w:rsidRDefault="005F3B78" w:rsidP="00A2539A">
            <w:pPr>
              <w:spacing w:after="0" w:line="276" w:lineRule="auto"/>
              <w:jc w:val="center"/>
              <w:rPr>
                <w:rFonts w:ascii="Times New Roman" w:eastAsia="Times New Roman" w:hAnsi="Times New Roman"/>
                <w:b/>
              </w:rPr>
            </w:pPr>
            <w:r w:rsidRPr="006E0EEC">
              <w:rPr>
                <w:rFonts w:ascii="Times New Roman" w:eastAsia="Times New Roman" w:hAnsi="Times New Roman"/>
                <w:b/>
              </w:rPr>
              <w:t>Однос</w:t>
            </w:r>
          </w:p>
        </w:tc>
      </w:tr>
      <w:tr w:rsidR="005F3B78" w:rsidRPr="006E0EEC" w14:paraId="545CC079" w14:textId="77777777" w:rsidTr="00E05742">
        <w:tc>
          <w:tcPr>
            <w:tcW w:w="3115" w:type="dxa"/>
          </w:tcPr>
          <w:p w14:paraId="508988B9"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Број студената</w:t>
            </w:r>
          </w:p>
        </w:tc>
        <w:tc>
          <w:tcPr>
            <w:tcW w:w="3117" w:type="dxa"/>
            <w:vAlign w:val="center"/>
          </w:tcPr>
          <w:p w14:paraId="474F11D3" w14:textId="77777777" w:rsidR="005F3B78" w:rsidRPr="006E0EEC" w:rsidRDefault="005F3B78" w:rsidP="00A2539A">
            <w:pPr>
              <w:spacing w:after="0" w:line="276" w:lineRule="auto"/>
              <w:jc w:val="center"/>
              <w:rPr>
                <w:rFonts w:ascii="Times New Roman" w:eastAsia="Times New Roman" w:hAnsi="Times New Roman"/>
              </w:rPr>
            </w:pPr>
            <w:r w:rsidRPr="006E0EEC">
              <w:rPr>
                <w:rFonts w:ascii="Times New Roman" w:eastAsia="Times New Roman" w:hAnsi="Times New Roman"/>
              </w:rPr>
              <w:t>60</w:t>
            </w:r>
          </w:p>
        </w:tc>
        <w:tc>
          <w:tcPr>
            <w:tcW w:w="2410" w:type="dxa"/>
            <w:vMerge w:val="restart"/>
          </w:tcPr>
          <w:p w14:paraId="3F6BA5B7" w14:textId="77777777" w:rsidR="005F3B78" w:rsidRPr="006E0EEC" w:rsidRDefault="005F3B78" w:rsidP="00A2539A">
            <w:pPr>
              <w:spacing w:after="0" w:line="276" w:lineRule="auto"/>
              <w:jc w:val="center"/>
              <w:rPr>
                <w:rFonts w:ascii="Times New Roman" w:eastAsia="Times New Roman" w:hAnsi="Times New Roman"/>
              </w:rPr>
            </w:pPr>
          </w:p>
          <w:p w14:paraId="1FC1440F"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rPr>
              <w:t>3,</w:t>
            </w:r>
            <w:r w:rsidRPr="006E0EEC">
              <w:rPr>
                <w:rFonts w:ascii="Times New Roman" w:eastAsia="Times New Roman" w:hAnsi="Times New Roman"/>
                <w:lang w:val="sr-Cyrl-RS"/>
              </w:rPr>
              <w:t>0</w:t>
            </w:r>
          </w:p>
        </w:tc>
      </w:tr>
      <w:tr w:rsidR="005F3B78" w:rsidRPr="006E0EEC" w14:paraId="2780D204" w14:textId="77777777" w:rsidTr="00E05742">
        <w:tc>
          <w:tcPr>
            <w:tcW w:w="3115" w:type="dxa"/>
          </w:tcPr>
          <w:p w14:paraId="0550D7AC" w14:textId="77777777" w:rsidR="005F3B78" w:rsidRPr="006E0EEC" w:rsidRDefault="005F3B78" w:rsidP="00A2539A">
            <w:pPr>
              <w:spacing w:after="0" w:line="276" w:lineRule="auto"/>
              <w:rPr>
                <w:rFonts w:ascii="Times New Roman" w:eastAsia="Times New Roman" w:hAnsi="Times New Roman"/>
              </w:rPr>
            </w:pPr>
            <w:r w:rsidRPr="006E0EEC">
              <w:rPr>
                <w:rFonts w:ascii="Times New Roman" w:eastAsia="Times New Roman" w:hAnsi="Times New Roman"/>
              </w:rPr>
              <w:t>Број наставника</w:t>
            </w:r>
          </w:p>
        </w:tc>
        <w:tc>
          <w:tcPr>
            <w:tcW w:w="3117" w:type="dxa"/>
            <w:vAlign w:val="center"/>
          </w:tcPr>
          <w:p w14:paraId="096EA2AD" w14:textId="77777777" w:rsidR="005F3B78" w:rsidRPr="006E0EEC" w:rsidRDefault="005F3B78" w:rsidP="00A2539A">
            <w:pPr>
              <w:spacing w:after="0" w:line="276" w:lineRule="auto"/>
              <w:jc w:val="center"/>
              <w:rPr>
                <w:rFonts w:ascii="Times New Roman" w:eastAsia="Times New Roman" w:hAnsi="Times New Roman"/>
                <w:lang w:val="sr-Cyrl-RS"/>
              </w:rPr>
            </w:pPr>
            <w:r w:rsidRPr="006E0EEC">
              <w:rPr>
                <w:rFonts w:ascii="Times New Roman" w:eastAsia="Times New Roman" w:hAnsi="Times New Roman"/>
                <w:lang w:val="sr-Cyrl-RS"/>
              </w:rPr>
              <w:t>20</w:t>
            </w:r>
          </w:p>
        </w:tc>
        <w:tc>
          <w:tcPr>
            <w:tcW w:w="2410" w:type="dxa"/>
            <w:vMerge/>
          </w:tcPr>
          <w:p w14:paraId="74637B5F" w14:textId="77777777" w:rsidR="005F3B78" w:rsidRPr="006E0EEC" w:rsidRDefault="005F3B78" w:rsidP="00A2539A">
            <w:pPr>
              <w:widowControl w:val="0"/>
              <w:pBdr>
                <w:top w:val="nil"/>
                <w:left w:val="nil"/>
                <w:bottom w:val="nil"/>
                <w:right w:val="nil"/>
                <w:between w:val="nil"/>
              </w:pBdr>
              <w:spacing w:after="0" w:line="276" w:lineRule="auto"/>
              <w:rPr>
                <w:rFonts w:ascii="Times New Roman" w:eastAsia="Times New Roman" w:hAnsi="Times New Roman"/>
              </w:rPr>
            </w:pPr>
          </w:p>
        </w:tc>
      </w:tr>
    </w:tbl>
    <w:p w14:paraId="1405A984" w14:textId="77777777" w:rsidR="005F3B78" w:rsidRPr="006E0EEC" w:rsidRDefault="005F3B78" w:rsidP="005F3B78">
      <w:pPr>
        <w:rPr>
          <w:rFonts w:ascii="Times New Roman" w:hAnsi="Times New Roman"/>
          <w:lang w:val="sr-Cyrl-RS"/>
        </w:rPr>
      </w:pPr>
    </w:p>
    <w:p w14:paraId="3844DA10" w14:textId="77777777" w:rsidR="005F3B78" w:rsidRPr="006E0EEC" w:rsidRDefault="005F3B78" w:rsidP="005F3B78">
      <w:pPr>
        <w:rPr>
          <w:rFonts w:ascii="Times New Roman" w:hAnsi="Times New Roman"/>
          <w:lang w:val="sr-Cyrl-RS"/>
        </w:rPr>
      </w:pPr>
    </w:p>
    <w:p w14:paraId="446E58A0" w14:textId="77777777" w:rsidR="005F3B78" w:rsidRPr="006E0EEC" w:rsidRDefault="005F3B78" w:rsidP="005F3B78">
      <w:pPr>
        <w:rPr>
          <w:rFonts w:ascii="Times New Roman" w:hAnsi="Times New Roman"/>
          <w:lang w:val="sr-Cyrl-RS"/>
        </w:rPr>
      </w:pPr>
    </w:p>
    <w:p w14:paraId="584AD089" w14:textId="77777777" w:rsidR="005F3B78" w:rsidRPr="006E0EEC" w:rsidRDefault="005F3B78" w:rsidP="005F3B78">
      <w:pPr>
        <w:rPr>
          <w:rFonts w:ascii="Times New Roman" w:hAnsi="Times New Roman"/>
          <w:lang w:val="sr-Cyrl-RS"/>
        </w:rPr>
      </w:pPr>
    </w:p>
    <w:p w14:paraId="492EEC83" w14:textId="77777777" w:rsidR="005F3B78" w:rsidRPr="006E0EEC" w:rsidRDefault="005F3B78" w:rsidP="005F3B78">
      <w:pPr>
        <w:rPr>
          <w:rFonts w:ascii="Times New Roman" w:hAnsi="Times New Roman"/>
          <w:lang w:val="sr-Cyrl-RS"/>
        </w:rPr>
      </w:pPr>
    </w:p>
    <w:p w14:paraId="28344824" w14:textId="77777777" w:rsidR="005F3B78" w:rsidRPr="006E0EEC" w:rsidRDefault="005F3B78" w:rsidP="005F3B78">
      <w:pPr>
        <w:rPr>
          <w:rFonts w:ascii="Times New Roman" w:hAnsi="Times New Roman"/>
          <w:lang w:val="sr-Cyrl-RS"/>
        </w:rPr>
      </w:pPr>
    </w:p>
    <w:p w14:paraId="78C04BCA" w14:textId="77777777" w:rsidR="005F3B78" w:rsidRPr="006E0EEC" w:rsidRDefault="005F3B78" w:rsidP="005F3B78">
      <w:pPr>
        <w:rPr>
          <w:rFonts w:ascii="Times New Roman" w:hAnsi="Times New Roman"/>
          <w:lang w:val="sr-Cyrl-RS"/>
        </w:rPr>
      </w:pPr>
    </w:p>
    <w:p w14:paraId="042885DD" w14:textId="77777777" w:rsidR="005F3B78" w:rsidRPr="006E0EEC" w:rsidRDefault="005F3B78" w:rsidP="005F3B78">
      <w:pPr>
        <w:rPr>
          <w:rFonts w:ascii="Times New Roman" w:hAnsi="Times New Roman"/>
          <w:lang w:val="sr-Cyrl-RS"/>
        </w:rPr>
      </w:pPr>
    </w:p>
    <w:p w14:paraId="21A41DF8" w14:textId="77777777" w:rsidR="005F3B78" w:rsidRPr="006E0EEC" w:rsidRDefault="005F3B78" w:rsidP="005F3B78">
      <w:pPr>
        <w:rPr>
          <w:rFonts w:ascii="Times New Roman" w:hAnsi="Times New Roman"/>
          <w:lang w:val="sr-Cyrl-RS"/>
        </w:rPr>
      </w:pPr>
    </w:p>
    <w:p w14:paraId="301E6CCA" w14:textId="77777777" w:rsidR="005F3B78" w:rsidRPr="006E0EEC" w:rsidRDefault="005F3B78" w:rsidP="005F3B78">
      <w:pPr>
        <w:rPr>
          <w:rFonts w:ascii="Times New Roman" w:hAnsi="Times New Roman"/>
          <w:lang w:val="sr-Cyrl-RS"/>
        </w:rPr>
      </w:pPr>
    </w:p>
    <w:p w14:paraId="1A4055FB" w14:textId="77777777" w:rsidR="005F3B78" w:rsidRDefault="005F3B78" w:rsidP="005F3B78">
      <w:pPr>
        <w:rPr>
          <w:rFonts w:ascii="Times New Roman" w:hAnsi="Times New Roman"/>
          <w:lang w:val="sr-Latn-RS"/>
        </w:rPr>
      </w:pPr>
    </w:p>
    <w:p w14:paraId="37280A8D" w14:textId="77777777" w:rsidR="00E05742" w:rsidRPr="00E05742" w:rsidRDefault="00E05742" w:rsidP="005F3B78">
      <w:pPr>
        <w:rPr>
          <w:rFonts w:ascii="Times New Roman" w:hAnsi="Times New Roman"/>
          <w:lang w:val="sr-Latn-RS"/>
        </w:rPr>
      </w:pPr>
    </w:p>
    <w:p w14:paraId="7223DCF4" w14:textId="77777777" w:rsidR="005F3B78" w:rsidRPr="006E0EEC" w:rsidRDefault="005F3B78" w:rsidP="005F3B78">
      <w:pPr>
        <w:rPr>
          <w:rFonts w:ascii="Times New Roman" w:hAnsi="Times New Roman"/>
          <w:lang w:val="sr-Cyrl-RS"/>
        </w:rPr>
      </w:pPr>
    </w:p>
    <w:p w14:paraId="738E5010" w14:textId="254A8D4A" w:rsidR="00F90454" w:rsidRPr="006E0EEC" w:rsidRDefault="00F90454" w:rsidP="00592241">
      <w:pPr>
        <w:pStyle w:val="Heading4"/>
        <w:rPr>
          <w:rFonts w:ascii="Times New Roman" w:hAnsi="Times New Roman" w:cs="Times New Roman"/>
          <w:lang w:val="sr-Cyrl-RS"/>
        </w:rPr>
      </w:pPr>
      <w:r w:rsidRPr="006E0EEC">
        <w:rPr>
          <w:rFonts w:ascii="Times New Roman" w:hAnsi="Times New Roman" w:cs="Times New Roman"/>
          <w:lang w:val="sr-Cyrl-RS"/>
        </w:rPr>
        <w:lastRenderedPageBreak/>
        <w:t>Показатељи и прилози за стандард  8:</w:t>
      </w:r>
    </w:p>
    <w:p w14:paraId="7A957FC1" w14:textId="77777777" w:rsidR="00F90454" w:rsidRPr="006E0EEC" w:rsidRDefault="00F90454" w:rsidP="00F90454">
      <w:pPr>
        <w:spacing w:line="240" w:lineRule="auto"/>
        <w:rPr>
          <w:rFonts w:ascii="Times New Roman" w:hAnsi="Times New Roman"/>
          <w:iCs/>
          <w:color w:val="7B230B"/>
          <w:szCs w:val="18"/>
          <w:lang w:val="sr-Cyrl-RS"/>
        </w:rPr>
      </w:pPr>
      <w:bookmarkStart w:id="58" w:name="_Ref54902198"/>
    </w:p>
    <w:p w14:paraId="54531323" w14:textId="6F4400CC" w:rsidR="00F90454" w:rsidRPr="006E0EEC" w:rsidRDefault="00F90454" w:rsidP="00F90454">
      <w:pPr>
        <w:spacing w:line="240" w:lineRule="auto"/>
        <w:rPr>
          <w:rFonts w:ascii="Times New Roman" w:hAnsi="Times New Roman"/>
          <w:iCs/>
          <w:color w:val="7B230B"/>
          <w:szCs w:val="18"/>
        </w:rPr>
      </w:pPr>
      <w:bookmarkStart w:id="59" w:name="_Ref54965162"/>
      <w:bookmarkStart w:id="60" w:name="Табела_8_1"/>
      <w:r w:rsidRPr="006E0EEC">
        <w:rPr>
          <w:rFonts w:ascii="Times New Roman" w:hAnsi="Times New Roman"/>
          <w:b/>
          <w:bCs/>
          <w:iCs/>
          <w:color w:val="7B230B"/>
          <w:szCs w:val="18"/>
        </w:rPr>
        <w:t xml:space="preserve">Табела </w:t>
      </w:r>
      <w:r w:rsidR="00E73939" w:rsidRPr="006E0EEC">
        <w:rPr>
          <w:rFonts w:ascii="Times New Roman" w:hAnsi="Times New Roman"/>
          <w:b/>
          <w:bCs/>
          <w:iCs/>
          <w:color w:val="7B230B"/>
          <w:szCs w:val="18"/>
          <w:lang w:val="sr-Cyrl-RS"/>
        </w:rPr>
        <w:t>8</w:t>
      </w:r>
      <w:r w:rsidRPr="006E0EEC">
        <w:rPr>
          <w:rFonts w:ascii="Times New Roman" w:hAnsi="Times New Roman"/>
          <w:b/>
          <w:bCs/>
          <w:iCs/>
          <w:color w:val="7B230B"/>
          <w:szCs w:val="18"/>
        </w:rPr>
        <w:t>.</w:t>
      </w:r>
      <w:r w:rsidRPr="006E0EEC">
        <w:rPr>
          <w:rFonts w:ascii="Times New Roman" w:hAnsi="Times New Roman"/>
          <w:b/>
          <w:bCs/>
          <w:iCs/>
          <w:color w:val="7B230B"/>
          <w:szCs w:val="18"/>
        </w:rPr>
        <w:fldChar w:fldCharType="begin"/>
      </w:r>
      <w:r w:rsidRPr="006E0EEC">
        <w:rPr>
          <w:rFonts w:ascii="Times New Roman" w:hAnsi="Times New Roman"/>
          <w:b/>
          <w:bCs/>
          <w:iCs/>
          <w:color w:val="7B230B"/>
          <w:szCs w:val="18"/>
        </w:rPr>
        <w:instrText xml:space="preserve"> SEQ Табела \* ARABIC \s 4 </w:instrText>
      </w:r>
      <w:r w:rsidRPr="006E0EEC">
        <w:rPr>
          <w:rFonts w:ascii="Times New Roman" w:hAnsi="Times New Roman"/>
          <w:b/>
          <w:bCs/>
          <w:iCs/>
          <w:color w:val="7B230B"/>
          <w:szCs w:val="18"/>
        </w:rPr>
        <w:fldChar w:fldCharType="separate"/>
      </w:r>
      <w:r w:rsidR="00FF6543" w:rsidRPr="006E0EEC">
        <w:rPr>
          <w:rFonts w:ascii="Times New Roman" w:hAnsi="Times New Roman"/>
          <w:b/>
          <w:bCs/>
          <w:iCs/>
          <w:noProof/>
          <w:color w:val="7B230B"/>
          <w:szCs w:val="18"/>
        </w:rPr>
        <w:t>1</w:t>
      </w:r>
      <w:r w:rsidRPr="006E0EEC">
        <w:rPr>
          <w:rFonts w:ascii="Times New Roman" w:hAnsi="Times New Roman"/>
          <w:b/>
          <w:bCs/>
          <w:iCs/>
          <w:color w:val="7B230B"/>
          <w:szCs w:val="18"/>
        </w:rPr>
        <w:fldChar w:fldCharType="end"/>
      </w:r>
      <w:bookmarkEnd w:id="58"/>
      <w:bookmarkEnd w:id="59"/>
      <w:bookmarkEnd w:id="60"/>
      <w:r w:rsidRPr="006E0EEC">
        <w:rPr>
          <w:rFonts w:ascii="Times New Roman" w:hAnsi="Times New Roman"/>
          <w:iCs/>
          <w:color w:val="7B230B"/>
          <w:szCs w:val="18"/>
        </w:rPr>
        <w:t xml:space="preserve">. Преглед броја студената по степенима, студијским програмима и годинама студија на текућој школској години </w:t>
      </w:r>
    </w:p>
    <w:tbl>
      <w:tblPr>
        <w:tblW w:w="0" w:type="auto"/>
        <w:tblCellMar>
          <w:top w:w="15" w:type="dxa"/>
          <w:left w:w="15" w:type="dxa"/>
          <w:bottom w:w="15" w:type="dxa"/>
          <w:right w:w="15" w:type="dxa"/>
        </w:tblCellMar>
        <w:tblLook w:val="04A0" w:firstRow="1" w:lastRow="0" w:firstColumn="1" w:lastColumn="0" w:noHBand="0" w:noVBand="1"/>
      </w:tblPr>
      <w:tblGrid>
        <w:gridCol w:w="424"/>
        <w:gridCol w:w="2277"/>
        <w:gridCol w:w="3033"/>
        <w:gridCol w:w="1047"/>
        <w:gridCol w:w="1125"/>
        <w:gridCol w:w="1110"/>
      </w:tblGrid>
      <w:tr w:rsidR="00F90454" w:rsidRPr="006E0EEC" w14:paraId="7B6524D8" w14:textId="77777777" w:rsidTr="00A2539A">
        <w:trPr>
          <w:trHeight w:val="41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1201A8"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Р.</w:t>
            </w:r>
          </w:p>
          <w:p w14:paraId="57D638A3"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б.</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479E4E"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Назив</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студијског</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програма</w:t>
            </w:r>
            <w:proofErr w:type="spellEnd"/>
            <w:r w:rsidRPr="006E0EEC">
              <w:rPr>
                <w:rFonts w:ascii="Times New Roman" w:eastAsia="Times New Roman" w:hAnsi="Times New Roman"/>
                <w:color w:val="000000"/>
                <w:lang w:val="en-US"/>
              </w:rPr>
              <w:t xml:space="preserve"> и </w:t>
            </w:r>
            <w:proofErr w:type="spellStart"/>
            <w:r w:rsidRPr="006E0EEC">
              <w:rPr>
                <w:rFonts w:ascii="Times New Roman" w:eastAsia="Times New Roman" w:hAnsi="Times New Roman"/>
                <w:color w:val="000000"/>
                <w:lang w:val="en-US"/>
              </w:rPr>
              <w:t>поље</w:t>
            </w:r>
            <w:proofErr w:type="spellEnd"/>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90EF0D"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Акредитован</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број</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студената</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за</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упис</w:t>
            </w:r>
            <w:proofErr w:type="spellEnd"/>
            <w:r w:rsidRPr="006E0EEC">
              <w:rPr>
                <w:rFonts w:ascii="Times New Roman" w:eastAsia="Times New Roman" w:hAnsi="Times New Roman"/>
                <w:color w:val="000000"/>
                <w:lang w:val="en-US"/>
              </w:rPr>
              <w:t xml:space="preserve"> у </w:t>
            </w:r>
            <w:proofErr w:type="spellStart"/>
            <w:r w:rsidRPr="006E0EEC">
              <w:rPr>
                <w:rFonts w:ascii="Times New Roman" w:eastAsia="Times New Roman" w:hAnsi="Times New Roman"/>
                <w:color w:val="000000"/>
                <w:lang w:val="en-US"/>
              </w:rPr>
              <w:t>прву</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годину</w:t>
            </w:r>
            <w:proofErr w:type="spellEnd"/>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2FA1F5"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Стварно</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уписани</w:t>
            </w:r>
            <w:proofErr w:type="spellEnd"/>
            <w:r w:rsidRPr="006E0EEC">
              <w:rPr>
                <w:rFonts w:ascii="Times New Roman" w:eastAsia="Times New Roman" w:hAnsi="Times New Roman"/>
                <w:color w:val="000000"/>
                <w:lang w:val="en-US"/>
              </w:rPr>
              <w:t xml:space="preserve"> у </w:t>
            </w:r>
            <w:proofErr w:type="spellStart"/>
            <w:r w:rsidRPr="006E0EEC">
              <w:rPr>
                <w:rFonts w:ascii="Times New Roman" w:eastAsia="Times New Roman" w:hAnsi="Times New Roman"/>
                <w:color w:val="000000"/>
                <w:lang w:val="en-US"/>
              </w:rPr>
              <w:t>текућу</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школску</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годину</w:t>
            </w:r>
            <w:proofErr w:type="spellEnd"/>
            <w:r w:rsidRPr="006E0EEC">
              <w:rPr>
                <w:rFonts w:ascii="Times New Roman" w:eastAsia="Times New Roman" w:hAnsi="Times New Roman"/>
                <w:color w:val="000000"/>
                <w:lang w:val="en-US"/>
              </w:rPr>
              <w:t xml:space="preserve"> (</w:t>
            </w:r>
            <w:r w:rsidRPr="006E0EEC">
              <w:rPr>
                <w:rFonts w:ascii="Times New Roman" w:eastAsia="Times New Roman" w:hAnsi="Times New Roman"/>
                <w:b/>
                <w:bCs/>
                <w:color w:val="000000"/>
                <w:lang w:val="en-US"/>
              </w:rPr>
              <w:t>2023/24</w:t>
            </w:r>
            <w:r w:rsidRPr="006E0EEC">
              <w:rPr>
                <w:rFonts w:ascii="Times New Roman" w:eastAsia="Times New Roman" w:hAnsi="Times New Roman"/>
                <w:color w:val="000000"/>
                <w:lang w:val="en-US"/>
              </w:rPr>
              <w:t>)</w:t>
            </w:r>
          </w:p>
        </w:tc>
      </w:tr>
      <w:tr w:rsidR="00F90454" w:rsidRPr="006E0EEC" w14:paraId="7F5371CA" w14:textId="77777777" w:rsidTr="00A2539A">
        <w:trPr>
          <w:trHeight w:val="25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43616F" w14:textId="77777777" w:rsidR="00F90454" w:rsidRPr="006E0EEC" w:rsidRDefault="00F90454" w:rsidP="00A2539A">
            <w:pPr>
              <w:spacing w:after="0" w:line="240" w:lineRule="auto"/>
              <w:rPr>
                <w:rFonts w:ascii="Times New Roman" w:eastAsia="Times New Roman" w:hAnsi="Times New Roman"/>
                <w:szCs w:val="24"/>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FDDFFA" w14:textId="77777777" w:rsidR="00F90454" w:rsidRPr="006E0EEC" w:rsidRDefault="00F90454" w:rsidP="00A2539A">
            <w:pPr>
              <w:spacing w:after="0" w:line="240" w:lineRule="auto"/>
              <w:rPr>
                <w:rFonts w:ascii="Times New Roman" w:eastAsia="Times New Roman" w:hAnsi="Times New Roman"/>
                <w:szCs w:val="24"/>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F864F04" w14:textId="77777777" w:rsidR="00F90454" w:rsidRPr="006E0EEC" w:rsidRDefault="00F90454" w:rsidP="00A2539A">
            <w:pPr>
              <w:spacing w:after="0" w:line="240" w:lineRule="auto"/>
              <w:rPr>
                <w:rFonts w:ascii="Times New Roman" w:eastAsia="Times New Roman" w:hAnsi="Times New Roman"/>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921416"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xml:space="preserve">I </w:t>
            </w:r>
            <w:proofErr w:type="spellStart"/>
            <w:r w:rsidRPr="006E0EEC">
              <w:rPr>
                <w:rFonts w:ascii="Times New Roman" w:eastAsia="Times New Roman" w:hAnsi="Times New Roman"/>
                <w:color w:val="000000"/>
                <w:lang w:val="en-US"/>
              </w:rPr>
              <w:t>год</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195C58"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xml:space="preserve">II </w:t>
            </w:r>
            <w:proofErr w:type="spellStart"/>
            <w:r w:rsidRPr="006E0EEC">
              <w:rPr>
                <w:rFonts w:ascii="Times New Roman" w:eastAsia="Times New Roman" w:hAnsi="Times New Roman"/>
                <w:color w:val="000000"/>
                <w:lang w:val="en-US"/>
              </w:rPr>
              <w:t>год</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F87954"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збир</w:t>
            </w:r>
            <w:proofErr w:type="spellEnd"/>
          </w:p>
        </w:tc>
      </w:tr>
      <w:tr w:rsidR="00F90454" w:rsidRPr="006E0EEC" w14:paraId="47B0FA2C" w14:textId="77777777" w:rsidTr="00A2539A">
        <w:trPr>
          <w:trHeight w:val="230"/>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415043" w14:textId="77777777" w:rsidR="00F90454" w:rsidRPr="006E0EEC" w:rsidRDefault="00F90454" w:rsidP="00A2539A">
            <w:pPr>
              <w:spacing w:before="120" w:after="120" w:line="240" w:lineRule="auto"/>
              <w:rPr>
                <w:rFonts w:ascii="Times New Roman" w:eastAsia="Times New Roman" w:hAnsi="Times New Roman"/>
                <w:szCs w:val="24"/>
                <w:lang w:val="en-US"/>
              </w:rPr>
            </w:pPr>
            <w:r w:rsidRPr="006E0EEC">
              <w:rPr>
                <w:rFonts w:ascii="Times New Roman" w:eastAsia="Times New Roman" w:hAnsi="Times New Roman"/>
                <w:b/>
                <w:bCs/>
                <w:color w:val="000000"/>
                <w:lang w:val="en-US"/>
              </w:rPr>
              <w:t xml:space="preserve">МАС - </w:t>
            </w:r>
            <w:proofErr w:type="spellStart"/>
            <w:r w:rsidRPr="006E0EEC">
              <w:rPr>
                <w:rFonts w:ascii="Times New Roman" w:eastAsia="Times New Roman" w:hAnsi="Times New Roman"/>
                <w:b/>
                <w:bCs/>
                <w:color w:val="000000"/>
                <w:lang w:val="en-US"/>
              </w:rPr>
              <w:t>Мастер</w:t>
            </w:r>
            <w:proofErr w:type="spellEnd"/>
            <w:r w:rsidRPr="006E0EEC">
              <w:rPr>
                <w:rFonts w:ascii="Times New Roman" w:eastAsia="Times New Roman" w:hAnsi="Times New Roman"/>
                <w:b/>
                <w:bCs/>
                <w:color w:val="000000"/>
                <w:lang w:val="en-US"/>
              </w:rPr>
              <w:t xml:space="preserve"> </w:t>
            </w:r>
            <w:proofErr w:type="spellStart"/>
            <w:r w:rsidRPr="006E0EEC">
              <w:rPr>
                <w:rFonts w:ascii="Times New Roman" w:eastAsia="Times New Roman" w:hAnsi="Times New Roman"/>
                <w:b/>
                <w:bCs/>
                <w:color w:val="000000"/>
                <w:lang w:val="en-US"/>
              </w:rPr>
              <w:t>академске</w:t>
            </w:r>
            <w:proofErr w:type="spellEnd"/>
            <w:r w:rsidRPr="006E0EEC">
              <w:rPr>
                <w:rFonts w:ascii="Times New Roman" w:eastAsia="Times New Roman" w:hAnsi="Times New Roman"/>
                <w:b/>
                <w:bCs/>
                <w:color w:val="000000"/>
                <w:lang w:val="en-US"/>
              </w:rPr>
              <w:t xml:space="preserve"> </w:t>
            </w:r>
            <w:proofErr w:type="spellStart"/>
            <w:r w:rsidRPr="006E0EEC">
              <w:rPr>
                <w:rFonts w:ascii="Times New Roman" w:eastAsia="Times New Roman" w:hAnsi="Times New Roman"/>
                <w:b/>
                <w:bCs/>
                <w:color w:val="000000"/>
                <w:lang w:val="en-US"/>
              </w:rPr>
              <w:t>студије</w:t>
            </w:r>
            <w:proofErr w:type="spellEnd"/>
            <w:r w:rsidRPr="006E0EEC">
              <w:rPr>
                <w:rFonts w:ascii="Times New Roman" w:eastAsia="Times New Roman" w:hAnsi="Times New Roman"/>
                <w:b/>
                <w:bCs/>
                <w:color w:val="000000"/>
                <w:lang w:val="en-US"/>
              </w:rPr>
              <w:t> </w:t>
            </w:r>
          </w:p>
        </w:tc>
      </w:tr>
      <w:tr w:rsidR="00F90454" w:rsidRPr="006E0EEC" w14:paraId="47554865"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6B7A5009"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4E5D523E" w14:textId="77777777" w:rsidR="00F90454" w:rsidRPr="006E0EEC" w:rsidRDefault="00F90454" w:rsidP="00A2539A">
            <w:pPr>
              <w:spacing w:after="0" w:line="240" w:lineRule="auto"/>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Педагогија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6D2900CB" w14:textId="77777777" w:rsidR="00F90454" w:rsidRPr="006E0EEC" w:rsidRDefault="00F90454" w:rsidP="00E05742">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591057A4" w14:textId="77777777" w:rsidR="00F90454" w:rsidRPr="006E0EEC" w:rsidRDefault="00F90454" w:rsidP="00E05742">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26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62FF1DFF" w14:textId="77777777" w:rsidR="00F90454" w:rsidRPr="006E0EEC" w:rsidRDefault="00F90454" w:rsidP="00E05742">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26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702E9D4B" w14:textId="77777777" w:rsidR="00F90454" w:rsidRPr="006E0EEC" w:rsidRDefault="00F90454" w:rsidP="00E05742">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52</w:t>
            </w:r>
          </w:p>
        </w:tc>
      </w:tr>
    </w:tbl>
    <w:p w14:paraId="4EC26532" w14:textId="77777777" w:rsidR="00F90454" w:rsidRPr="006E0EEC" w:rsidRDefault="00F90454" w:rsidP="00F90454">
      <w:pPr>
        <w:rPr>
          <w:rFonts w:ascii="Times New Roman" w:hAnsi="Times New Roman"/>
          <w:lang w:val="sr-Cyrl-RS"/>
        </w:rPr>
      </w:pPr>
    </w:p>
    <w:p w14:paraId="72A52065" w14:textId="6348594E" w:rsidR="00F90454" w:rsidRPr="006E0EEC" w:rsidRDefault="00F90454" w:rsidP="00D8715D">
      <w:pPr>
        <w:spacing w:line="240" w:lineRule="auto"/>
        <w:rPr>
          <w:rFonts w:ascii="Times New Roman" w:hAnsi="Times New Roman"/>
          <w:iCs/>
          <w:color w:val="7B230B"/>
          <w:szCs w:val="18"/>
          <w:lang w:val="sr-Cyrl-RS"/>
        </w:rPr>
      </w:pPr>
      <w:bookmarkStart w:id="61" w:name="_Ref54902989"/>
      <w:r w:rsidRPr="006E0EEC">
        <w:rPr>
          <w:rFonts w:ascii="Times New Roman" w:hAnsi="Times New Roman"/>
          <w:b/>
          <w:bCs/>
          <w:iCs/>
          <w:color w:val="7B230B"/>
          <w:szCs w:val="18"/>
        </w:rPr>
        <w:t xml:space="preserve">Табела </w:t>
      </w:r>
      <w:r w:rsidR="00E73939" w:rsidRPr="006E0EEC">
        <w:rPr>
          <w:rFonts w:ascii="Times New Roman" w:hAnsi="Times New Roman"/>
          <w:b/>
          <w:bCs/>
          <w:iCs/>
          <w:color w:val="7B230B"/>
          <w:szCs w:val="18"/>
          <w:lang w:val="sr-Cyrl-RS"/>
        </w:rPr>
        <w:t>8</w:t>
      </w:r>
      <w:r w:rsidRPr="006E0EEC">
        <w:rPr>
          <w:rFonts w:ascii="Times New Roman" w:hAnsi="Times New Roman"/>
          <w:b/>
          <w:bCs/>
          <w:iCs/>
          <w:color w:val="7B230B"/>
          <w:szCs w:val="18"/>
        </w:rPr>
        <w:t>.</w:t>
      </w:r>
      <w:r w:rsidRPr="006E0EEC">
        <w:rPr>
          <w:rFonts w:ascii="Times New Roman" w:hAnsi="Times New Roman"/>
          <w:b/>
          <w:bCs/>
          <w:iCs/>
          <w:color w:val="7B230B"/>
          <w:szCs w:val="18"/>
        </w:rPr>
        <w:fldChar w:fldCharType="begin"/>
      </w:r>
      <w:r w:rsidRPr="006E0EEC">
        <w:rPr>
          <w:rFonts w:ascii="Times New Roman" w:hAnsi="Times New Roman"/>
          <w:b/>
          <w:bCs/>
          <w:iCs/>
          <w:color w:val="7B230B"/>
          <w:szCs w:val="18"/>
        </w:rPr>
        <w:instrText xml:space="preserve"> SEQ Табела \* ARABIC \s 4 </w:instrText>
      </w:r>
      <w:r w:rsidRPr="006E0EEC">
        <w:rPr>
          <w:rFonts w:ascii="Times New Roman" w:hAnsi="Times New Roman"/>
          <w:b/>
          <w:bCs/>
          <w:iCs/>
          <w:color w:val="7B230B"/>
          <w:szCs w:val="18"/>
        </w:rPr>
        <w:fldChar w:fldCharType="separate"/>
      </w:r>
      <w:r w:rsidR="00FF6543" w:rsidRPr="006E0EEC">
        <w:rPr>
          <w:rFonts w:ascii="Times New Roman" w:hAnsi="Times New Roman"/>
          <w:b/>
          <w:bCs/>
          <w:iCs/>
          <w:noProof/>
          <w:color w:val="7B230B"/>
          <w:szCs w:val="18"/>
        </w:rPr>
        <w:t>2</w:t>
      </w:r>
      <w:r w:rsidRPr="006E0EEC">
        <w:rPr>
          <w:rFonts w:ascii="Times New Roman" w:hAnsi="Times New Roman"/>
          <w:b/>
          <w:bCs/>
          <w:iCs/>
          <w:color w:val="7B230B"/>
          <w:szCs w:val="18"/>
        </w:rPr>
        <w:fldChar w:fldCharType="end"/>
      </w:r>
      <w:bookmarkEnd w:id="61"/>
      <w:r w:rsidRPr="006E0EEC">
        <w:rPr>
          <w:rFonts w:ascii="Times New Roman" w:hAnsi="Times New Roman"/>
          <w:iCs/>
          <w:color w:val="7B230B"/>
          <w:szCs w:val="18"/>
        </w:rPr>
        <w:t>.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43D8C1FF" w14:textId="77777777" w:rsidR="00F90454" w:rsidRPr="006E0EEC" w:rsidRDefault="00F90454" w:rsidP="00F90454">
      <w:pPr>
        <w:spacing w:after="0" w:line="240" w:lineRule="auto"/>
        <w:rPr>
          <w:rFonts w:ascii="Times New Roman" w:hAnsi="Times New Roman"/>
          <w:szCs w:val="24"/>
          <w:lang w:val="ru-RU"/>
        </w:rPr>
      </w:pPr>
      <w:r w:rsidRPr="006E0EEC">
        <w:rPr>
          <w:rFonts w:ascii="Times New Roman" w:hAnsi="Times New Roman"/>
          <w:szCs w:val="24"/>
          <w:lang w:val="ru-RU"/>
        </w:rPr>
        <w:t>* Студенти који су дипломирали у претходној школској години (до 30.09) а завршили студије у предвиђеном року (успешни студенти)</w:t>
      </w:r>
    </w:p>
    <w:p w14:paraId="6D971E7D" w14:textId="77777777" w:rsidR="00F90454" w:rsidRPr="006E0EEC" w:rsidRDefault="00F90454" w:rsidP="00F90454">
      <w:pPr>
        <w:spacing w:after="0" w:line="240" w:lineRule="auto"/>
        <w:rPr>
          <w:rFonts w:ascii="Times New Roman" w:hAnsi="Times New Roman"/>
          <w:szCs w:val="24"/>
          <w:lang w:val="ru-RU"/>
        </w:rPr>
      </w:pPr>
      <w:r w:rsidRPr="006E0EEC">
        <w:rPr>
          <w:rFonts w:ascii="Times New Roman" w:hAnsi="Times New Roman"/>
          <w:szCs w:val="24"/>
          <w:lang w:val="ru-RU"/>
        </w:rPr>
        <w:t xml:space="preserve">** Студенти уписани у </w:t>
      </w:r>
      <w:r w:rsidRPr="006E0EEC">
        <w:rPr>
          <w:rFonts w:ascii="Times New Roman" w:hAnsi="Times New Roman"/>
          <w:szCs w:val="24"/>
        </w:rPr>
        <w:t>I</w:t>
      </w:r>
      <w:r w:rsidRPr="006E0EEC">
        <w:rPr>
          <w:rFonts w:ascii="Times New Roman" w:hAnsi="Times New Roman"/>
          <w:szCs w:val="24"/>
          <w:lang w:val="ru-RU"/>
        </w:rPr>
        <w:t xml:space="preserve"> годину у генерацији успешних студента (из претходне колоне)</w:t>
      </w:r>
    </w:p>
    <w:p w14:paraId="359D862C" w14:textId="19FF6E6B" w:rsidR="00F90454" w:rsidRPr="006E0EEC" w:rsidRDefault="00F90454" w:rsidP="00D8715D">
      <w:pPr>
        <w:spacing w:after="0" w:line="240" w:lineRule="auto"/>
        <w:rPr>
          <w:rFonts w:ascii="Times New Roman" w:hAnsi="Times New Roman"/>
          <w:szCs w:val="24"/>
          <w:lang w:val="ru-RU"/>
        </w:rPr>
      </w:pPr>
      <w:r w:rsidRPr="006E0EEC">
        <w:rPr>
          <w:rFonts w:ascii="Times New Roman" w:hAnsi="Times New Roman"/>
          <w:szCs w:val="24"/>
          <w:lang w:val="ru-RU"/>
        </w:rPr>
        <w:t xml:space="preserve">*** Однос броја упешних студената и броја уписаних у </w:t>
      </w:r>
      <w:r w:rsidRPr="006E0EEC">
        <w:rPr>
          <w:rFonts w:ascii="Times New Roman" w:hAnsi="Times New Roman"/>
          <w:szCs w:val="24"/>
        </w:rPr>
        <w:t>I</w:t>
      </w:r>
      <w:r w:rsidRPr="006E0EEC">
        <w:rPr>
          <w:rFonts w:ascii="Times New Roman" w:hAnsi="Times New Roman"/>
          <w:szCs w:val="24"/>
          <w:lang w:val="ru-RU"/>
        </w:rPr>
        <w:t xml:space="preserve"> годину у генерацији успешних        студената у %</w:t>
      </w:r>
    </w:p>
    <w:p w14:paraId="48F66957" w14:textId="77777777" w:rsidR="00D8715D" w:rsidRPr="006E0EEC" w:rsidRDefault="00D8715D" w:rsidP="00D8715D">
      <w:pPr>
        <w:spacing w:after="0" w:line="240" w:lineRule="auto"/>
        <w:rPr>
          <w:rFonts w:ascii="Times New Roman" w:hAnsi="Times New Roman"/>
          <w:szCs w:val="24"/>
          <w:lang w:val="ru-RU"/>
        </w:rPr>
      </w:pPr>
    </w:p>
    <w:tbl>
      <w:tblPr>
        <w:tblW w:w="0" w:type="auto"/>
        <w:tblCellMar>
          <w:top w:w="15" w:type="dxa"/>
          <w:left w:w="15" w:type="dxa"/>
          <w:bottom w:w="15" w:type="dxa"/>
          <w:right w:w="15" w:type="dxa"/>
        </w:tblCellMar>
        <w:tblLook w:val="04A0" w:firstRow="1" w:lastRow="0" w:firstColumn="1" w:lastColumn="0" w:noHBand="0" w:noVBand="1"/>
      </w:tblPr>
      <w:tblGrid>
        <w:gridCol w:w="424"/>
        <w:gridCol w:w="2079"/>
        <w:gridCol w:w="1805"/>
        <w:gridCol w:w="3137"/>
        <w:gridCol w:w="1571"/>
      </w:tblGrid>
      <w:tr w:rsidR="00F90454" w:rsidRPr="006E0EEC" w14:paraId="17ED45A1" w14:textId="77777777" w:rsidTr="00A2539A">
        <w:trPr>
          <w:trHeight w:val="131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311747"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Р.</w:t>
            </w:r>
          </w:p>
          <w:p w14:paraId="31570212"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б.</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F72901"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Назив</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студијског</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програма</w:t>
            </w:r>
            <w:proofErr w:type="spellEnd"/>
            <w:r w:rsidRPr="006E0EEC">
              <w:rPr>
                <w:rFonts w:ascii="Times New Roman" w:eastAsia="Times New Roman" w:hAnsi="Times New Roman"/>
                <w:color w:val="000000"/>
                <w:lang w:val="en-US"/>
              </w:rPr>
              <w:t xml:space="preserve"> и </w:t>
            </w:r>
            <w:proofErr w:type="spellStart"/>
            <w:r w:rsidRPr="006E0EEC">
              <w:rPr>
                <w:rFonts w:ascii="Times New Roman" w:eastAsia="Times New Roman" w:hAnsi="Times New Roman"/>
                <w:color w:val="000000"/>
                <w:lang w:val="en-US"/>
              </w:rPr>
              <w:t>поље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ECFB9B"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w:t>
            </w:r>
            <w:proofErr w:type="spellStart"/>
            <w:r w:rsidRPr="006E0EEC">
              <w:rPr>
                <w:rFonts w:ascii="Times New Roman" w:eastAsia="Times New Roman" w:hAnsi="Times New Roman"/>
                <w:color w:val="000000"/>
                <w:lang w:val="en-US"/>
              </w:rPr>
              <w:t>Број</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успешних</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студената</w:t>
            </w:r>
            <w:proofErr w:type="spellEnd"/>
            <w:r w:rsidRPr="006E0EEC">
              <w:rPr>
                <w:rFonts w:ascii="Times New Roman" w:eastAsia="Times New Roman" w:hAnsi="Times New Roman"/>
                <w:color w:val="000000"/>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7D470B"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w:t>
            </w:r>
            <w:proofErr w:type="spellStart"/>
            <w:r w:rsidRPr="006E0EEC">
              <w:rPr>
                <w:rFonts w:ascii="Times New Roman" w:eastAsia="Times New Roman" w:hAnsi="Times New Roman"/>
                <w:color w:val="000000"/>
                <w:lang w:val="en-US"/>
              </w:rPr>
              <w:t>Број</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уписаних</w:t>
            </w:r>
            <w:proofErr w:type="spellEnd"/>
            <w:r w:rsidRPr="006E0EEC">
              <w:rPr>
                <w:rFonts w:ascii="Times New Roman" w:eastAsia="Times New Roman" w:hAnsi="Times New Roman"/>
                <w:color w:val="000000"/>
                <w:lang w:val="en-US"/>
              </w:rPr>
              <w:t xml:space="preserve"> у I </w:t>
            </w:r>
            <w:proofErr w:type="spellStart"/>
            <w:r w:rsidRPr="006E0EEC">
              <w:rPr>
                <w:rFonts w:ascii="Times New Roman" w:eastAsia="Times New Roman" w:hAnsi="Times New Roman"/>
                <w:color w:val="000000"/>
                <w:lang w:val="en-US"/>
              </w:rPr>
              <w:t>годину</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студија</w:t>
            </w:r>
            <w:proofErr w:type="spellEnd"/>
            <w:r w:rsidRPr="006E0EEC">
              <w:rPr>
                <w:rFonts w:ascii="Times New Roman" w:eastAsia="Times New Roman" w:hAnsi="Times New Roman"/>
                <w:color w:val="000000"/>
                <w:lang w:val="en-US"/>
              </w:rPr>
              <w:t xml:space="preserve"> у </w:t>
            </w:r>
            <w:proofErr w:type="spellStart"/>
            <w:r w:rsidRPr="006E0EEC">
              <w:rPr>
                <w:rFonts w:ascii="Times New Roman" w:eastAsia="Times New Roman" w:hAnsi="Times New Roman"/>
                <w:color w:val="000000"/>
                <w:lang w:val="en-US"/>
              </w:rPr>
              <w:t>генерацији</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успешних</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студената</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1B53C0"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w:t>
            </w:r>
          </w:p>
          <w:p w14:paraId="7368D62C" w14:textId="77777777" w:rsidR="00F90454" w:rsidRPr="006E0EEC" w:rsidRDefault="00F90454" w:rsidP="00A2539A">
            <w:pPr>
              <w:spacing w:after="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успешних</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студената</w:t>
            </w:r>
            <w:proofErr w:type="spellEnd"/>
          </w:p>
        </w:tc>
      </w:tr>
      <w:tr w:rsidR="00F90454" w:rsidRPr="006E0EEC" w14:paraId="62DAFE77" w14:textId="77777777" w:rsidTr="00A2539A">
        <w:trPr>
          <w:trHeight w:val="313"/>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94FDD8" w14:textId="77777777" w:rsidR="00F90454" w:rsidRPr="006E0EEC" w:rsidRDefault="00F90454" w:rsidP="00A2539A">
            <w:pPr>
              <w:spacing w:before="120" w:after="120" w:line="240" w:lineRule="auto"/>
              <w:rPr>
                <w:rFonts w:ascii="Times New Roman" w:eastAsia="Times New Roman" w:hAnsi="Times New Roman"/>
                <w:szCs w:val="24"/>
                <w:lang w:val="en-US"/>
              </w:rPr>
            </w:pPr>
            <w:r w:rsidRPr="006E0EEC">
              <w:rPr>
                <w:rFonts w:ascii="Times New Roman" w:eastAsia="Times New Roman" w:hAnsi="Times New Roman"/>
                <w:b/>
                <w:bCs/>
                <w:color w:val="000000"/>
                <w:lang w:val="en-US"/>
              </w:rPr>
              <w:t xml:space="preserve">MAС – </w:t>
            </w:r>
            <w:proofErr w:type="spellStart"/>
            <w:r w:rsidRPr="006E0EEC">
              <w:rPr>
                <w:rFonts w:ascii="Times New Roman" w:eastAsia="Times New Roman" w:hAnsi="Times New Roman"/>
                <w:b/>
                <w:bCs/>
                <w:color w:val="000000"/>
                <w:lang w:val="en-US"/>
              </w:rPr>
              <w:t>Мастер</w:t>
            </w:r>
            <w:proofErr w:type="spellEnd"/>
            <w:r w:rsidRPr="006E0EEC">
              <w:rPr>
                <w:rFonts w:ascii="Times New Roman" w:eastAsia="Times New Roman" w:hAnsi="Times New Roman"/>
                <w:b/>
                <w:bCs/>
                <w:color w:val="000000"/>
                <w:lang w:val="en-US"/>
              </w:rPr>
              <w:t xml:space="preserve"> </w:t>
            </w:r>
            <w:proofErr w:type="spellStart"/>
            <w:r w:rsidRPr="006E0EEC">
              <w:rPr>
                <w:rFonts w:ascii="Times New Roman" w:eastAsia="Times New Roman" w:hAnsi="Times New Roman"/>
                <w:b/>
                <w:bCs/>
                <w:color w:val="000000"/>
                <w:lang w:val="en-US"/>
              </w:rPr>
              <w:t>академске</w:t>
            </w:r>
            <w:proofErr w:type="spellEnd"/>
            <w:r w:rsidRPr="006E0EEC">
              <w:rPr>
                <w:rFonts w:ascii="Times New Roman" w:eastAsia="Times New Roman" w:hAnsi="Times New Roman"/>
                <w:b/>
                <w:bCs/>
                <w:color w:val="000000"/>
                <w:lang w:val="en-US"/>
              </w:rPr>
              <w:t xml:space="preserve"> </w:t>
            </w:r>
            <w:proofErr w:type="spellStart"/>
            <w:r w:rsidRPr="006E0EEC">
              <w:rPr>
                <w:rFonts w:ascii="Times New Roman" w:eastAsia="Times New Roman" w:hAnsi="Times New Roman"/>
                <w:b/>
                <w:bCs/>
                <w:color w:val="000000"/>
                <w:lang w:val="en-US"/>
              </w:rPr>
              <w:t>студије</w:t>
            </w:r>
            <w:proofErr w:type="spellEnd"/>
            <w:r w:rsidRPr="006E0EEC">
              <w:rPr>
                <w:rFonts w:ascii="Times New Roman" w:eastAsia="Times New Roman" w:hAnsi="Times New Roman"/>
                <w:b/>
                <w:bCs/>
                <w:color w:val="000000"/>
                <w:lang w:val="en-US"/>
              </w:rPr>
              <w:t> </w:t>
            </w:r>
          </w:p>
        </w:tc>
      </w:tr>
      <w:tr w:rsidR="00F90454" w:rsidRPr="006E0EEC" w14:paraId="0FA37124" w14:textId="77777777" w:rsidTr="00A2539A">
        <w:trPr>
          <w:trHeight w:val="244"/>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6610183"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5283AFBE" w14:textId="77777777" w:rsidR="00F90454" w:rsidRPr="006E0EEC" w:rsidRDefault="00F90454" w:rsidP="00A2539A">
            <w:pPr>
              <w:spacing w:after="0" w:line="240" w:lineRule="auto"/>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Педагогија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20F9EBDC"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2EDA169D"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26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7FA247A5"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30</w:t>
            </w:r>
          </w:p>
        </w:tc>
      </w:tr>
    </w:tbl>
    <w:p w14:paraId="74C54561" w14:textId="77777777" w:rsidR="00F90454" w:rsidRPr="006E0EEC" w:rsidRDefault="00F90454" w:rsidP="00F90454">
      <w:pPr>
        <w:spacing w:line="240" w:lineRule="auto"/>
        <w:rPr>
          <w:rFonts w:ascii="Times New Roman" w:hAnsi="Times New Roman"/>
          <w:iCs/>
          <w:color w:val="7B230B"/>
          <w:szCs w:val="18"/>
          <w:lang w:val="sr-Cyrl-RS"/>
        </w:rPr>
      </w:pPr>
      <w:bookmarkStart w:id="62" w:name="_Ref54903021"/>
    </w:p>
    <w:p w14:paraId="4F039C3D" w14:textId="559E1129" w:rsidR="00F90454" w:rsidRPr="006E0EEC" w:rsidRDefault="00F90454" w:rsidP="00F90454">
      <w:pPr>
        <w:spacing w:line="240" w:lineRule="auto"/>
        <w:rPr>
          <w:rFonts w:ascii="Times New Roman" w:hAnsi="Times New Roman"/>
          <w:iCs/>
          <w:color w:val="7B230B"/>
          <w:szCs w:val="18"/>
          <w:lang w:val="sr-Cyrl-RS"/>
        </w:rPr>
      </w:pPr>
      <w:r w:rsidRPr="006E0EEC">
        <w:rPr>
          <w:rFonts w:ascii="Times New Roman" w:hAnsi="Times New Roman"/>
          <w:b/>
          <w:bCs/>
          <w:iCs/>
          <w:color w:val="7B230B"/>
          <w:szCs w:val="18"/>
          <w:lang w:val="sr-Cyrl-RS"/>
        </w:rPr>
        <w:t xml:space="preserve">Табела </w:t>
      </w:r>
      <w:r w:rsidR="00E73939" w:rsidRPr="006E0EEC">
        <w:rPr>
          <w:rFonts w:ascii="Times New Roman" w:hAnsi="Times New Roman"/>
          <w:b/>
          <w:bCs/>
          <w:iCs/>
          <w:color w:val="7B230B"/>
          <w:szCs w:val="18"/>
          <w:lang w:val="sr-Cyrl-RS"/>
        </w:rPr>
        <w:t>8</w:t>
      </w:r>
      <w:r w:rsidRPr="006E0EEC">
        <w:rPr>
          <w:rFonts w:ascii="Times New Roman" w:hAnsi="Times New Roman"/>
          <w:b/>
          <w:bCs/>
          <w:iCs/>
          <w:color w:val="7B230B"/>
          <w:szCs w:val="18"/>
          <w:lang w:val="sr-Cyrl-RS"/>
        </w:rPr>
        <w:t>.</w:t>
      </w:r>
      <w:r w:rsidRPr="006E0EEC">
        <w:rPr>
          <w:rFonts w:ascii="Times New Roman" w:hAnsi="Times New Roman"/>
          <w:b/>
          <w:bCs/>
          <w:iCs/>
          <w:color w:val="7B230B"/>
          <w:szCs w:val="18"/>
          <w:lang w:val="sr-Cyrl-RS"/>
        </w:rPr>
        <w:fldChar w:fldCharType="begin"/>
      </w:r>
      <w:r w:rsidRPr="006E0EEC">
        <w:rPr>
          <w:rFonts w:ascii="Times New Roman" w:hAnsi="Times New Roman"/>
          <w:b/>
          <w:bCs/>
          <w:iCs/>
          <w:color w:val="7B230B"/>
          <w:szCs w:val="18"/>
          <w:lang w:val="sr-Cyrl-RS"/>
        </w:rPr>
        <w:instrText xml:space="preserve"> SEQ Табела \* ARABIC \s 4 </w:instrText>
      </w:r>
      <w:r w:rsidRPr="006E0EEC">
        <w:rPr>
          <w:rFonts w:ascii="Times New Roman" w:hAnsi="Times New Roman"/>
          <w:b/>
          <w:bCs/>
          <w:iCs/>
          <w:color w:val="7B230B"/>
          <w:szCs w:val="18"/>
          <w:lang w:val="sr-Cyrl-RS"/>
        </w:rPr>
        <w:fldChar w:fldCharType="separate"/>
      </w:r>
      <w:r w:rsidR="00FF6543" w:rsidRPr="006E0EEC">
        <w:rPr>
          <w:rFonts w:ascii="Times New Roman" w:hAnsi="Times New Roman"/>
          <w:b/>
          <w:bCs/>
          <w:iCs/>
          <w:noProof/>
          <w:color w:val="7B230B"/>
          <w:szCs w:val="18"/>
          <w:lang w:val="sr-Cyrl-RS"/>
        </w:rPr>
        <w:t>3</w:t>
      </w:r>
      <w:r w:rsidRPr="006E0EEC">
        <w:rPr>
          <w:rFonts w:ascii="Times New Roman" w:hAnsi="Times New Roman"/>
          <w:b/>
          <w:bCs/>
          <w:iCs/>
          <w:color w:val="7B230B"/>
          <w:szCs w:val="18"/>
          <w:lang w:val="sr-Cyrl-RS"/>
        </w:rPr>
        <w:fldChar w:fldCharType="end"/>
      </w:r>
      <w:bookmarkEnd w:id="62"/>
      <w:r w:rsidRPr="006E0EEC">
        <w:rPr>
          <w:rFonts w:ascii="Times New Roman" w:hAnsi="Times New Roman"/>
          <w:iCs/>
          <w:color w:val="7B230B"/>
          <w:szCs w:val="18"/>
          <w:lang w:val="sr-Cyrl-RS"/>
        </w:rPr>
        <w:t>.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tbl>
      <w:tblPr>
        <w:tblW w:w="0" w:type="auto"/>
        <w:tblCellMar>
          <w:top w:w="15" w:type="dxa"/>
          <w:left w:w="15" w:type="dxa"/>
          <w:bottom w:w="15" w:type="dxa"/>
          <w:right w:w="15" w:type="dxa"/>
        </w:tblCellMar>
        <w:tblLook w:val="04A0" w:firstRow="1" w:lastRow="0" w:firstColumn="1" w:lastColumn="0" w:noHBand="0" w:noVBand="1"/>
      </w:tblPr>
      <w:tblGrid>
        <w:gridCol w:w="1701"/>
        <w:gridCol w:w="470"/>
        <w:gridCol w:w="790"/>
        <w:gridCol w:w="1136"/>
        <w:gridCol w:w="470"/>
        <w:gridCol w:w="790"/>
        <w:gridCol w:w="1136"/>
        <w:gridCol w:w="470"/>
        <w:gridCol w:w="790"/>
        <w:gridCol w:w="1136"/>
      </w:tblGrid>
      <w:tr w:rsidR="00F90454" w:rsidRPr="006E0EEC" w14:paraId="232208BE" w14:textId="77777777" w:rsidTr="00A2539A">
        <w:trPr>
          <w:trHeight w:val="55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8DAFB1"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w:t>
            </w:r>
            <w:proofErr w:type="spellStart"/>
            <w:r w:rsidRPr="006E0EEC">
              <w:rPr>
                <w:rFonts w:ascii="Times New Roman" w:eastAsia="Times New Roman" w:hAnsi="Times New Roman"/>
                <w:color w:val="000000"/>
                <w:lang w:val="en-US"/>
              </w:rPr>
              <w:t>Ниво</w:t>
            </w:r>
            <w:proofErr w:type="spellEnd"/>
            <w:r w:rsidRPr="006E0EEC">
              <w:rPr>
                <w:rFonts w:ascii="Times New Roman" w:eastAsia="Times New Roman" w:hAnsi="Times New Roman"/>
                <w:color w:val="000000"/>
                <w:lang w:val="en-US"/>
              </w:rPr>
              <w:t xml:space="preserve"> </w:t>
            </w:r>
            <w:proofErr w:type="spellStart"/>
            <w:r w:rsidRPr="006E0EEC">
              <w:rPr>
                <w:rFonts w:ascii="Times New Roman" w:eastAsia="Times New Roman" w:hAnsi="Times New Roman"/>
                <w:color w:val="000000"/>
                <w:lang w:val="en-US"/>
              </w:rPr>
              <w:t>студија</w:t>
            </w:r>
            <w:proofErr w:type="spellEnd"/>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9A09D8"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xml:space="preserve">II </w:t>
            </w:r>
            <w:proofErr w:type="spellStart"/>
            <w:r w:rsidRPr="006E0EEC">
              <w:rPr>
                <w:rFonts w:ascii="Times New Roman" w:eastAsia="Times New Roman" w:hAnsi="Times New Roman"/>
                <w:color w:val="000000"/>
                <w:lang w:val="en-US"/>
              </w:rPr>
              <w:t>год</w:t>
            </w:r>
            <w:proofErr w:type="spellEnd"/>
            <w:r w:rsidRPr="006E0EEC">
              <w:rPr>
                <w:rFonts w:ascii="Times New Roman" w:eastAsia="Times New Roman" w:hAnsi="Times New Roman"/>
                <w:color w:val="000000"/>
                <w:lang w:val="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787691"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xml:space="preserve">III </w:t>
            </w:r>
            <w:proofErr w:type="spellStart"/>
            <w:r w:rsidRPr="006E0EEC">
              <w:rPr>
                <w:rFonts w:ascii="Times New Roman" w:eastAsia="Times New Roman" w:hAnsi="Times New Roman"/>
                <w:color w:val="000000"/>
                <w:lang w:val="en-US"/>
              </w:rPr>
              <w:t>год</w:t>
            </w:r>
            <w:proofErr w:type="spellEnd"/>
            <w:r w:rsidRPr="006E0EEC">
              <w:rPr>
                <w:rFonts w:ascii="Times New Roman" w:eastAsia="Times New Roman" w:hAnsi="Times New Roman"/>
                <w:color w:val="000000"/>
                <w:lang w:val="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695D02"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 xml:space="preserve">IV </w:t>
            </w:r>
            <w:proofErr w:type="spellStart"/>
            <w:r w:rsidRPr="006E0EEC">
              <w:rPr>
                <w:rFonts w:ascii="Times New Roman" w:eastAsia="Times New Roman" w:hAnsi="Times New Roman"/>
                <w:color w:val="000000"/>
                <w:lang w:val="en-US"/>
              </w:rPr>
              <w:t>год</w:t>
            </w:r>
            <w:proofErr w:type="spellEnd"/>
            <w:r w:rsidRPr="006E0EEC">
              <w:rPr>
                <w:rFonts w:ascii="Times New Roman" w:eastAsia="Times New Roman" w:hAnsi="Times New Roman"/>
                <w:color w:val="000000"/>
                <w:lang w:val="en-US"/>
              </w:rPr>
              <w:t>.</w:t>
            </w:r>
          </w:p>
        </w:tc>
      </w:tr>
      <w:tr w:rsidR="00F90454" w:rsidRPr="006E0EEC" w14:paraId="1595099E" w14:textId="77777777" w:rsidTr="00A2539A">
        <w:trPr>
          <w:trHeight w:val="5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B633E4" w14:textId="77777777" w:rsidR="00F90454" w:rsidRPr="006E0EEC" w:rsidRDefault="00F90454" w:rsidP="00A2539A">
            <w:pPr>
              <w:spacing w:after="0" w:line="240" w:lineRule="auto"/>
              <w:rPr>
                <w:rFonts w:ascii="Times New Roman" w:eastAsia="Times New Roman" w:hAnsi="Times New Roman"/>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F1ADFC"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AC75A4"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29C6ED"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испод</w:t>
            </w:r>
            <w:proofErr w:type="spellEnd"/>
            <w:r w:rsidRPr="006E0EEC">
              <w:rPr>
                <w:rFonts w:ascii="Times New Roman" w:eastAsia="Times New Roman" w:hAnsi="Times New Roman"/>
                <w:color w:val="000000"/>
                <w:lang w:val="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C174B2"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A6C195"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5D40B4"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испод</w:t>
            </w:r>
            <w:proofErr w:type="spellEnd"/>
            <w:r w:rsidRPr="006E0EEC">
              <w:rPr>
                <w:rFonts w:ascii="Times New Roman" w:eastAsia="Times New Roman" w:hAnsi="Times New Roman"/>
                <w:color w:val="000000"/>
                <w:lang w:val="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880F7C"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C6D692"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2286AB" w14:textId="77777777" w:rsidR="00F90454" w:rsidRPr="006E0EEC" w:rsidRDefault="00F90454" w:rsidP="00A2539A">
            <w:pPr>
              <w:spacing w:before="40" w:after="40"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color w:val="000000"/>
                <w:lang w:val="en-US"/>
              </w:rPr>
              <w:t>испод</w:t>
            </w:r>
            <w:proofErr w:type="spellEnd"/>
            <w:r w:rsidRPr="006E0EEC">
              <w:rPr>
                <w:rFonts w:ascii="Times New Roman" w:eastAsia="Times New Roman" w:hAnsi="Times New Roman"/>
                <w:color w:val="000000"/>
                <w:lang w:val="en-US"/>
              </w:rPr>
              <w:t xml:space="preserve"> 37</w:t>
            </w:r>
          </w:p>
        </w:tc>
      </w:tr>
      <w:tr w:rsidR="00F90454" w:rsidRPr="006E0EEC" w14:paraId="40097649" w14:textId="77777777" w:rsidTr="00A2539A">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9EAE6B" w14:textId="77777777" w:rsidR="00F90454" w:rsidRPr="006E0EEC" w:rsidRDefault="00F90454" w:rsidP="00A2539A">
            <w:pPr>
              <w:spacing w:after="0" w:line="240" w:lineRule="auto"/>
              <w:jc w:val="center"/>
              <w:rPr>
                <w:rFonts w:ascii="Times New Roman" w:eastAsia="Times New Roman" w:hAnsi="Times New Roman"/>
                <w:szCs w:val="24"/>
                <w:lang w:val="en-US"/>
              </w:rPr>
            </w:pPr>
            <w:r w:rsidRPr="006E0EEC">
              <w:rPr>
                <w:rFonts w:ascii="Times New Roman" w:eastAsia="Times New Roman" w:hAnsi="Times New Roman"/>
                <w:color w:val="000000"/>
                <w:lang w:val="en-US"/>
              </w:rPr>
              <w:t>MAС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96054F"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56514A"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793017"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36C2A3"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D5D0B8"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B4CCBB"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1EEA03"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046B41"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936152" w14:textId="77777777" w:rsidR="00F90454" w:rsidRPr="006E0EEC" w:rsidRDefault="00F90454" w:rsidP="00A2539A">
            <w:pPr>
              <w:spacing w:after="0" w:line="240" w:lineRule="auto"/>
              <w:rPr>
                <w:rFonts w:ascii="Times New Roman" w:eastAsia="Times New Roman" w:hAnsi="Times New Roman"/>
                <w:szCs w:val="24"/>
                <w:lang w:val="en-US"/>
              </w:rPr>
            </w:pPr>
            <w:r w:rsidRPr="006E0EEC">
              <w:rPr>
                <w:rFonts w:ascii="Times New Roman" w:eastAsia="Times New Roman" w:hAnsi="Times New Roman"/>
                <w:color w:val="000000"/>
                <w:lang w:val="en-US"/>
              </w:rPr>
              <w:t>/</w:t>
            </w:r>
          </w:p>
        </w:tc>
      </w:tr>
    </w:tbl>
    <w:p w14:paraId="7181C6E1" w14:textId="77777777" w:rsidR="00F90454" w:rsidRPr="006E0EEC" w:rsidRDefault="00F90454" w:rsidP="00F90454">
      <w:pPr>
        <w:rPr>
          <w:rFonts w:ascii="Times New Roman" w:hAnsi="Times New Roman"/>
          <w:lang w:val="sr-Cyrl-RS"/>
        </w:rPr>
      </w:pPr>
    </w:p>
    <w:p w14:paraId="76D17FF8" w14:textId="77777777" w:rsidR="00D8715D" w:rsidRDefault="00D8715D" w:rsidP="00F90454">
      <w:pPr>
        <w:rPr>
          <w:rFonts w:ascii="Times New Roman" w:hAnsi="Times New Roman"/>
          <w:lang w:val="sr-Latn-RS"/>
        </w:rPr>
      </w:pPr>
    </w:p>
    <w:p w14:paraId="53E5F2B8" w14:textId="77777777" w:rsidR="00E05742" w:rsidRPr="00E05742" w:rsidRDefault="00E05742" w:rsidP="00F90454">
      <w:pPr>
        <w:rPr>
          <w:rFonts w:ascii="Times New Roman" w:hAnsi="Times New Roman"/>
          <w:lang w:val="sr-Latn-RS"/>
        </w:rPr>
      </w:pPr>
    </w:p>
    <w:p w14:paraId="1AB7A545" w14:textId="77777777" w:rsidR="00F90454" w:rsidRPr="006E0EEC" w:rsidRDefault="00F90454" w:rsidP="00F90454">
      <w:pPr>
        <w:rPr>
          <w:rFonts w:ascii="Times New Roman" w:hAnsi="Times New Roman"/>
          <w:lang w:val="en-US"/>
        </w:rPr>
      </w:pPr>
    </w:p>
    <w:p w14:paraId="124C018A" w14:textId="46B0B35B" w:rsidR="00F90454" w:rsidRPr="006E0EEC" w:rsidRDefault="00F90454" w:rsidP="00F90454">
      <w:pPr>
        <w:spacing w:line="240" w:lineRule="auto"/>
        <w:rPr>
          <w:rFonts w:ascii="Times New Roman" w:hAnsi="Times New Roman"/>
          <w:iCs/>
          <w:color w:val="7B230B"/>
          <w:szCs w:val="18"/>
        </w:rPr>
      </w:pPr>
      <w:bookmarkStart w:id="63" w:name="Прилог_8_1"/>
      <w:r w:rsidRPr="006E0EEC">
        <w:rPr>
          <w:rFonts w:ascii="Times New Roman" w:hAnsi="Times New Roman"/>
          <w:b/>
          <w:bCs/>
          <w:iCs/>
          <w:color w:val="7B230B"/>
          <w:szCs w:val="18"/>
          <w:lang w:val="sr-Cyrl-RS"/>
        </w:rPr>
        <w:lastRenderedPageBreak/>
        <w:t xml:space="preserve">Прилог </w:t>
      </w:r>
      <w:r w:rsidRPr="006E0EEC">
        <w:rPr>
          <w:rFonts w:ascii="Times New Roman" w:hAnsi="Times New Roman"/>
          <w:b/>
          <w:bCs/>
          <w:iCs/>
          <w:color w:val="7B230B"/>
          <w:szCs w:val="18"/>
          <w:lang w:val="en-US"/>
        </w:rPr>
        <w:t>8.</w:t>
      </w:r>
      <w:r w:rsidRPr="006E0EEC">
        <w:rPr>
          <w:rFonts w:ascii="Times New Roman" w:hAnsi="Times New Roman"/>
          <w:b/>
          <w:bCs/>
          <w:iCs/>
          <w:color w:val="7B230B"/>
          <w:szCs w:val="18"/>
        </w:rPr>
        <w:fldChar w:fldCharType="begin"/>
      </w:r>
      <w:r w:rsidRPr="006E0EEC">
        <w:rPr>
          <w:rFonts w:ascii="Times New Roman" w:hAnsi="Times New Roman"/>
          <w:b/>
          <w:bCs/>
          <w:iCs/>
          <w:color w:val="7B230B"/>
          <w:szCs w:val="18"/>
        </w:rPr>
        <w:instrText xml:space="preserve"> SEQ Прилог \* ARABIC \s 4 </w:instrText>
      </w:r>
      <w:r w:rsidRPr="006E0EEC">
        <w:rPr>
          <w:rFonts w:ascii="Times New Roman" w:hAnsi="Times New Roman"/>
          <w:b/>
          <w:bCs/>
          <w:iCs/>
          <w:color w:val="7B230B"/>
          <w:szCs w:val="18"/>
        </w:rPr>
        <w:fldChar w:fldCharType="separate"/>
      </w:r>
      <w:r w:rsidR="00FF6543" w:rsidRPr="006E0EEC">
        <w:rPr>
          <w:rFonts w:ascii="Times New Roman" w:hAnsi="Times New Roman"/>
          <w:b/>
          <w:bCs/>
          <w:iCs/>
          <w:noProof/>
          <w:color w:val="7B230B"/>
          <w:szCs w:val="18"/>
        </w:rPr>
        <w:t>1</w:t>
      </w:r>
      <w:r w:rsidRPr="006E0EEC">
        <w:rPr>
          <w:rFonts w:ascii="Times New Roman" w:hAnsi="Times New Roman"/>
          <w:b/>
          <w:bCs/>
          <w:iCs/>
          <w:color w:val="7B230B"/>
          <w:szCs w:val="18"/>
        </w:rPr>
        <w:fldChar w:fldCharType="end"/>
      </w:r>
      <w:r w:rsidRPr="006E0EEC">
        <w:rPr>
          <w:rFonts w:ascii="Times New Roman" w:hAnsi="Times New Roman"/>
          <w:iCs/>
          <w:color w:val="7B230B"/>
          <w:szCs w:val="18"/>
        </w:rPr>
        <w:t xml:space="preserve">. Правилник о </w:t>
      </w:r>
      <w:r w:rsidRPr="006E0EEC">
        <w:rPr>
          <w:rFonts w:ascii="Times New Roman" w:hAnsi="Times New Roman"/>
          <w:iCs/>
          <w:color w:val="7B230B"/>
          <w:szCs w:val="18"/>
          <w:lang w:val="sr-Cyrl-RS"/>
        </w:rPr>
        <w:t>процедури пријема студената</w:t>
      </w:r>
    </w:p>
    <w:bookmarkEnd w:id="63"/>
    <w:p w14:paraId="08E3CAD3"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drawing>
          <wp:inline distT="0" distB="0" distL="0" distR="0" wp14:anchorId="4A4088B2" wp14:editId="28C8E6A3">
            <wp:extent cx="5716034" cy="7664450"/>
            <wp:effectExtent l="0" t="0" r="0" b="0"/>
            <wp:docPr id="546027410" name="Слика 1" descr="Слика на којој се налази текст, Фонт, папир,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27410" name="Слика 1" descr="Слика на којој се налази текст, Фонт, папир, снимак екрана&#10;&#10;Садржај који генерише вештачка интелигенција може бити нетачан."/>
                    <pic:cNvPicPr/>
                  </pic:nvPicPr>
                  <pic:blipFill rotWithShape="1">
                    <a:blip r:embed="rId140"/>
                    <a:srcRect l="1175" r="-1"/>
                    <a:stretch/>
                  </pic:blipFill>
                  <pic:spPr bwMode="auto">
                    <a:xfrm>
                      <a:off x="0" y="0"/>
                      <a:ext cx="5741240" cy="7698248"/>
                    </a:xfrm>
                    <a:prstGeom prst="rect">
                      <a:avLst/>
                    </a:prstGeom>
                    <a:ln>
                      <a:noFill/>
                    </a:ln>
                    <a:extLst>
                      <a:ext uri="{53640926-AAD7-44D8-BBD7-CCE9431645EC}">
                        <a14:shadowObscured xmlns:a14="http://schemas.microsoft.com/office/drawing/2010/main"/>
                      </a:ext>
                    </a:extLst>
                  </pic:spPr>
                </pic:pic>
              </a:graphicData>
            </a:graphic>
          </wp:inline>
        </w:drawing>
      </w:r>
    </w:p>
    <w:p w14:paraId="25E8C344"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3E44CA1D" wp14:editId="700A9EA3">
            <wp:extent cx="6101219" cy="8350250"/>
            <wp:effectExtent l="0" t="0" r="0" b="0"/>
            <wp:docPr id="1131561269"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61269"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141"/>
                    <a:stretch>
                      <a:fillRect/>
                    </a:stretch>
                  </pic:blipFill>
                  <pic:spPr>
                    <a:xfrm>
                      <a:off x="0" y="0"/>
                      <a:ext cx="6110804" cy="8363369"/>
                    </a:xfrm>
                    <a:prstGeom prst="rect">
                      <a:avLst/>
                    </a:prstGeom>
                  </pic:spPr>
                </pic:pic>
              </a:graphicData>
            </a:graphic>
          </wp:inline>
        </w:drawing>
      </w:r>
    </w:p>
    <w:p w14:paraId="6D97CD89"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6274C6D4" wp14:editId="34FC9758">
            <wp:extent cx="6122692" cy="8451850"/>
            <wp:effectExtent l="0" t="0" r="0" b="6350"/>
            <wp:docPr id="113763540"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3540"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42"/>
                    <a:stretch>
                      <a:fillRect/>
                    </a:stretch>
                  </pic:blipFill>
                  <pic:spPr>
                    <a:xfrm>
                      <a:off x="0" y="0"/>
                      <a:ext cx="6132409" cy="8465264"/>
                    </a:xfrm>
                    <a:prstGeom prst="rect">
                      <a:avLst/>
                    </a:prstGeom>
                  </pic:spPr>
                </pic:pic>
              </a:graphicData>
            </a:graphic>
          </wp:inline>
        </w:drawing>
      </w:r>
    </w:p>
    <w:p w14:paraId="73B4E5B2"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5946ED20" wp14:editId="1103BC85">
            <wp:extent cx="5742228" cy="7969250"/>
            <wp:effectExtent l="0" t="0" r="0" b="0"/>
            <wp:docPr id="2123363193"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363193"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43"/>
                    <a:stretch>
                      <a:fillRect/>
                    </a:stretch>
                  </pic:blipFill>
                  <pic:spPr>
                    <a:xfrm>
                      <a:off x="0" y="0"/>
                      <a:ext cx="5745608" cy="7973941"/>
                    </a:xfrm>
                    <a:prstGeom prst="rect">
                      <a:avLst/>
                    </a:prstGeom>
                  </pic:spPr>
                </pic:pic>
              </a:graphicData>
            </a:graphic>
          </wp:inline>
        </w:drawing>
      </w:r>
    </w:p>
    <w:p w14:paraId="7DDCD146"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5763F044" wp14:editId="30053227">
            <wp:extent cx="5960535" cy="8229600"/>
            <wp:effectExtent l="0" t="0" r="2540" b="0"/>
            <wp:docPr id="238185931"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85931"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144"/>
                    <a:stretch>
                      <a:fillRect/>
                    </a:stretch>
                  </pic:blipFill>
                  <pic:spPr>
                    <a:xfrm>
                      <a:off x="0" y="0"/>
                      <a:ext cx="5971800" cy="8245153"/>
                    </a:xfrm>
                    <a:prstGeom prst="rect">
                      <a:avLst/>
                    </a:prstGeom>
                  </pic:spPr>
                </pic:pic>
              </a:graphicData>
            </a:graphic>
          </wp:inline>
        </w:drawing>
      </w:r>
    </w:p>
    <w:p w14:paraId="1B557520"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5261C6A7" wp14:editId="0C0ECF43">
            <wp:extent cx="6232525" cy="8425718"/>
            <wp:effectExtent l="0" t="0" r="0" b="0"/>
            <wp:docPr id="475174586"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74586"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rotWithShape="1">
                    <a:blip r:embed="rId145"/>
                    <a:srcRect l="507" t="673"/>
                    <a:stretch/>
                  </pic:blipFill>
                  <pic:spPr bwMode="auto">
                    <a:xfrm>
                      <a:off x="0" y="0"/>
                      <a:ext cx="6255008" cy="8456113"/>
                    </a:xfrm>
                    <a:prstGeom prst="rect">
                      <a:avLst/>
                    </a:prstGeom>
                    <a:ln>
                      <a:noFill/>
                    </a:ln>
                    <a:extLst>
                      <a:ext uri="{53640926-AAD7-44D8-BBD7-CCE9431645EC}">
                        <a14:shadowObscured xmlns:a14="http://schemas.microsoft.com/office/drawing/2010/main"/>
                      </a:ext>
                    </a:extLst>
                  </pic:spPr>
                </pic:pic>
              </a:graphicData>
            </a:graphic>
          </wp:inline>
        </w:drawing>
      </w:r>
    </w:p>
    <w:p w14:paraId="387B087E"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2F31E19B" wp14:editId="27A8CDDA">
            <wp:extent cx="5693452" cy="7848600"/>
            <wp:effectExtent l="0" t="0" r="2540" b="0"/>
            <wp:docPr id="887072735"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72735"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46"/>
                    <a:stretch>
                      <a:fillRect/>
                    </a:stretch>
                  </pic:blipFill>
                  <pic:spPr>
                    <a:xfrm>
                      <a:off x="0" y="0"/>
                      <a:ext cx="5697073" cy="7853592"/>
                    </a:xfrm>
                    <a:prstGeom prst="rect">
                      <a:avLst/>
                    </a:prstGeom>
                  </pic:spPr>
                </pic:pic>
              </a:graphicData>
            </a:graphic>
          </wp:inline>
        </w:drawing>
      </w:r>
    </w:p>
    <w:p w14:paraId="6301A8A1" w14:textId="77777777" w:rsidR="00F90454" w:rsidRPr="006E0EEC" w:rsidRDefault="00F90454" w:rsidP="00F90454">
      <w:pPr>
        <w:jc w:val="center"/>
        <w:rPr>
          <w:rFonts w:ascii="Times New Roman" w:hAnsi="Times New Roman"/>
          <w:lang w:val="en-US"/>
        </w:rPr>
      </w:pPr>
    </w:p>
    <w:p w14:paraId="51AF270B"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11EDF62C" wp14:editId="71099E85">
            <wp:extent cx="5967730" cy="8267221"/>
            <wp:effectExtent l="0" t="0" r="0" b="635"/>
            <wp:docPr id="139598364"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8364" name="Слика 1" descr="Слика на којој се налази текст, писмо, папир, Фонт&#10;&#10;Садржај који генерише вештачка интелигенција може бити нетачан."/>
                    <pic:cNvPicPr/>
                  </pic:nvPicPr>
                  <pic:blipFill rotWithShape="1">
                    <a:blip r:embed="rId147"/>
                    <a:srcRect l="949"/>
                    <a:stretch/>
                  </pic:blipFill>
                  <pic:spPr bwMode="auto">
                    <a:xfrm>
                      <a:off x="0" y="0"/>
                      <a:ext cx="5974970" cy="8277250"/>
                    </a:xfrm>
                    <a:prstGeom prst="rect">
                      <a:avLst/>
                    </a:prstGeom>
                    <a:ln>
                      <a:noFill/>
                    </a:ln>
                    <a:extLst>
                      <a:ext uri="{53640926-AAD7-44D8-BBD7-CCE9431645EC}">
                        <a14:shadowObscured xmlns:a14="http://schemas.microsoft.com/office/drawing/2010/main"/>
                      </a:ext>
                    </a:extLst>
                  </pic:spPr>
                </pic:pic>
              </a:graphicData>
            </a:graphic>
          </wp:inline>
        </w:drawing>
      </w:r>
    </w:p>
    <w:p w14:paraId="4779A2D1"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1913386C" wp14:editId="1168547D">
            <wp:extent cx="5968245" cy="8235950"/>
            <wp:effectExtent l="0" t="0" r="0" b="0"/>
            <wp:docPr id="646135720"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35720"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48"/>
                    <a:stretch>
                      <a:fillRect/>
                    </a:stretch>
                  </pic:blipFill>
                  <pic:spPr>
                    <a:xfrm>
                      <a:off x="0" y="0"/>
                      <a:ext cx="5978444" cy="8250024"/>
                    </a:xfrm>
                    <a:prstGeom prst="rect">
                      <a:avLst/>
                    </a:prstGeom>
                  </pic:spPr>
                </pic:pic>
              </a:graphicData>
            </a:graphic>
          </wp:inline>
        </w:drawing>
      </w:r>
    </w:p>
    <w:p w14:paraId="20681341"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6A7DFD4C" wp14:editId="7E6B4E28">
            <wp:extent cx="5931872" cy="8255000"/>
            <wp:effectExtent l="0" t="0" r="0" b="0"/>
            <wp:docPr id="1360911618" name="Слика 1" descr="Слика на којој се налази текст, папир,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11618" name="Слика 1" descr="Слика на којој се налази текст, папир, Фонт, писмо&#10;&#10;Садржај који генерише вештачка интелигенција може бити нетачан."/>
                    <pic:cNvPicPr/>
                  </pic:nvPicPr>
                  <pic:blipFill>
                    <a:blip r:embed="rId149"/>
                    <a:stretch>
                      <a:fillRect/>
                    </a:stretch>
                  </pic:blipFill>
                  <pic:spPr>
                    <a:xfrm>
                      <a:off x="0" y="0"/>
                      <a:ext cx="5938309" cy="8263958"/>
                    </a:xfrm>
                    <a:prstGeom prst="rect">
                      <a:avLst/>
                    </a:prstGeom>
                  </pic:spPr>
                </pic:pic>
              </a:graphicData>
            </a:graphic>
          </wp:inline>
        </w:drawing>
      </w:r>
    </w:p>
    <w:p w14:paraId="53B76A98"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75A256E7" wp14:editId="6FECDE37">
            <wp:extent cx="5914390" cy="8248114"/>
            <wp:effectExtent l="0" t="0" r="0" b="635"/>
            <wp:docPr id="253862367" name="Слика 1" descr="Слика на којој се налази текст, папир,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62367" name="Слика 1" descr="Слика на којој се налази текст, папир, писмо, Фонт&#10;&#10;Садржај који генерише вештачка интелигенција може бити нетачан."/>
                    <pic:cNvPicPr/>
                  </pic:nvPicPr>
                  <pic:blipFill rotWithShape="1">
                    <a:blip r:embed="rId150"/>
                    <a:srcRect l="746"/>
                    <a:stretch/>
                  </pic:blipFill>
                  <pic:spPr bwMode="auto">
                    <a:xfrm>
                      <a:off x="0" y="0"/>
                      <a:ext cx="5920483" cy="8256611"/>
                    </a:xfrm>
                    <a:prstGeom prst="rect">
                      <a:avLst/>
                    </a:prstGeom>
                    <a:ln>
                      <a:noFill/>
                    </a:ln>
                    <a:extLst>
                      <a:ext uri="{53640926-AAD7-44D8-BBD7-CCE9431645EC}">
                        <a14:shadowObscured xmlns:a14="http://schemas.microsoft.com/office/drawing/2010/main"/>
                      </a:ext>
                    </a:extLst>
                  </pic:spPr>
                </pic:pic>
              </a:graphicData>
            </a:graphic>
          </wp:inline>
        </w:drawing>
      </w:r>
    </w:p>
    <w:p w14:paraId="3E813C16"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6D15DF63" wp14:editId="7B27B918">
            <wp:extent cx="5966731" cy="8267700"/>
            <wp:effectExtent l="0" t="0" r="0" b="0"/>
            <wp:docPr id="1854271702" name="Слика 1" descr="Слика на којој се налази текст, снимак екрана, Фонт, број&#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71702" name="Слика 1" descr="Слика на којој се налази текст, снимак екрана, Фонт, број&#10;&#10;Садржај који генерише вештачка интелигенција може бити нетачан."/>
                    <pic:cNvPicPr/>
                  </pic:nvPicPr>
                  <pic:blipFill>
                    <a:blip r:embed="rId151"/>
                    <a:stretch>
                      <a:fillRect/>
                    </a:stretch>
                  </pic:blipFill>
                  <pic:spPr>
                    <a:xfrm>
                      <a:off x="0" y="0"/>
                      <a:ext cx="5978612" cy="8284162"/>
                    </a:xfrm>
                    <a:prstGeom prst="rect">
                      <a:avLst/>
                    </a:prstGeom>
                  </pic:spPr>
                </pic:pic>
              </a:graphicData>
            </a:graphic>
          </wp:inline>
        </w:drawing>
      </w:r>
    </w:p>
    <w:p w14:paraId="7EEADCEC"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3DF4CFB8" wp14:editId="73D1A560">
            <wp:extent cx="6160540" cy="8540750"/>
            <wp:effectExtent l="0" t="0" r="0" b="0"/>
            <wp:docPr id="1504977022" name="Слика 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77022" name="Слика 1" descr="Слика на којој се налази текст, Фонт, писмо, папир&#10;&#10;Садржај који генерише вештачка интелигенција може бити нетачан."/>
                    <pic:cNvPicPr/>
                  </pic:nvPicPr>
                  <pic:blipFill>
                    <a:blip r:embed="rId152"/>
                    <a:stretch>
                      <a:fillRect/>
                    </a:stretch>
                  </pic:blipFill>
                  <pic:spPr>
                    <a:xfrm>
                      <a:off x="0" y="0"/>
                      <a:ext cx="6168841" cy="8552258"/>
                    </a:xfrm>
                    <a:prstGeom prst="rect">
                      <a:avLst/>
                    </a:prstGeom>
                  </pic:spPr>
                </pic:pic>
              </a:graphicData>
            </a:graphic>
          </wp:inline>
        </w:drawing>
      </w:r>
    </w:p>
    <w:p w14:paraId="132A4E23" w14:textId="77777777" w:rsidR="00F90454" w:rsidRPr="006E0EEC" w:rsidRDefault="00F90454" w:rsidP="00F90454">
      <w:pPr>
        <w:jc w:val="center"/>
        <w:rPr>
          <w:rFonts w:ascii="Times New Roman" w:hAnsi="Times New Roman"/>
          <w:lang w:val="en-US"/>
        </w:rPr>
      </w:pPr>
      <w:r w:rsidRPr="006E0EEC">
        <w:rPr>
          <w:rFonts w:ascii="Times New Roman" w:hAnsi="Times New Roman"/>
          <w:noProof/>
          <w:lang w:val="en-US"/>
        </w:rPr>
        <w:lastRenderedPageBreak/>
        <w:drawing>
          <wp:inline distT="0" distB="0" distL="0" distR="0" wp14:anchorId="4CC2446B" wp14:editId="53C7901E">
            <wp:extent cx="6009391" cy="8331200"/>
            <wp:effectExtent l="0" t="0" r="0" b="0"/>
            <wp:docPr id="1292028636"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28636"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153"/>
                    <a:stretch>
                      <a:fillRect/>
                    </a:stretch>
                  </pic:blipFill>
                  <pic:spPr>
                    <a:xfrm>
                      <a:off x="0" y="0"/>
                      <a:ext cx="6021846" cy="8348467"/>
                    </a:xfrm>
                    <a:prstGeom prst="rect">
                      <a:avLst/>
                    </a:prstGeom>
                  </pic:spPr>
                </pic:pic>
              </a:graphicData>
            </a:graphic>
          </wp:inline>
        </w:drawing>
      </w:r>
    </w:p>
    <w:p w14:paraId="22DBE4CE" w14:textId="77777777" w:rsidR="00D8715D" w:rsidRPr="006E0EEC" w:rsidRDefault="00D8715D" w:rsidP="00F90454">
      <w:pPr>
        <w:spacing w:line="240" w:lineRule="auto"/>
        <w:rPr>
          <w:rFonts w:ascii="Times New Roman" w:hAnsi="Times New Roman"/>
          <w:iCs/>
          <w:color w:val="7B230B"/>
          <w:szCs w:val="18"/>
          <w:lang w:val="sr-Cyrl-RS"/>
        </w:rPr>
      </w:pPr>
      <w:bookmarkStart w:id="64" w:name="Прилог_8_2"/>
    </w:p>
    <w:p w14:paraId="590446B1" w14:textId="5E274055" w:rsidR="00F90454" w:rsidRPr="006E0EEC" w:rsidRDefault="00F90454" w:rsidP="00F90454">
      <w:pPr>
        <w:spacing w:line="240" w:lineRule="auto"/>
        <w:rPr>
          <w:rFonts w:ascii="Times New Roman" w:hAnsi="Times New Roman"/>
          <w:iCs/>
          <w:color w:val="7B230B"/>
          <w:szCs w:val="18"/>
        </w:rPr>
      </w:pPr>
      <w:r w:rsidRPr="006E0EEC">
        <w:rPr>
          <w:rFonts w:ascii="Times New Roman" w:hAnsi="Times New Roman"/>
          <w:b/>
          <w:bCs/>
          <w:iCs/>
          <w:color w:val="7B230B"/>
          <w:szCs w:val="18"/>
        </w:rPr>
        <w:lastRenderedPageBreak/>
        <w:t>Прилог 8.2</w:t>
      </w:r>
      <w:r w:rsidRPr="006E0EEC">
        <w:rPr>
          <w:rFonts w:ascii="Times New Roman" w:hAnsi="Times New Roman"/>
          <w:iCs/>
          <w:color w:val="7B230B"/>
          <w:szCs w:val="18"/>
        </w:rPr>
        <w:t xml:space="preserve">. Правилник о оцењивању </w:t>
      </w:r>
    </w:p>
    <w:bookmarkEnd w:id="64"/>
    <w:p w14:paraId="1418D410" w14:textId="77777777" w:rsidR="00F90454" w:rsidRPr="006E0EEC" w:rsidRDefault="00F90454" w:rsidP="00F90454">
      <w:pPr>
        <w:spacing w:line="240" w:lineRule="auto"/>
        <w:rPr>
          <w:rFonts w:ascii="Times New Roman" w:hAnsi="Times New Roman"/>
          <w:iCs/>
          <w:color w:val="7B230B"/>
          <w:szCs w:val="18"/>
        </w:rPr>
      </w:pPr>
      <w:r w:rsidRPr="006E0EEC">
        <w:rPr>
          <w:rFonts w:ascii="Times New Roman" w:hAnsi="Times New Roman"/>
          <w:iCs/>
          <w:color w:val="7B230B"/>
          <w:szCs w:val="18"/>
        </w:rPr>
        <w:t>Прилог 8.2.а</w:t>
      </w:r>
    </w:p>
    <w:p w14:paraId="178C2289"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drawing>
          <wp:inline distT="0" distB="0" distL="0" distR="0" wp14:anchorId="29F0A12C" wp14:editId="583F99D1">
            <wp:extent cx="5943600" cy="7095490"/>
            <wp:effectExtent l="0" t="0" r="0" b="0"/>
            <wp:docPr id="156" name="Picture 156" descr="Слика на којој се налази текст, докуме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Слика на којој се налази текст, документ, писмо, снимак екрана&#10;&#10;Садржај који генерише вештачка интелигенција може бити нетачан."/>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943600" cy="7095490"/>
                    </a:xfrm>
                    <a:prstGeom prst="rect">
                      <a:avLst/>
                    </a:prstGeom>
                    <a:noFill/>
                    <a:ln>
                      <a:noFill/>
                    </a:ln>
                  </pic:spPr>
                </pic:pic>
              </a:graphicData>
            </a:graphic>
          </wp:inline>
        </w:drawing>
      </w:r>
    </w:p>
    <w:p w14:paraId="7615A880" w14:textId="77777777" w:rsidR="00F90454" w:rsidRPr="006E0EEC" w:rsidRDefault="00F90454" w:rsidP="00F90454">
      <w:pPr>
        <w:jc w:val="center"/>
        <w:rPr>
          <w:rFonts w:ascii="Times New Roman" w:hAnsi="Times New Roman"/>
          <w:lang w:val="en-US"/>
        </w:rPr>
      </w:pPr>
    </w:p>
    <w:p w14:paraId="37EE2253" w14:textId="77777777" w:rsidR="00F90454" w:rsidRPr="006E0EEC" w:rsidRDefault="00F90454" w:rsidP="00F90454">
      <w:pPr>
        <w:jc w:val="center"/>
        <w:rPr>
          <w:rFonts w:ascii="Times New Roman" w:hAnsi="Times New Roman"/>
          <w:lang w:val="en-US"/>
        </w:rPr>
      </w:pPr>
    </w:p>
    <w:p w14:paraId="45A78C50"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0497CB51" wp14:editId="08379AF0">
            <wp:extent cx="5824855" cy="8229600"/>
            <wp:effectExtent l="0" t="0" r="4445" b="0"/>
            <wp:docPr id="155" name="Picture 155"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7BEC1D0"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425D23BB" wp14:editId="21565640">
            <wp:extent cx="5824855" cy="8229600"/>
            <wp:effectExtent l="0" t="0" r="4445" b="0"/>
            <wp:docPr id="154" name="Picture 154"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7C1E1FDA"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046E431B" wp14:editId="5DCD2020">
            <wp:extent cx="5815330" cy="8229600"/>
            <wp:effectExtent l="0" t="0" r="0" b="0"/>
            <wp:docPr id="153" name="Picture 153"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AB8DF7D"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4CD2B1B5" wp14:editId="0D67AFBA">
            <wp:extent cx="5824855" cy="8229600"/>
            <wp:effectExtent l="0" t="0" r="4445" b="0"/>
            <wp:docPr id="133" name="Picture 133"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Слика на којој се налази текст, писмо, Фонт, папир&#10;&#10;Садржај који генерише вештачка интелигенција може бити нетачан."/>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11628A77"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5479C9BC" wp14:editId="3C1F074C">
            <wp:extent cx="5824855" cy="8229600"/>
            <wp:effectExtent l="0" t="0" r="4445" b="0"/>
            <wp:docPr id="132" name="Picture 132"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0C66B8B9"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45E6781C" wp14:editId="5F4383AA">
            <wp:extent cx="5824855" cy="8229600"/>
            <wp:effectExtent l="0" t="0" r="4445" b="0"/>
            <wp:docPr id="131" name="Picture 13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BC93B3E"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06932FC9" wp14:editId="38F9B939">
            <wp:extent cx="5824855" cy="8229600"/>
            <wp:effectExtent l="0" t="0" r="4445" b="0"/>
            <wp:docPr id="130" name="Picture 130"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1F28F8A"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39BE0391" wp14:editId="75863705">
            <wp:extent cx="5815330" cy="8229600"/>
            <wp:effectExtent l="0" t="0" r="0" b="0"/>
            <wp:docPr id="129" name="Picture 129"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1798F0D"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73E77A6F" wp14:editId="2BD3C055">
            <wp:extent cx="5824855" cy="8229600"/>
            <wp:effectExtent l="0" t="0" r="4445" b="0"/>
            <wp:docPr id="128" name="Picture 128"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0F71D179"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43D6526A" wp14:editId="10A1D778">
            <wp:extent cx="5815330" cy="8229600"/>
            <wp:effectExtent l="0" t="0" r="0" b="0"/>
            <wp:docPr id="127" name="Picture 127"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C7DCA14"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64D56F68" wp14:editId="0DB91686">
            <wp:extent cx="5824855" cy="8229600"/>
            <wp:effectExtent l="0" t="0" r="4445" b="0"/>
            <wp:docPr id="126" name="Picture 126"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0BE20CF"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3F685DAE" wp14:editId="61DA45EA">
            <wp:extent cx="5824855" cy="8229600"/>
            <wp:effectExtent l="0" t="0" r="4445" b="0"/>
            <wp:docPr id="125" name="Picture 125"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8FD59E0"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77B5E57F" wp14:editId="7A9C8654">
            <wp:extent cx="5815330" cy="8229600"/>
            <wp:effectExtent l="0" t="0" r="0" b="0"/>
            <wp:docPr id="124" name="Picture 124"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A6DB473" w14:textId="77777777" w:rsidR="00F90454" w:rsidRPr="006E0EEC" w:rsidRDefault="00F90454" w:rsidP="00F90454">
      <w:pPr>
        <w:jc w:val="center"/>
        <w:rPr>
          <w:rFonts w:ascii="Times New Roman" w:hAnsi="Times New Roman"/>
          <w:lang w:val="en-US"/>
        </w:rPr>
      </w:pPr>
      <w:r w:rsidRPr="006E0EEC">
        <w:rPr>
          <w:rFonts w:ascii="Times New Roman" w:eastAsia="Times New Roman" w:hAnsi="Times New Roman"/>
          <w:b/>
          <w:noProof/>
          <w:szCs w:val="24"/>
          <w:lang w:eastAsia="sr-Latn-RS"/>
        </w:rPr>
        <w:lastRenderedPageBreak/>
        <w:drawing>
          <wp:inline distT="0" distB="0" distL="0" distR="0" wp14:anchorId="57506D10" wp14:editId="79778E57">
            <wp:extent cx="5824855" cy="8229600"/>
            <wp:effectExtent l="0" t="0" r="4445" b="0"/>
            <wp:docPr id="123" name="Picture 123" descr="Слика на којој се налази текст, писмо,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Слика на којој се налази текст, писмо, Фонт, документ&#10;&#10;Садржај који генерише вештачка интелигенција може бити нетачан."/>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8F3BEC9" w14:textId="77777777" w:rsidR="00D8715D" w:rsidRPr="006E0EEC" w:rsidRDefault="00D8715D" w:rsidP="00F90454">
      <w:pPr>
        <w:spacing w:line="240" w:lineRule="auto"/>
        <w:rPr>
          <w:rFonts w:ascii="Times New Roman" w:hAnsi="Times New Roman"/>
          <w:iCs/>
          <w:color w:val="7B230B"/>
          <w:szCs w:val="18"/>
          <w:lang w:val="sr-Cyrl-RS"/>
        </w:rPr>
      </w:pPr>
      <w:bookmarkStart w:id="65" w:name="_Ref54902959"/>
    </w:p>
    <w:p w14:paraId="0DB083F6" w14:textId="68E58A33" w:rsidR="00F90454" w:rsidRPr="006E0EEC" w:rsidRDefault="00F90454" w:rsidP="00F90454">
      <w:pPr>
        <w:spacing w:line="240" w:lineRule="auto"/>
        <w:rPr>
          <w:rFonts w:ascii="Times New Roman" w:hAnsi="Times New Roman"/>
          <w:iCs/>
          <w:color w:val="7B230B"/>
          <w:szCs w:val="18"/>
          <w:lang w:val="sr-Cyrl-RS"/>
        </w:rPr>
      </w:pPr>
      <w:r w:rsidRPr="006E0EEC">
        <w:rPr>
          <w:rFonts w:ascii="Times New Roman" w:hAnsi="Times New Roman"/>
          <w:iCs/>
          <w:color w:val="7B230B"/>
          <w:szCs w:val="18"/>
        </w:rPr>
        <w:lastRenderedPageBreak/>
        <w:t xml:space="preserve">Прилог </w:t>
      </w:r>
      <w:bookmarkEnd w:id="65"/>
      <w:r w:rsidRPr="006E0EEC">
        <w:rPr>
          <w:rFonts w:ascii="Times New Roman" w:hAnsi="Times New Roman"/>
          <w:iCs/>
          <w:color w:val="7B230B"/>
          <w:szCs w:val="18"/>
        </w:rPr>
        <w:t>8.2б</w:t>
      </w:r>
    </w:p>
    <w:p w14:paraId="47C32239" w14:textId="77777777" w:rsidR="00F90454" w:rsidRPr="006E0EEC" w:rsidRDefault="00F90454" w:rsidP="00F90454">
      <w:pPr>
        <w:rPr>
          <w:rFonts w:ascii="Times New Roman" w:eastAsia="Times New Roman" w:hAnsi="Times New Roman"/>
          <w:b/>
          <w:szCs w:val="24"/>
          <w:lang w:val="sr-Cyrl-RS"/>
        </w:rPr>
      </w:pPr>
      <w:r w:rsidRPr="006E0EEC">
        <w:rPr>
          <w:rFonts w:ascii="Times New Roman" w:eastAsia="Times New Roman" w:hAnsi="Times New Roman"/>
          <w:b/>
          <w:noProof/>
          <w:szCs w:val="24"/>
          <w:lang w:val="sr-Cyrl-RS" w:eastAsia="sr-Latn-RS"/>
        </w:rPr>
        <w:drawing>
          <wp:inline distT="0" distB="0" distL="0" distR="0" wp14:anchorId="74C22F2C" wp14:editId="7126D2F2">
            <wp:extent cx="5524500" cy="7805247"/>
            <wp:effectExtent l="0" t="0" r="0" b="5715"/>
            <wp:docPr id="122" name="Picture 122"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30295" cy="7813434"/>
                    </a:xfrm>
                    <a:prstGeom prst="rect">
                      <a:avLst/>
                    </a:prstGeom>
                    <a:noFill/>
                    <a:ln>
                      <a:noFill/>
                    </a:ln>
                  </pic:spPr>
                </pic:pic>
              </a:graphicData>
            </a:graphic>
          </wp:inline>
        </w:drawing>
      </w:r>
    </w:p>
    <w:p w14:paraId="2404C4D8" w14:textId="77777777" w:rsidR="00F90454" w:rsidRPr="006E0EEC" w:rsidRDefault="00F90454" w:rsidP="00F90454">
      <w:pPr>
        <w:rPr>
          <w:rFonts w:ascii="Times New Roman" w:eastAsia="Times New Roman" w:hAnsi="Times New Roman"/>
          <w:b/>
          <w:szCs w:val="24"/>
          <w:lang w:val="sr-Cyrl-RS"/>
        </w:rPr>
      </w:pPr>
      <w:r w:rsidRPr="006E0EEC">
        <w:rPr>
          <w:rFonts w:ascii="Times New Roman" w:eastAsia="Times New Roman" w:hAnsi="Times New Roman"/>
          <w:b/>
          <w:noProof/>
          <w:szCs w:val="24"/>
          <w:lang w:val="sr-Cyrl-RS" w:eastAsia="sr-Latn-RS"/>
        </w:rPr>
        <w:lastRenderedPageBreak/>
        <w:drawing>
          <wp:inline distT="0" distB="0" distL="0" distR="0" wp14:anchorId="740BC0D5" wp14:editId="3ADDFC5A">
            <wp:extent cx="5943600" cy="7689850"/>
            <wp:effectExtent l="0" t="0" r="0" b="6350"/>
            <wp:docPr id="121" name="Picture 12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60047AA" w14:textId="77777777" w:rsidR="00F90454" w:rsidRPr="006E0EEC" w:rsidRDefault="00F90454" w:rsidP="00F90454">
      <w:pPr>
        <w:rPr>
          <w:rFonts w:ascii="Times New Roman" w:eastAsia="Times New Roman" w:hAnsi="Times New Roman"/>
          <w:b/>
          <w:szCs w:val="24"/>
          <w:lang w:val="sr-Cyrl-RS"/>
        </w:rPr>
      </w:pPr>
      <w:r w:rsidRPr="006E0EEC">
        <w:rPr>
          <w:rFonts w:ascii="Times New Roman" w:eastAsia="Times New Roman" w:hAnsi="Times New Roman"/>
          <w:b/>
          <w:noProof/>
          <w:szCs w:val="24"/>
          <w:lang w:val="sr-Cyrl-RS" w:eastAsia="sr-Latn-RS"/>
        </w:rPr>
        <w:lastRenderedPageBreak/>
        <w:drawing>
          <wp:inline distT="0" distB="0" distL="0" distR="0" wp14:anchorId="304A59B3" wp14:editId="32DBF1F4">
            <wp:extent cx="5943600" cy="7689850"/>
            <wp:effectExtent l="0" t="0" r="0" b="6350"/>
            <wp:docPr id="120" name="Picture 120" descr="Слика на којој се налази текст, Фонт, папир,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Слика на којој се налази текст, Фонт, папир, писмо&#10;&#10;Садржај који генерише вештачка интелигенција може бити нетачан."/>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33CA439D" w14:textId="77777777" w:rsidR="00F90454" w:rsidRPr="006E0EEC" w:rsidRDefault="00F90454" w:rsidP="00F90454">
      <w:pPr>
        <w:rPr>
          <w:rFonts w:ascii="Times New Roman" w:eastAsia="Times New Roman" w:hAnsi="Times New Roman"/>
          <w:b/>
          <w:szCs w:val="24"/>
          <w:lang w:val="sr-Cyrl-RS"/>
        </w:rPr>
      </w:pPr>
      <w:r w:rsidRPr="006E0EEC">
        <w:rPr>
          <w:rFonts w:ascii="Times New Roman" w:eastAsia="Times New Roman" w:hAnsi="Times New Roman"/>
          <w:b/>
          <w:noProof/>
          <w:szCs w:val="24"/>
          <w:lang w:val="sr-Cyrl-RS" w:eastAsia="sr-Latn-RS"/>
        </w:rPr>
        <w:lastRenderedPageBreak/>
        <w:drawing>
          <wp:inline distT="0" distB="0" distL="0" distR="0" wp14:anchorId="113D29F0" wp14:editId="1001DF30">
            <wp:extent cx="5943600" cy="7680960"/>
            <wp:effectExtent l="0" t="0" r="0" b="0"/>
            <wp:docPr id="119" name="Picture 119"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7190A55D" w14:textId="77777777" w:rsidR="00F90454" w:rsidRPr="006E0EEC" w:rsidRDefault="00F90454" w:rsidP="00F90454">
      <w:pPr>
        <w:rPr>
          <w:rFonts w:ascii="Times New Roman" w:eastAsia="Times New Roman" w:hAnsi="Times New Roman"/>
          <w:b/>
          <w:szCs w:val="24"/>
          <w:lang w:val="sr-Cyrl-RS"/>
        </w:rPr>
      </w:pPr>
      <w:r w:rsidRPr="006E0EEC">
        <w:rPr>
          <w:rFonts w:ascii="Times New Roman" w:eastAsia="Times New Roman" w:hAnsi="Times New Roman"/>
          <w:b/>
          <w:noProof/>
          <w:szCs w:val="24"/>
          <w:lang w:val="sr-Cyrl-RS" w:eastAsia="sr-Latn-RS"/>
        </w:rPr>
        <w:lastRenderedPageBreak/>
        <w:drawing>
          <wp:inline distT="0" distB="0" distL="0" distR="0" wp14:anchorId="7ED2A1F9" wp14:editId="0F42C811">
            <wp:extent cx="5943600" cy="7689850"/>
            <wp:effectExtent l="0" t="0" r="0" b="6350"/>
            <wp:docPr id="118" name="Picture 118"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5524DDFD" w14:textId="77777777" w:rsidR="00F90454" w:rsidRPr="006E0EEC" w:rsidRDefault="00F90454" w:rsidP="00F90454">
      <w:pPr>
        <w:tabs>
          <w:tab w:val="left" w:pos="2072"/>
        </w:tabs>
        <w:rPr>
          <w:rFonts w:ascii="Times New Roman" w:eastAsia="Times New Roman" w:hAnsi="Times New Roman"/>
          <w:szCs w:val="24"/>
          <w:lang w:val="sr-Cyrl-RS"/>
        </w:rPr>
      </w:pPr>
      <w:r w:rsidRPr="006E0EEC">
        <w:rPr>
          <w:rFonts w:ascii="Times New Roman" w:eastAsia="Times New Roman" w:hAnsi="Times New Roman"/>
          <w:szCs w:val="24"/>
          <w:lang w:val="sr-Cyrl-RS"/>
        </w:rPr>
        <w:tab/>
      </w:r>
    </w:p>
    <w:p w14:paraId="5A50CC49" w14:textId="77777777" w:rsidR="00D8715D" w:rsidRPr="006E0EEC" w:rsidRDefault="00D8715D" w:rsidP="00F90454">
      <w:pPr>
        <w:spacing w:line="240" w:lineRule="auto"/>
        <w:rPr>
          <w:rFonts w:ascii="Times New Roman" w:hAnsi="Times New Roman"/>
          <w:color w:val="501000"/>
          <w:spacing w:val="5"/>
          <w:lang w:val="sr-Cyrl-RS"/>
        </w:rPr>
      </w:pPr>
      <w:bookmarkStart w:id="66" w:name="Прилог_8_3"/>
    </w:p>
    <w:p w14:paraId="0D94789B" w14:textId="77777777" w:rsidR="00FF6543" w:rsidRPr="00E05742" w:rsidRDefault="00F90454" w:rsidP="00F90454">
      <w:pPr>
        <w:spacing w:line="240" w:lineRule="auto"/>
        <w:rPr>
          <w:rFonts w:ascii="Times New Roman" w:hAnsi="Times New Roman"/>
          <w:b/>
          <w:bCs/>
          <w:color w:val="7B230B" w:themeColor="accent1" w:themeShade="BF"/>
          <w:spacing w:val="5"/>
        </w:rPr>
      </w:pPr>
      <w:r w:rsidRPr="00E05742">
        <w:rPr>
          <w:rFonts w:ascii="Times New Roman" w:hAnsi="Times New Roman"/>
          <w:b/>
          <w:bCs/>
          <w:color w:val="7B230B" w:themeColor="accent1" w:themeShade="BF"/>
          <w:spacing w:val="5"/>
          <w:lang w:val="sr-Cyrl-RS"/>
        </w:rPr>
        <w:fldChar w:fldCharType="begin"/>
      </w:r>
      <w:r w:rsidRPr="00E05742">
        <w:rPr>
          <w:rFonts w:ascii="Times New Roman" w:hAnsi="Times New Roman"/>
          <w:b/>
          <w:bCs/>
          <w:color w:val="7B230B" w:themeColor="accent1" w:themeShade="BF"/>
          <w:spacing w:val="5"/>
          <w:lang w:val="sr-Cyrl-RS"/>
        </w:rPr>
        <w:instrText xml:space="preserve"> REF _Ref54902959 \h  \* MERGEFORMAT </w:instrText>
      </w:r>
      <w:r w:rsidRPr="00E05742">
        <w:rPr>
          <w:rFonts w:ascii="Times New Roman" w:hAnsi="Times New Roman"/>
          <w:b/>
          <w:bCs/>
          <w:color w:val="7B230B" w:themeColor="accent1" w:themeShade="BF"/>
          <w:spacing w:val="5"/>
          <w:lang w:val="sr-Cyrl-RS"/>
        </w:rPr>
      </w:r>
      <w:r w:rsidRPr="00E05742">
        <w:rPr>
          <w:rFonts w:ascii="Times New Roman" w:hAnsi="Times New Roman"/>
          <w:b/>
          <w:bCs/>
          <w:color w:val="7B230B" w:themeColor="accent1" w:themeShade="BF"/>
          <w:spacing w:val="5"/>
          <w:lang w:val="sr-Cyrl-RS"/>
        </w:rPr>
        <w:fldChar w:fldCharType="separate"/>
      </w:r>
    </w:p>
    <w:p w14:paraId="026520D6" w14:textId="79E859BB" w:rsidR="00F90454" w:rsidRPr="006E0EEC" w:rsidRDefault="00FF6543" w:rsidP="00F90454">
      <w:pPr>
        <w:spacing w:line="240" w:lineRule="auto"/>
        <w:rPr>
          <w:rFonts w:ascii="Times New Roman" w:hAnsi="Times New Roman"/>
          <w:color w:val="501000"/>
          <w:lang w:val="sr-Cyrl-RS"/>
        </w:rPr>
      </w:pPr>
      <w:r w:rsidRPr="00E05742">
        <w:rPr>
          <w:rFonts w:ascii="Times New Roman" w:hAnsi="Times New Roman"/>
          <w:b/>
          <w:bCs/>
          <w:color w:val="7B230B" w:themeColor="accent1" w:themeShade="BF"/>
          <w:spacing w:val="5"/>
        </w:rPr>
        <w:lastRenderedPageBreak/>
        <w:t xml:space="preserve">Прилог </w:t>
      </w:r>
      <w:r w:rsidR="00F90454" w:rsidRPr="00E05742">
        <w:rPr>
          <w:rFonts w:ascii="Times New Roman" w:hAnsi="Times New Roman"/>
          <w:b/>
          <w:bCs/>
          <w:color w:val="7B230B" w:themeColor="accent1" w:themeShade="BF"/>
          <w:spacing w:val="5"/>
          <w:lang w:val="sr-Cyrl-RS"/>
        </w:rPr>
        <w:fldChar w:fldCharType="end"/>
      </w:r>
      <w:r w:rsidR="00E05742" w:rsidRPr="00E05742">
        <w:rPr>
          <w:rFonts w:ascii="Times New Roman" w:hAnsi="Times New Roman"/>
          <w:b/>
          <w:bCs/>
          <w:color w:val="7B230B" w:themeColor="accent1" w:themeShade="BF"/>
          <w:spacing w:val="5"/>
          <w:lang w:val="sr-Cyrl-RS"/>
        </w:rPr>
        <w:t>8</w:t>
      </w:r>
      <w:r w:rsidR="00F90454" w:rsidRPr="00E05742">
        <w:rPr>
          <w:rFonts w:ascii="Times New Roman" w:hAnsi="Times New Roman"/>
          <w:b/>
          <w:bCs/>
          <w:color w:val="7B230B" w:themeColor="accent1" w:themeShade="BF"/>
          <w:spacing w:val="5"/>
          <w:lang w:val="sr-Cyrl-RS"/>
        </w:rPr>
        <w:t>.</w:t>
      </w:r>
      <w:r w:rsidR="00E05742" w:rsidRPr="00E05742">
        <w:rPr>
          <w:rFonts w:ascii="Times New Roman" w:hAnsi="Times New Roman"/>
          <w:b/>
          <w:bCs/>
          <w:color w:val="7B230B" w:themeColor="accent1" w:themeShade="BF"/>
          <w:spacing w:val="5"/>
          <w:lang w:val="sr-Cyrl-RS"/>
        </w:rPr>
        <w:t>3</w:t>
      </w:r>
      <w:r w:rsidR="00E05742">
        <w:rPr>
          <w:rFonts w:ascii="Times New Roman" w:hAnsi="Times New Roman"/>
          <w:color w:val="501000"/>
          <w:spacing w:val="5"/>
          <w:lang w:val="sr-Cyrl-RS"/>
        </w:rPr>
        <w:t>.</w:t>
      </w:r>
      <w:r w:rsidR="00F90454" w:rsidRPr="006E0EEC">
        <w:rPr>
          <w:rFonts w:ascii="Times New Roman" w:hAnsi="Times New Roman"/>
          <w:color w:val="501000"/>
          <w:lang w:val="sr-Cyrl-RS"/>
        </w:rPr>
        <w:t xml:space="preserve"> </w:t>
      </w:r>
      <w:bookmarkStart w:id="67" w:name="_Hlk198492973"/>
      <w:r w:rsidR="00F90454" w:rsidRPr="006E0EEC">
        <w:rPr>
          <w:rFonts w:ascii="Times New Roman" w:hAnsi="Times New Roman"/>
          <w:color w:val="501000"/>
          <w:lang w:val="sr-Cyrl-RS"/>
        </w:rPr>
        <w:t>Процедуре и корективне мере у случају неиспуњавања и одступања од усвојених процедура оцењивања</w:t>
      </w:r>
    </w:p>
    <w:bookmarkEnd w:id="66"/>
    <w:p w14:paraId="7CA950C2" w14:textId="77777777" w:rsidR="00F90454" w:rsidRPr="006E0EEC" w:rsidRDefault="00F90454" w:rsidP="00F90454">
      <w:pPr>
        <w:tabs>
          <w:tab w:val="left" w:pos="2072"/>
        </w:tabs>
        <w:spacing w:line="240" w:lineRule="auto"/>
        <w:rPr>
          <w:rFonts w:ascii="Times New Roman" w:eastAsia="Times New Roman" w:hAnsi="Times New Roman"/>
          <w:bCs/>
          <w:szCs w:val="24"/>
          <w:lang w:val="sr-Cyrl-RS"/>
        </w:rPr>
      </w:pPr>
      <w:r w:rsidRPr="006E0EEC">
        <w:rPr>
          <w:rFonts w:ascii="Times New Roman" w:eastAsia="Times New Roman" w:hAnsi="Times New Roman"/>
          <w:bCs/>
          <w:szCs w:val="24"/>
          <w:lang w:val="sr-Cyrl-RS"/>
        </w:rPr>
        <w:t>Дате регулације су интегрисане у оквиру Прилога 8.2.</w:t>
      </w:r>
    </w:p>
    <w:bookmarkEnd w:id="67"/>
    <w:p w14:paraId="068C2A54" w14:textId="77777777" w:rsidR="00F90454" w:rsidRPr="006E0EEC" w:rsidRDefault="00F90454" w:rsidP="00F90454">
      <w:pPr>
        <w:tabs>
          <w:tab w:val="left" w:pos="2072"/>
        </w:tabs>
        <w:spacing w:line="240" w:lineRule="auto"/>
        <w:rPr>
          <w:rFonts w:ascii="Times New Roman" w:eastAsia="Times New Roman" w:hAnsi="Times New Roman"/>
          <w:color w:val="501000"/>
          <w:szCs w:val="24"/>
          <w:lang w:val="en-US"/>
        </w:rPr>
      </w:pPr>
    </w:p>
    <w:p w14:paraId="71D71818" w14:textId="77777777" w:rsidR="00F90454" w:rsidRPr="006E0EEC" w:rsidRDefault="00F90454" w:rsidP="00F90454">
      <w:pPr>
        <w:rPr>
          <w:rFonts w:ascii="Times New Roman" w:hAnsi="Times New Roman"/>
          <w:lang w:val="sr-Cyrl-RS"/>
        </w:rPr>
      </w:pPr>
    </w:p>
    <w:p w14:paraId="02F45217" w14:textId="77777777" w:rsidR="00F90454" w:rsidRPr="006E0EEC" w:rsidRDefault="00F90454" w:rsidP="00F90454">
      <w:pPr>
        <w:rPr>
          <w:rFonts w:ascii="Times New Roman" w:hAnsi="Times New Roman"/>
          <w:lang w:val="sr-Cyrl-RS"/>
        </w:rPr>
      </w:pPr>
    </w:p>
    <w:p w14:paraId="3708E2FE" w14:textId="77777777" w:rsidR="00F90454" w:rsidRPr="006E0EEC" w:rsidRDefault="00F90454" w:rsidP="00F90454">
      <w:pPr>
        <w:rPr>
          <w:rFonts w:ascii="Times New Roman" w:hAnsi="Times New Roman"/>
          <w:lang w:val="sr-Cyrl-RS"/>
        </w:rPr>
      </w:pPr>
    </w:p>
    <w:p w14:paraId="6C9E6F89" w14:textId="77777777" w:rsidR="00F90454" w:rsidRPr="006E0EEC" w:rsidRDefault="00F90454" w:rsidP="00F90454">
      <w:pPr>
        <w:rPr>
          <w:rFonts w:ascii="Times New Roman" w:hAnsi="Times New Roman"/>
          <w:lang w:val="sr-Cyrl-RS"/>
        </w:rPr>
      </w:pPr>
    </w:p>
    <w:p w14:paraId="7E35FD11" w14:textId="77777777" w:rsidR="00F90454" w:rsidRPr="006E0EEC" w:rsidRDefault="00F90454" w:rsidP="00F90454">
      <w:pPr>
        <w:rPr>
          <w:rFonts w:ascii="Times New Roman" w:hAnsi="Times New Roman"/>
          <w:lang w:val="sr-Cyrl-RS"/>
        </w:rPr>
      </w:pPr>
    </w:p>
    <w:p w14:paraId="765F746D" w14:textId="77777777" w:rsidR="00F90454" w:rsidRPr="006E0EEC" w:rsidRDefault="00F90454" w:rsidP="00F90454">
      <w:pPr>
        <w:rPr>
          <w:rFonts w:ascii="Times New Roman" w:hAnsi="Times New Roman"/>
          <w:lang w:val="sr-Cyrl-RS"/>
        </w:rPr>
      </w:pPr>
    </w:p>
    <w:p w14:paraId="451E7E2F" w14:textId="77777777" w:rsidR="00F90454" w:rsidRPr="006E0EEC" w:rsidRDefault="00F90454" w:rsidP="00F90454">
      <w:pPr>
        <w:rPr>
          <w:rFonts w:ascii="Times New Roman" w:hAnsi="Times New Roman"/>
          <w:lang w:val="sr-Cyrl-RS"/>
        </w:rPr>
      </w:pPr>
    </w:p>
    <w:p w14:paraId="3101B01E" w14:textId="77777777" w:rsidR="00F90454" w:rsidRPr="006E0EEC" w:rsidRDefault="00F90454" w:rsidP="00F90454">
      <w:pPr>
        <w:rPr>
          <w:rFonts w:ascii="Times New Roman" w:hAnsi="Times New Roman"/>
          <w:lang w:val="sr-Cyrl-RS"/>
        </w:rPr>
      </w:pPr>
    </w:p>
    <w:p w14:paraId="0C42326A" w14:textId="77777777" w:rsidR="00F90454" w:rsidRPr="006E0EEC" w:rsidRDefault="00F90454" w:rsidP="00F90454">
      <w:pPr>
        <w:rPr>
          <w:rFonts w:ascii="Times New Roman" w:hAnsi="Times New Roman"/>
          <w:lang w:val="sr-Cyrl-RS"/>
        </w:rPr>
      </w:pPr>
    </w:p>
    <w:p w14:paraId="7FCC95C2" w14:textId="77777777" w:rsidR="00F90454" w:rsidRPr="006E0EEC" w:rsidRDefault="00F90454" w:rsidP="00F90454">
      <w:pPr>
        <w:rPr>
          <w:rFonts w:ascii="Times New Roman" w:hAnsi="Times New Roman"/>
          <w:lang w:val="sr-Cyrl-RS"/>
        </w:rPr>
      </w:pPr>
    </w:p>
    <w:p w14:paraId="446FCF60" w14:textId="77777777" w:rsidR="00F90454" w:rsidRPr="006E0EEC" w:rsidRDefault="00F90454" w:rsidP="00F90454">
      <w:pPr>
        <w:rPr>
          <w:rFonts w:ascii="Times New Roman" w:hAnsi="Times New Roman"/>
          <w:lang w:val="sr-Cyrl-RS"/>
        </w:rPr>
      </w:pPr>
    </w:p>
    <w:p w14:paraId="36EDB886" w14:textId="77777777" w:rsidR="00F90454" w:rsidRPr="006E0EEC" w:rsidRDefault="00F90454" w:rsidP="00F90454">
      <w:pPr>
        <w:rPr>
          <w:rFonts w:ascii="Times New Roman" w:hAnsi="Times New Roman"/>
          <w:lang w:val="sr-Cyrl-RS"/>
        </w:rPr>
      </w:pPr>
    </w:p>
    <w:p w14:paraId="438C869E" w14:textId="77777777" w:rsidR="00F90454" w:rsidRPr="006E0EEC" w:rsidRDefault="00F90454" w:rsidP="00F90454">
      <w:pPr>
        <w:rPr>
          <w:rFonts w:ascii="Times New Roman" w:hAnsi="Times New Roman"/>
          <w:lang w:val="sr-Cyrl-RS"/>
        </w:rPr>
      </w:pPr>
    </w:p>
    <w:p w14:paraId="24E1DFC2" w14:textId="77777777" w:rsidR="00F90454" w:rsidRPr="006E0EEC" w:rsidRDefault="00F90454" w:rsidP="00F90454">
      <w:pPr>
        <w:rPr>
          <w:rFonts w:ascii="Times New Roman" w:hAnsi="Times New Roman"/>
          <w:lang w:val="sr-Cyrl-RS"/>
        </w:rPr>
      </w:pPr>
    </w:p>
    <w:p w14:paraId="46E45B4D" w14:textId="77777777" w:rsidR="00F90454" w:rsidRPr="006E0EEC" w:rsidRDefault="00F90454" w:rsidP="00F90454">
      <w:pPr>
        <w:rPr>
          <w:rFonts w:ascii="Times New Roman" w:hAnsi="Times New Roman"/>
          <w:lang w:val="sr-Cyrl-RS"/>
        </w:rPr>
      </w:pPr>
    </w:p>
    <w:p w14:paraId="3935801D" w14:textId="77777777" w:rsidR="00F90454" w:rsidRPr="006E0EEC" w:rsidRDefault="00F90454" w:rsidP="00F90454">
      <w:pPr>
        <w:rPr>
          <w:rFonts w:ascii="Times New Roman" w:hAnsi="Times New Roman"/>
          <w:lang w:val="sr-Cyrl-RS"/>
        </w:rPr>
      </w:pPr>
    </w:p>
    <w:p w14:paraId="66AFB0E9" w14:textId="77777777" w:rsidR="00F90454" w:rsidRPr="006E0EEC" w:rsidRDefault="00F90454" w:rsidP="00F90454">
      <w:pPr>
        <w:rPr>
          <w:rFonts w:ascii="Times New Roman" w:hAnsi="Times New Roman"/>
          <w:lang w:val="sr-Cyrl-RS"/>
        </w:rPr>
      </w:pPr>
    </w:p>
    <w:p w14:paraId="38D73AAF" w14:textId="77777777" w:rsidR="00F90454" w:rsidRPr="006E0EEC" w:rsidRDefault="00F90454" w:rsidP="00F90454">
      <w:pPr>
        <w:rPr>
          <w:rFonts w:ascii="Times New Roman" w:hAnsi="Times New Roman"/>
          <w:lang w:val="sr-Cyrl-RS"/>
        </w:rPr>
      </w:pPr>
    </w:p>
    <w:p w14:paraId="70798C4E" w14:textId="77777777" w:rsidR="00F90454" w:rsidRPr="006E0EEC" w:rsidRDefault="00F90454" w:rsidP="00F90454">
      <w:pPr>
        <w:rPr>
          <w:rFonts w:ascii="Times New Roman" w:hAnsi="Times New Roman"/>
          <w:lang w:val="sr-Cyrl-RS"/>
        </w:rPr>
      </w:pPr>
    </w:p>
    <w:p w14:paraId="4F7D8486" w14:textId="26B47236" w:rsidR="0067284C" w:rsidRPr="006E0EEC" w:rsidRDefault="0067284C" w:rsidP="00592241">
      <w:pPr>
        <w:pStyle w:val="Heading4"/>
        <w:rPr>
          <w:rFonts w:ascii="Times New Roman" w:hAnsi="Times New Roman" w:cs="Times New Roman"/>
          <w:lang w:val="sr-Cyrl-RS"/>
        </w:rPr>
      </w:pPr>
      <w:r w:rsidRPr="006E0EEC">
        <w:rPr>
          <w:rFonts w:ascii="Times New Roman" w:hAnsi="Times New Roman" w:cs="Times New Roman"/>
          <w:lang w:val="sr-Cyrl-RS"/>
        </w:rPr>
        <w:lastRenderedPageBreak/>
        <w:t>Показатељи и прилози за стандард  9:</w:t>
      </w:r>
    </w:p>
    <w:p w14:paraId="7D469A4E" w14:textId="77777777" w:rsidR="00EA4C0F" w:rsidRPr="006E0EEC" w:rsidRDefault="00EA4C0F" w:rsidP="00EA4C0F">
      <w:pPr>
        <w:rPr>
          <w:rFonts w:ascii="Times New Roman" w:hAnsi="Times New Roman"/>
          <w:lang w:val="sr-Cyrl-RS"/>
        </w:rPr>
      </w:pPr>
    </w:p>
    <w:p w14:paraId="66E4FA83" w14:textId="72AE1527" w:rsidR="00364B27" w:rsidRPr="006E0EEC" w:rsidRDefault="00364B27" w:rsidP="00364B27">
      <w:pPr>
        <w:pStyle w:val="Caption"/>
        <w:rPr>
          <w:rFonts w:ascii="Times New Roman" w:hAnsi="Times New Roman"/>
          <w:lang w:val="sr-Cyrl-RS"/>
        </w:rPr>
      </w:pPr>
      <w:bookmarkStart w:id="68" w:name="_Ref54970591"/>
      <w:r w:rsidRPr="006E0EEC">
        <w:rPr>
          <w:rFonts w:ascii="Times New Roman" w:hAnsi="Times New Roman"/>
          <w:b/>
          <w:bCs/>
          <w:lang w:val="sr-Cyrl-RS"/>
        </w:rPr>
        <w:t xml:space="preserve">Табела </w:t>
      </w:r>
      <w:r w:rsidR="00845609" w:rsidRPr="006E0EEC">
        <w:rPr>
          <w:rFonts w:ascii="Times New Roman" w:hAnsi="Times New Roman"/>
          <w:b/>
          <w:bCs/>
          <w:lang w:val="sr-Cyrl-RS"/>
        </w:rPr>
        <w:t>9</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Табела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Pr="006E0EEC">
        <w:rPr>
          <w:rFonts w:ascii="Times New Roman" w:hAnsi="Times New Roman"/>
          <w:b/>
          <w:bCs/>
          <w:lang w:val="sr-Cyrl-RS"/>
        </w:rPr>
        <w:fldChar w:fldCharType="end"/>
      </w:r>
      <w:bookmarkEnd w:id="68"/>
      <w:r w:rsidRPr="006E0EEC">
        <w:rPr>
          <w:rFonts w:ascii="Times New Roman" w:hAnsi="Times New Roman"/>
          <w:b/>
          <w:bCs/>
          <w:lang w:val="sr-Cyrl-RS"/>
        </w:rPr>
        <w:t>.</w:t>
      </w:r>
      <w:r w:rsidRPr="006E0EEC">
        <w:rPr>
          <w:rFonts w:ascii="Times New Roman" w:hAnsi="Times New Roman"/>
          <w:lang w:val="sr-Cyrl-RS"/>
        </w:rPr>
        <w:t xml:space="preserve"> Број и врста библиотечких јединица у високошколској установи – Библиотека Одељења за педагогију и андрагогију</w:t>
      </w:r>
    </w:p>
    <w:p w14:paraId="796B694A" w14:textId="77777777" w:rsidR="00364B27" w:rsidRPr="006E0EEC" w:rsidRDefault="00364B27" w:rsidP="00364B27">
      <w:pPr>
        <w:spacing w:after="0" w:line="240" w:lineRule="auto"/>
        <w:rPr>
          <w:rFonts w:ascii="Times New Roman" w:hAnsi="Times New Roman"/>
          <w:b/>
          <w:sz w:val="28"/>
          <w:szCs w:val="28"/>
          <w:lang w:val="sr-Cyrl-RS"/>
        </w:rPr>
      </w:pPr>
    </w:p>
    <w:tbl>
      <w:tblPr>
        <w:tblW w:w="11812" w:type="dxa"/>
        <w:tblInd w:w="129" w:type="dxa"/>
        <w:tblLayout w:type="fixed"/>
        <w:tblLook w:val="04A0" w:firstRow="1" w:lastRow="0" w:firstColumn="1" w:lastColumn="0" w:noHBand="0" w:noVBand="1"/>
      </w:tblPr>
      <w:tblGrid>
        <w:gridCol w:w="875"/>
        <w:gridCol w:w="5639"/>
        <w:gridCol w:w="2649"/>
        <w:gridCol w:w="2649"/>
      </w:tblGrid>
      <w:tr w:rsidR="00364B27" w:rsidRPr="006E0EEC" w14:paraId="4E0AD7B4" w14:textId="77777777" w:rsidTr="00A2539A">
        <w:trPr>
          <w:gridAfter w:val="1"/>
          <w:wAfter w:w="2649" w:type="dxa"/>
        </w:trPr>
        <w:tc>
          <w:tcPr>
            <w:tcW w:w="875"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28B33A83" w14:textId="77777777" w:rsidR="00364B27" w:rsidRPr="006E0EEC" w:rsidRDefault="00364B27" w:rsidP="00A2539A">
            <w:pPr>
              <w:spacing w:before="40" w:after="40" w:line="240" w:lineRule="auto"/>
              <w:jc w:val="center"/>
              <w:rPr>
                <w:rFonts w:ascii="Times New Roman" w:hAnsi="Times New Roman"/>
                <w:b/>
                <w:color w:val="FFFFFF" w:themeColor="background1"/>
                <w:szCs w:val="24"/>
                <w:lang w:val="sr-Cyrl-RS"/>
              </w:rPr>
            </w:pPr>
            <w:r w:rsidRPr="006E0EEC">
              <w:rPr>
                <w:rFonts w:ascii="Times New Roman" w:eastAsia="MS Mincho" w:hAnsi="Times New Roman"/>
                <w:b/>
                <w:color w:val="FFFFFF" w:themeColor="background1"/>
                <w:szCs w:val="24"/>
                <w:lang w:val="sr-Cyrl-RS"/>
              </w:rPr>
              <w:t>Р. б.</w:t>
            </w:r>
          </w:p>
        </w:tc>
        <w:tc>
          <w:tcPr>
            <w:tcW w:w="5639"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7ED88C87" w14:textId="77777777" w:rsidR="00364B27" w:rsidRPr="006E0EEC" w:rsidRDefault="00364B27" w:rsidP="00A2539A">
            <w:pPr>
              <w:spacing w:before="40" w:after="40" w:line="240" w:lineRule="auto"/>
              <w:jc w:val="center"/>
              <w:rPr>
                <w:rFonts w:ascii="Times New Roman" w:hAnsi="Times New Roman"/>
                <w:b/>
                <w:color w:val="FFFFFF" w:themeColor="background1"/>
                <w:szCs w:val="24"/>
                <w:lang w:val="sr-Cyrl-RS"/>
              </w:rPr>
            </w:pPr>
            <w:r w:rsidRPr="006E0EEC">
              <w:rPr>
                <w:rFonts w:ascii="Times New Roman" w:eastAsia="MS Mincho" w:hAnsi="Times New Roman"/>
                <w:b/>
                <w:color w:val="FFFFFF" w:themeColor="background1"/>
                <w:szCs w:val="24"/>
                <w:lang w:val="sr-Cyrl-RS"/>
              </w:rPr>
              <w:t>Библиотечке јединице</w:t>
            </w:r>
          </w:p>
        </w:tc>
        <w:tc>
          <w:tcPr>
            <w:tcW w:w="2649"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5494082F" w14:textId="77777777" w:rsidR="00364B27" w:rsidRPr="006E0EEC" w:rsidRDefault="00364B27" w:rsidP="00A2539A">
            <w:pPr>
              <w:spacing w:before="40" w:after="40" w:line="240" w:lineRule="auto"/>
              <w:jc w:val="center"/>
              <w:rPr>
                <w:rFonts w:ascii="Times New Roman" w:hAnsi="Times New Roman"/>
                <w:b/>
                <w:color w:val="FFFFFF" w:themeColor="background1"/>
                <w:szCs w:val="24"/>
                <w:lang w:val="sr-Cyrl-RS"/>
              </w:rPr>
            </w:pPr>
            <w:r w:rsidRPr="006E0EEC">
              <w:rPr>
                <w:rFonts w:ascii="Times New Roman" w:eastAsia="MS Mincho" w:hAnsi="Times New Roman"/>
                <w:b/>
                <w:color w:val="FFFFFF" w:themeColor="background1"/>
                <w:szCs w:val="24"/>
                <w:lang w:val="sr-Cyrl-RS"/>
              </w:rPr>
              <w:t>Број</w:t>
            </w:r>
          </w:p>
        </w:tc>
      </w:tr>
      <w:tr w:rsidR="00364B27" w:rsidRPr="006E0EEC" w14:paraId="6C50E4DF" w14:textId="77777777" w:rsidTr="00A2539A">
        <w:trPr>
          <w:gridAfter w:val="1"/>
          <w:wAfter w:w="2649" w:type="dxa"/>
        </w:trPr>
        <w:tc>
          <w:tcPr>
            <w:tcW w:w="875" w:type="dxa"/>
            <w:tcBorders>
              <w:top w:val="double" w:sz="4" w:space="0" w:color="000000"/>
              <w:left w:val="double" w:sz="4" w:space="0" w:color="000000"/>
              <w:bottom w:val="single" w:sz="4" w:space="0" w:color="000000"/>
              <w:right w:val="nil"/>
            </w:tcBorders>
            <w:vAlign w:val="center"/>
            <w:hideMark/>
          </w:tcPr>
          <w:p w14:paraId="1101EC0F"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1.</w:t>
            </w:r>
          </w:p>
        </w:tc>
        <w:tc>
          <w:tcPr>
            <w:tcW w:w="5639" w:type="dxa"/>
            <w:tcBorders>
              <w:top w:val="double" w:sz="4" w:space="0" w:color="000000"/>
              <w:left w:val="single" w:sz="4" w:space="0" w:color="000000"/>
              <w:bottom w:val="single" w:sz="4" w:space="0" w:color="000000"/>
              <w:right w:val="nil"/>
            </w:tcBorders>
            <w:hideMark/>
          </w:tcPr>
          <w:p w14:paraId="11C9C2DC"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Књиге на српском језику</w:t>
            </w:r>
          </w:p>
        </w:tc>
        <w:tc>
          <w:tcPr>
            <w:tcW w:w="2649" w:type="dxa"/>
            <w:tcBorders>
              <w:top w:val="double" w:sz="4" w:space="0" w:color="000000"/>
              <w:left w:val="single" w:sz="4" w:space="0" w:color="000000"/>
              <w:bottom w:val="single" w:sz="4" w:space="0" w:color="000000"/>
              <w:right w:val="double" w:sz="4" w:space="0" w:color="000000"/>
            </w:tcBorders>
          </w:tcPr>
          <w:p w14:paraId="0445295F"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251</w:t>
            </w:r>
          </w:p>
        </w:tc>
      </w:tr>
      <w:tr w:rsidR="00364B27" w:rsidRPr="006E0EEC" w14:paraId="43E60A21"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76692429"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2.</w:t>
            </w:r>
          </w:p>
        </w:tc>
        <w:tc>
          <w:tcPr>
            <w:tcW w:w="5639" w:type="dxa"/>
            <w:tcBorders>
              <w:top w:val="single" w:sz="4" w:space="0" w:color="000000"/>
              <w:left w:val="single" w:sz="4" w:space="0" w:color="000000"/>
              <w:bottom w:val="single" w:sz="4" w:space="0" w:color="000000"/>
              <w:right w:val="nil"/>
            </w:tcBorders>
            <w:hideMark/>
          </w:tcPr>
          <w:p w14:paraId="3A9D417D"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Књиге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tcPr>
          <w:p w14:paraId="3DE63758"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121</w:t>
            </w:r>
          </w:p>
        </w:tc>
      </w:tr>
      <w:tr w:rsidR="00364B27" w:rsidRPr="006E0EEC" w14:paraId="5B093FE4"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6B1F61B0"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3.</w:t>
            </w:r>
          </w:p>
        </w:tc>
        <w:tc>
          <w:tcPr>
            <w:tcW w:w="5639" w:type="dxa"/>
            <w:tcBorders>
              <w:top w:val="single" w:sz="4" w:space="0" w:color="000000"/>
              <w:left w:val="single" w:sz="4" w:space="0" w:color="000000"/>
              <w:bottom w:val="single" w:sz="4" w:space="0" w:color="000000"/>
              <w:right w:val="nil"/>
            </w:tcBorders>
            <w:hideMark/>
          </w:tcPr>
          <w:p w14:paraId="2DF384A4"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Књиге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tcPr>
          <w:p w14:paraId="72344A09"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10</w:t>
            </w:r>
          </w:p>
        </w:tc>
      </w:tr>
      <w:tr w:rsidR="00364B27" w:rsidRPr="006E0EEC" w14:paraId="3B15CEA9"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tcPr>
          <w:p w14:paraId="0CE4FB27" w14:textId="77777777" w:rsidR="00364B27" w:rsidRPr="006E0EEC" w:rsidRDefault="00364B27" w:rsidP="00A2539A">
            <w:pPr>
              <w:snapToGrid w:val="0"/>
              <w:spacing w:before="48" w:after="48" w:line="240" w:lineRule="auto"/>
              <w:jc w:val="center"/>
              <w:rPr>
                <w:rFonts w:ascii="Times New Roman" w:eastAsia="MS Mincho" w:hAnsi="Times New Roman"/>
                <w:szCs w:val="24"/>
                <w:lang w:val="sr-Cyrl-RS"/>
              </w:rPr>
            </w:pPr>
          </w:p>
        </w:tc>
        <w:tc>
          <w:tcPr>
            <w:tcW w:w="5639" w:type="dxa"/>
            <w:tcBorders>
              <w:top w:val="single" w:sz="4" w:space="0" w:color="000000"/>
              <w:left w:val="single" w:sz="4" w:space="0" w:color="000000"/>
              <w:bottom w:val="single" w:sz="4" w:space="0" w:color="000000"/>
              <w:right w:val="nil"/>
            </w:tcBorders>
            <w:hideMark/>
          </w:tcPr>
          <w:p w14:paraId="4783BB2B"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УКУПНО</w:t>
            </w:r>
          </w:p>
        </w:tc>
        <w:tc>
          <w:tcPr>
            <w:tcW w:w="2649" w:type="dxa"/>
            <w:tcBorders>
              <w:top w:val="single" w:sz="4" w:space="0" w:color="000000"/>
              <w:left w:val="single" w:sz="4" w:space="0" w:color="000000"/>
              <w:bottom w:val="single" w:sz="4" w:space="0" w:color="000000"/>
              <w:right w:val="double" w:sz="4" w:space="0" w:color="000000"/>
            </w:tcBorders>
          </w:tcPr>
          <w:p w14:paraId="23B03CB6" w14:textId="77777777" w:rsidR="00364B27" w:rsidRPr="006E0EEC" w:rsidRDefault="00364B27" w:rsidP="00A2539A">
            <w:pPr>
              <w:snapToGrid w:val="0"/>
              <w:spacing w:before="48" w:after="48" w:line="240" w:lineRule="auto"/>
              <w:jc w:val="right"/>
              <w:rPr>
                <w:rFonts w:ascii="Times New Roman" w:eastAsia="MS Mincho" w:hAnsi="Times New Roman"/>
                <w:szCs w:val="24"/>
                <w:lang w:val="sr-Cyrl-RS"/>
              </w:rPr>
            </w:pPr>
            <w:r w:rsidRPr="006E0EEC">
              <w:rPr>
                <w:rFonts w:ascii="Times New Roman" w:hAnsi="Times New Roman"/>
                <w:color w:val="000000"/>
                <w:sz w:val="22"/>
              </w:rPr>
              <w:t>382 јединица</w:t>
            </w:r>
          </w:p>
        </w:tc>
      </w:tr>
      <w:tr w:rsidR="00364B27" w:rsidRPr="006E0EEC" w14:paraId="00A09372"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4EA5FA3E"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1.</w:t>
            </w:r>
          </w:p>
        </w:tc>
        <w:tc>
          <w:tcPr>
            <w:tcW w:w="5639" w:type="dxa"/>
            <w:tcBorders>
              <w:top w:val="single" w:sz="4" w:space="0" w:color="000000"/>
              <w:left w:val="single" w:sz="4" w:space="0" w:color="000000"/>
              <w:bottom w:val="single" w:sz="4" w:space="0" w:color="000000"/>
              <w:right w:val="nil"/>
            </w:tcBorders>
            <w:hideMark/>
          </w:tcPr>
          <w:p w14:paraId="507DF5FD"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Монографије на српском језику</w:t>
            </w:r>
          </w:p>
        </w:tc>
        <w:tc>
          <w:tcPr>
            <w:tcW w:w="2649" w:type="dxa"/>
            <w:tcBorders>
              <w:top w:val="single" w:sz="4" w:space="0" w:color="000000"/>
              <w:left w:val="single" w:sz="4" w:space="0" w:color="000000"/>
              <w:bottom w:val="single" w:sz="4" w:space="0" w:color="000000"/>
              <w:right w:val="double" w:sz="4" w:space="0" w:color="000000"/>
            </w:tcBorders>
          </w:tcPr>
          <w:p w14:paraId="0B52C01B"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125</w:t>
            </w:r>
          </w:p>
        </w:tc>
      </w:tr>
      <w:tr w:rsidR="00364B27" w:rsidRPr="006E0EEC" w14:paraId="14EE22B5"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2B452268"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2.</w:t>
            </w:r>
          </w:p>
        </w:tc>
        <w:tc>
          <w:tcPr>
            <w:tcW w:w="5639" w:type="dxa"/>
            <w:tcBorders>
              <w:top w:val="single" w:sz="4" w:space="0" w:color="000000"/>
              <w:left w:val="single" w:sz="4" w:space="0" w:color="000000"/>
              <w:bottom w:val="single" w:sz="4" w:space="0" w:color="000000"/>
              <w:right w:val="nil"/>
            </w:tcBorders>
            <w:hideMark/>
          </w:tcPr>
          <w:p w14:paraId="1645A6C8"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Монографије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tcPr>
          <w:p w14:paraId="091C1213"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12</w:t>
            </w:r>
          </w:p>
        </w:tc>
      </w:tr>
      <w:tr w:rsidR="00364B27" w:rsidRPr="006E0EEC" w14:paraId="58AFFF33"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0EB633A4"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3.</w:t>
            </w:r>
          </w:p>
        </w:tc>
        <w:tc>
          <w:tcPr>
            <w:tcW w:w="5639" w:type="dxa"/>
            <w:tcBorders>
              <w:top w:val="single" w:sz="4" w:space="0" w:color="000000"/>
              <w:left w:val="single" w:sz="4" w:space="0" w:color="000000"/>
              <w:bottom w:val="single" w:sz="4" w:space="0" w:color="000000"/>
              <w:right w:val="nil"/>
            </w:tcBorders>
            <w:hideMark/>
          </w:tcPr>
          <w:p w14:paraId="7EE7C70B"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Монографије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tcPr>
          <w:p w14:paraId="1CCBFCDA"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2</w:t>
            </w:r>
          </w:p>
        </w:tc>
      </w:tr>
      <w:tr w:rsidR="00364B27" w:rsidRPr="006E0EEC" w14:paraId="33077C19"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tcPr>
          <w:p w14:paraId="72DE36B8" w14:textId="77777777" w:rsidR="00364B27" w:rsidRPr="006E0EEC" w:rsidRDefault="00364B27" w:rsidP="00A2539A">
            <w:pPr>
              <w:snapToGrid w:val="0"/>
              <w:spacing w:before="48" w:after="48" w:line="240" w:lineRule="auto"/>
              <w:jc w:val="center"/>
              <w:rPr>
                <w:rFonts w:ascii="Times New Roman" w:eastAsia="MS Mincho" w:hAnsi="Times New Roman"/>
                <w:szCs w:val="24"/>
                <w:lang w:val="sr-Cyrl-RS"/>
              </w:rPr>
            </w:pPr>
          </w:p>
        </w:tc>
        <w:tc>
          <w:tcPr>
            <w:tcW w:w="5639" w:type="dxa"/>
            <w:tcBorders>
              <w:top w:val="single" w:sz="4" w:space="0" w:color="000000"/>
              <w:left w:val="single" w:sz="4" w:space="0" w:color="000000"/>
              <w:bottom w:val="single" w:sz="4" w:space="0" w:color="000000"/>
              <w:right w:val="nil"/>
            </w:tcBorders>
            <w:hideMark/>
          </w:tcPr>
          <w:p w14:paraId="51E61FF6"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УКУПНО</w:t>
            </w:r>
          </w:p>
        </w:tc>
        <w:tc>
          <w:tcPr>
            <w:tcW w:w="2649" w:type="dxa"/>
            <w:tcBorders>
              <w:top w:val="single" w:sz="4" w:space="0" w:color="000000"/>
              <w:left w:val="single" w:sz="4" w:space="0" w:color="000000"/>
              <w:bottom w:val="single" w:sz="4" w:space="0" w:color="000000"/>
              <w:right w:val="double" w:sz="4" w:space="0" w:color="000000"/>
            </w:tcBorders>
          </w:tcPr>
          <w:p w14:paraId="04650899" w14:textId="77777777" w:rsidR="00364B27" w:rsidRPr="006E0EEC" w:rsidRDefault="00364B27" w:rsidP="00A2539A">
            <w:pPr>
              <w:snapToGrid w:val="0"/>
              <w:spacing w:before="48" w:after="48" w:line="240" w:lineRule="auto"/>
              <w:jc w:val="right"/>
              <w:rPr>
                <w:rFonts w:ascii="Times New Roman" w:eastAsia="MS Mincho" w:hAnsi="Times New Roman"/>
                <w:szCs w:val="24"/>
                <w:lang w:val="sr-Cyrl-RS"/>
              </w:rPr>
            </w:pPr>
            <w:r w:rsidRPr="006E0EEC">
              <w:rPr>
                <w:rFonts w:ascii="Times New Roman" w:hAnsi="Times New Roman"/>
                <w:color w:val="000000"/>
                <w:sz w:val="22"/>
              </w:rPr>
              <w:t>139 јединица</w:t>
            </w:r>
          </w:p>
        </w:tc>
      </w:tr>
      <w:tr w:rsidR="00364B27" w:rsidRPr="006E0EEC" w14:paraId="684EB22E"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41308C7F"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1.</w:t>
            </w:r>
          </w:p>
        </w:tc>
        <w:tc>
          <w:tcPr>
            <w:tcW w:w="5639" w:type="dxa"/>
            <w:tcBorders>
              <w:top w:val="single" w:sz="4" w:space="0" w:color="000000"/>
              <w:left w:val="single" w:sz="4" w:space="0" w:color="000000"/>
              <w:bottom w:val="single" w:sz="4" w:space="0" w:color="000000"/>
              <w:right w:val="nil"/>
            </w:tcBorders>
            <w:hideMark/>
          </w:tcPr>
          <w:p w14:paraId="7E8AAD90"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Часописи на српском језику</w:t>
            </w:r>
          </w:p>
        </w:tc>
        <w:tc>
          <w:tcPr>
            <w:tcW w:w="2649" w:type="dxa"/>
            <w:tcBorders>
              <w:top w:val="single" w:sz="4" w:space="0" w:color="000000"/>
              <w:left w:val="single" w:sz="4" w:space="0" w:color="000000"/>
              <w:bottom w:val="single" w:sz="4" w:space="0" w:color="000000"/>
              <w:right w:val="double" w:sz="4" w:space="0" w:color="000000"/>
            </w:tcBorders>
          </w:tcPr>
          <w:p w14:paraId="29316DD1"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29</w:t>
            </w:r>
          </w:p>
        </w:tc>
      </w:tr>
      <w:tr w:rsidR="00364B27" w:rsidRPr="006E0EEC" w14:paraId="687D2B33"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2E1684F3"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2.</w:t>
            </w:r>
          </w:p>
        </w:tc>
        <w:tc>
          <w:tcPr>
            <w:tcW w:w="5639" w:type="dxa"/>
            <w:tcBorders>
              <w:top w:val="single" w:sz="4" w:space="0" w:color="000000"/>
              <w:left w:val="single" w:sz="4" w:space="0" w:color="000000"/>
              <w:bottom w:val="single" w:sz="4" w:space="0" w:color="000000"/>
              <w:right w:val="nil"/>
            </w:tcBorders>
            <w:hideMark/>
          </w:tcPr>
          <w:p w14:paraId="30F729E2"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Часописи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tcPr>
          <w:p w14:paraId="150E8125"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10</w:t>
            </w:r>
          </w:p>
        </w:tc>
      </w:tr>
      <w:tr w:rsidR="00364B27" w:rsidRPr="006E0EEC" w14:paraId="07BF45D5"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24EF3DAA"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3.</w:t>
            </w:r>
          </w:p>
        </w:tc>
        <w:tc>
          <w:tcPr>
            <w:tcW w:w="5639" w:type="dxa"/>
            <w:tcBorders>
              <w:top w:val="single" w:sz="4" w:space="0" w:color="000000"/>
              <w:left w:val="single" w:sz="4" w:space="0" w:color="000000"/>
              <w:bottom w:val="single" w:sz="4" w:space="0" w:color="000000"/>
              <w:right w:val="nil"/>
            </w:tcBorders>
            <w:hideMark/>
          </w:tcPr>
          <w:p w14:paraId="091D5916"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Часописи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tcPr>
          <w:p w14:paraId="45EF488E"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2</w:t>
            </w:r>
          </w:p>
        </w:tc>
      </w:tr>
      <w:tr w:rsidR="00364B27" w:rsidRPr="006E0EEC" w14:paraId="4801B9F9"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tcPr>
          <w:p w14:paraId="4FE6B27A" w14:textId="77777777" w:rsidR="00364B27" w:rsidRPr="006E0EEC" w:rsidRDefault="00364B27" w:rsidP="00A2539A">
            <w:pPr>
              <w:snapToGrid w:val="0"/>
              <w:spacing w:before="48" w:after="48" w:line="240" w:lineRule="auto"/>
              <w:jc w:val="center"/>
              <w:rPr>
                <w:rFonts w:ascii="Times New Roman" w:eastAsia="MS Mincho" w:hAnsi="Times New Roman"/>
                <w:szCs w:val="24"/>
                <w:lang w:val="sr-Cyrl-RS"/>
              </w:rPr>
            </w:pPr>
          </w:p>
        </w:tc>
        <w:tc>
          <w:tcPr>
            <w:tcW w:w="5639" w:type="dxa"/>
            <w:tcBorders>
              <w:top w:val="single" w:sz="4" w:space="0" w:color="000000"/>
              <w:left w:val="single" w:sz="4" w:space="0" w:color="000000"/>
              <w:bottom w:val="single" w:sz="4" w:space="0" w:color="000000"/>
              <w:right w:val="nil"/>
            </w:tcBorders>
            <w:hideMark/>
          </w:tcPr>
          <w:p w14:paraId="6059D1B4"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УКУПНО</w:t>
            </w:r>
          </w:p>
        </w:tc>
        <w:tc>
          <w:tcPr>
            <w:tcW w:w="2649" w:type="dxa"/>
            <w:tcBorders>
              <w:top w:val="single" w:sz="4" w:space="0" w:color="000000"/>
              <w:left w:val="single" w:sz="4" w:space="0" w:color="000000"/>
              <w:bottom w:val="single" w:sz="4" w:space="0" w:color="000000"/>
              <w:right w:val="double" w:sz="4" w:space="0" w:color="000000"/>
            </w:tcBorders>
          </w:tcPr>
          <w:p w14:paraId="70CEC8FE" w14:textId="77777777" w:rsidR="00364B27" w:rsidRPr="006E0EEC" w:rsidRDefault="00364B27" w:rsidP="00A2539A">
            <w:pPr>
              <w:snapToGrid w:val="0"/>
              <w:spacing w:before="48" w:after="48" w:line="240" w:lineRule="auto"/>
              <w:jc w:val="right"/>
              <w:rPr>
                <w:rFonts w:ascii="Times New Roman" w:eastAsia="MS Mincho" w:hAnsi="Times New Roman"/>
                <w:szCs w:val="24"/>
                <w:lang w:val="sr-Cyrl-RS"/>
              </w:rPr>
            </w:pPr>
            <w:r w:rsidRPr="006E0EEC">
              <w:rPr>
                <w:rFonts w:ascii="Times New Roman" w:hAnsi="Times New Roman"/>
                <w:color w:val="000000"/>
                <w:sz w:val="22"/>
              </w:rPr>
              <w:t>41 јединица</w:t>
            </w:r>
          </w:p>
        </w:tc>
      </w:tr>
      <w:tr w:rsidR="00364B27" w:rsidRPr="006E0EEC" w14:paraId="5F1223E1"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05486F7C"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1.</w:t>
            </w:r>
          </w:p>
        </w:tc>
        <w:tc>
          <w:tcPr>
            <w:tcW w:w="5639" w:type="dxa"/>
            <w:tcBorders>
              <w:top w:val="single" w:sz="4" w:space="0" w:color="000000"/>
              <w:left w:val="single" w:sz="4" w:space="0" w:color="000000"/>
              <w:bottom w:val="single" w:sz="4" w:space="0" w:color="000000"/>
              <w:right w:val="nil"/>
            </w:tcBorders>
            <w:hideMark/>
          </w:tcPr>
          <w:p w14:paraId="46E99C59"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Уџбеници на српском језику</w:t>
            </w:r>
          </w:p>
        </w:tc>
        <w:tc>
          <w:tcPr>
            <w:tcW w:w="2649" w:type="dxa"/>
            <w:tcBorders>
              <w:top w:val="single" w:sz="4" w:space="0" w:color="000000"/>
              <w:left w:val="single" w:sz="4" w:space="0" w:color="000000"/>
              <w:bottom w:val="single" w:sz="4" w:space="0" w:color="000000"/>
              <w:right w:val="double" w:sz="4" w:space="0" w:color="000000"/>
            </w:tcBorders>
          </w:tcPr>
          <w:p w14:paraId="0B1FD3EF"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30</w:t>
            </w:r>
          </w:p>
        </w:tc>
      </w:tr>
      <w:tr w:rsidR="00364B27" w:rsidRPr="006E0EEC" w14:paraId="45825A08"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55F76772"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2.</w:t>
            </w:r>
          </w:p>
        </w:tc>
        <w:tc>
          <w:tcPr>
            <w:tcW w:w="5639" w:type="dxa"/>
            <w:tcBorders>
              <w:top w:val="single" w:sz="4" w:space="0" w:color="000000"/>
              <w:left w:val="single" w:sz="4" w:space="0" w:color="000000"/>
              <w:bottom w:val="single" w:sz="4" w:space="0" w:color="000000"/>
              <w:right w:val="nil"/>
            </w:tcBorders>
            <w:hideMark/>
          </w:tcPr>
          <w:p w14:paraId="0F487229"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Уџбеници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tcPr>
          <w:p w14:paraId="69503807"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15</w:t>
            </w:r>
          </w:p>
        </w:tc>
      </w:tr>
      <w:tr w:rsidR="00364B27" w:rsidRPr="006E0EEC" w14:paraId="01D919F2"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hideMark/>
          </w:tcPr>
          <w:p w14:paraId="34C4B78E" w14:textId="77777777" w:rsidR="00364B27" w:rsidRPr="006E0EEC" w:rsidRDefault="00364B27" w:rsidP="00A2539A">
            <w:pPr>
              <w:spacing w:before="48" w:after="48" w:line="240" w:lineRule="auto"/>
              <w:jc w:val="center"/>
              <w:rPr>
                <w:rFonts w:ascii="Times New Roman" w:hAnsi="Times New Roman"/>
                <w:szCs w:val="24"/>
                <w:lang w:val="sr-Cyrl-RS"/>
              </w:rPr>
            </w:pPr>
            <w:r w:rsidRPr="006E0EEC">
              <w:rPr>
                <w:rFonts w:ascii="Times New Roman" w:eastAsia="MS Mincho" w:hAnsi="Times New Roman"/>
                <w:szCs w:val="24"/>
                <w:lang w:val="sr-Cyrl-RS"/>
              </w:rPr>
              <w:t>3.</w:t>
            </w:r>
          </w:p>
        </w:tc>
        <w:tc>
          <w:tcPr>
            <w:tcW w:w="5639" w:type="dxa"/>
            <w:tcBorders>
              <w:top w:val="single" w:sz="4" w:space="0" w:color="000000"/>
              <w:left w:val="single" w:sz="4" w:space="0" w:color="000000"/>
              <w:bottom w:val="single" w:sz="4" w:space="0" w:color="000000"/>
              <w:right w:val="nil"/>
            </w:tcBorders>
            <w:hideMark/>
          </w:tcPr>
          <w:p w14:paraId="79C28378"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Уџбеници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tcPr>
          <w:p w14:paraId="363A9E56" w14:textId="77777777" w:rsidR="00364B27" w:rsidRPr="006E0EEC" w:rsidRDefault="00364B27" w:rsidP="00A2539A">
            <w:pPr>
              <w:snapToGrid w:val="0"/>
              <w:spacing w:before="48" w:after="48" w:line="240" w:lineRule="auto"/>
              <w:rPr>
                <w:rFonts w:ascii="Times New Roman" w:eastAsia="MS Mincho" w:hAnsi="Times New Roman"/>
                <w:szCs w:val="24"/>
                <w:lang w:val="sr-Cyrl-RS"/>
              </w:rPr>
            </w:pPr>
            <w:r w:rsidRPr="006E0EEC">
              <w:rPr>
                <w:rFonts w:ascii="Times New Roman" w:hAnsi="Times New Roman"/>
                <w:color w:val="000000"/>
                <w:sz w:val="22"/>
              </w:rPr>
              <w:t>3</w:t>
            </w:r>
          </w:p>
        </w:tc>
      </w:tr>
      <w:tr w:rsidR="00364B27" w:rsidRPr="006E0EEC" w14:paraId="3FA3019D" w14:textId="77777777" w:rsidTr="00A2539A">
        <w:trPr>
          <w:gridAfter w:val="1"/>
          <w:wAfter w:w="2649" w:type="dxa"/>
        </w:trPr>
        <w:tc>
          <w:tcPr>
            <w:tcW w:w="875" w:type="dxa"/>
            <w:tcBorders>
              <w:top w:val="single" w:sz="4" w:space="0" w:color="000000"/>
              <w:left w:val="double" w:sz="4" w:space="0" w:color="000000"/>
              <w:bottom w:val="single" w:sz="4" w:space="0" w:color="000000"/>
              <w:right w:val="nil"/>
            </w:tcBorders>
            <w:vAlign w:val="center"/>
          </w:tcPr>
          <w:p w14:paraId="00C4FE15" w14:textId="77777777" w:rsidR="00364B27" w:rsidRPr="006E0EEC" w:rsidRDefault="00364B27" w:rsidP="00A2539A">
            <w:pPr>
              <w:snapToGrid w:val="0"/>
              <w:spacing w:before="48" w:after="48" w:line="240" w:lineRule="auto"/>
              <w:jc w:val="center"/>
              <w:rPr>
                <w:rFonts w:ascii="Times New Roman" w:eastAsia="MS Mincho" w:hAnsi="Times New Roman"/>
                <w:szCs w:val="24"/>
                <w:lang w:val="sr-Cyrl-RS"/>
              </w:rPr>
            </w:pPr>
          </w:p>
        </w:tc>
        <w:tc>
          <w:tcPr>
            <w:tcW w:w="5639" w:type="dxa"/>
            <w:tcBorders>
              <w:top w:val="single" w:sz="4" w:space="0" w:color="000000"/>
              <w:left w:val="single" w:sz="4" w:space="0" w:color="000000"/>
              <w:bottom w:val="single" w:sz="4" w:space="0" w:color="000000"/>
              <w:right w:val="nil"/>
            </w:tcBorders>
            <w:hideMark/>
          </w:tcPr>
          <w:p w14:paraId="205422B5"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УКУПНО</w:t>
            </w:r>
          </w:p>
        </w:tc>
        <w:tc>
          <w:tcPr>
            <w:tcW w:w="2649" w:type="dxa"/>
            <w:tcBorders>
              <w:top w:val="single" w:sz="4" w:space="0" w:color="000000"/>
              <w:left w:val="single" w:sz="4" w:space="0" w:color="000000"/>
              <w:bottom w:val="single" w:sz="4" w:space="0" w:color="000000"/>
              <w:right w:val="double" w:sz="4" w:space="0" w:color="000000"/>
            </w:tcBorders>
          </w:tcPr>
          <w:p w14:paraId="56C43145" w14:textId="77777777" w:rsidR="00364B27" w:rsidRPr="006E0EEC" w:rsidRDefault="00364B27" w:rsidP="00A2539A">
            <w:pPr>
              <w:snapToGrid w:val="0"/>
              <w:spacing w:before="48" w:after="48" w:line="240" w:lineRule="auto"/>
              <w:jc w:val="right"/>
              <w:rPr>
                <w:rFonts w:ascii="Times New Roman" w:eastAsia="MS Mincho" w:hAnsi="Times New Roman"/>
                <w:szCs w:val="24"/>
                <w:lang w:val="sr-Cyrl-RS"/>
              </w:rPr>
            </w:pPr>
            <w:r w:rsidRPr="006E0EEC">
              <w:rPr>
                <w:rFonts w:ascii="Times New Roman" w:hAnsi="Times New Roman"/>
                <w:color w:val="000000"/>
                <w:sz w:val="22"/>
              </w:rPr>
              <w:t>48 јединица</w:t>
            </w:r>
          </w:p>
        </w:tc>
      </w:tr>
      <w:tr w:rsidR="00364B27" w:rsidRPr="006E0EEC" w14:paraId="23509DEB" w14:textId="77777777" w:rsidTr="00A2539A">
        <w:tc>
          <w:tcPr>
            <w:tcW w:w="6514" w:type="dxa"/>
            <w:gridSpan w:val="2"/>
            <w:tcBorders>
              <w:top w:val="single" w:sz="4" w:space="0" w:color="000000"/>
              <w:left w:val="double" w:sz="4" w:space="0" w:color="000000"/>
              <w:bottom w:val="double" w:sz="4" w:space="0" w:color="000000"/>
              <w:right w:val="nil"/>
            </w:tcBorders>
            <w:vAlign w:val="center"/>
            <w:hideMark/>
          </w:tcPr>
          <w:p w14:paraId="6B81C896" w14:textId="77777777" w:rsidR="00364B27" w:rsidRPr="006E0EEC" w:rsidRDefault="00364B27" w:rsidP="00A2539A">
            <w:pPr>
              <w:spacing w:before="48" w:after="48" w:line="240" w:lineRule="auto"/>
              <w:rPr>
                <w:rFonts w:ascii="Times New Roman" w:hAnsi="Times New Roman"/>
                <w:szCs w:val="24"/>
                <w:lang w:val="sr-Cyrl-RS"/>
              </w:rPr>
            </w:pPr>
            <w:r w:rsidRPr="006E0EEC">
              <w:rPr>
                <w:rFonts w:ascii="Times New Roman" w:eastAsia="MS Mincho" w:hAnsi="Times New Roman"/>
                <w:szCs w:val="24"/>
                <w:lang w:val="sr-Cyrl-RS"/>
              </w:rPr>
              <w:t>СВЕГА</w:t>
            </w:r>
          </w:p>
        </w:tc>
        <w:tc>
          <w:tcPr>
            <w:tcW w:w="2649" w:type="dxa"/>
            <w:tcBorders>
              <w:top w:val="single" w:sz="4" w:space="0" w:color="000000"/>
              <w:left w:val="single" w:sz="4" w:space="0" w:color="000000"/>
              <w:bottom w:val="double" w:sz="4" w:space="0" w:color="000000"/>
              <w:right w:val="double" w:sz="4" w:space="0" w:color="000000"/>
            </w:tcBorders>
          </w:tcPr>
          <w:p w14:paraId="6CF9198D" w14:textId="77777777" w:rsidR="00364B27" w:rsidRPr="006E0EEC" w:rsidRDefault="00364B27" w:rsidP="00A2539A">
            <w:pPr>
              <w:snapToGrid w:val="0"/>
              <w:spacing w:before="48" w:after="48" w:line="240" w:lineRule="auto"/>
              <w:jc w:val="center"/>
              <w:rPr>
                <w:rFonts w:ascii="Times New Roman" w:eastAsia="MS Mincho" w:hAnsi="Times New Roman"/>
                <w:szCs w:val="24"/>
                <w:lang w:val="sr-Cyrl-RS"/>
              </w:rPr>
            </w:pPr>
            <w:r w:rsidRPr="006E0EEC">
              <w:rPr>
                <w:rFonts w:ascii="Times New Roman" w:eastAsia="MS Mincho" w:hAnsi="Times New Roman"/>
                <w:szCs w:val="24"/>
                <w:lang w:val="sr-Cyrl-RS"/>
              </w:rPr>
              <w:t>610</w:t>
            </w:r>
          </w:p>
        </w:tc>
        <w:tc>
          <w:tcPr>
            <w:tcW w:w="2649" w:type="dxa"/>
          </w:tcPr>
          <w:p w14:paraId="2B562831" w14:textId="77777777" w:rsidR="00364B27" w:rsidRPr="006E0EEC" w:rsidRDefault="00364B27" w:rsidP="00A2539A">
            <w:pPr>
              <w:suppressAutoHyphens w:val="0"/>
              <w:spacing w:after="160" w:line="259" w:lineRule="auto"/>
              <w:jc w:val="left"/>
              <w:rPr>
                <w:rFonts w:ascii="Times New Roman" w:hAnsi="Times New Roman"/>
                <w:lang w:val="sr-Cyrl-RS"/>
              </w:rPr>
            </w:pPr>
          </w:p>
        </w:tc>
      </w:tr>
    </w:tbl>
    <w:p w14:paraId="66C70A19" w14:textId="189AA0E4" w:rsidR="00364B27" w:rsidRPr="006E0EEC" w:rsidRDefault="00364B27" w:rsidP="00364B27">
      <w:pPr>
        <w:rPr>
          <w:rFonts w:ascii="Times New Roman" w:hAnsi="Times New Roman"/>
          <w:i/>
          <w:iCs/>
          <w:sz w:val="20"/>
          <w:szCs w:val="20"/>
          <w:lang w:val="sr-Cyrl-RS"/>
        </w:rPr>
      </w:pPr>
      <w:bookmarkStart w:id="69" w:name="_Hlk197693057"/>
      <w:r w:rsidRPr="006E0EEC">
        <w:rPr>
          <w:rFonts w:ascii="Times New Roman" w:hAnsi="Times New Roman"/>
          <w:i/>
          <w:iCs/>
          <w:sz w:val="20"/>
          <w:szCs w:val="20"/>
          <w:lang w:val="en-GB"/>
        </w:rPr>
        <w:t xml:space="preserve"> </w:t>
      </w:r>
      <w:r w:rsidR="00EA4C0F" w:rsidRPr="006E0EEC">
        <w:rPr>
          <w:rFonts w:ascii="Times New Roman" w:hAnsi="Times New Roman"/>
          <w:i/>
          <w:iCs/>
          <w:sz w:val="20"/>
          <w:szCs w:val="20"/>
          <w:lang w:val="sr-Cyrl-RS"/>
        </w:rPr>
        <w:t>*</w:t>
      </w:r>
      <w:r w:rsidRPr="006E0EEC">
        <w:rPr>
          <w:rFonts w:ascii="Times New Roman" w:hAnsi="Times New Roman"/>
          <w:i/>
          <w:iCs/>
          <w:sz w:val="20"/>
          <w:szCs w:val="20"/>
          <w:lang w:val="en-GB"/>
        </w:rPr>
        <w:t xml:space="preserve"> У </w:t>
      </w:r>
      <w:proofErr w:type="spellStart"/>
      <w:r w:rsidRPr="006E0EEC">
        <w:rPr>
          <w:rFonts w:ascii="Times New Roman" w:hAnsi="Times New Roman"/>
          <w:i/>
          <w:iCs/>
          <w:sz w:val="20"/>
          <w:szCs w:val="20"/>
          <w:lang w:val="en-GB"/>
        </w:rPr>
        <w:t>табели</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су</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приказани</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подаци</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за</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период</w:t>
      </w:r>
      <w:proofErr w:type="spellEnd"/>
      <w:r w:rsidRPr="006E0EEC">
        <w:rPr>
          <w:rFonts w:ascii="Times New Roman" w:hAnsi="Times New Roman"/>
          <w:i/>
          <w:iCs/>
          <w:sz w:val="20"/>
          <w:szCs w:val="20"/>
          <w:lang w:val="en-GB"/>
        </w:rPr>
        <w:t xml:space="preserve"> </w:t>
      </w:r>
      <w:proofErr w:type="spellStart"/>
      <w:r w:rsidRPr="006E0EEC">
        <w:rPr>
          <w:rFonts w:ascii="Times New Roman" w:hAnsi="Times New Roman"/>
          <w:i/>
          <w:iCs/>
          <w:sz w:val="20"/>
          <w:szCs w:val="20"/>
          <w:lang w:val="en-GB"/>
        </w:rPr>
        <w:t>од</w:t>
      </w:r>
      <w:proofErr w:type="spellEnd"/>
      <w:r w:rsidRPr="006E0EEC">
        <w:rPr>
          <w:rFonts w:ascii="Times New Roman" w:hAnsi="Times New Roman"/>
          <w:i/>
          <w:iCs/>
          <w:sz w:val="20"/>
          <w:szCs w:val="20"/>
          <w:lang w:val="en-GB"/>
        </w:rPr>
        <w:t xml:space="preserve"> 01.10.2021. </w:t>
      </w:r>
      <w:proofErr w:type="spellStart"/>
      <w:r w:rsidRPr="006E0EEC">
        <w:rPr>
          <w:rFonts w:ascii="Times New Roman" w:hAnsi="Times New Roman"/>
          <w:i/>
          <w:iCs/>
          <w:sz w:val="20"/>
          <w:szCs w:val="20"/>
          <w:lang w:val="en-GB"/>
        </w:rPr>
        <w:t>до</w:t>
      </w:r>
      <w:proofErr w:type="spellEnd"/>
      <w:r w:rsidRPr="006E0EEC">
        <w:rPr>
          <w:rFonts w:ascii="Times New Roman" w:hAnsi="Times New Roman"/>
          <w:i/>
          <w:iCs/>
          <w:sz w:val="20"/>
          <w:szCs w:val="20"/>
          <w:lang w:val="en-GB"/>
        </w:rPr>
        <w:t xml:space="preserve"> 30.09.2024.</w:t>
      </w:r>
    </w:p>
    <w:bookmarkEnd w:id="69"/>
    <w:p w14:paraId="7CDB5717" w14:textId="77777777" w:rsidR="00364B27" w:rsidRPr="006E0EEC" w:rsidRDefault="00364B27" w:rsidP="00364B27">
      <w:pPr>
        <w:rPr>
          <w:rFonts w:ascii="Times New Roman" w:hAnsi="Times New Roman"/>
          <w:szCs w:val="24"/>
          <w:lang w:val="sr-Cyrl-RS"/>
        </w:rPr>
      </w:pPr>
    </w:p>
    <w:p w14:paraId="05A910C9" w14:textId="77777777" w:rsidR="00364B27" w:rsidRPr="006E0EEC" w:rsidRDefault="00364B27" w:rsidP="00364B27">
      <w:pPr>
        <w:spacing w:after="0" w:line="240" w:lineRule="auto"/>
        <w:rPr>
          <w:rFonts w:ascii="Times New Roman" w:hAnsi="Times New Roman"/>
          <w:b/>
          <w:lang w:val="sr-Cyrl-RS"/>
        </w:rPr>
      </w:pPr>
    </w:p>
    <w:p w14:paraId="41F59336" w14:textId="77777777" w:rsidR="00364B27" w:rsidRPr="006E0EEC" w:rsidRDefault="00364B27" w:rsidP="00364B27">
      <w:pPr>
        <w:spacing w:after="0" w:line="240" w:lineRule="auto"/>
        <w:rPr>
          <w:rFonts w:ascii="Times New Roman" w:hAnsi="Times New Roman"/>
          <w:b/>
          <w:lang w:val="sr-Cyrl-RS"/>
        </w:rPr>
      </w:pPr>
    </w:p>
    <w:p w14:paraId="051D4E32" w14:textId="77777777" w:rsidR="00364B27" w:rsidRPr="006E0EEC" w:rsidRDefault="00364B27" w:rsidP="00364B27">
      <w:pPr>
        <w:spacing w:after="0" w:line="240" w:lineRule="auto"/>
        <w:rPr>
          <w:rFonts w:ascii="Times New Roman" w:hAnsi="Times New Roman"/>
          <w:b/>
          <w:lang w:val="sr-Cyrl-RS"/>
        </w:rPr>
      </w:pPr>
    </w:p>
    <w:p w14:paraId="1F1C791A" w14:textId="77777777" w:rsidR="00CD5720" w:rsidRPr="006E0EEC" w:rsidRDefault="00CD5720" w:rsidP="00364B27">
      <w:pPr>
        <w:spacing w:after="0" w:line="240" w:lineRule="auto"/>
        <w:rPr>
          <w:rFonts w:ascii="Times New Roman" w:hAnsi="Times New Roman"/>
          <w:b/>
          <w:lang w:val="sr-Cyrl-RS"/>
        </w:rPr>
      </w:pPr>
    </w:p>
    <w:p w14:paraId="22D30D40" w14:textId="77777777" w:rsidR="00CD5720" w:rsidRPr="006E0EEC" w:rsidRDefault="00CD5720" w:rsidP="00364B27">
      <w:pPr>
        <w:spacing w:after="0" w:line="240" w:lineRule="auto"/>
        <w:rPr>
          <w:rFonts w:ascii="Times New Roman" w:hAnsi="Times New Roman"/>
          <w:b/>
          <w:lang w:val="sr-Cyrl-RS"/>
        </w:rPr>
      </w:pPr>
    </w:p>
    <w:p w14:paraId="1F042BCB" w14:textId="77777777" w:rsidR="00CD5720" w:rsidRPr="006E0EEC" w:rsidRDefault="00CD5720" w:rsidP="00364B27">
      <w:pPr>
        <w:spacing w:after="0" w:line="240" w:lineRule="auto"/>
        <w:rPr>
          <w:rFonts w:ascii="Times New Roman" w:hAnsi="Times New Roman"/>
          <w:b/>
          <w:lang w:val="sr-Cyrl-RS"/>
        </w:rPr>
      </w:pPr>
    </w:p>
    <w:p w14:paraId="65698AD7" w14:textId="77777777" w:rsidR="00CD5720" w:rsidRPr="006E0EEC" w:rsidRDefault="00CD5720" w:rsidP="00364B27">
      <w:pPr>
        <w:spacing w:after="0" w:line="240" w:lineRule="auto"/>
        <w:rPr>
          <w:rFonts w:ascii="Times New Roman" w:hAnsi="Times New Roman"/>
          <w:b/>
          <w:lang w:val="sr-Cyrl-RS"/>
        </w:rPr>
      </w:pPr>
    </w:p>
    <w:p w14:paraId="504D83E5" w14:textId="77777777" w:rsidR="00364B27" w:rsidRPr="006E0EEC" w:rsidRDefault="00364B27" w:rsidP="00364B27">
      <w:pPr>
        <w:spacing w:after="0" w:line="240" w:lineRule="auto"/>
        <w:rPr>
          <w:rFonts w:ascii="Times New Roman" w:hAnsi="Times New Roman"/>
          <w:b/>
          <w:lang w:val="sr-Cyrl-RS"/>
        </w:rPr>
      </w:pPr>
    </w:p>
    <w:p w14:paraId="48C9B6B7" w14:textId="77777777" w:rsidR="00364B27" w:rsidRDefault="00364B27" w:rsidP="00364B27">
      <w:pPr>
        <w:spacing w:after="0" w:line="240" w:lineRule="auto"/>
        <w:rPr>
          <w:rFonts w:ascii="Times New Roman" w:hAnsi="Times New Roman"/>
          <w:b/>
          <w:lang w:val="sr-Latn-RS"/>
        </w:rPr>
      </w:pPr>
    </w:p>
    <w:p w14:paraId="667F1FC5" w14:textId="77777777" w:rsidR="002E701F" w:rsidRPr="002E701F" w:rsidRDefault="002E701F" w:rsidP="00364B27">
      <w:pPr>
        <w:spacing w:after="0" w:line="240" w:lineRule="auto"/>
        <w:rPr>
          <w:rFonts w:ascii="Times New Roman" w:hAnsi="Times New Roman"/>
          <w:b/>
          <w:lang w:val="sr-Latn-RS"/>
        </w:rPr>
      </w:pPr>
    </w:p>
    <w:p w14:paraId="28603F6A" w14:textId="77777777" w:rsidR="00364B27" w:rsidRPr="006E0EEC" w:rsidRDefault="00364B27" w:rsidP="00364B27">
      <w:pPr>
        <w:spacing w:after="0" w:line="240" w:lineRule="auto"/>
        <w:rPr>
          <w:rFonts w:ascii="Times New Roman" w:hAnsi="Times New Roman"/>
          <w:b/>
          <w:lang w:val="sr-Cyrl-RS"/>
        </w:rPr>
      </w:pPr>
    </w:p>
    <w:p w14:paraId="4E29D380" w14:textId="77777777" w:rsidR="00EA4C0F" w:rsidRPr="006E0EEC" w:rsidRDefault="00EA4C0F" w:rsidP="00364B27">
      <w:pPr>
        <w:spacing w:after="0" w:line="240" w:lineRule="auto"/>
        <w:rPr>
          <w:rFonts w:ascii="Times New Roman" w:hAnsi="Times New Roman"/>
          <w:b/>
          <w:lang w:val="sr-Cyrl-RS"/>
        </w:rPr>
      </w:pPr>
    </w:p>
    <w:p w14:paraId="0F6D85CD" w14:textId="77777777" w:rsidR="00364B27" w:rsidRPr="006E0EEC" w:rsidRDefault="00364B27" w:rsidP="00364B27">
      <w:pPr>
        <w:spacing w:after="0" w:line="240" w:lineRule="auto"/>
        <w:rPr>
          <w:rFonts w:ascii="Times New Roman" w:hAnsi="Times New Roman"/>
          <w:b/>
          <w:lang w:val="sr-Cyrl-RS"/>
        </w:rPr>
      </w:pPr>
    </w:p>
    <w:p w14:paraId="77B2B71A" w14:textId="07A36408" w:rsidR="00364B27" w:rsidRPr="006E0EEC" w:rsidRDefault="00364B27" w:rsidP="00364B27">
      <w:pPr>
        <w:pStyle w:val="Caption"/>
        <w:rPr>
          <w:rFonts w:ascii="Times New Roman" w:hAnsi="Times New Roman"/>
          <w:sz w:val="22"/>
          <w:lang w:val="sr-Cyrl-RS"/>
        </w:rPr>
      </w:pPr>
      <w:bookmarkStart w:id="70" w:name="_Ref54831658"/>
      <w:r w:rsidRPr="006E0EEC">
        <w:rPr>
          <w:rFonts w:ascii="Times New Roman" w:hAnsi="Times New Roman"/>
          <w:b/>
          <w:bCs/>
          <w:lang w:val="sr-Cyrl-RS"/>
        </w:rPr>
        <w:lastRenderedPageBreak/>
        <w:t xml:space="preserve">Табела </w:t>
      </w:r>
      <w:r w:rsidR="00845609" w:rsidRPr="006E0EEC">
        <w:rPr>
          <w:rFonts w:ascii="Times New Roman" w:hAnsi="Times New Roman"/>
          <w:b/>
          <w:bCs/>
          <w:lang w:val="sr-Cyrl-RS"/>
        </w:rPr>
        <w:t>9</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Табела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Pr="006E0EEC">
        <w:rPr>
          <w:rFonts w:ascii="Times New Roman" w:hAnsi="Times New Roman"/>
          <w:b/>
          <w:bCs/>
          <w:lang w:val="sr-Cyrl-RS"/>
        </w:rPr>
        <w:fldChar w:fldCharType="end"/>
      </w:r>
      <w:bookmarkEnd w:id="70"/>
      <w:r w:rsidRPr="006E0EEC">
        <w:rPr>
          <w:rFonts w:ascii="Times New Roman" w:hAnsi="Times New Roman"/>
          <w:lang w:val="sr-Cyrl-RS"/>
        </w:rPr>
        <w:t>.  Попис информатичких ресурса</w:t>
      </w:r>
    </w:p>
    <w:p w14:paraId="1E27520A" w14:textId="77777777" w:rsidR="00364B27" w:rsidRPr="006E0EEC" w:rsidRDefault="00364B27" w:rsidP="00364B27">
      <w:pPr>
        <w:spacing w:after="0" w:line="240" w:lineRule="auto"/>
        <w:rPr>
          <w:rFonts w:ascii="Times New Roman" w:hAnsi="Times New Roman"/>
          <w:lang w:val="sr-Cyrl-RS"/>
        </w:rPr>
      </w:pPr>
    </w:p>
    <w:tbl>
      <w:tblPr>
        <w:tblW w:w="0" w:type="auto"/>
        <w:tblInd w:w="131" w:type="dxa"/>
        <w:tblLayout w:type="fixed"/>
        <w:tblLook w:val="04A0" w:firstRow="1" w:lastRow="0" w:firstColumn="1" w:lastColumn="0" w:noHBand="0" w:noVBand="1"/>
      </w:tblPr>
      <w:tblGrid>
        <w:gridCol w:w="882"/>
        <w:gridCol w:w="5351"/>
        <w:gridCol w:w="1966"/>
      </w:tblGrid>
      <w:tr w:rsidR="00364B27" w:rsidRPr="006E0EEC" w14:paraId="63BC3FCC" w14:textId="77777777" w:rsidTr="00A2539A">
        <w:tc>
          <w:tcPr>
            <w:tcW w:w="882"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65830B31" w14:textId="77777777" w:rsidR="00364B27" w:rsidRPr="006E0EEC" w:rsidRDefault="00364B27" w:rsidP="00A2539A">
            <w:pPr>
              <w:spacing w:after="0" w:line="240" w:lineRule="auto"/>
              <w:jc w:val="center"/>
              <w:rPr>
                <w:rFonts w:ascii="Times New Roman" w:hAnsi="Times New Roman"/>
                <w:color w:val="FFFFFF" w:themeColor="background1"/>
                <w:lang w:val="sr-Cyrl-RS"/>
              </w:rPr>
            </w:pPr>
            <w:r w:rsidRPr="006E0EEC">
              <w:rPr>
                <w:rFonts w:ascii="Times New Roman" w:eastAsia="MS Mincho" w:hAnsi="Times New Roman"/>
                <w:color w:val="FFFFFF" w:themeColor="background1"/>
                <w:lang w:val="sr-Cyrl-RS"/>
              </w:rPr>
              <w:t>Редни</w:t>
            </w:r>
          </w:p>
          <w:p w14:paraId="6F515487" w14:textId="77777777" w:rsidR="00364B27" w:rsidRPr="006E0EEC" w:rsidRDefault="00364B27" w:rsidP="00A2539A">
            <w:pPr>
              <w:spacing w:after="0" w:line="240" w:lineRule="auto"/>
              <w:jc w:val="center"/>
              <w:rPr>
                <w:rFonts w:ascii="Times New Roman" w:hAnsi="Times New Roman"/>
                <w:color w:val="FFFFFF" w:themeColor="background1"/>
                <w:lang w:val="sr-Cyrl-RS"/>
              </w:rPr>
            </w:pPr>
            <w:r w:rsidRPr="006E0EEC">
              <w:rPr>
                <w:rFonts w:ascii="Times New Roman" w:eastAsia="MS Mincho" w:hAnsi="Times New Roman"/>
                <w:color w:val="FFFFFF" w:themeColor="background1"/>
                <w:lang w:val="sr-Cyrl-RS"/>
              </w:rPr>
              <w:t>број</w:t>
            </w:r>
          </w:p>
        </w:tc>
        <w:tc>
          <w:tcPr>
            <w:tcW w:w="5351"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1E24B74E" w14:textId="77777777" w:rsidR="00364B27" w:rsidRPr="006E0EEC" w:rsidRDefault="00364B27" w:rsidP="00A2539A">
            <w:pPr>
              <w:spacing w:after="0" w:line="240" w:lineRule="auto"/>
              <w:jc w:val="center"/>
              <w:rPr>
                <w:rFonts w:ascii="Times New Roman" w:hAnsi="Times New Roman"/>
                <w:color w:val="FFFFFF" w:themeColor="background1"/>
                <w:lang w:val="sr-Cyrl-RS"/>
              </w:rPr>
            </w:pPr>
            <w:r w:rsidRPr="006E0EEC">
              <w:rPr>
                <w:rFonts w:ascii="Times New Roman" w:eastAsia="MS Mincho" w:hAnsi="Times New Roman"/>
                <w:color w:val="FFFFFF" w:themeColor="background1"/>
                <w:lang w:val="sr-Cyrl-RS"/>
              </w:rPr>
              <w:t>Назив опреме</w:t>
            </w:r>
          </w:p>
        </w:tc>
        <w:tc>
          <w:tcPr>
            <w:tcW w:w="1966"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0198F359" w14:textId="77777777" w:rsidR="00364B27" w:rsidRPr="006E0EEC" w:rsidRDefault="00364B27" w:rsidP="00A2539A">
            <w:pPr>
              <w:spacing w:after="0" w:line="240" w:lineRule="auto"/>
              <w:jc w:val="center"/>
              <w:rPr>
                <w:rFonts w:ascii="Times New Roman" w:hAnsi="Times New Roman"/>
                <w:color w:val="FFFFFF" w:themeColor="background1"/>
                <w:lang w:val="sr-Cyrl-RS"/>
              </w:rPr>
            </w:pPr>
            <w:r w:rsidRPr="006E0EEC">
              <w:rPr>
                <w:rFonts w:ascii="Times New Roman" w:eastAsia="MS Mincho" w:hAnsi="Times New Roman"/>
                <w:color w:val="FFFFFF" w:themeColor="background1"/>
                <w:lang w:val="sr-Cyrl-RS"/>
              </w:rPr>
              <w:t xml:space="preserve">Број  </w:t>
            </w:r>
          </w:p>
        </w:tc>
      </w:tr>
      <w:tr w:rsidR="00364B27" w:rsidRPr="006E0EEC" w14:paraId="426BE134" w14:textId="77777777" w:rsidTr="00A2539A">
        <w:tc>
          <w:tcPr>
            <w:tcW w:w="882" w:type="dxa"/>
            <w:tcBorders>
              <w:top w:val="single" w:sz="4" w:space="0" w:color="000000"/>
              <w:left w:val="double" w:sz="4" w:space="0" w:color="000000"/>
              <w:bottom w:val="single" w:sz="4" w:space="0" w:color="000000"/>
              <w:right w:val="nil"/>
            </w:tcBorders>
            <w:vAlign w:val="center"/>
            <w:hideMark/>
          </w:tcPr>
          <w:p w14:paraId="47E8643B"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1.</w:t>
            </w:r>
          </w:p>
        </w:tc>
        <w:tc>
          <w:tcPr>
            <w:tcW w:w="5351" w:type="dxa"/>
            <w:tcBorders>
              <w:top w:val="single" w:sz="4" w:space="0" w:color="000000"/>
              <w:left w:val="single" w:sz="4" w:space="0" w:color="000000"/>
              <w:bottom w:val="single" w:sz="4" w:space="0" w:color="000000"/>
              <w:right w:val="nil"/>
            </w:tcBorders>
            <w:hideMark/>
          </w:tcPr>
          <w:p w14:paraId="3959F8AF"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Информатичке лабораторије/учионице</w:t>
            </w:r>
          </w:p>
        </w:tc>
        <w:tc>
          <w:tcPr>
            <w:tcW w:w="1966" w:type="dxa"/>
            <w:tcBorders>
              <w:top w:val="single" w:sz="4" w:space="0" w:color="000000"/>
              <w:left w:val="single" w:sz="4" w:space="0" w:color="000000"/>
              <w:bottom w:val="single" w:sz="4" w:space="0" w:color="000000"/>
              <w:right w:val="double" w:sz="4" w:space="0" w:color="000000"/>
            </w:tcBorders>
            <w:hideMark/>
          </w:tcPr>
          <w:p w14:paraId="4BA635D4"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5</w:t>
            </w:r>
          </w:p>
        </w:tc>
      </w:tr>
      <w:tr w:rsidR="00364B27" w:rsidRPr="006E0EEC" w14:paraId="29A65222" w14:textId="77777777" w:rsidTr="00A2539A">
        <w:tc>
          <w:tcPr>
            <w:tcW w:w="882" w:type="dxa"/>
            <w:tcBorders>
              <w:top w:val="single" w:sz="4" w:space="0" w:color="000000"/>
              <w:left w:val="double" w:sz="4" w:space="0" w:color="000000"/>
              <w:bottom w:val="single" w:sz="4" w:space="0" w:color="000000"/>
              <w:right w:val="nil"/>
            </w:tcBorders>
            <w:vAlign w:val="center"/>
            <w:hideMark/>
          </w:tcPr>
          <w:p w14:paraId="3FAB63E7"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2.</w:t>
            </w:r>
          </w:p>
        </w:tc>
        <w:tc>
          <w:tcPr>
            <w:tcW w:w="5351" w:type="dxa"/>
            <w:tcBorders>
              <w:top w:val="single" w:sz="4" w:space="0" w:color="000000"/>
              <w:left w:val="single" w:sz="4" w:space="0" w:color="000000"/>
              <w:bottom w:val="single" w:sz="4" w:space="0" w:color="000000"/>
              <w:right w:val="nil"/>
            </w:tcBorders>
            <w:hideMark/>
          </w:tcPr>
          <w:p w14:paraId="2D2470DB"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Рачунари у кабинетима наставника и сарадника</w:t>
            </w:r>
          </w:p>
        </w:tc>
        <w:tc>
          <w:tcPr>
            <w:tcW w:w="1966" w:type="dxa"/>
            <w:tcBorders>
              <w:top w:val="single" w:sz="4" w:space="0" w:color="000000"/>
              <w:left w:val="single" w:sz="4" w:space="0" w:color="000000"/>
              <w:bottom w:val="single" w:sz="4" w:space="0" w:color="000000"/>
              <w:right w:val="double" w:sz="4" w:space="0" w:color="000000"/>
            </w:tcBorders>
            <w:hideMark/>
          </w:tcPr>
          <w:p w14:paraId="6A0A5686"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238</w:t>
            </w:r>
          </w:p>
        </w:tc>
      </w:tr>
      <w:tr w:rsidR="00364B27" w:rsidRPr="006E0EEC" w14:paraId="47715D63" w14:textId="77777777" w:rsidTr="00A2539A">
        <w:tc>
          <w:tcPr>
            <w:tcW w:w="882" w:type="dxa"/>
            <w:tcBorders>
              <w:top w:val="single" w:sz="4" w:space="0" w:color="000000"/>
              <w:left w:val="double" w:sz="4" w:space="0" w:color="000000"/>
              <w:bottom w:val="single" w:sz="4" w:space="0" w:color="000000"/>
              <w:right w:val="nil"/>
            </w:tcBorders>
            <w:vAlign w:val="center"/>
            <w:hideMark/>
          </w:tcPr>
          <w:p w14:paraId="6CA9BB10"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3.</w:t>
            </w:r>
          </w:p>
        </w:tc>
        <w:tc>
          <w:tcPr>
            <w:tcW w:w="5351" w:type="dxa"/>
            <w:tcBorders>
              <w:top w:val="single" w:sz="4" w:space="0" w:color="000000"/>
              <w:left w:val="single" w:sz="4" w:space="0" w:color="000000"/>
              <w:bottom w:val="single" w:sz="4" w:space="0" w:color="000000"/>
              <w:right w:val="nil"/>
            </w:tcBorders>
            <w:hideMark/>
          </w:tcPr>
          <w:p w14:paraId="467A576A"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Рачунари у службама</w:t>
            </w:r>
          </w:p>
        </w:tc>
        <w:tc>
          <w:tcPr>
            <w:tcW w:w="1966" w:type="dxa"/>
            <w:tcBorders>
              <w:top w:val="single" w:sz="4" w:space="0" w:color="000000"/>
              <w:left w:val="single" w:sz="4" w:space="0" w:color="000000"/>
              <w:bottom w:val="single" w:sz="4" w:space="0" w:color="000000"/>
              <w:right w:val="double" w:sz="4" w:space="0" w:color="000000"/>
            </w:tcBorders>
            <w:hideMark/>
          </w:tcPr>
          <w:p w14:paraId="5E78480F"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36</w:t>
            </w:r>
          </w:p>
        </w:tc>
      </w:tr>
      <w:tr w:rsidR="00364B27" w:rsidRPr="006E0EEC" w14:paraId="78EADD7B" w14:textId="77777777" w:rsidTr="00A2539A">
        <w:tc>
          <w:tcPr>
            <w:tcW w:w="882" w:type="dxa"/>
            <w:tcBorders>
              <w:top w:val="single" w:sz="4" w:space="0" w:color="000000"/>
              <w:left w:val="double" w:sz="4" w:space="0" w:color="000000"/>
              <w:bottom w:val="single" w:sz="4" w:space="0" w:color="000000"/>
              <w:right w:val="nil"/>
            </w:tcBorders>
            <w:vAlign w:val="center"/>
            <w:hideMark/>
          </w:tcPr>
          <w:p w14:paraId="6318750E"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4.</w:t>
            </w:r>
          </w:p>
        </w:tc>
        <w:tc>
          <w:tcPr>
            <w:tcW w:w="5351" w:type="dxa"/>
            <w:tcBorders>
              <w:top w:val="single" w:sz="4" w:space="0" w:color="000000"/>
              <w:left w:val="single" w:sz="4" w:space="0" w:color="000000"/>
              <w:bottom w:val="single" w:sz="4" w:space="0" w:color="000000"/>
              <w:right w:val="nil"/>
            </w:tcBorders>
            <w:hideMark/>
          </w:tcPr>
          <w:p w14:paraId="3C4F8EFA"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Рачунари у салама за предавања</w:t>
            </w:r>
          </w:p>
        </w:tc>
        <w:tc>
          <w:tcPr>
            <w:tcW w:w="1966" w:type="dxa"/>
            <w:tcBorders>
              <w:top w:val="single" w:sz="4" w:space="0" w:color="000000"/>
              <w:left w:val="single" w:sz="4" w:space="0" w:color="000000"/>
              <w:bottom w:val="single" w:sz="4" w:space="0" w:color="000000"/>
              <w:right w:val="double" w:sz="4" w:space="0" w:color="000000"/>
            </w:tcBorders>
            <w:hideMark/>
          </w:tcPr>
          <w:p w14:paraId="532CCE15"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45</w:t>
            </w:r>
          </w:p>
        </w:tc>
      </w:tr>
      <w:tr w:rsidR="00364B27" w:rsidRPr="006E0EEC" w14:paraId="32704C0A" w14:textId="77777777" w:rsidTr="00A2539A">
        <w:tc>
          <w:tcPr>
            <w:tcW w:w="882" w:type="dxa"/>
            <w:tcBorders>
              <w:top w:val="single" w:sz="4" w:space="0" w:color="000000"/>
              <w:left w:val="double" w:sz="4" w:space="0" w:color="000000"/>
              <w:bottom w:val="single" w:sz="4" w:space="0" w:color="000000"/>
              <w:right w:val="nil"/>
            </w:tcBorders>
            <w:vAlign w:val="center"/>
            <w:hideMark/>
          </w:tcPr>
          <w:p w14:paraId="653FC06D"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5.</w:t>
            </w:r>
          </w:p>
        </w:tc>
        <w:tc>
          <w:tcPr>
            <w:tcW w:w="5351" w:type="dxa"/>
            <w:tcBorders>
              <w:top w:val="single" w:sz="4" w:space="0" w:color="000000"/>
              <w:left w:val="single" w:sz="4" w:space="0" w:color="000000"/>
              <w:bottom w:val="single" w:sz="4" w:space="0" w:color="000000"/>
              <w:right w:val="nil"/>
            </w:tcBorders>
            <w:hideMark/>
          </w:tcPr>
          <w:p w14:paraId="59C60278" w14:textId="77777777" w:rsidR="00364B27" w:rsidRPr="006E0EEC" w:rsidRDefault="00364B27" w:rsidP="00A2539A">
            <w:pPr>
              <w:spacing w:after="0" w:line="240" w:lineRule="auto"/>
              <w:rPr>
                <w:rFonts w:ascii="Times New Roman" w:eastAsia="MS Mincho" w:hAnsi="Times New Roman"/>
                <w:lang w:val="sr-Cyrl-RS"/>
              </w:rPr>
            </w:pPr>
            <w:r w:rsidRPr="006E0EEC">
              <w:rPr>
                <w:rFonts w:ascii="Times New Roman" w:eastAsia="MS Mincho" w:hAnsi="Times New Roman"/>
                <w:lang w:val="sr-Cyrl-CS"/>
              </w:rPr>
              <w:t>Сервери</w:t>
            </w:r>
          </w:p>
        </w:tc>
        <w:tc>
          <w:tcPr>
            <w:tcW w:w="1966" w:type="dxa"/>
            <w:tcBorders>
              <w:top w:val="single" w:sz="4" w:space="0" w:color="000000"/>
              <w:left w:val="single" w:sz="4" w:space="0" w:color="000000"/>
              <w:bottom w:val="single" w:sz="4" w:space="0" w:color="000000"/>
              <w:right w:val="double" w:sz="4" w:space="0" w:color="000000"/>
            </w:tcBorders>
            <w:hideMark/>
          </w:tcPr>
          <w:p w14:paraId="1C598C83"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9</w:t>
            </w:r>
          </w:p>
        </w:tc>
      </w:tr>
      <w:tr w:rsidR="00364B27" w:rsidRPr="006E0EEC" w14:paraId="0679116B" w14:textId="77777777" w:rsidTr="00A2539A">
        <w:tc>
          <w:tcPr>
            <w:tcW w:w="882" w:type="dxa"/>
            <w:tcBorders>
              <w:top w:val="single" w:sz="4" w:space="0" w:color="000000"/>
              <w:left w:val="double" w:sz="4" w:space="0" w:color="000000"/>
              <w:bottom w:val="single" w:sz="4" w:space="0" w:color="000000"/>
              <w:right w:val="nil"/>
            </w:tcBorders>
            <w:vAlign w:val="center"/>
            <w:hideMark/>
          </w:tcPr>
          <w:p w14:paraId="1921FC4B"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6.</w:t>
            </w:r>
          </w:p>
        </w:tc>
        <w:tc>
          <w:tcPr>
            <w:tcW w:w="5351" w:type="dxa"/>
            <w:tcBorders>
              <w:top w:val="single" w:sz="4" w:space="0" w:color="000000"/>
              <w:left w:val="single" w:sz="4" w:space="0" w:color="000000"/>
              <w:bottom w:val="single" w:sz="4" w:space="0" w:color="000000"/>
              <w:right w:val="nil"/>
            </w:tcBorders>
            <w:hideMark/>
          </w:tcPr>
          <w:p w14:paraId="47D888DC"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Видео бимови</w:t>
            </w:r>
          </w:p>
        </w:tc>
        <w:tc>
          <w:tcPr>
            <w:tcW w:w="1966" w:type="dxa"/>
            <w:tcBorders>
              <w:top w:val="single" w:sz="4" w:space="0" w:color="000000"/>
              <w:left w:val="single" w:sz="4" w:space="0" w:color="000000"/>
              <w:bottom w:val="single" w:sz="4" w:space="0" w:color="000000"/>
              <w:right w:val="double" w:sz="4" w:space="0" w:color="000000"/>
            </w:tcBorders>
            <w:hideMark/>
          </w:tcPr>
          <w:p w14:paraId="590741ED"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45</w:t>
            </w:r>
          </w:p>
        </w:tc>
      </w:tr>
      <w:tr w:rsidR="00364B27" w:rsidRPr="006E0EEC" w14:paraId="308EFF35" w14:textId="77777777" w:rsidTr="00A2539A">
        <w:tc>
          <w:tcPr>
            <w:tcW w:w="882" w:type="dxa"/>
            <w:tcBorders>
              <w:top w:val="single" w:sz="4" w:space="0" w:color="000000"/>
              <w:left w:val="double" w:sz="4" w:space="0" w:color="000000"/>
              <w:bottom w:val="single" w:sz="4" w:space="0" w:color="000000"/>
              <w:right w:val="nil"/>
            </w:tcBorders>
            <w:vAlign w:val="center"/>
            <w:hideMark/>
          </w:tcPr>
          <w:p w14:paraId="6D9DF40F"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7.</w:t>
            </w:r>
          </w:p>
        </w:tc>
        <w:tc>
          <w:tcPr>
            <w:tcW w:w="5351" w:type="dxa"/>
            <w:tcBorders>
              <w:top w:val="single" w:sz="4" w:space="0" w:color="000000"/>
              <w:left w:val="single" w:sz="4" w:space="0" w:color="000000"/>
              <w:bottom w:val="single" w:sz="4" w:space="0" w:color="000000"/>
              <w:right w:val="nil"/>
            </w:tcBorders>
            <w:hideMark/>
          </w:tcPr>
          <w:p w14:paraId="5FA8DA82" w14:textId="77777777" w:rsidR="00364B27" w:rsidRPr="006E0EEC" w:rsidRDefault="00364B27" w:rsidP="00A2539A">
            <w:pPr>
              <w:spacing w:after="0" w:line="240" w:lineRule="auto"/>
              <w:rPr>
                <w:rFonts w:ascii="Times New Roman" w:eastAsia="MS Mincho" w:hAnsi="Times New Roman"/>
                <w:lang w:val="sr-Cyrl-RS"/>
              </w:rPr>
            </w:pPr>
            <w:r w:rsidRPr="006E0EEC">
              <w:rPr>
                <w:rFonts w:ascii="Times New Roman" w:eastAsia="MS Mincho" w:hAnsi="Times New Roman"/>
                <w:lang w:val="sr-Cyrl-CS"/>
              </w:rPr>
              <w:t>Опрема за студије на даљину</w:t>
            </w:r>
          </w:p>
        </w:tc>
        <w:tc>
          <w:tcPr>
            <w:tcW w:w="1966" w:type="dxa"/>
            <w:tcBorders>
              <w:top w:val="single" w:sz="4" w:space="0" w:color="000000"/>
              <w:left w:val="single" w:sz="4" w:space="0" w:color="000000"/>
              <w:bottom w:val="single" w:sz="4" w:space="0" w:color="000000"/>
              <w:right w:val="double" w:sz="4" w:space="0" w:color="000000"/>
            </w:tcBorders>
            <w:hideMark/>
          </w:tcPr>
          <w:p w14:paraId="6BD39F31"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en-US"/>
              </w:rPr>
              <w:t>24</w:t>
            </w:r>
            <w:r w:rsidRPr="006E0EEC">
              <w:rPr>
                <w:rFonts w:ascii="Times New Roman" w:eastAsia="MS Mincho" w:hAnsi="Times New Roman"/>
                <w:lang w:val="sr-Cyrl-RS"/>
              </w:rPr>
              <w:t>/</w:t>
            </w:r>
            <w:r w:rsidRPr="006E0EEC">
              <w:rPr>
                <w:rFonts w:ascii="Times New Roman" w:eastAsia="MS Mincho" w:hAnsi="Times New Roman"/>
                <w:lang w:val="de-DE"/>
              </w:rPr>
              <w:t>Meet+Zoom/</w:t>
            </w:r>
          </w:p>
        </w:tc>
      </w:tr>
      <w:tr w:rsidR="00364B27" w:rsidRPr="006E0EEC" w14:paraId="3694636F" w14:textId="77777777" w:rsidTr="00A2539A">
        <w:tc>
          <w:tcPr>
            <w:tcW w:w="882" w:type="dxa"/>
            <w:tcBorders>
              <w:top w:val="single" w:sz="4" w:space="0" w:color="000000"/>
              <w:left w:val="double" w:sz="4" w:space="0" w:color="000000"/>
              <w:bottom w:val="single" w:sz="4" w:space="0" w:color="000000"/>
              <w:right w:val="nil"/>
            </w:tcBorders>
            <w:vAlign w:val="center"/>
            <w:hideMark/>
          </w:tcPr>
          <w:p w14:paraId="78E15703"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8.</w:t>
            </w:r>
          </w:p>
        </w:tc>
        <w:tc>
          <w:tcPr>
            <w:tcW w:w="5351" w:type="dxa"/>
            <w:tcBorders>
              <w:top w:val="single" w:sz="4" w:space="0" w:color="000000"/>
              <w:left w:val="single" w:sz="4" w:space="0" w:color="000000"/>
              <w:bottom w:val="single" w:sz="4" w:space="0" w:color="000000"/>
              <w:right w:val="nil"/>
            </w:tcBorders>
            <w:hideMark/>
          </w:tcPr>
          <w:p w14:paraId="77D40838" w14:textId="77777777" w:rsidR="00364B27" w:rsidRPr="006E0EEC" w:rsidRDefault="00364B27" w:rsidP="00A2539A">
            <w:pPr>
              <w:spacing w:after="0" w:line="240" w:lineRule="auto"/>
              <w:rPr>
                <w:rFonts w:ascii="Times New Roman" w:eastAsia="MS Mincho" w:hAnsi="Times New Roman"/>
                <w:lang w:val="sr-Cyrl-RS"/>
              </w:rPr>
            </w:pPr>
            <w:r w:rsidRPr="006E0EEC">
              <w:rPr>
                <w:rFonts w:ascii="Times New Roman" w:eastAsia="MS Mincho" w:hAnsi="Times New Roman"/>
                <w:lang w:val="sr-Cyrl-CS"/>
              </w:rPr>
              <w:t>Мрежна опрема</w:t>
            </w:r>
          </w:p>
        </w:tc>
        <w:tc>
          <w:tcPr>
            <w:tcW w:w="1966" w:type="dxa"/>
            <w:tcBorders>
              <w:top w:val="single" w:sz="4" w:space="0" w:color="000000"/>
              <w:left w:val="single" w:sz="4" w:space="0" w:color="000000"/>
              <w:bottom w:val="single" w:sz="4" w:space="0" w:color="000000"/>
              <w:right w:val="double" w:sz="4" w:space="0" w:color="000000"/>
            </w:tcBorders>
            <w:hideMark/>
          </w:tcPr>
          <w:p w14:paraId="1C4C4F8C"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42</w:t>
            </w:r>
          </w:p>
        </w:tc>
      </w:tr>
      <w:tr w:rsidR="00364B27" w:rsidRPr="006E0EEC" w14:paraId="01FBCE1E" w14:textId="77777777" w:rsidTr="00A2539A">
        <w:tc>
          <w:tcPr>
            <w:tcW w:w="882" w:type="dxa"/>
            <w:tcBorders>
              <w:top w:val="single" w:sz="4" w:space="0" w:color="000000"/>
              <w:left w:val="double" w:sz="4" w:space="0" w:color="000000"/>
              <w:bottom w:val="single" w:sz="4" w:space="0" w:color="000000"/>
              <w:right w:val="nil"/>
            </w:tcBorders>
            <w:vAlign w:val="center"/>
            <w:hideMark/>
          </w:tcPr>
          <w:p w14:paraId="75B76E4A"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9.</w:t>
            </w:r>
          </w:p>
        </w:tc>
        <w:tc>
          <w:tcPr>
            <w:tcW w:w="5351" w:type="dxa"/>
            <w:tcBorders>
              <w:top w:val="single" w:sz="4" w:space="0" w:color="000000"/>
              <w:left w:val="single" w:sz="4" w:space="0" w:color="000000"/>
              <w:bottom w:val="single" w:sz="4" w:space="0" w:color="000000"/>
              <w:right w:val="nil"/>
            </w:tcBorders>
            <w:hideMark/>
          </w:tcPr>
          <w:p w14:paraId="190F0C57" w14:textId="77777777" w:rsidR="00364B27" w:rsidRPr="006E0EEC" w:rsidRDefault="00364B27" w:rsidP="00A2539A">
            <w:pPr>
              <w:spacing w:after="0" w:line="240" w:lineRule="auto"/>
              <w:rPr>
                <w:rFonts w:ascii="Times New Roman" w:hAnsi="Times New Roman"/>
                <w:lang w:val="sr-Cyrl-RS"/>
              </w:rPr>
            </w:pPr>
            <w:r w:rsidRPr="006E0EEC">
              <w:rPr>
                <w:rFonts w:ascii="Times New Roman" w:hAnsi="Times New Roman"/>
                <w:lang w:val="sr-Cyrl-RS"/>
              </w:rPr>
              <w:t>Видео конференције</w:t>
            </w:r>
          </w:p>
        </w:tc>
        <w:tc>
          <w:tcPr>
            <w:tcW w:w="1966" w:type="dxa"/>
            <w:tcBorders>
              <w:top w:val="single" w:sz="4" w:space="0" w:color="000000"/>
              <w:left w:val="single" w:sz="4" w:space="0" w:color="000000"/>
              <w:bottom w:val="single" w:sz="4" w:space="0" w:color="000000"/>
              <w:right w:val="double" w:sz="4" w:space="0" w:color="000000"/>
            </w:tcBorders>
            <w:hideMark/>
          </w:tcPr>
          <w:p w14:paraId="71591808"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de-DE"/>
              </w:rPr>
              <w:t>1</w:t>
            </w:r>
          </w:p>
        </w:tc>
      </w:tr>
      <w:tr w:rsidR="00364B27" w:rsidRPr="006E0EEC" w14:paraId="2A64690E" w14:textId="77777777" w:rsidTr="00A2539A">
        <w:trPr>
          <w:trHeight w:val="233"/>
        </w:trPr>
        <w:tc>
          <w:tcPr>
            <w:tcW w:w="882" w:type="dxa"/>
            <w:tcBorders>
              <w:top w:val="single" w:sz="4" w:space="0" w:color="000000"/>
              <w:left w:val="double" w:sz="4" w:space="0" w:color="000000"/>
              <w:bottom w:val="single" w:sz="4" w:space="0" w:color="000000"/>
              <w:right w:val="nil"/>
            </w:tcBorders>
            <w:vAlign w:val="center"/>
            <w:hideMark/>
          </w:tcPr>
          <w:p w14:paraId="341EF4E5"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10.</w:t>
            </w:r>
          </w:p>
        </w:tc>
        <w:tc>
          <w:tcPr>
            <w:tcW w:w="5351" w:type="dxa"/>
            <w:tcBorders>
              <w:top w:val="single" w:sz="4" w:space="0" w:color="000000"/>
              <w:left w:val="single" w:sz="4" w:space="0" w:color="000000"/>
              <w:bottom w:val="single" w:sz="4" w:space="0" w:color="000000"/>
              <w:right w:val="nil"/>
            </w:tcBorders>
            <w:hideMark/>
          </w:tcPr>
          <w:p w14:paraId="22A5BE2D" w14:textId="77777777" w:rsidR="00364B27" w:rsidRPr="006E0EEC" w:rsidRDefault="00364B27" w:rsidP="00A2539A">
            <w:pPr>
              <w:spacing w:after="0" w:line="240" w:lineRule="auto"/>
              <w:rPr>
                <w:rFonts w:ascii="Times New Roman" w:hAnsi="Times New Roman"/>
                <w:lang w:val="sr-Cyrl-RS"/>
              </w:rPr>
            </w:pPr>
            <w:r w:rsidRPr="006E0EEC">
              <w:rPr>
                <w:rFonts w:ascii="Times New Roman" w:eastAsia="MS Mincho" w:hAnsi="Times New Roman"/>
                <w:lang w:val="sr-Cyrl-CS"/>
              </w:rPr>
              <w:t>Oстало (штампачи. скенери, монитори и др.)</w:t>
            </w:r>
          </w:p>
        </w:tc>
        <w:tc>
          <w:tcPr>
            <w:tcW w:w="1966" w:type="dxa"/>
            <w:tcBorders>
              <w:top w:val="single" w:sz="4" w:space="0" w:color="000000"/>
              <w:left w:val="single" w:sz="4" w:space="0" w:color="000000"/>
              <w:bottom w:val="single" w:sz="4" w:space="0" w:color="000000"/>
              <w:right w:val="double" w:sz="4" w:space="0" w:color="000000"/>
            </w:tcBorders>
            <w:hideMark/>
          </w:tcPr>
          <w:p w14:paraId="4B7D8BAE" w14:textId="77777777" w:rsidR="00364B27" w:rsidRPr="006E0EEC" w:rsidRDefault="00364B27" w:rsidP="00A2539A">
            <w:pPr>
              <w:snapToGrid w:val="0"/>
              <w:spacing w:after="0" w:line="240" w:lineRule="auto"/>
              <w:jc w:val="center"/>
              <w:rPr>
                <w:rFonts w:ascii="Times New Roman" w:eastAsia="MS Mincho" w:hAnsi="Times New Roman"/>
                <w:lang w:val="sr-Cyrl-RS"/>
              </w:rPr>
            </w:pPr>
            <w:r w:rsidRPr="006E0EEC">
              <w:rPr>
                <w:rFonts w:ascii="Times New Roman" w:eastAsia="MS Mincho" w:hAnsi="Times New Roman"/>
                <w:lang w:val="sr-Cyrl-CS"/>
              </w:rPr>
              <w:t>489</w:t>
            </w:r>
          </w:p>
        </w:tc>
      </w:tr>
    </w:tbl>
    <w:p w14:paraId="691F0591" w14:textId="77777777" w:rsidR="00364B27" w:rsidRPr="006E0EEC" w:rsidRDefault="00364B27" w:rsidP="00364B27">
      <w:pPr>
        <w:spacing w:after="0" w:line="240" w:lineRule="auto"/>
        <w:rPr>
          <w:rFonts w:ascii="Times New Roman" w:hAnsi="Times New Roman"/>
          <w:sz w:val="22"/>
          <w:lang w:val="sr-Cyrl-RS"/>
        </w:rPr>
      </w:pPr>
    </w:p>
    <w:p w14:paraId="66257074" w14:textId="77777777" w:rsidR="00364B27" w:rsidRPr="006E0EEC" w:rsidRDefault="00364B27" w:rsidP="00364B27">
      <w:pPr>
        <w:rPr>
          <w:rFonts w:ascii="Times New Roman" w:eastAsia="Times New Roman" w:hAnsi="Times New Roman"/>
          <w:b/>
          <w:szCs w:val="24"/>
          <w:lang w:val="sr-Cyrl-RS"/>
        </w:rPr>
      </w:pPr>
    </w:p>
    <w:p w14:paraId="4557F7BE" w14:textId="77777777" w:rsidR="00364B27" w:rsidRPr="006E0EEC" w:rsidRDefault="00364B27" w:rsidP="00364B27">
      <w:pPr>
        <w:spacing w:line="240" w:lineRule="auto"/>
        <w:rPr>
          <w:rFonts w:ascii="Times New Roman" w:eastAsia="Times New Roman" w:hAnsi="Times New Roman"/>
          <w:b/>
          <w:lang w:val="sr-Cyrl-RS"/>
        </w:rPr>
      </w:pPr>
    </w:p>
    <w:p w14:paraId="5AC8198D" w14:textId="77777777" w:rsidR="00364B27" w:rsidRPr="006E0EEC" w:rsidRDefault="00364B27" w:rsidP="00364B27">
      <w:pPr>
        <w:spacing w:line="240" w:lineRule="auto"/>
        <w:rPr>
          <w:rFonts w:ascii="Times New Roman" w:eastAsia="Times New Roman" w:hAnsi="Times New Roman"/>
          <w:b/>
          <w:lang w:val="sr-Cyrl-RS"/>
        </w:rPr>
      </w:pPr>
    </w:p>
    <w:p w14:paraId="498914C8" w14:textId="77777777" w:rsidR="00364B27" w:rsidRPr="006E0EEC" w:rsidRDefault="00364B27" w:rsidP="00364B27">
      <w:pPr>
        <w:spacing w:line="240" w:lineRule="auto"/>
        <w:rPr>
          <w:rFonts w:ascii="Times New Roman" w:eastAsia="Times New Roman" w:hAnsi="Times New Roman"/>
          <w:b/>
          <w:lang w:val="sr-Cyrl-RS"/>
        </w:rPr>
      </w:pPr>
    </w:p>
    <w:p w14:paraId="2AEF1F57" w14:textId="77777777" w:rsidR="00364B27" w:rsidRPr="006E0EEC" w:rsidRDefault="00364B27" w:rsidP="00364B27">
      <w:pPr>
        <w:spacing w:line="240" w:lineRule="auto"/>
        <w:rPr>
          <w:rFonts w:ascii="Times New Roman" w:eastAsia="Times New Roman" w:hAnsi="Times New Roman"/>
          <w:b/>
          <w:lang w:val="sr-Cyrl-RS"/>
        </w:rPr>
      </w:pPr>
    </w:p>
    <w:p w14:paraId="3292088D" w14:textId="77777777" w:rsidR="00364B27" w:rsidRPr="006E0EEC" w:rsidRDefault="00364B27" w:rsidP="00364B27">
      <w:pPr>
        <w:spacing w:line="240" w:lineRule="auto"/>
        <w:rPr>
          <w:rFonts w:ascii="Times New Roman" w:eastAsia="Times New Roman" w:hAnsi="Times New Roman"/>
          <w:b/>
          <w:lang w:val="sr-Cyrl-RS"/>
        </w:rPr>
      </w:pPr>
    </w:p>
    <w:p w14:paraId="275EC8B0" w14:textId="77777777" w:rsidR="00364B27" w:rsidRPr="006E0EEC" w:rsidRDefault="00364B27" w:rsidP="00364B27">
      <w:pPr>
        <w:spacing w:line="240" w:lineRule="auto"/>
        <w:rPr>
          <w:rFonts w:ascii="Times New Roman" w:eastAsia="Times New Roman" w:hAnsi="Times New Roman"/>
          <w:b/>
          <w:lang w:val="sr-Cyrl-RS"/>
        </w:rPr>
      </w:pPr>
    </w:p>
    <w:p w14:paraId="7A45DC01" w14:textId="77777777" w:rsidR="00364B27" w:rsidRPr="006E0EEC" w:rsidRDefault="00364B27" w:rsidP="00364B27">
      <w:pPr>
        <w:spacing w:line="240" w:lineRule="auto"/>
        <w:rPr>
          <w:rFonts w:ascii="Times New Roman" w:eastAsia="Times New Roman" w:hAnsi="Times New Roman"/>
          <w:b/>
          <w:lang w:val="sr-Cyrl-RS"/>
        </w:rPr>
      </w:pPr>
    </w:p>
    <w:p w14:paraId="65160AEC" w14:textId="77777777" w:rsidR="00364B27" w:rsidRPr="006E0EEC" w:rsidRDefault="00364B27" w:rsidP="00364B27">
      <w:pPr>
        <w:spacing w:line="240" w:lineRule="auto"/>
        <w:rPr>
          <w:rFonts w:ascii="Times New Roman" w:eastAsia="Times New Roman" w:hAnsi="Times New Roman"/>
          <w:b/>
          <w:lang w:val="sr-Cyrl-RS"/>
        </w:rPr>
      </w:pPr>
    </w:p>
    <w:p w14:paraId="19ADE39E" w14:textId="77777777" w:rsidR="00364B27" w:rsidRDefault="00364B27" w:rsidP="00364B27">
      <w:pPr>
        <w:spacing w:line="240" w:lineRule="auto"/>
        <w:rPr>
          <w:rFonts w:ascii="Times New Roman" w:eastAsia="Times New Roman" w:hAnsi="Times New Roman"/>
          <w:b/>
          <w:lang w:val="sr-Latn-RS"/>
        </w:rPr>
      </w:pPr>
    </w:p>
    <w:p w14:paraId="3DA2A406" w14:textId="77777777" w:rsidR="002E701F" w:rsidRPr="002E701F" w:rsidRDefault="002E701F" w:rsidP="00364B27">
      <w:pPr>
        <w:spacing w:line="240" w:lineRule="auto"/>
        <w:rPr>
          <w:rFonts w:ascii="Times New Roman" w:eastAsia="Times New Roman" w:hAnsi="Times New Roman"/>
          <w:b/>
          <w:lang w:val="sr-Latn-RS"/>
        </w:rPr>
      </w:pPr>
    </w:p>
    <w:p w14:paraId="3F01DCBF" w14:textId="77777777" w:rsidR="00364B27" w:rsidRPr="006E0EEC" w:rsidRDefault="00364B27" w:rsidP="00364B27">
      <w:pPr>
        <w:spacing w:line="240" w:lineRule="auto"/>
        <w:rPr>
          <w:rFonts w:ascii="Times New Roman" w:eastAsia="Times New Roman" w:hAnsi="Times New Roman"/>
          <w:b/>
          <w:lang w:val="sr-Cyrl-RS"/>
        </w:rPr>
      </w:pPr>
    </w:p>
    <w:p w14:paraId="457E55A4" w14:textId="77777777" w:rsidR="00364B27" w:rsidRPr="006E0EEC" w:rsidRDefault="00364B27" w:rsidP="00364B27">
      <w:pPr>
        <w:spacing w:line="240" w:lineRule="auto"/>
        <w:rPr>
          <w:rFonts w:ascii="Times New Roman" w:eastAsia="Times New Roman" w:hAnsi="Times New Roman"/>
          <w:b/>
          <w:lang w:val="sr-Cyrl-RS"/>
        </w:rPr>
      </w:pPr>
    </w:p>
    <w:p w14:paraId="1AA84EA5" w14:textId="77777777" w:rsidR="00364B27" w:rsidRPr="006E0EEC" w:rsidRDefault="00364B27" w:rsidP="00364B27">
      <w:pPr>
        <w:spacing w:line="240" w:lineRule="auto"/>
        <w:rPr>
          <w:rFonts w:ascii="Times New Roman" w:eastAsia="Times New Roman" w:hAnsi="Times New Roman"/>
          <w:b/>
          <w:lang w:val="sr-Cyrl-RS"/>
        </w:rPr>
      </w:pPr>
    </w:p>
    <w:p w14:paraId="45DDD028" w14:textId="77777777" w:rsidR="00364B27" w:rsidRPr="006E0EEC" w:rsidRDefault="00364B27" w:rsidP="00364B27">
      <w:pPr>
        <w:spacing w:line="240" w:lineRule="auto"/>
        <w:rPr>
          <w:rFonts w:ascii="Times New Roman" w:eastAsia="Times New Roman" w:hAnsi="Times New Roman"/>
          <w:b/>
          <w:lang w:val="sr-Cyrl-RS"/>
        </w:rPr>
      </w:pPr>
    </w:p>
    <w:p w14:paraId="69875B8E" w14:textId="77777777" w:rsidR="00364B27" w:rsidRPr="006E0EEC" w:rsidRDefault="00364B27" w:rsidP="00364B27">
      <w:pPr>
        <w:spacing w:line="240" w:lineRule="auto"/>
        <w:rPr>
          <w:rFonts w:ascii="Times New Roman" w:eastAsia="Times New Roman" w:hAnsi="Times New Roman"/>
          <w:b/>
          <w:lang w:val="sr-Cyrl-RS"/>
        </w:rPr>
      </w:pPr>
    </w:p>
    <w:p w14:paraId="08D04C4D" w14:textId="77777777" w:rsidR="00364B27" w:rsidRPr="006E0EEC" w:rsidRDefault="00364B27" w:rsidP="00364B27">
      <w:pPr>
        <w:spacing w:line="240" w:lineRule="auto"/>
        <w:rPr>
          <w:rFonts w:ascii="Times New Roman" w:eastAsia="Times New Roman" w:hAnsi="Times New Roman"/>
          <w:b/>
          <w:lang w:val="sr-Cyrl-RS"/>
        </w:rPr>
      </w:pPr>
    </w:p>
    <w:p w14:paraId="3A0BE729" w14:textId="77777777" w:rsidR="00364B27" w:rsidRPr="006E0EEC" w:rsidRDefault="00364B27" w:rsidP="00364B27">
      <w:pPr>
        <w:spacing w:line="240" w:lineRule="auto"/>
        <w:rPr>
          <w:rFonts w:ascii="Times New Roman" w:eastAsia="Times New Roman" w:hAnsi="Times New Roman"/>
          <w:b/>
          <w:lang w:val="sr-Cyrl-RS"/>
        </w:rPr>
      </w:pPr>
    </w:p>
    <w:p w14:paraId="75AFEAC8" w14:textId="77777777" w:rsidR="00364B27" w:rsidRDefault="00364B27" w:rsidP="00364B27">
      <w:pPr>
        <w:spacing w:line="240" w:lineRule="auto"/>
        <w:rPr>
          <w:rFonts w:ascii="Times New Roman" w:eastAsia="Times New Roman" w:hAnsi="Times New Roman"/>
          <w:b/>
          <w:lang w:val="sr-Latn-RS"/>
        </w:rPr>
      </w:pPr>
    </w:p>
    <w:p w14:paraId="4D1C77F2" w14:textId="77777777" w:rsidR="002E701F" w:rsidRPr="002E701F" w:rsidRDefault="002E701F" w:rsidP="00364B27">
      <w:pPr>
        <w:spacing w:line="240" w:lineRule="auto"/>
        <w:rPr>
          <w:rFonts w:ascii="Times New Roman" w:eastAsia="Times New Roman" w:hAnsi="Times New Roman"/>
          <w:b/>
          <w:lang w:val="sr-Latn-RS"/>
        </w:rPr>
      </w:pPr>
    </w:p>
    <w:p w14:paraId="78CEE128" w14:textId="45D7F017" w:rsidR="00364B27" w:rsidRPr="006E0EEC" w:rsidRDefault="00364B27" w:rsidP="00364B27">
      <w:pPr>
        <w:pStyle w:val="Caption"/>
        <w:rPr>
          <w:rFonts w:ascii="Times New Roman" w:hAnsi="Times New Roman"/>
          <w:sz w:val="22"/>
          <w:lang w:val="sr-Cyrl-RS"/>
        </w:rPr>
      </w:pPr>
      <w:bookmarkStart w:id="71" w:name="_Ref54879615"/>
      <w:bookmarkStart w:id="72" w:name="_Ref54831677"/>
      <w:r w:rsidRPr="006E0EEC">
        <w:rPr>
          <w:rFonts w:ascii="Times New Roman" w:hAnsi="Times New Roman"/>
          <w:b/>
          <w:bCs/>
          <w:lang w:val="sr-Cyrl-RS"/>
        </w:rPr>
        <w:lastRenderedPageBreak/>
        <w:t xml:space="preserve">Прилог </w:t>
      </w:r>
      <w:r w:rsidR="00845609" w:rsidRPr="006E0EEC">
        <w:rPr>
          <w:rFonts w:ascii="Times New Roman" w:hAnsi="Times New Roman"/>
          <w:b/>
          <w:bCs/>
          <w:lang w:val="sr-Cyrl-RS"/>
        </w:rPr>
        <w:t>9</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Прилог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1</w:t>
      </w:r>
      <w:r w:rsidRPr="006E0EEC">
        <w:rPr>
          <w:rFonts w:ascii="Times New Roman" w:hAnsi="Times New Roman"/>
          <w:b/>
          <w:bCs/>
          <w:lang w:val="sr-Cyrl-RS"/>
        </w:rPr>
        <w:fldChar w:fldCharType="end"/>
      </w:r>
      <w:bookmarkEnd w:id="71"/>
      <w:r w:rsidRPr="006E0EEC">
        <w:rPr>
          <w:rFonts w:ascii="Times New Roman" w:hAnsi="Times New Roman"/>
          <w:b/>
          <w:bCs/>
          <w:lang w:val="sr-Cyrl-RS"/>
        </w:rPr>
        <w:t>.</w:t>
      </w:r>
      <w:r w:rsidRPr="006E0EEC">
        <w:rPr>
          <w:rFonts w:ascii="Times New Roman" w:hAnsi="Times New Roman"/>
          <w:lang w:val="sr-Cyrl-RS"/>
        </w:rPr>
        <w:t xml:space="preserve"> </w:t>
      </w:r>
      <w:r w:rsidRPr="006E0EEC">
        <w:rPr>
          <w:rFonts w:ascii="Times New Roman" w:eastAsia="Times New Roman" w:hAnsi="Times New Roman"/>
          <w:lang w:val="sr-Cyrl-RS"/>
        </w:rPr>
        <w:t>Општи акт о уџбеницима</w:t>
      </w:r>
      <w:bookmarkEnd w:id="72"/>
    </w:p>
    <w:p w14:paraId="33A0A7F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5580F30"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E4B6C3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УНИВЕРЗИТЕТ У БЕОГРАДУ</w:t>
      </w:r>
    </w:p>
    <w:p w14:paraId="7E837AA1"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ФИЛОЗОФСКИ ФАКУЛТЕТ</w:t>
      </w:r>
    </w:p>
    <w:p w14:paraId="15046DF9"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65FBAA1E"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2BA37BD"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CF90449"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82627F5"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2AD7BEC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1BE3A19"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69C7A33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2ACCDEBA"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10896170"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16BAD5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1AE5265E"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63FD9620"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127534E3"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57AAFCC"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EB6FBF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CEC8720"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ПРАВИЛНИК</w:t>
      </w:r>
    </w:p>
    <w:p w14:paraId="6908950A"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094A863D"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 ИЗДАВАЧКОЈ ДЕЛАТНОСТИ</w:t>
      </w:r>
    </w:p>
    <w:p w14:paraId="0B0C9154"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7C2FFBB5"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57D857CC"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21AD0F7E"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7381B3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0E789035"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4240ED7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4FE2A82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4559A34E"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1ADAB79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53C1BD93"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4A928033"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714D0F8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4597035"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663263B7"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62841BE"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416EDCD5"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551AA3CE"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Б е о г р а д</w:t>
      </w:r>
    </w:p>
    <w:p w14:paraId="7A0AFA2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2008. године</w:t>
      </w:r>
    </w:p>
    <w:p w14:paraId="122BFF6B"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CF25D8D"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8FBAE1C"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2A533161"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549A1B79"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71CC481"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364B27" w:rsidRPr="006E0EEC" w14:paraId="7B958931" w14:textId="77777777" w:rsidTr="00A2539A">
        <w:tc>
          <w:tcPr>
            <w:tcW w:w="3848" w:type="dxa"/>
          </w:tcPr>
          <w:p w14:paraId="65AB50A5" w14:textId="77777777" w:rsidR="00364B27" w:rsidRPr="006E0EEC" w:rsidRDefault="00364B27" w:rsidP="00A2539A">
            <w:pPr>
              <w:suppressAutoHyphens w:val="0"/>
              <w:spacing w:after="0" w:line="240" w:lineRule="auto"/>
              <w:jc w:val="center"/>
              <w:rPr>
                <w:rFonts w:ascii="Times New Roman" w:eastAsia="Times New Roman" w:hAnsi="Times New Roman"/>
                <w:color w:val="000000"/>
                <w:sz w:val="26"/>
                <w:szCs w:val="26"/>
                <w:lang w:val="sr-Cyrl-RS" w:eastAsia="sr-Latn-CS"/>
              </w:rPr>
            </w:pPr>
            <w:r w:rsidRPr="006E0EEC">
              <w:rPr>
                <w:rFonts w:ascii="Times New Roman" w:eastAsia="Times New Roman" w:hAnsi="Times New Roman"/>
                <w:color w:val="000000"/>
                <w:sz w:val="26"/>
                <w:szCs w:val="26"/>
                <w:lang w:val="sr-Cyrl-RS" w:eastAsia="sr-Latn-CS"/>
              </w:rPr>
              <w:lastRenderedPageBreak/>
              <w:t>УНИВЕРЗИТЕТ У БЕОГРАДУ</w:t>
            </w:r>
          </w:p>
          <w:p w14:paraId="7841A43A" w14:textId="77777777" w:rsidR="00364B27" w:rsidRPr="006E0EEC" w:rsidRDefault="00364B27" w:rsidP="00A2539A">
            <w:pPr>
              <w:suppressAutoHyphens w:val="0"/>
              <w:spacing w:after="0" w:line="240" w:lineRule="auto"/>
              <w:jc w:val="center"/>
              <w:rPr>
                <w:rFonts w:ascii="Times New Roman" w:eastAsia="Times New Roman" w:hAnsi="Times New Roman"/>
                <w:color w:val="000000"/>
                <w:sz w:val="26"/>
                <w:szCs w:val="26"/>
                <w:lang w:val="sr-Cyrl-RS" w:eastAsia="sr-Latn-CS"/>
              </w:rPr>
            </w:pPr>
            <w:r w:rsidRPr="006E0EEC">
              <w:rPr>
                <w:rFonts w:ascii="Times New Roman" w:eastAsia="Times New Roman" w:hAnsi="Times New Roman"/>
                <w:color w:val="000000"/>
                <w:sz w:val="26"/>
                <w:szCs w:val="26"/>
                <w:lang w:val="sr-Cyrl-RS" w:eastAsia="sr-Latn-CS"/>
              </w:rPr>
              <w:t>ФИЛОЗОФСКИ ФАКУЛТЕТ</w:t>
            </w:r>
          </w:p>
          <w:p w14:paraId="0946408E" w14:textId="77777777" w:rsidR="00364B27" w:rsidRPr="006E0EEC" w:rsidRDefault="00364B27" w:rsidP="00A2539A">
            <w:pPr>
              <w:suppressAutoHyphens w:val="0"/>
              <w:spacing w:after="0" w:line="240" w:lineRule="auto"/>
              <w:jc w:val="center"/>
              <w:rPr>
                <w:rFonts w:ascii="Times New Roman" w:eastAsia="Times New Roman" w:hAnsi="Times New Roman"/>
                <w:color w:val="000000"/>
                <w:sz w:val="26"/>
                <w:szCs w:val="26"/>
                <w:lang w:val="sr-Cyrl-RS" w:eastAsia="sr-Latn-CS"/>
              </w:rPr>
            </w:pPr>
            <w:r w:rsidRPr="006E0EEC">
              <w:rPr>
                <w:rFonts w:ascii="Times New Roman" w:eastAsia="Times New Roman" w:hAnsi="Times New Roman"/>
                <w:color w:val="000000"/>
                <w:sz w:val="26"/>
                <w:szCs w:val="26"/>
                <w:lang w:val="sr-Cyrl-RS" w:eastAsia="sr-Latn-CS"/>
              </w:rPr>
              <w:t>05/4-02 бр. 1429/1-VIII</w:t>
            </w:r>
          </w:p>
          <w:p w14:paraId="6727483F" w14:textId="77777777" w:rsidR="00364B27" w:rsidRPr="006E0EEC" w:rsidRDefault="00364B27" w:rsidP="00A2539A">
            <w:pPr>
              <w:suppressAutoHyphens w:val="0"/>
              <w:spacing w:after="0" w:line="240" w:lineRule="auto"/>
              <w:jc w:val="center"/>
              <w:rPr>
                <w:rFonts w:ascii="Times New Roman" w:eastAsia="Times New Roman" w:hAnsi="Times New Roman"/>
                <w:color w:val="000000"/>
                <w:sz w:val="26"/>
                <w:szCs w:val="26"/>
                <w:lang w:val="sr-Cyrl-RS" w:eastAsia="sr-Latn-CS"/>
              </w:rPr>
            </w:pPr>
            <w:r w:rsidRPr="006E0EEC">
              <w:rPr>
                <w:rFonts w:ascii="Times New Roman" w:eastAsia="Times New Roman" w:hAnsi="Times New Roman"/>
                <w:color w:val="000000"/>
                <w:sz w:val="26"/>
                <w:szCs w:val="26"/>
                <w:lang w:val="sr-Cyrl-RS" w:eastAsia="sr-Latn-CS"/>
              </w:rPr>
              <w:t xml:space="preserve">09.10.2008. године </w:t>
            </w:r>
          </w:p>
        </w:tc>
        <w:tc>
          <w:tcPr>
            <w:tcW w:w="4675" w:type="dxa"/>
          </w:tcPr>
          <w:p w14:paraId="690B8FB9" w14:textId="77777777" w:rsidR="00364B27" w:rsidRPr="006E0EEC" w:rsidRDefault="00364B27" w:rsidP="00A2539A">
            <w:pPr>
              <w:suppressAutoHyphens w:val="0"/>
              <w:spacing w:after="0" w:line="240" w:lineRule="auto"/>
              <w:rPr>
                <w:rFonts w:ascii="Times New Roman" w:eastAsia="Times New Roman" w:hAnsi="Times New Roman"/>
                <w:color w:val="000000"/>
                <w:sz w:val="26"/>
                <w:szCs w:val="26"/>
                <w:lang w:val="sr-Cyrl-RS" w:eastAsia="sr-Latn-CS"/>
              </w:rPr>
            </w:pPr>
          </w:p>
        </w:tc>
      </w:tr>
    </w:tbl>
    <w:p w14:paraId="32BD069A" w14:textId="77777777" w:rsidR="00364B27" w:rsidRPr="006E0EEC" w:rsidRDefault="00364B27" w:rsidP="00364B27">
      <w:pPr>
        <w:suppressAutoHyphens w:val="0"/>
        <w:spacing w:after="0" w:line="240" w:lineRule="auto"/>
        <w:rPr>
          <w:rFonts w:ascii="Times New Roman" w:eastAsia="Times New Roman" w:hAnsi="Times New Roman"/>
          <w:color w:val="000000"/>
          <w:sz w:val="26"/>
          <w:szCs w:val="26"/>
          <w:lang w:val="sr-Cyrl-RS" w:eastAsia="sr-Latn-CS"/>
        </w:rPr>
      </w:pPr>
    </w:p>
    <w:p w14:paraId="18B307B5"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273B625A"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2C38E7FE"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09.10. 2008. године, донело је</w:t>
      </w:r>
    </w:p>
    <w:p w14:paraId="1E28D830"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1FFA65E8"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 Р А В И Л Н И К</w:t>
      </w:r>
    </w:p>
    <w:p w14:paraId="64243F2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  ИЗДАВАЧКОЈ  ДЕЛАТНОСТИ</w:t>
      </w:r>
    </w:p>
    <w:p w14:paraId="5D97E57A"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274B7481"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Основне одредбе</w:t>
      </w:r>
    </w:p>
    <w:p w14:paraId="14C14405"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555B2E6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w:t>
      </w:r>
    </w:p>
    <w:p w14:paraId="26104DA2"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5A7F115F"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57CA5B54"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w:t>
      </w:r>
    </w:p>
    <w:p w14:paraId="091E7BFD"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Факултет уређује и издаје следеће врсте публикација:</w:t>
      </w:r>
    </w:p>
    <w:p w14:paraId="71873D8C"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Линија А</w:t>
      </w:r>
    </w:p>
    <w:p w14:paraId="6C511D3E"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часописе;</w:t>
      </w:r>
    </w:p>
    <w:p w14:paraId="7EDBB740"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Зборник Филозофског факултета;</w:t>
      </w:r>
    </w:p>
    <w:p w14:paraId="4E120976"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посебна издања.</w:t>
      </w:r>
    </w:p>
    <w:p w14:paraId="2501CD69" w14:textId="77777777" w:rsidR="00364B27" w:rsidRPr="006E0EEC" w:rsidRDefault="00364B27" w:rsidP="00364B27">
      <w:pPr>
        <w:suppressAutoHyphens w:val="0"/>
        <w:spacing w:after="0" w:line="240" w:lineRule="auto"/>
        <w:ind w:left="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Линија Б</w:t>
      </w:r>
    </w:p>
    <w:p w14:paraId="5131EAF1"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монографије;</w:t>
      </w:r>
    </w:p>
    <w:p w14:paraId="030F096E"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уџбенике.</w:t>
      </w:r>
    </w:p>
    <w:p w14:paraId="72E96752" w14:textId="77777777" w:rsidR="00364B27" w:rsidRPr="006E0EEC" w:rsidRDefault="00364B27" w:rsidP="00364B27">
      <w:pPr>
        <w:suppressAutoHyphens w:val="0"/>
        <w:spacing w:after="0" w:line="240" w:lineRule="auto"/>
        <w:ind w:left="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Линија В</w:t>
      </w:r>
    </w:p>
    <w:p w14:paraId="7F2DB4FD"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водич кроз Факултет (буклет);</w:t>
      </w:r>
    </w:p>
    <w:p w14:paraId="17855CF3"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информатор за студенте;</w:t>
      </w:r>
    </w:p>
    <w:p w14:paraId="724BA6AC"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билтен Факултета;</w:t>
      </w:r>
    </w:p>
    <w:p w14:paraId="5B4610DD" w14:textId="77777777" w:rsidR="00364B27" w:rsidRPr="006E0EEC" w:rsidRDefault="00364B27" w:rsidP="00364B27">
      <w:pPr>
        <w:numPr>
          <w:ilvl w:val="0"/>
          <w:numId w:val="19"/>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пропагандни материјал.</w:t>
      </w:r>
    </w:p>
    <w:p w14:paraId="2A01DC35" w14:textId="77777777" w:rsidR="00364B27" w:rsidRPr="006E0EEC" w:rsidRDefault="00364B27" w:rsidP="00364B27">
      <w:pPr>
        <w:suppressAutoHyphens w:val="0"/>
        <w:spacing w:after="0" w:line="240" w:lineRule="auto"/>
        <w:ind w:firstLine="720"/>
        <w:rPr>
          <w:rFonts w:ascii="Times New Roman" w:eastAsia="Times New Roman" w:hAnsi="Times New Roman"/>
          <w:szCs w:val="24"/>
          <w:lang w:val="sr-Cyrl-RS" w:eastAsia="sr-Latn-CS"/>
        </w:rPr>
      </w:pPr>
    </w:p>
    <w:p w14:paraId="2469A2A4"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Организација издавачке делатности</w:t>
      </w:r>
    </w:p>
    <w:p w14:paraId="039128B3"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72D31A90"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3.</w:t>
      </w:r>
    </w:p>
    <w:p w14:paraId="27AF07B7"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00C7C5A3"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Центар обавља издавачку делатност на основу програма рада и годишњег издавачког плана.</w:t>
      </w:r>
    </w:p>
    <w:p w14:paraId="0AF59CA4"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0B86E951"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Ради стандардизације публикација Центар доноси графичке, ликовне и друге стандарде и техничка упутства који су прилози овог правилника.</w:t>
      </w:r>
    </w:p>
    <w:p w14:paraId="51B18E12" w14:textId="77777777" w:rsidR="00364B27" w:rsidRPr="006E0EEC" w:rsidRDefault="00364B27" w:rsidP="00364B27">
      <w:pPr>
        <w:suppressAutoHyphens w:val="0"/>
        <w:spacing w:after="0" w:line="240" w:lineRule="auto"/>
        <w:ind w:firstLine="708"/>
        <w:rPr>
          <w:rFonts w:ascii="Times New Roman" w:eastAsia="Times New Roman" w:hAnsi="Times New Roman"/>
          <w:sz w:val="26"/>
          <w:szCs w:val="26"/>
          <w:lang w:val="sr-Cyrl-RS" w:eastAsia="sr-Latn-CS"/>
        </w:rPr>
      </w:pPr>
      <w:r w:rsidRPr="006E0EEC">
        <w:rPr>
          <w:rFonts w:ascii="Times New Roman" w:eastAsia="Times New Roman" w:hAnsi="Times New Roman"/>
          <w:szCs w:val="24"/>
          <w:lang w:val="sr-Cyrl-RS" w:eastAsia="sr-Latn-CS"/>
        </w:rPr>
        <w:lastRenderedPageBreak/>
        <w:tab/>
      </w:r>
      <w:r w:rsidRPr="006E0EEC">
        <w:rPr>
          <w:rFonts w:ascii="Times New Roman" w:eastAsia="Times New Roman" w:hAnsi="Times New Roman"/>
          <w:sz w:val="26"/>
          <w:szCs w:val="26"/>
          <w:lang w:val="sr-Cyrl-RS" w:eastAsia="sr-Latn-CS"/>
        </w:rPr>
        <w:t xml:space="preserve">Факултет може издавати публикације и по посебном поступку утврђеном у Анексу 1 овог правилника. </w:t>
      </w:r>
    </w:p>
    <w:p w14:paraId="23A42F3B"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6CB4AEC4"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4.</w:t>
      </w:r>
    </w:p>
    <w:p w14:paraId="6AA18837"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Ауторска права су регулисана посебним актом који је прилог овог правилника, у складу са Законом.</w:t>
      </w:r>
      <w:r w:rsidRPr="006E0EEC">
        <w:rPr>
          <w:rFonts w:ascii="Times New Roman" w:eastAsia="Times New Roman" w:hAnsi="Times New Roman"/>
          <w:szCs w:val="24"/>
          <w:lang w:val="sr-Cyrl-RS" w:eastAsia="sr-Latn-CS"/>
        </w:rPr>
        <w:tab/>
      </w:r>
    </w:p>
    <w:p w14:paraId="51F39F4A"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0A32B6A6"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5.</w:t>
      </w:r>
    </w:p>
    <w:p w14:paraId="5695ACD6"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 Центар организује издавање публикација предвиђених чланом 2. овог правилника, и то:</w:t>
      </w:r>
    </w:p>
    <w:p w14:paraId="47145FDD" w14:textId="77777777" w:rsidR="00364B27" w:rsidRPr="006E0EEC" w:rsidRDefault="00364B27" w:rsidP="00364B27">
      <w:pPr>
        <w:suppressAutoHyphens w:val="0"/>
        <w:spacing w:after="0" w:line="240" w:lineRule="auto"/>
        <w:ind w:firstLine="708"/>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73AE7E1E"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2. одговоран је за примену стандарда и техничких упутстава;</w:t>
      </w:r>
    </w:p>
    <w:p w14:paraId="08294721"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3. организује припрему за штампу, у сарадњи са аутором;</w:t>
      </w:r>
    </w:p>
    <w:p w14:paraId="329A64C7"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4. организује дистрибуцију и продају публикација у скриптарници  Факултета и посредством књижарске мреже;</w:t>
      </w:r>
    </w:p>
    <w:p w14:paraId="6818EB13"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5. организује представљање публикација Факултета у сарадњи са Центром за међународну сарадњу и односе са јавношћу;</w:t>
      </w:r>
    </w:p>
    <w:p w14:paraId="1EFF2E5E"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6. сарађује са медијима у вези са пословима издавачке делатности;</w:t>
      </w:r>
    </w:p>
    <w:p w14:paraId="3EA2864B"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7. реализује и друге послове у вези са издавачком делатношћу.</w:t>
      </w:r>
    </w:p>
    <w:p w14:paraId="7C06C34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2A7EB1C5"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6.</w:t>
      </w:r>
    </w:p>
    <w:p w14:paraId="59769BEC"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Публикације из члана 2. овог правилника Центар издаје самостално или у сарадњи са другим издавачима, у својству извршног издавача или суиздавача.</w:t>
      </w:r>
    </w:p>
    <w:p w14:paraId="36487FE8"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165FB296"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7052ED05"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385BD26D"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7.</w:t>
      </w:r>
    </w:p>
    <w:p w14:paraId="35A471F2"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00B41C4C"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18AE38BF"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8.</w:t>
      </w:r>
    </w:p>
    <w:p w14:paraId="6EC3C682"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текућe годинe, уз претходно одобрење Савета.</w:t>
      </w:r>
    </w:p>
    <w:p w14:paraId="67A36DBC"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03B5BB50"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6DDFA2C2"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3773DD3F"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Органи Центра</w:t>
      </w:r>
    </w:p>
    <w:p w14:paraId="72FB7B99" w14:textId="77777777" w:rsidR="00364B27" w:rsidRPr="006E0EEC" w:rsidRDefault="00364B27" w:rsidP="00364B27">
      <w:pPr>
        <w:suppressAutoHyphens w:val="0"/>
        <w:spacing w:after="0" w:line="240" w:lineRule="auto"/>
        <w:jc w:val="center"/>
        <w:rPr>
          <w:rFonts w:ascii="Times New Roman" w:eastAsia="Times New Roman" w:hAnsi="Times New Roman"/>
          <w:i/>
          <w:szCs w:val="24"/>
          <w:lang w:val="sr-Cyrl-RS" w:eastAsia="sr-Latn-CS"/>
        </w:rPr>
      </w:pPr>
    </w:p>
    <w:p w14:paraId="34C181E3"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9.</w:t>
      </w:r>
    </w:p>
    <w:p w14:paraId="7EA0AB1E"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Делатност Центра реализује:</w:t>
      </w:r>
    </w:p>
    <w:p w14:paraId="74D18CF0"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редакција Центра;</w:t>
      </w:r>
    </w:p>
    <w:p w14:paraId="2618DAE2"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координатор Центра;</w:t>
      </w:r>
    </w:p>
    <w:p w14:paraId="2291E825"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lastRenderedPageBreak/>
        <w:t>- секретар Центра.</w:t>
      </w:r>
    </w:p>
    <w:p w14:paraId="52839753"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1D513AB9"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50469071"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10.</w:t>
      </w:r>
    </w:p>
    <w:p w14:paraId="3E201299"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6F763F5C"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Редакцију чине три члана које именује Савет Факултета из реда наставника и сарадника, на предлог декана, на период од 4 годинe, са могућношћу поновног избора.</w:t>
      </w:r>
    </w:p>
    <w:p w14:paraId="2669AD13"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Сваки члан Редакције је одговоран за једну од издавачких линија из члана 2. овог правилника.</w:t>
      </w:r>
    </w:p>
    <w:p w14:paraId="3F218719"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044891B8" w14:textId="77777777" w:rsidR="00364B27" w:rsidRPr="006E0EEC" w:rsidRDefault="00364B27" w:rsidP="00364B27">
      <w:pPr>
        <w:suppressAutoHyphens w:val="0"/>
        <w:spacing w:after="0" w:line="240" w:lineRule="auto"/>
        <w:ind w:firstLine="72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6F0AE5D4"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101FF9BE"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Редакција за свој рад одговара Савету коме једанпут годишње подноси извештај о раду и извршењу издавачког плана.</w:t>
      </w:r>
    </w:p>
    <w:p w14:paraId="35BCAE17"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226F6772"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11.</w:t>
      </w:r>
    </w:p>
    <w:p w14:paraId="26E05802"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 xml:space="preserve">Координатор Центра је одговоран за све аспекте рада Центра. </w:t>
      </w:r>
    </w:p>
    <w:p w14:paraId="079D052B"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2DDBFE31"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Координатор Центра је по свом положају главни и одговорни уредник публикација, осим 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6BB360C9"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Координатор Центра обавља следеће послове:</w:t>
      </w:r>
    </w:p>
    <w:p w14:paraId="5B94E7B1"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1. представља Центар;</w:t>
      </w:r>
    </w:p>
    <w:p w14:paraId="7A89680F"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2. руководи радом Центра, организује редовно обављање делатности Центра и врши координацију рада у Центру;</w:t>
      </w:r>
    </w:p>
    <w:p w14:paraId="046A03D6" w14:textId="77777777" w:rsidR="00364B27" w:rsidRPr="006E0EEC" w:rsidRDefault="00364B27" w:rsidP="00364B27">
      <w:pPr>
        <w:suppressAutoHyphens w:val="0"/>
        <w:spacing w:after="0" w:line="240" w:lineRule="auto"/>
        <w:ind w:left="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3. припрема уговоре за ангажовање рецезената, на предлог Редакције;</w:t>
      </w:r>
    </w:p>
    <w:p w14:paraId="7221C9EF"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4. припрема ауторске уговоре о хонорарима са сарадницима Центра;</w:t>
      </w:r>
    </w:p>
    <w:p w14:paraId="154CC193"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5.организује и контролише обављање стручних послова у Центру и предузима мере за унапређивање тих послова;</w:t>
      </w:r>
    </w:p>
    <w:p w14:paraId="3CAADFAC"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6. стара се о припремама седница Центра;</w:t>
      </w:r>
    </w:p>
    <w:p w14:paraId="025396F7"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7. обавља друге послове из области издавачке делатности.</w:t>
      </w:r>
    </w:p>
    <w:p w14:paraId="5BD32E2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12.</w:t>
      </w:r>
    </w:p>
    <w:p w14:paraId="4F9ED016"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Центар има секретара. Секретара Центра бира декан на предлог координатора Центра, на период од 4 годинe, са могућношћу поновног избора.</w:t>
      </w:r>
      <w:r w:rsidRPr="006E0EEC">
        <w:rPr>
          <w:rFonts w:ascii="Times New Roman" w:eastAsia="Times New Roman" w:hAnsi="Times New Roman"/>
          <w:b/>
          <w:szCs w:val="24"/>
          <w:lang w:val="sr-Cyrl-RS" w:eastAsia="sr-Latn-CS"/>
        </w:rPr>
        <w:t xml:space="preserve"> </w:t>
      </w:r>
    </w:p>
    <w:p w14:paraId="1AA1A9C5"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Секретар је одговоран за све административне и стручне послове  из области издавачке делатности а посебно за:</w:t>
      </w:r>
    </w:p>
    <w:p w14:paraId="46FAB2DF"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обавештавање наставника, сарадника и истраживача о могућим изворима средстава за издавање публикација;</w:t>
      </w:r>
    </w:p>
    <w:p w14:paraId="1AACF9B8"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прикупљање рукописа и проверавање да ли задовољавају техничке стандарде;</w:t>
      </w:r>
    </w:p>
    <w:p w14:paraId="78F4C01D"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слање рукописа на рецензију, коректуру и лектуру;</w:t>
      </w:r>
    </w:p>
    <w:p w14:paraId="607B022F"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lastRenderedPageBreak/>
        <w:t>попуњавање формулара за конкурс и слање материјала надлежном министарству или институцији која финансира публикацију;</w:t>
      </w:r>
    </w:p>
    <w:p w14:paraId="6A0FA368"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благовремено обавештавање о исходима конкурса;</w:t>
      </w:r>
    </w:p>
    <w:p w14:paraId="74FCC0EB"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предавање рукописа на превод и коначну лектуру изворног говорника;</w:t>
      </w:r>
    </w:p>
    <w:p w14:paraId="1F81E60B"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предавање рукописа извршној издавачкој кући;</w:t>
      </w:r>
    </w:p>
    <w:p w14:paraId="5562F269"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вођење евиденције о свим финансијским аспектима издавачке делатности;</w:t>
      </w:r>
    </w:p>
    <w:p w14:paraId="4FFA8BBF"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59D003EA"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благовремено достављање публикацијa које издаје Факултет скриптарници Факултета књижарској мрежи; </w:t>
      </w:r>
    </w:p>
    <w:p w14:paraId="1C330692"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праћење продаје и усмеравање комуникације са извршним издавачем или дистрибутером везане за продају;</w:t>
      </w:r>
    </w:p>
    <w:p w14:paraId="6C8FCB5B"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6379445D"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реализацију размене публикација у земљи и иностранству;</w:t>
      </w:r>
    </w:p>
    <w:p w14:paraId="3E40899D"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вођење евиденција и статистике из области издавачке делатности;</w:t>
      </w:r>
    </w:p>
    <w:p w14:paraId="4CEC201B"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прикупљање података неопходних за праћење стандарда за обезбеђивање квалитета из области издавачке делатности;</w:t>
      </w:r>
    </w:p>
    <w:p w14:paraId="19987E02" w14:textId="77777777" w:rsidR="00364B27" w:rsidRPr="006E0EEC" w:rsidRDefault="00364B27" w:rsidP="00364B27">
      <w:pPr>
        <w:numPr>
          <w:ilvl w:val="0"/>
          <w:numId w:val="21"/>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обављање и других послова из области издавачке делатности по налогу координатора, Редакције и секретара Факултета.</w:t>
      </w:r>
    </w:p>
    <w:p w14:paraId="0A26D02C"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0E0CD95E"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13.</w:t>
      </w:r>
    </w:p>
    <w:p w14:paraId="1DFB932A"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Графичког уредника по потреби уговорно ангажује декан на предлог координатора.</w:t>
      </w:r>
    </w:p>
    <w:p w14:paraId="57496595"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Графички уредник предлаже графичка решења издања и одговоран je за:</w:t>
      </w:r>
    </w:p>
    <w:p w14:paraId="35CAEF3A"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 консултације са техничким уредником извршног издавача о свим аспектима припреме и штампе,</w:t>
      </w:r>
    </w:p>
    <w:p w14:paraId="454865B4"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 контролу квалитета припреме и штампе.</w:t>
      </w:r>
    </w:p>
    <w:p w14:paraId="057277DF"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r>
    </w:p>
    <w:p w14:paraId="136D5272"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6400AE3D"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0929374D"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0D3B2FFC"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32AC9410"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Поступак конкурисања  за средства и издавање публикација</w:t>
      </w:r>
    </w:p>
    <w:p w14:paraId="21B90886" w14:textId="77777777" w:rsidR="00364B27" w:rsidRPr="006E0EEC" w:rsidRDefault="00364B27" w:rsidP="00364B27">
      <w:pPr>
        <w:suppressAutoHyphens w:val="0"/>
        <w:spacing w:after="0" w:line="240" w:lineRule="auto"/>
        <w:jc w:val="left"/>
        <w:rPr>
          <w:rFonts w:ascii="Times New Roman" w:eastAsia="Times New Roman" w:hAnsi="Times New Roman"/>
          <w:i/>
          <w:szCs w:val="24"/>
          <w:lang w:val="sr-Cyrl-RS" w:eastAsia="sr-Latn-CS"/>
        </w:rPr>
      </w:pPr>
    </w:p>
    <w:p w14:paraId="5288C6EF" w14:textId="77777777" w:rsidR="00364B27" w:rsidRPr="006E0EEC" w:rsidRDefault="00364B27" w:rsidP="00364B27">
      <w:pPr>
        <w:numPr>
          <w:ilvl w:val="0"/>
          <w:numId w:val="20"/>
        </w:numPr>
        <w:suppressAutoHyphens w:val="0"/>
        <w:spacing w:after="0" w:line="240" w:lineRule="auto"/>
        <w:jc w:val="left"/>
        <w:rPr>
          <w:rFonts w:ascii="Times New Roman" w:eastAsia="Times New Roman" w:hAnsi="Times New Roman"/>
          <w:i/>
          <w:szCs w:val="24"/>
          <w:lang w:val="sr-Cyrl-RS" w:eastAsia="sr-Latn-CS"/>
        </w:rPr>
      </w:pPr>
      <w:r w:rsidRPr="006E0EEC">
        <w:rPr>
          <w:rFonts w:ascii="Times New Roman" w:eastAsia="Times New Roman" w:hAnsi="Times New Roman"/>
          <w:i/>
          <w:szCs w:val="24"/>
          <w:lang w:val="sr-Cyrl-RS" w:eastAsia="sr-Latn-CS"/>
        </w:rPr>
        <w:t>Издавање монографија</w:t>
      </w:r>
    </w:p>
    <w:p w14:paraId="644498E3"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14.</w:t>
      </w:r>
    </w:p>
    <w:p w14:paraId="36AA230B" w14:textId="77777777" w:rsidR="00364B27" w:rsidRPr="006E0EEC" w:rsidRDefault="00364B27" w:rsidP="00364B27">
      <w:pPr>
        <w:suppressAutoHyphens w:val="0"/>
        <w:spacing w:after="0" w:line="240" w:lineRule="auto"/>
        <w:ind w:firstLine="72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Секретар Центра благовремено обавештава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380F2A06"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38CBF788"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15.</w:t>
      </w:r>
    </w:p>
    <w:p w14:paraId="03E3DD99"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По пријему рукописа у предвиђеном формату Секретар Центра га предаје рецензентима.</w:t>
      </w:r>
    </w:p>
    <w:p w14:paraId="57B8EB1B"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6C20514F"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16.</w:t>
      </w:r>
    </w:p>
    <w:p w14:paraId="2EDC301F"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lastRenderedPageBreak/>
        <w:tab/>
        <w:t>Секретар Центра шаље на конкурс неопходне податке, текст и рецензије.</w:t>
      </w:r>
    </w:p>
    <w:p w14:paraId="502EE8CE" w14:textId="77777777" w:rsidR="00364B27" w:rsidRPr="006E0EEC" w:rsidRDefault="00364B27" w:rsidP="00364B27">
      <w:pPr>
        <w:suppressAutoHyphens w:val="0"/>
        <w:spacing w:after="0" w:line="240" w:lineRule="auto"/>
        <w:ind w:firstLine="72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Ако се на конкурсу одобре средства неопходна за издавање, секретар обавештава аутора и предаје текст техничком уреднику извршног издавача. </w:t>
      </w:r>
    </w:p>
    <w:p w14:paraId="32A614FB" w14:textId="77777777" w:rsidR="00364B27" w:rsidRPr="006E0EEC" w:rsidRDefault="00364B27" w:rsidP="00364B27">
      <w:pPr>
        <w:suppressAutoHyphens w:val="0"/>
        <w:spacing w:after="0" w:line="240" w:lineRule="auto"/>
        <w:jc w:val="left"/>
        <w:rPr>
          <w:rFonts w:ascii="Times New Roman" w:eastAsia="Times New Roman" w:hAnsi="Times New Roman"/>
          <w:szCs w:val="24"/>
          <w:lang w:val="sr-Cyrl-RS" w:eastAsia="sr-Latn-CS"/>
        </w:rPr>
      </w:pPr>
    </w:p>
    <w:p w14:paraId="287FBB79"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17.</w:t>
      </w:r>
    </w:p>
    <w:p w14:paraId="4747E613"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Секретар Центра прати ток штампања заједно са графичким уредником и 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2C524DEE" w14:textId="77777777" w:rsidR="00364B27" w:rsidRPr="006E0EEC" w:rsidRDefault="00364B27" w:rsidP="00364B27">
      <w:pPr>
        <w:suppressAutoHyphens w:val="0"/>
        <w:spacing w:after="0" w:line="240" w:lineRule="auto"/>
        <w:ind w:left="360"/>
        <w:jc w:val="left"/>
        <w:rPr>
          <w:rFonts w:ascii="Times New Roman" w:eastAsia="Times New Roman" w:hAnsi="Times New Roman"/>
          <w:i/>
          <w:szCs w:val="24"/>
          <w:lang w:val="sr-Cyrl-RS" w:eastAsia="sr-Latn-CS"/>
        </w:rPr>
      </w:pPr>
    </w:p>
    <w:p w14:paraId="6C8473EE" w14:textId="77777777" w:rsidR="00364B27" w:rsidRPr="006E0EEC" w:rsidRDefault="00364B27" w:rsidP="00364B27">
      <w:pPr>
        <w:numPr>
          <w:ilvl w:val="0"/>
          <w:numId w:val="20"/>
        </w:numPr>
        <w:suppressAutoHyphens w:val="0"/>
        <w:spacing w:after="0" w:line="240" w:lineRule="auto"/>
        <w:jc w:val="left"/>
        <w:rPr>
          <w:rFonts w:ascii="Times New Roman" w:eastAsia="Times New Roman" w:hAnsi="Times New Roman"/>
          <w:i/>
          <w:szCs w:val="24"/>
          <w:lang w:val="sr-Cyrl-RS" w:eastAsia="sr-Latn-CS"/>
        </w:rPr>
      </w:pPr>
      <w:r w:rsidRPr="006E0EEC">
        <w:rPr>
          <w:rFonts w:ascii="Times New Roman" w:eastAsia="Times New Roman" w:hAnsi="Times New Roman"/>
          <w:i/>
          <w:szCs w:val="24"/>
          <w:lang w:val="sr-Cyrl-RS" w:eastAsia="sr-Latn-CS"/>
        </w:rPr>
        <w:t>Издавање часописа</w:t>
      </w:r>
    </w:p>
    <w:p w14:paraId="306074D0"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7F6E1312"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18.</w:t>
      </w:r>
    </w:p>
    <w:p w14:paraId="3CDE8CA1" w14:textId="77777777" w:rsidR="00364B27" w:rsidRPr="006E0EEC" w:rsidRDefault="00364B27" w:rsidP="00364B27">
      <w:pPr>
        <w:suppressAutoHyphens w:val="0"/>
        <w:spacing w:after="0" w:line="240" w:lineRule="auto"/>
        <w:ind w:right="-18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Часописи које издаје Факултет морају да испуне следеће стандарде:</w:t>
      </w:r>
    </w:p>
    <w:p w14:paraId="40C5D654" w14:textId="77777777" w:rsidR="00364B27" w:rsidRPr="006E0EEC" w:rsidRDefault="00364B27" w:rsidP="00364B27">
      <w:pPr>
        <w:numPr>
          <w:ilvl w:val="0"/>
          <w:numId w:val="22"/>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часопис има уредника и редакцију, које на предлог организационе јединице бира Наставно-научно веће;</w:t>
      </w:r>
    </w:p>
    <w:p w14:paraId="00BC2631" w14:textId="77777777" w:rsidR="00364B27" w:rsidRPr="006E0EEC" w:rsidRDefault="00364B27" w:rsidP="00364B27">
      <w:pPr>
        <w:numPr>
          <w:ilvl w:val="0"/>
          <w:numId w:val="22"/>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часопис излази редовно;</w:t>
      </w:r>
    </w:p>
    <w:p w14:paraId="4D11D8D4" w14:textId="77777777" w:rsidR="00364B27" w:rsidRPr="006E0EEC" w:rsidRDefault="00364B27" w:rsidP="00364B27">
      <w:pPr>
        <w:numPr>
          <w:ilvl w:val="0"/>
          <w:numId w:val="22"/>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часопис може да има електронску верзију на сајту Факултета;</w:t>
      </w:r>
    </w:p>
    <w:p w14:paraId="40B80B3E" w14:textId="77777777" w:rsidR="00364B27" w:rsidRPr="006E0EEC" w:rsidRDefault="00364B27" w:rsidP="00364B27">
      <w:pPr>
        <w:numPr>
          <w:ilvl w:val="0"/>
          <w:numId w:val="22"/>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сви чланци имају рецензије; </w:t>
      </w:r>
    </w:p>
    <w:p w14:paraId="6F9420BD" w14:textId="77777777" w:rsidR="00364B27" w:rsidRPr="006E0EEC" w:rsidRDefault="00364B27" w:rsidP="00364B27">
      <w:pPr>
        <w:numPr>
          <w:ilvl w:val="0"/>
          <w:numId w:val="22"/>
        </w:numPr>
        <w:suppressAutoHyphens w:val="0"/>
        <w:spacing w:after="0" w:line="240" w:lineRule="auto"/>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сви чланци имају резимеа на једном од светских језика, односно на српском језику ако су објављени на страном језику, који су постављени на сајту Факултета.</w:t>
      </w:r>
    </w:p>
    <w:p w14:paraId="20B8DCFC"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6F027FCB"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19.</w:t>
      </w:r>
    </w:p>
    <w:p w14:paraId="4DED7D31"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Факултет издаје Зборник Филозофског факултета два пута годишње.</w:t>
      </w:r>
    </w:p>
    <w:p w14:paraId="2AE890C0" w14:textId="77777777" w:rsidR="00364B27" w:rsidRPr="006E0EEC" w:rsidRDefault="00364B27" w:rsidP="00364B27">
      <w:pPr>
        <w:suppressAutoHyphens w:val="0"/>
        <w:spacing w:after="0" w:line="240" w:lineRule="auto"/>
        <w:ind w:firstLine="72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3705E852" w14:textId="77777777" w:rsidR="00364B27" w:rsidRPr="006E0EEC" w:rsidRDefault="00364B27" w:rsidP="00364B27">
      <w:pPr>
        <w:suppressAutoHyphens w:val="0"/>
        <w:spacing w:after="0" w:line="240" w:lineRule="auto"/>
        <w:ind w:right="-18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Зборници имају посебне редакције и уреднике које бира Наставно-научно веће. Редакције имају по једног представника сваког одељења и одговарајући међународни део редакције.</w:t>
      </w:r>
    </w:p>
    <w:p w14:paraId="78AE7212"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575B0609"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5A037DE1" w14:textId="77777777" w:rsidR="00364B27" w:rsidRPr="006E0EEC" w:rsidRDefault="00364B27" w:rsidP="00364B27">
      <w:pPr>
        <w:numPr>
          <w:ilvl w:val="0"/>
          <w:numId w:val="20"/>
        </w:numPr>
        <w:suppressAutoHyphens w:val="0"/>
        <w:spacing w:after="0" w:line="240" w:lineRule="auto"/>
        <w:jc w:val="left"/>
        <w:rPr>
          <w:rFonts w:ascii="Times New Roman" w:eastAsia="Times New Roman" w:hAnsi="Times New Roman"/>
          <w:i/>
          <w:szCs w:val="24"/>
          <w:lang w:val="sr-Cyrl-RS" w:eastAsia="sr-Latn-CS"/>
        </w:rPr>
      </w:pPr>
      <w:r w:rsidRPr="006E0EEC">
        <w:rPr>
          <w:rFonts w:ascii="Times New Roman" w:eastAsia="Times New Roman" w:hAnsi="Times New Roman"/>
          <w:i/>
          <w:szCs w:val="24"/>
          <w:lang w:val="sr-Cyrl-RS" w:eastAsia="sr-Latn-CS"/>
        </w:rPr>
        <w:t>Издавање уџбеника</w:t>
      </w:r>
    </w:p>
    <w:p w14:paraId="53010F2F"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p>
    <w:p w14:paraId="6AB04DDF"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20.</w:t>
      </w:r>
    </w:p>
    <w:p w14:paraId="08A84F03" w14:textId="77777777" w:rsidR="00364B27" w:rsidRPr="006E0EEC" w:rsidRDefault="00364B27" w:rsidP="00364B27">
      <w:pPr>
        <w:suppressAutoHyphens w:val="0"/>
        <w:spacing w:after="0" w:line="240" w:lineRule="auto"/>
        <w:ind w:right="-180"/>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Уџбеници које издаје Факултет морају да садрже садрже следеће додатне елементе:</w:t>
      </w:r>
    </w:p>
    <w:p w14:paraId="3BEBE841"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списак референци;</w:t>
      </w:r>
    </w:p>
    <w:p w14:paraId="6439C7FF"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индекс аутора;</w:t>
      </w:r>
    </w:p>
    <w:p w14:paraId="17BA7F4B"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индекс појмова; </w:t>
      </w:r>
    </w:p>
    <w:p w14:paraId="68B22B2C"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списак препоручене литературе;</w:t>
      </w:r>
    </w:p>
    <w:p w14:paraId="162F2967"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појмовник;</w:t>
      </w:r>
    </w:p>
    <w:p w14:paraId="2A5415E8"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резиме поглавља;</w:t>
      </w:r>
    </w:p>
    <w:p w14:paraId="76D935AD" w14:textId="77777777" w:rsidR="00364B27" w:rsidRPr="006E0EEC" w:rsidRDefault="00364B27" w:rsidP="00364B27">
      <w:pPr>
        <w:numPr>
          <w:ilvl w:val="0"/>
          <w:numId w:val="23"/>
        </w:numPr>
        <w:suppressAutoHyphens w:val="0"/>
        <w:spacing w:after="0" w:line="240" w:lineRule="auto"/>
        <w:ind w:right="-180"/>
        <w:jc w:val="left"/>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илустрације.</w:t>
      </w:r>
    </w:p>
    <w:p w14:paraId="05ED2A3C"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Финансирање издавачке делатности</w:t>
      </w:r>
    </w:p>
    <w:p w14:paraId="7679E0FD" w14:textId="77777777" w:rsidR="00364B27" w:rsidRPr="006E0EEC" w:rsidRDefault="00364B27" w:rsidP="00364B27">
      <w:pPr>
        <w:suppressAutoHyphens w:val="0"/>
        <w:spacing w:after="0" w:line="240" w:lineRule="auto"/>
        <w:jc w:val="center"/>
        <w:rPr>
          <w:rFonts w:ascii="Times New Roman" w:eastAsia="Times New Roman" w:hAnsi="Times New Roman"/>
          <w:i/>
          <w:szCs w:val="24"/>
          <w:lang w:val="sr-Cyrl-RS" w:eastAsia="sr-Latn-CS"/>
        </w:rPr>
      </w:pPr>
    </w:p>
    <w:p w14:paraId="3CB935A8"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21.</w:t>
      </w:r>
    </w:p>
    <w:p w14:paraId="284C4FAA"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 xml:space="preserve">Средства за издавачку делатност се стичу продајом штампаних публикација Центра, обезбеђивањем средстава од суиздавача, конкурисањем за наменска средстава </w:t>
      </w:r>
      <w:r w:rsidRPr="006E0EEC">
        <w:rPr>
          <w:rFonts w:ascii="Times New Roman" w:eastAsia="Times New Roman" w:hAnsi="Times New Roman"/>
          <w:szCs w:val="24"/>
          <w:lang w:val="sr-Cyrl-RS" w:eastAsia="sr-Latn-CS"/>
        </w:rPr>
        <w:lastRenderedPageBreak/>
        <w:t>надлежних државних органа, фондација, фондова и других правних или физичких лица, давањем услуга, као и издвајањем средстава Факултета за ову намену.</w:t>
      </w:r>
    </w:p>
    <w:p w14:paraId="1298FA3D"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Факултет води посебну евиденцију средстава за издавачку делатност.</w:t>
      </w:r>
    </w:p>
    <w:p w14:paraId="11C4A299"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p>
    <w:p w14:paraId="3F9E700B"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 xml:space="preserve">Дистрибуција и чување  публикација </w:t>
      </w:r>
    </w:p>
    <w:p w14:paraId="3C3D3322"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12DF70BA"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22.</w:t>
      </w:r>
    </w:p>
    <w:p w14:paraId="20F44D17"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Факултет, извршни издавач, односно суиздавач организује дистрибуцију публикација.</w:t>
      </w:r>
    </w:p>
    <w:p w14:paraId="573E23B3"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суиздавача и књижара.</w:t>
      </w:r>
    </w:p>
    <w:p w14:paraId="05EC7AA6"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 xml:space="preserve">Дистрибуцију часописа организује уредник часописа који евиденцију о дистрибуцији доставља секретару Центра. </w:t>
      </w:r>
    </w:p>
    <w:p w14:paraId="5C29E601"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Публикације се могу размењивати и поклањати.</w:t>
      </w:r>
    </w:p>
    <w:p w14:paraId="4E699AF1"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4469DC94"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23.</w:t>
      </w:r>
    </w:p>
    <w:p w14:paraId="2C3FE91E"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ab/>
        <w:t>Факултет трајно чува по десет примерака издатих публикација у депоу књига.</w:t>
      </w:r>
    </w:p>
    <w:p w14:paraId="2ADEE516"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440757E1" w14:textId="77777777" w:rsidR="00364B27" w:rsidRPr="006E0EEC" w:rsidRDefault="00364B27" w:rsidP="00364B27">
      <w:pPr>
        <w:suppressAutoHyphens w:val="0"/>
        <w:spacing w:after="0" w:line="240" w:lineRule="auto"/>
        <w:jc w:val="center"/>
        <w:rPr>
          <w:rFonts w:ascii="Times New Roman" w:eastAsia="Times New Roman" w:hAnsi="Times New Roman"/>
          <w:b/>
          <w:szCs w:val="24"/>
          <w:lang w:val="sr-Cyrl-RS" w:eastAsia="sr-Latn-CS"/>
        </w:rPr>
      </w:pPr>
      <w:r w:rsidRPr="006E0EEC">
        <w:rPr>
          <w:rFonts w:ascii="Times New Roman" w:eastAsia="Times New Roman" w:hAnsi="Times New Roman"/>
          <w:b/>
          <w:szCs w:val="24"/>
          <w:lang w:val="sr-Cyrl-RS" w:eastAsia="sr-Latn-CS"/>
        </w:rPr>
        <w:t>Завршне одредбе</w:t>
      </w:r>
    </w:p>
    <w:p w14:paraId="68C3393D" w14:textId="77777777" w:rsidR="00364B27" w:rsidRPr="006E0EEC" w:rsidRDefault="00364B27" w:rsidP="00364B27">
      <w:pPr>
        <w:suppressAutoHyphens w:val="0"/>
        <w:spacing w:after="0" w:line="240" w:lineRule="auto"/>
        <w:rPr>
          <w:rFonts w:ascii="Times New Roman" w:eastAsia="Times New Roman" w:hAnsi="Times New Roman"/>
          <w:szCs w:val="24"/>
          <w:lang w:val="sr-Cyrl-RS" w:eastAsia="sr-Latn-CS"/>
        </w:rPr>
      </w:pPr>
    </w:p>
    <w:p w14:paraId="2477C595" w14:textId="77777777" w:rsidR="00364B27" w:rsidRPr="006E0EEC" w:rsidRDefault="00364B27" w:rsidP="00364B27">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Члан 24.</w:t>
      </w:r>
    </w:p>
    <w:p w14:paraId="21E3B89A" w14:textId="77777777" w:rsidR="00364B27" w:rsidRPr="006E0EEC" w:rsidRDefault="00364B27" w:rsidP="00364B27">
      <w:pPr>
        <w:suppressAutoHyphens w:val="0"/>
        <w:spacing w:after="0" w:line="240" w:lineRule="auto"/>
        <w:ind w:firstLine="708"/>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Овај Правилник ступа на снагу осмог дана од дана објављивања на огласној табли Факултета.</w:t>
      </w:r>
    </w:p>
    <w:p w14:paraId="382DACC2" w14:textId="77777777" w:rsidR="00364B27" w:rsidRPr="006E0EEC" w:rsidRDefault="00364B27" w:rsidP="00364B27">
      <w:pPr>
        <w:suppressAutoHyphens w:val="0"/>
        <w:spacing w:after="0" w:line="240" w:lineRule="auto"/>
        <w:ind w:left="4320" w:firstLine="720"/>
        <w:jc w:val="left"/>
        <w:rPr>
          <w:rFonts w:ascii="Times New Roman" w:eastAsia="Times New Roman" w:hAnsi="Times New Roman"/>
          <w:szCs w:val="24"/>
          <w:lang w:val="sr-Cyrl-RS" w:eastAsia="sr-Latn-CS"/>
        </w:rPr>
      </w:pPr>
    </w:p>
    <w:tbl>
      <w:tblPr>
        <w:tblStyle w:val="TableGrid1"/>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364B27" w:rsidRPr="006E0EEC" w14:paraId="3CC6D1A7" w14:textId="77777777" w:rsidTr="00A2539A">
        <w:tc>
          <w:tcPr>
            <w:tcW w:w="4409" w:type="dxa"/>
          </w:tcPr>
          <w:p w14:paraId="4B496CE3" w14:textId="77777777" w:rsidR="00364B27" w:rsidRPr="006E0EEC" w:rsidRDefault="00364B27" w:rsidP="00A2539A">
            <w:pPr>
              <w:suppressAutoHyphens w:val="0"/>
              <w:spacing w:after="0" w:line="240" w:lineRule="auto"/>
              <w:rPr>
                <w:rFonts w:ascii="Times New Roman" w:eastAsia="Times New Roman" w:hAnsi="Times New Roman"/>
                <w:b/>
                <w:szCs w:val="24"/>
                <w:lang w:val="sr-Cyrl-RS" w:eastAsia="sr-Latn-CS"/>
              </w:rPr>
            </w:pPr>
          </w:p>
        </w:tc>
        <w:tc>
          <w:tcPr>
            <w:tcW w:w="4265" w:type="dxa"/>
          </w:tcPr>
          <w:p w14:paraId="5AE31535" w14:textId="77777777" w:rsidR="00364B27" w:rsidRPr="006E0EEC" w:rsidRDefault="00364B27" w:rsidP="00A2539A">
            <w:pPr>
              <w:tabs>
                <w:tab w:val="left" w:pos="0"/>
              </w:tabs>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ПРЕДСЕДНИК</w:t>
            </w:r>
          </w:p>
          <w:p w14:paraId="54B17CCD" w14:textId="77777777" w:rsidR="00364B27" w:rsidRPr="006E0EEC" w:rsidRDefault="00364B27" w:rsidP="00A2539A">
            <w:pPr>
              <w:tabs>
                <w:tab w:val="left" w:pos="0"/>
              </w:tabs>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НАСТАВНО-НАУЧНОГ ВЕЋА</w:t>
            </w:r>
          </w:p>
          <w:p w14:paraId="380DA98D" w14:textId="77777777" w:rsidR="00364B27" w:rsidRPr="006E0EEC" w:rsidRDefault="00364B27" w:rsidP="00A2539A">
            <w:pPr>
              <w:tabs>
                <w:tab w:val="left" w:pos="0"/>
              </w:tabs>
              <w:suppressAutoHyphens w:val="0"/>
              <w:spacing w:after="0" w:line="240" w:lineRule="auto"/>
              <w:jc w:val="center"/>
              <w:rPr>
                <w:rFonts w:ascii="Times New Roman" w:eastAsia="Times New Roman" w:hAnsi="Times New Roman"/>
                <w:szCs w:val="24"/>
                <w:lang w:val="sr-Cyrl-RS" w:eastAsia="sr-Latn-CS"/>
              </w:rPr>
            </w:pPr>
          </w:p>
          <w:p w14:paraId="7F2E6155" w14:textId="77777777" w:rsidR="00364B27" w:rsidRPr="006E0EEC" w:rsidRDefault="00364B27" w:rsidP="00A2539A">
            <w:pPr>
              <w:suppressAutoHyphens w:val="0"/>
              <w:spacing w:after="0" w:line="240" w:lineRule="auto"/>
              <w:jc w:val="center"/>
              <w:rPr>
                <w:rFonts w:ascii="Times New Roman" w:eastAsia="Times New Roman" w:hAnsi="Times New Roman"/>
                <w:szCs w:val="24"/>
                <w:lang w:val="sr-Cyrl-RS" w:eastAsia="sr-Latn-CS"/>
              </w:rPr>
            </w:pPr>
            <w:r w:rsidRPr="006E0EEC">
              <w:rPr>
                <w:rFonts w:ascii="Times New Roman" w:eastAsia="Times New Roman" w:hAnsi="Times New Roman"/>
                <w:szCs w:val="24"/>
                <w:lang w:val="sr-Cyrl-RS" w:eastAsia="sr-Latn-CS"/>
              </w:rPr>
              <w:t>Проф. др Александар Костић, с.р.</w:t>
            </w:r>
          </w:p>
          <w:p w14:paraId="3158F549" w14:textId="77777777" w:rsidR="00364B27" w:rsidRPr="006E0EEC" w:rsidRDefault="00364B27" w:rsidP="00A2539A">
            <w:pPr>
              <w:tabs>
                <w:tab w:val="left" w:pos="0"/>
              </w:tabs>
              <w:suppressAutoHyphens w:val="0"/>
              <w:spacing w:after="0" w:line="240" w:lineRule="auto"/>
              <w:jc w:val="center"/>
              <w:rPr>
                <w:rFonts w:ascii="Times New Roman" w:eastAsia="Times New Roman" w:hAnsi="Times New Roman"/>
                <w:b/>
                <w:szCs w:val="24"/>
                <w:lang w:val="sr-Cyrl-RS" w:eastAsia="sr-Latn-CS"/>
              </w:rPr>
            </w:pPr>
          </w:p>
        </w:tc>
      </w:tr>
    </w:tbl>
    <w:p w14:paraId="3265CF3B" w14:textId="77777777" w:rsidR="00364B27" w:rsidRPr="006E0EEC" w:rsidRDefault="00364B27" w:rsidP="00364B27">
      <w:pPr>
        <w:suppressAutoHyphens w:val="0"/>
        <w:spacing w:after="0" w:line="240" w:lineRule="auto"/>
        <w:ind w:left="4320" w:firstLine="720"/>
        <w:jc w:val="left"/>
        <w:rPr>
          <w:rFonts w:ascii="Times New Roman" w:eastAsia="Times New Roman" w:hAnsi="Times New Roman"/>
          <w:szCs w:val="24"/>
          <w:lang w:val="sr-Cyrl-RS" w:eastAsia="sr-Latn-CS"/>
        </w:rPr>
      </w:pPr>
    </w:p>
    <w:p w14:paraId="06CBE2ED" w14:textId="77777777" w:rsidR="00364B27" w:rsidRPr="006E0EEC" w:rsidRDefault="00364B27" w:rsidP="00364B27">
      <w:pPr>
        <w:rPr>
          <w:rFonts w:ascii="Times New Roman" w:eastAsia="Times New Roman" w:hAnsi="Times New Roman"/>
          <w:b/>
          <w:szCs w:val="24"/>
          <w:lang w:val="sr-Cyrl-RS"/>
        </w:rPr>
      </w:pPr>
    </w:p>
    <w:p w14:paraId="56CD656E" w14:textId="77777777" w:rsidR="00364B27" w:rsidRPr="006E0EEC" w:rsidRDefault="00364B27" w:rsidP="00364B27">
      <w:pPr>
        <w:ind w:firstLine="720"/>
        <w:rPr>
          <w:rFonts w:ascii="Times New Roman" w:hAnsi="Times New Roman"/>
          <w:lang w:val="sr-Cyrl-RS"/>
        </w:rPr>
      </w:pPr>
    </w:p>
    <w:p w14:paraId="20B903CE" w14:textId="77777777" w:rsidR="00364B27" w:rsidRPr="006E0EEC" w:rsidRDefault="00364B27" w:rsidP="00364B27">
      <w:pPr>
        <w:ind w:firstLine="720"/>
        <w:rPr>
          <w:rFonts w:ascii="Times New Roman" w:hAnsi="Times New Roman"/>
          <w:lang w:val="sr-Cyrl-RS"/>
        </w:rPr>
      </w:pPr>
    </w:p>
    <w:p w14:paraId="74D3BD51" w14:textId="77777777" w:rsidR="00364B27" w:rsidRPr="006E0EEC" w:rsidRDefault="00364B27" w:rsidP="00364B27">
      <w:pPr>
        <w:ind w:firstLine="720"/>
        <w:rPr>
          <w:rFonts w:ascii="Times New Roman" w:hAnsi="Times New Roman"/>
          <w:lang w:val="sr-Cyrl-RS"/>
        </w:rPr>
      </w:pPr>
    </w:p>
    <w:p w14:paraId="7A12B133" w14:textId="77777777" w:rsidR="00364B27" w:rsidRPr="006E0EEC" w:rsidRDefault="00364B27" w:rsidP="00364B27">
      <w:pPr>
        <w:ind w:firstLine="720"/>
        <w:rPr>
          <w:rFonts w:ascii="Times New Roman" w:hAnsi="Times New Roman"/>
          <w:lang w:val="sr-Cyrl-RS"/>
        </w:rPr>
      </w:pPr>
    </w:p>
    <w:p w14:paraId="3A24FD92" w14:textId="77777777" w:rsidR="00364B27" w:rsidRPr="006E0EEC" w:rsidRDefault="00364B27" w:rsidP="00364B27">
      <w:pPr>
        <w:ind w:firstLine="720"/>
        <w:rPr>
          <w:rFonts w:ascii="Times New Roman" w:hAnsi="Times New Roman"/>
          <w:lang w:val="sr-Cyrl-RS"/>
        </w:rPr>
      </w:pPr>
    </w:p>
    <w:p w14:paraId="3820903F" w14:textId="77777777" w:rsidR="00364B27" w:rsidRPr="006E0EEC" w:rsidRDefault="00364B27" w:rsidP="00364B27">
      <w:pPr>
        <w:ind w:firstLine="720"/>
        <w:rPr>
          <w:rFonts w:ascii="Times New Roman" w:hAnsi="Times New Roman"/>
          <w:lang w:val="sr-Cyrl-RS"/>
        </w:rPr>
      </w:pPr>
    </w:p>
    <w:p w14:paraId="544AA24B" w14:textId="77777777" w:rsidR="00364B27" w:rsidRPr="006E0EEC" w:rsidRDefault="00364B27" w:rsidP="00364B27">
      <w:pPr>
        <w:ind w:firstLine="720"/>
        <w:rPr>
          <w:rFonts w:ascii="Times New Roman" w:hAnsi="Times New Roman"/>
          <w:lang w:val="sr-Cyrl-RS"/>
        </w:rPr>
      </w:pPr>
    </w:p>
    <w:p w14:paraId="4E40F62E" w14:textId="77777777" w:rsidR="00364B27" w:rsidRPr="006E0EEC" w:rsidRDefault="00364B27" w:rsidP="00364B27">
      <w:pPr>
        <w:ind w:firstLine="720"/>
        <w:rPr>
          <w:rFonts w:ascii="Times New Roman" w:hAnsi="Times New Roman"/>
          <w:lang w:val="sr-Cyrl-RS"/>
        </w:rPr>
      </w:pPr>
    </w:p>
    <w:p w14:paraId="2D3121DF" w14:textId="1BB6452B" w:rsidR="00364B27" w:rsidRPr="006E0EEC" w:rsidRDefault="00364B27" w:rsidP="00364B27">
      <w:pPr>
        <w:pStyle w:val="Caption"/>
        <w:rPr>
          <w:rFonts w:ascii="Times New Roman" w:hAnsi="Times New Roman"/>
          <w:b/>
          <w:szCs w:val="24"/>
          <w:lang w:val="sr-Cyrl-RS" w:eastAsia="en-US"/>
        </w:rPr>
      </w:pPr>
      <w:bookmarkStart w:id="73" w:name="_Ref54831498"/>
      <w:r w:rsidRPr="006E0EEC">
        <w:rPr>
          <w:rFonts w:ascii="Times New Roman" w:hAnsi="Times New Roman"/>
          <w:b/>
          <w:bCs/>
          <w:lang w:val="sr-Cyrl-RS"/>
        </w:rPr>
        <w:lastRenderedPageBreak/>
        <w:t xml:space="preserve">Прилог </w:t>
      </w:r>
      <w:r w:rsidR="00845609" w:rsidRPr="006E0EEC">
        <w:rPr>
          <w:rFonts w:ascii="Times New Roman" w:hAnsi="Times New Roman"/>
          <w:b/>
          <w:bCs/>
          <w:lang w:val="sr-Cyrl-RS"/>
        </w:rPr>
        <w:t>9</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Прилог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2</w:t>
      </w:r>
      <w:r w:rsidRPr="006E0EEC">
        <w:rPr>
          <w:rFonts w:ascii="Times New Roman" w:hAnsi="Times New Roman"/>
          <w:b/>
          <w:bCs/>
          <w:lang w:val="sr-Cyrl-RS"/>
        </w:rPr>
        <w:fldChar w:fldCharType="end"/>
      </w:r>
      <w:bookmarkEnd w:id="73"/>
      <w:r w:rsidRPr="006E0EEC">
        <w:rPr>
          <w:rFonts w:ascii="Times New Roman" w:hAnsi="Times New Roman"/>
          <w:b/>
          <w:bCs/>
          <w:lang w:val="sr-Cyrl-RS"/>
        </w:rPr>
        <w:t>.</w:t>
      </w:r>
      <w:r w:rsidRPr="006E0EEC">
        <w:rPr>
          <w:rFonts w:ascii="Times New Roman" w:hAnsi="Times New Roman"/>
          <w:lang w:val="sr-Cyrl-RS"/>
        </w:rPr>
        <w:t xml:space="preserve"> </w:t>
      </w:r>
      <w:r w:rsidRPr="006E0EEC">
        <w:rPr>
          <w:rFonts w:ascii="Times New Roman" w:hAnsi="Times New Roman"/>
          <w:szCs w:val="24"/>
          <w:lang w:val="sr-Cyrl-RS" w:eastAsia="en-US"/>
        </w:rPr>
        <w:t>Списак уџбеника и монографија чији су аутори наставници запослени на високошколској установи (са редним бројевима) за мастер академске студије педагогије(период 2021-2024)</w:t>
      </w:r>
    </w:p>
    <w:p w14:paraId="50ED35B6" w14:textId="77777777" w:rsidR="00364B27" w:rsidRPr="006E0EEC" w:rsidRDefault="00364B27" w:rsidP="00364B27">
      <w:pPr>
        <w:suppressAutoHyphens w:val="0"/>
        <w:spacing w:after="160" w:line="259" w:lineRule="auto"/>
        <w:rPr>
          <w:rFonts w:ascii="Times New Roman" w:hAnsi="Times New Roman"/>
          <w:b/>
          <w:sz w:val="28"/>
          <w:szCs w:val="24"/>
          <w:lang w:val="sr-Cyrl-RS" w:eastAsia="en-US"/>
        </w:rPr>
      </w:pPr>
    </w:p>
    <w:p w14:paraId="37326ED2"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bookmarkStart w:id="74" w:name="_Hlk197081566"/>
      <w:r w:rsidRPr="006E0EEC">
        <w:rPr>
          <w:rFonts w:ascii="Times New Roman" w:hAnsi="Times New Roman"/>
          <w:szCs w:val="24"/>
          <w:lang w:val="sr-Cyrl-RS" w:eastAsia="en-US"/>
        </w:rPr>
        <w:t xml:space="preserve">Антонијевић, Р. (2024). </w:t>
      </w:r>
      <w:r w:rsidRPr="006E0EEC">
        <w:rPr>
          <w:rFonts w:ascii="Times New Roman" w:hAnsi="Times New Roman"/>
          <w:i/>
          <w:iCs/>
          <w:szCs w:val="24"/>
          <w:lang w:val="sr-Cyrl-RS" w:eastAsia="en-US"/>
        </w:rPr>
        <w:t>Општа педагогија</w:t>
      </w:r>
      <w:r w:rsidRPr="006E0EEC">
        <w:rPr>
          <w:rFonts w:ascii="Times New Roman" w:hAnsi="Times New Roman"/>
          <w:szCs w:val="24"/>
          <w:lang w:val="sr-Cyrl-RS" w:eastAsia="en-US"/>
        </w:rPr>
        <w:t xml:space="preserve">. Београд: Институт за педагогију и андрагогију Филозофског факултета Универзитета у Београду. (уџбеник, друго издање)  </w:t>
      </w:r>
    </w:p>
    <w:p w14:paraId="24D230C1"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szCs w:val="24"/>
          <w:lang w:val="sr-Cyrl-RS" w:eastAsia="en-US"/>
        </w:rPr>
        <w:t xml:space="preserve">Николић, Н. (2024). </w:t>
      </w:r>
      <w:r w:rsidRPr="006E0EEC">
        <w:rPr>
          <w:rFonts w:ascii="Times New Roman" w:hAnsi="Times New Roman"/>
          <w:i/>
          <w:iCs/>
          <w:szCs w:val="24"/>
          <w:lang w:val="sr-Cyrl-RS" w:eastAsia="en-US"/>
        </w:rPr>
        <w:t>Компетенције за решавање проблема: педагошка перспектива</w:t>
      </w:r>
      <w:r w:rsidRPr="006E0EEC">
        <w:rPr>
          <w:rFonts w:ascii="Times New Roman" w:hAnsi="Times New Roman"/>
          <w:szCs w:val="24"/>
          <w:lang w:val="sr-Cyrl-RS" w:eastAsia="en-US"/>
        </w:rPr>
        <w:t xml:space="preserve">. Београд: </w:t>
      </w:r>
      <w:r w:rsidRPr="006E0EEC">
        <w:rPr>
          <w:rFonts w:ascii="Times New Roman" w:hAnsi="Times New Roman"/>
          <w:bCs/>
          <w:iCs/>
          <w:szCs w:val="24"/>
          <w:lang w:val="sr-Cyrl-RS" w:eastAsia="en-US"/>
        </w:rPr>
        <w:t xml:space="preserve"> </w:t>
      </w:r>
      <w:r w:rsidRPr="006E0EEC">
        <w:rPr>
          <w:rFonts w:ascii="Times New Roman" w:hAnsi="Times New Roman"/>
          <w:bCs/>
          <w:szCs w:val="24"/>
          <w:lang w:val="sr-Cyrl-RS" w:eastAsia="en-US"/>
        </w:rPr>
        <w:t>Институт за педагогију и андрагогију</w:t>
      </w:r>
      <w:r w:rsidRPr="006E0EEC">
        <w:rPr>
          <w:rFonts w:ascii="Times New Roman" w:hAnsi="Times New Roman"/>
          <w:bCs/>
          <w:szCs w:val="24"/>
          <w:lang w:val="sr-Latn-RS" w:eastAsia="en-US"/>
        </w:rPr>
        <w:t xml:space="preserve"> Филозофск</w:t>
      </w:r>
      <w:r w:rsidRPr="006E0EEC">
        <w:rPr>
          <w:rFonts w:ascii="Times New Roman" w:hAnsi="Times New Roman"/>
          <w:bCs/>
          <w:szCs w:val="24"/>
          <w:lang w:val="sr-Cyrl-RS" w:eastAsia="en-US"/>
        </w:rPr>
        <w:t>ог</w:t>
      </w:r>
      <w:r w:rsidRPr="006E0EEC">
        <w:rPr>
          <w:rFonts w:ascii="Times New Roman" w:hAnsi="Times New Roman"/>
          <w:bCs/>
          <w:szCs w:val="24"/>
          <w:lang w:val="sr-Latn-RS" w:eastAsia="en-US"/>
        </w:rPr>
        <w:t xml:space="preserve"> факултет</w:t>
      </w:r>
      <w:r w:rsidRPr="006E0EEC">
        <w:rPr>
          <w:rFonts w:ascii="Times New Roman" w:hAnsi="Times New Roman"/>
          <w:bCs/>
          <w:szCs w:val="24"/>
          <w:lang w:val="sr-Cyrl-RS" w:eastAsia="en-US"/>
        </w:rPr>
        <w:t>а.</w:t>
      </w:r>
    </w:p>
    <w:p w14:paraId="2EA51403"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rPr>
        <w:t>Шаљић,</w:t>
      </w:r>
      <w:r w:rsidRPr="006E0EEC">
        <w:rPr>
          <w:rFonts w:ascii="Times New Roman" w:hAnsi="Times New Roman"/>
          <w:lang w:val="sr-Latn-RS"/>
        </w:rPr>
        <w:t xml:space="preserve"> </w:t>
      </w:r>
      <w:r w:rsidRPr="006E0EEC">
        <w:rPr>
          <w:rFonts w:ascii="Times New Roman" w:hAnsi="Times New Roman"/>
          <w:lang w:val="sr-Cyrl-RS"/>
        </w:rPr>
        <w:t>З.</w:t>
      </w:r>
      <w:r w:rsidRPr="006E0EEC">
        <w:rPr>
          <w:rFonts w:ascii="Times New Roman" w:hAnsi="Times New Roman"/>
        </w:rPr>
        <w:t xml:space="preserve"> </w:t>
      </w:r>
      <w:r w:rsidRPr="006E0EEC">
        <w:rPr>
          <w:rFonts w:ascii="Times New Roman" w:hAnsi="Times New Roman"/>
          <w:lang w:val="sr-Cyrl-RS"/>
        </w:rPr>
        <w:t xml:space="preserve">(2023). </w:t>
      </w:r>
      <w:r w:rsidRPr="006E0EEC">
        <w:rPr>
          <w:rStyle w:val="Emphasis"/>
          <w:rFonts w:ascii="Times New Roman" w:eastAsiaTheme="majorEastAsia" w:hAnsi="Times New Roman"/>
        </w:rPr>
        <w:t>Инклузивно образовање: Идеал или реалност?</w:t>
      </w:r>
      <w:r w:rsidRPr="006E0EEC">
        <w:rPr>
          <w:rFonts w:ascii="Times New Roman" w:hAnsi="Times New Roman"/>
        </w:rPr>
        <w:t xml:space="preserve"> </w:t>
      </w:r>
      <w:r w:rsidRPr="006E0EEC">
        <w:rPr>
          <w:rFonts w:ascii="Times New Roman" w:hAnsi="Times New Roman"/>
          <w:szCs w:val="24"/>
          <w:lang w:val="sr-Cyrl-RS" w:eastAsia="en-US"/>
        </w:rPr>
        <w:t xml:space="preserve">Београд: </w:t>
      </w:r>
      <w:r w:rsidRPr="006E0EEC">
        <w:rPr>
          <w:rFonts w:ascii="Times New Roman" w:hAnsi="Times New Roman"/>
          <w:bCs/>
          <w:iCs/>
          <w:szCs w:val="24"/>
          <w:lang w:val="sr-Cyrl-RS" w:eastAsia="en-US"/>
        </w:rPr>
        <w:t xml:space="preserve"> </w:t>
      </w:r>
      <w:r w:rsidRPr="006E0EEC">
        <w:rPr>
          <w:rFonts w:ascii="Times New Roman" w:hAnsi="Times New Roman"/>
          <w:bCs/>
          <w:szCs w:val="24"/>
          <w:lang w:val="sr-Cyrl-RS" w:eastAsia="en-US"/>
        </w:rPr>
        <w:t>Институт за педагогију и андрагогију</w:t>
      </w:r>
      <w:r w:rsidRPr="006E0EEC">
        <w:rPr>
          <w:rFonts w:ascii="Times New Roman" w:hAnsi="Times New Roman"/>
          <w:bCs/>
          <w:szCs w:val="24"/>
          <w:lang w:val="sr-Latn-RS" w:eastAsia="en-US"/>
        </w:rPr>
        <w:t xml:space="preserve"> Филозофск</w:t>
      </w:r>
      <w:r w:rsidRPr="006E0EEC">
        <w:rPr>
          <w:rFonts w:ascii="Times New Roman" w:hAnsi="Times New Roman"/>
          <w:bCs/>
          <w:szCs w:val="24"/>
          <w:lang w:val="sr-Cyrl-RS" w:eastAsia="en-US"/>
        </w:rPr>
        <w:t>ог</w:t>
      </w:r>
      <w:r w:rsidRPr="006E0EEC">
        <w:rPr>
          <w:rFonts w:ascii="Times New Roman" w:hAnsi="Times New Roman"/>
          <w:bCs/>
          <w:szCs w:val="24"/>
          <w:lang w:val="sr-Latn-RS" w:eastAsia="en-US"/>
        </w:rPr>
        <w:t xml:space="preserve"> факултет</w:t>
      </w:r>
      <w:r w:rsidRPr="006E0EEC">
        <w:rPr>
          <w:rFonts w:ascii="Times New Roman" w:hAnsi="Times New Roman"/>
          <w:bCs/>
          <w:szCs w:val="24"/>
          <w:lang w:val="sr-Cyrl-RS" w:eastAsia="en-US"/>
        </w:rPr>
        <w:t>а.</w:t>
      </w:r>
    </w:p>
    <w:p w14:paraId="0DFD7DE7"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rPr>
        <w:t>Матовић,</w:t>
      </w:r>
      <w:r w:rsidRPr="006E0EEC">
        <w:rPr>
          <w:rFonts w:ascii="Times New Roman" w:hAnsi="Times New Roman"/>
          <w:lang w:val="sr-Cyrl-RS"/>
        </w:rPr>
        <w:t xml:space="preserve"> Н. (2023).</w:t>
      </w:r>
      <w:r w:rsidRPr="006E0EEC">
        <w:rPr>
          <w:rFonts w:ascii="Times New Roman" w:hAnsi="Times New Roman"/>
        </w:rPr>
        <w:t xml:space="preserve"> </w:t>
      </w:r>
      <w:r w:rsidRPr="006E0EEC">
        <w:rPr>
          <w:rStyle w:val="Emphasis"/>
          <w:rFonts w:ascii="Times New Roman" w:eastAsiaTheme="majorEastAsia" w:hAnsi="Times New Roman"/>
        </w:rPr>
        <w:t>Предиктивна ваљаност критеријума за упис на факултет.</w:t>
      </w:r>
      <w:r w:rsidRPr="006E0EEC">
        <w:rPr>
          <w:rFonts w:ascii="Times New Roman" w:hAnsi="Times New Roman"/>
        </w:rPr>
        <w:t xml:space="preserve"> </w:t>
      </w:r>
      <w:r w:rsidRPr="006E0EEC">
        <w:rPr>
          <w:rFonts w:ascii="Times New Roman" w:hAnsi="Times New Roman"/>
          <w:szCs w:val="24"/>
          <w:lang w:val="sr-Cyrl-RS" w:eastAsia="en-US"/>
        </w:rPr>
        <w:t xml:space="preserve">Београд: </w:t>
      </w:r>
      <w:r w:rsidRPr="006E0EEC">
        <w:rPr>
          <w:rFonts w:ascii="Times New Roman" w:hAnsi="Times New Roman"/>
          <w:bCs/>
          <w:iCs/>
          <w:szCs w:val="24"/>
          <w:lang w:val="sr-Cyrl-RS" w:eastAsia="en-US"/>
        </w:rPr>
        <w:t xml:space="preserve"> </w:t>
      </w:r>
      <w:r w:rsidRPr="006E0EEC">
        <w:rPr>
          <w:rFonts w:ascii="Times New Roman" w:hAnsi="Times New Roman"/>
          <w:bCs/>
          <w:szCs w:val="24"/>
          <w:lang w:val="sr-Cyrl-RS" w:eastAsia="en-US"/>
        </w:rPr>
        <w:t>Институт за педагогију и андрагогију</w:t>
      </w:r>
      <w:r w:rsidRPr="006E0EEC">
        <w:rPr>
          <w:rFonts w:ascii="Times New Roman" w:hAnsi="Times New Roman"/>
          <w:bCs/>
          <w:szCs w:val="24"/>
          <w:lang w:val="sr-Latn-RS" w:eastAsia="en-US"/>
        </w:rPr>
        <w:t xml:space="preserve"> Филозофск</w:t>
      </w:r>
      <w:r w:rsidRPr="006E0EEC">
        <w:rPr>
          <w:rFonts w:ascii="Times New Roman" w:hAnsi="Times New Roman"/>
          <w:bCs/>
          <w:szCs w:val="24"/>
          <w:lang w:val="sr-Cyrl-RS" w:eastAsia="en-US"/>
        </w:rPr>
        <w:t>ог</w:t>
      </w:r>
      <w:r w:rsidRPr="006E0EEC">
        <w:rPr>
          <w:rFonts w:ascii="Times New Roman" w:hAnsi="Times New Roman"/>
          <w:bCs/>
          <w:szCs w:val="24"/>
          <w:lang w:val="sr-Latn-RS" w:eastAsia="en-US"/>
        </w:rPr>
        <w:t xml:space="preserve"> факултет</w:t>
      </w:r>
      <w:r w:rsidRPr="006E0EEC">
        <w:rPr>
          <w:rFonts w:ascii="Times New Roman" w:hAnsi="Times New Roman"/>
          <w:bCs/>
          <w:szCs w:val="24"/>
          <w:lang w:val="sr-Cyrl-RS" w:eastAsia="en-US"/>
        </w:rPr>
        <w:t>а.</w:t>
      </w:r>
    </w:p>
    <w:p w14:paraId="50D3ACFB"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rPr>
        <w:t xml:space="preserve">Мишкељин, </w:t>
      </w:r>
      <w:r w:rsidRPr="006E0EEC">
        <w:rPr>
          <w:rFonts w:ascii="Times New Roman" w:hAnsi="Times New Roman"/>
          <w:lang w:val="sr-Cyrl-RS"/>
        </w:rPr>
        <w:t xml:space="preserve">Л. (2022). </w:t>
      </w:r>
      <w:r w:rsidRPr="006E0EEC">
        <w:rPr>
          <w:rStyle w:val="Emphasis"/>
          <w:rFonts w:ascii="Times New Roman" w:eastAsiaTheme="majorEastAsia" w:hAnsi="Times New Roman"/>
        </w:rPr>
        <w:t xml:space="preserve">Детињств(а)о - концепуализације </w:t>
      </w:r>
      <w:r w:rsidRPr="006E0EEC">
        <w:rPr>
          <w:rStyle w:val="Emphasis"/>
          <w:rFonts w:ascii="Times New Roman" w:eastAsiaTheme="majorEastAsia" w:hAnsi="Times New Roman"/>
          <w:lang w:val="sr-Cyrl-RS"/>
        </w:rPr>
        <w:t xml:space="preserve">и </w:t>
      </w:r>
      <w:r w:rsidRPr="006E0EEC">
        <w:rPr>
          <w:rStyle w:val="Emphasis"/>
          <w:rFonts w:ascii="Times New Roman" w:eastAsiaTheme="majorEastAsia" w:hAnsi="Times New Roman"/>
        </w:rPr>
        <w:t>контексуализације - Импликације за праксу предшколског васпитања</w:t>
      </w:r>
      <w:r w:rsidRPr="006E0EEC">
        <w:rPr>
          <w:rFonts w:ascii="Times New Roman" w:hAnsi="Times New Roman"/>
          <w:lang w:val="sr-Cyrl-RS"/>
        </w:rPr>
        <w:t xml:space="preserve">. </w:t>
      </w:r>
      <w:r w:rsidRPr="006E0EEC">
        <w:rPr>
          <w:rFonts w:ascii="Times New Roman" w:hAnsi="Times New Roman"/>
          <w:szCs w:val="24"/>
          <w:lang w:val="sr-Cyrl-RS" w:eastAsia="en-US"/>
        </w:rPr>
        <w:t xml:space="preserve">Београд: </w:t>
      </w:r>
      <w:r w:rsidRPr="006E0EEC">
        <w:rPr>
          <w:rFonts w:ascii="Times New Roman" w:hAnsi="Times New Roman"/>
          <w:bCs/>
          <w:iCs/>
          <w:szCs w:val="24"/>
          <w:lang w:val="sr-Cyrl-RS" w:eastAsia="en-US"/>
        </w:rPr>
        <w:t xml:space="preserve"> </w:t>
      </w:r>
      <w:r w:rsidRPr="006E0EEC">
        <w:rPr>
          <w:rFonts w:ascii="Times New Roman" w:hAnsi="Times New Roman"/>
          <w:bCs/>
          <w:szCs w:val="24"/>
          <w:lang w:val="sr-Cyrl-RS" w:eastAsia="en-US"/>
        </w:rPr>
        <w:t>Институт за педагогију и андрагогију</w:t>
      </w:r>
      <w:r w:rsidRPr="006E0EEC">
        <w:rPr>
          <w:rFonts w:ascii="Times New Roman" w:hAnsi="Times New Roman"/>
          <w:bCs/>
          <w:szCs w:val="24"/>
          <w:lang w:val="sr-Latn-RS" w:eastAsia="en-US"/>
        </w:rPr>
        <w:t xml:space="preserve"> Филозофск</w:t>
      </w:r>
      <w:r w:rsidRPr="006E0EEC">
        <w:rPr>
          <w:rFonts w:ascii="Times New Roman" w:hAnsi="Times New Roman"/>
          <w:bCs/>
          <w:szCs w:val="24"/>
          <w:lang w:val="sr-Cyrl-RS" w:eastAsia="en-US"/>
        </w:rPr>
        <w:t>ог</w:t>
      </w:r>
      <w:r w:rsidRPr="006E0EEC">
        <w:rPr>
          <w:rFonts w:ascii="Times New Roman" w:hAnsi="Times New Roman"/>
          <w:bCs/>
          <w:szCs w:val="24"/>
          <w:lang w:val="sr-Latn-RS" w:eastAsia="en-US"/>
        </w:rPr>
        <w:t xml:space="preserve"> факултет</w:t>
      </w:r>
      <w:r w:rsidRPr="006E0EEC">
        <w:rPr>
          <w:rFonts w:ascii="Times New Roman" w:hAnsi="Times New Roman"/>
          <w:bCs/>
          <w:szCs w:val="24"/>
          <w:lang w:val="sr-Cyrl-RS" w:eastAsia="en-US"/>
        </w:rPr>
        <w:t>а.</w:t>
      </w:r>
    </w:p>
    <w:p w14:paraId="639FFD83"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szCs w:val="24"/>
          <w:lang w:val="sr-Cyrl-RS" w:eastAsia="en-US"/>
        </w:rPr>
        <w:t>Мишкељин, Л., Врањешевић, Ј., Јовановић, О., Лазаревић, М., и Томашевић, Т. (2021). Водич за укључивање деце са сметњама у развоја у систем предшколског васпитања и образовања. Београд: Институт за педагогију и андрагогију Филозофског факултета Универзитета у Београду.</w:t>
      </w:r>
    </w:p>
    <w:p w14:paraId="0BCD6CC0" w14:textId="77777777" w:rsidR="00364B27" w:rsidRPr="006E0EEC" w:rsidRDefault="00364B27" w:rsidP="00364B27">
      <w:pPr>
        <w:numPr>
          <w:ilvl w:val="0"/>
          <w:numId w:val="24"/>
        </w:numPr>
        <w:suppressAutoHyphens w:val="0"/>
        <w:spacing w:before="240" w:after="240"/>
        <w:ind w:left="714" w:hanging="572"/>
        <w:contextualSpacing/>
        <w:rPr>
          <w:rFonts w:ascii="Times New Roman" w:hAnsi="Times New Roman"/>
          <w:szCs w:val="24"/>
          <w:lang w:val="sr-Cyrl-RS" w:eastAsia="en-US"/>
        </w:rPr>
      </w:pPr>
      <w:r w:rsidRPr="006E0EEC">
        <w:rPr>
          <w:rFonts w:ascii="Times New Roman" w:hAnsi="Times New Roman"/>
        </w:rPr>
        <w:t xml:space="preserve">Хебиб, </w:t>
      </w:r>
      <w:r w:rsidRPr="006E0EEC">
        <w:rPr>
          <w:rFonts w:ascii="Times New Roman" w:hAnsi="Times New Roman"/>
          <w:lang w:val="sr-Cyrl-RS"/>
        </w:rPr>
        <w:t xml:space="preserve">Е. (2022). </w:t>
      </w:r>
      <w:r w:rsidRPr="006E0EEC">
        <w:rPr>
          <w:rStyle w:val="Emphasis"/>
          <w:rFonts w:ascii="Times New Roman" w:eastAsiaTheme="majorEastAsia" w:hAnsi="Times New Roman"/>
        </w:rPr>
        <w:t>Школа и школски систем у вртлогу реформи</w:t>
      </w:r>
      <w:r w:rsidRPr="006E0EEC">
        <w:rPr>
          <w:rFonts w:ascii="Times New Roman" w:hAnsi="Times New Roman"/>
          <w:lang w:val="sr-Cyrl-RS"/>
        </w:rPr>
        <w:t xml:space="preserve">. </w:t>
      </w:r>
      <w:r w:rsidRPr="006E0EEC">
        <w:rPr>
          <w:rFonts w:ascii="Times New Roman" w:hAnsi="Times New Roman"/>
          <w:szCs w:val="24"/>
          <w:lang w:val="sr-Cyrl-RS" w:eastAsia="en-US"/>
        </w:rPr>
        <w:t xml:space="preserve">Београд: </w:t>
      </w:r>
      <w:r w:rsidRPr="006E0EEC">
        <w:rPr>
          <w:rFonts w:ascii="Times New Roman" w:hAnsi="Times New Roman"/>
          <w:bCs/>
          <w:iCs/>
          <w:szCs w:val="24"/>
          <w:lang w:val="sr-Cyrl-RS" w:eastAsia="en-US"/>
        </w:rPr>
        <w:t xml:space="preserve"> </w:t>
      </w:r>
      <w:r w:rsidRPr="006E0EEC">
        <w:rPr>
          <w:rFonts w:ascii="Times New Roman" w:hAnsi="Times New Roman"/>
          <w:bCs/>
          <w:szCs w:val="24"/>
          <w:lang w:val="sr-Cyrl-RS" w:eastAsia="en-US"/>
        </w:rPr>
        <w:t>Институт за педагогију и андрагогију</w:t>
      </w:r>
      <w:r w:rsidRPr="006E0EEC">
        <w:rPr>
          <w:rFonts w:ascii="Times New Roman" w:hAnsi="Times New Roman"/>
          <w:bCs/>
          <w:szCs w:val="24"/>
          <w:lang w:val="sr-Latn-RS" w:eastAsia="en-US"/>
        </w:rPr>
        <w:t xml:space="preserve"> Филозофск</w:t>
      </w:r>
      <w:r w:rsidRPr="006E0EEC">
        <w:rPr>
          <w:rFonts w:ascii="Times New Roman" w:hAnsi="Times New Roman"/>
          <w:bCs/>
          <w:szCs w:val="24"/>
          <w:lang w:val="sr-Cyrl-RS" w:eastAsia="en-US"/>
        </w:rPr>
        <w:t>ог</w:t>
      </w:r>
      <w:r w:rsidRPr="006E0EEC">
        <w:rPr>
          <w:rFonts w:ascii="Times New Roman" w:hAnsi="Times New Roman"/>
          <w:bCs/>
          <w:szCs w:val="24"/>
          <w:lang w:val="sr-Latn-RS" w:eastAsia="en-US"/>
        </w:rPr>
        <w:t xml:space="preserve"> факултет</w:t>
      </w:r>
      <w:r w:rsidRPr="006E0EEC">
        <w:rPr>
          <w:rFonts w:ascii="Times New Roman" w:hAnsi="Times New Roman"/>
          <w:bCs/>
          <w:szCs w:val="24"/>
          <w:lang w:val="sr-Cyrl-RS" w:eastAsia="en-US"/>
        </w:rPr>
        <w:t>а.</w:t>
      </w:r>
      <w:r w:rsidRPr="006E0EEC">
        <w:rPr>
          <w:rFonts w:ascii="Times New Roman" w:hAnsi="Times New Roman"/>
        </w:rPr>
        <w:t xml:space="preserve"> </w:t>
      </w:r>
    </w:p>
    <w:bookmarkEnd w:id="74"/>
    <w:p w14:paraId="62D1B347" w14:textId="77777777" w:rsidR="00364B27" w:rsidRPr="006E0EEC" w:rsidRDefault="00364B27" w:rsidP="00364B27">
      <w:pPr>
        <w:pStyle w:val="Caption"/>
        <w:rPr>
          <w:rFonts w:ascii="Times New Roman" w:hAnsi="Times New Roman"/>
          <w:lang w:val="sr-Cyrl-RS"/>
        </w:rPr>
      </w:pPr>
    </w:p>
    <w:p w14:paraId="21D7871B" w14:textId="77777777" w:rsidR="00364B27" w:rsidRPr="006E0EEC" w:rsidRDefault="00364B27" w:rsidP="00364B27">
      <w:pPr>
        <w:rPr>
          <w:rFonts w:ascii="Times New Roman" w:hAnsi="Times New Roman"/>
          <w:lang w:val="sr-Cyrl-RS"/>
        </w:rPr>
      </w:pPr>
    </w:p>
    <w:p w14:paraId="6466E841" w14:textId="77777777" w:rsidR="00364B27" w:rsidRPr="006E0EEC" w:rsidRDefault="00364B27" w:rsidP="00364B27">
      <w:pPr>
        <w:ind w:firstLine="720"/>
        <w:rPr>
          <w:rFonts w:ascii="Times New Roman" w:hAnsi="Times New Roman"/>
          <w:lang w:val="sr-Cyrl-RS"/>
        </w:rPr>
      </w:pPr>
    </w:p>
    <w:p w14:paraId="5AE8F076" w14:textId="77777777" w:rsidR="00364B27" w:rsidRPr="006E0EEC" w:rsidRDefault="00364B27" w:rsidP="00364B27">
      <w:pPr>
        <w:ind w:firstLine="720"/>
        <w:rPr>
          <w:rFonts w:ascii="Times New Roman" w:hAnsi="Times New Roman"/>
          <w:lang w:val="sr-Cyrl-RS"/>
        </w:rPr>
      </w:pPr>
    </w:p>
    <w:p w14:paraId="355DB975" w14:textId="77777777" w:rsidR="00364B27" w:rsidRPr="006E0EEC" w:rsidRDefault="00364B27" w:rsidP="00364B27">
      <w:pPr>
        <w:ind w:firstLine="720"/>
        <w:rPr>
          <w:rFonts w:ascii="Times New Roman" w:hAnsi="Times New Roman"/>
          <w:lang w:val="sr-Cyrl-RS"/>
        </w:rPr>
      </w:pPr>
    </w:p>
    <w:p w14:paraId="67A08821" w14:textId="77777777" w:rsidR="00364B27" w:rsidRPr="006E0EEC" w:rsidRDefault="00364B27" w:rsidP="00364B27">
      <w:pPr>
        <w:rPr>
          <w:rFonts w:ascii="Times New Roman" w:hAnsi="Times New Roman"/>
          <w:lang w:val="sr-Cyrl-RS"/>
        </w:rPr>
      </w:pPr>
    </w:p>
    <w:p w14:paraId="149356E6" w14:textId="59146826" w:rsidR="00364B27" w:rsidRPr="006E0EEC" w:rsidRDefault="00364B27" w:rsidP="00364B27">
      <w:pPr>
        <w:pStyle w:val="Caption"/>
        <w:rPr>
          <w:rFonts w:ascii="Times New Roman" w:hAnsi="Times New Roman"/>
          <w:szCs w:val="24"/>
          <w:lang w:val="sr-Cyrl-RS"/>
        </w:rPr>
      </w:pPr>
      <w:bookmarkStart w:id="75" w:name="_Ref54831517"/>
      <w:r w:rsidRPr="006E0EEC">
        <w:rPr>
          <w:rFonts w:ascii="Times New Roman" w:hAnsi="Times New Roman"/>
          <w:b/>
          <w:bCs/>
          <w:lang w:val="sr-Cyrl-RS"/>
        </w:rPr>
        <w:lastRenderedPageBreak/>
        <w:t xml:space="preserve">Прилог </w:t>
      </w:r>
      <w:r w:rsidR="00845609" w:rsidRPr="006E0EEC">
        <w:rPr>
          <w:rFonts w:ascii="Times New Roman" w:hAnsi="Times New Roman"/>
          <w:b/>
          <w:bCs/>
          <w:lang w:val="sr-Cyrl-RS"/>
        </w:rPr>
        <w:t>9</w:t>
      </w:r>
      <w:r w:rsidRPr="006E0EEC">
        <w:rPr>
          <w:rFonts w:ascii="Times New Roman" w:hAnsi="Times New Roman"/>
          <w:b/>
          <w:bCs/>
          <w:lang w:val="sr-Cyrl-RS"/>
        </w:rPr>
        <w:t>.</w:t>
      </w:r>
      <w:r w:rsidRPr="006E0EEC">
        <w:rPr>
          <w:rFonts w:ascii="Times New Roman" w:hAnsi="Times New Roman"/>
          <w:b/>
          <w:bCs/>
          <w:lang w:val="sr-Cyrl-RS"/>
        </w:rPr>
        <w:fldChar w:fldCharType="begin"/>
      </w:r>
      <w:r w:rsidRPr="006E0EEC">
        <w:rPr>
          <w:rFonts w:ascii="Times New Roman" w:hAnsi="Times New Roman"/>
          <w:b/>
          <w:bCs/>
          <w:lang w:val="sr-Cyrl-RS"/>
        </w:rPr>
        <w:instrText xml:space="preserve"> SEQ Прилог \* ARABIC \s 4 </w:instrText>
      </w:r>
      <w:r w:rsidRPr="006E0EEC">
        <w:rPr>
          <w:rFonts w:ascii="Times New Roman" w:hAnsi="Times New Roman"/>
          <w:b/>
          <w:bCs/>
          <w:lang w:val="sr-Cyrl-RS"/>
        </w:rPr>
        <w:fldChar w:fldCharType="separate"/>
      </w:r>
      <w:r w:rsidR="00FF6543" w:rsidRPr="006E0EEC">
        <w:rPr>
          <w:rFonts w:ascii="Times New Roman" w:hAnsi="Times New Roman"/>
          <w:b/>
          <w:bCs/>
          <w:noProof/>
          <w:lang w:val="sr-Cyrl-RS"/>
        </w:rPr>
        <w:t>3</w:t>
      </w:r>
      <w:r w:rsidRPr="006E0EEC">
        <w:rPr>
          <w:rFonts w:ascii="Times New Roman" w:hAnsi="Times New Roman"/>
          <w:b/>
          <w:bCs/>
          <w:lang w:val="sr-Cyrl-RS"/>
        </w:rPr>
        <w:fldChar w:fldCharType="end"/>
      </w:r>
      <w:bookmarkEnd w:id="75"/>
      <w:r w:rsidRPr="006E0EEC">
        <w:rPr>
          <w:rFonts w:ascii="Times New Roman" w:hAnsi="Times New Roman"/>
          <w:lang w:val="sr-Cyrl-RS"/>
        </w:rPr>
        <w:t>.</w:t>
      </w:r>
      <w:r w:rsidRPr="006E0EEC">
        <w:rPr>
          <w:rFonts w:ascii="Times New Roman" w:hAnsi="Times New Roman"/>
          <w:szCs w:val="24"/>
          <w:lang w:val="sr-Cyrl-RS"/>
        </w:rPr>
        <w:t xml:space="preserve"> Однос броја уџбеника и монографија чији су аутори наставници запослени на установи са бројем наставника за мастер академске студије педагогије (период 2021-2024)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143"/>
        <w:gridCol w:w="2646"/>
      </w:tblGrid>
      <w:tr w:rsidR="00364B27" w:rsidRPr="006E0EEC" w14:paraId="08E88357" w14:textId="77777777" w:rsidTr="00A2539A">
        <w:trPr>
          <w:trHeight w:val="1408"/>
        </w:trPr>
        <w:tc>
          <w:tcPr>
            <w:tcW w:w="3214" w:type="dxa"/>
            <w:tcBorders>
              <w:top w:val="double" w:sz="4" w:space="0" w:color="auto"/>
              <w:left w:val="double" w:sz="4" w:space="0" w:color="auto"/>
              <w:bottom w:val="double" w:sz="4" w:space="0" w:color="auto"/>
            </w:tcBorders>
            <w:shd w:val="clear" w:color="auto" w:fill="A5300F" w:themeFill="accent1"/>
            <w:vAlign w:val="center"/>
          </w:tcPr>
          <w:p w14:paraId="73796129" w14:textId="77777777" w:rsidR="00364B27" w:rsidRPr="006E0EEC" w:rsidRDefault="00364B27" w:rsidP="00A2539A">
            <w:pPr>
              <w:spacing w:after="0" w:line="240" w:lineRule="auto"/>
              <w:jc w:val="center"/>
              <w:rPr>
                <w:rFonts w:ascii="Times New Roman" w:hAnsi="Times New Roman"/>
                <w:b/>
                <w:color w:val="FFFFFF" w:themeColor="background1"/>
                <w:lang w:val="sr-Cyrl-RS"/>
              </w:rPr>
            </w:pPr>
            <w:r w:rsidRPr="006E0EEC">
              <w:rPr>
                <w:rFonts w:ascii="Times New Roman" w:hAnsi="Times New Roman"/>
                <w:b/>
                <w:color w:val="FFFFFF" w:themeColor="background1"/>
                <w:lang w:val="sr-Cyrl-RS"/>
              </w:rPr>
              <w:t>Број уџбеника и монографија (заједно)</w:t>
            </w:r>
          </w:p>
        </w:tc>
        <w:tc>
          <w:tcPr>
            <w:tcW w:w="3151" w:type="dxa"/>
            <w:tcBorders>
              <w:top w:val="double" w:sz="4" w:space="0" w:color="auto"/>
              <w:bottom w:val="double" w:sz="4" w:space="0" w:color="auto"/>
            </w:tcBorders>
            <w:shd w:val="clear" w:color="auto" w:fill="A5300F" w:themeFill="accent1"/>
            <w:vAlign w:val="center"/>
          </w:tcPr>
          <w:p w14:paraId="12915729" w14:textId="7DF734FF" w:rsidR="00364B27" w:rsidRPr="006E0EEC" w:rsidRDefault="00364B27" w:rsidP="00A2539A">
            <w:pPr>
              <w:spacing w:after="0" w:line="240" w:lineRule="auto"/>
              <w:jc w:val="center"/>
              <w:rPr>
                <w:rFonts w:ascii="Times New Roman" w:hAnsi="Times New Roman"/>
                <w:b/>
                <w:color w:val="FFFFFF" w:themeColor="background1"/>
                <w:lang w:val="sr-Cyrl-RS"/>
              </w:rPr>
            </w:pPr>
            <w:r w:rsidRPr="006E0EEC">
              <w:rPr>
                <w:rFonts w:ascii="Times New Roman" w:hAnsi="Times New Roman"/>
                <w:b/>
                <w:color w:val="FFFFFF" w:themeColor="background1"/>
                <w:lang w:val="sr-Cyrl-RS"/>
              </w:rPr>
              <w:t xml:space="preserve">Број запослених наставника на </w:t>
            </w:r>
            <w:r w:rsidR="0068169A">
              <w:rPr>
                <w:rFonts w:ascii="Times New Roman" w:hAnsi="Times New Roman"/>
                <w:b/>
                <w:color w:val="FFFFFF" w:themeColor="background1"/>
                <w:lang w:val="sr-Cyrl-RS"/>
              </w:rPr>
              <w:t>Студијској г</w:t>
            </w:r>
            <w:r w:rsidRPr="006E0EEC">
              <w:rPr>
                <w:rFonts w:ascii="Times New Roman" w:hAnsi="Times New Roman"/>
                <w:b/>
                <w:color w:val="FFFFFF" w:themeColor="background1"/>
                <w:lang w:val="sr-Cyrl-RS"/>
              </w:rPr>
              <w:t>рупи за педагогију</w:t>
            </w:r>
          </w:p>
        </w:tc>
        <w:tc>
          <w:tcPr>
            <w:tcW w:w="2651" w:type="dxa"/>
            <w:tcBorders>
              <w:top w:val="double" w:sz="4" w:space="0" w:color="auto"/>
              <w:bottom w:val="double" w:sz="4" w:space="0" w:color="auto"/>
              <w:right w:val="double" w:sz="4" w:space="0" w:color="auto"/>
            </w:tcBorders>
            <w:shd w:val="clear" w:color="auto" w:fill="A5300F" w:themeFill="accent1"/>
            <w:vAlign w:val="center"/>
          </w:tcPr>
          <w:p w14:paraId="6CC97DB5" w14:textId="77777777" w:rsidR="00364B27" w:rsidRPr="006E0EEC" w:rsidRDefault="00364B27" w:rsidP="00A2539A">
            <w:pPr>
              <w:spacing w:after="0" w:line="240" w:lineRule="auto"/>
              <w:jc w:val="center"/>
              <w:rPr>
                <w:rFonts w:ascii="Times New Roman" w:hAnsi="Times New Roman"/>
                <w:b/>
                <w:color w:val="FFFFFF" w:themeColor="background1"/>
                <w:lang w:val="sr-Cyrl-RS"/>
              </w:rPr>
            </w:pPr>
            <w:r w:rsidRPr="006E0EEC">
              <w:rPr>
                <w:rFonts w:ascii="Times New Roman" w:hAnsi="Times New Roman"/>
                <w:b/>
                <w:color w:val="FFFFFF" w:themeColor="background1"/>
                <w:lang w:val="sr-Cyrl-RS"/>
              </w:rPr>
              <w:t>Однос броја уџбеника и монографија (заједно) са бројем запослених наставника</w:t>
            </w:r>
          </w:p>
        </w:tc>
      </w:tr>
      <w:tr w:rsidR="00364B27" w:rsidRPr="006E0EEC" w14:paraId="1547990C" w14:textId="77777777" w:rsidTr="00A2539A">
        <w:tc>
          <w:tcPr>
            <w:tcW w:w="3214" w:type="dxa"/>
            <w:tcBorders>
              <w:top w:val="double" w:sz="4" w:space="0" w:color="auto"/>
              <w:left w:val="double" w:sz="4" w:space="0" w:color="auto"/>
              <w:bottom w:val="double" w:sz="4" w:space="0" w:color="auto"/>
            </w:tcBorders>
            <w:shd w:val="clear" w:color="auto" w:fill="auto"/>
            <w:vAlign w:val="center"/>
          </w:tcPr>
          <w:p w14:paraId="5B035A60" w14:textId="77777777" w:rsidR="00364B27" w:rsidRPr="006E0EEC" w:rsidRDefault="00364B27" w:rsidP="00A2539A">
            <w:pPr>
              <w:spacing w:after="0" w:line="240" w:lineRule="auto"/>
              <w:jc w:val="center"/>
              <w:rPr>
                <w:rFonts w:ascii="Times New Roman" w:hAnsi="Times New Roman"/>
                <w:lang w:val="sr-Cyrl-RS"/>
              </w:rPr>
            </w:pPr>
            <w:r w:rsidRPr="006E0EEC">
              <w:rPr>
                <w:rFonts w:ascii="Times New Roman" w:hAnsi="Times New Roman"/>
                <w:lang w:val="sr-Cyrl-RS"/>
              </w:rPr>
              <w:t>7</w:t>
            </w:r>
          </w:p>
        </w:tc>
        <w:tc>
          <w:tcPr>
            <w:tcW w:w="3151" w:type="dxa"/>
            <w:tcBorders>
              <w:top w:val="double" w:sz="4" w:space="0" w:color="auto"/>
              <w:bottom w:val="double" w:sz="4" w:space="0" w:color="auto"/>
            </w:tcBorders>
            <w:shd w:val="clear" w:color="auto" w:fill="auto"/>
            <w:vAlign w:val="center"/>
          </w:tcPr>
          <w:p w14:paraId="2AAEF070" w14:textId="77777777" w:rsidR="00364B27" w:rsidRPr="006E0EEC" w:rsidRDefault="00364B27" w:rsidP="00A2539A">
            <w:pPr>
              <w:spacing w:after="0" w:line="240" w:lineRule="auto"/>
              <w:jc w:val="center"/>
              <w:rPr>
                <w:rFonts w:ascii="Times New Roman" w:hAnsi="Times New Roman"/>
                <w:lang w:val="sr-Cyrl-RS"/>
              </w:rPr>
            </w:pPr>
            <w:r w:rsidRPr="006E0EEC">
              <w:rPr>
                <w:rFonts w:ascii="Times New Roman" w:hAnsi="Times New Roman"/>
                <w:lang w:val="sr-Cyrl-RS"/>
              </w:rPr>
              <w:t>20</w:t>
            </w:r>
          </w:p>
        </w:tc>
        <w:tc>
          <w:tcPr>
            <w:tcW w:w="2651" w:type="dxa"/>
            <w:tcBorders>
              <w:top w:val="double" w:sz="4" w:space="0" w:color="auto"/>
              <w:bottom w:val="double" w:sz="4" w:space="0" w:color="auto"/>
              <w:right w:val="double" w:sz="4" w:space="0" w:color="auto"/>
            </w:tcBorders>
            <w:shd w:val="clear" w:color="auto" w:fill="auto"/>
            <w:vAlign w:val="center"/>
          </w:tcPr>
          <w:p w14:paraId="144AD12E" w14:textId="77777777" w:rsidR="00364B27" w:rsidRPr="006E0EEC" w:rsidRDefault="00364B27" w:rsidP="00A2539A">
            <w:pPr>
              <w:spacing w:after="0" w:line="240" w:lineRule="auto"/>
              <w:jc w:val="center"/>
              <w:rPr>
                <w:rFonts w:ascii="Times New Roman" w:hAnsi="Times New Roman"/>
                <w:b/>
                <w:lang w:val="sr-Cyrl-RS"/>
              </w:rPr>
            </w:pPr>
            <w:r w:rsidRPr="006E0EEC">
              <w:rPr>
                <w:rFonts w:ascii="Times New Roman" w:hAnsi="Times New Roman"/>
                <w:b/>
                <w:lang w:val="sr-Cyrl-RS"/>
              </w:rPr>
              <w:t>0,35</w:t>
            </w:r>
          </w:p>
        </w:tc>
      </w:tr>
    </w:tbl>
    <w:p w14:paraId="76C711D6" w14:textId="77777777" w:rsidR="00364B27" w:rsidRPr="006E0EEC" w:rsidRDefault="00364B27" w:rsidP="00364B27">
      <w:pPr>
        <w:rPr>
          <w:rFonts w:ascii="Times New Roman" w:hAnsi="Times New Roman"/>
          <w:lang w:val="sr-Cyrl-RS"/>
        </w:rPr>
      </w:pPr>
    </w:p>
    <w:p w14:paraId="4E042C96" w14:textId="77777777" w:rsidR="00364B27" w:rsidRPr="006E0EEC" w:rsidRDefault="00364B27" w:rsidP="00364B27">
      <w:pPr>
        <w:rPr>
          <w:rFonts w:ascii="Times New Roman" w:hAnsi="Times New Roman"/>
          <w:lang w:val="sr-Cyrl-RS"/>
        </w:rPr>
      </w:pPr>
    </w:p>
    <w:p w14:paraId="112F5B6C" w14:textId="77777777" w:rsidR="00364B27" w:rsidRPr="006E0EEC" w:rsidRDefault="00364B27" w:rsidP="00364B27">
      <w:pPr>
        <w:ind w:firstLine="720"/>
        <w:rPr>
          <w:rFonts w:ascii="Times New Roman" w:hAnsi="Times New Roman"/>
          <w:lang w:val="sr-Cyrl-RS"/>
        </w:rPr>
      </w:pPr>
    </w:p>
    <w:p w14:paraId="60D30B69" w14:textId="77777777" w:rsidR="00364B27" w:rsidRPr="006E0EEC" w:rsidRDefault="00364B27" w:rsidP="00364B27">
      <w:pPr>
        <w:ind w:firstLine="720"/>
        <w:rPr>
          <w:rFonts w:ascii="Times New Roman" w:hAnsi="Times New Roman"/>
          <w:lang w:val="sr-Cyrl-RS"/>
        </w:rPr>
      </w:pPr>
    </w:p>
    <w:p w14:paraId="1B69986F" w14:textId="77777777" w:rsidR="00364B27" w:rsidRPr="006E0EEC" w:rsidRDefault="00364B27" w:rsidP="00364B27">
      <w:pPr>
        <w:ind w:firstLine="720"/>
        <w:rPr>
          <w:rFonts w:ascii="Times New Roman" w:hAnsi="Times New Roman"/>
          <w:lang w:val="sr-Cyrl-RS"/>
        </w:rPr>
      </w:pPr>
    </w:p>
    <w:p w14:paraId="3D099345" w14:textId="77777777" w:rsidR="00364B27" w:rsidRPr="006E0EEC" w:rsidRDefault="00364B27" w:rsidP="00364B27">
      <w:pPr>
        <w:ind w:firstLine="720"/>
        <w:rPr>
          <w:rFonts w:ascii="Times New Roman" w:hAnsi="Times New Roman"/>
          <w:lang w:val="sr-Cyrl-RS"/>
        </w:rPr>
      </w:pPr>
    </w:p>
    <w:p w14:paraId="336399B4" w14:textId="77777777" w:rsidR="00364B27" w:rsidRPr="006E0EEC" w:rsidRDefault="00364B27" w:rsidP="00364B27">
      <w:pPr>
        <w:ind w:firstLine="720"/>
        <w:rPr>
          <w:rFonts w:ascii="Times New Roman" w:hAnsi="Times New Roman"/>
          <w:lang w:val="sr-Cyrl-RS"/>
        </w:rPr>
      </w:pPr>
    </w:p>
    <w:p w14:paraId="0F0C6DDA" w14:textId="77777777" w:rsidR="00364B27" w:rsidRPr="006E0EEC" w:rsidRDefault="00364B27" w:rsidP="00364B27">
      <w:pPr>
        <w:ind w:firstLine="720"/>
        <w:rPr>
          <w:rFonts w:ascii="Times New Roman" w:hAnsi="Times New Roman"/>
          <w:lang w:val="sr-Cyrl-RS"/>
        </w:rPr>
      </w:pPr>
    </w:p>
    <w:p w14:paraId="6ADF0767" w14:textId="77777777" w:rsidR="00364B27" w:rsidRPr="006E0EEC" w:rsidRDefault="00364B27" w:rsidP="00364B27">
      <w:pPr>
        <w:ind w:firstLine="720"/>
        <w:rPr>
          <w:rFonts w:ascii="Times New Roman" w:hAnsi="Times New Roman"/>
          <w:lang w:val="sr-Cyrl-RS"/>
        </w:rPr>
      </w:pPr>
    </w:p>
    <w:p w14:paraId="092BF800" w14:textId="77777777" w:rsidR="00364B27" w:rsidRPr="006E0EEC" w:rsidRDefault="00364B27" w:rsidP="00364B27">
      <w:pPr>
        <w:ind w:firstLine="720"/>
        <w:rPr>
          <w:rFonts w:ascii="Times New Roman" w:hAnsi="Times New Roman"/>
          <w:lang w:val="sr-Cyrl-RS"/>
        </w:rPr>
      </w:pPr>
    </w:p>
    <w:p w14:paraId="76D5DBF5" w14:textId="77777777" w:rsidR="00364B27" w:rsidRPr="006E0EEC" w:rsidRDefault="00364B27" w:rsidP="00364B27">
      <w:pPr>
        <w:ind w:firstLine="720"/>
        <w:rPr>
          <w:rFonts w:ascii="Times New Roman" w:hAnsi="Times New Roman"/>
          <w:lang w:val="sr-Cyrl-RS"/>
        </w:rPr>
      </w:pPr>
    </w:p>
    <w:p w14:paraId="05643C8B" w14:textId="77777777" w:rsidR="00364B27" w:rsidRPr="006E0EEC" w:rsidRDefault="00364B27" w:rsidP="00364B27">
      <w:pPr>
        <w:ind w:firstLine="720"/>
        <w:rPr>
          <w:rFonts w:ascii="Times New Roman" w:hAnsi="Times New Roman"/>
          <w:lang w:val="sr-Cyrl-RS"/>
        </w:rPr>
      </w:pPr>
    </w:p>
    <w:p w14:paraId="717361C2" w14:textId="77777777" w:rsidR="00364B27" w:rsidRPr="006E0EEC" w:rsidRDefault="00364B27" w:rsidP="00364B27">
      <w:pPr>
        <w:ind w:firstLine="720"/>
        <w:rPr>
          <w:rFonts w:ascii="Times New Roman" w:hAnsi="Times New Roman"/>
          <w:lang w:val="sr-Cyrl-RS"/>
        </w:rPr>
      </w:pPr>
    </w:p>
    <w:p w14:paraId="727A3155" w14:textId="77777777" w:rsidR="00364B27" w:rsidRPr="006E0EEC" w:rsidRDefault="00364B27" w:rsidP="00364B27">
      <w:pPr>
        <w:ind w:firstLine="720"/>
        <w:rPr>
          <w:rFonts w:ascii="Times New Roman" w:hAnsi="Times New Roman"/>
          <w:lang w:val="sr-Cyrl-RS"/>
        </w:rPr>
      </w:pPr>
    </w:p>
    <w:p w14:paraId="7788B427" w14:textId="5274352D" w:rsidR="006B77E5" w:rsidRDefault="006B77E5" w:rsidP="00364B27">
      <w:pPr>
        <w:rPr>
          <w:rFonts w:ascii="Times New Roman" w:hAnsi="Times New Roman"/>
          <w:lang w:val="sr-Latn-RS"/>
        </w:rPr>
      </w:pPr>
    </w:p>
    <w:p w14:paraId="1EAED3D9" w14:textId="77777777" w:rsidR="002E701F" w:rsidRPr="002E701F" w:rsidRDefault="002E701F" w:rsidP="00364B27">
      <w:pPr>
        <w:rPr>
          <w:rFonts w:ascii="Times New Roman" w:hAnsi="Times New Roman"/>
          <w:lang w:val="sr-Latn-RS"/>
        </w:rPr>
      </w:pPr>
    </w:p>
    <w:p w14:paraId="7B4BC273" w14:textId="77777777" w:rsidR="00364B27" w:rsidRPr="006E0EEC" w:rsidRDefault="00364B27" w:rsidP="00364B27">
      <w:pPr>
        <w:rPr>
          <w:rFonts w:ascii="Times New Roman" w:hAnsi="Times New Roman"/>
          <w:lang w:val="sr-Cyrl-RS"/>
        </w:rPr>
      </w:pPr>
    </w:p>
    <w:p w14:paraId="3629580F" w14:textId="0554E143" w:rsidR="00364B27" w:rsidRPr="006E0EEC" w:rsidRDefault="002246FF" w:rsidP="00EA4C0F">
      <w:pPr>
        <w:pStyle w:val="Heading4"/>
        <w:rPr>
          <w:rFonts w:ascii="Times New Roman" w:hAnsi="Times New Roman" w:cs="Times New Roman"/>
          <w:lang w:val="sr-Cyrl-RS"/>
        </w:rPr>
      </w:pPr>
      <w:bookmarkStart w:id="76" w:name="_Hlk54883435"/>
      <w:r w:rsidRPr="006E0EEC">
        <w:rPr>
          <w:rFonts w:ascii="Times New Roman" w:hAnsi="Times New Roman" w:cs="Times New Roman"/>
          <w:lang w:val="sr-Cyrl-RS"/>
        </w:rPr>
        <w:lastRenderedPageBreak/>
        <w:t>Показатељи и прилози за стандард  1</w:t>
      </w:r>
      <w:r w:rsidR="004A3DA0" w:rsidRPr="006E0EEC">
        <w:rPr>
          <w:rFonts w:ascii="Times New Roman" w:hAnsi="Times New Roman" w:cs="Times New Roman"/>
          <w:lang w:val="sr-Cyrl-RS"/>
        </w:rPr>
        <w:t>0</w:t>
      </w:r>
    </w:p>
    <w:p w14:paraId="6B241ABA" w14:textId="346A8FD0" w:rsidR="00364B27" w:rsidRPr="006E0EEC" w:rsidRDefault="00364B27" w:rsidP="00364B27">
      <w:pPr>
        <w:pStyle w:val="Caption"/>
        <w:rPr>
          <w:rFonts w:ascii="Times New Roman" w:hAnsi="Times New Roman"/>
          <w:lang w:val="sr-Latn-RS"/>
        </w:rPr>
      </w:pPr>
      <w:bookmarkStart w:id="77" w:name="_Ref54963290"/>
      <w:bookmarkStart w:id="78" w:name="Табела_10_1"/>
      <w:r w:rsidRPr="006E0EEC">
        <w:rPr>
          <w:rFonts w:ascii="Times New Roman" w:hAnsi="Times New Roman"/>
          <w:b/>
          <w:bCs/>
        </w:rPr>
        <w:t xml:space="preserve">Табела </w:t>
      </w:r>
      <w:r w:rsidR="00845609" w:rsidRPr="006E0EEC">
        <w:rPr>
          <w:rFonts w:ascii="Times New Roman" w:hAnsi="Times New Roman"/>
          <w:b/>
          <w:bCs/>
          <w:lang w:val="sr-Cyrl-RS"/>
        </w:rPr>
        <w:t>10</w:t>
      </w:r>
      <w:r w:rsidRPr="006E0EEC">
        <w:rPr>
          <w:rFonts w:ascii="Times New Roman" w:hAnsi="Times New Roman"/>
          <w:b/>
          <w:bCs/>
        </w:rPr>
        <w:t>.</w:t>
      </w:r>
      <w:r w:rsidRPr="006E0EEC">
        <w:rPr>
          <w:rFonts w:ascii="Times New Roman" w:hAnsi="Times New Roman"/>
          <w:b/>
          <w:bCs/>
        </w:rPr>
        <w:fldChar w:fldCharType="begin"/>
      </w:r>
      <w:r w:rsidRPr="006E0EEC">
        <w:rPr>
          <w:rFonts w:ascii="Times New Roman" w:hAnsi="Times New Roman"/>
          <w:b/>
          <w:bCs/>
        </w:rPr>
        <w:instrText xml:space="preserve"> SEQ Табела \* ARABIC \s 4 </w:instrText>
      </w:r>
      <w:r w:rsidRPr="006E0EEC">
        <w:rPr>
          <w:rFonts w:ascii="Times New Roman" w:hAnsi="Times New Roman"/>
          <w:b/>
          <w:bCs/>
        </w:rPr>
        <w:fldChar w:fldCharType="separate"/>
      </w:r>
      <w:r w:rsidR="00FF6543" w:rsidRPr="006E0EEC">
        <w:rPr>
          <w:rFonts w:ascii="Times New Roman" w:hAnsi="Times New Roman"/>
          <w:b/>
          <w:bCs/>
          <w:noProof/>
        </w:rPr>
        <w:t>1</w:t>
      </w:r>
      <w:r w:rsidRPr="006E0EEC">
        <w:rPr>
          <w:rFonts w:ascii="Times New Roman" w:hAnsi="Times New Roman"/>
          <w:b/>
          <w:bCs/>
        </w:rPr>
        <w:fldChar w:fldCharType="end"/>
      </w:r>
      <w:bookmarkEnd w:id="77"/>
      <w:bookmarkEnd w:id="78"/>
      <w:r w:rsidRPr="006E0EEC">
        <w:rPr>
          <w:rFonts w:ascii="Times New Roman" w:hAnsi="Times New Roman"/>
          <w:lang w:val="sr-Cyrl-RS"/>
        </w:rPr>
        <w:t>.</w:t>
      </w:r>
      <w:r w:rsidRPr="006E0EEC">
        <w:rPr>
          <w:rFonts w:ascii="Times New Roman" w:hAnsi="Times New Roman"/>
        </w:rPr>
        <w:t xml:space="preserve"> Број ненаставних радника стално запослених у високошколској установи у оквиру одговарајућих организационих јединица</w:t>
      </w:r>
    </w:p>
    <w:tbl>
      <w:tblPr>
        <w:tblW w:w="11042" w:type="dxa"/>
        <w:jc w:val="center"/>
        <w:tblLayout w:type="fixed"/>
        <w:tblLook w:val="0000" w:firstRow="0" w:lastRow="0" w:firstColumn="0" w:lastColumn="0" w:noHBand="0" w:noVBand="0"/>
      </w:tblPr>
      <w:tblGrid>
        <w:gridCol w:w="15"/>
        <w:gridCol w:w="963"/>
        <w:gridCol w:w="15"/>
        <w:gridCol w:w="2252"/>
        <w:gridCol w:w="15"/>
        <w:gridCol w:w="2393"/>
        <w:gridCol w:w="15"/>
        <w:gridCol w:w="1969"/>
        <w:gridCol w:w="2413"/>
        <w:gridCol w:w="11"/>
        <w:gridCol w:w="981"/>
      </w:tblGrid>
      <w:tr w:rsidR="00364B27" w:rsidRPr="006E0EEC" w14:paraId="380F7EC5" w14:textId="77777777" w:rsidTr="00A2539A">
        <w:trPr>
          <w:jc w:val="center"/>
        </w:trPr>
        <w:tc>
          <w:tcPr>
            <w:tcW w:w="978" w:type="dxa"/>
            <w:gridSpan w:val="2"/>
            <w:tcBorders>
              <w:top w:val="double" w:sz="4" w:space="0" w:color="000000"/>
              <w:left w:val="double" w:sz="4" w:space="0" w:color="000000"/>
              <w:bottom w:val="double" w:sz="4" w:space="0" w:color="000000"/>
            </w:tcBorders>
            <w:shd w:val="clear" w:color="auto" w:fill="auto"/>
            <w:vAlign w:val="center"/>
          </w:tcPr>
          <w:p w14:paraId="63224542"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Р.</w:t>
            </w:r>
          </w:p>
          <w:p w14:paraId="34C7E033"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б.</w:t>
            </w:r>
          </w:p>
        </w:tc>
        <w:tc>
          <w:tcPr>
            <w:tcW w:w="2267" w:type="dxa"/>
            <w:gridSpan w:val="2"/>
            <w:tcBorders>
              <w:top w:val="double" w:sz="4" w:space="0" w:color="000000"/>
              <w:left w:val="single" w:sz="4" w:space="0" w:color="000000"/>
              <w:bottom w:val="double" w:sz="4" w:space="0" w:color="000000"/>
            </w:tcBorders>
            <w:shd w:val="clear" w:color="auto" w:fill="auto"/>
          </w:tcPr>
          <w:p w14:paraId="72F0DB97"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Назив организационе јединице</w:t>
            </w:r>
          </w:p>
        </w:tc>
        <w:tc>
          <w:tcPr>
            <w:tcW w:w="2408" w:type="dxa"/>
            <w:gridSpan w:val="2"/>
            <w:tcBorders>
              <w:top w:val="double" w:sz="4" w:space="0" w:color="000000"/>
              <w:left w:val="single" w:sz="4" w:space="0" w:color="000000"/>
              <w:bottom w:val="double" w:sz="4" w:space="0" w:color="000000"/>
            </w:tcBorders>
            <w:shd w:val="clear" w:color="auto" w:fill="auto"/>
            <w:vAlign w:val="center"/>
          </w:tcPr>
          <w:p w14:paraId="1D25329C"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Радно место</w:t>
            </w:r>
          </w:p>
        </w:tc>
        <w:tc>
          <w:tcPr>
            <w:tcW w:w="1984" w:type="dxa"/>
            <w:gridSpan w:val="2"/>
            <w:tcBorders>
              <w:top w:val="double" w:sz="4" w:space="0" w:color="000000"/>
              <w:left w:val="single" w:sz="4" w:space="0" w:color="000000"/>
              <w:bottom w:val="double" w:sz="4" w:space="0" w:color="000000"/>
            </w:tcBorders>
            <w:shd w:val="clear" w:color="auto" w:fill="auto"/>
            <w:vAlign w:val="center"/>
          </w:tcPr>
          <w:p w14:paraId="37133CCD"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Матични број</w:t>
            </w:r>
          </w:p>
        </w:tc>
        <w:tc>
          <w:tcPr>
            <w:tcW w:w="2413" w:type="dxa"/>
            <w:tcBorders>
              <w:top w:val="double" w:sz="4" w:space="0" w:color="000000"/>
              <w:left w:val="single" w:sz="4" w:space="0" w:color="000000"/>
              <w:bottom w:val="double" w:sz="4" w:space="0" w:color="000000"/>
            </w:tcBorders>
            <w:shd w:val="clear" w:color="auto" w:fill="auto"/>
            <w:vAlign w:val="center"/>
          </w:tcPr>
          <w:p w14:paraId="78104BCD"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Име, средње слово, презиме</w:t>
            </w:r>
          </w:p>
        </w:tc>
        <w:tc>
          <w:tcPr>
            <w:tcW w:w="992" w:type="dxa"/>
            <w:gridSpan w:val="2"/>
            <w:tcBorders>
              <w:top w:val="double" w:sz="4" w:space="0" w:color="000000"/>
              <w:left w:val="single" w:sz="4" w:space="0" w:color="000000"/>
              <w:bottom w:val="double" w:sz="4" w:space="0" w:color="000000"/>
              <w:right w:val="double" w:sz="4" w:space="0" w:color="000000"/>
            </w:tcBorders>
            <w:shd w:val="clear" w:color="auto" w:fill="auto"/>
            <w:vAlign w:val="center"/>
          </w:tcPr>
          <w:p w14:paraId="2438F4AE" w14:textId="77777777" w:rsidR="00364B27" w:rsidRPr="006E0EEC" w:rsidRDefault="00364B27" w:rsidP="00A2539A">
            <w:pPr>
              <w:spacing w:before="40" w:after="40" w:line="240" w:lineRule="auto"/>
              <w:jc w:val="center"/>
              <w:rPr>
                <w:rFonts w:ascii="Times New Roman" w:hAnsi="Times New Roman"/>
              </w:rPr>
            </w:pPr>
            <w:r w:rsidRPr="006E0EEC">
              <w:rPr>
                <w:rFonts w:ascii="Times New Roman" w:eastAsia="MS Mincho" w:hAnsi="Times New Roman"/>
                <w:lang w:val="sr-Cyrl-CS"/>
              </w:rPr>
              <w:t>Квалификација</w:t>
            </w:r>
          </w:p>
        </w:tc>
      </w:tr>
      <w:tr w:rsidR="00364B27" w:rsidRPr="006E0EEC" w14:paraId="5189453C" w14:textId="77777777" w:rsidTr="00A2539A">
        <w:trPr>
          <w:gridBefore w:val="1"/>
          <w:wBefore w:w="15" w:type="dxa"/>
          <w:trHeight w:val="366"/>
          <w:jc w:val="center"/>
        </w:trPr>
        <w:tc>
          <w:tcPr>
            <w:tcW w:w="978" w:type="dxa"/>
            <w:gridSpan w:val="2"/>
            <w:tcBorders>
              <w:top w:val="double" w:sz="4" w:space="0" w:color="000000"/>
              <w:left w:val="double" w:sz="4" w:space="0" w:color="000000"/>
              <w:bottom w:val="single" w:sz="4" w:space="0" w:color="000000"/>
            </w:tcBorders>
            <w:shd w:val="clear" w:color="auto" w:fill="auto"/>
          </w:tcPr>
          <w:p w14:paraId="457F10F3" w14:textId="77777777" w:rsidR="00364B27" w:rsidRPr="006E0EEC" w:rsidRDefault="00364B27" w:rsidP="00A2539A">
            <w:pPr>
              <w:spacing w:after="0" w:line="240" w:lineRule="auto"/>
              <w:jc w:val="left"/>
              <w:rPr>
                <w:rFonts w:ascii="Times New Roman" w:hAnsi="Times New Roman"/>
                <w:lang w:val="sr-Latn-RS"/>
              </w:rPr>
            </w:pPr>
            <w:r w:rsidRPr="006E0EEC">
              <w:rPr>
                <w:rFonts w:ascii="Times New Roman" w:hAnsi="Times New Roman"/>
                <w:lang w:val="sr-Latn-RS"/>
              </w:rPr>
              <w:t>1.</w:t>
            </w:r>
          </w:p>
        </w:tc>
        <w:tc>
          <w:tcPr>
            <w:tcW w:w="2267" w:type="dxa"/>
            <w:gridSpan w:val="2"/>
            <w:tcBorders>
              <w:top w:val="double" w:sz="4" w:space="0" w:color="000000"/>
              <w:left w:val="single" w:sz="4" w:space="0" w:color="000000"/>
              <w:bottom w:val="single" w:sz="4" w:space="0" w:color="000000"/>
            </w:tcBorders>
            <w:shd w:val="clear" w:color="auto" w:fill="auto"/>
          </w:tcPr>
          <w:p w14:paraId="36BA1BC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андрагогију</w:t>
            </w:r>
          </w:p>
        </w:tc>
        <w:tc>
          <w:tcPr>
            <w:tcW w:w="2408" w:type="dxa"/>
            <w:gridSpan w:val="2"/>
            <w:tcBorders>
              <w:top w:val="double" w:sz="4" w:space="0" w:color="000000"/>
              <w:left w:val="single" w:sz="4" w:space="0" w:color="000000"/>
              <w:bottom w:val="single" w:sz="4" w:space="0" w:color="000000"/>
            </w:tcBorders>
            <w:shd w:val="clear" w:color="auto" w:fill="auto"/>
          </w:tcPr>
          <w:p w14:paraId="1CC7C76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double" w:sz="4" w:space="0" w:color="000000"/>
              <w:left w:val="single" w:sz="4" w:space="0" w:color="000000"/>
              <w:bottom w:val="single" w:sz="4" w:space="0" w:color="000000"/>
            </w:tcBorders>
            <w:shd w:val="clear" w:color="auto" w:fill="auto"/>
          </w:tcPr>
          <w:p w14:paraId="3738AF4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2903983787840</w:t>
            </w:r>
          </w:p>
        </w:tc>
        <w:tc>
          <w:tcPr>
            <w:tcW w:w="2424" w:type="dxa"/>
            <w:gridSpan w:val="2"/>
            <w:tcBorders>
              <w:top w:val="double" w:sz="4" w:space="0" w:color="000000"/>
              <w:left w:val="single" w:sz="4" w:space="0" w:color="000000"/>
              <w:bottom w:val="single" w:sz="4" w:space="0" w:color="000000"/>
            </w:tcBorders>
            <w:shd w:val="clear" w:color="auto" w:fill="auto"/>
          </w:tcPr>
          <w:p w14:paraId="14A904D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Бранкица, Бранко, Никитовић</w:t>
            </w:r>
          </w:p>
        </w:tc>
        <w:tc>
          <w:tcPr>
            <w:tcW w:w="981" w:type="dxa"/>
            <w:tcBorders>
              <w:top w:val="double" w:sz="4" w:space="0" w:color="000000"/>
              <w:left w:val="single" w:sz="4" w:space="0" w:color="000000"/>
              <w:bottom w:val="single" w:sz="4" w:space="0" w:color="000000"/>
              <w:right w:val="double" w:sz="4" w:space="0" w:color="000000"/>
            </w:tcBorders>
            <w:shd w:val="clear" w:color="auto" w:fill="auto"/>
          </w:tcPr>
          <w:p w14:paraId="332C9CD4"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6B353D49"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1A31EEEF" w14:textId="77777777" w:rsidR="00364B27" w:rsidRPr="006E0EEC" w:rsidRDefault="00364B27" w:rsidP="00A2539A">
            <w:pPr>
              <w:spacing w:after="0" w:line="240" w:lineRule="auto"/>
              <w:jc w:val="left"/>
              <w:rPr>
                <w:rFonts w:ascii="Times New Roman" w:hAnsi="Times New Roman"/>
                <w:lang w:val="sr-Latn-RS"/>
              </w:rPr>
            </w:pPr>
            <w:r w:rsidRPr="006E0EEC">
              <w:rPr>
                <w:rFonts w:ascii="Times New Roman" w:hAnsi="Times New Roman"/>
                <w:lang w:val="sr-Latn-RS"/>
              </w:rPr>
              <w:t>2.</w:t>
            </w:r>
          </w:p>
        </w:tc>
        <w:tc>
          <w:tcPr>
            <w:tcW w:w="2267" w:type="dxa"/>
            <w:gridSpan w:val="2"/>
            <w:tcBorders>
              <w:top w:val="single" w:sz="4" w:space="0" w:color="000000"/>
              <w:left w:val="single" w:sz="4" w:space="0" w:color="000000"/>
              <w:bottom w:val="single" w:sz="4" w:space="0" w:color="000000"/>
            </w:tcBorders>
            <w:shd w:val="clear" w:color="auto" w:fill="auto"/>
          </w:tcPr>
          <w:p w14:paraId="08A7FC0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2F7C4AA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4E496FD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3110982781028</w:t>
            </w:r>
          </w:p>
        </w:tc>
        <w:tc>
          <w:tcPr>
            <w:tcW w:w="2424" w:type="dxa"/>
            <w:gridSpan w:val="2"/>
            <w:tcBorders>
              <w:top w:val="single" w:sz="4" w:space="0" w:color="000000"/>
              <w:left w:val="single" w:sz="4" w:space="0" w:color="000000"/>
              <w:bottom w:val="single" w:sz="4" w:space="0" w:color="000000"/>
            </w:tcBorders>
            <w:shd w:val="clear" w:color="auto" w:fill="auto"/>
          </w:tcPr>
          <w:p w14:paraId="72537BC4"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Срђан, Слободан, Ракоњац</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07BFFC0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5414AE98"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747D0D0E" w14:textId="77777777" w:rsidR="00364B27" w:rsidRPr="006E0EEC" w:rsidRDefault="00364B27" w:rsidP="00A2539A">
            <w:pPr>
              <w:spacing w:after="0" w:line="240" w:lineRule="auto"/>
              <w:jc w:val="left"/>
              <w:rPr>
                <w:rFonts w:ascii="Times New Roman" w:hAnsi="Times New Roman"/>
                <w:lang w:val="sr-Latn-RS"/>
              </w:rPr>
            </w:pPr>
            <w:r w:rsidRPr="006E0EEC">
              <w:rPr>
                <w:rFonts w:ascii="Times New Roman" w:hAnsi="Times New Roman"/>
                <w:lang w:val="sr-Latn-RS"/>
              </w:rPr>
              <w:t>3.</w:t>
            </w:r>
          </w:p>
        </w:tc>
        <w:tc>
          <w:tcPr>
            <w:tcW w:w="2267" w:type="dxa"/>
            <w:gridSpan w:val="2"/>
            <w:tcBorders>
              <w:top w:val="single" w:sz="4" w:space="0" w:color="000000"/>
              <w:left w:val="single" w:sz="4" w:space="0" w:color="000000"/>
              <w:bottom w:val="single" w:sz="4" w:space="0" w:color="000000"/>
            </w:tcBorders>
            <w:shd w:val="clear" w:color="auto" w:fill="auto"/>
          </w:tcPr>
          <w:p w14:paraId="7C6AD5E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299C2C6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76105A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1602985715185</w:t>
            </w:r>
          </w:p>
        </w:tc>
        <w:tc>
          <w:tcPr>
            <w:tcW w:w="2424" w:type="dxa"/>
            <w:gridSpan w:val="2"/>
            <w:tcBorders>
              <w:top w:val="single" w:sz="4" w:space="0" w:color="000000"/>
              <w:left w:val="single" w:sz="4" w:space="0" w:color="000000"/>
              <w:bottom w:val="single" w:sz="4" w:space="0" w:color="000000"/>
            </w:tcBorders>
            <w:shd w:val="clear" w:color="auto" w:fill="auto"/>
          </w:tcPr>
          <w:p w14:paraId="10237A8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Радмила, Миодраг, Балабан</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3C20DEE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2D2230AE"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387AD32A" w14:textId="77777777" w:rsidR="00364B27" w:rsidRPr="006E0EEC" w:rsidRDefault="00364B27" w:rsidP="00A2539A">
            <w:pPr>
              <w:spacing w:after="0" w:line="240" w:lineRule="auto"/>
              <w:jc w:val="left"/>
              <w:rPr>
                <w:rFonts w:ascii="Times New Roman" w:hAnsi="Times New Roman"/>
                <w:lang w:val="sr-Latn-RS"/>
              </w:rPr>
            </w:pPr>
            <w:r w:rsidRPr="006E0EEC">
              <w:rPr>
                <w:rFonts w:ascii="Times New Roman" w:hAnsi="Times New Roman"/>
                <w:lang w:val="sr-Latn-RS"/>
              </w:rPr>
              <w:t>4.</w:t>
            </w:r>
          </w:p>
        </w:tc>
        <w:tc>
          <w:tcPr>
            <w:tcW w:w="2267" w:type="dxa"/>
            <w:gridSpan w:val="2"/>
            <w:tcBorders>
              <w:top w:val="single" w:sz="4" w:space="0" w:color="000000"/>
              <w:left w:val="single" w:sz="4" w:space="0" w:color="000000"/>
              <w:bottom w:val="single" w:sz="4" w:space="0" w:color="000000"/>
            </w:tcBorders>
            <w:shd w:val="clear" w:color="auto" w:fill="auto"/>
          </w:tcPr>
          <w:p w14:paraId="5B03B2D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37F0F85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273DC5A"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0504977781017</w:t>
            </w:r>
          </w:p>
        </w:tc>
        <w:tc>
          <w:tcPr>
            <w:tcW w:w="2424" w:type="dxa"/>
            <w:gridSpan w:val="2"/>
            <w:tcBorders>
              <w:top w:val="single" w:sz="4" w:space="0" w:color="000000"/>
              <w:left w:val="single" w:sz="4" w:space="0" w:color="000000"/>
              <w:bottom w:val="single" w:sz="4" w:space="0" w:color="000000"/>
            </w:tcBorders>
            <w:shd w:val="clear" w:color="auto" w:fill="auto"/>
          </w:tcPr>
          <w:p w14:paraId="21D92BC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Давор, Славољуб, Петровић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23707AC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6355590B"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13B252A3" w14:textId="77777777" w:rsidR="00364B27" w:rsidRPr="006E0EEC" w:rsidRDefault="00364B27" w:rsidP="00A2539A">
            <w:pPr>
              <w:spacing w:after="0" w:line="240" w:lineRule="auto"/>
              <w:jc w:val="left"/>
              <w:rPr>
                <w:rFonts w:ascii="Times New Roman" w:hAnsi="Times New Roman"/>
                <w:lang w:val="sr-Latn-RS"/>
              </w:rPr>
            </w:pPr>
            <w:r w:rsidRPr="006E0EEC">
              <w:rPr>
                <w:rFonts w:ascii="Times New Roman" w:hAnsi="Times New Roman"/>
                <w:lang w:val="sr-Latn-RS"/>
              </w:rPr>
              <w:t>5.</w:t>
            </w:r>
          </w:p>
        </w:tc>
        <w:tc>
          <w:tcPr>
            <w:tcW w:w="2267" w:type="dxa"/>
            <w:gridSpan w:val="2"/>
            <w:tcBorders>
              <w:top w:val="single" w:sz="4" w:space="0" w:color="000000"/>
              <w:left w:val="single" w:sz="4" w:space="0" w:color="000000"/>
              <w:bottom w:val="single" w:sz="4" w:space="0" w:color="000000"/>
            </w:tcBorders>
            <w:shd w:val="clear" w:color="auto" w:fill="auto"/>
          </w:tcPr>
          <w:p w14:paraId="3B18FF5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4909B64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14A2A8A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1307963715023</w:t>
            </w:r>
          </w:p>
        </w:tc>
        <w:tc>
          <w:tcPr>
            <w:tcW w:w="2424" w:type="dxa"/>
            <w:gridSpan w:val="2"/>
            <w:tcBorders>
              <w:top w:val="single" w:sz="4" w:space="0" w:color="000000"/>
              <w:left w:val="single" w:sz="4" w:space="0" w:color="000000"/>
              <w:bottom w:val="single" w:sz="4" w:space="0" w:color="000000"/>
            </w:tcBorders>
            <w:shd w:val="clear" w:color="auto" w:fill="auto"/>
          </w:tcPr>
          <w:p w14:paraId="3F2D910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Јасна, Слободан, Мијаиловић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5221520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46976D3F"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C45EE29"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6.</w:t>
            </w:r>
          </w:p>
        </w:tc>
        <w:tc>
          <w:tcPr>
            <w:tcW w:w="2267" w:type="dxa"/>
            <w:gridSpan w:val="2"/>
            <w:tcBorders>
              <w:top w:val="single" w:sz="4" w:space="0" w:color="000000"/>
              <w:left w:val="single" w:sz="4" w:space="0" w:color="000000"/>
              <w:bottom w:val="single" w:sz="4" w:space="0" w:color="000000"/>
            </w:tcBorders>
            <w:shd w:val="clear" w:color="auto" w:fill="auto"/>
          </w:tcPr>
          <w:p w14:paraId="01CE7BB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696C75F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00F5785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0809985710183</w:t>
            </w:r>
          </w:p>
        </w:tc>
        <w:tc>
          <w:tcPr>
            <w:tcW w:w="2424" w:type="dxa"/>
            <w:gridSpan w:val="2"/>
            <w:tcBorders>
              <w:top w:val="single" w:sz="4" w:space="0" w:color="000000"/>
              <w:left w:val="single" w:sz="4" w:space="0" w:color="000000"/>
              <w:bottom w:val="single" w:sz="4" w:space="0" w:color="000000"/>
            </w:tcBorders>
            <w:shd w:val="clear" w:color="auto" w:fill="auto"/>
          </w:tcPr>
          <w:p w14:paraId="64159D2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Љубомир, Радомир, Стевановић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2C39F5C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6FB9CE07"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3A46F76F"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7.</w:t>
            </w:r>
          </w:p>
        </w:tc>
        <w:tc>
          <w:tcPr>
            <w:tcW w:w="2267" w:type="dxa"/>
            <w:gridSpan w:val="2"/>
            <w:tcBorders>
              <w:top w:val="single" w:sz="4" w:space="0" w:color="000000"/>
              <w:left w:val="single" w:sz="4" w:space="0" w:color="000000"/>
              <w:bottom w:val="single" w:sz="4" w:space="0" w:color="000000"/>
            </w:tcBorders>
            <w:shd w:val="clear" w:color="auto" w:fill="auto"/>
          </w:tcPr>
          <w:p w14:paraId="4F8F263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41BA752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292D639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1601985860049</w:t>
            </w:r>
          </w:p>
        </w:tc>
        <w:tc>
          <w:tcPr>
            <w:tcW w:w="2424" w:type="dxa"/>
            <w:gridSpan w:val="2"/>
            <w:tcBorders>
              <w:top w:val="single" w:sz="4" w:space="0" w:color="000000"/>
              <w:left w:val="single" w:sz="4" w:space="0" w:color="000000"/>
              <w:bottom w:val="single" w:sz="4" w:space="0" w:color="000000"/>
            </w:tcBorders>
            <w:shd w:val="clear" w:color="auto" w:fill="auto"/>
          </w:tcPr>
          <w:p w14:paraId="4D51519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Жељко, Ненад, Манчић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3B41C9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6127AB8B"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621E871"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8.</w:t>
            </w:r>
          </w:p>
        </w:tc>
        <w:tc>
          <w:tcPr>
            <w:tcW w:w="2267" w:type="dxa"/>
            <w:gridSpan w:val="2"/>
            <w:tcBorders>
              <w:top w:val="single" w:sz="4" w:space="0" w:color="000000"/>
              <w:left w:val="single" w:sz="4" w:space="0" w:color="000000"/>
              <w:bottom w:val="single" w:sz="4" w:space="0" w:color="000000"/>
            </w:tcBorders>
            <w:shd w:val="clear" w:color="auto" w:fill="auto"/>
          </w:tcPr>
          <w:p w14:paraId="1DDF014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0F41E76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E571AA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3004982115015</w:t>
            </w:r>
          </w:p>
        </w:tc>
        <w:tc>
          <w:tcPr>
            <w:tcW w:w="2424" w:type="dxa"/>
            <w:gridSpan w:val="2"/>
            <w:tcBorders>
              <w:top w:val="single" w:sz="4" w:space="0" w:color="000000"/>
              <w:left w:val="single" w:sz="4" w:space="0" w:color="000000"/>
              <w:bottom w:val="single" w:sz="4" w:space="0" w:color="000000"/>
            </w:tcBorders>
            <w:shd w:val="clear" w:color="auto" w:fill="auto"/>
          </w:tcPr>
          <w:p w14:paraId="1EA585E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Милијана, Милан, Ђерић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F0DD81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3B9977CF"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9ECCE62"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9.</w:t>
            </w:r>
          </w:p>
        </w:tc>
        <w:tc>
          <w:tcPr>
            <w:tcW w:w="2267" w:type="dxa"/>
            <w:gridSpan w:val="2"/>
            <w:tcBorders>
              <w:top w:val="single" w:sz="4" w:space="0" w:color="000000"/>
              <w:left w:val="single" w:sz="4" w:space="0" w:color="000000"/>
              <w:bottom w:val="single" w:sz="4" w:space="0" w:color="000000"/>
            </w:tcBorders>
            <w:shd w:val="clear" w:color="auto" w:fill="auto"/>
          </w:tcPr>
          <w:p w14:paraId="1CB66C1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1D5E0DD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C46D11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1110979715106</w:t>
            </w:r>
          </w:p>
        </w:tc>
        <w:tc>
          <w:tcPr>
            <w:tcW w:w="2424" w:type="dxa"/>
            <w:gridSpan w:val="2"/>
            <w:tcBorders>
              <w:top w:val="single" w:sz="4" w:space="0" w:color="000000"/>
              <w:left w:val="single" w:sz="4" w:space="0" w:color="000000"/>
              <w:bottom w:val="single" w:sz="4" w:space="0" w:color="000000"/>
            </w:tcBorders>
            <w:shd w:val="clear" w:color="auto" w:fill="auto"/>
          </w:tcPr>
          <w:p w14:paraId="03D15314"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Александра, Драган, Илијевски</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106CDE5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1D6E8654"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09960463"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10.</w:t>
            </w:r>
          </w:p>
        </w:tc>
        <w:tc>
          <w:tcPr>
            <w:tcW w:w="2267" w:type="dxa"/>
            <w:gridSpan w:val="2"/>
            <w:tcBorders>
              <w:top w:val="single" w:sz="4" w:space="0" w:color="000000"/>
              <w:left w:val="single" w:sz="4" w:space="0" w:color="000000"/>
              <w:bottom w:val="single" w:sz="4" w:space="0" w:color="000000"/>
            </w:tcBorders>
            <w:shd w:val="clear" w:color="auto" w:fill="auto"/>
          </w:tcPr>
          <w:p w14:paraId="5B3308A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4FE0D65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7F8B033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0105990715021</w:t>
            </w:r>
          </w:p>
        </w:tc>
        <w:tc>
          <w:tcPr>
            <w:tcW w:w="2424" w:type="dxa"/>
            <w:gridSpan w:val="2"/>
            <w:tcBorders>
              <w:top w:val="single" w:sz="4" w:space="0" w:color="000000"/>
              <w:left w:val="single" w:sz="4" w:space="0" w:color="000000"/>
              <w:bottom w:val="single" w:sz="4" w:space="0" w:color="000000"/>
            </w:tcBorders>
            <w:shd w:val="clear" w:color="auto" w:fill="auto"/>
          </w:tcPr>
          <w:p w14:paraId="1306753A"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Милица, Бранислав, Савић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79CBE07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501CB787" w14:textId="77777777" w:rsidTr="00A2539A">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3424036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11.</w:t>
            </w:r>
          </w:p>
        </w:tc>
        <w:tc>
          <w:tcPr>
            <w:tcW w:w="2267" w:type="dxa"/>
            <w:gridSpan w:val="2"/>
            <w:tcBorders>
              <w:top w:val="single" w:sz="4" w:space="0" w:color="000000"/>
              <w:left w:val="single" w:sz="4" w:space="0" w:color="000000"/>
              <w:bottom w:val="single" w:sz="4" w:space="0" w:color="000000"/>
            </w:tcBorders>
            <w:shd w:val="clear" w:color="auto" w:fill="auto"/>
          </w:tcPr>
          <w:p w14:paraId="64A2894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single" w:sz="4" w:space="0" w:color="000000"/>
            </w:tcBorders>
            <w:shd w:val="clear" w:color="auto" w:fill="auto"/>
          </w:tcPr>
          <w:p w14:paraId="4A79A8A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849226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2910981710111</w:t>
            </w:r>
          </w:p>
        </w:tc>
        <w:tc>
          <w:tcPr>
            <w:tcW w:w="2424" w:type="dxa"/>
            <w:gridSpan w:val="2"/>
            <w:tcBorders>
              <w:top w:val="single" w:sz="4" w:space="0" w:color="000000"/>
              <w:left w:val="single" w:sz="4" w:space="0" w:color="000000"/>
              <w:bottom w:val="single" w:sz="4" w:space="0" w:color="000000"/>
            </w:tcBorders>
            <w:shd w:val="clear" w:color="auto" w:fill="auto"/>
          </w:tcPr>
          <w:p w14:paraId="68B8D72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Мирослав, Мирослав, Поповић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1622CCE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55979A7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8B9938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12.</w:t>
            </w:r>
          </w:p>
        </w:tc>
        <w:tc>
          <w:tcPr>
            <w:tcW w:w="2267" w:type="dxa"/>
            <w:gridSpan w:val="2"/>
            <w:tcBorders>
              <w:top w:val="single" w:sz="4" w:space="0" w:color="000000"/>
              <w:left w:val="single" w:sz="4" w:space="0" w:color="000000"/>
              <w:bottom w:val="double" w:sz="4" w:space="0" w:color="000000"/>
            </w:tcBorders>
            <w:shd w:val="clear" w:color="auto" w:fill="auto"/>
          </w:tcPr>
          <w:p w14:paraId="025E7C7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DD8A40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7B19D4D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2007960715111</w:t>
            </w:r>
          </w:p>
        </w:tc>
        <w:tc>
          <w:tcPr>
            <w:tcW w:w="2424" w:type="dxa"/>
            <w:gridSpan w:val="2"/>
            <w:tcBorders>
              <w:top w:val="single" w:sz="4" w:space="0" w:color="000000"/>
              <w:left w:val="single" w:sz="4" w:space="0" w:color="000000"/>
              <w:bottom w:val="double" w:sz="4" w:space="0" w:color="000000"/>
            </w:tcBorders>
            <w:shd w:val="clear" w:color="auto" w:fill="auto"/>
          </w:tcPr>
          <w:p w14:paraId="29066E4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Катарина, Михаило, Ковачевић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6C0981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Times New Roman" w:hAnsi="Times New Roman"/>
              </w:rPr>
              <w:t>7</w:t>
            </w:r>
          </w:p>
        </w:tc>
      </w:tr>
      <w:tr w:rsidR="00364B27" w:rsidRPr="006E0EEC" w14:paraId="581ABA0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40CFD6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13.</w:t>
            </w:r>
          </w:p>
        </w:tc>
        <w:tc>
          <w:tcPr>
            <w:tcW w:w="2267" w:type="dxa"/>
            <w:gridSpan w:val="2"/>
            <w:tcBorders>
              <w:top w:val="single" w:sz="4" w:space="0" w:color="000000"/>
              <w:left w:val="single" w:sz="4" w:space="0" w:color="000000"/>
              <w:bottom w:val="double" w:sz="4" w:space="0" w:color="000000"/>
            </w:tcBorders>
            <w:shd w:val="clear" w:color="auto" w:fill="auto"/>
          </w:tcPr>
          <w:p w14:paraId="71631BA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0228ECC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7711362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1712965715200</w:t>
            </w:r>
          </w:p>
        </w:tc>
        <w:tc>
          <w:tcPr>
            <w:tcW w:w="2424" w:type="dxa"/>
            <w:gridSpan w:val="2"/>
            <w:tcBorders>
              <w:top w:val="single" w:sz="4" w:space="0" w:color="000000"/>
              <w:left w:val="single" w:sz="4" w:space="0" w:color="000000"/>
              <w:bottom w:val="double" w:sz="4" w:space="0" w:color="000000"/>
            </w:tcBorders>
            <w:shd w:val="clear" w:color="auto" w:fill="auto"/>
          </w:tcPr>
          <w:p w14:paraId="6A588E6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Татјана, Милан, Недин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5AFFF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D4DB32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45FEF8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14.</w:t>
            </w:r>
          </w:p>
        </w:tc>
        <w:tc>
          <w:tcPr>
            <w:tcW w:w="2267" w:type="dxa"/>
            <w:gridSpan w:val="2"/>
            <w:tcBorders>
              <w:top w:val="single" w:sz="4" w:space="0" w:color="000000"/>
              <w:left w:val="single" w:sz="4" w:space="0" w:color="000000"/>
              <w:bottom w:val="double" w:sz="4" w:space="0" w:color="000000"/>
            </w:tcBorders>
            <w:shd w:val="clear" w:color="auto" w:fill="auto"/>
          </w:tcPr>
          <w:p w14:paraId="3F748BA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51E19F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1ED747E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2701976715247</w:t>
            </w:r>
          </w:p>
        </w:tc>
        <w:tc>
          <w:tcPr>
            <w:tcW w:w="2424" w:type="dxa"/>
            <w:gridSpan w:val="2"/>
            <w:tcBorders>
              <w:top w:val="single" w:sz="4" w:space="0" w:color="000000"/>
              <w:left w:val="single" w:sz="4" w:space="0" w:color="000000"/>
              <w:bottom w:val="double" w:sz="4" w:space="0" w:color="000000"/>
            </w:tcBorders>
            <w:shd w:val="clear" w:color="auto" w:fill="auto"/>
          </w:tcPr>
          <w:p w14:paraId="43EEA98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Верислава, Љубомир, Баруџија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5EBACB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0E9F9A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8DFEF9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15.</w:t>
            </w:r>
          </w:p>
        </w:tc>
        <w:tc>
          <w:tcPr>
            <w:tcW w:w="2267" w:type="dxa"/>
            <w:gridSpan w:val="2"/>
            <w:tcBorders>
              <w:top w:val="single" w:sz="4" w:space="0" w:color="000000"/>
              <w:left w:val="single" w:sz="4" w:space="0" w:color="000000"/>
              <w:bottom w:val="double" w:sz="4" w:space="0" w:color="000000"/>
            </w:tcBorders>
            <w:shd w:val="clear" w:color="auto" w:fill="auto"/>
          </w:tcPr>
          <w:p w14:paraId="61F71B5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5FE0CE3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E55011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1011983710218</w:t>
            </w:r>
          </w:p>
        </w:tc>
        <w:tc>
          <w:tcPr>
            <w:tcW w:w="2424" w:type="dxa"/>
            <w:gridSpan w:val="2"/>
            <w:tcBorders>
              <w:top w:val="single" w:sz="4" w:space="0" w:color="000000"/>
              <w:left w:val="single" w:sz="4" w:space="0" w:color="000000"/>
              <w:bottom w:val="double" w:sz="4" w:space="0" w:color="000000"/>
            </w:tcBorders>
            <w:shd w:val="clear" w:color="auto" w:fill="auto"/>
          </w:tcPr>
          <w:p w14:paraId="2E1847D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Урош, Фрања, Рајчевић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488030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0795ECB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B1BD6F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16.</w:t>
            </w:r>
          </w:p>
        </w:tc>
        <w:tc>
          <w:tcPr>
            <w:tcW w:w="2267" w:type="dxa"/>
            <w:gridSpan w:val="2"/>
            <w:tcBorders>
              <w:top w:val="single" w:sz="4" w:space="0" w:color="000000"/>
              <w:left w:val="single" w:sz="4" w:space="0" w:color="000000"/>
              <w:bottom w:val="double" w:sz="4" w:space="0" w:color="000000"/>
            </w:tcBorders>
            <w:shd w:val="clear" w:color="auto" w:fill="auto"/>
          </w:tcPr>
          <w:p w14:paraId="06134E6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2DB46D0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7DC6D58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1908979385035</w:t>
            </w:r>
          </w:p>
        </w:tc>
        <w:tc>
          <w:tcPr>
            <w:tcW w:w="2424" w:type="dxa"/>
            <w:gridSpan w:val="2"/>
            <w:tcBorders>
              <w:top w:val="single" w:sz="4" w:space="0" w:color="000000"/>
              <w:left w:val="single" w:sz="4" w:space="0" w:color="000000"/>
              <w:bottom w:val="double" w:sz="4" w:space="0" w:color="000000"/>
            </w:tcBorders>
            <w:shd w:val="clear" w:color="auto" w:fill="auto"/>
          </w:tcPr>
          <w:p w14:paraId="4FFA297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Ведрана, Душан, Марлог</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B1534C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763844E7"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DA6F41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17.</w:t>
            </w:r>
          </w:p>
        </w:tc>
        <w:tc>
          <w:tcPr>
            <w:tcW w:w="2267" w:type="dxa"/>
            <w:gridSpan w:val="2"/>
            <w:tcBorders>
              <w:top w:val="single" w:sz="4" w:space="0" w:color="000000"/>
              <w:left w:val="single" w:sz="4" w:space="0" w:color="000000"/>
              <w:bottom w:val="double" w:sz="4" w:space="0" w:color="000000"/>
            </w:tcBorders>
            <w:shd w:val="clear" w:color="auto" w:fill="auto"/>
          </w:tcPr>
          <w:p w14:paraId="28EEAE0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6797520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3332D0A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1407957710006</w:t>
            </w:r>
          </w:p>
        </w:tc>
        <w:tc>
          <w:tcPr>
            <w:tcW w:w="2424" w:type="dxa"/>
            <w:gridSpan w:val="2"/>
            <w:tcBorders>
              <w:top w:val="single" w:sz="4" w:space="0" w:color="000000"/>
              <w:left w:val="single" w:sz="4" w:space="0" w:color="000000"/>
              <w:bottom w:val="double" w:sz="4" w:space="0" w:color="000000"/>
            </w:tcBorders>
            <w:shd w:val="clear" w:color="auto" w:fill="auto"/>
          </w:tcPr>
          <w:p w14:paraId="3F7C598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Коста, Ђорђе, Кнежевић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083AAB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24A087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7B854B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18.</w:t>
            </w:r>
          </w:p>
        </w:tc>
        <w:tc>
          <w:tcPr>
            <w:tcW w:w="2267" w:type="dxa"/>
            <w:gridSpan w:val="2"/>
            <w:tcBorders>
              <w:top w:val="single" w:sz="4" w:space="0" w:color="000000"/>
              <w:left w:val="single" w:sz="4" w:space="0" w:color="000000"/>
              <w:bottom w:val="double" w:sz="4" w:space="0" w:color="000000"/>
            </w:tcBorders>
            <w:shd w:val="clear" w:color="auto" w:fill="auto"/>
          </w:tcPr>
          <w:p w14:paraId="2597DC8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4DF5242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077D91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2704963779113</w:t>
            </w:r>
          </w:p>
        </w:tc>
        <w:tc>
          <w:tcPr>
            <w:tcW w:w="2424" w:type="dxa"/>
            <w:gridSpan w:val="2"/>
            <w:tcBorders>
              <w:top w:val="single" w:sz="4" w:space="0" w:color="000000"/>
              <w:left w:val="single" w:sz="4" w:space="0" w:color="000000"/>
              <w:bottom w:val="double" w:sz="4" w:space="0" w:color="000000"/>
            </w:tcBorders>
            <w:shd w:val="clear" w:color="auto" w:fill="auto"/>
          </w:tcPr>
          <w:p w14:paraId="20CFE55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Гордана, Ђорђе, Брашанац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9D942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119EA1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D349F9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19.</w:t>
            </w:r>
          </w:p>
        </w:tc>
        <w:tc>
          <w:tcPr>
            <w:tcW w:w="2267" w:type="dxa"/>
            <w:gridSpan w:val="2"/>
            <w:tcBorders>
              <w:top w:val="single" w:sz="4" w:space="0" w:color="000000"/>
              <w:left w:val="single" w:sz="4" w:space="0" w:color="000000"/>
              <w:bottom w:val="double" w:sz="4" w:space="0" w:color="000000"/>
            </w:tcBorders>
            <w:shd w:val="clear" w:color="auto" w:fill="auto"/>
          </w:tcPr>
          <w:p w14:paraId="66DA56B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613C960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C552AB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1908983786044</w:t>
            </w:r>
          </w:p>
        </w:tc>
        <w:tc>
          <w:tcPr>
            <w:tcW w:w="2424" w:type="dxa"/>
            <w:gridSpan w:val="2"/>
            <w:tcBorders>
              <w:top w:val="single" w:sz="4" w:space="0" w:color="000000"/>
              <w:left w:val="single" w:sz="4" w:space="0" w:color="000000"/>
              <w:bottom w:val="double" w:sz="4" w:space="0" w:color="000000"/>
            </w:tcBorders>
            <w:shd w:val="clear" w:color="auto" w:fill="auto"/>
          </w:tcPr>
          <w:p w14:paraId="1A549E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Марија, Миодраг, Шаранчић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B629C7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7B03B23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A36FC53"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lastRenderedPageBreak/>
              <w:t>20.</w:t>
            </w:r>
          </w:p>
        </w:tc>
        <w:tc>
          <w:tcPr>
            <w:tcW w:w="2267" w:type="dxa"/>
            <w:gridSpan w:val="2"/>
            <w:tcBorders>
              <w:top w:val="single" w:sz="4" w:space="0" w:color="000000"/>
              <w:left w:val="single" w:sz="4" w:space="0" w:color="000000"/>
              <w:bottom w:val="double" w:sz="4" w:space="0" w:color="000000"/>
            </w:tcBorders>
            <w:shd w:val="clear" w:color="auto" w:fill="auto"/>
          </w:tcPr>
          <w:p w14:paraId="5A7AF94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3ABA260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1251E9C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0803979752917</w:t>
            </w:r>
          </w:p>
        </w:tc>
        <w:tc>
          <w:tcPr>
            <w:tcW w:w="2424" w:type="dxa"/>
            <w:gridSpan w:val="2"/>
            <w:tcBorders>
              <w:top w:val="single" w:sz="4" w:space="0" w:color="000000"/>
              <w:left w:val="single" w:sz="4" w:space="0" w:color="000000"/>
              <w:bottom w:val="double" w:sz="4" w:space="0" w:color="000000"/>
            </w:tcBorders>
            <w:shd w:val="clear" w:color="auto" w:fill="auto"/>
          </w:tcPr>
          <w:p w14:paraId="6B83691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Владимир, Живомир, Тирнанић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B6273D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9C75BD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D9968A"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hAnsi="Times New Roman"/>
                <w:lang w:val="sr-Latn-RS"/>
              </w:rPr>
              <w:t>21.</w:t>
            </w:r>
          </w:p>
        </w:tc>
        <w:tc>
          <w:tcPr>
            <w:tcW w:w="2267" w:type="dxa"/>
            <w:gridSpan w:val="2"/>
            <w:tcBorders>
              <w:top w:val="single" w:sz="4" w:space="0" w:color="000000"/>
              <w:left w:val="single" w:sz="4" w:space="0" w:color="000000"/>
              <w:bottom w:val="double" w:sz="4" w:space="0" w:color="000000"/>
            </w:tcBorders>
            <w:shd w:val="clear" w:color="auto" w:fill="auto"/>
          </w:tcPr>
          <w:p w14:paraId="517117F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AB0D41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CC5582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2504986750016</w:t>
            </w:r>
          </w:p>
        </w:tc>
        <w:tc>
          <w:tcPr>
            <w:tcW w:w="2424" w:type="dxa"/>
            <w:gridSpan w:val="2"/>
            <w:tcBorders>
              <w:top w:val="single" w:sz="4" w:space="0" w:color="000000"/>
              <w:left w:val="single" w:sz="4" w:space="0" w:color="000000"/>
              <w:bottom w:val="double" w:sz="4" w:space="0" w:color="000000"/>
            </w:tcBorders>
            <w:shd w:val="clear" w:color="auto" w:fill="auto"/>
          </w:tcPr>
          <w:p w14:paraId="69D3123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Пеђа, Бора, Димитријевић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16E267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7DC3245"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01ACCB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22.</w:t>
            </w:r>
          </w:p>
        </w:tc>
        <w:tc>
          <w:tcPr>
            <w:tcW w:w="2267" w:type="dxa"/>
            <w:gridSpan w:val="2"/>
            <w:tcBorders>
              <w:top w:val="single" w:sz="4" w:space="0" w:color="000000"/>
              <w:left w:val="single" w:sz="4" w:space="0" w:color="000000"/>
              <w:bottom w:val="double" w:sz="4" w:space="0" w:color="000000"/>
            </w:tcBorders>
            <w:shd w:val="clear" w:color="auto" w:fill="auto"/>
          </w:tcPr>
          <w:p w14:paraId="2F2CC6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3D927C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1CD7CC6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1307959186512</w:t>
            </w:r>
          </w:p>
        </w:tc>
        <w:tc>
          <w:tcPr>
            <w:tcW w:w="2424" w:type="dxa"/>
            <w:gridSpan w:val="2"/>
            <w:tcBorders>
              <w:top w:val="single" w:sz="4" w:space="0" w:color="000000"/>
              <w:left w:val="single" w:sz="4" w:space="0" w:color="000000"/>
              <w:bottom w:val="double" w:sz="4" w:space="0" w:color="000000"/>
            </w:tcBorders>
            <w:shd w:val="clear" w:color="auto" w:fill="auto"/>
          </w:tcPr>
          <w:p w14:paraId="1DC9F78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Драгица, Нико, Крсмановић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8296A3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F14A75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58151B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23.</w:t>
            </w:r>
          </w:p>
        </w:tc>
        <w:tc>
          <w:tcPr>
            <w:tcW w:w="2267" w:type="dxa"/>
            <w:gridSpan w:val="2"/>
            <w:tcBorders>
              <w:top w:val="single" w:sz="4" w:space="0" w:color="000000"/>
              <w:left w:val="single" w:sz="4" w:space="0" w:color="000000"/>
              <w:bottom w:val="double" w:sz="4" w:space="0" w:color="000000"/>
            </w:tcBorders>
            <w:shd w:val="clear" w:color="auto" w:fill="auto"/>
          </w:tcPr>
          <w:p w14:paraId="7D27B7D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7C5548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849992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2801961715202</w:t>
            </w:r>
          </w:p>
        </w:tc>
        <w:tc>
          <w:tcPr>
            <w:tcW w:w="2424" w:type="dxa"/>
            <w:gridSpan w:val="2"/>
            <w:tcBorders>
              <w:top w:val="single" w:sz="4" w:space="0" w:color="000000"/>
              <w:left w:val="single" w:sz="4" w:space="0" w:color="000000"/>
              <w:bottom w:val="double" w:sz="4" w:space="0" w:color="000000"/>
            </w:tcBorders>
            <w:shd w:val="clear" w:color="auto" w:fill="auto"/>
          </w:tcPr>
          <w:p w14:paraId="6A84AD8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Драгана, Мирко, Радисављевић-Ћипаризовић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F02F24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0A2232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6658F7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24.</w:t>
            </w:r>
          </w:p>
        </w:tc>
        <w:tc>
          <w:tcPr>
            <w:tcW w:w="2267" w:type="dxa"/>
            <w:gridSpan w:val="2"/>
            <w:tcBorders>
              <w:top w:val="single" w:sz="4" w:space="0" w:color="000000"/>
              <w:left w:val="single" w:sz="4" w:space="0" w:color="000000"/>
              <w:bottom w:val="double" w:sz="4" w:space="0" w:color="000000"/>
            </w:tcBorders>
            <w:shd w:val="clear" w:color="auto" w:fill="auto"/>
          </w:tcPr>
          <w:p w14:paraId="413D018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C6F535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35DDAB5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1812957710156</w:t>
            </w:r>
          </w:p>
        </w:tc>
        <w:tc>
          <w:tcPr>
            <w:tcW w:w="2424" w:type="dxa"/>
            <w:gridSpan w:val="2"/>
            <w:tcBorders>
              <w:top w:val="single" w:sz="4" w:space="0" w:color="000000"/>
              <w:left w:val="single" w:sz="4" w:space="0" w:color="000000"/>
              <w:bottom w:val="double" w:sz="4" w:space="0" w:color="000000"/>
            </w:tcBorders>
            <w:shd w:val="clear" w:color="auto" w:fill="auto"/>
          </w:tcPr>
          <w:p w14:paraId="1402136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Слободан, Данило, Иванежа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EAFFDA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A90018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2BF10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25.</w:t>
            </w:r>
          </w:p>
        </w:tc>
        <w:tc>
          <w:tcPr>
            <w:tcW w:w="2267" w:type="dxa"/>
            <w:gridSpan w:val="2"/>
            <w:tcBorders>
              <w:top w:val="single" w:sz="4" w:space="0" w:color="000000"/>
              <w:left w:val="single" w:sz="4" w:space="0" w:color="000000"/>
              <w:bottom w:val="double" w:sz="4" w:space="0" w:color="000000"/>
            </w:tcBorders>
            <w:shd w:val="clear" w:color="auto" w:fill="auto"/>
          </w:tcPr>
          <w:p w14:paraId="4BC978A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0B27390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7AC278A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0801975710559</w:t>
            </w:r>
          </w:p>
        </w:tc>
        <w:tc>
          <w:tcPr>
            <w:tcW w:w="2424" w:type="dxa"/>
            <w:gridSpan w:val="2"/>
            <w:tcBorders>
              <w:top w:val="single" w:sz="4" w:space="0" w:color="000000"/>
              <w:left w:val="single" w:sz="4" w:space="0" w:color="000000"/>
              <w:bottom w:val="double" w:sz="4" w:space="0" w:color="000000"/>
            </w:tcBorders>
            <w:shd w:val="clear" w:color="auto" w:fill="auto"/>
          </w:tcPr>
          <w:p w14:paraId="119BC61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Слободан, Томислав, Вукашиновић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009FF3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4208D7C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1973BC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26.</w:t>
            </w:r>
          </w:p>
        </w:tc>
        <w:tc>
          <w:tcPr>
            <w:tcW w:w="2267" w:type="dxa"/>
            <w:gridSpan w:val="2"/>
            <w:tcBorders>
              <w:top w:val="single" w:sz="4" w:space="0" w:color="000000"/>
              <w:left w:val="single" w:sz="4" w:space="0" w:color="000000"/>
              <w:bottom w:val="double" w:sz="4" w:space="0" w:color="000000"/>
            </w:tcBorders>
            <w:shd w:val="clear" w:color="auto" w:fill="auto"/>
          </w:tcPr>
          <w:p w14:paraId="61DD5A2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03D82C4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1726D29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2004991725086</w:t>
            </w:r>
          </w:p>
        </w:tc>
        <w:tc>
          <w:tcPr>
            <w:tcW w:w="2424" w:type="dxa"/>
            <w:gridSpan w:val="2"/>
            <w:tcBorders>
              <w:top w:val="single" w:sz="4" w:space="0" w:color="000000"/>
              <w:left w:val="single" w:sz="4" w:space="0" w:color="000000"/>
              <w:bottom w:val="double" w:sz="4" w:space="0" w:color="000000"/>
            </w:tcBorders>
            <w:shd w:val="clear" w:color="auto" w:fill="auto"/>
          </w:tcPr>
          <w:p w14:paraId="476ACDC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Валентина, Љубомир, Лепојевић Коларић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65A8C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0862F99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84B907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27.</w:t>
            </w:r>
          </w:p>
        </w:tc>
        <w:tc>
          <w:tcPr>
            <w:tcW w:w="2267" w:type="dxa"/>
            <w:gridSpan w:val="2"/>
            <w:tcBorders>
              <w:top w:val="single" w:sz="4" w:space="0" w:color="000000"/>
              <w:left w:val="single" w:sz="4" w:space="0" w:color="000000"/>
              <w:bottom w:val="double" w:sz="4" w:space="0" w:color="000000"/>
            </w:tcBorders>
            <w:shd w:val="clear" w:color="auto" w:fill="auto"/>
          </w:tcPr>
          <w:p w14:paraId="35F1F98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1EFE70C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2239801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1904956715172</w:t>
            </w:r>
          </w:p>
        </w:tc>
        <w:tc>
          <w:tcPr>
            <w:tcW w:w="2424" w:type="dxa"/>
            <w:gridSpan w:val="2"/>
            <w:tcBorders>
              <w:top w:val="single" w:sz="4" w:space="0" w:color="000000"/>
              <w:left w:val="single" w:sz="4" w:space="0" w:color="000000"/>
              <w:bottom w:val="double" w:sz="4" w:space="0" w:color="000000"/>
            </w:tcBorders>
            <w:shd w:val="clear" w:color="auto" w:fill="auto"/>
          </w:tcPr>
          <w:p w14:paraId="12F417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Слободанка, Марко, Ђурковић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947891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B153DB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80E059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28.</w:t>
            </w:r>
          </w:p>
        </w:tc>
        <w:tc>
          <w:tcPr>
            <w:tcW w:w="2267" w:type="dxa"/>
            <w:gridSpan w:val="2"/>
            <w:tcBorders>
              <w:top w:val="single" w:sz="4" w:space="0" w:color="000000"/>
              <w:left w:val="single" w:sz="4" w:space="0" w:color="000000"/>
              <w:bottom w:val="double" w:sz="4" w:space="0" w:color="000000"/>
            </w:tcBorders>
            <w:shd w:val="clear" w:color="auto" w:fill="auto"/>
          </w:tcPr>
          <w:p w14:paraId="2CF8AB9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ADAF1B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1C77754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1608980715258</w:t>
            </w:r>
          </w:p>
        </w:tc>
        <w:tc>
          <w:tcPr>
            <w:tcW w:w="2424" w:type="dxa"/>
            <w:gridSpan w:val="2"/>
            <w:tcBorders>
              <w:top w:val="single" w:sz="4" w:space="0" w:color="000000"/>
              <w:left w:val="single" w:sz="4" w:space="0" w:color="000000"/>
              <w:bottom w:val="double" w:sz="4" w:space="0" w:color="000000"/>
            </w:tcBorders>
            <w:shd w:val="clear" w:color="auto" w:fill="auto"/>
          </w:tcPr>
          <w:p w14:paraId="2DDB44C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Ивана, Славко,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FE9E57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315676C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8EE028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29.</w:t>
            </w:r>
          </w:p>
        </w:tc>
        <w:tc>
          <w:tcPr>
            <w:tcW w:w="2267" w:type="dxa"/>
            <w:gridSpan w:val="2"/>
            <w:tcBorders>
              <w:top w:val="single" w:sz="4" w:space="0" w:color="000000"/>
              <w:left w:val="single" w:sz="4" w:space="0" w:color="000000"/>
              <w:bottom w:val="double" w:sz="4" w:space="0" w:color="000000"/>
            </w:tcBorders>
            <w:shd w:val="clear" w:color="auto" w:fill="auto"/>
          </w:tcPr>
          <w:p w14:paraId="3DE4D05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0E19496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7B2216A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0907977715046</w:t>
            </w:r>
          </w:p>
        </w:tc>
        <w:tc>
          <w:tcPr>
            <w:tcW w:w="2424" w:type="dxa"/>
            <w:gridSpan w:val="2"/>
            <w:tcBorders>
              <w:top w:val="single" w:sz="4" w:space="0" w:color="000000"/>
              <w:left w:val="single" w:sz="4" w:space="0" w:color="000000"/>
              <w:bottom w:val="double" w:sz="4" w:space="0" w:color="000000"/>
            </w:tcBorders>
            <w:shd w:val="clear" w:color="auto" w:fill="auto"/>
          </w:tcPr>
          <w:p w14:paraId="65CB4EB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Олга, Бранимир, Марковић Росић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397CB1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053B65D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D16EF07"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30.</w:t>
            </w:r>
          </w:p>
        </w:tc>
        <w:tc>
          <w:tcPr>
            <w:tcW w:w="2267" w:type="dxa"/>
            <w:gridSpan w:val="2"/>
            <w:tcBorders>
              <w:top w:val="single" w:sz="4" w:space="0" w:color="000000"/>
              <w:left w:val="single" w:sz="4" w:space="0" w:color="000000"/>
              <w:bottom w:val="double" w:sz="4" w:space="0" w:color="000000"/>
            </w:tcBorders>
            <w:shd w:val="clear" w:color="auto" w:fill="auto"/>
          </w:tcPr>
          <w:p w14:paraId="53DCD7B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5A4CE1E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5282FA8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1410981715044</w:t>
            </w:r>
          </w:p>
        </w:tc>
        <w:tc>
          <w:tcPr>
            <w:tcW w:w="2424" w:type="dxa"/>
            <w:gridSpan w:val="2"/>
            <w:tcBorders>
              <w:top w:val="single" w:sz="4" w:space="0" w:color="000000"/>
              <w:left w:val="single" w:sz="4" w:space="0" w:color="000000"/>
              <w:bottom w:val="double" w:sz="4" w:space="0" w:color="000000"/>
            </w:tcBorders>
            <w:shd w:val="clear" w:color="auto" w:fill="auto"/>
          </w:tcPr>
          <w:p w14:paraId="05D24CA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Мила, Милан, Бакић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FD2CE2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443FFF11"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2BEC17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31.</w:t>
            </w:r>
          </w:p>
        </w:tc>
        <w:tc>
          <w:tcPr>
            <w:tcW w:w="2267" w:type="dxa"/>
            <w:gridSpan w:val="2"/>
            <w:tcBorders>
              <w:top w:val="single" w:sz="4" w:space="0" w:color="000000"/>
              <w:left w:val="single" w:sz="4" w:space="0" w:color="000000"/>
              <w:bottom w:val="double" w:sz="4" w:space="0" w:color="000000"/>
            </w:tcBorders>
            <w:shd w:val="clear" w:color="auto" w:fill="auto"/>
          </w:tcPr>
          <w:p w14:paraId="7B10122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3296011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(обезбеђивање квалитета)</w:t>
            </w:r>
          </w:p>
        </w:tc>
        <w:tc>
          <w:tcPr>
            <w:tcW w:w="1969" w:type="dxa"/>
            <w:tcBorders>
              <w:top w:val="single" w:sz="4" w:space="0" w:color="000000"/>
              <w:left w:val="single" w:sz="4" w:space="0" w:color="000000"/>
              <w:bottom w:val="double" w:sz="4" w:space="0" w:color="000000"/>
            </w:tcBorders>
            <w:shd w:val="clear" w:color="auto" w:fill="auto"/>
          </w:tcPr>
          <w:p w14:paraId="3FB3D65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2709979737528</w:t>
            </w:r>
          </w:p>
        </w:tc>
        <w:tc>
          <w:tcPr>
            <w:tcW w:w="2424" w:type="dxa"/>
            <w:gridSpan w:val="2"/>
            <w:tcBorders>
              <w:top w:val="single" w:sz="4" w:space="0" w:color="000000"/>
              <w:left w:val="single" w:sz="4" w:space="0" w:color="000000"/>
              <w:bottom w:val="double" w:sz="4" w:space="0" w:color="000000"/>
            </w:tcBorders>
            <w:shd w:val="clear" w:color="auto" w:fill="auto"/>
          </w:tcPr>
          <w:p w14:paraId="7132E0C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Маријана, Небојша, Дражић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7E556C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61CEC4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6290E0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32.</w:t>
            </w:r>
          </w:p>
        </w:tc>
        <w:tc>
          <w:tcPr>
            <w:tcW w:w="2267" w:type="dxa"/>
            <w:gridSpan w:val="2"/>
            <w:tcBorders>
              <w:top w:val="single" w:sz="4" w:space="0" w:color="000000"/>
              <w:left w:val="single" w:sz="4" w:space="0" w:color="000000"/>
              <w:bottom w:val="double" w:sz="4" w:space="0" w:color="000000"/>
            </w:tcBorders>
            <w:shd w:val="clear" w:color="auto" w:fill="auto"/>
          </w:tcPr>
          <w:p w14:paraId="500C477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021E4BB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F4A864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2904969177181</w:t>
            </w:r>
          </w:p>
        </w:tc>
        <w:tc>
          <w:tcPr>
            <w:tcW w:w="2424" w:type="dxa"/>
            <w:gridSpan w:val="2"/>
            <w:tcBorders>
              <w:top w:val="single" w:sz="4" w:space="0" w:color="000000"/>
              <w:left w:val="single" w:sz="4" w:space="0" w:color="000000"/>
              <w:bottom w:val="double" w:sz="4" w:space="0" w:color="000000"/>
            </w:tcBorders>
            <w:shd w:val="clear" w:color="auto" w:fill="auto"/>
          </w:tcPr>
          <w:p w14:paraId="490DA4B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Соња, Момир, Мирковић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B73D77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681ED0F1"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A1650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33.</w:t>
            </w:r>
          </w:p>
        </w:tc>
        <w:tc>
          <w:tcPr>
            <w:tcW w:w="2267" w:type="dxa"/>
            <w:gridSpan w:val="2"/>
            <w:tcBorders>
              <w:top w:val="single" w:sz="4" w:space="0" w:color="000000"/>
              <w:left w:val="single" w:sz="4" w:space="0" w:color="000000"/>
              <w:bottom w:val="double" w:sz="4" w:space="0" w:color="000000"/>
            </w:tcBorders>
            <w:shd w:val="clear" w:color="auto" w:fill="auto"/>
          </w:tcPr>
          <w:p w14:paraId="40AD22A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4D16E5D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Стручнотехнички сарадник за остале делатности (послови набавке)</w:t>
            </w:r>
          </w:p>
        </w:tc>
        <w:tc>
          <w:tcPr>
            <w:tcW w:w="1969" w:type="dxa"/>
            <w:tcBorders>
              <w:top w:val="single" w:sz="4" w:space="0" w:color="000000"/>
              <w:left w:val="single" w:sz="4" w:space="0" w:color="000000"/>
              <w:bottom w:val="double" w:sz="4" w:space="0" w:color="000000"/>
            </w:tcBorders>
            <w:shd w:val="clear" w:color="auto" w:fill="auto"/>
          </w:tcPr>
          <w:p w14:paraId="027C310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0604984715083</w:t>
            </w:r>
          </w:p>
        </w:tc>
        <w:tc>
          <w:tcPr>
            <w:tcW w:w="2424" w:type="dxa"/>
            <w:gridSpan w:val="2"/>
            <w:tcBorders>
              <w:top w:val="single" w:sz="4" w:space="0" w:color="000000"/>
              <w:left w:val="single" w:sz="4" w:space="0" w:color="000000"/>
              <w:bottom w:val="double" w:sz="4" w:space="0" w:color="000000"/>
            </w:tcBorders>
            <w:shd w:val="clear" w:color="auto" w:fill="auto"/>
          </w:tcPr>
          <w:p w14:paraId="71720E7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Сузана, Зоран, Стојановић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FA2EB0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44AAA92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1429B4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lastRenderedPageBreak/>
              <w:t>34.</w:t>
            </w:r>
          </w:p>
        </w:tc>
        <w:tc>
          <w:tcPr>
            <w:tcW w:w="2267" w:type="dxa"/>
            <w:gridSpan w:val="2"/>
            <w:tcBorders>
              <w:top w:val="single" w:sz="4" w:space="0" w:color="000000"/>
              <w:left w:val="single" w:sz="4" w:space="0" w:color="000000"/>
              <w:bottom w:val="double" w:sz="4" w:space="0" w:color="000000"/>
            </w:tcBorders>
            <w:shd w:val="clear" w:color="auto" w:fill="auto"/>
          </w:tcPr>
          <w:p w14:paraId="734A96B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Институт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0F854B6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лаборанта)</w:t>
            </w:r>
          </w:p>
        </w:tc>
        <w:tc>
          <w:tcPr>
            <w:tcW w:w="1969" w:type="dxa"/>
            <w:tcBorders>
              <w:top w:val="single" w:sz="4" w:space="0" w:color="000000"/>
              <w:left w:val="single" w:sz="4" w:space="0" w:color="000000"/>
              <w:bottom w:val="double" w:sz="4" w:space="0" w:color="000000"/>
            </w:tcBorders>
            <w:shd w:val="clear" w:color="auto" w:fill="auto"/>
          </w:tcPr>
          <w:p w14:paraId="07AB11D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1509994715139</w:t>
            </w:r>
          </w:p>
        </w:tc>
        <w:tc>
          <w:tcPr>
            <w:tcW w:w="2424" w:type="dxa"/>
            <w:gridSpan w:val="2"/>
            <w:tcBorders>
              <w:top w:val="single" w:sz="4" w:space="0" w:color="000000"/>
              <w:left w:val="single" w:sz="4" w:space="0" w:color="000000"/>
              <w:bottom w:val="double" w:sz="4" w:space="0" w:color="000000"/>
            </w:tcBorders>
            <w:shd w:val="clear" w:color="auto" w:fill="auto"/>
          </w:tcPr>
          <w:p w14:paraId="48D7B03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Ксенија, Михајло, Мишић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58FB1F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A5E2B30"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28B40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35.</w:t>
            </w:r>
          </w:p>
        </w:tc>
        <w:tc>
          <w:tcPr>
            <w:tcW w:w="2267" w:type="dxa"/>
            <w:gridSpan w:val="2"/>
            <w:tcBorders>
              <w:top w:val="single" w:sz="4" w:space="0" w:color="000000"/>
              <w:left w:val="single" w:sz="4" w:space="0" w:color="000000"/>
              <w:bottom w:val="double" w:sz="4" w:space="0" w:color="000000"/>
            </w:tcBorders>
            <w:shd w:val="clear" w:color="auto" w:fill="auto"/>
          </w:tcPr>
          <w:p w14:paraId="4E906A5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библијску филологију и херменеутику</w:t>
            </w:r>
          </w:p>
        </w:tc>
        <w:tc>
          <w:tcPr>
            <w:tcW w:w="2408" w:type="dxa"/>
            <w:gridSpan w:val="2"/>
            <w:tcBorders>
              <w:top w:val="single" w:sz="4" w:space="0" w:color="000000"/>
              <w:left w:val="single" w:sz="4" w:space="0" w:color="000000"/>
              <w:bottom w:val="double" w:sz="4" w:space="0" w:color="000000"/>
            </w:tcBorders>
            <w:shd w:val="clear" w:color="auto" w:fill="auto"/>
          </w:tcPr>
          <w:p w14:paraId="154C124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2265E7A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hAnsi="Times New Roman"/>
              </w:rPr>
              <w:t>2301969112288</w:t>
            </w:r>
          </w:p>
        </w:tc>
        <w:tc>
          <w:tcPr>
            <w:tcW w:w="2424" w:type="dxa"/>
            <w:gridSpan w:val="2"/>
            <w:tcBorders>
              <w:top w:val="single" w:sz="4" w:space="0" w:color="000000"/>
              <w:left w:val="single" w:sz="4" w:space="0" w:color="000000"/>
              <w:bottom w:val="double" w:sz="4" w:space="0" w:color="000000"/>
            </w:tcBorders>
            <w:shd w:val="clear" w:color="auto" w:fill="auto"/>
          </w:tcPr>
          <w:p w14:paraId="3A743AB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Родољуб, Србослав, Кубат</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FE85C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8</w:t>
            </w:r>
          </w:p>
        </w:tc>
      </w:tr>
      <w:tr w:rsidR="00364B27" w:rsidRPr="006E0EEC" w14:paraId="4545BCA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9AB7D6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36.</w:t>
            </w:r>
          </w:p>
        </w:tc>
        <w:tc>
          <w:tcPr>
            <w:tcW w:w="2267" w:type="dxa"/>
            <w:gridSpan w:val="2"/>
            <w:tcBorders>
              <w:top w:val="single" w:sz="4" w:space="0" w:color="000000"/>
              <w:left w:val="single" w:sz="4" w:space="0" w:color="000000"/>
              <w:bottom w:val="double" w:sz="4" w:space="0" w:color="000000"/>
            </w:tcBorders>
            <w:shd w:val="clear" w:color="auto" w:fill="auto"/>
          </w:tcPr>
          <w:p w14:paraId="32F664E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318AE51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научни сарадник (виши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38845D88" w14:textId="77777777" w:rsidR="00364B27" w:rsidRPr="006E0EEC" w:rsidRDefault="00364B27" w:rsidP="00A2539A">
            <w:pPr>
              <w:snapToGrid w:val="0"/>
              <w:spacing w:after="0" w:line="240" w:lineRule="auto"/>
              <w:jc w:val="left"/>
              <w:rPr>
                <w:rFonts w:ascii="Times New Roman" w:hAnsi="Times New Roman"/>
              </w:rPr>
            </w:pPr>
            <w:r w:rsidRPr="006E0EEC">
              <w:rPr>
                <w:rFonts w:ascii="Times New Roman" w:eastAsia="Times New Roman" w:hAnsi="Times New Roman"/>
              </w:rPr>
              <w:t>0810960710055</w:t>
            </w:r>
          </w:p>
        </w:tc>
        <w:tc>
          <w:tcPr>
            <w:tcW w:w="2424" w:type="dxa"/>
            <w:gridSpan w:val="2"/>
            <w:tcBorders>
              <w:top w:val="single" w:sz="4" w:space="0" w:color="000000"/>
              <w:left w:val="single" w:sz="4" w:space="0" w:color="000000"/>
              <w:bottom w:val="double" w:sz="4" w:space="0" w:color="000000"/>
            </w:tcBorders>
            <w:shd w:val="clear" w:color="auto" w:fill="auto"/>
          </w:tcPr>
          <w:p w14:paraId="4904F5A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Александар, Владимир, Фотић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E502FC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8</w:t>
            </w:r>
          </w:p>
        </w:tc>
      </w:tr>
      <w:tr w:rsidR="00364B27" w:rsidRPr="006E0EEC" w14:paraId="4505097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F63714B"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37.</w:t>
            </w:r>
          </w:p>
        </w:tc>
        <w:tc>
          <w:tcPr>
            <w:tcW w:w="2267" w:type="dxa"/>
            <w:gridSpan w:val="2"/>
            <w:tcBorders>
              <w:top w:val="single" w:sz="4" w:space="0" w:color="000000"/>
              <w:left w:val="single" w:sz="4" w:space="0" w:color="000000"/>
              <w:bottom w:val="double" w:sz="4" w:space="0" w:color="000000"/>
            </w:tcBorders>
            <w:shd w:val="clear" w:color="auto" w:fill="auto"/>
          </w:tcPr>
          <w:p w14:paraId="44FE122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620C309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Стручни саветник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08B0444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2908959710065</w:t>
            </w:r>
          </w:p>
          <w:p w14:paraId="6D383F91" w14:textId="77777777" w:rsidR="00364B27" w:rsidRPr="006E0EEC" w:rsidRDefault="00364B27" w:rsidP="00A2539A">
            <w:pPr>
              <w:snapToGrid w:val="0"/>
              <w:spacing w:after="0"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21EB8D7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Милош, Петар, Антоновић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49F0EB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8</w:t>
            </w:r>
          </w:p>
        </w:tc>
      </w:tr>
      <w:tr w:rsidR="00364B27" w:rsidRPr="006E0EEC" w14:paraId="414DF74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D497C9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38.</w:t>
            </w:r>
          </w:p>
        </w:tc>
        <w:tc>
          <w:tcPr>
            <w:tcW w:w="2267" w:type="dxa"/>
            <w:gridSpan w:val="2"/>
            <w:tcBorders>
              <w:top w:val="single" w:sz="4" w:space="0" w:color="000000"/>
              <w:left w:val="single" w:sz="4" w:space="0" w:color="000000"/>
              <w:bottom w:val="double" w:sz="4" w:space="0" w:color="000000"/>
            </w:tcBorders>
            <w:shd w:val="clear" w:color="auto" w:fill="auto"/>
          </w:tcPr>
          <w:p w14:paraId="373D7C9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CE11DC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7340E164"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1110975710088</w:t>
            </w:r>
          </w:p>
        </w:tc>
        <w:tc>
          <w:tcPr>
            <w:tcW w:w="2424" w:type="dxa"/>
            <w:gridSpan w:val="2"/>
            <w:tcBorders>
              <w:top w:val="single" w:sz="4" w:space="0" w:color="000000"/>
              <w:left w:val="single" w:sz="4" w:space="0" w:color="000000"/>
              <w:bottom w:val="double" w:sz="4" w:space="0" w:color="000000"/>
            </w:tcBorders>
            <w:shd w:val="clear" w:color="auto" w:fill="auto"/>
          </w:tcPr>
          <w:p w14:paraId="1B13A1B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 Милан,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B2F514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111872A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714E4AA"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39.</w:t>
            </w:r>
          </w:p>
        </w:tc>
        <w:tc>
          <w:tcPr>
            <w:tcW w:w="2267" w:type="dxa"/>
            <w:gridSpan w:val="2"/>
            <w:tcBorders>
              <w:top w:val="single" w:sz="4" w:space="0" w:color="000000"/>
              <w:left w:val="single" w:sz="4" w:space="0" w:color="000000"/>
              <w:bottom w:val="double" w:sz="4" w:space="0" w:color="000000"/>
            </w:tcBorders>
            <w:shd w:val="clear" w:color="auto" w:fill="auto"/>
          </w:tcPr>
          <w:p w14:paraId="2795479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4E8530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7FC63850"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1904997860160</w:t>
            </w:r>
          </w:p>
        </w:tc>
        <w:tc>
          <w:tcPr>
            <w:tcW w:w="2424" w:type="dxa"/>
            <w:gridSpan w:val="2"/>
            <w:tcBorders>
              <w:top w:val="single" w:sz="4" w:space="0" w:color="000000"/>
              <w:left w:val="single" w:sz="4" w:space="0" w:color="000000"/>
              <w:bottom w:val="double" w:sz="4" w:space="0" w:color="000000"/>
            </w:tcBorders>
            <w:shd w:val="clear" w:color="auto" w:fill="auto"/>
          </w:tcPr>
          <w:p w14:paraId="726B502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Ненад, Миладин,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9EF6C3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6BBE70A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1F301E6"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40</w:t>
            </w:r>
          </w:p>
        </w:tc>
        <w:tc>
          <w:tcPr>
            <w:tcW w:w="2267" w:type="dxa"/>
            <w:gridSpan w:val="2"/>
            <w:tcBorders>
              <w:top w:val="single" w:sz="4" w:space="0" w:color="000000"/>
              <w:left w:val="single" w:sz="4" w:space="0" w:color="000000"/>
              <w:bottom w:val="double" w:sz="4" w:space="0" w:color="000000"/>
            </w:tcBorders>
            <w:shd w:val="clear" w:color="auto" w:fill="auto"/>
          </w:tcPr>
          <w:p w14:paraId="129CCC3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45336F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27708B8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2603998722210</w:t>
            </w:r>
          </w:p>
        </w:tc>
        <w:tc>
          <w:tcPr>
            <w:tcW w:w="2424" w:type="dxa"/>
            <w:gridSpan w:val="2"/>
            <w:tcBorders>
              <w:top w:val="single" w:sz="4" w:space="0" w:color="000000"/>
              <w:left w:val="single" w:sz="4" w:space="0" w:color="000000"/>
              <w:bottom w:val="double" w:sz="4" w:space="0" w:color="000000"/>
            </w:tcBorders>
            <w:shd w:val="clear" w:color="auto" w:fill="auto"/>
          </w:tcPr>
          <w:p w14:paraId="23A5A62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Лазар, Дона,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4E4773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297A9E07"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3F4207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41.</w:t>
            </w:r>
          </w:p>
        </w:tc>
        <w:tc>
          <w:tcPr>
            <w:tcW w:w="2267" w:type="dxa"/>
            <w:gridSpan w:val="2"/>
            <w:tcBorders>
              <w:top w:val="single" w:sz="4" w:space="0" w:color="000000"/>
              <w:left w:val="single" w:sz="4" w:space="0" w:color="000000"/>
              <w:bottom w:val="double" w:sz="4" w:space="0" w:color="000000"/>
            </w:tcBorders>
            <w:shd w:val="clear" w:color="auto" w:fill="auto"/>
          </w:tcPr>
          <w:p w14:paraId="478F3E3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D539A6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6B573F00"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0903957710034</w:t>
            </w:r>
          </w:p>
        </w:tc>
        <w:tc>
          <w:tcPr>
            <w:tcW w:w="2424" w:type="dxa"/>
            <w:gridSpan w:val="2"/>
            <w:tcBorders>
              <w:top w:val="single" w:sz="4" w:space="0" w:color="000000"/>
              <w:left w:val="single" w:sz="4" w:space="0" w:color="000000"/>
              <w:bottom w:val="double" w:sz="4" w:space="0" w:color="000000"/>
            </w:tcBorders>
            <w:shd w:val="clear" w:color="auto" w:fill="auto"/>
          </w:tcPr>
          <w:p w14:paraId="0D18DE2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Мирољуб, Љубомир, Гвозденовић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E107C3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27773B2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00D4E0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42.</w:t>
            </w:r>
          </w:p>
        </w:tc>
        <w:tc>
          <w:tcPr>
            <w:tcW w:w="2267" w:type="dxa"/>
            <w:gridSpan w:val="2"/>
            <w:tcBorders>
              <w:top w:val="single" w:sz="4" w:space="0" w:color="000000"/>
              <w:left w:val="single" w:sz="4" w:space="0" w:color="000000"/>
              <w:bottom w:val="double" w:sz="4" w:space="0" w:color="000000"/>
            </w:tcBorders>
            <w:shd w:val="clear" w:color="auto" w:fill="auto"/>
          </w:tcPr>
          <w:p w14:paraId="79775A6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2D4F96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6F712E0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3110985330248</w:t>
            </w:r>
          </w:p>
        </w:tc>
        <w:tc>
          <w:tcPr>
            <w:tcW w:w="2424" w:type="dxa"/>
            <w:gridSpan w:val="2"/>
            <w:tcBorders>
              <w:top w:val="single" w:sz="4" w:space="0" w:color="000000"/>
              <w:left w:val="single" w:sz="4" w:space="0" w:color="000000"/>
              <w:bottom w:val="double" w:sz="4" w:space="0" w:color="000000"/>
            </w:tcBorders>
            <w:shd w:val="clear" w:color="auto" w:fill="auto"/>
          </w:tcPr>
          <w:p w14:paraId="64007AC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Матија, Ћамила, Садовић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72AD8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A1CAF9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4261D3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43.</w:t>
            </w:r>
          </w:p>
        </w:tc>
        <w:tc>
          <w:tcPr>
            <w:tcW w:w="2267" w:type="dxa"/>
            <w:gridSpan w:val="2"/>
            <w:tcBorders>
              <w:top w:val="single" w:sz="4" w:space="0" w:color="000000"/>
              <w:left w:val="single" w:sz="4" w:space="0" w:color="000000"/>
              <w:bottom w:val="double" w:sz="4" w:space="0" w:color="000000"/>
            </w:tcBorders>
            <w:shd w:val="clear" w:color="auto" w:fill="auto"/>
          </w:tcPr>
          <w:p w14:paraId="653BB39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E65799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5F57967"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3011956785017</w:t>
            </w:r>
          </w:p>
        </w:tc>
        <w:tc>
          <w:tcPr>
            <w:tcW w:w="2424" w:type="dxa"/>
            <w:gridSpan w:val="2"/>
            <w:tcBorders>
              <w:top w:val="single" w:sz="4" w:space="0" w:color="000000"/>
              <w:left w:val="single" w:sz="4" w:space="0" w:color="000000"/>
              <w:bottom w:val="double" w:sz="4" w:space="0" w:color="000000"/>
            </w:tcBorders>
            <w:shd w:val="clear" w:color="auto" w:fill="auto"/>
          </w:tcPr>
          <w:p w14:paraId="453F5A6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Драгана, Ранко,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A7D0B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4CB9DE2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988CF2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44.</w:t>
            </w:r>
          </w:p>
        </w:tc>
        <w:tc>
          <w:tcPr>
            <w:tcW w:w="2267" w:type="dxa"/>
            <w:gridSpan w:val="2"/>
            <w:tcBorders>
              <w:top w:val="single" w:sz="4" w:space="0" w:color="000000"/>
              <w:left w:val="single" w:sz="4" w:space="0" w:color="000000"/>
              <w:bottom w:val="double" w:sz="4" w:space="0" w:color="000000"/>
            </w:tcBorders>
            <w:shd w:val="clear" w:color="auto" w:fill="auto"/>
          </w:tcPr>
          <w:p w14:paraId="707F035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3AF54E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0859F6E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2305993795014</w:t>
            </w:r>
          </w:p>
        </w:tc>
        <w:tc>
          <w:tcPr>
            <w:tcW w:w="2424" w:type="dxa"/>
            <w:gridSpan w:val="2"/>
            <w:tcBorders>
              <w:top w:val="single" w:sz="4" w:space="0" w:color="000000"/>
              <w:left w:val="single" w:sz="4" w:space="0" w:color="000000"/>
              <w:bottom w:val="double" w:sz="4" w:space="0" w:color="000000"/>
            </w:tcBorders>
            <w:shd w:val="clear" w:color="auto" w:fill="auto"/>
          </w:tcPr>
          <w:p w14:paraId="7E6261A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Зора, Жељко,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F48F3B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7CB0CCE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18BC2D4"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45.</w:t>
            </w:r>
          </w:p>
        </w:tc>
        <w:tc>
          <w:tcPr>
            <w:tcW w:w="2267" w:type="dxa"/>
            <w:gridSpan w:val="2"/>
            <w:tcBorders>
              <w:top w:val="single" w:sz="4" w:space="0" w:color="000000"/>
              <w:left w:val="single" w:sz="4" w:space="0" w:color="000000"/>
              <w:bottom w:val="double" w:sz="4" w:space="0" w:color="000000"/>
            </w:tcBorders>
            <w:shd w:val="clear" w:color="auto" w:fill="auto"/>
          </w:tcPr>
          <w:p w14:paraId="39BDF7E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 xml:space="preserve">Одсек за правне, кадровске и </w:t>
            </w:r>
            <w:r w:rsidRPr="006E0EEC">
              <w:rPr>
                <w:rFonts w:ascii="Times New Roman" w:eastAsia="Times New Roman" w:hAnsi="Times New Roman"/>
              </w:rPr>
              <w:lastRenderedPageBreak/>
              <w:t>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7DB942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lastRenderedPageBreak/>
              <w:t xml:space="preserve">Самостални стручнотехнички </w:t>
            </w:r>
            <w:r w:rsidRPr="006E0EEC">
              <w:rPr>
                <w:rFonts w:ascii="Times New Roman" w:eastAsia="Times New Roman" w:hAnsi="Times New Roman"/>
              </w:rPr>
              <w:lastRenderedPageBreak/>
              <w:t>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4DCEBFEE"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lastRenderedPageBreak/>
              <w:t>2609956715107</w:t>
            </w:r>
          </w:p>
        </w:tc>
        <w:tc>
          <w:tcPr>
            <w:tcW w:w="2424" w:type="dxa"/>
            <w:gridSpan w:val="2"/>
            <w:tcBorders>
              <w:top w:val="single" w:sz="4" w:space="0" w:color="000000"/>
              <w:left w:val="single" w:sz="4" w:space="0" w:color="000000"/>
              <w:bottom w:val="double" w:sz="4" w:space="0" w:color="000000"/>
            </w:tcBorders>
            <w:shd w:val="clear" w:color="auto" w:fill="auto"/>
          </w:tcPr>
          <w:p w14:paraId="0FA5F6A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Радмила, Светозар, Ђорђевић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CF48C2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8177E0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5B221D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46.</w:t>
            </w:r>
          </w:p>
        </w:tc>
        <w:tc>
          <w:tcPr>
            <w:tcW w:w="2267" w:type="dxa"/>
            <w:gridSpan w:val="2"/>
            <w:tcBorders>
              <w:top w:val="single" w:sz="4" w:space="0" w:color="000000"/>
              <w:left w:val="single" w:sz="4" w:space="0" w:color="000000"/>
              <w:bottom w:val="double" w:sz="4" w:space="0" w:color="000000"/>
            </w:tcBorders>
            <w:shd w:val="clear" w:color="auto" w:fill="auto"/>
          </w:tcPr>
          <w:p w14:paraId="3DC856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998EAC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0A7318BB"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0805994756018</w:t>
            </w:r>
          </w:p>
        </w:tc>
        <w:tc>
          <w:tcPr>
            <w:tcW w:w="2424" w:type="dxa"/>
            <w:gridSpan w:val="2"/>
            <w:tcBorders>
              <w:top w:val="single" w:sz="4" w:space="0" w:color="000000"/>
              <w:left w:val="single" w:sz="4" w:space="0" w:color="000000"/>
              <w:bottom w:val="double" w:sz="4" w:space="0" w:color="000000"/>
            </w:tcBorders>
            <w:shd w:val="clear" w:color="auto" w:fill="auto"/>
          </w:tcPr>
          <w:p w14:paraId="7C8861E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Катарина, Ивица, Тодоровић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20959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1BAC637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84A808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47.</w:t>
            </w:r>
          </w:p>
        </w:tc>
        <w:tc>
          <w:tcPr>
            <w:tcW w:w="2267" w:type="dxa"/>
            <w:gridSpan w:val="2"/>
            <w:tcBorders>
              <w:top w:val="single" w:sz="4" w:space="0" w:color="000000"/>
              <w:left w:val="single" w:sz="4" w:space="0" w:color="000000"/>
              <w:bottom w:val="double" w:sz="4" w:space="0" w:color="000000"/>
            </w:tcBorders>
            <w:shd w:val="clear" w:color="auto" w:fill="auto"/>
          </w:tcPr>
          <w:p w14:paraId="7D3268E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1F045C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подршке научноистраживачком и наставном раду)</w:t>
            </w:r>
          </w:p>
        </w:tc>
        <w:tc>
          <w:tcPr>
            <w:tcW w:w="1969" w:type="dxa"/>
            <w:tcBorders>
              <w:top w:val="single" w:sz="4" w:space="0" w:color="000000"/>
              <w:left w:val="single" w:sz="4" w:space="0" w:color="000000"/>
              <w:bottom w:val="double" w:sz="4" w:space="0" w:color="000000"/>
            </w:tcBorders>
            <w:shd w:val="clear" w:color="auto" w:fill="auto"/>
          </w:tcPr>
          <w:p w14:paraId="49B1E2E5"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0702966715213</w:t>
            </w:r>
          </w:p>
        </w:tc>
        <w:tc>
          <w:tcPr>
            <w:tcW w:w="2424" w:type="dxa"/>
            <w:gridSpan w:val="2"/>
            <w:tcBorders>
              <w:top w:val="single" w:sz="4" w:space="0" w:color="000000"/>
              <w:left w:val="single" w:sz="4" w:space="0" w:color="000000"/>
              <w:bottom w:val="double" w:sz="4" w:space="0" w:color="000000"/>
            </w:tcBorders>
            <w:shd w:val="clear" w:color="auto" w:fill="auto"/>
          </w:tcPr>
          <w:p w14:paraId="485A51D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Светлана, Милорад, Соколовић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C029F7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4585EE1"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70676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48.</w:t>
            </w:r>
          </w:p>
        </w:tc>
        <w:tc>
          <w:tcPr>
            <w:tcW w:w="2267" w:type="dxa"/>
            <w:gridSpan w:val="2"/>
            <w:tcBorders>
              <w:top w:val="single" w:sz="4" w:space="0" w:color="000000"/>
              <w:left w:val="single" w:sz="4" w:space="0" w:color="000000"/>
              <w:bottom w:val="double" w:sz="4" w:space="0" w:color="000000"/>
            </w:tcBorders>
            <w:shd w:val="clear" w:color="auto" w:fill="auto"/>
          </w:tcPr>
          <w:p w14:paraId="563CBE5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35E6E6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(правни послови)</w:t>
            </w:r>
          </w:p>
        </w:tc>
        <w:tc>
          <w:tcPr>
            <w:tcW w:w="1969" w:type="dxa"/>
            <w:tcBorders>
              <w:top w:val="single" w:sz="4" w:space="0" w:color="000000"/>
              <w:left w:val="single" w:sz="4" w:space="0" w:color="000000"/>
              <w:bottom w:val="double" w:sz="4" w:space="0" w:color="000000"/>
            </w:tcBorders>
            <w:shd w:val="clear" w:color="auto" w:fill="auto"/>
          </w:tcPr>
          <w:p w14:paraId="08BEA071"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1501968715219</w:t>
            </w:r>
          </w:p>
        </w:tc>
        <w:tc>
          <w:tcPr>
            <w:tcW w:w="2424" w:type="dxa"/>
            <w:gridSpan w:val="2"/>
            <w:tcBorders>
              <w:top w:val="single" w:sz="4" w:space="0" w:color="000000"/>
              <w:left w:val="single" w:sz="4" w:space="0" w:color="000000"/>
              <w:bottom w:val="double" w:sz="4" w:space="0" w:color="000000"/>
            </w:tcBorders>
            <w:shd w:val="clear" w:color="auto" w:fill="auto"/>
          </w:tcPr>
          <w:p w14:paraId="141DD0E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Снежана, Лазар, Николић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6E46DE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610CD3D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D3CA72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49.</w:t>
            </w:r>
          </w:p>
        </w:tc>
        <w:tc>
          <w:tcPr>
            <w:tcW w:w="2267" w:type="dxa"/>
            <w:gridSpan w:val="2"/>
            <w:tcBorders>
              <w:top w:val="single" w:sz="4" w:space="0" w:color="000000"/>
              <w:left w:val="single" w:sz="4" w:space="0" w:color="000000"/>
              <w:bottom w:val="double" w:sz="4" w:space="0" w:color="000000"/>
            </w:tcBorders>
            <w:shd w:val="clear" w:color="auto" w:fill="auto"/>
          </w:tcPr>
          <w:p w14:paraId="3AE5F6C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3385E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Стручнотехнички сарадник за остале делатности (послови писарнице)</w:t>
            </w:r>
          </w:p>
        </w:tc>
        <w:tc>
          <w:tcPr>
            <w:tcW w:w="1969" w:type="dxa"/>
            <w:tcBorders>
              <w:top w:val="single" w:sz="4" w:space="0" w:color="000000"/>
              <w:left w:val="single" w:sz="4" w:space="0" w:color="000000"/>
              <w:bottom w:val="double" w:sz="4" w:space="0" w:color="000000"/>
            </w:tcBorders>
            <w:shd w:val="clear" w:color="auto" w:fill="auto"/>
          </w:tcPr>
          <w:p w14:paraId="447BD516"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1506976715297</w:t>
            </w:r>
          </w:p>
        </w:tc>
        <w:tc>
          <w:tcPr>
            <w:tcW w:w="2424" w:type="dxa"/>
            <w:gridSpan w:val="2"/>
            <w:tcBorders>
              <w:top w:val="single" w:sz="4" w:space="0" w:color="000000"/>
              <w:left w:val="single" w:sz="4" w:space="0" w:color="000000"/>
              <w:bottom w:val="double" w:sz="4" w:space="0" w:color="000000"/>
            </w:tcBorders>
            <w:shd w:val="clear" w:color="auto" w:fill="auto"/>
          </w:tcPr>
          <w:p w14:paraId="5DAA7CB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Илинка, Душан,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07F5C8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12E49F0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428FA89"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50.</w:t>
            </w:r>
          </w:p>
        </w:tc>
        <w:tc>
          <w:tcPr>
            <w:tcW w:w="2267" w:type="dxa"/>
            <w:gridSpan w:val="2"/>
            <w:tcBorders>
              <w:top w:val="single" w:sz="4" w:space="0" w:color="000000"/>
              <w:left w:val="single" w:sz="4" w:space="0" w:color="000000"/>
              <w:bottom w:val="double" w:sz="4" w:space="0" w:color="000000"/>
            </w:tcBorders>
            <w:shd w:val="clear" w:color="auto" w:fill="auto"/>
          </w:tcPr>
          <w:p w14:paraId="7320428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7A4BF9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46578EAD"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1207994710297</w:t>
            </w:r>
          </w:p>
        </w:tc>
        <w:tc>
          <w:tcPr>
            <w:tcW w:w="2424" w:type="dxa"/>
            <w:gridSpan w:val="2"/>
            <w:tcBorders>
              <w:top w:val="single" w:sz="4" w:space="0" w:color="000000"/>
              <w:left w:val="single" w:sz="4" w:space="0" w:color="000000"/>
              <w:bottom w:val="double" w:sz="4" w:space="0" w:color="000000"/>
            </w:tcBorders>
            <w:shd w:val="clear" w:color="auto" w:fill="auto"/>
          </w:tcPr>
          <w:p w14:paraId="280955D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Петар, Томислав,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930096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3A27675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7B5089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51.</w:t>
            </w:r>
          </w:p>
        </w:tc>
        <w:tc>
          <w:tcPr>
            <w:tcW w:w="2267" w:type="dxa"/>
            <w:gridSpan w:val="2"/>
            <w:tcBorders>
              <w:top w:val="single" w:sz="4" w:space="0" w:color="000000"/>
              <w:left w:val="single" w:sz="4" w:space="0" w:color="000000"/>
              <w:bottom w:val="double" w:sz="4" w:space="0" w:color="000000"/>
            </w:tcBorders>
            <w:shd w:val="clear" w:color="auto" w:fill="auto"/>
          </w:tcPr>
          <w:p w14:paraId="27173BC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415E3B7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Администратор информационих система и технологије</w:t>
            </w:r>
          </w:p>
        </w:tc>
        <w:tc>
          <w:tcPr>
            <w:tcW w:w="1969" w:type="dxa"/>
            <w:tcBorders>
              <w:top w:val="single" w:sz="4" w:space="0" w:color="000000"/>
              <w:left w:val="single" w:sz="4" w:space="0" w:color="000000"/>
              <w:bottom w:val="double" w:sz="4" w:space="0" w:color="000000"/>
            </w:tcBorders>
            <w:shd w:val="clear" w:color="auto" w:fill="auto"/>
          </w:tcPr>
          <w:p w14:paraId="571BC760"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1211970263017</w:t>
            </w:r>
          </w:p>
        </w:tc>
        <w:tc>
          <w:tcPr>
            <w:tcW w:w="2424" w:type="dxa"/>
            <w:gridSpan w:val="2"/>
            <w:tcBorders>
              <w:top w:val="single" w:sz="4" w:space="0" w:color="000000"/>
              <w:left w:val="single" w:sz="4" w:space="0" w:color="000000"/>
              <w:bottom w:val="double" w:sz="4" w:space="0" w:color="000000"/>
            </w:tcBorders>
            <w:shd w:val="clear" w:color="auto" w:fill="auto"/>
          </w:tcPr>
          <w:p w14:paraId="5FBC9FD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 xml:space="preserve">Горан, Илија, Вуковић </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4CDF8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5557230"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4B4BB7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52.</w:t>
            </w:r>
          </w:p>
        </w:tc>
        <w:tc>
          <w:tcPr>
            <w:tcW w:w="2267" w:type="dxa"/>
            <w:gridSpan w:val="2"/>
            <w:tcBorders>
              <w:top w:val="single" w:sz="4" w:space="0" w:color="000000"/>
              <w:left w:val="single" w:sz="4" w:space="0" w:color="000000"/>
              <w:bottom w:val="double" w:sz="4" w:space="0" w:color="000000"/>
            </w:tcBorders>
            <w:shd w:val="clear" w:color="auto" w:fill="auto"/>
          </w:tcPr>
          <w:p w14:paraId="7488A0E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3892254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Програмер - инжењер</w:t>
            </w:r>
          </w:p>
        </w:tc>
        <w:tc>
          <w:tcPr>
            <w:tcW w:w="1969" w:type="dxa"/>
            <w:tcBorders>
              <w:top w:val="single" w:sz="4" w:space="0" w:color="000000"/>
              <w:left w:val="single" w:sz="4" w:space="0" w:color="000000"/>
              <w:bottom w:val="double" w:sz="4" w:space="0" w:color="000000"/>
            </w:tcBorders>
            <w:shd w:val="clear" w:color="auto" w:fill="auto"/>
          </w:tcPr>
          <w:p w14:paraId="59ADAAD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1303983710294</w:t>
            </w:r>
          </w:p>
        </w:tc>
        <w:tc>
          <w:tcPr>
            <w:tcW w:w="2424" w:type="dxa"/>
            <w:gridSpan w:val="2"/>
            <w:tcBorders>
              <w:top w:val="single" w:sz="4" w:space="0" w:color="000000"/>
              <w:left w:val="single" w:sz="4" w:space="0" w:color="000000"/>
              <w:bottom w:val="double" w:sz="4" w:space="0" w:color="000000"/>
            </w:tcBorders>
            <w:shd w:val="clear" w:color="auto" w:fill="auto"/>
          </w:tcPr>
          <w:p w14:paraId="768049A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Радоје, Миланко, Тешовић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296916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3C2DFDA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A0A7DB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53.</w:t>
            </w:r>
          </w:p>
        </w:tc>
        <w:tc>
          <w:tcPr>
            <w:tcW w:w="2267" w:type="dxa"/>
            <w:gridSpan w:val="2"/>
            <w:tcBorders>
              <w:top w:val="single" w:sz="4" w:space="0" w:color="000000"/>
              <w:left w:val="single" w:sz="4" w:space="0" w:color="000000"/>
              <w:bottom w:val="double" w:sz="4" w:space="0" w:color="000000"/>
            </w:tcBorders>
            <w:shd w:val="clear" w:color="auto" w:fill="auto"/>
          </w:tcPr>
          <w:p w14:paraId="0F86C7D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40ADCA4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Руководилац послова информационих система и технологија</w:t>
            </w:r>
          </w:p>
        </w:tc>
        <w:tc>
          <w:tcPr>
            <w:tcW w:w="1969" w:type="dxa"/>
            <w:tcBorders>
              <w:top w:val="single" w:sz="4" w:space="0" w:color="000000"/>
              <w:left w:val="single" w:sz="4" w:space="0" w:color="000000"/>
              <w:bottom w:val="double" w:sz="4" w:space="0" w:color="000000"/>
            </w:tcBorders>
            <w:shd w:val="clear" w:color="auto" w:fill="auto"/>
          </w:tcPr>
          <w:p w14:paraId="663564E6"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1209965710019</w:t>
            </w:r>
          </w:p>
        </w:tc>
        <w:tc>
          <w:tcPr>
            <w:tcW w:w="2424" w:type="dxa"/>
            <w:gridSpan w:val="2"/>
            <w:tcBorders>
              <w:top w:val="single" w:sz="4" w:space="0" w:color="000000"/>
              <w:left w:val="single" w:sz="4" w:space="0" w:color="000000"/>
              <w:bottom w:val="double" w:sz="4" w:space="0" w:color="000000"/>
            </w:tcBorders>
            <w:shd w:val="clear" w:color="auto" w:fill="auto"/>
          </w:tcPr>
          <w:p w14:paraId="296CAF5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Слободан, Веселин, Милисављевић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990342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2F39A6D"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B68098A"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54.</w:t>
            </w:r>
          </w:p>
        </w:tc>
        <w:tc>
          <w:tcPr>
            <w:tcW w:w="2267" w:type="dxa"/>
            <w:gridSpan w:val="2"/>
            <w:tcBorders>
              <w:top w:val="single" w:sz="4" w:space="0" w:color="000000"/>
              <w:left w:val="single" w:sz="4" w:space="0" w:color="000000"/>
              <w:bottom w:val="double" w:sz="4" w:space="0" w:color="000000"/>
            </w:tcBorders>
            <w:shd w:val="clear" w:color="auto" w:fill="auto"/>
          </w:tcPr>
          <w:p w14:paraId="7142DD3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2D2E021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(наставна и научна документација)</w:t>
            </w:r>
          </w:p>
        </w:tc>
        <w:tc>
          <w:tcPr>
            <w:tcW w:w="1969" w:type="dxa"/>
            <w:tcBorders>
              <w:top w:val="single" w:sz="4" w:space="0" w:color="000000"/>
              <w:left w:val="single" w:sz="4" w:space="0" w:color="000000"/>
              <w:bottom w:val="double" w:sz="4" w:space="0" w:color="000000"/>
            </w:tcBorders>
            <w:shd w:val="clear" w:color="auto" w:fill="auto"/>
          </w:tcPr>
          <w:p w14:paraId="591213B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2706963187677</w:t>
            </w:r>
          </w:p>
        </w:tc>
        <w:tc>
          <w:tcPr>
            <w:tcW w:w="2424" w:type="dxa"/>
            <w:gridSpan w:val="2"/>
            <w:tcBorders>
              <w:top w:val="single" w:sz="4" w:space="0" w:color="000000"/>
              <w:left w:val="single" w:sz="4" w:space="0" w:color="000000"/>
              <w:bottom w:val="double" w:sz="4" w:space="0" w:color="000000"/>
            </w:tcBorders>
            <w:shd w:val="clear" w:color="auto" w:fill="auto"/>
          </w:tcPr>
          <w:p w14:paraId="258BA05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Гордана, Здравко, Толић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892CDF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AF1337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6781573"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lastRenderedPageBreak/>
              <w:t>55.</w:t>
            </w:r>
          </w:p>
        </w:tc>
        <w:tc>
          <w:tcPr>
            <w:tcW w:w="2267" w:type="dxa"/>
            <w:gridSpan w:val="2"/>
            <w:tcBorders>
              <w:top w:val="single" w:sz="4" w:space="0" w:color="000000"/>
              <w:left w:val="single" w:sz="4" w:space="0" w:color="000000"/>
              <w:bottom w:val="double" w:sz="4" w:space="0" w:color="000000"/>
            </w:tcBorders>
            <w:shd w:val="clear" w:color="auto" w:fill="auto"/>
          </w:tcPr>
          <w:p w14:paraId="07DBAC0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11644F4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Технички секретар</w:t>
            </w:r>
          </w:p>
        </w:tc>
        <w:tc>
          <w:tcPr>
            <w:tcW w:w="1969" w:type="dxa"/>
            <w:tcBorders>
              <w:top w:val="single" w:sz="4" w:space="0" w:color="000000"/>
              <w:left w:val="single" w:sz="4" w:space="0" w:color="000000"/>
              <w:bottom w:val="double" w:sz="4" w:space="0" w:color="000000"/>
            </w:tcBorders>
            <w:shd w:val="clear" w:color="auto" w:fill="auto"/>
          </w:tcPr>
          <w:p w14:paraId="5043425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1211965715007</w:t>
            </w:r>
          </w:p>
        </w:tc>
        <w:tc>
          <w:tcPr>
            <w:tcW w:w="2424" w:type="dxa"/>
            <w:gridSpan w:val="2"/>
            <w:tcBorders>
              <w:top w:val="single" w:sz="4" w:space="0" w:color="000000"/>
              <w:left w:val="single" w:sz="4" w:space="0" w:color="000000"/>
              <w:bottom w:val="double" w:sz="4" w:space="0" w:color="000000"/>
            </w:tcBorders>
            <w:shd w:val="clear" w:color="auto" w:fill="auto"/>
          </w:tcPr>
          <w:p w14:paraId="3F55101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Весна, Томислав, Милошевић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D5758A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0D05C1D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25067E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56.</w:t>
            </w:r>
          </w:p>
        </w:tc>
        <w:tc>
          <w:tcPr>
            <w:tcW w:w="2267" w:type="dxa"/>
            <w:gridSpan w:val="2"/>
            <w:tcBorders>
              <w:top w:val="single" w:sz="4" w:space="0" w:color="000000"/>
              <w:left w:val="single" w:sz="4" w:space="0" w:color="000000"/>
              <w:bottom w:val="double" w:sz="4" w:space="0" w:color="000000"/>
            </w:tcBorders>
            <w:shd w:val="clear" w:color="auto" w:fill="auto"/>
          </w:tcPr>
          <w:p w14:paraId="11AEAC3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75115C5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рачуноводствени аналитичар</w:t>
            </w:r>
          </w:p>
        </w:tc>
        <w:tc>
          <w:tcPr>
            <w:tcW w:w="1969" w:type="dxa"/>
            <w:tcBorders>
              <w:top w:val="single" w:sz="4" w:space="0" w:color="000000"/>
              <w:left w:val="single" w:sz="4" w:space="0" w:color="000000"/>
              <w:bottom w:val="double" w:sz="4" w:space="0" w:color="000000"/>
            </w:tcBorders>
            <w:shd w:val="clear" w:color="auto" w:fill="auto"/>
          </w:tcPr>
          <w:p w14:paraId="361190A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0703963715383</w:t>
            </w:r>
          </w:p>
        </w:tc>
        <w:tc>
          <w:tcPr>
            <w:tcW w:w="2424" w:type="dxa"/>
            <w:gridSpan w:val="2"/>
            <w:tcBorders>
              <w:top w:val="single" w:sz="4" w:space="0" w:color="000000"/>
              <w:left w:val="single" w:sz="4" w:space="0" w:color="000000"/>
              <w:bottom w:val="double" w:sz="4" w:space="0" w:color="000000"/>
            </w:tcBorders>
            <w:shd w:val="clear" w:color="auto" w:fill="auto"/>
          </w:tcPr>
          <w:p w14:paraId="5AE78FD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Анкица, Златко, Башић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085186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2AF26E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0EB400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57.</w:t>
            </w:r>
          </w:p>
        </w:tc>
        <w:tc>
          <w:tcPr>
            <w:tcW w:w="2267" w:type="dxa"/>
            <w:gridSpan w:val="2"/>
            <w:tcBorders>
              <w:top w:val="single" w:sz="4" w:space="0" w:color="000000"/>
              <w:left w:val="single" w:sz="4" w:space="0" w:color="000000"/>
              <w:bottom w:val="double" w:sz="4" w:space="0" w:color="000000"/>
            </w:tcBorders>
            <w:shd w:val="clear" w:color="auto" w:fill="auto"/>
          </w:tcPr>
          <w:p w14:paraId="4C055FB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535028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DADA797"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1308975710171</w:t>
            </w:r>
          </w:p>
        </w:tc>
        <w:tc>
          <w:tcPr>
            <w:tcW w:w="2424" w:type="dxa"/>
            <w:gridSpan w:val="2"/>
            <w:tcBorders>
              <w:top w:val="single" w:sz="4" w:space="0" w:color="000000"/>
              <w:left w:val="single" w:sz="4" w:space="0" w:color="000000"/>
              <w:bottom w:val="double" w:sz="4" w:space="0" w:color="000000"/>
            </w:tcBorders>
            <w:shd w:val="clear" w:color="auto" w:fill="auto"/>
          </w:tcPr>
          <w:p w14:paraId="6A03237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Дејан, Радомир,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573B33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26D765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474A1FE"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58.</w:t>
            </w:r>
          </w:p>
        </w:tc>
        <w:tc>
          <w:tcPr>
            <w:tcW w:w="2267" w:type="dxa"/>
            <w:gridSpan w:val="2"/>
            <w:tcBorders>
              <w:top w:val="single" w:sz="4" w:space="0" w:color="000000"/>
              <w:left w:val="single" w:sz="4" w:space="0" w:color="000000"/>
              <w:bottom w:val="double" w:sz="4" w:space="0" w:color="000000"/>
            </w:tcBorders>
            <w:shd w:val="clear" w:color="auto" w:fill="auto"/>
          </w:tcPr>
          <w:p w14:paraId="697775F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26F4BB9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 - књиговођа аналитике</w:t>
            </w:r>
          </w:p>
        </w:tc>
        <w:tc>
          <w:tcPr>
            <w:tcW w:w="1969" w:type="dxa"/>
            <w:tcBorders>
              <w:top w:val="single" w:sz="4" w:space="0" w:color="000000"/>
              <w:left w:val="single" w:sz="4" w:space="0" w:color="000000"/>
              <w:bottom w:val="double" w:sz="4" w:space="0" w:color="000000"/>
            </w:tcBorders>
            <w:shd w:val="clear" w:color="auto" w:fill="auto"/>
          </w:tcPr>
          <w:p w14:paraId="15CDD1F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1002979795013</w:t>
            </w:r>
          </w:p>
        </w:tc>
        <w:tc>
          <w:tcPr>
            <w:tcW w:w="2424" w:type="dxa"/>
            <w:gridSpan w:val="2"/>
            <w:tcBorders>
              <w:top w:val="single" w:sz="4" w:space="0" w:color="000000"/>
              <w:left w:val="single" w:sz="4" w:space="0" w:color="000000"/>
              <w:bottom w:val="double" w:sz="4" w:space="0" w:color="000000"/>
            </w:tcBorders>
            <w:shd w:val="clear" w:color="auto" w:fill="auto"/>
          </w:tcPr>
          <w:p w14:paraId="13FDEF5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Милка, Драгослав, Жунић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FD2BB7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701B936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C6148A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59.</w:t>
            </w:r>
          </w:p>
        </w:tc>
        <w:tc>
          <w:tcPr>
            <w:tcW w:w="2267" w:type="dxa"/>
            <w:gridSpan w:val="2"/>
            <w:tcBorders>
              <w:top w:val="single" w:sz="4" w:space="0" w:color="000000"/>
              <w:left w:val="single" w:sz="4" w:space="0" w:color="000000"/>
              <w:bottom w:val="double" w:sz="4" w:space="0" w:color="000000"/>
            </w:tcBorders>
            <w:shd w:val="clear" w:color="auto" w:fill="auto"/>
          </w:tcPr>
          <w:p w14:paraId="1B2D549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3511D1A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 - ликвидатор</w:t>
            </w:r>
          </w:p>
        </w:tc>
        <w:tc>
          <w:tcPr>
            <w:tcW w:w="1969" w:type="dxa"/>
            <w:tcBorders>
              <w:top w:val="single" w:sz="4" w:space="0" w:color="000000"/>
              <w:left w:val="single" w:sz="4" w:space="0" w:color="000000"/>
              <w:bottom w:val="double" w:sz="4" w:space="0" w:color="000000"/>
            </w:tcBorders>
            <w:shd w:val="clear" w:color="auto" w:fill="auto"/>
          </w:tcPr>
          <w:p w14:paraId="07A40BF9"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1109977855069</w:t>
            </w:r>
          </w:p>
        </w:tc>
        <w:tc>
          <w:tcPr>
            <w:tcW w:w="2424" w:type="dxa"/>
            <w:gridSpan w:val="2"/>
            <w:tcBorders>
              <w:top w:val="single" w:sz="4" w:space="0" w:color="000000"/>
              <w:left w:val="single" w:sz="4" w:space="0" w:color="000000"/>
              <w:bottom w:val="double" w:sz="4" w:space="0" w:color="000000"/>
            </w:tcBorders>
            <w:shd w:val="clear" w:color="auto" w:fill="auto"/>
          </w:tcPr>
          <w:p w14:paraId="3B6BF3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Светлана, Божидар, Милићевић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7A765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6107C3A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CF259B6"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60.</w:t>
            </w:r>
          </w:p>
        </w:tc>
        <w:tc>
          <w:tcPr>
            <w:tcW w:w="2267" w:type="dxa"/>
            <w:gridSpan w:val="2"/>
            <w:tcBorders>
              <w:top w:val="single" w:sz="4" w:space="0" w:color="000000"/>
              <w:left w:val="single" w:sz="4" w:space="0" w:color="000000"/>
              <w:bottom w:val="double" w:sz="4" w:space="0" w:color="000000"/>
            </w:tcBorders>
            <w:shd w:val="clear" w:color="auto" w:fill="auto"/>
          </w:tcPr>
          <w:p w14:paraId="28689B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500FEB0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 - обрачун зарада и осталих личних примања</w:t>
            </w:r>
          </w:p>
        </w:tc>
        <w:tc>
          <w:tcPr>
            <w:tcW w:w="1969" w:type="dxa"/>
            <w:tcBorders>
              <w:top w:val="single" w:sz="4" w:space="0" w:color="000000"/>
              <w:left w:val="single" w:sz="4" w:space="0" w:color="000000"/>
              <w:bottom w:val="double" w:sz="4" w:space="0" w:color="000000"/>
            </w:tcBorders>
            <w:shd w:val="clear" w:color="auto" w:fill="auto"/>
          </w:tcPr>
          <w:p w14:paraId="0DB94291"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0402988715167</w:t>
            </w:r>
          </w:p>
        </w:tc>
        <w:tc>
          <w:tcPr>
            <w:tcW w:w="2424" w:type="dxa"/>
            <w:gridSpan w:val="2"/>
            <w:tcBorders>
              <w:top w:val="single" w:sz="4" w:space="0" w:color="000000"/>
              <w:left w:val="single" w:sz="4" w:space="0" w:color="000000"/>
              <w:bottom w:val="double" w:sz="4" w:space="0" w:color="000000"/>
            </w:tcBorders>
            <w:shd w:val="clear" w:color="auto" w:fill="auto"/>
          </w:tcPr>
          <w:p w14:paraId="173B7D4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Меланија, Светислав, Којић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0420D5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6</w:t>
            </w:r>
          </w:p>
        </w:tc>
      </w:tr>
      <w:tr w:rsidR="00364B27" w:rsidRPr="006E0EEC" w14:paraId="695385F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1EA158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61.</w:t>
            </w:r>
          </w:p>
        </w:tc>
        <w:tc>
          <w:tcPr>
            <w:tcW w:w="2267" w:type="dxa"/>
            <w:gridSpan w:val="2"/>
            <w:tcBorders>
              <w:top w:val="single" w:sz="4" w:space="0" w:color="000000"/>
              <w:left w:val="single" w:sz="4" w:space="0" w:color="000000"/>
              <w:bottom w:val="double" w:sz="4" w:space="0" w:color="000000"/>
            </w:tcBorders>
            <w:shd w:val="clear" w:color="auto" w:fill="auto"/>
          </w:tcPr>
          <w:p w14:paraId="0C49459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71FFB8B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 (књиговођа основних средстава 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7A5EA69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0408973715347</w:t>
            </w:r>
          </w:p>
        </w:tc>
        <w:tc>
          <w:tcPr>
            <w:tcW w:w="2424" w:type="dxa"/>
            <w:gridSpan w:val="2"/>
            <w:tcBorders>
              <w:top w:val="single" w:sz="4" w:space="0" w:color="000000"/>
              <w:left w:val="single" w:sz="4" w:space="0" w:color="000000"/>
              <w:bottom w:val="double" w:sz="4" w:space="0" w:color="000000"/>
            </w:tcBorders>
            <w:shd w:val="clear" w:color="auto" w:fill="auto"/>
          </w:tcPr>
          <w:p w14:paraId="1C2A5A5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Весна, Милан, Мијаиловић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FD92B0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6A4AA595"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446AB2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62.</w:t>
            </w:r>
          </w:p>
        </w:tc>
        <w:tc>
          <w:tcPr>
            <w:tcW w:w="2267" w:type="dxa"/>
            <w:gridSpan w:val="2"/>
            <w:tcBorders>
              <w:top w:val="single" w:sz="4" w:space="0" w:color="000000"/>
              <w:left w:val="single" w:sz="4" w:space="0" w:color="000000"/>
              <w:bottom w:val="double" w:sz="4" w:space="0" w:color="000000"/>
            </w:tcBorders>
            <w:shd w:val="clear" w:color="auto" w:fill="auto"/>
          </w:tcPr>
          <w:p w14:paraId="66208B8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996634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Виши стручнотехнички сарадник за остале делатности (књиговођа основних средстава 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696BB0C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1807975715080</w:t>
            </w:r>
          </w:p>
        </w:tc>
        <w:tc>
          <w:tcPr>
            <w:tcW w:w="2424" w:type="dxa"/>
            <w:gridSpan w:val="2"/>
            <w:tcBorders>
              <w:top w:val="single" w:sz="4" w:space="0" w:color="000000"/>
              <w:left w:val="single" w:sz="4" w:space="0" w:color="000000"/>
              <w:bottom w:val="double" w:sz="4" w:space="0" w:color="000000"/>
            </w:tcBorders>
            <w:shd w:val="clear" w:color="auto" w:fill="auto"/>
          </w:tcPr>
          <w:p w14:paraId="636A74A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Наташа, Станко,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60AE04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DAC174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CBF424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63.</w:t>
            </w:r>
          </w:p>
        </w:tc>
        <w:tc>
          <w:tcPr>
            <w:tcW w:w="2267" w:type="dxa"/>
            <w:gridSpan w:val="2"/>
            <w:tcBorders>
              <w:top w:val="single" w:sz="4" w:space="0" w:color="000000"/>
              <w:left w:val="single" w:sz="4" w:space="0" w:color="000000"/>
              <w:bottom w:val="double" w:sz="4" w:space="0" w:color="000000"/>
            </w:tcBorders>
            <w:shd w:val="clear" w:color="auto" w:fill="auto"/>
          </w:tcPr>
          <w:p w14:paraId="605DC4D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0855C81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 xml:space="preserve">Самостални стручнотехнички </w:t>
            </w:r>
            <w:r w:rsidRPr="006E0EEC">
              <w:rPr>
                <w:rFonts w:ascii="Times New Roman" w:eastAsia="Times New Roman" w:hAnsi="Times New Roman"/>
              </w:rPr>
              <w:lastRenderedPageBreak/>
              <w:t>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DEA25F2"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lastRenderedPageBreak/>
              <w:t>0702983726814</w:t>
            </w:r>
          </w:p>
        </w:tc>
        <w:tc>
          <w:tcPr>
            <w:tcW w:w="2424" w:type="dxa"/>
            <w:gridSpan w:val="2"/>
            <w:tcBorders>
              <w:top w:val="single" w:sz="4" w:space="0" w:color="000000"/>
              <w:left w:val="single" w:sz="4" w:space="0" w:color="000000"/>
              <w:bottom w:val="double" w:sz="4" w:space="0" w:color="000000"/>
            </w:tcBorders>
            <w:shd w:val="clear" w:color="auto" w:fill="auto"/>
          </w:tcPr>
          <w:p w14:paraId="7ABE9DF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Бојана, Мирко, Радујко</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DBED98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61D82EE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06467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64.</w:t>
            </w:r>
          </w:p>
        </w:tc>
        <w:tc>
          <w:tcPr>
            <w:tcW w:w="2267" w:type="dxa"/>
            <w:gridSpan w:val="2"/>
            <w:tcBorders>
              <w:top w:val="single" w:sz="4" w:space="0" w:color="000000"/>
              <w:left w:val="single" w:sz="4" w:space="0" w:color="000000"/>
              <w:bottom w:val="double" w:sz="4" w:space="0" w:color="000000"/>
            </w:tcBorders>
            <w:shd w:val="clear" w:color="auto" w:fill="auto"/>
          </w:tcPr>
          <w:p w14:paraId="01CA92F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археологију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5373A1C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16125006"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2311964772013</w:t>
            </w:r>
          </w:p>
        </w:tc>
        <w:tc>
          <w:tcPr>
            <w:tcW w:w="2424" w:type="dxa"/>
            <w:gridSpan w:val="2"/>
            <w:tcBorders>
              <w:top w:val="single" w:sz="4" w:space="0" w:color="000000"/>
              <w:left w:val="single" w:sz="4" w:space="0" w:color="000000"/>
              <w:bottom w:val="double" w:sz="4" w:space="0" w:color="000000"/>
            </w:tcBorders>
            <w:shd w:val="clear" w:color="auto" w:fill="auto"/>
          </w:tcPr>
          <w:p w14:paraId="5794C2E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Ристо, Никола, Драшковић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06182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024D46D"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D8D603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65.</w:t>
            </w:r>
          </w:p>
        </w:tc>
        <w:tc>
          <w:tcPr>
            <w:tcW w:w="2267" w:type="dxa"/>
            <w:gridSpan w:val="2"/>
            <w:tcBorders>
              <w:top w:val="single" w:sz="4" w:space="0" w:color="000000"/>
              <w:left w:val="single" w:sz="4" w:space="0" w:color="000000"/>
              <w:bottom w:val="double" w:sz="4" w:space="0" w:color="000000"/>
            </w:tcBorders>
            <w:shd w:val="clear" w:color="auto" w:fill="auto"/>
          </w:tcPr>
          <w:p w14:paraId="73B0F7A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етнологију и антропологију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71A453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5DE56F9"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1807991715058</w:t>
            </w:r>
          </w:p>
        </w:tc>
        <w:tc>
          <w:tcPr>
            <w:tcW w:w="2424" w:type="dxa"/>
            <w:gridSpan w:val="2"/>
            <w:tcBorders>
              <w:top w:val="single" w:sz="4" w:space="0" w:color="000000"/>
              <w:left w:val="single" w:sz="4" w:space="0" w:color="000000"/>
              <w:bottom w:val="double" w:sz="4" w:space="0" w:color="000000"/>
            </w:tcBorders>
            <w:shd w:val="clear" w:color="auto" w:fill="auto"/>
          </w:tcPr>
          <w:p w14:paraId="6DBB824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Ана, Душан, Дајић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D82708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09A169D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F60F1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66.</w:t>
            </w:r>
          </w:p>
        </w:tc>
        <w:tc>
          <w:tcPr>
            <w:tcW w:w="2267" w:type="dxa"/>
            <w:gridSpan w:val="2"/>
            <w:tcBorders>
              <w:top w:val="single" w:sz="4" w:space="0" w:color="000000"/>
              <w:left w:val="single" w:sz="4" w:space="0" w:color="000000"/>
              <w:bottom w:val="double" w:sz="4" w:space="0" w:color="000000"/>
            </w:tcBorders>
            <w:shd w:val="clear" w:color="auto" w:fill="auto"/>
          </w:tcPr>
          <w:p w14:paraId="5DAE001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774602D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3E7CA72" w14:textId="77777777" w:rsidR="00364B27" w:rsidRPr="006E0EEC" w:rsidRDefault="00364B27" w:rsidP="00A2539A">
            <w:pPr>
              <w:spacing w:line="240" w:lineRule="auto"/>
              <w:jc w:val="left"/>
              <w:rPr>
                <w:rFonts w:ascii="Times New Roman" w:eastAsia="Times New Roman" w:hAnsi="Times New Roman"/>
                <w:szCs w:val="24"/>
              </w:rPr>
            </w:pPr>
            <w:r w:rsidRPr="006E0EEC">
              <w:rPr>
                <w:rFonts w:ascii="Times New Roman" w:eastAsia="Times New Roman" w:hAnsi="Times New Roman"/>
              </w:rPr>
              <w:t>3107977715040</w:t>
            </w:r>
          </w:p>
          <w:p w14:paraId="7E4E573E" w14:textId="77777777" w:rsidR="00364B27" w:rsidRPr="006E0EEC" w:rsidRDefault="00364B27" w:rsidP="00A2539A">
            <w:pPr>
              <w:spacing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1E75F1F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Нада, Љубиша, Думић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DCF6D5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843CD75"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065ED1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67.</w:t>
            </w:r>
          </w:p>
        </w:tc>
        <w:tc>
          <w:tcPr>
            <w:tcW w:w="2267" w:type="dxa"/>
            <w:gridSpan w:val="2"/>
            <w:tcBorders>
              <w:top w:val="single" w:sz="4" w:space="0" w:color="000000"/>
              <w:left w:val="single" w:sz="4" w:space="0" w:color="000000"/>
              <w:bottom w:val="double" w:sz="4" w:space="0" w:color="000000"/>
            </w:tcBorders>
            <w:shd w:val="clear" w:color="auto" w:fill="auto"/>
          </w:tcPr>
          <w:p w14:paraId="3144731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2A0082B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0A27665"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2203991710014</w:t>
            </w:r>
          </w:p>
        </w:tc>
        <w:tc>
          <w:tcPr>
            <w:tcW w:w="2424" w:type="dxa"/>
            <w:gridSpan w:val="2"/>
            <w:tcBorders>
              <w:top w:val="single" w:sz="4" w:space="0" w:color="000000"/>
              <w:left w:val="single" w:sz="4" w:space="0" w:color="000000"/>
              <w:bottom w:val="double" w:sz="4" w:space="0" w:color="000000"/>
            </w:tcBorders>
            <w:shd w:val="clear" w:color="auto" w:fill="auto"/>
          </w:tcPr>
          <w:p w14:paraId="23A5067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Дарко, Световид, Дачковић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CF4D95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6B4BD9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C2DC0F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68.</w:t>
            </w:r>
          </w:p>
        </w:tc>
        <w:tc>
          <w:tcPr>
            <w:tcW w:w="2267" w:type="dxa"/>
            <w:gridSpan w:val="2"/>
            <w:tcBorders>
              <w:top w:val="single" w:sz="4" w:space="0" w:color="000000"/>
              <w:left w:val="single" w:sz="4" w:space="0" w:color="000000"/>
              <w:bottom w:val="double" w:sz="4" w:space="0" w:color="000000"/>
            </w:tcBorders>
            <w:shd w:val="clear" w:color="auto" w:fill="auto"/>
          </w:tcPr>
          <w:p w14:paraId="1250BE2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3E9C237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0708FCF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1208973715147</w:t>
            </w:r>
          </w:p>
        </w:tc>
        <w:tc>
          <w:tcPr>
            <w:tcW w:w="2424" w:type="dxa"/>
            <w:gridSpan w:val="2"/>
            <w:tcBorders>
              <w:top w:val="single" w:sz="4" w:space="0" w:color="000000"/>
              <w:left w:val="single" w:sz="4" w:space="0" w:color="000000"/>
              <w:bottom w:val="double" w:sz="4" w:space="0" w:color="000000"/>
            </w:tcBorders>
            <w:shd w:val="clear" w:color="auto" w:fill="auto"/>
          </w:tcPr>
          <w:p w14:paraId="7EDCA7A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Јелена, Ђорђе, Пауновић-Штерменски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218A66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5EDF6C7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EDB4E8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69.</w:t>
            </w:r>
          </w:p>
        </w:tc>
        <w:tc>
          <w:tcPr>
            <w:tcW w:w="2267" w:type="dxa"/>
            <w:gridSpan w:val="2"/>
            <w:tcBorders>
              <w:top w:val="single" w:sz="4" w:space="0" w:color="000000"/>
              <w:left w:val="single" w:sz="4" w:space="0" w:color="000000"/>
              <w:bottom w:val="double" w:sz="4" w:space="0" w:color="000000"/>
            </w:tcBorders>
            <w:shd w:val="clear" w:color="auto" w:fill="auto"/>
          </w:tcPr>
          <w:p w14:paraId="4E5FB19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историју уметности</w:t>
            </w:r>
          </w:p>
        </w:tc>
        <w:tc>
          <w:tcPr>
            <w:tcW w:w="2408" w:type="dxa"/>
            <w:gridSpan w:val="2"/>
            <w:tcBorders>
              <w:top w:val="single" w:sz="4" w:space="0" w:color="000000"/>
              <w:left w:val="single" w:sz="4" w:space="0" w:color="000000"/>
              <w:bottom w:val="double" w:sz="4" w:space="0" w:color="000000"/>
            </w:tcBorders>
            <w:shd w:val="clear" w:color="auto" w:fill="auto"/>
          </w:tcPr>
          <w:p w14:paraId="482C919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0DA66B5"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0703975715184</w:t>
            </w:r>
          </w:p>
        </w:tc>
        <w:tc>
          <w:tcPr>
            <w:tcW w:w="2424" w:type="dxa"/>
            <w:gridSpan w:val="2"/>
            <w:tcBorders>
              <w:top w:val="single" w:sz="4" w:space="0" w:color="000000"/>
              <w:left w:val="single" w:sz="4" w:space="0" w:color="000000"/>
              <w:bottom w:val="double" w:sz="4" w:space="0" w:color="000000"/>
            </w:tcBorders>
            <w:shd w:val="clear" w:color="auto" w:fill="auto"/>
          </w:tcPr>
          <w:p w14:paraId="05A31C9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Ана, Златко, Коцјан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D8BFFC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6987D4C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C51443C"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70.</w:t>
            </w:r>
          </w:p>
        </w:tc>
        <w:tc>
          <w:tcPr>
            <w:tcW w:w="2267" w:type="dxa"/>
            <w:gridSpan w:val="2"/>
            <w:tcBorders>
              <w:top w:val="single" w:sz="4" w:space="0" w:color="000000"/>
              <w:left w:val="single" w:sz="4" w:space="0" w:color="000000"/>
              <w:bottom w:val="double" w:sz="4" w:space="0" w:color="000000"/>
            </w:tcBorders>
            <w:shd w:val="clear" w:color="auto" w:fill="auto"/>
          </w:tcPr>
          <w:p w14:paraId="14B3895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46A7A1E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27FAB43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1808977715203</w:t>
            </w:r>
          </w:p>
        </w:tc>
        <w:tc>
          <w:tcPr>
            <w:tcW w:w="2424" w:type="dxa"/>
            <w:gridSpan w:val="2"/>
            <w:tcBorders>
              <w:top w:val="single" w:sz="4" w:space="0" w:color="000000"/>
              <w:left w:val="single" w:sz="4" w:space="0" w:color="000000"/>
              <w:bottom w:val="double" w:sz="4" w:space="0" w:color="000000"/>
            </w:tcBorders>
            <w:shd w:val="clear" w:color="auto" w:fill="auto"/>
          </w:tcPr>
          <w:p w14:paraId="57E1977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Мирослава, Жељко, Мајхер</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47DCF5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2637A3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FBD66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71.</w:t>
            </w:r>
          </w:p>
        </w:tc>
        <w:tc>
          <w:tcPr>
            <w:tcW w:w="2267" w:type="dxa"/>
            <w:gridSpan w:val="2"/>
            <w:tcBorders>
              <w:top w:val="single" w:sz="4" w:space="0" w:color="000000"/>
              <w:left w:val="single" w:sz="4" w:space="0" w:color="000000"/>
              <w:bottom w:val="double" w:sz="4" w:space="0" w:color="000000"/>
            </w:tcBorders>
            <w:shd w:val="clear" w:color="auto" w:fill="auto"/>
          </w:tcPr>
          <w:p w14:paraId="4A5BFE2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педагогију и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46324A3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1255888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2804979715225</w:t>
            </w:r>
          </w:p>
        </w:tc>
        <w:tc>
          <w:tcPr>
            <w:tcW w:w="2424" w:type="dxa"/>
            <w:gridSpan w:val="2"/>
            <w:tcBorders>
              <w:top w:val="single" w:sz="4" w:space="0" w:color="000000"/>
              <w:left w:val="single" w:sz="4" w:space="0" w:color="000000"/>
              <w:bottom w:val="double" w:sz="4" w:space="0" w:color="000000"/>
            </w:tcBorders>
            <w:shd w:val="clear" w:color="auto" w:fill="auto"/>
          </w:tcPr>
          <w:p w14:paraId="7663828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Ана, Драган, Балабан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92521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B1BB40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D539B1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72.</w:t>
            </w:r>
          </w:p>
        </w:tc>
        <w:tc>
          <w:tcPr>
            <w:tcW w:w="2267" w:type="dxa"/>
            <w:gridSpan w:val="2"/>
            <w:tcBorders>
              <w:top w:val="single" w:sz="4" w:space="0" w:color="000000"/>
              <w:left w:val="single" w:sz="4" w:space="0" w:color="000000"/>
              <w:bottom w:val="double" w:sz="4" w:space="0" w:color="000000"/>
            </w:tcBorders>
            <w:shd w:val="clear" w:color="auto" w:fill="auto"/>
          </w:tcPr>
          <w:p w14:paraId="6B71B3C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040A746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2020FD6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2104967715007</w:t>
            </w:r>
          </w:p>
        </w:tc>
        <w:tc>
          <w:tcPr>
            <w:tcW w:w="2424" w:type="dxa"/>
            <w:gridSpan w:val="2"/>
            <w:tcBorders>
              <w:top w:val="single" w:sz="4" w:space="0" w:color="000000"/>
              <w:left w:val="single" w:sz="4" w:space="0" w:color="000000"/>
              <w:bottom w:val="double" w:sz="4" w:space="0" w:color="000000"/>
            </w:tcBorders>
            <w:shd w:val="clear" w:color="auto" w:fill="auto"/>
          </w:tcPr>
          <w:p w14:paraId="2CA6D5D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Маја, Драгиша,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65E55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7CBEB0B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0D5B18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lastRenderedPageBreak/>
              <w:t>73.</w:t>
            </w:r>
          </w:p>
        </w:tc>
        <w:tc>
          <w:tcPr>
            <w:tcW w:w="2267" w:type="dxa"/>
            <w:gridSpan w:val="2"/>
            <w:tcBorders>
              <w:top w:val="single" w:sz="4" w:space="0" w:color="000000"/>
              <w:left w:val="single" w:sz="4" w:space="0" w:color="000000"/>
              <w:bottom w:val="double" w:sz="4" w:space="0" w:color="000000"/>
            </w:tcBorders>
            <w:shd w:val="clear" w:color="auto" w:fill="auto"/>
          </w:tcPr>
          <w:p w14:paraId="11086B1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Одељење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0B017CD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32021D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2708984715064</w:t>
            </w:r>
          </w:p>
        </w:tc>
        <w:tc>
          <w:tcPr>
            <w:tcW w:w="2424" w:type="dxa"/>
            <w:gridSpan w:val="2"/>
            <w:tcBorders>
              <w:top w:val="single" w:sz="4" w:space="0" w:color="000000"/>
              <w:left w:val="single" w:sz="4" w:space="0" w:color="000000"/>
              <w:bottom w:val="double" w:sz="4" w:space="0" w:color="000000"/>
            </w:tcBorders>
            <w:shd w:val="clear" w:color="auto" w:fill="auto"/>
          </w:tcPr>
          <w:p w14:paraId="12C03DF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Дуња, Дејан, Полети Ћосић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415A09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39CB667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8E8A64"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74.</w:t>
            </w:r>
          </w:p>
        </w:tc>
        <w:tc>
          <w:tcPr>
            <w:tcW w:w="2267" w:type="dxa"/>
            <w:gridSpan w:val="2"/>
            <w:tcBorders>
              <w:top w:val="single" w:sz="4" w:space="0" w:color="000000"/>
              <w:left w:val="single" w:sz="4" w:space="0" w:color="000000"/>
              <w:bottom w:val="double" w:sz="4" w:space="0" w:color="000000"/>
            </w:tcBorders>
            <w:shd w:val="clear" w:color="auto" w:fill="auto"/>
          </w:tcPr>
          <w:p w14:paraId="095FE87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F64B67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15B84899"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2104979710213</w:t>
            </w:r>
          </w:p>
        </w:tc>
        <w:tc>
          <w:tcPr>
            <w:tcW w:w="2424" w:type="dxa"/>
            <w:gridSpan w:val="2"/>
            <w:tcBorders>
              <w:top w:val="single" w:sz="4" w:space="0" w:color="000000"/>
              <w:left w:val="single" w:sz="4" w:space="0" w:color="000000"/>
              <w:bottom w:val="double" w:sz="4" w:space="0" w:color="000000"/>
            </w:tcBorders>
            <w:shd w:val="clear" w:color="auto" w:fill="auto"/>
          </w:tcPr>
          <w:p w14:paraId="59C5E1D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Иги, Олга, Костић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768B5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628CA5D"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B26940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75.</w:t>
            </w:r>
          </w:p>
        </w:tc>
        <w:tc>
          <w:tcPr>
            <w:tcW w:w="2267" w:type="dxa"/>
            <w:gridSpan w:val="2"/>
            <w:tcBorders>
              <w:top w:val="single" w:sz="4" w:space="0" w:color="000000"/>
              <w:left w:val="single" w:sz="4" w:space="0" w:color="000000"/>
              <w:bottom w:val="double" w:sz="4" w:space="0" w:color="000000"/>
            </w:tcBorders>
            <w:shd w:val="clear" w:color="auto" w:fill="auto"/>
          </w:tcPr>
          <w:p w14:paraId="2208F41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C889DE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студије и студентска питања (докторске и мастер студије и студентски стандард)</w:t>
            </w:r>
          </w:p>
        </w:tc>
        <w:tc>
          <w:tcPr>
            <w:tcW w:w="1969" w:type="dxa"/>
            <w:tcBorders>
              <w:top w:val="single" w:sz="4" w:space="0" w:color="000000"/>
              <w:left w:val="single" w:sz="4" w:space="0" w:color="000000"/>
              <w:bottom w:val="double" w:sz="4" w:space="0" w:color="000000"/>
            </w:tcBorders>
            <w:shd w:val="clear" w:color="auto" w:fill="auto"/>
          </w:tcPr>
          <w:p w14:paraId="301F4DD6"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1701973715153</w:t>
            </w:r>
          </w:p>
        </w:tc>
        <w:tc>
          <w:tcPr>
            <w:tcW w:w="2424" w:type="dxa"/>
            <w:gridSpan w:val="2"/>
            <w:tcBorders>
              <w:top w:val="single" w:sz="4" w:space="0" w:color="000000"/>
              <w:left w:val="single" w:sz="4" w:space="0" w:color="000000"/>
              <w:bottom w:val="double" w:sz="4" w:space="0" w:color="000000"/>
            </w:tcBorders>
            <w:shd w:val="clear" w:color="auto" w:fill="auto"/>
          </w:tcPr>
          <w:p w14:paraId="3BF9E22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Ивана, Миодраг,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C66FDF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222A6E2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5E8141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76.</w:t>
            </w:r>
          </w:p>
        </w:tc>
        <w:tc>
          <w:tcPr>
            <w:tcW w:w="2267" w:type="dxa"/>
            <w:gridSpan w:val="2"/>
            <w:tcBorders>
              <w:top w:val="single" w:sz="4" w:space="0" w:color="000000"/>
              <w:left w:val="single" w:sz="4" w:space="0" w:color="000000"/>
              <w:bottom w:val="double" w:sz="4" w:space="0" w:color="000000"/>
            </w:tcBorders>
            <w:shd w:val="clear" w:color="auto" w:fill="auto"/>
          </w:tcPr>
          <w:p w14:paraId="2357D36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B560BD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студије и студентска питања (основне студије)</w:t>
            </w:r>
          </w:p>
        </w:tc>
        <w:tc>
          <w:tcPr>
            <w:tcW w:w="1969" w:type="dxa"/>
            <w:tcBorders>
              <w:top w:val="single" w:sz="4" w:space="0" w:color="000000"/>
              <w:left w:val="single" w:sz="4" w:space="0" w:color="000000"/>
              <w:bottom w:val="double" w:sz="4" w:space="0" w:color="000000"/>
            </w:tcBorders>
            <w:shd w:val="clear" w:color="auto" w:fill="auto"/>
          </w:tcPr>
          <w:p w14:paraId="2F10B60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0404971715360</w:t>
            </w:r>
          </w:p>
        </w:tc>
        <w:tc>
          <w:tcPr>
            <w:tcW w:w="2424" w:type="dxa"/>
            <w:gridSpan w:val="2"/>
            <w:tcBorders>
              <w:top w:val="single" w:sz="4" w:space="0" w:color="000000"/>
              <w:left w:val="single" w:sz="4" w:space="0" w:color="000000"/>
              <w:bottom w:val="double" w:sz="4" w:space="0" w:color="000000"/>
            </w:tcBorders>
            <w:shd w:val="clear" w:color="auto" w:fill="auto"/>
          </w:tcPr>
          <w:p w14:paraId="2F25229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Татјана, Марко, Стојковић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EAD874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7B6C8800"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0D0A81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77.</w:t>
            </w:r>
          </w:p>
        </w:tc>
        <w:tc>
          <w:tcPr>
            <w:tcW w:w="2267" w:type="dxa"/>
            <w:gridSpan w:val="2"/>
            <w:tcBorders>
              <w:top w:val="single" w:sz="4" w:space="0" w:color="000000"/>
              <w:left w:val="single" w:sz="4" w:space="0" w:color="000000"/>
              <w:bottom w:val="double" w:sz="4" w:space="0" w:color="000000"/>
            </w:tcBorders>
            <w:shd w:val="clear" w:color="auto" w:fill="auto"/>
          </w:tcPr>
          <w:p w14:paraId="6FCD064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7765A5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027463F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2303969715007</w:t>
            </w:r>
          </w:p>
        </w:tc>
        <w:tc>
          <w:tcPr>
            <w:tcW w:w="2424" w:type="dxa"/>
            <w:gridSpan w:val="2"/>
            <w:tcBorders>
              <w:top w:val="single" w:sz="4" w:space="0" w:color="000000"/>
              <w:left w:val="single" w:sz="4" w:space="0" w:color="000000"/>
              <w:bottom w:val="double" w:sz="4" w:space="0" w:color="000000"/>
            </w:tcBorders>
            <w:shd w:val="clear" w:color="auto" w:fill="auto"/>
          </w:tcPr>
          <w:p w14:paraId="462CDD7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Маргарета, Ненад, Николовски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2380D8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463739B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AA678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78.</w:t>
            </w:r>
          </w:p>
        </w:tc>
        <w:tc>
          <w:tcPr>
            <w:tcW w:w="2267" w:type="dxa"/>
            <w:gridSpan w:val="2"/>
            <w:tcBorders>
              <w:top w:val="single" w:sz="4" w:space="0" w:color="000000"/>
              <w:left w:val="single" w:sz="4" w:space="0" w:color="000000"/>
              <w:bottom w:val="double" w:sz="4" w:space="0" w:color="000000"/>
            </w:tcBorders>
            <w:shd w:val="clear" w:color="auto" w:fill="auto"/>
          </w:tcPr>
          <w:p w14:paraId="5D5285E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1E6C86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4DA3E692"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2903979715053</w:t>
            </w:r>
          </w:p>
        </w:tc>
        <w:tc>
          <w:tcPr>
            <w:tcW w:w="2424" w:type="dxa"/>
            <w:gridSpan w:val="2"/>
            <w:tcBorders>
              <w:top w:val="single" w:sz="4" w:space="0" w:color="000000"/>
              <w:left w:val="single" w:sz="4" w:space="0" w:color="000000"/>
              <w:bottom w:val="double" w:sz="4" w:space="0" w:color="000000"/>
            </w:tcBorders>
            <w:shd w:val="clear" w:color="auto" w:fill="auto"/>
          </w:tcPr>
          <w:p w14:paraId="23D15B3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Тамара, Љубиша, Вукосављевић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1A5F1B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235A330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FAF31A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79.</w:t>
            </w:r>
          </w:p>
        </w:tc>
        <w:tc>
          <w:tcPr>
            <w:tcW w:w="2267" w:type="dxa"/>
            <w:gridSpan w:val="2"/>
            <w:tcBorders>
              <w:top w:val="single" w:sz="4" w:space="0" w:color="000000"/>
              <w:left w:val="single" w:sz="4" w:space="0" w:color="000000"/>
              <w:bottom w:val="double" w:sz="4" w:space="0" w:color="000000"/>
            </w:tcBorders>
            <w:shd w:val="clear" w:color="auto" w:fill="auto"/>
          </w:tcPr>
          <w:p w14:paraId="0F1172C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B6DB16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2A3ADC10"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0505963719013</w:t>
            </w:r>
          </w:p>
        </w:tc>
        <w:tc>
          <w:tcPr>
            <w:tcW w:w="2424" w:type="dxa"/>
            <w:gridSpan w:val="2"/>
            <w:tcBorders>
              <w:top w:val="single" w:sz="4" w:space="0" w:color="000000"/>
              <w:left w:val="single" w:sz="4" w:space="0" w:color="000000"/>
              <w:bottom w:val="double" w:sz="4" w:space="0" w:color="000000"/>
            </w:tcBorders>
            <w:shd w:val="clear" w:color="auto" w:fill="auto"/>
          </w:tcPr>
          <w:p w14:paraId="2F1915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Милица, Милија, Антић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0485E6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198A55CD"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663F0B3"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80.</w:t>
            </w:r>
          </w:p>
        </w:tc>
        <w:tc>
          <w:tcPr>
            <w:tcW w:w="2267" w:type="dxa"/>
            <w:gridSpan w:val="2"/>
            <w:tcBorders>
              <w:top w:val="single" w:sz="4" w:space="0" w:color="000000"/>
              <w:left w:val="single" w:sz="4" w:space="0" w:color="000000"/>
              <w:bottom w:val="double" w:sz="4" w:space="0" w:color="000000"/>
            </w:tcBorders>
            <w:shd w:val="clear" w:color="auto" w:fill="auto"/>
          </w:tcPr>
          <w:p w14:paraId="5315F17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BDD7EC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B549D1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3007958805077</w:t>
            </w:r>
          </w:p>
        </w:tc>
        <w:tc>
          <w:tcPr>
            <w:tcW w:w="2424" w:type="dxa"/>
            <w:gridSpan w:val="2"/>
            <w:tcBorders>
              <w:top w:val="single" w:sz="4" w:space="0" w:color="000000"/>
              <w:left w:val="single" w:sz="4" w:space="0" w:color="000000"/>
              <w:bottom w:val="double" w:sz="4" w:space="0" w:color="000000"/>
            </w:tcBorders>
            <w:shd w:val="clear" w:color="auto" w:fill="auto"/>
          </w:tcPr>
          <w:p w14:paraId="081C23B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Бранка, Марко, Латас</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A924C6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7C259778"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B0A646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81.</w:t>
            </w:r>
          </w:p>
        </w:tc>
        <w:tc>
          <w:tcPr>
            <w:tcW w:w="2267" w:type="dxa"/>
            <w:gridSpan w:val="2"/>
            <w:tcBorders>
              <w:top w:val="single" w:sz="4" w:space="0" w:color="000000"/>
              <w:left w:val="single" w:sz="4" w:space="0" w:color="000000"/>
              <w:bottom w:val="double" w:sz="4" w:space="0" w:color="000000"/>
            </w:tcBorders>
            <w:shd w:val="clear" w:color="auto" w:fill="auto"/>
          </w:tcPr>
          <w:p w14:paraId="08BA8F7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81ED68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21883AF"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1412966715367</w:t>
            </w:r>
          </w:p>
        </w:tc>
        <w:tc>
          <w:tcPr>
            <w:tcW w:w="2424" w:type="dxa"/>
            <w:gridSpan w:val="2"/>
            <w:tcBorders>
              <w:top w:val="single" w:sz="4" w:space="0" w:color="000000"/>
              <w:left w:val="single" w:sz="4" w:space="0" w:color="000000"/>
              <w:bottom w:val="double" w:sz="4" w:space="0" w:color="000000"/>
            </w:tcBorders>
            <w:shd w:val="clear" w:color="auto" w:fill="auto"/>
          </w:tcPr>
          <w:p w14:paraId="1180A2A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Лора, Анђелко,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EEB83A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5081C92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930CA9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82.</w:t>
            </w:r>
          </w:p>
        </w:tc>
        <w:tc>
          <w:tcPr>
            <w:tcW w:w="2267" w:type="dxa"/>
            <w:gridSpan w:val="2"/>
            <w:tcBorders>
              <w:top w:val="single" w:sz="4" w:space="0" w:color="000000"/>
              <w:left w:val="single" w:sz="4" w:space="0" w:color="000000"/>
              <w:bottom w:val="double" w:sz="4" w:space="0" w:color="000000"/>
            </w:tcBorders>
            <w:shd w:val="clear" w:color="auto" w:fill="auto"/>
          </w:tcPr>
          <w:p w14:paraId="6FD896D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32062D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C7DBCAE"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0703966136171</w:t>
            </w:r>
          </w:p>
        </w:tc>
        <w:tc>
          <w:tcPr>
            <w:tcW w:w="2424" w:type="dxa"/>
            <w:gridSpan w:val="2"/>
            <w:tcBorders>
              <w:top w:val="single" w:sz="4" w:space="0" w:color="000000"/>
              <w:left w:val="single" w:sz="4" w:space="0" w:color="000000"/>
              <w:bottom w:val="double" w:sz="4" w:space="0" w:color="000000"/>
            </w:tcBorders>
            <w:shd w:val="clear" w:color="auto" w:fill="auto"/>
          </w:tcPr>
          <w:p w14:paraId="2EBC5DD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Мила,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B68DA0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5B7FE10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E0E283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83.</w:t>
            </w:r>
          </w:p>
        </w:tc>
        <w:tc>
          <w:tcPr>
            <w:tcW w:w="2267" w:type="dxa"/>
            <w:gridSpan w:val="2"/>
            <w:tcBorders>
              <w:top w:val="single" w:sz="4" w:space="0" w:color="000000"/>
              <w:left w:val="single" w:sz="4" w:space="0" w:color="000000"/>
              <w:bottom w:val="double" w:sz="4" w:space="0" w:color="000000"/>
            </w:tcBorders>
            <w:shd w:val="clear" w:color="auto" w:fill="auto"/>
          </w:tcPr>
          <w:p w14:paraId="2028CFE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8BC53D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BE93C2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1505967715334</w:t>
            </w:r>
          </w:p>
        </w:tc>
        <w:tc>
          <w:tcPr>
            <w:tcW w:w="2424" w:type="dxa"/>
            <w:gridSpan w:val="2"/>
            <w:tcBorders>
              <w:top w:val="single" w:sz="4" w:space="0" w:color="000000"/>
              <w:left w:val="single" w:sz="4" w:space="0" w:color="000000"/>
              <w:bottom w:val="double" w:sz="4" w:space="0" w:color="000000"/>
            </w:tcBorders>
            <w:shd w:val="clear" w:color="auto" w:fill="auto"/>
          </w:tcPr>
          <w:p w14:paraId="4DB6080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Драгица, Радомир, Мијајловић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B5EB62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43A94F5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3E9572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84.</w:t>
            </w:r>
          </w:p>
        </w:tc>
        <w:tc>
          <w:tcPr>
            <w:tcW w:w="2267" w:type="dxa"/>
            <w:gridSpan w:val="2"/>
            <w:tcBorders>
              <w:top w:val="single" w:sz="4" w:space="0" w:color="000000"/>
              <w:left w:val="single" w:sz="4" w:space="0" w:color="000000"/>
              <w:bottom w:val="double" w:sz="4" w:space="0" w:color="000000"/>
            </w:tcBorders>
            <w:shd w:val="clear" w:color="auto" w:fill="auto"/>
          </w:tcPr>
          <w:p w14:paraId="39C0A20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E147E8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34692F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2010967388915</w:t>
            </w:r>
          </w:p>
        </w:tc>
        <w:tc>
          <w:tcPr>
            <w:tcW w:w="2424" w:type="dxa"/>
            <w:gridSpan w:val="2"/>
            <w:tcBorders>
              <w:top w:val="single" w:sz="4" w:space="0" w:color="000000"/>
              <w:left w:val="single" w:sz="4" w:space="0" w:color="000000"/>
              <w:bottom w:val="double" w:sz="4" w:space="0" w:color="000000"/>
            </w:tcBorders>
            <w:shd w:val="clear" w:color="auto" w:fill="auto"/>
          </w:tcPr>
          <w:p w14:paraId="25805DE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Драгица, Срђо, Трифуновић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8A02B4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5D6621D6"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1564CF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85.</w:t>
            </w:r>
          </w:p>
        </w:tc>
        <w:tc>
          <w:tcPr>
            <w:tcW w:w="2267" w:type="dxa"/>
            <w:gridSpan w:val="2"/>
            <w:tcBorders>
              <w:top w:val="single" w:sz="4" w:space="0" w:color="000000"/>
              <w:left w:val="single" w:sz="4" w:space="0" w:color="000000"/>
              <w:bottom w:val="double" w:sz="4" w:space="0" w:color="000000"/>
            </w:tcBorders>
            <w:shd w:val="clear" w:color="auto" w:fill="auto"/>
          </w:tcPr>
          <w:p w14:paraId="76D3AA0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12F740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48369D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2808967798414</w:t>
            </w:r>
          </w:p>
        </w:tc>
        <w:tc>
          <w:tcPr>
            <w:tcW w:w="2424" w:type="dxa"/>
            <w:gridSpan w:val="2"/>
            <w:tcBorders>
              <w:top w:val="single" w:sz="4" w:space="0" w:color="000000"/>
              <w:left w:val="single" w:sz="4" w:space="0" w:color="000000"/>
              <w:bottom w:val="double" w:sz="4" w:space="0" w:color="000000"/>
            </w:tcBorders>
            <w:shd w:val="clear" w:color="auto" w:fill="auto"/>
          </w:tcPr>
          <w:p w14:paraId="40803E8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Словена,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2EB068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66F684D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22D02C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86.</w:t>
            </w:r>
          </w:p>
        </w:tc>
        <w:tc>
          <w:tcPr>
            <w:tcW w:w="2267" w:type="dxa"/>
            <w:gridSpan w:val="2"/>
            <w:tcBorders>
              <w:top w:val="single" w:sz="4" w:space="0" w:color="000000"/>
              <w:left w:val="single" w:sz="4" w:space="0" w:color="000000"/>
              <w:bottom w:val="double" w:sz="4" w:space="0" w:color="000000"/>
            </w:tcBorders>
            <w:shd w:val="clear" w:color="auto" w:fill="auto"/>
          </w:tcPr>
          <w:p w14:paraId="03D1808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73CF09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7E6D57B"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0112968387726</w:t>
            </w:r>
          </w:p>
        </w:tc>
        <w:tc>
          <w:tcPr>
            <w:tcW w:w="2424" w:type="dxa"/>
            <w:gridSpan w:val="2"/>
            <w:tcBorders>
              <w:top w:val="single" w:sz="4" w:space="0" w:color="000000"/>
              <w:left w:val="single" w:sz="4" w:space="0" w:color="000000"/>
              <w:bottom w:val="double" w:sz="4" w:space="0" w:color="000000"/>
            </w:tcBorders>
            <w:shd w:val="clear" w:color="auto" w:fill="auto"/>
          </w:tcPr>
          <w:p w14:paraId="0D98967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Жељана, Ђуро, Зорица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1D22C3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13C4343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53A7B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87.</w:t>
            </w:r>
          </w:p>
        </w:tc>
        <w:tc>
          <w:tcPr>
            <w:tcW w:w="2267" w:type="dxa"/>
            <w:gridSpan w:val="2"/>
            <w:tcBorders>
              <w:top w:val="single" w:sz="4" w:space="0" w:color="000000"/>
              <w:left w:val="single" w:sz="4" w:space="0" w:color="000000"/>
              <w:bottom w:val="double" w:sz="4" w:space="0" w:color="000000"/>
            </w:tcBorders>
            <w:shd w:val="clear" w:color="auto" w:fill="auto"/>
          </w:tcPr>
          <w:p w14:paraId="1655EF6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9CCEBD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57FCF19"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0905960719029</w:t>
            </w:r>
          </w:p>
        </w:tc>
        <w:tc>
          <w:tcPr>
            <w:tcW w:w="2424" w:type="dxa"/>
            <w:gridSpan w:val="2"/>
            <w:tcBorders>
              <w:top w:val="single" w:sz="4" w:space="0" w:color="000000"/>
              <w:left w:val="single" w:sz="4" w:space="0" w:color="000000"/>
              <w:bottom w:val="double" w:sz="4" w:space="0" w:color="000000"/>
            </w:tcBorders>
            <w:shd w:val="clear" w:color="auto" w:fill="auto"/>
          </w:tcPr>
          <w:p w14:paraId="5338DD0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Зорица, Ђуро, Остојић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78350E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39D4234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15057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88.</w:t>
            </w:r>
          </w:p>
        </w:tc>
        <w:tc>
          <w:tcPr>
            <w:tcW w:w="2267" w:type="dxa"/>
            <w:gridSpan w:val="2"/>
            <w:tcBorders>
              <w:top w:val="single" w:sz="4" w:space="0" w:color="000000"/>
              <w:left w:val="single" w:sz="4" w:space="0" w:color="000000"/>
              <w:bottom w:val="double" w:sz="4" w:space="0" w:color="000000"/>
            </w:tcBorders>
            <w:shd w:val="clear" w:color="auto" w:fill="auto"/>
          </w:tcPr>
          <w:p w14:paraId="667E8E8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02DA52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225D58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1205969715354</w:t>
            </w:r>
          </w:p>
        </w:tc>
        <w:tc>
          <w:tcPr>
            <w:tcW w:w="2424" w:type="dxa"/>
            <w:gridSpan w:val="2"/>
            <w:tcBorders>
              <w:top w:val="single" w:sz="4" w:space="0" w:color="000000"/>
              <w:left w:val="single" w:sz="4" w:space="0" w:color="000000"/>
              <w:bottom w:val="double" w:sz="4" w:space="0" w:color="000000"/>
            </w:tcBorders>
            <w:shd w:val="clear" w:color="auto" w:fill="auto"/>
          </w:tcPr>
          <w:p w14:paraId="507CBE3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Латинка, Радомир,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9ACDC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742E62C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5B380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lastRenderedPageBreak/>
              <w:t>89.</w:t>
            </w:r>
          </w:p>
        </w:tc>
        <w:tc>
          <w:tcPr>
            <w:tcW w:w="2267" w:type="dxa"/>
            <w:gridSpan w:val="2"/>
            <w:tcBorders>
              <w:top w:val="single" w:sz="4" w:space="0" w:color="000000"/>
              <w:left w:val="single" w:sz="4" w:space="0" w:color="000000"/>
              <w:bottom w:val="double" w:sz="4" w:space="0" w:color="000000"/>
            </w:tcBorders>
            <w:shd w:val="clear" w:color="auto" w:fill="auto"/>
          </w:tcPr>
          <w:p w14:paraId="38817CC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A9D7B8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69970BD"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2410974715121</w:t>
            </w:r>
          </w:p>
        </w:tc>
        <w:tc>
          <w:tcPr>
            <w:tcW w:w="2424" w:type="dxa"/>
            <w:gridSpan w:val="2"/>
            <w:tcBorders>
              <w:top w:val="single" w:sz="4" w:space="0" w:color="000000"/>
              <w:left w:val="single" w:sz="4" w:space="0" w:color="000000"/>
              <w:bottom w:val="double" w:sz="4" w:space="0" w:color="000000"/>
            </w:tcBorders>
            <w:shd w:val="clear" w:color="auto" w:fill="auto"/>
          </w:tcPr>
          <w:p w14:paraId="2786FC6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Дара, Миладин, Филиповић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08E751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274321B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291007B"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90.</w:t>
            </w:r>
          </w:p>
        </w:tc>
        <w:tc>
          <w:tcPr>
            <w:tcW w:w="2267" w:type="dxa"/>
            <w:gridSpan w:val="2"/>
            <w:tcBorders>
              <w:top w:val="single" w:sz="4" w:space="0" w:color="000000"/>
              <w:left w:val="single" w:sz="4" w:space="0" w:color="000000"/>
              <w:bottom w:val="double" w:sz="4" w:space="0" w:color="000000"/>
            </w:tcBorders>
            <w:shd w:val="clear" w:color="auto" w:fill="auto"/>
          </w:tcPr>
          <w:p w14:paraId="7FCC41E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A0A19B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08A05DB"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2210975715347</w:t>
            </w:r>
          </w:p>
        </w:tc>
        <w:tc>
          <w:tcPr>
            <w:tcW w:w="2424" w:type="dxa"/>
            <w:gridSpan w:val="2"/>
            <w:tcBorders>
              <w:top w:val="single" w:sz="4" w:space="0" w:color="000000"/>
              <w:left w:val="single" w:sz="4" w:space="0" w:color="000000"/>
              <w:bottom w:val="double" w:sz="4" w:space="0" w:color="000000"/>
            </w:tcBorders>
            <w:shd w:val="clear" w:color="auto" w:fill="auto"/>
          </w:tcPr>
          <w:p w14:paraId="5A0F841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Драгана, Радомир, Јоцић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04C396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21DEC75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5709E7A"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91.</w:t>
            </w:r>
          </w:p>
        </w:tc>
        <w:tc>
          <w:tcPr>
            <w:tcW w:w="2267" w:type="dxa"/>
            <w:gridSpan w:val="2"/>
            <w:tcBorders>
              <w:top w:val="single" w:sz="4" w:space="0" w:color="000000"/>
              <w:left w:val="single" w:sz="4" w:space="0" w:color="000000"/>
              <w:bottom w:val="double" w:sz="4" w:space="0" w:color="000000"/>
            </w:tcBorders>
            <w:shd w:val="clear" w:color="auto" w:fill="auto"/>
          </w:tcPr>
          <w:p w14:paraId="5C7C8EF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185F2C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AC05E1D"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2104977715307</w:t>
            </w:r>
          </w:p>
        </w:tc>
        <w:tc>
          <w:tcPr>
            <w:tcW w:w="2424" w:type="dxa"/>
            <w:gridSpan w:val="2"/>
            <w:tcBorders>
              <w:top w:val="single" w:sz="4" w:space="0" w:color="000000"/>
              <w:left w:val="single" w:sz="4" w:space="0" w:color="000000"/>
              <w:bottom w:val="double" w:sz="4" w:space="0" w:color="000000"/>
            </w:tcBorders>
            <w:shd w:val="clear" w:color="auto" w:fill="auto"/>
          </w:tcPr>
          <w:p w14:paraId="40E76ED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Кристина, Драгослав, Трандафиловић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99485D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4D9DFFF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A915C3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92.</w:t>
            </w:r>
          </w:p>
        </w:tc>
        <w:tc>
          <w:tcPr>
            <w:tcW w:w="2267" w:type="dxa"/>
            <w:gridSpan w:val="2"/>
            <w:tcBorders>
              <w:top w:val="single" w:sz="4" w:space="0" w:color="000000"/>
              <w:left w:val="single" w:sz="4" w:space="0" w:color="000000"/>
              <w:bottom w:val="double" w:sz="4" w:space="0" w:color="000000"/>
            </w:tcBorders>
            <w:shd w:val="clear" w:color="auto" w:fill="auto"/>
          </w:tcPr>
          <w:p w14:paraId="358AC7F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826852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8D01ADD"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2912979715265</w:t>
            </w:r>
          </w:p>
        </w:tc>
        <w:tc>
          <w:tcPr>
            <w:tcW w:w="2424" w:type="dxa"/>
            <w:gridSpan w:val="2"/>
            <w:tcBorders>
              <w:top w:val="single" w:sz="4" w:space="0" w:color="000000"/>
              <w:left w:val="single" w:sz="4" w:space="0" w:color="000000"/>
              <w:bottom w:val="double" w:sz="4" w:space="0" w:color="000000"/>
            </w:tcBorders>
            <w:shd w:val="clear" w:color="auto" w:fill="auto"/>
          </w:tcPr>
          <w:p w14:paraId="12A3725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Виолета, Љубомирка,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367511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6D046C7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171C488"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93.</w:t>
            </w:r>
          </w:p>
        </w:tc>
        <w:tc>
          <w:tcPr>
            <w:tcW w:w="2267" w:type="dxa"/>
            <w:gridSpan w:val="2"/>
            <w:tcBorders>
              <w:top w:val="single" w:sz="4" w:space="0" w:color="000000"/>
              <w:left w:val="single" w:sz="4" w:space="0" w:color="000000"/>
              <w:bottom w:val="double" w:sz="4" w:space="0" w:color="000000"/>
            </w:tcBorders>
            <w:shd w:val="clear" w:color="auto" w:fill="auto"/>
          </w:tcPr>
          <w:p w14:paraId="448D5D6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E45745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98CF65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3FD40FA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569202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095D15AC"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DC2C0D7"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94.</w:t>
            </w:r>
          </w:p>
        </w:tc>
        <w:tc>
          <w:tcPr>
            <w:tcW w:w="2267" w:type="dxa"/>
            <w:gridSpan w:val="2"/>
            <w:tcBorders>
              <w:top w:val="single" w:sz="4" w:space="0" w:color="000000"/>
              <w:left w:val="single" w:sz="4" w:space="0" w:color="000000"/>
              <w:bottom w:val="double" w:sz="4" w:space="0" w:color="000000"/>
            </w:tcBorders>
            <w:shd w:val="clear" w:color="auto" w:fill="auto"/>
          </w:tcPr>
          <w:p w14:paraId="136CD23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0CA821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3ECB57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1201985715008</w:t>
            </w:r>
          </w:p>
        </w:tc>
        <w:tc>
          <w:tcPr>
            <w:tcW w:w="2424" w:type="dxa"/>
            <w:gridSpan w:val="2"/>
            <w:tcBorders>
              <w:top w:val="single" w:sz="4" w:space="0" w:color="000000"/>
              <w:left w:val="single" w:sz="4" w:space="0" w:color="000000"/>
              <w:bottom w:val="double" w:sz="4" w:space="0" w:color="000000"/>
            </w:tcBorders>
            <w:shd w:val="clear" w:color="auto" w:fill="auto"/>
          </w:tcPr>
          <w:p w14:paraId="2AF9A62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Тијана, Мирослав, Миловановић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66770B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419E7870"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315297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95.</w:t>
            </w:r>
          </w:p>
        </w:tc>
        <w:tc>
          <w:tcPr>
            <w:tcW w:w="2267" w:type="dxa"/>
            <w:gridSpan w:val="2"/>
            <w:tcBorders>
              <w:top w:val="single" w:sz="4" w:space="0" w:color="000000"/>
              <w:left w:val="single" w:sz="4" w:space="0" w:color="000000"/>
              <w:bottom w:val="double" w:sz="4" w:space="0" w:color="000000"/>
            </w:tcBorders>
            <w:shd w:val="clear" w:color="auto" w:fill="auto"/>
          </w:tcPr>
          <w:p w14:paraId="6DE5C7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33494D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333DB9D1"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1103983715378</w:t>
            </w:r>
          </w:p>
        </w:tc>
        <w:tc>
          <w:tcPr>
            <w:tcW w:w="2424" w:type="dxa"/>
            <w:gridSpan w:val="2"/>
            <w:tcBorders>
              <w:top w:val="single" w:sz="4" w:space="0" w:color="000000"/>
              <w:left w:val="single" w:sz="4" w:space="0" w:color="000000"/>
              <w:bottom w:val="double" w:sz="4" w:space="0" w:color="000000"/>
            </w:tcBorders>
            <w:shd w:val="clear" w:color="auto" w:fill="auto"/>
          </w:tcPr>
          <w:p w14:paraId="620E60F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Марина, Миливоје, Максимовић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ABB07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70D9088A"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77F300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96.</w:t>
            </w:r>
          </w:p>
        </w:tc>
        <w:tc>
          <w:tcPr>
            <w:tcW w:w="2267" w:type="dxa"/>
            <w:gridSpan w:val="2"/>
            <w:tcBorders>
              <w:top w:val="single" w:sz="4" w:space="0" w:color="000000"/>
              <w:left w:val="single" w:sz="4" w:space="0" w:color="000000"/>
              <w:bottom w:val="double" w:sz="4" w:space="0" w:color="000000"/>
            </w:tcBorders>
            <w:shd w:val="clear" w:color="auto" w:fill="auto"/>
          </w:tcPr>
          <w:p w14:paraId="6562B0D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626435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4F1BB97"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3011984715067</w:t>
            </w:r>
          </w:p>
        </w:tc>
        <w:tc>
          <w:tcPr>
            <w:tcW w:w="2424" w:type="dxa"/>
            <w:gridSpan w:val="2"/>
            <w:tcBorders>
              <w:top w:val="single" w:sz="4" w:space="0" w:color="000000"/>
              <w:left w:val="single" w:sz="4" w:space="0" w:color="000000"/>
              <w:bottom w:val="double" w:sz="4" w:space="0" w:color="000000"/>
            </w:tcBorders>
            <w:shd w:val="clear" w:color="auto" w:fill="auto"/>
          </w:tcPr>
          <w:p w14:paraId="58B6740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Драгана, Радосав, Радојичић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A8E517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25607704"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129980F"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97.</w:t>
            </w:r>
          </w:p>
        </w:tc>
        <w:tc>
          <w:tcPr>
            <w:tcW w:w="2267" w:type="dxa"/>
            <w:gridSpan w:val="2"/>
            <w:tcBorders>
              <w:top w:val="single" w:sz="4" w:space="0" w:color="000000"/>
              <w:left w:val="single" w:sz="4" w:space="0" w:color="000000"/>
              <w:bottom w:val="double" w:sz="4" w:space="0" w:color="000000"/>
            </w:tcBorders>
            <w:shd w:val="clear" w:color="auto" w:fill="auto"/>
          </w:tcPr>
          <w:p w14:paraId="43BB501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3FC57A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2BA63BB"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2408981795012</w:t>
            </w:r>
          </w:p>
        </w:tc>
        <w:tc>
          <w:tcPr>
            <w:tcW w:w="2424" w:type="dxa"/>
            <w:gridSpan w:val="2"/>
            <w:tcBorders>
              <w:top w:val="single" w:sz="4" w:space="0" w:color="000000"/>
              <w:left w:val="single" w:sz="4" w:space="0" w:color="000000"/>
              <w:bottom w:val="double" w:sz="4" w:space="0" w:color="000000"/>
            </w:tcBorders>
            <w:shd w:val="clear" w:color="auto" w:fill="auto"/>
          </w:tcPr>
          <w:p w14:paraId="43909EC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Љиљана, Брацо, Тофиловић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E28FC3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6A696AA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0C28E4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98.</w:t>
            </w:r>
          </w:p>
        </w:tc>
        <w:tc>
          <w:tcPr>
            <w:tcW w:w="2267" w:type="dxa"/>
            <w:gridSpan w:val="2"/>
            <w:tcBorders>
              <w:top w:val="single" w:sz="4" w:space="0" w:color="000000"/>
              <w:left w:val="single" w:sz="4" w:space="0" w:color="000000"/>
              <w:bottom w:val="double" w:sz="4" w:space="0" w:color="000000"/>
            </w:tcBorders>
            <w:shd w:val="clear" w:color="auto" w:fill="auto"/>
          </w:tcPr>
          <w:p w14:paraId="42D9DC2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ADF257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DAC7FF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7DB5589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311414A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0B248A19"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2CE7D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99.</w:t>
            </w:r>
          </w:p>
        </w:tc>
        <w:tc>
          <w:tcPr>
            <w:tcW w:w="2267" w:type="dxa"/>
            <w:gridSpan w:val="2"/>
            <w:tcBorders>
              <w:top w:val="single" w:sz="4" w:space="0" w:color="000000"/>
              <w:left w:val="single" w:sz="4" w:space="0" w:color="000000"/>
              <w:bottom w:val="double" w:sz="4" w:space="0" w:color="000000"/>
            </w:tcBorders>
            <w:shd w:val="clear" w:color="auto" w:fill="auto"/>
          </w:tcPr>
          <w:p w14:paraId="7AC75A9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CEBBFE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B2EDC37"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0607988738532</w:t>
            </w:r>
          </w:p>
        </w:tc>
        <w:tc>
          <w:tcPr>
            <w:tcW w:w="2424" w:type="dxa"/>
            <w:gridSpan w:val="2"/>
            <w:tcBorders>
              <w:top w:val="single" w:sz="4" w:space="0" w:color="000000"/>
              <w:left w:val="single" w:sz="4" w:space="0" w:color="000000"/>
              <w:bottom w:val="double" w:sz="4" w:space="0" w:color="000000"/>
            </w:tcBorders>
            <w:shd w:val="clear" w:color="auto" w:fill="auto"/>
          </w:tcPr>
          <w:p w14:paraId="1FC2D9C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Наташа, Милован, Ратковић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29C98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2F76CB8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3D29CF4"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100.</w:t>
            </w:r>
          </w:p>
        </w:tc>
        <w:tc>
          <w:tcPr>
            <w:tcW w:w="2267" w:type="dxa"/>
            <w:gridSpan w:val="2"/>
            <w:tcBorders>
              <w:top w:val="single" w:sz="4" w:space="0" w:color="000000"/>
              <w:left w:val="single" w:sz="4" w:space="0" w:color="000000"/>
              <w:bottom w:val="double" w:sz="4" w:space="0" w:color="000000"/>
            </w:tcBorders>
            <w:shd w:val="clear" w:color="auto" w:fill="auto"/>
          </w:tcPr>
          <w:p w14:paraId="11DBF52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E5817E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499F11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2606981715120</w:t>
            </w:r>
          </w:p>
        </w:tc>
        <w:tc>
          <w:tcPr>
            <w:tcW w:w="2424" w:type="dxa"/>
            <w:gridSpan w:val="2"/>
            <w:tcBorders>
              <w:top w:val="single" w:sz="4" w:space="0" w:color="000000"/>
              <w:left w:val="single" w:sz="4" w:space="0" w:color="000000"/>
              <w:bottom w:val="double" w:sz="4" w:space="0" w:color="000000"/>
            </w:tcBorders>
            <w:shd w:val="clear" w:color="auto" w:fill="auto"/>
          </w:tcPr>
          <w:p w14:paraId="30C359C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Јасмина, Миливоје, Рајовић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57C6E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2</w:t>
            </w:r>
          </w:p>
        </w:tc>
      </w:tr>
      <w:tr w:rsidR="00364B27" w:rsidRPr="006E0EEC" w14:paraId="6ED8692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B6A258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101.</w:t>
            </w:r>
          </w:p>
        </w:tc>
        <w:tc>
          <w:tcPr>
            <w:tcW w:w="2267" w:type="dxa"/>
            <w:gridSpan w:val="2"/>
            <w:tcBorders>
              <w:top w:val="single" w:sz="4" w:space="0" w:color="000000"/>
              <w:left w:val="single" w:sz="4" w:space="0" w:color="000000"/>
              <w:bottom w:val="double" w:sz="4" w:space="0" w:color="000000"/>
            </w:tcBorders>
            <w:shd w:val="clear" w:color="auto" w:fill="auto"/>
          </w:tcPr>
          <w:p w14:paraId="322E63B7"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8B43BD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7567C70B"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1011979710114</w:t>
            </w:r>
          </w:p>
        </w:tc>
        <w:tc>
          <w:tcPr>
            <w:tcW w:w="2424" w:type="dxa"/>
            <w:gridSpan w:val="2"/>
            <w:tcBorders>
              <w:top w:val="single" w:sz="4" w:space="0" w:color="000000"/>
              <w:left w:val="single" w:sz="4" w:space="0" w:color="000000"/>
              <w:bottom w:val="double" w:sz="4" w:space="0" w:color="000000"/>
            </w:tcBorders>
            <w:shd w:val="clear" w:color="auto" w:fill="auto"/>
          </w:tcPr>
          <w:p w14:paraId="294BF67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Иван, Милорад, Обрадовић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3A3A3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43584BEE"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F4621AD"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102.</w:t>
            </w:r>
          </w:p>
        </w:tc>
        <w:tc>
          <w:tcPr>
            <w:tcW w:w="2267" w:type="dxa"/>
            <w:gridSpan w:val="2"/>
            <w:tcBorders>
              <w:top w:val="single" w:sz="4" w:space="0" w:color="000000"/>
              <w:left w:val="single" w:sz="4" w:space="0" w:color="000000"/>
              <w:bottom w:val="double" w:sz="4" w:space="0" w:color="000000"/>
            </w:tcBorders>
            <w:shd w:val="clear" w:color="auto" w:fill="auto"/>
          </w:tcPr>
          <w:p w14:paraId="4086F27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40FB7F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3A121DB5"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640A767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06F27D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3F5BD06F"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D65C7B9"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103.</w:t>
            </w:r>
          </w:p>
        </w:tc>
        <w:tc>
          <w:tcPr>
            <w:tcW w:w="2267" w:type="dxa"/>
            <w:gridSpan w:val="2"/>
            <w:tcBorders>
              <w:top w:val="single" w:sz="4" w:space="0" w:color="000000"/>
              <w:left w:val="single" w:sz="4" w:space="0" w:color="000000"/>
              <w:bottom w:val="double" w:sz="4" w:space="0" w:color="000000"/>
            </w:tcBorders>
            <w:shd w:val="clear" w:color="auto" w:fill="auto"/>
          </w:tcPr>
          <w:p w14:paraId="34ABD67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F4FF118"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78E0F956"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0610978791029</w:t>
            </w:r>
          </w:p>
        </w:tc>
        <w:tc>
          <w:tcPr>
            <w:tcW w:w="2424" w:type="dxa"/>
            <w:gridSpan w:val="2"/>
            <w:tcBorders>
              <w:top w:val="single" w:sz="4" w:space="0" w:color="000000"/>
              <w:left w:val="single" w:sz="4" w:space="0" w:color="000000"/>
              <w:bottom w:val="double" w:sz="4" w:space="0" w:color="000000"/>
            </w:tcBorders>
            <w:shd w:val="clear" w:color="auto" w:fill="auto"/>
          </w:tcPr>
          <w:p w14:paraId="69CA4D5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Зоран, Томислав,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06724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3</w:t>
            </w:r>
          </w:p>
        </w:tc>
      </w:tr>
      <w:tr w:rsidR="00364B27" w:rsidRPr="006E0EEC" w14:paraId="5C1FE3C7"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05811B5"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104.</w:t>
            </w:r>
          </w:p>
        </w:tc>
        <w:tc>
          <w:tcPr>
            <w:tcW w:w="2267" w:type="dxa"/>
            <w:gridSpan w:val="2"/>
            <w:tcBorders>
              <w:top w:val="single" w:sz="4" w:space="0" w:color="000000"/>
              <w:left w:val="single" w:sz="4" w:space="0" w:color="000000"/>
              <w:bottom w:val="double" w:sz="4" w:space="0" w:color="000000"/>
            </w:tcBorders>
            <w:shd w:val="clear" w:color="auto" w:fill="auto"/>
          </w:tcPr>
          <w:p w14:paraId="0DAC2F5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1A1B7C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5413776D"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1411965710217</w:t>
            </w:r>
          </w:p>
        </w:tc>
        <w:tc>
          <w:tcPr>
            <w:tcW w:w="2424" w:type="dxa"/>
            <w:gridSpan w:val="2"/>
            <w:tcBorders>
              <w:top w:val="single" w:sz="4" w:space="0" w:color="000000"/>
              <w:left w:val="single" w:sz="4" w:space="0" w:color="000000"/>
              <w:bottom w:val="double" w:sz="4" w:space="0" w:color="000000"/>
            </w:tcBorders>
            <w:shd w:val="clear" w:color="auto" w:fill="auto"/>
          </w:tcPr>
          <w:p w14:paraId="09D9644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Небојша, Драгић,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3E966F6"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69F9EE67"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E721F3C"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hAnsi="Times New Roman"/>
                <w:lang w:val="sr-Latn-RS"/>
              </w:rPr>
              <w:t>105.</w:t>
            </w:r>
          </w:p>
        </w:tc>
        <w:tc>
          <w:tcPr>
            <w:tcW w:w="2267" w:type="dxa"/>
            <w:gridSpan w:val="2"/>
            <w:tcBorders>
              <w:top w:val="single" w:sz="4" w:space="0" w:color="000000"/>
              <w:left w:val="single" w:sz="4" w:space="0" w:color="000000"/>
              <w:bottom w:val="double" w:sz="4" w:space="0" w:color="000000"/>
            </w:tcBorders>
            <w:shd w:val="clear" w:color="auto" w:fill="auto"/>
          </w:tcPr>
          <w:p w14:paraId="0B2527C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B72BA42"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6B6030B8"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0502960715492</w:t>
            </w:r>
          </w:p>
        </w:tc>
        <w:tc>
          <w:tcPr>
            <w:tcW w:w="2424" w:type="dxa"/>
            <w:gridSpan w:val="2"/>
            <w:tcBorders>
              <w:top w:val="single" w:sz="4" w:space="0" w:color="000000"/>
              <w:left w:val="single" w:sz="4" w:space="0" w:color="000000"/>
              <w:bottom w:val="double" w:sz="4" w:space="0" w:color="000000"/>
            </w:tcBorders>
            <w:shd w:val="clear" w:color="auto" w:fill="auto"/>
          </w:tcPr>
          <w:p w14:paraId="6439EC4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Едита, Абаз,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D29DC6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1BB1C0E7"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43BD716"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106.</w:t>
            </w:r>
          </w:p>
        </w:tc>
        <w:tc>
          <w:tcPr>
            <w:tcW w:w="2267" w:type="dxa"/>
            <w:gridSpan w:val="2"/>
            <w:tcBorders>
              <w:top w:val="single" w:sz="4" w:space="0" w:color="000000"/>
              <w:left w:val="single" w:sz="4" w:space="0" w:color="000000"/>
              <w:bottom w:val="double" w:sz="4" w:space="0" w:color="000000"/>
            </w:tcBorders>
            <w:shd w:val="clear" w:color="auto" w:fill="auto"/>
          </w:tcPr>
          <w:p w14:paraId="76B72F8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CA6FAE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CF52871"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3003978715087</w:t>
            </w:r>
          </w:p>
        </w:tc>
        <w:tc>
          <w:tcPr>
            <w:tcW w:w="2424" w:type="dxa"/>
            <w:gridSpan w:val="2"/>
            <w:tcBorders>
              <w:top w:val="single" w:sz="4" w:space="0" w:color="000000"/>
              <w:left w:val="single" w:sz="4" w:space="0" w:color="000000"/>
              <w:bottom w:val="double" w:sz="4" w:space="0" w:color="000000"/>
            </w:tcBorders>
            <w:shd w:val="clear" w:color="auto" w:fill="auto"/>
          </w:tcPr>
          <w:p w14:paraId="441D68D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Драгана, Милисав, Милуновић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4CE31E"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1401CC2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4230F1"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107.</w:t>
            </w:r>
          </w:p>
        </w:tc>
        <w:tc>
          <w:tcPr>
            <w:tcW w:w="2267" w:type="dxa"/>
            <w:gridSpan w:val="2"/>
            <w:tcBorders>
              <w:top w:val="single" w:sz="4" w:space="0" w:color="000000"/>
              <w:left w:val="single" w:sz="4" w:space="0" w:color="000000"/>
              <w:bottom w:val="double" w:sz="4" w:space="0" w:color="000000"/>
            </w:tcBorders>
            <w:shd w:val="clear" w:color="auto" w:fill="auto"/>
          </w:tcPr>
          <w:p w14:paraId="3F5C4AE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2B2EA2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34CD5FF0"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0201982795031</w:t>
            </w:r>
          </w:p>
        </w:tc>
        <w:tc>
          <w:tcPr>
            <w:tcW w:w="2424" w:type="dxa"/>
            <w:gridSpan w:val="2"/>
            <w:tcBorders>
              <w:top w:val="single" w:sz="4" w:space="0" w:color="000000"/>
              <w:left w:val="single" w:sz="4" w:space="0" w:color="000000"/>
              <w:bottom w:val="double" w:sz="4" w:space="0" w:color="000000"/>
            </w:tcBorders>
            <w:shd w:val="clear" w:color="auto" w:fill="auto"/>
          </w:tcPr>
          <w:p w14:paraId="45E6538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Мирјана, Драгојле, Ђурђевић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1E431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r w:rsidR="00364B27" w:rsidRPr="006E0EEC" w14:paraId="4703F83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4012652"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t>108.</w:t>
            </w:r>
          </w:p>
        </w:tc>
        <w:tc>
          <w:tcPr>
            <w:tcW w:w="2267" w:type="dxa"/>
            <w:gridSpan w:val="2"/>
            <w:tcBorders>
              <w:top w:val="single" w:sz="4" w:space="0" w:color="000000"/>
              <w:left w:val="single" w:sz="4" w:space="0" w:color="000000"/>
              <w:bottom w:val="double" w:sz="4" w:space="0" w:color="000000"/>
            </w:tcBorders>
            <w:shd w:val="clear" w:color="auto" w:fill="auto"/>
          </w:tcPr>
          <w:p w14:paraId="5B27D5D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2430F24"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01A8ABDA"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0605001282998</w:t>
            </w:r>
          </w:p>
        </w:tc>
        <w:tc>
          <w:tcPr>
            <w:tcW w:w="2424" w:type="dxa"/>
            <w:gridSpan w:val="2"/>
            <w:tcBorders>
              <w:top w:val="single" w:sz="4" w:space="0" w:color="000000"/>
              <w:left w:val="single" w:sz="4" w:space="0" w:color="000000"/>
              <w:bottom w:val="double" w:sz="4" w:space="0" w:color="000000"/>
            </w:tcBorders>
            <w:shd w:val="clear" w:color="auto" w:fill="auto"/>
          </w:tcPr>
          <w:p w14:paraId="3ED58085"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Ђорђије, Драган, Лучић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1FB03C3F"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4E9F33B3"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E56C3E0" w14:textId="77777777" w:rsidR="00364B27" w:rsidRPr="006E0EEC" w:rsidRDefault="00364B27" w:rsidP="00A2539A">
            <w:pPr>
              <w:snapToGrid w:val="0"/>
              <w:spacing w:after="0" w:line="240" w:lineRule="auto"/>
              <w:jc w:val="left"/>
              <w:rPr>
                <w:rFonts w:ascii="Times New Roman" w:eastAsia="MS Mincho" w:hAnsi="Times New Roman"/>
                <w:lang w:val="sr-Cyrl-CS"/>
              </w:rPr>
            </w:pPr>
            <w:r w:rsidRPr="006E0EEC">
              <w:rPr>
                <w:rFonts w:ascii="Times New Roman" w:eastAsia="MS Mincho" w:hAnsi="Times New Roman"/>
                <w:lang w:val="sr-Latn-RS"/>
              </w:rPr>
              <w:lastRenderedPageBreak/>
              <w:t>109.</w:t>
            </w:r>
          </w:p>
        </w:tc>
        <w:tc>
          <w:tcPr>
            <w:tcW w:w="2267" w:type="dxa"/>
            <w:gridSpan w:val="2"/>
            <w:tcBorders>
              <w:top w:val="single" w:sz="4" w:space="0" w:color="000000"/>
              <w:left w:val="single" w:sz="4" w:space="0" w:color="000000"/>
              <w:bottom w:val="double" w:sz="4" w:space="0" w:color="000000"/>
            </w:tcBorders>
            <w:shd w:val="clear" w:color="auto" w:fill="auto"/>
          </w:tcPr>
          <w:p w14:paraId="61A55D6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FFD7ADC"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A5F0B1C"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1708963715303</w:t>
            </w:r>
          </w:p>
        </w:tc>
        <w:tc>
          <w:tcPr>
            <w:tcW w:w="2424" w:type="dxa"/>
            <w:gridSpan w:val="2"/>
            <w:tcBorders>
              <w:top w:val="single" w:sz="4" w:space="0" w:color="000000"/>
              <w:left w:val="single" w:sz="4" w:space="0" w:color="000000"/>
              <w:bottom w:val="double" w:sz="4" w:space="0" w:color="000000"/>
            </w:tcBorders>
            <w:shd w:val="clear" w:color="auto" w:fill="auto"/>
          </w:tcPr>
          <w:p w14:paraId="0B3A0C10"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Јасмина, Миодраг, Живковић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4CED81F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1</w:t>
            </w:r>
          </w:p>
        </w:tc>
      </w:tr>
      <w:tr w:rsidR="00364B27" w:rsidRPr="006E0EEC" w14:paraId="7C65ABCB"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4C8F2D7F"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110.</w:t>
            </w:r>
          </w:p>
        </w:tc>
        <w:tc>
          <w:tcPr>
            <w:tcW w:w="2267" w:type="dxa"/>
            <w:gridSpan w:val="2"/>
            <w:tcBorders>
              <w:top w:val="single" w:sz="4" w:space="0" w:color="000000"/>
              <w:left w:val="single" w:sz="4" w:space="0" w:color="000000"/>
              <w:bottom w:val="double" w:sz="4" w:space="0" w:color="000000"/>
            </w:tcBorders>
            <w:shd w:val="clear" w:color="auto" w:fill="auto"/>
          </w:tcPr>
          <w:p w14:paraId="2BD14851"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6D0037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45220DB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4674769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7CF5CA7A"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4</w:t>
            </w:r>
          </w:p>
        </w:tc>
      </w:tr>
      <w:tr w:rsidR="00364B27" w:rsidRPr="006E0EEC" w14:paraId="6B574312" w14:textId="77777777" w:rsidTr="00A2539A">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637C8627" w14:textId="77777777" w:rsidR="00364B27" w:rsidRPr="006E0EEC" w:rsidRDefault="00364B27" w:rsidP="00A2539A">
            <w:pPr>
              <w:snapToGrid w:val="0"/>
              <w:spacing w:after="0" w:line="240" w:lineRule="auto"/>
              <w:jc w:val="left"/>
              <w:rPr>
                <w:rFonts w:ascii="Times New Roman" w:eastAsia="MS Mincho" w:hAnsi="Times New Roman"/>
                <w:lang w:val="sr-Latn-RS"/>
              </w:rPr>
            </w:pPr>
            <w:r w:rsidRPr="006E0EEC">
              <w:rPr>
                <w:rFonts w:ascii="Times New Roman" w:eastAsia="MS Mincho" w:hAnsi="Times New Roman"/>
                <w:lang w:val="sr-Latn-RS"/>
              </w:rPr>
              <w:t>111.</w:t>
            </w:r>
          </w:p>
        </w:tc>
        <w:tc>
          <w:tcPr>
            <w:tcW w:w="2267" w:type="dxa"/>
            <w:gridSpan w:val="2"/>
            <w:tcBorders>
              <w:top w:val="single" w:sz="4" w:space="0" w:color="000000"/>
              <w:left w:val="single" w:sz="4" w:space="0" w:color="000000"/>
              <w:bottom w:val="double" w:sz="4" w:space="0" w:color="000000"/>
            </w:tcBorders>
            <w:shd w:val="clear" w:color="auto" w:fill="auto"/>
          </w:tcPr>
          <w:p w14:paraId="3B33664D"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Археолошка збирка</w:t>
            </w:r>
          </w:p>
        </w:tc>
        <w:tc>
          <w:tcPr>
            <w:tcW w:w="2408" w:type="dxa"/>
            <w:gridSpan w:val="2"/>
            <w:tcBorders>
              <w:top w:val="single" w:sz="4" w:space="0" w:color="000000"/>
              <w:left w:val="single" w:sz="4" w:space="0" w:color="000000"/>
              <w:bottom w:val="double" w:sz="4" w:space="0" w:color="000000"/>
            </w:tcBorders>
            <w:shd w:val="clear" w:color="auto" w:fill="auto"/>
          </w:tcPr>
          <w:p w14:paraId="3DE87389"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Самостални стручнотехнички сарадник за остале делатности (послови конзерватора и препаратора)</w:t>
            </w:r>
          </w:p>
        </w:tc>
        <w:tc>
          <w:tcPr>
            <w:tcW w:w="1969" w:type="dxa"/>
            <w:tcBorders>
              <w:top w:val="single" w:sz="4" w:space="0" w:color="000000"/>
              <w:left w:val="single" w:sz="4" w:space="0" w:color="000000"/>
              <w:bottom w:val="double" w:sz="4" w:space="0" w:color="000000"/>
            </w:tcBorders>
            <w:shd w:val="clear" w:color="auto" w:fill="auto"/>
          </w:tcPr>
          <w:p w14:paraId="19A52743" w14:textId="77777777" w:rsidR="00364B27" w:rsidRPr="006E0EEC" w:rsidRDefault="00364B27" w:rsidP="00A2539A">
            <w:pPr>
              <w:spacing w:line="240" w:lineRule="auto"/>
              <w:jc w:val="left"/>
              <w:rPr>
                <w:rFonts w:ascii="Times New Roman" w:eastAsia="Times New Roman" w:hAnsi="Times New Roman"/>
              </w:rPr>
            </w:pPr>
            <w:r w:rsidRPr="006E0EEC">
              <w:rPr>
                <w:rFonts w:ascii="Times New Roman" w:eastAsia="Times New Roman" w:hAnsi="Times New Roman"/>
              </w:rPr>
              <w:t>1610959710097</w:t>
            </w:r>
          </w:p>
        </w:tc>
        <w:tc>
          <w:tcPr>
            <w:tcW w:w="2424" w:type="dxa"/>
            <w:gridSpan w:val="2"/>
            <w:tcBorders>
              <w:top w:val="single" w:sz="4" w:space="0" w:color="000000"/>
              <w:left w:val="single" w:sz="4" w:space="0" w:color="000000"/>
              <w:bottom w:val="double" w:sz="4" w:space="0" w:color="000000"/>
            </w:tcBorders>
            <w:shd w:val="clear" w:color="auto" w:fill="auto"/>
          </w:tcPr>
          <w:p w14:paraId="6FDFFCAB"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Стеван, Љубиша, Ђуричић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7EED2953" w14:textId="77777777" w:rsidR="00364B27" w:rsidRPr="006E0EEC" w:rsidRDefault="00364B27" w:rsidP="00A2539A">
            <w:pPr>
              <w:snapToGrid w:val="0"/>
              <w:spacing w:after="0" w:line="240" w:lineRule="auto"/>
              <w:jc w:val="left"/>
              <w:rPr>
                <w:rFonts w:ascii="Times New Roman" w:eastAsia="Times New Roman" w:hAnsi="Times New Roman"/>
              </w:rPr>
            </w:pPr>
            <w:r w:rsidRPr="006E0EEC">
              <w:rPr>
                <w:rFonts w:ascii="Times New Roman" w:eastAsia="Times New Roman" w:hAnsi="Times New Roman"/>
              </w:rPr>
              <w:t>7</w:t>
            </w:r>
          </w:p>
        </w:tc>
      </w:tr>
    </w:tbl>
    <w:p w14:paraId="0DB4F55D" w14:textId="77777777" w:rsidR="00364B27" w:rsidRPr="006E0EEC" w:rsidRDefault="00364B27" w:rsidP="00364B27">
      <w:pPr>
        <w:ind w:right="113"/>
        <w:rPr>
          <w:rFonts w:ascii="Times New Roman" w:hAnsi="Times New Roman"/>
          <w:sz w:val="22"/>
          <w:lang w:val="sr-Latn-RS"/>
        </w:rPr>
      </w:pPr>
    </w:p>
    <w:p w14:paraId="7235B2F2" w14:textId="77777777" w:rsidR="00364B27" w:rsidRPr="006E0EEC" w:rsidRDefault="00364B27" w:rsidP="00364B27">
      <w:pPr>
        <w:ind w:left="113" w:right="113"/>
        <w:rPr>
          <w:rFonts w:ascii="Times New Roman" w:hAnsi="Times New Roman"/>
          <w:lang w:val="sr-Cyrl-RS"/>
        </w:rPr>
      </w:pPr>
    </w:p>
    <w:p w14:paraId="111ED6AB" w14:textId="77777777" w:rsidR="00364B27" w:rsidRPr="006E0EEC" w:rsidRDefault="00364B27" w:rsidP="00364B27">
      <w:pPr>
        <w:ind w:left="113" w:right="113"/>
        <w:rPr>
          <w:rFonts w:ascii="Times New Roman" w:hAnsi="Times New Roman"/>
        </w:rPr>
      </w:pPr>
    </w:p>
    <w:p w14:paraId="671E0F32" w14:textId="77777777" w:rsidR="00364B27" w:rsidRPr="006E0EEC" w:rsidRDefault="00364B27" w:rsidP="00364B27">
      <w:pPr>
        <w:ind w:left="113" w:right="113"/>
        <w:rPr>
          <w:rFonts w:ascii="Times New Roman" w:hAnsi="Times New Roman"/>
          <w:lang w:val="sr-Cyrl-RS"/>
        </w:rPr>
      </w:pPr>
    </w:p>
    <w:p w14:paraId="0739F065" w14:textId="77777777" w:rsidR="00364B27" w:rsidRPr="006E0EEC" w:rsidRDefault="00364B27" w:rsidP="00364B27">
      <w:pPr>
        <w:ind w:left="113" w:right="113"/>
        <w:rPr>
          <w:rFonts w:ascii="Times New Roman" w:hAnsi="Times New Roman"/>
          <w:lang w:val="sr-Cyrl-RS"/>
        </w:rPr>
      </w:pPr>
    </w:p>
    <w:p w14:paraId="54C81680" w14:textId="77777777" w:rsidR="00364B27" w:rsidRPr="006E0EEC" w:rsidRDefault="00364B27" w:rsidP="00364B27">
      <w:pPr>
        <w:ind w:right="113"/>
        <w:rPr>
          <w:rFonts w:ascii="Times New Roman" w:hAnsi="Times New Roman"/>
          <w:lang w:val="sr-Latn-RS"/>
        </w:rPr>
      </w:pPr>
    </w:p>
    <w:p w14:paraId="1B14151A" w14:textId="77777777" w:rsidR="00364B27" w:rsidRPr="006E0EEC" w:rsidRDefault="00364B27" w:rsidP="00364B27">
      <w:pPr>
        <w:ind w:right="113"/>
        <w:rPr>
          <w:rFonts w:ascii="Times New Roman" w:hAnsi="Times New Roman"/>
          <w:lang w:val="sr-Latn-RS"/>
        </w:rPr>
      </w:pPr>
    </w:p>
    <w:p w14:paraId="6C7A4FCC" w14:textId="77777777" w:rsidR="00364B27" w:rsidRPr="006E0EEC" w:rsidRDefault="00364B27" w:rsidP="00364B27">
      <w:pPr>
        <w:ind w:right="113"/>
        <w:rPr>
          <w:rFonts w:ascii="Times New Roman" w:hAnsi="Times New Roman"/>
          <w:lang w:val="sr-Latn-RS"/>
        </w:rPr>
      </w:pPr>
    </w:p>
    <w:p w14:paraId="2B543EA5" w14:textId="77777777" w:rsidR="00364B27" w:rsidRPr="006E0EEC" w:rsidRDefault="00364B27" w:rsidP="00364B27">
      <w:pPr>
        <w:ind w:right="113"/>
        <w:rPr>
          <w:rFonts w:ascii="Times New Roman" w:hAnsi="Times New Roman"/>
          <w:lang w:val="sr-Latn-RS"/>
        </w:rPr>
      </w:pPr>
    </w:p>
    <w:p w14:paraId="59F40B65" w14:textId="77777777" w:rsidR="00364B27" w:rsidRPr="006E0EEC" w:rsidRDefault="00364B27" w:rsidP="00364B27">
      <w:pPr>
        <w:ind w:right="113"/>
        <w:rPr>
          <w:rFonts w:ascii="Times New Roman" w:hAnsi="Times New Roman"/>
          <w:lang w:val="sr-Latn-RS"/>
        </w:rPr>
      </w:pPr>
    </w:p>
    <w:p w14:paraId="0265F82A" w14:textId="77777777" w:rsidR="00364B27" w:rsidRPr="006E0EEC" w:rsidRDefault="00364B27" w:rsidP="00364B27">
      <w:pPr>
        <w:ind w:right="113"/>
        <w:rPr>
          <w:rFonts w:ascii="Times New Roman" w:hAnsi="Times New Roman"/>
          <w:lang w:val="sr-Latn-RS"/>
        </w:rPr>
      </w:pPr>
    </w:p>
    <w:p w14:paraId="1CEE07E6" w14:textId="77777777" w:rsidR="00364B27" w:rsidRPr="006E0EEC" w:rsidRDefault="00364B27" w:rsidP="00364B27">
      <w:pPr>
        <w:ind w:right="113"/>
        <w:rPr>
          <w:rFonts w:ascii="Times New Roman" w:hAnsi="Times New Roman"/>
          <w:lang w:val="sr-Latn-RS"/>
        </w:rPr>
      </w:pPr>
    </w:p>
    <w:p w14:paraId="72B1D593" w14:textId="77777777" w:rsidR="00364B27" w:rsidRPr="006E0EEC" w:rsidRDefault="00364B27" w:rsidP="00364B27">
      <w:pPr>
        <w:ind w:right="113"/>
        <w:rPr>
          <w:rFonts w:ascii="Times New Roman" w:hAnsi="Times New Roman"/>
          <w:lang w:val="sr-Cyrl-RS"/>
        </w:rPr>
      </w:pPr>
    </w:p>
    <w:p w14:paraId="2B5B6323" w14:textId="77777777" w:rsidR="00364B27" w:rsidRPr="006E0EEC" w:rsidRDefault="00364B27" w:rsidP="00364B27">
      <w:pPr>
        <w:ind w:right="113"/>
        <w:rPr>
          <w:rFonts w:ascii="Times New Roman" w:hAnsi="Times New Roman"/>
          <w:lang w:val="sr-Cyrl-RS"/>
        </w:rPr>
      </w:pPr>
    </w:p>
    <w:p w14:paraId="6BF6FD92" w14:textId="77777777" w:rsidR="00364B27" w:rsidRPr="006E0EEC" w:rsidRDefault="00364B27" w:rsidP="00364B27">
      <w:pPr>
        <w:ind w:right="113"/>
        <w:rPr>
          <w:rFonts w:ascii="Times New Roman" w:hAnsi="Times New Roman"/>
          <w:lang w:val="sr-Latn-RS"/>
        </w:rPr>
      </w:pPr>
    </w:p>
    <w:p w14:paraId="7D6AAB4B" w14:textId="77777777" w:rsidR="00364B27" w:rsidRPr="006E0EEC" w:rsidRDefault="00364B27" w:rsidP="00364B27">
      <w:pPr>
        <w:ind w:right="113"/>
        <w:rPr>
          <w:rFonts w:ascii="Times New Roman" w:hAnsi="Times New Roman"/>
          <w:lang w:val="sr-Cyrl-RS"/>
        </w:rPr>
      </w:pPr>
    </w:p>
    <w:p w14:paraId="0C7D873F" w14:textId="77777777" w:rsidR="00EA4C0F" w:rsidRPr="006E0EEC" w:rsidRDefault="00EA4C0F" w:rsidP="00364B27">
      <w:pPr>
        <w:ind w:right="113"/>
        <w:rPr>
          <w:rFonts w:ascii="Times New Roman" w:hAnsi="Times New Roman"/>
          <w:lang w:val="sr-Cyrl-RS"/>
        </w:rPr>
      </w:pPr>
    </w:p>
    <w:p w14:paraId="7444E78A" w14:textId="77777777" w:rsidR="00EA4C0F" w:rsidRPr="006E0EEC" w:rsidRDefault="00EA4C0F" w:rsidP="00364B27">
      <w:pPr>
        <w:ind w:right="113"/>
        <w:rPr>
          <w:rFonts w:ascii="Times New Roman" w:hAnsi="Times New Roman"/>
          <w:lang w:val="sr-Cyrl-RS"/>
        </w:rPr>
      </w:pPr>
    </w:p>
    <w:p w14:paraId="003A53C3" w14:textId="6980BCD7" w:rsidR="00364B27" w:rsidRPr="006E0EEC" w:rsidRDefault="00364B27" w:rsidP="00364B27">
      <w:pPr>
        <w:pStyle w:val="Caption"/>
        <w:rPr>
          <w:rFonts w:ascii="Times New Roman" w:eastAsia="Times New Roman" w:hAnsi="Times New Roman"/>
          <w:lang w:val="sr-Cyrl-RS"/>
        </w:rPr>
      </w:pPr>
      <w:bookmarkStart w:id="79" w:name="Прилог_10_1"/>
      <w:r w:rsidRPr="006E0EEC">
        <w:rPr>
          <w:rFonts w:ascii="Times New Roman" w:hAnsi="Times New Roman"/>
          <w:b/>
          <w:bCs/>
        </w:rPr>
        <w:lastRenderedPageBreak/>
        <w:t xml:space="preserve">Прилог </w:t>
      </w:r>
      <w:r w:rsidR="00845609" w:rsidRPr="006E0EEC">
        <w:rPr>
          <w:rFonts w:ascii="Times New Roman" w:hAnsi="Times New Roman"/>
          <w:b/>
          <w:bCs/>
          <w:lang w:val="sr-Cyrl-RS"/>
        </w:rPr>
        <w:t>10</w:t>
      </w:r>
      <w:r w:rsidRPr="006E0EEC">
        <w:rPr>
          <w:rFonts w:ascii="Times New Roman" w:hAnsi="Times New Roman"/>
          <w:b/>
          <w:bCs/>
        </w:rPr>
        <w:t>.</w:t>
      </w:r>
      <w:r w:rsidRPr="006E0EEC">
        <w:rPr>
          <w:rFonts w:ascii="Times New Roman" w:hAnsi="Times New Roman"/>
          <w:b/>
          <w:bCs/>
        </w:rPr>
        <w:fldChar w:fldCharType="begin"/>
      </w:r>
      <w:r w:rsidRPr="006E0EEC">
        <w:rPr>
          <w:rFonts w:ascii="Times New Roman" w:hAnsi="Times New Roman"/>
          <w:b/>
          <w:bCs/>
        </w:rPr>
        <w:instrText xml:space="preserve"> SEQ Прилог \* ARABIC \s 4 </w:instrText>
      </w:r>
      <w:r w:rsidRPr="006E0EEC">
        <w:rPr>
          <w:rFonts w:ascii="Times New Roman" w:hAnsi="Times New Roman"/>
          <w:b/>
          <w:bCs/>
        </w:rPr>
        <w:fldChar w:fldCharType="separate"/>
      </w:r>
      <w:r w:rsidR="00FF6543" w:rsidRPr="006E0EEC">
        <w:rPr>
          <w:rFonts w:ascii="Times New Roman" w:hAnsi="Times New Roman"/>
          <w:b/>
          <w:bCs/>
          <w:noProof/>
        </w:rPr>
        <w:t>1</w:t>
      </w:r>
      <w:r w:rsidRPr="006E0EEC">
        <w:rPr>
          <w:rFonts w:ascii="Times New Roman" w:hAnsi="Times New Roman"/>
          <w:b/>
          <w:bCs/>
        </w:rPr>
        <w:fldChar w:fldCharType="end"/>
      </w:r>
      <w:bookmarkEnd w:id="79"/>
      <w:r w:rsidRPr="006E0EEC">
        <w:rPr>
          <w:rFonts w:ascii="Times New Roman" w:hAnsi="Times New Roman"/>
        </w:rPr>
        <w:t xml:space="preserve">. </w:t>
      </w:r>
      <w:r w:rsidRPr="006E0EEC">
        <w:rPr>
          <w:rFonts w:ascii="Times New Roman" w:eastAsia="Times New Roman" w:hAnsi="Times New Roman"/>
        </w:rPr>
        <w:t>Шематска организациона структура високошколске установе</w:t>
      </w:r>
    </w:p>
    <w:p w14:paraId="58AC0886" w14:textId="77777777" w:rsidR="00364B27" w:rsidRPr="006E0EEC" w:rsidRDefault="00364B27" w:rsidP="00364B27">
      <w:pPr>
        <w:rPr>
          <w:rFonts w:ascii="Times New Roman" w:hAnsi="Times New Roman"/>
          <w:lang w:val="sr-Cyrl-RS"/>
        </w:rPr>
      </w:pPr>
      <w:r w:rsidRPr="006E0EEC">
        <w:rPr>
          <w:rFonts w:ascii="Times New Roman" w:hAnsi="Times New Roman"/>
          <w:noProof/>
          <w:lang w:val="sr-Cyrl-RS"/>
        </w:rPr>
        <w:drawing>
          <wp:inline distT="0" distB="0" distL="0" distR="0" wp14:anchorId="3AA8F55F" wp14:editId="7EDA21FD">
            <wp:extent cx="5731510" cy="6656705"/>
            <wp:effectExtent l="0" t="0" r="2540" b="0"/>
            <wp:docPr id="5325850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85057" name="Picture 532585057"/>
                    <pic:cNvPicPr/>
                  </pic:nvPicPr>
                  <pic:blipFill>
                    <a:blip r:embed="rId174">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5ACFEEB8" w14:textId="77777777" w:rsidR="00364B27" w:rsidRPr="006E0EEC" w:rsidRDefault="00364B27" w:rsidP="00364B27">
      <w:pPr>
        <w:pStyle w:val="Caption"/>
        <w:rPr>
          <w:rFonts w:ascii="Times New Roman" w:hAnsi="Times New Roman"/>
          <w:lang w:val="sr-Cyrl-RS"/>
        </w:rPr>
      </w:pPr>
    </w:p>
    <w:p w14:paraId="76060299" w14:textId="77777777" w:rsidR="00364B27" w:rsidRPr="006E0EEC" w:rsidRDefault="00364B27" w:rsidP="00364B27">
      <w:pPr>
        <w:pStyle w:val="Caption"/>
        <w:rPr>
          <w:rFonts w:ascii="Times New Roman" w:hAnsi="Times New Roman"/>
          <w:lang w:val="sr-Cyrl-RS"/>
        </w:rPr>
      </w:pPr>
    </w:p>
    <w:p w14:paraId="5F9EAE27" w14:textId="77777777" w:rsidR="00364B27" w:rsidRPr="006E0EEC" w:rsidRDefault="00364B27" w:rsidP="00364B27">
      <w:pPr>
        <w:pStyle w:val="Caption"/>
        <w:rPr>
          <w:rFonts w:ascii="Times New Roman" w:hAnsi="Times New Roman"/>
          <w:lang w:val="sr-Cyrl-RS"/>
        </w:rPr>
      </w:pPr>
    </w:p>
    <w:p w14:paraId="658BF0B2" w14:textId="77777777" w:rsidR="00364B27" w:rsidRPr="006E0EEC" w:rsidRDefault="00364B27" w:rsidP="00364B27">
      <w:pPr>
        <w:pStyle w:val="Caption"/>
        <w:rPr>
          <w:rFonts w:ascii="Times New Roman" w:hAnsi="Times New Roman"/>
          <w:lang w:val="sr-Cyrl-RS"/>
        </w:rPr>
      </w:pPr>
    </w:p>
    <w:p w14:paraId="449DD766" w14:textId="77777777" w:rsidR="00364B27" w:rsidRPr="006E0EEC" w:rsidRDefault="00364B27" w:rsidP="00364B27">
      <w:pPr>
        <w:pStyle w:val="Caption"/>
        <w:rPr>
          <w:rFonts w:ascii="Times New Roman" w:hAnsi="Times New Roman"/>
          <w:lang w:val="sr-Cyrl-RS"/>
        </w:rPr>
      </w:pPr>
    </w:p>
    <w:p w14:paraId="765D2BC2" w14:textId="77777777" w:rsidR="00364B27" w:rsidRPr="006E0EEC" w:rsidRDefault="00364B27" w:rsidP="00364B27">
      <w:pPr>
        <w:pStyle w:val="Caption"/>
        <w:rPr>
          <w:rFonts w:ascii="Times New Roman" w:hAnsi="Times New Roman"/>
          <w:b/>
          <w:bCs/>
          <w:lang w:val="sr-Latn-RS"/>
        </w:rPr>
      </w:pPr>
      <w:bookmarkStart w:id="80" w:name="Прилог_10_2"/>
      <w:bookmarkEnd w:id="80"/>
      <w:r w:rsidRPr="006E0EEC">
        <w:rPr>
          <w:rStyle w:val="IntenseReference"/>
          <w:rFonts w:ascii="Times New Roman" w:hAnsi="Times New Roman"/>
          <w:lang w:val="sr-Cyrl-RS"/>
        </w:rPr>
        <w:lastRenderedPageBreak/>
        <w:t>Прилог 10</w:t>
      </w:r>
      <w:r w:rsidRPr="006E0EEC">
        <w:rPr>
          <w:rStyle w:val="IntenseReference"/>
          <w:rFonts w:ascii="Times New Roman" w:hAnsi="Times New Roman"/>
        </w:rPr>
        <w:t>.</w:t>
      </w:r>
      <w:r w:rsidRPr="006E0EEC">
        <w:rPr>
          <w:rStyle w:val="IntenseReference"/>
          <w:rFonts w:ascii="Times New Roman" w:hAnsi="Times New Roman"/>
          <w:lang w:val="sr-Cyrl-RS"/>
        </w:rPr>
        <w:t>2</w:t>
      </w:r>
      <w:r w:rsidRPr="006E0EEC">
        <w:rPr>
          <w:rFonts w:ascii="Times New Roman" w:hAnsi="Times New Roman"/>
          <w:b/>
          <w:bCs/>
          <w:lang w:val="sr-Cyrl-RS"/>
        </w:rPr>
        <w:t xml:space="preserve">. </w:t>
      </w:r>
      <w:r w:rsidRPr="006E0EEC">
        <w:rPr>
          <w:rFonts w:ascii="Times New Roman" w:hAnsi="Times New Roman"/>
        </w:rPr>
        <w:t>Aнализа резултата анкета студената и наставног особља о процени квалитета рада органа управљања и рада стручних служби</w:t>
      </w:r>
    </w:p>
    <w:p w14:paraId="6F64AB28" w14:textId="05F977B5" w:rsidR="00364B27" w:rsidRPr="006E0EEC" w:rsidRDefault="00364B27" w:rsidP="00364B27">
      <w:pPr>
        <w:pStyle w:val="Caption"/>
        <w:rPr>
          <w:rFonts w:ascii="Times New Roman" w:hAnsi="Times New Roman"/>
          <w:lang w:val="sr-Latn-RS"/>
        </w:rPr>
      </w:pPr>
      <w:r w:rsidRPr="006E0EEC">
        <w:rPr>
          <w:rFonts w:ascii="Times New Roman" w:hAnsi="Times New Roman"/>
        </w:rPr>
        <w:t xml:space="preserve">Прилог </w:t>
      </w:r>
      <w:r w:rsidR="00845609" w:rsidRPr="006E0EEC">
        <w:rPr>
          <w:rFonts w:ascii="Times New Roman" w:hAnsi="Times New Roman"/>
          <w:lang w:val="sr-Cyrl-RS"/>
        </w:rPr>
        <w:t>10</w:t>
      </w:r>
      <w:r w:rsidRPr="006E0EEC">
        <w:rPr>
          <w:rFonts w:ascii="Times New Roman" w:hAnsi="Times New Roman"/>
        </w:rPr>
        <w:t>.</w:t>
      </w:r>
      <w:r w:rsidRPr="006E0EEC">
        <w:rPr>
          <w:rFonts w:ascii="Times New Roman" w:hAnsi="Times New Roman"/>
          <w:lang w:val="sr-Cyrl-RS"/>
        </w:rPr>
        <w:t>2.1.</w:t>
      </w:r>
      <w:r w:rsidRPr="006E0EEC">
        <w:rPr>
          <w:rFonts w:ascii="Times New Roman" w:hAnsi="Times New Roman"/>
        </w:rPr>
        <w:t xml:space="preserve"> Aнализа резултата анкета </w:t>
      </w:r>
      <w:r w:rsidRPr="006E0EEC">
        <w:rPr>
          <w:rFonts w:ascii="Times New Roman" w:hAnsi="Times New Roman"/>
          <w:b/>
          <w:bCs/>
        </w:rPr>
        <w:t>студената</w:t>
      </w:r>
      <w:r w:rsidRPr="006E0EEC">
        <w:rPr>
          <w:rFonts w:ascii="Times New Roman" w:hAnsi="Times New Roman"/>
        </w:rPr>
        <w:t xml:space="preserve"> о процени квалитета рада органа управљања и рада стручних служби</w:t>
      </w:r>
    </w:p>
    <w:p w14:paraId="04071D23" w14:textId="77777777" w:rsidR="00364B27" w:rsidRPr="006E0EEC" w:rsidRDefault="00364B27" w:rsidP="00364B27">
      <w:pPr>
        <w:rPr>
          <w:rFonts w:ascii="Times New Roman" w:hAnsi="Times New Roman"/>
          <w:lang w:val="sr-Latn-RS"/>
        </w:rPr>
      </w:pPr>
      <w:r w:rsidRPr="006E0EEC">
        <w:rPr>
          <w:rFonts w:ascii="Times New Roman" w:hAnsi="Times New Roman"/>
          <w:noProof/>
          <w:lang w:val="sr-Latn-RS"/>
        </w:rPr>
        <w:drawing>
          <wp:inline distT="0" distB="0" distL="0" distR="0" wp14:anchorId="1156D702" wp14:editId="4B831103">
            <wp:extent cx="5731510" cy="7417435"/>
            <wp:effectExtent l="0" t="0" r="2540" b="0"/>
            <wp:docPr id="11421027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02717" name="Picture 1142102717"/>
                    <pic:cNvPicPr/>
                  </pic:nvPicPr>
                  <pic:blipFill>
                    <a:blip r:embed="rId17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FF58815" w14:textId="77777777" w:rsidR="00364B27" w:rsidRPr="006E0EEC" w:rsidRDefault="00364B27" w:rsidP="00364B27">
      <w:pPr>
        <w:rPr>
          <w:rFonts w:ascii="Times New Roman" w:hAnsi="Times New Roman"/>
          <w:lang w:val="sr-Latn-RS"/>
        </w:rPr>
      </w:pPr>
    </w:p>
    <w:p w14:paraId="2972423B" w14:textId="77777777" w:rsidR="00364B27" w:rsidRPr="006E0EEC" w:rsidRDefault="00364B27" w:rsidP="00364B27">
      <w:pPr>
        <w:rPr>
          <w:rFonts w:ascii="Times New Roman" w:hAnsi="Times New Roman"/>
          <w:lang w:val="sr-Latn-RS"/>
        </w:rPr>
      </w:pPr>
      <w:r w:rsidRPr="006E0EEC">
        <w:rPr>
          <w:rFonts w:ascii="Times New Roman" w:hAnsi="Times New Roman"/>
          <w:noProof/>
          <w:lang w:val="sr-Latn-RS"/>
        </w:rPr>
        <w:lastRenderedPageBreak/>
        <w:drawing>
          <wp:inline distT="0" distB="0" distL="0" distR="0" wp14:anchorId="7E307D26" wp14:editId="253E0B93">
            <wp:extent cx="5731510" cy="7417435"/>
            <wp:effectExtent l="0" t="0" r="2540" b="0"/>
            <wp:docPr id="4856706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70617" name="Picture 485670617"/>
                    <pic:cNvPicPr/>
                  </pic:nvPicPr>
                  <pic:blipFill>
                    <a:blip r:embed="rId17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84EC81D" wp14:editId="615FE5D6">
            <wp:extent cx="5731510" cy="7417435"/>
            <wp:effectExtent l="0" t="0" r="2540" b="0"/>
            <wp:docPr id="6146801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80140" name="Picture 614680140"/>
                    <pic:cNvPicPr/>
                  </pic:nvPicPr>
                  <pic:blipFill>
                    <a:blip r:embed="rId17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70132C3" wp14:editId="44052B85">
            <wp:extent cx="5731510" cy="7417435"/>
            <wp:effectExtent l="0" t="0" r="2540" b="0"/>
            <wp:docPr id="17726288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8847" name="Picture 1772628847"/>
                    <pic:cNvPicPr/>
                  </pic:nvPicPr>
                  <pic:blipFill>
                    <a:blip r:embed="rId17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5636E80" wp14:editId="2292EE88">
            <wp:extent cx="5731510" cy="7417435"/>
            <wp:effectExtent l="0" t="0" r="2540" b="0"/>
            <wp:docPr id="12189333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933304" name="Picture 1218933304"/>
                    <pic:cNvPicPr/>
                  </pic:nvPicPr>
                  <pic:blipFill>
                    <a:blip r:embed="rId17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9D59C90" wp14:editId="12E43341">
            <wp:extent cx="5731510" cy="7417435"/>
            <wp:effectExtent l="0" t="0" r="2540" b="0"/>
            <wp:docPr id="1629795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7954" name="Picture 16297954"/>
                    <pic:cNvPicPr/>
                  </pic:nvPicPr>
                  <pic:blipFill>
                    <a:blip r:embed="rId18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78F10AA" wp14:editId="267F319C">
            <wp:extent cx="5731510" cy="7417435"/>
            <wp:effectExtent l="0" t="0" r="2540" b="0"/>
            <wp:docPr id="14278155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15511" name="Picture 1427815511"/>
                    <pic:cNvPicPr/>
                  </pic:nvPicPr>
                  <pic:blipFill>
                    <a:blip r:embed="rId18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89EFE11" wp14:editId="14B56DD2">
            <wp:extent cx="5731510" cy="4429125"/>
            <wp:effectExtent l="0" t="0" r="2540" b="9525"/>
            <wp:docPr id="7906160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616059" name="Picture 790616059"/>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731510" cy="442912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6520B81" wp14:editId="24903F9D">
            <wp:extent cx="5731510" cy="7417435"/>
            <wp:effectExtent l="0" t="0" r="2540" b="0"/>
            <wp:docPr id="10727176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17620" name="Picture 1072717620"/>
                    <pic:cNvPicPr/>
                  </pic:nvPicPr>
                  <pic:blipFill>
                    <a:blip r:embed="rId18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CE52527" wp14:editId="0DCF2F13">
            <wp:extent cx="5731510" cy="7417435"/>
            <wp:effectExtent l="0" t="0" r="2540" b="0"/>
            <wp:docPr id="2017060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6096" name="Picture 201706096"/>
                    <pic:cNvPicPr/>
                  </pic:nvPicPr>
                  <pic:blipFill>
                    <a:blip r:embed="rId18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04DA093" wp14:editId="1D161BD8">
            <wp:extent cx="5731510" cy="7417435"/>
            <wp:effectExtent l="0" t="0" r="2540" b="0"/>
            <wp:docPr id="169423427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234271" name="Picture 1694234271"/>
                    <pic:cNvPicPr/>
                  </pic:nvPicPr>
                  <pic:blipFill>
                    <a:blip r:embed="rId18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7436EB48" wp14:editId="79ED23BC">
            <wp:extent cx="5731510" cy="7417435"/>
            <wp:effectExtent l="0" t="0" r="2540" b="0"/>
            <wp:docPr id="145811064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10644" name="Picture 1458110644"/>
                    <pic:cNvPicPr/>
                  </pic:nvPicPr>
                  <pic:blipFill>
                    <a:blip r:embed="rId18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980E9CC" wp14:editId="0195EC63">
            <wp:extent cx="5731510" cy="7417435"/>
            <wp:effectExtent l="0" t="0" r="2540" b="0"/>
            <wp:docPr id="120797309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3096" name="Picture 1207973096"/>
                    <pic:cNvPicPr/>
                  </pic:nvPicPr>
                  <pic:blipFill>
                    <a:blip r:embed="rId18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F9A4B0F" wp14:editId="0D3E6807">
            <wp:extent cx="5731510" cy="7417435"/>
            <wp:effectExtent l="0" t="0" r="2540" b="0"/>
            <wp:docPr id="65628394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3944" name="Picture 656283944"/>
                    <pic:cNvPicPr/>
                  </pic:nvPicPr>
                  <pic:blipFill>
                    <a:blip r:embed="rId18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2E299103" wp14:editId="0BACE9F9">
            <wp:extent cx="5731510" cy="7417435"/>
            <wp:effectExtent l="0" t="0" r="2540" b="0"/>
            <wp:docPr id="14060973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097395" name="Picture 1406097395"/>
                    <pic:cNvPicPr/>
                  </pic:nvPicPr>
                  <pic:blipFill>
                    <a:blip r:embed="rId18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398ACAF" wp14:editId="13256408">
            <wp:extent cx="5731510" cy="7417435"/>
            <wp:effectExtent l="0" t="0" r="2540" b="0"/>
            <wp:docPr id="1803060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6096" name="Picture 180306096"/>
                    <pic:cNvPicPr/>
                  </pic:nvPicPr>
                  <pic:blipFill>
                    <a:blip r:embed="rId19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C7B5210" wp14:editId="4207EA68">
            <wp:extent cx="5731510" cy="7417435"/>
            <wp:effectExtent l="0" t="0" r="2540" b="0"/>
            <wp:docPr id="44656370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63704" name="Picture 446563704"/>
                    <pic:cNvPicPr/>
                  </pic:nvPicPr>
                  <pic:blipFill>
                    <a:blip r:embed="rId19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4B87345" wp14:editId="732AEF96">
            <wp:extent cx="5731510" cy="7417435"/>
            <wp:effectExtent l="0" t="0" r="2540" b="0"/>
            <wp:docPr id="13870664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66414" name="Picture 1387066414"/>
                    <pic:cNvPicPr/>
                  </pic:nvPicPr>
                  <pic:blipFill>
                    <a:blip r:embed="rId19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1363F4F" wp14:editId="2927903E">
            <wp:extent cx="5731510" cy="7417435"/>
            <wp:effectExtent l="0" t="0" r="2540" b="0"/>
            <wp:docPr id="132247871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78712" name="Picture 1322478712"/>
                    <pic:cNvPicPr/>
                  </pic:nvPicPr>
                  <pic:blipFill>
                    <a:blip r:embed="rId19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DD56C7E" wp14:editId="2FB0130A">
            <wp:extent cx="5731510" cy="7417435"/>
            <wp:effectExtent l="0" t="0" r="2540" b="0"/>
            <wp:docPr id="171569994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99944" name="Picture 1715699944"/>
                    <pic:cNvPicPr/>
                  </pic:nvPicPr>
                  <pic:blipFill>
                    <a:blip r:embed="rId19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0D72474" wp14:editId="289E2400">
            <wp:extent cx="5731510" cy="7417435"/>
            <wp:effectExtent l="0" t="0" r="2540" b="0"/>
            <wp:docPr id="64039626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396265" name="Picture 640396265"/>
                    <pic:cNvPicPr/>
                  </pic:nvPicPr>
                  <pic:blipFill>
                    <a:blip r:embed="rId19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F63988B" w14:textId="77777777" w:rsidR="00364B27" w:rsidRPr="006E0EEC" w:rsidRDefault="00364B27" w:rsidP="00364B27">
      <w:pPr>
        <w:rPr>
          <w:rFonts w:ascii="Times New Roman" w:hAnsi="Times New Roman"/>
          <w:lang w:val="sr-Latn-RS"/>
        </w:rPr>
      </w:pPr>
    </w:p>
    <w:p w14:paraId="4ADFCE6F" w14:textId="77777777" w:rsidR="00364B27" w:rsidRPr="006E0EEC" w:rsidRDefault="00364B27" w:rsidP="00364B27">
      <w:pPr>
        <w:rPr>
          <w:rFonts w:ascii="Times New Roman" w:hAnsi="Times New Roman"/>
          <w:lang w:val="sr-Latn-RS"/>
        </w:rPr>
      </w:pPr>
    </w:p>
    <w:p w14:paraId="06FF4C2C" w14:textId="77777777" w:rsidR="00364B27" w:rsidRPr="006E0EEC" w:rsidRDefault="00364B27" w:rsidP="00364B27">
      <w:pPr>
        <w:rPr>
          <w:rFonts w:ascii="Times New Roman" w:hAnsi="Times New Roman"/>
          <w:lang w:val="sr-Latn-RS"/>
        </w:rPr>
      </w:pPr>
    </w:p>
    <w:p w14:paraId="0B19F147" w14:textId="77777777" w:rsidR="00364B27" w:rsidRPr="006E0EEC" w:rsidRDefault="00364B27" w:rsidP="00364B27">
      <w:pPr>
        <w:pStyle w:val="Caption"/>
        <w:rPr>
          <w:rFonts w:ascii="Times New Roman" w:hAnsi="Times New Roman"/>
          <w:lang w:val="sr-Latn-RS"/>
        </w:rPr>
      </w:pPr>
      <w:r w:rsidRPr="006E0EEC">
        <w:rPr>
          <w:rFonts w:ascii="Times New Roman" w:hAnsi="Times New Roman"/>
          <w:lang w:val="sr-Cyrl-RS"/>
        </w:rPr>
        <w:lastRenderedPageBreak/>
        <w:t xml:space="preserve">Прилог 10.2.2. </w:t>
      </w:r>
      <w:r w:rsidRPr="006E0EEC">
        <w:rPr>
          <w:rFonts w:ascii="Times New Roman" w:hAnsi="Times New Roman"/>
        </w:rPr>
        <w:t>Aнализа резултата анкета</w:t>
      </w:r>
      <w:r w:rsidRPr="006E0EEC">
        <w:rPr>
          <w:rFonts w:ascii="Times New Roman" w:hAnsi="Times New Roman"/>
          <w:lang w:val="sr-Cyrl-RS"/>
        </w:rPr>
        <w:t xml:space="preserve"> </w:t>
      </w:r>
      <w:r w:rsidRPr="006E0EEC">
        <w:rPr>
          <w:rFonts w:ascii="Times New Roman" w:hAnsi="Times New Roman"/>
          <w:b/>
          <w:bCs/>
        </w:rPr>
        <w:t>наставног особља</w:t>
      </w:r>
      <w:r w:rsidRPr="006E0EEC">
        <w:rPr>
          <w:rFonts w:ascii="Times New Roman" w:hAnsi="Times New Roman"/>
        </w:rPr>
        <w:t xml:space="preserve"> о процени квалитета рада органа управљања и рада стручних служби</w:t>
      </w:r>
    </w:p>
    <w:p w14:paraId="7D49FA98" w14:textId="77777777" w:rsidR="00364B27" w:rsidRPr="006E0EEC" w:rsidRDefault="00364B27" w:rsidP="00364B27">
      <w:pPr>
        <w:rPr>
          <w:rFonts w:ascii="Times New Roman" w:hAnsi="Times New Roman"/>
          <w:lang w:val="sr-Latn-RS"/>
        </w:rPr>
      </w:pPr>
      <w:r w:rsidRPr="006E0EEC">
        <w:rPr>
          <w:rFonts w:ascii="Times New Roman" w:hAnsi="Times New Roman"/>
          <w:noProof/>
          <w:lang w:val="sr-Latn-RS"/>
        </w:rPr>
        <w:drawing>
          <wp:inline distT="0" distB="0" distL="0" distR="0" wp14:anchorId="55D7CDC5" wp14:editId="52FDDA21">
            <wp:extent cx="5731510" cy="8105775"/>
            <wp:effectExtent l="0" t="0" r="2540" b="9525"/>
            <wp:docPr id="113531663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6635" name="Picture 1135316635"/>
                    <pic:cNvPicPr/>
                  </pic:nvPicPr>
                  <pic:blipFill>
                    <a:blip r:embed="rId19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A1F9634" w14:textId="77777777" w:rsidR="00364B27" w:rsidRPr="006E0EEC" w:rsidRDefault="00364B27" w:rsidP="00364B27">
      <w:pPr>
        <w:rPr>
          <w:rFonts w:ascii="Times New Roman" w:hAnsi="Times New Roman"/>
          <w:lang w:val="sr-Latn-RS"/>
        </w:rPr>
      </w:pPr>
      <w:r w:rsidRPr="006E0EEC">
        <w:rPr>
          <w:rFonts w:ascii="Times New Roman" w:hAnsi="Times New Roman"/>
          <w:noProof/>
          <w:lang w:val="sr-Latn-RS"/>
        </w:rPr>
        <w:lastRenderedPageBreak/>
        <w:drawing>
          <wp:inline distT="0" distB="0" distL="0" distR="0" wp14:anchorId="6FA5FC7A" wp14:editId="4DD3C204">
            <wp:extent cx="5731510" cy="8105775"/>
            <wp:effectExtent l="0" t="0" r="2540" b="9525"/>
            <wp:docPr id="3986602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60215" name="Picture 398660215"/>
                    <pic:cNvPicPr/>
                  </pic:nvPicPr>
                  <pic:blipFill>
                    <a:blip r:embed="rId19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FC6EA4B" wp14:editId="1D172D18">
            <wp:extent cx="5731510" cy="8105775"/>
            <wp:effectExtent l="0" t="0" r="2540" b="9525"/>
            <wp:docPr id="122587701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77015" name="Picture 1225877015"/>
                    <pic:cNvPicPr/>
                  </pic:nvPicPr>
                  <pic:blipFill>
                    <a:blip r:embed="rId19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D29B023" wp14:editId="6356EDF4">
            <wp:extent cx="5731510" cy="8105775"/>
            <wp:effectExtent l="0" t="0" r="2540" b="9525"/>
            <wp:docPr id="165587548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875488" name="Picture 1655875488"/>
                    <pic:cNvPicPr/>
                  </pic:nvPicPr>
                  <pic:blipFill>
                    <a:blip r:embed="rId19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18F38F2C" wp14:editId="52C8432E">
            <wp:extent cx="5731510" cy="8105775"/>
            <wp:effectExtent l="0" t="0" r="2540" b="9525"/>
            <wp:docPr id="6323589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58922" name="Picture 632358922"/>
                    <pic:cNvPicPr/>
                  </pic:nvPicPr>
                  <pic:blipFill>
                    <a:blip r:embed="rId20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67C61E64" wp14:editId="6FA47F52">
            <wp:extent cx="5731510" cy="4052570"/>
            <wp:effectExtent l="0" t="0" r="2540" b="5080"/>
            <wp:docPr id="195753077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30775" name="Picture 1957530775"/>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7EC60AE" wp14:editId="0245C749">
            <wp:extent cx="5731510" cy="8105775"/>
            <wp:effectExtent l="0" t="0" r="2540" b="9525"/>
            <wp:docPr id="159375992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59926" name="Picture 1593759926"/>
                    <pic:cNvPicPr/>
                  </pic:nvPicPr>
                  <pic:blipFill>
                    <a:blip r:embed="rId20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49FAE75A" wp14:editId="398A4B81">
            <wp:extent cx="5731510" cy="8105775"/>
            <wp:effectExtent l="0" t="0" r="2540" b="9525"/>
            <wp:docPr id="33182708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7084" name="Picture 331827084"/>
                    <pic:cNvPicPr/>
                  </pic:nvPicPr>
                  <pic:blipFill>
                    <a:blip r:embed="rId20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97F5C3F" wp14:editId="7602A231">
            <wp:extent cx="5731510" cy="8105775"/>
            <wp:effectExtent l="0" t="0" r="2540" b="9525"/>
            <wp:docPr id="88762124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21249" name="Picture 887621249"/>
                    <pic:cNvPicPr/>
                  </pic:nvPicPr>
                  <pic:blipFill>
                    <a:blip r:embed="rId20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5E1532AD" wp14:editId="6E4600DE">
            <wp:extent cx="5731510" cy="8105775"/>
            <wp:effectExtent l="0" t="0" r="2540" b="9525"/>
            <wp:docPr id="4290299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29988" name="Picture 429029988"/>
                    <pic:cNvPicPr/>
                  </pic:nvPicPr>
                  <pic:blipFill>
                    <a:blip r:embed="rId20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E9C45AE" wp14:editId="1C29CF99">
            <wp:extent cx="5731510" cy="8105775"/>
            <wp:effectExtent l="0" t="0" r="2540" b="9525"/>
            <wp:docPr id="116635228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52283" name="Picture 1166352283"/>
                    <pic:cNvPicPr/>
                  </pic:nvPicPr>
                  <pic:blipFill>
                    <a:blip r:embed="rId20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0B0DDA95" wp14:editId="2D8729DF">
            <wp:extent cx="5731510" cy="8105775"/>
            <wp:effectExtent l="0" t="0" r="2540" b="9525"/>
            <wp:docPr id="2268812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81227" name="Picture 226881227"/>
                    <pic:cNvPicPr/>
                  </pic:nvPicPr>
                  <pic:blipFill>
                    <a:blip r:embed="rId20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6E0EEC">
        <w:rPr>
          <w:rFonts w:ascii="Times New Roman" w:hAnsi="Times New Roman"/>
          <w:noProof/>
          <w:lang w:val="sr-Latn-RS"/>
        </w:rPr>
        <w:lastRenderedPageBreak/>
        <w:drawing>
          <wp:inline distT="0" distB="0" distL="0" distR="0" wp14:anchorId="355E1C24" wp14:editId="766A5988">
            <wp:extent cx="5731510" cy="8105775"/>
            <wp:effectExtent l="0" t="0" r="2540" b="9525"/>
            <wp:docPr id="207206868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68682" name="Picture 2072068682"/>
                    <pic:cNvPicPr/>
                  </pic:nvPicPr>
                  <pic:blipFill>
                    <a:blip r:embed="rId20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53CA611" w14:textId="77777777" w:rsidR="00A07751" w:rsidRPr="006E0EEC" w:rsidRDefault="00A07751" w:rsidP="00364B27">
      <w:pPr>
        <w:rPr>
          <w:rFonts w:ascii="Times New Roman" w:hAnsi="Times New Roman"/>
          <w:lang w:val="sr-Latn-RS"/>
        </w:rPr>
      </w:pPr>
    </w:p>
    <w:bookmarkEnd w:id="76"/>
    <w:p w14:paraId="7D4862DD" w14:textId="15C7C8B0" w:rsidR="00A07751" w:rsidRPr="006E0EEC" w:rsidRDefault="00A07751" w:rsidP="00A07751">
      <w:pPr>
        <w:pStyle w:val="Heading4"/>
        <w:rPr>
          <w:rFonts w:ascii="Times New Roman" w:hAnsi="Times New Roman" w:cs="Times New Roman"/>
          <w:lang w:val="en-GB"/>
        </w:rPr>
      </w:pPr>
      <w:r w:rsidRPr="006E0EEC">
        <w:rPr>
          <w:rFonts w:ascii="Times New Roman" w:hAnsi="Times New Roman" w:cs="Times New Roman"/>
          <w:lang w:val="sr-Cyrl-RS"/>
        </w:rPr>
        <w:lastRenderedPageBreak/>
        <w:t>Показатељи и прилози за стандард  1</w:t>
      </w:r>
      <w:r w:rsidRPr="006E0EEC">
        <w:rPr>
          <w:rFonts w:ascii="Times New Roman" w:hAnsi="Times New Roman" w:cs="Times New Roman"/>
          <w:lang w:val="en-GB"/>
        </w:rPr>
        <w:t>1:</w:t>
      </w:r>
    </w:p>
    <w:p w14:paraId="3197D984" w14:textId="77777777" w:rsidR="00A07751" w:rsidRPr="006E0EEC" w:rsidRDefault="00A07751" w:rsidP="00A07751">
      <w:pPr>
        <w:rPr>
          <w:rFonts w:ascii="Times New Roman" w:hAnsi="Times New Roman"/>
          <w:lang w:val="en-GB"/>
        </w:rPr>
      </w:pPr>
    </w:p>
    <w:p w14:paraId="33372197" w14:textId="0835DF65" w:rsidR="00A07751" w:rsidRPr="006E0EEC" w:rsidRDefault="00A07751" w:rsidP="00A07751">
      <w:pPr>
        <w:spacing w:line="240" w:lineRule="auto"/>
        <w:rPr>
          <w:rFonts w:ascii="Times New Roman" w:hAnsi="Times New Roman"/>
          <w:color w:val="7B230B" w:themeColor="accent1" w:themeShade="BF"/>
          <w:lang w:val="en-GB"/>
        </w:rPr>
      </w:pPr>
      <w:bookmarkStart w:id="81" w:name="Табела_11_1"/>
      <w:proofErr w:type="spellStart"/>
      <w:r w:rsidRPr="006E0EEC">
        <w:rPr>
          <w:rFonts w:ascii="Times New Roman" w:hAnsi="Times New Roman"/>
          <w:b/>
          <w:bCs/>
          <w:color w:val="7B230B" w:themeColor="accent1" w:themeShade="BF"/>
          <w:lang w:val="en-GB"/>
        </w:rPr>
        <w:t>Табела</w:t>
      </w:r>
      <w:proofErr w:type="spellEnd"/>
      <w:r w:rsidRPr="006E0EEC">
        <w:rPr>
          <w:rFonts w:ascii="Times New Roman" w:hAnsi="Times New Roman"/>
          <w:b/>
          <w:bCs/>
          <w:color w:val="7B230B" w:themeColor="accent1" w:themeShade="BF"/>
          <w:lang w:val="en-GB"/>
        </w:rPr>
        <w:t xml:space="preserve"> 11.1</w:t>
      </w:r>
      <w:bookmarkEnd w:id="81"/>
      <w:r w:rsidRPr="006E0EEC">
        <w:rPr>
          <w:rFonts w:ascii="Times New Roman" w:hAnsi="Times New Roman"/>
          <w:b/>
          <w:bCs/>
          <w:color w:val="7B230B" w:themeColor="accent1" w:themeShade="BF"/>
          <w:lang w:val="en-GB"/>
        </w:rPr>
        <w:t>.</w:t>
      </w:r>
      <w:r w:rsidRPr="006E0EEC">
        <w:rPr>
          <w:rFonts w:ascii="Times New Roman" w:hAnsi="Times New Roman"/>
          <w:color w:val="7B230B" w:themeColor="accent1" w:themeShade="BF"/>
          <w:lang w:val="en-GB"/>
        </w:rPr>
        <w:t xml:space="preserve">  </w:t>
      </w:r>
      <w:proofErr w:type="spellStart"/>
      <w:proofErr w:type="gramStart"/>
      <w:r w:rsidRPr="006E0EEC">
        <w:rPr>
          <w:rFonts w:ascii="Times New Roman" w:hAnsi="Times New Roman"/>
          <w:color w:val="7B230B" w:themeColor="accent1" w:themeShade="BF"/>
          <w:lang w:val="en-GB"/>
        </w:rPr>
        <w:t>Укупна</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површина</w:t>
      </w:r>
      <w:proofErr w:type="spellEnd"/>
      <w:proofErr w:type="gramEnd"/>
      <w:r w:rsidRPr="006E0EEC">
        <w:rPr>
          <w:rFonts w:ascii="Times New Roman" w:hAnsi="Times New Roman"/>
          <w:color w:val="7B230B" w:themeColor="accent1" w:themeShade="BF"/>
          <w:lang w:val="en-GB"/>
        </w:rPr>
        <w:t xml:space="preserve"> (</w:t>
      </w:r>
      <w:proofErr w:type="gramStart"/>
      <w:r w:rsidRPr="006E0EEC">
        <w:rPr>
          <w:rFonts w:ascii="Times New Roman" w:hAnsi="Times New Roman"/>
          <w:color w:val="7B230B" w:themeColor="accent1" w:themeShade="BF"/>
          <w:lang w:val="en-GB"/>
        </w:rPr>
        <w:t xml:space="preserve">у  </w:t>
      </w:r>
      <w:proofErr w:type="spellStart"/>
      <w:r w:rsidRPr="006E0EEC">
        <w:rPr>
          <w:rFonts w:ascii="Times New Roman" w:hAnsi="Times New Roman"/>
          <w:color w:val="7B230B" w:themeColor="accent1" w:themeShade="BF"/>
          <w:lang w:val="en-GB"/>
        </w:rPr>
        <w:t>власништву</w:t>
      </w:r>
      <w:proofErr w:type="spellEnd"/>
      <w:proofErr w:type="gramEnd"/>
      <w:r w:rsidRPr="006E0EEC">
        <w:rPr>
          <w:rFonts w:ascii="Times New Roman" w:hAnsi="Times New Roman"/>
          <w:color w:val="7B230B" w:themeColor="accent1" w:themeShade="BF"/>
          <w:lang w:val="en-GB"/>
        </w:rPr>
        <w:t xml:space="preserve">  </w:t>
      </w:r>
      <w:proofErr w:type="spellStart"/>
      <w:proofErr w:type="gramStart"/>
      <w:r w:rsidRPr="006E0EEC">
        <w:rPr>
          <w:rFonts w:ascii="Times New Roman" w:hAnsi="Times New Roman"/>
          <w:color w:val="7B230B" w:themeColor="accent1" w:themeShade="BF"/>
          <w:lang w:val="en-GB"/>
        </w:rPr>
        <w:t>високошколске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установе</w:t>
      </w:r>
      <w:proofErr w:type="spellEnd"/>
      <w:proofErr w:type="gramEnd"/>
      <w:r w:rsidRPr="006E0EEC">
        <w:rPr>
          <w:rFonts w:ascii="Times New Roman" w:hAnsi="Times New Roman"/>
          <w:color w:val="7B230B" w:themeColor="accent1" w:themeShade="BF"/>
          <w:lang w:val="en-GB"/>
        </w:rPr>
        <w:t xml:space="preserve">  и </w:t>
      </w:r>
      <w:proofErr w:type="spellStart"/>
      <w:r w:rsidRPr="006E0EEC">
        <w:rPr>
          <w:rFonts w:ascii="Times New Roman" w:hAnsi="Times New Roman"/>
          <w:color w:val="7B230B" w:themeColor="accent1" w:themeShade="BF"/>
          <w:lang w:val="en-GB"/>
        </w:rPr>
        <w:t>изнајмљени</w:t>
      </w:r>
      <w:proofErr w:type="spellEnd"/>
      <w:r w:rsidRPr="006E0EEC">
        <w:rPr>
          <w:rFonts w:ascii="Times New Roman" w:hAnsi="Times New Roman"/>
          <w:color w:val="7B230B" w:themeColor="accent1" w:themeShade="BF"/>
          <w:lang w:val="en-GB"/>
        </w:rPr>
        <w:t xml:space="preserve">   </w:t>
      </w:r>
      <w:proofErr w:type="spellStart"/>
      <w:proofErr w:type="gramStart"/>
      <w:r w:rsidRPr="006E0EEC">
        <w:rPr>
          <w:rFonts w:ascii="Times New Roman" w:hAnsi="Times New Roman"/>
          <w:color w:val="7B230B" w:themeColor="accent1" w:themeShade="BF"/>
          <w:lang w:val="en-GB"/>
        </w:rPr>
        <w:t>простор</w:t>
      </w:r>
      <w:proofErr w:type="spellEnd"/>
      <w:r w:rsidRPr="006E0EEC">
        <w:rPr>
          <w:rFonts w:ascii="Times New Roman" w:hAnsi="Times New Roman"/>
          <w:color w:val="7B230B" w:themeColor="accent1" w:themeShade="BF"/>
          <w:lang w:val="en-GB"/>
        </w:rPr>
        <w:t xml:space="preserve">)   </w:t>
      </w:r>
      <w:proofErr w:type="spellStart"/>
      <w:proofErr w:type="gramEnd"/>
      <w:r w:rsidRPr="006E0EEC">
        <w:rPr>
          <w:rFonts w:ascii="Times New Roman" w:hAnsi="Times New Roman"/>
          <w:color w:val="7B230B" w:themeColor="accent1" w:themeShade="BF"/>
          <w:lang w:val="en-GB"/>
        </w:rPr>
        <w:t>са</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површином</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објеката</w:t>
      </w:r>
      <w:proofErr w:type="spellEnd"/>
      <w:r w:rsidRPr="006E0EEC">
        <w:rPr>
          <w:rFonts w:ascii="Times New Roman" w:hAnsi="Times New Roman"/>
          <w:color w:val="7B230B" w:themeColor="accent1" w:themeShade="BF"/>
          <w:lang w:val="en-GB"/>
        </w:rPr>
        <w:t xml:space="preserve"> (</w:t>
      </w:r>
      <w:proofErr w:type="spellStart"/>
      <w:proofErr w:type="gramStart"/>
      <w:r w:rsidRPr="006E0EEC">
        <w:rPr>
          <w:rFonts w:ascii="Times New Roman" w:hAnsi="Times New Roman"/>
          <w:color w:val="7B230B" w:themeColor="accent1" w:themeShade="BF"/>
          <w:lang w:val="en-GB"/>
        </w:rPr>
        <w:t>амфитеатри</w:t>
      </w:r>
      <w:proofErr w:type="spellEnd"/>
      <w:r w:rsidRPr="006E0EEC">
        <w:rPr>
          <w:rFonts w:ascii="Times New Roman" w:hAnsi="Times New Roman"/>
          <w:color w:val="7B230B" w:themeColor="accent1" w:themeShade="BF"/>
          <w:lang w:val="en-GB"/>
        </w:rPr>
        <w:t xml:space="preserve">,   </w:t>
      </w:r>
      <w:proofErr w:type="spellStart"/>
      <w:proofErr w:type="gramEnd"/>
      <w:r w:rsidRPr="006E0EEC">
        <w:rPr>
          <w:rFonts w:ascii="Times New Roman" w:hAnsi="Times New Roman"/>
          <w:color w:val="7B230B" w:themeColor="accent1" w:themeShade="BF"/>
          <w:lang w:val="en-GB"/>
        </w:rPr>
        <w:t>учионице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лабораторије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организационе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јединице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службе</w:t>
      </w:r>
      <w:proofErr w:type="spellEnd"/>
      <w:r w:rsidRPr="006E0EEC">
        <w:rPr>
          <w:rFonts w:ascii="Times New Roman" w:hAnsi="Times New Roman"/>
          <w:color w:val="7B230B" w:themeColor="accent1" w:themeShade="BF"/>
          <w:lang w:val="en-GB"/>
        </w:rPr>
        <w:t>)</w:t>
      </w:r>
    </w:p>
    <w:tbl>
      <w:tblPr>
        <w:tblW w:w="0" w:type="auto"/>
        <w:tblCellMar>
          <w:top w:w="15" w:type="dxa"/>
          <w:left w:w="15" w:type="dxa"/>
          <w:bottom w:w="15" w:type="dxa"/>
          <w:right w:w="15" w:type="dxa"/>
        </w:tblCellMar>
        <w:tblLook w:val="04A0" w:firstRow="1" w:lastRow="0" w:firstColumn="1" w:lastColumn="0" w:noHBand="0" w:noVBand="1"/>
      </w:tblPr>
      <w:tblGrid>
        <w:gridCol w:w="849"/>
        <w:gridCol w:w="3872"/>
        <w:gridCol w:w="675"/>
        <w:gridCol w:w="933"/>
        <w:gridCol w:w="1190"/>
        <w:gridCol w:w="1489"/>
      </w:tblGrid>
      <w:tr w:rsidR="00A07751" w:rsidRPr="006E0EEC" w14:paraId="79A8A570" w14:textId="77777777" w:rsidTr="00A07751">
        <w:trPr>
          <w:trHeight w:val="315"/>
        </w:trPr>
        <w:tc>
          <w:tcPr>
            <w:tcW w:w="0" w:type="auto"/>
            <w:tcBorders>
              <w:top w:val="single" w:sz="6" w:space="0" w:color="000000"/>
              <w:left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65107C0A"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Редни</w:t>
            </w:r>
            <w:proofErr w:type="spellEnd"/>
          </w:p>
        </w:tc>
        <w:tc>
          <w:tcPr>
            <w:tcW w:w="0" w:type="auto"/>
            <w:vMerge w:val="restart"/>
            <w:tcBorders>
              <w:top w:val="single" w:sz="6" w:space="0" w:color="000000"/>
              <w:left w:val="single" w:sz="8" w:space="0" w:color="000000"/>
              <w:bottom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447371D6"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Просторија</w:t>
            </w:r>
            <w:proofErr w:type="spellEnd"/>
          </w:p>
        </w:tc>
        <w:tc>
          <w:tcPr>
            <w:tcW w:w="0" w:type="auto"/>
            <w:vMerge w:val="restart"/>
            <w:tcBorders>
              <w:top w:val="single" w:sz="6" w:space="0" w:color="000000"/>
              <w:left w:val="single" w:sz="8" w:space="0" w:color="000000"/>
              <w:bottom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1BE2EF4B"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Број</w:t>
            </w:r>
            <w:proofErr w:type="spellEnd"/>
          </w:p>
        </w:tc>
        <w:tc>
          <w:tcPr>
            <w:tcW w:w="0" w:type="auto"/>
            <w:vMerge w:val="restart"/>
            <w:tcBorders>
              <w:top w:val="single" w:sz="6" w:space="0" w:color="000000"/>
              <w:left w:val="single" w:sz="8" w:space="0" w:color="000000"/>
              <w:bottom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6C02CDD6"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Број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места</w:t>
            </w:r>
            <w:proofErr w:type="spellEnd"/>
          </w:p>
        </w:tc>
        <w:tc>
          <w:tcPr>
            <w:tcW w:w="0" w:type="auto"/>
            <w:gridSpan w:val="2"/>
            <w:vMerge w:val="restart"/>
            <w:tcBorders>
              <w:top w:val="single" w:sz="6" w:space="0" w:color="000000"/>
              <w:left w:val="single" w:sz="8" w:space="0" w:color="000000"/>
              <w:bottom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429F706C"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Површина</w:t>
            </w:r>
            <w:proofErr w:type="spellEnd"/>
            <w:r w:rsidRPr="006E0EEC">
              <w:rPr>
                <w:rFonts w:ascii="Times New Roman" w:hAnsi="Times New Roman"/>
                <w:lang w:val="en-GB"/>
              </w:rPr>
              <w:t xml:space="preserve"> м</w:t>
            </w:r>
            <w:r w:rsidRPr="006E0EEC">
              <w:rPr>
                <w:rFonts w:ascii="Times New Roman" w:hAnsi="Times New Roman"/>
                <w:vertAlign w:val="superscript"/>
                <w:lang w:val="en-GB"/>
              </w:rPr>
              <w:t>2</w:t>
            </w:r>
          </w:p>
        </w:tc>
      </w:tr>
      <w:tr w:rsidR="00A07751" w:rsidRPr="006E0EEC" w14:paraId="774EE2A2" w14:textId="77777777" w:rsidTr="00A07751">
        <w:trPr>
          <w:trHeight w:val="315"/>
        </w:trPr>
        <w:tc>
          <w:tcPr>
            <w:tcW w:w="0" w:type="auto"/>
            <w:tcBorders>
              <w:left w:val="single" w:sz="6" w:space="0" w:color="000000"/>
              <w:bottom w:val="single" w:sz="6" w:space="0" w:color="000000"/>
              <w:right w:val="single" w:sz="8" w:space="0" w:color="000000"/>
            </w:tcBorders>
            <w:shd w:val="clear" w:color="auto" w:fill="7B230B" w:themeFill="accent1" w:themeFillShade="BF"/>
            <w:tcMar>
              <w:top w:w="0" w:type="dxa"/>
              <w:left w:w="115" w:type="dxa"/>
              <w:bottom w:w="0" w:type="dxa"/>
              <w:right w:w="115" w:type="dxa"/>
            </w:tcMar>
            <w:vAlign w:val="center"/>
            <w:hideMark/>
          </w:tcPr>
          <w:p w14:paraId="55DFC175"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број</w:t>
            </w:r>
            <w:proofErr w:type="spellEnd"/>
          </w:p>
        </w:tc>
        <w:tc>
          <w:tcPr>
            <w:tcW w:w="0" w:type="auto"/>
            <w:vMerge/>
            <w:tcBorders>
              <w:top w:val="single" w:sz="6" w:space="0" w:color="000000"/>
              <w:left w:val="single" w:sz="8" w:space="0" w:color="000000"/>
              <w:bottom w:val="single" w:sz="6" w:space="0" w:color="000000"/>
              <w:right w:val="single" w:sz="8" w:space="0" w:color="000000"/>
            </w:tcBorders>
            <w:vAlign w:val="center"/>
            <w:hideMark/>
          </w:tcPr>
          <w:p w14:paraId="040D8471" w14:textId="77777777" w:rsidR="00A07751" w:rsidRPr="006E0EEC" w:rsidRDefault="00A07751" w:rsidP="00A07751">
            <w:pPr>
              <w:spacing w:after="0" w:line="240" w:lineRule="auto"/>
              <w:rPr>
                <w:rFonts w:ascii="Times New Roman" w:hAnsi="Times New Roman"/>
                <w:lang w:val="en-GB"/>
              </w:rPr>
            </w:pPr>
          </w:p>
        </w:tc>
        <w:tc>
          <w:tcPr>
            <w:tcW w:w="0" w:type="auto"/>
            <w:vMerge/>
            <w:tcBorders>
              <w:top w:val="single" w:sz="6" w:space="0" w:color="000000"/>
              <w:left w:val="single" w:sz="8" w:space="0" w:color="000000"/>
              <w:bottom w:val="single" w:sz="6" w:space="0" w:color="000000"/>
              <w:right w:val="single" w:sz="8" w:space="0" w:color="000000"/>
            </w:tcBorders>
            <w:vAlign w:val="center"/>
            <w:hideMark/>
          </w:tcPr>
          <w:p w14:paraId="159E9BD9" w14:textId="77777777" w:rsidR="00A07751" w:rsidRPr="006E0EEC" w:rsidRDefault="00A07751" w:rsidP="00A07751">
            <w:pPr>
              <w:spacing w:after="0" w:line="240" w:lineRule="auto"/>
              <w:rPr>
                <w:rFonts w:ascii="Times New Roman" w:hAnsi="Times New Roman"/>
                <w:lang w:val="en-GB"/>
              </w:rPr>
            </w:pPr>
          </w:p>
        </w:tc>
        <w:tc>
          <w:tcPr>
            <w:tcW w:w="0" w:type="auto"/>
            <w:vMerge/>
            <w:tcBorders>
              <w:top w:val="single" w:sz="6" w:space="0" w:color="000000"/>
              <w:left w:val="single" w:sz="8" w:space="0" w:color="000000"/>
              <w:bottom w:val="single" w:sz="6" w:space="0" w:color="000000"/>
              <w:right w:val="single" w:sz="8" w:space="0" w:color="000000"/>
            </w:tcBorders>
            <w:vAlign w:val="center"/>
            <w:hideMark/>
          </w:tcPr>
          <w:p w14:paraId="00CDA189" w14:textId="77777777" w:rsidR="00A07751" w:rsidRPr="006E0EEC" w:rsidRDefault="00A07751" w:rsidP="00A07751">
            <w:pPr>
              <w:spacing w:after="0" w:line="240" w:lineRule="auto"/>
              <w:rPr>
                <w:rFonts w:ascii="Times New Roman" w:hAnsi="Times New Roman"/>
                <w:lang w:val="en-GB"/>
              </w:rPr>
            </w:pPr>
          </w:p>
        </w:tc>
        <w:tc>
          <w:tcPr>
            <w:tcW w:w="0" w:type="auto"/>
            <w:gridSpan w:val="2"/>
            <w:vMerge/>
            <w:tcBorders>
              <w:top w:val="single" w:sz="6" w:space="0" w:color="000000"/>
              <w:left w:val="single" w:sz="8" w:space="0" w:color="000000"/>
              <w:bottom w:val="single" w:sz="6" w:space="0" w:color="000000"/>
              <w:right w:val="single" w:sz="8" w:space="0" w:color="000000"/>
            </w:tcBorders>
            <w:vAlign w:val="center"/>
            <w:hideMark/>
          </w:tcPr>
          <w:p w14:paraId="6BBAC61B" w14:textId="77777777" w:rsidR="00A07751" w:rsidRPr="006E0EEC" w:rsidRDefault="00A07751" w:rsidP="00A07751">
            <w:pPr>
              <w:spacing w:after="0" w:line="240" w:lineRule="auto"/>
              <w:rPr>
                <w:rFonts w:ascii="Times New Roman" w:hAnsi="Times New Roman"/>
                <w:lang w:val="en-GB"/>
              </w:rPr>
            </w:pPr>
          </w:p>
        </w:tc>
      </w:tr>
      <w:tr w:rsidR="00A07751" w:rsidRPr="006E0EEC" w14:paraId="207C0C38" w14:textId="77777777" w:rsidTr="00A07751">
        <w:trPr>
          <w:trHeight w:val="299"/>
        </w:trPr>
        <w:tc>
          <w:tcPr>
            <w:tcW w:w="0" w:type="auto"/>
            <w:tcBorders>
              <w:top w:val="single" w:sz="6"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28594AB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w:t>
            </w:r>
          </w:p>
        </w:tc>
        <w:tc>
          <w:tcPr>
            <w:tcW w:w="0" w:type="auto"/>
            <w:tcBorders>
              <w:top w:val="single" w:sz="6"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4948E60"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Амфитеатар</w:t>
            </w:r>
            <w:proofErr w:type="spellEnd"/>
          </w:p>
        </w:tc>
        <w:tc>
          <w:tcPr>
            <w:tcW w:w="0" w:type="auto"/>
            <w:tcBorders>
              <w:top w:val="single" w:sz="6"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226B35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4</w:t>
            </w:r>
          </w:p>
        </w:tc>
        <w:tc>
          <w:tcPr>
            <w:tcW w:w="0" w:type="auto"/>
            <w:tcBorders>
              <w:top w:val="single" w:sz="6"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1BA1E5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732</w:t>
            </w:r>
          </w:p>
        </w:tc>
        <w:tc>
          <w:tcPr>
            <w:tcW w:w="0" w:type="auto"/>
            <w:gridSpan w:val="2"/>
            <w:tcBorders>
              <w:top w:val="single" w:sz="6"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C2AC95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815,37</w:t>
            </w:r>
          </w:p>
        </w:tc>
      </w:tr>
      <w:tr w:rsidR="00A07751" w:rsidRPr="006E0EEC" w14:paraId="7D8D34D5"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51ED777D"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E0DEAA0"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Слушаонице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учионице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6EECB6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33</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1FDE8A3"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1252</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4D29439"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1.703,88</w:t>
            </w:r>
          </w:p>
        </w:tc>
      </w:tr>
      <w:tr w:rsidR="00A07751" w:rsidRPr="006E0EEC" w14:paraId="26D685FD"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2D30BF53"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2289504"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Компјутерске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лабораторије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9E9875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7EF9894A"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54</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614CBA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122,12</w:t>
            </w:r>
          </w:p>
        </w:tc>
      </w:tr>
      <w:tr w:rsidR="00A07751" w:rsidRPr="006E0EEC" w14:paraId="6428170D"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0EDF0218"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4</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C601BA0"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Лабораторије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E1098DA"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DC4A0DC"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30</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B5C0492"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163,34</w:t>
            </w:r>
          </w:p>
        </w:tc>
      </w:tr>
      <w:tr w:rsidR="00A07751" w:rsidRPr="006E0EEC" w14:paraId="60410B4D"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71092888"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5</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764EF4F"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Библиотеке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63D4D9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8</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8D673EC" w14:textId="77777777" w:rsidR="00A07751" w:rsidRPr="006E0EEC" w:rsidRDefault="00A07751" w:rsidP="00A07751">
            <w:pPr>
              <w:spacing w:after="0" w:line="240" w:lineRule="auto"/>
              <w:jc w:val="center"/>
              <w:rPr>
                <w:rFonts w:ascii="Times New Roman" w:hAnsi="Times New Roman"/>
                <w:lang w:val="en-GB"/>
              </w:rPr>
            </w:pP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629E4F3"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1.007,99</w:t>
            </w:r>
          </w:p>
        </w:tc>
      </w:tr>
      <w:tr w:rsidR="00A07751" w:rsidRPr="006E0EEC" w14:paraId="2E8068C4"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3A5B7EB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6</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317E720"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Читаонице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70A9184"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10</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B7D351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265</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D6A9FC6"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544,56</w:t>
            </w:r>
          </w:p>
        </w:tc>
      </w:tr>
      <w:tr w:rsidR="00A07751" w:rsidRPr="006E0EEC" w14:paraId="183C3B41" w14:textId="77777777" w:rsidTr="00A07751">
        <w:trPr>
          <w:trHeight w:val="315"/>
        </w:trPr>
        <w:tc>
          <w:tcPr>
            <w:tcW w:w="0" w:type="auto"/>
            <w:tcBorders>
              <w:top w:val="single" w:sz="8" w:space="0" w:color="000000"/>
              <w:left w:val="single" w:sz="6" w:space="0" w:color="000000"/>
              <w:bottom w:val="single" w:sz="8" w:space="0" w:color="000000"/>
              <w:right w:val="single" w:sz="8" w:space="0" w:color="000000"/>
            </w:tcBorders>
            <w:tcMar>
              <w:top w:w="0" w:type="dxa"/>
              <w:left w:w="115" w:type="dxa"/>
              <w:bottom w:w="0" w:type="dxa"/>
              <w:right w:w="115" w:type="dxa"/>
            </w:tcMar>
            <w:vAlign w:val="center"/>
            <w:hideMark/>
          </w:tcPr>
          <w:p w14:paraId="0F3FE82B"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7</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1BA7F9B"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Сале</w:t>
            </w:r>
            <w:proofErr w:type="spellEnd"/>
          </w:p>
        </w:tc>
        <w:tc>
          <w:tcPr>
            <w:tcW w:w="0" w:type="auto"/>
            <w:tcBorders>
              <w:top w:val="single" w:sz="8" w:space="0" w:color="000000"/>
              <w:left w:val="single" w:sz="8" w:space="0" w:color="000000"/>
              <w:bottom w:val="single" w:sz="4" w:space="0" w:color="000000"/>
              <w:right w:val="single" w:sz="8" w:space="0" w:color="000000"/>
            </w:tcBorders>
            <w:tcMar>
              <w:top w:w="0" w:type="dxa"/>
              <w:left w:w="115" w:type="dxa"/>
              <w:bottom w:w="0" w:type="dxa"/>
              <w:right w:w="115" w:type="dxa"/>
            </w:tcMar>
            <w:vAlign w:val="center"/>
            <w:hideMark/>
          </w:tcPr>
          <w:p w14:paraId="0ABE29D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C56D57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56</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A49472B"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713,84</w:t>
            </w:r>
          </w:p>
        </w:tc>
      </w:tr>
      <w:tr w:rsidR="00A07751" w:rsidRPr="006E0EEC" w14:paraId="03D1BB50" w14:textId="77777777" w:rsidTr="00A07751">
        <w:trPr>
          <w:trHeight w:val="315"/>
        </w:trPr>
        <w:tc>
          <w:tcPr>
            <w:tcW w:w="0" w:type="auto"/>
            <w:gridSpan w:val="2"/>
            <w:tcBorders>
              <w:top w:val="single" w:sz="8" w:space="0" w:color="000000"/>
              <w:left w:val="single" w:sz="6" w:space="0" w:color="000000"/>
              <w:bottom w:val="single" w:sz="8" w:space="0" w:color="000000"/>
              <w:right w:val="single" w:sz="6" w:space="0" w:color="000000"/>
            </w:tcBorders>
            <w:tcMar>
              <w:top w:w="0" w:type="dxa"/>
              <w:left w:w="115" w:type="dxa"/>
              <w:bottom w:w="0" w:type="dxa"/>
              <w:right w:w="115" w:type="dxa"/>
            </w:tcMar>
            <w:vAlign w:val="center"/>
            <w:hideMark/>
          </w:tcPr>
          <w:p w14:paraId="59B9DF0A" w14:textId="77777777" w:rsidR="00A07751" w:rsidRPr="006E0EEC" w:rsidRDefault="00A07751" w:rsidP="00A07751">
            <w:pPr>
              <w:spacing w:after="0" w:line="240" w:lineRule="auto"/>
              <w:jc w:val="left"/>
              <w:rPr>
                <w:rFonts w:ascii="Times New Roman" w:hAnsi="Times New Roman"/>
                <w:lang w:val="en-GB"/>
              </w:rPr>
            </w:pPr>
            <w:r w:rsidRPr="006E0EEC">
              <w:rPr>
                <w:rFonts w:ascii="Times New Roman" w:hAnsi="Times New Roman"/>
                <w:lang w:val="en-GB"/>
              </w:rPr>
              <w:t>УКУПНО</w:t>
            </w:r>
          </w:p>
        </w:tc>
        <w:tc>
          <w:tcPr>
            <w:tcW w:w="0" w:type="auto"/>
            <w:tcBorders>
              <w:top w:val="single" w:sz="4"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4AAE65D6"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62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F85AF7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2389</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6A9313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5.071,10</w:t>
            </w:r>
          </w:p>
        </w:tc>
      </w:tr>
      <w:tr w:rsidR="00A07751" w:rsidRPr="006E0EEC" w14:paraId="4FFBFEF7"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tcMar>
              <w:top w:w="0" w:type="dxa"/>
              <w:left w:w="115" w:type="dxa"/>
              <w:bottom w:w="0" w:type="dxa"/>
              <w:right w:w="115" w:type="dxa"/>
            </w:tcMar>
            <w:vAlign w:val="center"/>
            <w:hideMark/>
          </w:tcPr>
          <w:p w14:paraId="200BA59C"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w:t>
            </w:r>
          </w:p>
        </w:tc>
        <w:tc>
          <w:tcPr>
            <w:tcW w:w="0" w:type="auto"/>
            <w:tcBorders>
              <w:top w:val="single" w:sz="8"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79DD1853"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Наставни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кабинети</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1FB335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142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CEE89D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279</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62BF8F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2.490,43</w:t>
            </w:r>
          </w:p>
        </w:tc>
      </w:tr>
      <w:tr w:rsidR="00A07751" w:rsidRPr="006E0EEC" w14:paraId="40D04697" w14:textId="77777777" w:rsidTr="00A07751">
        <w:trPr>
          <w:trHeight w:val="614"/>
        </w:trPr>
        <w:tc>
          <w:tcPr>
            <w:tcW w:w="0" w:type="auto"/>
            <w:tcBorders>
              <w:top w:val="single" w:sz="8" w:space="0" w:color="000000"/>
              <w:left w:val="single" w:sz="6" w:space="0" w:color="000000"/>
              <w:bottom w:val="single" w:sz="8" w:space="0" w:color="000000"/>
              <w:right w:val="single" w:sz="4" w:space="0" w:color="000000"/>
            </w:tcBorders>
            <w:tcMar>
              <w:top w:w="0" w:type="dxa"/>
              <w:left w:w="115" w:type="dxa"/>
              <w:bottom w:w="0" w:type="dxa"/>
              <w:right w:w="115" w:type="dxa"/>
            </w:tcMar>
            <w:vAlign w:val="center"/>
            <w:hideMark/>
          </w:tcPr>
          <w:p w14:paraId="117129A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w:t>
            </w:r>
          </w:p>
        </w:tc>
        <w:tc>
          <w:tcPr>
            <w:tcW w:w="0" w:type="auto"/>
            <w:tcBorders>
              <w:top w:val="single" w:sz="8"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3D573F3C"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Лабораторије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особља</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721C5A6"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46</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5A85DE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118</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7263BC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1.229,16</w:t>
            </w:r>
          </w:p>
        </w:tc>
      </w:tr>
      <w:tr w:rsidR="00A07751" w:rsidRPr="006E0EEC" w14:paraId="21DEA84E"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tcMar>
              <w:top w:w="0" w:type="dxa"/>
              <w:left w:w="115" w:type="dxa"/>
              <w:bottom w:w="0" w:type="dxa"/>
              <w:right w:w="115" w:type="dxa"/>
            </w:tcMar>
            <w:vAlign w:val="center"/>
            <w:hideMark/>
          </w:tcPr>
          <w:p w14:paraId="1130EE05"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w:t>
            </w:r>
          </w:p>
        </w:tc>
        <w:tc>
          <w:tcPr>
            <w:tcW w:w="0" w:type="auto"/>
            <w:tcBorders>
              <w:top w:val="single" w:sz="8"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1D27DD28"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Просторије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библиотекаре</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D5C08D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13</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ECD157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22</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CBDA13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481,18</w:t>
            </w:r>
          </w:p>
        </w:tc>
      </w:tr>
      <w:tr w:rsidR="00A07751" w:rsidRPr="006E0EEC" w14:paraId="00F3A91F"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tcMar>
              <w:top w:w="0" w:type="dxa"/>
              <w:left w:w="115" w:type="dxa"/>
              <w:bottom w:w="0" w:type="dxa"/>
              <w:right w:w="115" w:type="dxa"/>
            </w:tcMar>
            <w:vAlign w:val="center"/>
            <w:hideMark/>
          </w:tcPr>
          <w:p w14:paraId="75EB6C55"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4</w:t>
            </w:r>
          </w:p>
        </w:tc>
        <w:tc>
          <w:tcPr>
            <w:tcW w:w="0" w:type="auto"/>
            <w:tcBorders>
              <w:top w:val="single" w:sz="8"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63A7FB54"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Студентска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служба</w:t>
            </w:r>
            <w:proofErr w:type="spellEnd"/>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E61A87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389E7F4"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C9450F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137,14</w:t>
            </w:r>
          </w:p>
        </w:tc>
      </w:tr>
      <w:tr w:rsidR="00A07751" w:rsidRPr="006E0EEC" w14:paraId="42B4EA2E"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shd w:val="clear" w:color="auto" w:fill="FFFFFF"/>
            <w:tcMar>
              <w:top w:w="0" w:type="dxa"/>
              <w:left w:w="115" w:type="dxa"/>
              <w:bottom w:w="0" w:type="dxa"/>
              <w:right w:w="115" w:type="dxa"/>
            </w:tcMar>
            <w:vAlign w:val="center"/>
            <w:hideMark/>
          </w:tcPr>
          <w:p w14:paraId="1EABA803"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5</w:t>
            </w:r>
          </w:p>
        </w:tc>
        <w:tc>
          <w:tcPr>
            <w:tcW w:w="0" w:type="auto"/>
            <w:tcBorders>
              <w:top w:val="single" w:sz="8" w:space="0" w:color="000000"/>
              <w:left w:val="single" w:sz="4"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3A5932D7"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Секретаријат</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0B00267B"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11</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1FD0F9A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20</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F07362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253,91</w:t>
            </w:r>
          </w:p>
        </w:tc>
      </w:tr>
      <w:tr w:rsidR="00A07751" w:rsidRPr="006E0EEC" w14:paraId="466B6689"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shd w:val="clear" w:color="auto" w:fill="FFFFFF"/>
            <w:tcMar>
              <w:top w:w="0" w:type="dxa"/>
              <w:left w:w="115" w:type="dxa"/>
              <w:bottom w:w="0" w:type="dxa"/>
              <w:right w:w="115" w:type="dxa"/>
            </w:tcMar>
            <w:vAlign w:val="center"/>
            <w:hideMark/>
          </w:tcPr>
          <w:p w14:paraId="3188BE27"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6</w:t>
            </w:r>
          </w:p>
        </w:tc>
        <w:tc>
          <w:tcPr>
            <w:tcW w:w="0" w:type="auto"/>
            <w:tcBorders>
              <w:top w:val="single" w:sz="8" w:space="0" w:color="000000"/>
              <w:left w:val="single" w:sz="4"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65F3B708"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Рачунарско</w:t>
            </w:r>
            <w:proofErr w:type="spellEnd"/>
            <w:r w:rsidRPr="006E0EEC">
              <w:rPr>
                <w:rFonts w:ascii="Times New Roman" w:hAnsi="Times New Roman"/>
                <w:lang w:val="en-GB"/>
              </w:rPr>
              <w:t xml:space="preserve"> </w:t>
            </w:r>
            <w:proofErr w:type="spellStart"/>
            <w:r w:rsidRPr="006E0EEC">
              <w:rPr>
                <w:rFonts w:ascii="Times New Roman" w:hAnsi="Times New Roman"/>
                <w:lang w:val="en-GB"/>
              </w:rPr>
              <w:t>док</w:t>
            </w:r>
            <w:proofErr w:type="spellEnd"/>
            <w:r w:rsidRPr="006E0EEC">
              <w:rPr>
                <w:rFonts w:ascii="Times New Roman" w:hAnsi="Times New Roman"/>
                <w:lang w:val="en-GB"/>
              </w:rPr>
              <w:t xml:space="preserve">. </w:t>
            </w:r>
            <w:proofErr w:type="spellStart"/>
            <w:r w:rsidRPr="006E0EEC">
              <w:rPr>
                <w:rFonts w:ascii="Times New Roman" w:hAnsi="Times New Roman"/>
                <w:lang w:val="en-GB"/>
              </w:rPr>
              <w:t>центар</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51C19814"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0AF41FD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277510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75,40</w:t>
            </w:r>
          </w:p>
        </w:tc>
      </w:tr>
      <w:tr w:rsidR="00A07751" w:rsidRPr="006E0EEC" w14:paraId="36DDE452" w14:textId="77777777" w:rsidTr="00A07751">
        <w:trPr>
          <w:trHeight w:val="315"/>
        </w:trPr>
        <w:tc>
          <w:tcPr>
            <w:tcW w:w="0" w:type="auto"/>
            <w:tcBorders>
              <w:top w:val="single" w:sz="8" w:space="0" w:color="000000"/>
              <w:left w:val="single" w:sz="6" w:space="0" w:color="000000"/>
              <w:bottom w:val="single" w:sz="8" w:space="0" w:color="000000"/>
              <w:right w:val="single" w:sz="4" w:space="0" w:color="000000"/>
            </w:tcBorders>
            <w:shd w:val="clear" w:color="auto" w:fill="FFFFFF"/>
            <w:tcMar>
              <w:top w:w="0" w:type="dxa"/>
              <w:left w:w="115" w:type="dxa"/>
              <w:bottom w:w="0" w:type="dxa"/>
              <w:right w:w="115" w:type="dxa"/>
            </w:tcMar>
            <w:vAlign w:val="center"/>
            <w:hideMark/>
          </w:tcPr>
          <w:p w14:paraId="21496113"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7</w:t>
            </w:r>
          </w:p>
        </w:tc>
        <w:tc>
          <w:tcPr>
            <w:tcW w:w="0" w:type="auto"/>
            <w:tcBorders>
              <w:top w:val="single" w:sz="8" w:space="0" w:color="000000"/>
              <w:left w:val="single" w:sz="4"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171DDE70"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Студентски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парламент</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6FEB1B9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298D825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4CCFB9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36,20</w:t>
            </w:r>
          </w:p>
        </w:tc>
      </w:tr>
      <w:tr w:rsidR="00A07751" w:rsidRPr="006E0EEC" w14:paraId="24160332" w14:textId="77777777" w:rsidTr="00A07751">
        <w:trPr>
          <w:trHeight w:val="614"/>
        </w:trPr>
        <w:tc>
          <w:tcPr>
            <w:tcW w:w="0" w:type="auto"/>
            <w:tcBorders>
              <w:top w:val="single" w:sz="8" w:space="0" w:color="000000"/>
              <w:left w:val="single" w:sz="6" w:space="0" w:color="000000"/>
              <w:bottom w:val="single" w:sz="8" w:space="0" w:color="000000"/>
              <w:right w:val="single" w:sz="4" w:space="0" w:color="000000"/>
            </w:tcBorders>
            <w:shd w:val="clear" w:color="auto" w:fill="FFFFFF"/>
            <w:tcMar>
              <w:top w:w="0" w:type="dxa"/>
              <w:left w:w="115" w:type="dxa"/>
              <w:bottom w:w="0" w:type="dxa"/>
              <w:right w:w="115" w:type="dxa"/>
            </w:tcMar>
            <w:vAlign w:val="center"/>
            <w:hideMark/>
          </w:tcPr>
          <w:p w14:paraId="798CE44B"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8</w:t>
            </w:r>
          </w:p>
        </w:tc>
        <w:tc>
          <w:tcPr>
            <w:tcW w:w="0" w:type="auto"/>
            <w:tcBorders>
              <w:top w:val="single" w:sz="8" w:space="0" w:color="000000"/>
              <w:left w:val="single" w:sz="4" w:space="0" w:color="000000"/>
              <w:bottom w:val="single" w:sz="8" w:space="0" w:color="000000"/>
              <w:right w:val="single" w:sz="8" w:space="0" w:color="000000"/>
            </w:tcBorders>
            <w:shd w:val="clear" w:color="auto" w:fill="FFFFFF"/>
            <w:tcMar>
              <w:top w:w="0" w:type="dxa"/>
              <w:left w:w="115" w:type="dxa"/>
              <w:bottom w:w="0" w:type="dxa"/>
              <w:right w:w="115" w:type="dxa"/>
            </w:tcMar>
            <w:vAlign w:val="bottom"/>
            <w:hideMark/>
          </w:tcPr>
          <w:p w14:paraId="2D1F0E87"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Друге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просторије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намењене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запосленима</w:t>
            </w:r>
            <w:proofErr w:type="spellEnd"/>
            <w:r w:rsidRPr="006E0EEC">
              <w:rPr>
                <w:rFonts w:ascii="Times New Roman" w:hAnsi="Times New Roman"/>
                <w:lang w:val="en-GB"/>
              </w:rPr>
              <w:t>  </w:t>
            </w:r>
          </w:p>
        </w:tc>
        <w:tc>
          <w:tcPr>
            <w:tcW w:w="0" w:type="auto"/>
            <w:tcBorders>
              <w:top w:val="single" w:sz="8" w:space="0" w:color="000000"/>
              <w:left w:val="single" w:sz="8" w:space="0" w:color="000000"/>
              <w:bottom w:val="single" w:sz="4" w:space="0" w:color="000000"/>
              <w:right w:val="single" w:sz="8" w:space="0" w:color="000000"/>
            </w:tcBorders>
            <w:shd w:val="clear" w:color="auto" w:fill="FFFFFF"/>
            <w:tcMar>
              <w:top w:w="0" w:type="dxa"/>
              <w:left w:w="115" w:type="dxa"/>
              <w:bottom w:w="0" w:type="dxa"/>
              <w:right w:w="115" w:type="dxa"/>
            </w:tcMar>
            <w:vAlign w:val="center"/>
            <w:hideMark/>
          </w:tcPr>
          <w:p w14:paraId="1B7D1F7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30</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vAlign w:val="center"/>
            <w:hideMark/>
          </w:tcPr>
          <w:p w14:paraId="2A2E056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24</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29332F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1.214,48</w:t>
            </w:r>
          </w:p>
        </w:tc>
      </w:tr>
      <w:tr w:rsidR="00A07751" w:rsidRPr="006E0EEC" w14:paraId="7FE7CF11" w14:textId="77777777" w:rsidTr="00A07751">
        <w:trPr>
          <w:trHeight w:val="315"/>
        </w:trPr>
        <w:tc>
          <w:tcPr>
            <w:tcW w:w="0" w:type="auto"/>
            <w:gridSpan w:val="2"/>
            <w:tcBorders>
              <w:top w:val="single" w:sz="8" w:space="0" w:color="000000"/>
              <w:left w:val="single" w:sz="6" w:space="0" w:color="000000"/>
              <w:bottom w:val="single" w:sz="8" w:space="0" w:color="000000"/>
              <w:right w:val="single" w:sz="6" w:space="0" w:color="000000"/>
            </w:tcBorders>
            <w:shd w:val="clear" w:color="auto" w:fill="E8E8E8"/>
            <w:tcMar>
              <w:top w:w="0" w:type="dxa"/>
              <w:left w:w="115" w:type="dxa"/>
              <w:bottom w:w="0" w:type="dxa"/>
              <w:right w:w="115" w:type="dxa"/>
            </w:tcMar>
            <w:vAlign w:val="center"/>
            <w:hideMark/>
          </w:tcPr>
          <w:p w14:paraId="7B855F1D" w14:textId="77777777" w:rsidR="00A07751" w:rsidRPr="006E0EEC" w:rsidRDefault="00A07751" w:rsidP="00A07751">
            <w:pPr>
              <w:spacing w:after="0" w:line="240" w:lineRule="auto"/>
              <w:jc w:val="left"/>
              <w:rPr>
                <w:rFonts w:ascii="Times New Roman" w:hAnsi="Times New Roman"/>
                <w:lang w:val="en-GB"/>
              </w:rPr>
            </w:pPr>
            <w:r w:rsidRPr="006E0EEC">
              <w:rPr>
                <w:rFonts w:ascii="Times New Roman" w:hAnsi="Times New Roman"/>
                <w:lang w:val="en-GB"/>
              </w:rPr>
              <w:t>УКУПНО</w:t>
            </w:r>
          </w:p>
        </w:tc>
        <w:tc>
          <w:tcPr>
            <w:tcW w:w="0" w:type="auto"/>
            <w:tcBorders>
              <w:top w:val="single" w:sz="4" w:space="0" w:color="000000"/>
              <w:left w:val="single" w:sz="4" w:space="0" w:color="000000"/>
              <w:bottom w:val="single" w:sz="4" w:space="0" w:color="000000"/>
              <w:right w:val="single" w:sz="8" w:space="0" w:color="000000"/>
            </w:tcBorders>
            <w:shd w:val="clear" w:color="auto" w:fill="E8E8E8"/>
            <w:tcMar>
              <w:top w:w="0" w:type="dxa"/>
              <w:left w:w="115" w:type="dxa"/>
              <w:bottom w:w="0" w:type="dxa"/>
              <w:right w:w="115" w:type="dxa"/>
            </w:tcMar>
            <w:vAlign w:val="center"/>
            <w:hideMark/>
          </w:tcPr>
          <w:p w14:paraId="469EE674"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246</w:t>
            </w:r>
          </w:p>
        </w:tc>
        <w:tc>
          <w:tcPr>
            <w:tcW w:w="0" w:type="auto"/>
            <w:tcBorders>
              <w:top w:val="single" w:sz="8" w:space="0" w:color="000000"/>
              <w:left w:val="single" w:sz="8" w:space="0" w:color="000000"/>
              <w:bottom w:val="single" w:sz="8" w:space="0" w:color="000000"/>
              <w:right w:val="single" w:sz="8" w:space="0" w:color="000000"/>
            </w:tcBorders>
            <w:shd w:val="clear" w:color="auto" w:fill="E8E8E8"/>
            <w:tcMar>
              <w:top w:w="0" w:type="dxa"/>
              <w:left w:w="115" w:type="dxa"/>
              <w:bottom w:w="0" w:type="dxa"/>
              <w:right w:w="115" w:type="dxa"/>
            </w:tcMar>
            <w:vAlign w:val="center"/>
            <w:hideMark/>
          </w:tcPr>
          <w:p w14:paraId="58FBC0F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478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E8E8E8"/>
            <w:tcMar>
              <w:top w:w="0" w:type="dxa"/>
              <w:left w:w="115" w:type="dxa"/>
              <w:bottom w:w="0" w:type="dxa"/>
              <w:right w:w="115" w:type="dxa"/>
            </w:tcMar>
            <w:vAlign w:val="center"/>
            <w:hideMark/>
          </w:tcPr>
          <w:p w14:paraId="4D27836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5.917,90</w:t>
            </w:r>
          </w:p>
        </w:tc>
      </w:tr>
      <w:tr w:rsidR="00A07751" w:rsidRPr="006E0EEC" w14:paraId="0BD42BBF" w14:textId="77777777" w:rsidTr="00A07751">
        <w:trPr>
          <w:trHeight w:val="1511"/>
        </w:trPr>
        <w:tc>
          <w:tcPr>
            <w:tcW w:w="0" w:type="auto"/>
            <w:tcBorders>
              <w:top w:val="single" w:sz="8" w:space="0" w:color="000000"/>
              <w:left w:val="single" w:sz="6" w:space="0" w:color="000000"/>
              <w:bottom w:val="single" w:sz="8" w:space="0" w:color="000000"/>
              <w:right w:val="single" w:sz="4" w:space="0" w:color="000000"/>
            </w:tcBorders>
            <w:tcMar>
              <w:top w:w="0" w:type="dxa"/>
              <w:left w:w="115" w:type="dxa"/>
              <w:bottom w:w="0" w:type="dxa"/>
              <w:right w:w="115" w:type="dxa"/>
            </w:tcMar>
            <w:vAlign w:val="center"/>
            <w:hideMark/>
          </w:tcPr>
          <w:p w14:paraId="7AFFAD2B"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w:t>
            </w:r>
          </w:p>
        </w:tc>
        <w:tc>
          <w:tcPr>
            <w:tcW w:w="0" w:type="auto"/>
            <w:tcBorders>
              <w:top w:val="single" w:sz="8" w:space="0" w:color="000000"/>
              <w:left w:val="single" w:sz="4" w:space="0" w:color="000000"/>
              <w:bottom w:val="single" w:sz="8" w:space="0" w:color="000000"/>
              <w:right w:val="single" w:sz="8" w:space="0" w:color="000000"/>
            </w:tcBorders>
            <w:shd w:val="clear" w:color="auto" w:fill="C5D9F1"/>
            <w:tcMar>
              <w:top w:w="0" w:type="dxa"/>
              <w:left w:w="115" w:type="dxa"/>
              <w:bottom w:w="0" w:type="dxa"/>
              <w:right w:w="115" w:type="dxa"/>
            </w:tcMar>
            <w:vAlign w:val="center"/>
            <w:hideMark/>
          </w:tcPr>
          <w:p w14:paraId="3DA33D56" w14:textId="77777777" w:rsidR="00A07751" w:rsidRPr="006E0EEC" w:rsidRDefault="00A07751" w:rsidP="00A07751">
            <w:pPr>
              <w:spacing w:after="0" w:line="240" w:lineRule="auto"/>
              <w:jc w:val="left"/>
              <w:rPr>
                <w:rFonts w:ascii="Times New Roman" w:hAnsi="Times New Roman"/>
                <w:lang w:val="en-GB"/>
              </w:rPr>
            </w:pPr>
            <w:proofErr w:type="spellStart"/>
            <w:r w:rsidRPr="006E0EEC">
              <w:rPr>
                <w:rFonts w:ascii="Times New Roman" w:hAnsi="Times New Roman"/>
                <w:lang w:val="en-GB"/>
              </w:rPr>
              <w:t>Остали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простор</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факултету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степенице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тоалети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ходници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подстаница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свлачионице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склониште</w:t>
            </w:r>
            <w:proofErr w:type="spellEnd"/>
            <w:r w:rsidRPr="006E0EEC">
              <w:rPr>
                <w:rFonts w:ascii="Times New Roman" w:hAnsi="Times New Roman"/>
                <w:lang w:val="en-GB"/>
              </w:rPr>
              <w:t>...)</w:t>
            </w:r>
          </w:p>
        </w:tc>
        <w:tc>
          <w:tcPr>
            <w:tcW w:w="0" w:type="auto"/>
            <w:tcBorders>
              <w:top w:val="single" w:sz="4" w:space="0" w:color="000000"/>
              <w:left w:val="single" w:sz="8" w:space="0" w:color="000000"/>
              <w:bottom w:val="single" w:sz="4" w:space="0" w:color="000000"/>
              <w:right w:val="single" w:sz="8" w:space="0" w:color="000000"/>
            </w:tcBorders>
            <w:shd w:val="clear" w:color="auto" w:fill="C5D9F1"/>
            <w:tcMar>
              <w:top w:w="0" w:type="dxa"/>
              <w:left w:w="115" w:type="dxa"/>
              <w:bottom w:w="0" w:type="dxa"/>
              <w:right w:w="115" w:type="dxa"/>
            </w:tcMar>
            <w:vAlign w:val="center"/>
            <w:hideMark/>
          </w:tcPr>
          <w:p w14:paraId="3A74E9A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255</w:t>
            </w:r>
          </w:p>
        </w:tc>
        <w:tc>
          <w:tcPr>
            <w:tcW w:w="0" w:type="auto"/>
            <w:tcBorders>
              <w:top w:val="single" w:sz="8" w:space="0" w:color="000000"/>
              <w:left w:val="single" w:sz="8" w:space="0" w:color="000000"/>
              <w:bottom w:val="single" w:sz="8" w:space="0" w:color="000000"/>
              <w:right w:val="single" w:sz="8" w:space="0" w:color="000000"/>
            </w:tcBorders>
            <w:shd w:val="clear" w:color="auto" w:fill="C5D9F1"/>
            <w:tcMar>
              <w:top w:w="0" w:type="dxa"/>
              <w:left w:w="115" w:type="dxa"/>
              <w:bottom w:w="0" w:type="dxa"/>
              <w:right w:w="115" w:type="dxa"/>
            </w:tcMar>
            <w:vAlign w:val="center"/>
            <w:hideMark/>
          </w:tcPr>
          <w:p w14:paraId="32357F18" w14:textId="77777777" w:rsidR="00A07751" w:rsidRPr="006E0EEC" w:rsidRDefault="00A07751" w:rsidP="00A07751">
            <w:pPr>
              <w:spacing w:after="0" w:line="240" w:lineRule="auto"/>
              <w:jc w:val="center"/>
              <w:rPr>
                <w:rFonts w:ascii="Times New Roman" w:hAnsi="Times New Roman"/>
                <w:lang w:val="en-GB"/>
              </w:rPr>
            </w:pP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9598F1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7.864,58</w:t>
            </w:r>
          </w:p>
        </w:tc>
      </w:tr>
      <w:tr w:rsidR="00A07751" w:rsidRPr="006E0EEC" w14:paraId="6D6945ED" w14:textId="77777777" w:rsidTr="00A07751">
        <w:trPr>
          <w:trHeight w:val="315"/>
        </w:trPr>
        <w:tc>
          <w:tcPr>
            <w:tcW w:w="0" w:type="auto"/>
            <w:gridSpan w:val="2"/>
            <w:tcBorders>
              <w:top w:val="single" w:sz="8" w:space="0" w:color="000000"/>
              <w:left w:val="single" w:sz="6" w:space="0" w:color="000000"/>
              <w:bottom w:val="single" w:sz="8" w:space="0" w:color="000000"/>
              <w:right w:val="single" w:sz="6" w:space="0" w:color="000000"/>
            </w:tcBorders>
            <w:tcMar>
              <w:top w:w="0" w:type="dxa"/>
              <w:left w:w="115" w:type="dxa"/>
              <w:bottom w:w="0" w:type="dxa"/>
              <w:right w:w="115" w:type="dxa"/>
            </w:tcMar>
            <w:vAlign w:val="center"/>
            <w:hideMark/>
          </w:tcPr>
          <w:p w14:paraId="659EFA8D"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УКУПНО</w:t>
            </w:r>
          </w:p>
        </w:tc>
        <w:tc>
          <w:tcPr>
            <w:tcW w:w="0" w:type="auto"/>
            <w:tcBorders>
              <w:top w:val="single" w:sz="4" w:space="0" w:color="000000"/>
              <w:left w:val="single" w:sz="4" w:space="0" w:color="000000"/>
              <w:bottom w:val="single" w:sz="8" w:space="0" w:color="000000"/>
              <w:right w:val="single" w:sz="8" w:space="0" w:color="000000"/>
            </w:tcBorders>
            <w:tcMar>
              <w:top w:w="0" w:type="dxa"/>
              <w:left w:w="115" w:type="dxa"/>
              <w:bottom w:w="0" w:type="dxa"/>
              <w:right w:w="115" w:type="dxa"/>
            </w:tcMar>
            <w:vAlign w:val="center"/>
            <w:hideMark/>
          </w:tcPr>
          <w:p w14:paraId="1EFEEDF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255</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4FB97B6" w14:textId="77777777" w:rsidR="00A07751" w:rsidRPr="006E0EEC" w:rsidRDefault="00A07751" w:rsidP="00A07751">
            <w:pPr>
              <w:spacing w:after="0" w:line="240" w:lineRule="auto"/>
              <w:jc w:val="center"/>
              <w:rPr>
                <w:rFonts w:ascii="Times New Roman" w:hAnsi="Times New Roman"/>
                <w:lang w:val="en-GB"/>
              </w:rPr>
            </w:pP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2F7F47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7.864,58</w:t>
            </w:r>
          </w:p>
        </w:tc>
      </w:tr>
      <w:tr w:rsidR="00A07751" w:rsidRPr="006E0EEC" w14:paraId="54739922" w14:textId="77777777" w:rsidTr="00A07751">
        <w:trPr>
          <w:trHeight w:val="299"/>
        </w:trPr>
        <w:tc>
          <w:tcPr>
            <w:tcW w:w="0" w:type="auto"/>
            <w:gridSpan w:val="2"/>
            <w:vMerge w:val="restart"/>
            <w:tcBorders>
              <w:top w:val="single" w:sz="8" w:space="0" w:color="000000"/>
              <w:left w:val="single" w:sz="6" w:space="0" w:color="000000"/>
              <w:bottom w:val="single" w:sz="8" w:space="0" w:color="000000"/>
              <w:right w:val="single" w:sz="6" w:space="0" w:color="000000"/>
            </w:tcBorders>
            <w:shd w:val="clear" w:color="auto" w:fill="E8E8E8"/>
            <w:tcMar>
              <w:top w:w="0" w:type="dxa"/>
              <w:left w:w="115" w:type="dxa"/>
              <w:bottom w:w="0" w:type="dxa"/>
              <w:right w:w="115" w:type="dxa"/>
            </w:tcMar>
            <w:vAlign w:val="center"/>
            <w:hideMark/>
          </w:tcPr>
          <w:p w14:paraId="7AAC7BBF"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b/>
                <w:bCs/>
                <w:lang w:val="en-GB"/>
              </w:rPr>
              <w:t>УКУПНО</w:t>
            </w:r>
          </w:p>
        </w:tc>
        <w:tc>
          <w:tcPr>
            <w:tcW w:w="0" w:type="auto"/>
            <w:vMerge w:val="restart"/>
            <w:tcBorders>
              <w:top w:val="single" w:sz="8" w:space="0" w:color="000000"/>
              <w:left w:val="single" w:sz="8" w:space="0" w:color="000000"/>
              <w:bottom w:val="single" w:sz="6" w:space="0" w:color="000000"/>
              <w:right w:val="single" w:sz="8" w:space="0" w:color="000000"/>
            </w:tcBorders>
            <w:shd w:val="clear" w:color="auto" w:fill="E8E8E8"/>
            <w:tcMar>
              <w:top w:w="0" w:type="dxa"/>
              <w:left w:w="115" w:type="dxa"/>
              <w:bottom w:w="0" w:type="dxa"/>
              <w:right w:w="115" w:type="dxa"/>
            </w:tcMar>
            <w:vAlign w:val="center"/>
            <w:hideMark/>
          </w:tcPr>
          <w:p w14:paraId="461448E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563</w:t>
            </w:r>
          </w:p>
        </w:tc>
        <w:tc>
          <w:tcPr>
            <w:tcW w:w="0" w:type="auto"/>
            <w:vMerge w:val="restart"/>
            <w:tcBorders>
              <w:top w:val="single" w:sz="8" w:space="0" w:color="000000"/>
              <w:left w:val="single" w:sz="8" w:space="0" w:color="000000"/>
              <w:bottom w:val="single" w:sz="6" w:space="0" w:color="000000"/>
              <w:right w:val="single" w:sz="8" w:space="0" w:color="000000"/>
            </w:tcBorders>
            <w:shd w:val="clear" w:color="auto" w:fill="E8E8E8"/>
            <w:tcMar>
              <w:top w:w="0" w:type="dxa"/>
              <w:left w:w="115" w:type="dxa"/>
              <w:bottom w:w="0" w:type="dxa"/>
              <w:right w:w="115" w:type="dxa"/>
            </w:tcMar>
            <w:vAlign w:val="center"/>
            <w:hideMark/>
          </w:tcPr>
          <w:p w14:paraId="133D526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2867</w:t>
            </w:r>
          </w:p>
        </w:tc>
        <w:tc>
          <w:tcPr>
            <w:tcW w:w="0" w:type="auto"/>
            <w:vMerge w:val="restart"/>
            <w:tcBorders>
              <w:top w:val="single" w:sz="8" w:space="0" w:color="000000"/>
              <w:left w:val="single" w:sz="8" w:space="0" w:color="000000"/>
              <w:bottom w:val="single" w:sz="6" w:space="0" w:color="000000"/>
              <w:right w:val="single" w:sz="8" w:space="0" w:color="000000"/>
            </w:tcBorders>
            <w:shd w:val="clear" w:color="auto" w:fill="E8E8E8"/>
            <w:tcMar>
              <w:top w:w="0" w:type="dxa"/>
              <w:left w:w="115" w:type="dxa"/>
              <w:bottom w:w="0" w:type="dxa"/>
              <w:right w:w="115" w:type="dxa"/>
            </w:tcMar>
            <w:vAlign w:val="center"/>
            <w:hideMark/>
          </w:tcPr>
          <w:p w14:paraId="32902C9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18.853,58</w:t>
            </w:r>
          </w:p>
        </w:tc>
        <w:tc>
          <w:tcPr>
            <w:tcW w:w="0" w:type="auto"/>
            <w:tcBorders>
              <w:top w:val="single" w:sz="8" w:space="0" w:color="000000"/>
              <w:left w:val="single" w:sz="8" w:space="0" w:color="000000"/>
              <w:right w:val="single" w:sz="6" w:space="0" w:color="000000"/>
            </w:tcBorders>
            <w:shd w:val="clear" w:color="auto" w:fill="E8E8E8"/>
            <w:tcMar>
              <w:top w:w="0" w:type="dxa"/>
              <w:left w:w="115" w:type="dxa"/>
              <w:bottom w:w="0" w:type="dxa"/>
              <w:right w:w="115" w:type="dxa"/>
            </w:tcMar>
            <w:vAlign w:val="center"/>
            <w:hideMark/>
          </w:tcPr>
          <w:p w14:paraId="600C570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4.32</w:t>
            </w:r>
          </w:p>
        </w:tc>
      </w:tr>
      <w:tr w:rsidR="00A07751" w:rsidRPr="006E0EEC" w14:paraId="036EDC30" w14:textId="77777777" w:rsidTr="00A07751">
        <w:trPr>
          <w:trHeight w:val="299"/>
        </w:trPr>
        <w:tc>
          <w:tcPr>
            <w:tcW w:w="0" w:type="auto"/>
            <w:gridSpan w:val="2"/>
            <w:vMerge/>
            <w:tcBorders>
              <w:top w:val="single" w:sz="8" w:space="0" w:color="000000"/>
              <w:left w:val="single" w:sz="6" w:space="0" w:color="000000"/>
              <w:bottom w:val="single" w:sz="8" w:space="0" w:color="000000"/>
              <w:right w:val="single" w:sz="6" w:space="0" w:color="000000"/>
            </w:tcBorders>
            <w:vAlign w:val="center"/>
            <w:hideMark/>
          </w:tcPr>
          <w:p w14:paraId="71C69546" w14:textId="77777777" w:rsidR="00A07751" w:rsidRPr="006E0EEC" w:rsidRDefault="00A07751" w:rsidP="00A07751">
            <w:pPr>
              <w:spacing w:after="0" w:line="240" w:lineRule="auto"/>
              <w:rPr>
                <w:rFonts w:ascii="Times New Roman" w:hAnsi="Times New Roman"/>
                <w:lang w:val="en-GB"/>
              </w:rPr>
            </w:pPr>
          </w:p>
        </w:tc>
        <w:tc>
          <w:tcPr>
            <w:tcW w:w="0" w:type="auto"/>
            <w:vMerge/>
            <w:tcBorders>
              <w:top w:val="single" w:sz="8" w:space="0" w:color="000000"/>
              <w:left w:val="single" w:sz="8" w:space="0" w:color="000000"/>
              <w:bottom w:val="single" w:sz="6" w:space="0" w:color="000000"/>
              <w:right w:val="single" w:sz="8" w:space="0" w:color="000000"/>
            </w:tcBorders>
            <w:vAlign w:val="center"/>
            <w:hideMark/>
          </w:tcPr>
          <w:p w14:paraId="6A599C28" w14:textId="77777777" w:rsidR="00A07751" w:rsidRPr="006E0EEC" w:rsidRDefault="00A07751" w:rsidP="00A07751">
            <w:pPr>
              <w:spacing w:after="0" w:line="240" w:lineRule="auto"/>
              <w:jc w:val="center"/>
              <w:rPr>
                <w:rFonts w:ascii="Times New Roman" w:hAnsi="Times New Roman"/>
                <w:lang w:val="en-GB"/>
              </w:rPr>
            </w:pPr>
          </w:p>
        </w:tc>
        <w:tc>
          <w:tcPr>
            <w:tcW w:w="0" w:type="auto"/>
            <w:vMerge/>
            <w:tcBorders>
              <w:top w:val="single" w:sz="8" w:space="0" w:color="000000"/>
              <w:left w:val="single" w:sz="8" w:space="0" w:color="000000"/>
              <w:bottom w:val="single" w:sz="6" w:space="0" w:color="000000"/>
              <w:right w:val="single" w:sz="8" w:space="0" w:color="000000"/>
            </w:tcBorders>
            <w:vAlign w:val="center"/>
            <w:hideMark/>
          </w:tcPr>
          <w:p w14:paraId="0AC8A2F2" w14:textId="77777777" w:rsidR="00A07751" w:rsidRPr="006E0EEC" w:rsidRDefault="00A07751" w:rsidP="00A07751">
            <w:pPr>
              <w:spacing w:after="0" w:line="240" w:lineRule="auto"/>
              <w:jc w:val="center"/>
              <w:rPr>
                <w:rFonts w:ascii="Times New Roman" w:hAnsi="Times New Roman"/>
                <w:lang w:val="en-GB"/>
              </w:rPr>
            </w:pPr>
          </w:p>
        </w:tc>
        <w:tc>
          <w:tcPr>
            <w:tcW w:w="0" w:type="auto"/>
            <w:vMerge/>
            <w:tcBorders>
              <w:top w:val="single" w:sz="8" w:space="0" w:color="000000"/>
              <w:left w:val="single" w:sz="8" w:space="0" w:color="000000"/>
              <w:bottom w:val="single" w:sz="6" w:space="0" w:color="000000"/>
              <w:right w:val="single" w:sz="8" w:space="0" w:color="000000"/>
            </w:tcBorders>
            <w:vAlign w:val="center"/>
            <w:hideMark/>
          </w:tcPr>
          <w:p w14:paraId="4E1FCD6B" w14:textId="77777777" w:rsidR="00A07751" w:rsidRPr="006E0EEC" w:rsidRDefault="00A07751" w:rsidP="00A07751">
            <w:pPr>
              <w:spacing w:after="0" w:line="240" w:lineRule="auto"/>
              <w:jc w:val="center"/>
              <w:rPr>
                <w:rFonts w:ascii="Times New Roman" w:hAnsi="Times New Roman"/>
                <w:lang w:val="en-GB"/>
              </w:rPr>
            </w:pPr>
          </w:p>
        </w:tc>
        <w:tc>
          <w:tcPr>
            <w:tcW w:w="0" w:type="auto"/>
            <w:tcBorders>
              <w:left w:val="single" w:sz="8" w:space="0" w:color="000000"/>
              <w:bottom w:val="single" w:sz="6" w:space="0" w:color="000000"/>
              <w:right w:val="single" w:sz="6" w:space="0" w:color="000000"/>
            </w:tcBorders>
            <w:shd w:val="clear" w:color="auto" w:fill="E8E8E8"/>
            <w:tcMar>
              <w:top w:w="0" w:type="dxa"/>
              <w:left w:w="115" w:type="dxa"/>
              <w:bottom w:w="0" w:type="dxa"/>
              <w:right w:w="115" w:type="dxa"/>
            </w:tcMar>
            <w:vAlign w:val="center"/>
            <w:hideMark/>
          </w:tcPr>
          <w:p w14:paraId="351861DB"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b/>
                <w:bCs/>
                <w:lang w:val="en-GB"/>
              </w:rPr>
              <w:t>м</w:t>
            </w:r>
            <w:r w:rsidRPr="006E0EEC">
              <w:rPr>
                <w:rFonts w:ascii="Times New Roman" w:hAnsi="Times New Roman"/>
                <w:b/>
                <w:bCs/>
                <w:vertAlign w:val="superscript"/>
                <w:lang w:val="en-GB"/>
              </w:rPr>
              <w:t>2</w:t>
            </w:r>
            <w:r w:rsidRPr="006E0EEC">
              <w:rPr>
                <w:rFonts w:ascii="Times New Roman" w:hAnsi="Times New Roman"/>
                <w:b/>
                <w:bCs/>
                <w:lang w:val="en-GB"/>
              </w:rPr>
              <w:t>/</w:t>
            </w:r>
            <w:proofErr w:type="spellStart"/>
            <w:r w:rsidRPr="006E0EEC">
              <w:rPr>
                <w:rFonts w:ascii="Times New Roman" w:hAnsi="Times New Roman"/>
                <w:b/>
                <w:bCs/>
                <w:lang w:val="en-GB"/>
              </w:rPr>
              <w:t>студенту</w:t>
            </w:r>
            <w:proofErr w:type="spellEnd"/>
          </w:p>
        </w:tc>
      </w:tr>
    </w:tbl>
    <w:p w14:paraId="20620BD3" w14:textId="77777777" w:rsidR="00A07751" w:rsidRPr="006E0EEC" w:rsidRDefault="00A07751" w:rsidP="00A07751">
      <w:pPr>
        <w:spacing w:after="0"/>
        <w:rPr>
          <w:rFonts w:ascii="Times New Roman" w:hAnsi="Times New Roman"/>
          <w:lang w:val="en-GB"/>
        </w:rPr>
      </w:pPr>
    </w:p>
    <w:p w14:paraId="3E207E4F" w14:textId="77777777" w:rsidR="00A07751" w:rsidRPr="006E0EEC" w:rsidRDefault="00A07751" w:rsidP="00A07751">
      <w:pPr>
        <w:spacing w:after="0"/>
        <w:rPr>
          <w:rFonts w:ascii="Times New Roman" w:hAnsi="Times New Roman"/>
          <w:lang w:val="en-GB"/>
        </w:rPr>
      </w:pPr>
    </w:p>
    <w:p w14:paraId="0A99228E" w14:textId="77777777" w:rsidR="00A07751" w:rsidRPr="006E0EEC" w:rsidRDefault="00A07751" w:rsidP="00A07751">
      <w:pPr>
        <w:spacing w:after="0"/>
        <w:rPr>
          <w:rFonts w:ascii="Times New Roman" w:hAnsi="Times New Roman"/>
          <w:lang w:val="en-GB"/>
        </w:rPr>
      </w:pPr>
    </w:p>
    <w:p w14:paraId="4F01D7CE" w14:textId="1C3E62D3" w:rsidR="00A07751" w:rsidRPr="006E0EEC" w:rsidRDefault="00A07751" w:rsidP="00A07751">
      <w:pPr>
        <w:spacing w:after="0"/>
        <w:rPr>
          <w:rFonts w:ascii="Times New Roman" w:hAnsi="Times New Roman"/>
          <w:lang w:val="en-GB"/>
        </w:rPr>
      </w:pPr>
      <w:r w:rsidRPr="006E0EEC">
        <w:rPr>
          <w:rFonts w:ascii="Times New Roman" w:hAnsi="Times New Roman"/>
          <w:lang w:val="en-GB"/>
        </w:rPr>
        <w:br/>
      </w:r>
    </w:p>
    <w:p w14:paraId="4762648B" w14:textId="20ACD310" w:rsidR="00A07751" w:rsidRPr="006E0EEC" w:rsidRDefault="00A07751" w:rsidP="00A07751">
      <w:pPr>
        <w:spacing w:line="240" w:lineRule="auto"/>
        <w:rPr>
          <w:rFonts w:ascii="Times New Roman" w:hAnsi="Times New Roman"/>
          <w:color w:val="7B230B" w:themeColor="accent1" w:themeShade="BF"/>
          <w:lang w:val="en-GB"/>
        </w:rPr>
      </w:pPr>
      <w:bookmarkStart w:id="82" w:name="Табела_11_2"/>
      <w:proofErr w:type="spellStart"/>
      <w:r w:rsidRPr="006E0EEC">
        <w:rPr>
          <w:rFonts w:ascii="Times New Roman" w:hAnsi="Times New Roman"/>
          <w:b/>
          <w:bCs/>
          <w:color w:val="7B230B" w:themeColor="accent1" w:themeShade="BF"/>
          <w:lang w:val="en-GB"/>
        </w:rPr>
        <w:lastRenderedPageBreak/>
        <w:t>Табела</w:t>
      </w:r>
      <w:proofErr w:type="spellEnd"/>
      <w:r w:rsidRPr="006E0EEC">
        <w:rPr>
          <w:rFonts w:ascii="Times New Roman" w:hAnsi="Times New Roman"/>
          <w:b/>
          <w:bCs/>
          <w:color w:val="7B230B" w:themeColor="accent1" w:themeShade="BF"/>
          <w:lang w:val="en-GB"/>
        </w:rPr>
        <w:t xml:space="preserve"> 11.2</w:t>
      </w:r>
      <w:bookmarkEnd w:id="82"/>
      <w:r w:rsidRPr="006E0EEC">
        <w:rPr>
          <w:rFonts w:ascii="Times New Roman" w:hAnsi="Times New Roman"/>
          <w:b/>
          <w:bCs/>
          <w:color w:val="7B230B" w:themeColor="accent1" w:themeShade="BF"/>
          <w:lang w:val="en-GB"/>
        </w:rPr>
        <w:t>.</w:t>
      </w:r>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Листа</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опреме</w:t>
      </w:r>
      <w:proofErr w:type="spellEnd"/>
      <w:r w:rsidRPr="006E0EEC">
        <w:rPr>
          <w:rFonts w:ascii="Times New Roman" w:hAnsi="Times New Roman"/>
          <w:color w:val="7B230B" w:themeColor="accent1" w:themeShade="BF"/>
          <w:lang w:val="en-GB"/>
        </w:rPr>
        <w:t xml:space="preserve"> у </w:t>
      </w:r>
      <w:proofErr w:type="spellStart"/>
      <w:r w:rsidRPr="006E0EEC">
        <w:rPr>
          <w:rFonts w:ascii="Times New Roman" w:hAnsi="Times New Roman"/>
          <w:color w:val="7B230B" w:themeColor="accent1" w:themeShade="BF"/>
          <w:lang w:val="en-GB"/>
        </w:rPr>
        <w:t>власништву</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високошколске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установе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која</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се</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користи</w:t>
      </w:r>
      <w:proofErr w:type="spellEnd"/>
      <w:r w:rsidRPr="006E0EEC">
        <w:rPr>
          <w:rFonts w:ascii="Times New Roman" w:hAnsi="Times New Roman"/>
          <w:color w:val="7B230B" w:themeColor="accent1" w:themeShade="BF"/>
          <w:lang w:val="en-GB"/>
        </w:rPr>
        <w:t xml:space="preserve"> у </w:t>
      </w:r>
      <w:proofErr w:type="spellStart"/>
      <w:r w:rsidRPr="006E0EEC">
        <w:rPr>
          <w:rFonts w:ascii="Times New Roman" w:hAnsi="Times New Roman"/>
          <w:color w:val="7B230B" w:themeColor="accent1" w:themeShade="BF"/>
          <w:lang w:val="en-GB"/>
        </w:rPr>
        <w:t>наставном</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процесу</w:t>
      </w:r>
      <w:proofErr w:type="spellEnd"/>
      <w:r w:rsidRPr="006E0EEC">
        <w:rPr>
          <w:rFonts w:ascii="Times New Roman" w:hAnsi="Times New Roman"/>
          <w:color w:val="7B230B" w:themeColor="accent1" w:themeShade="BF"/>
          <w:lang w:val="en-GB"/>
        </w:rPr>
        <w:t xml:space="preserve"> и </w:t>
      </w:r>
      <w:proofErr w:type="spellStart"/>
      <w:r w:rsidRPr="006E0EEC">
        <w:rPr>
          <w:rFonts w:ascii="Times New Roman" w:hAnsi="Times New Roman"/>
          <w:color w:val="7B230B" w:themeColor="accent1" w:themeShade="BF"/>
          <w:lang w:val="en-GB"/>
        </w:rPr>
        <w:t>научноистраживачком</w:t>
      </w:r>
      <w:proofErr w:type="spellEnd"/>
      <w:r w:rsidRPr="006E0EEC">
        <w:rPr>
          <w:rFonts w:ascii="Times New Roman" w:hAnsi="Times New Roman"/>
          <w:color w:val="7B230B" w:themeColor="accent1" w:themeShade="BF"/>
          <w:lang w:val="en-GB"/>
        </w:rPr>
        <w:t xml:space="preserve"> </w:t>
      </w:r>
      <w:proofErr w:type="spellStart"/>
      <w:r w:rsidRPr="006E0EEC">
        <w:rPr>
          <w:rFonts w:ascii="Times New Roman" w:hAnsi="Times New Roman"/>
          <w:color w:val="7B230B" w:themeColor="accent1" w:themeShade="BF"/>
          <w:lang w:val="en-GB"/>
        </w:rPr>
        <w:t>раду</w:t>
      </w:r>
      <w:proofErr w:type="spellEnd"/>
      <w:r w:rsidRPr="006E0EEC">
        <w:rPr>
          <w:rFonts w:ascii="Times New Roman" w:hAnsi="Times New Roman"/>
          <w:color w:val="7B230B" w:themeColor="accent1" w:themeShade="BF"/>
          <w:lang w:val="en-GB"/>
        </w:rPr>
        <w:t> </w:t>
      </w:r>
    </w:p>
    <w:tbl>
      <w:tblPr>
        <w:tblW w:w="0" w:type="auto"/>
        <w:tblCellMar>
          <w:top w:w="15" w:type="dxa"/>
          <w:left w:w="15" w:type="dxa"/>
          <w:bottom w:w="15" w:type="dxa"/>
          <w:right w:w="15" w:type="dxa"/>
        </w:tblCellMar>
        <w:tblLook w:val="04A0" w:firstRow="1" w:lastRow="0" w:firstColumn="1" w:lastColumn="0" w:noHBand="0" w:noVBand="1"/>
      </w:tblPr>
      <w:tblGrid>
        <w:gridCol w:w="937"/>
        <w:gridCol w:w="3859"/>
        <w:gridCol w:w="3559"/>
        <w:gridCol w:w="661"/>
      </w:tblGrid>
      <w:tr w:rsidR="00A07751" w:rsidRPr="006E0EEC" w14:paraId="4D30AB87" w14:textId="77777777" w:rsidTr="00A07751">
        <w:tc>
          <w:tcPr>
            <w:tcW w:w="0" w:type="auto"/>
            <w:tcBorders>
              <w:top w:val="single" w:sz="4" w:space="0" w:color="000000"/>
              <w:left w:val="single" w:sz="4" w:space="0" w:color="000000"/>
              <w:bottom w:val="single" w:sz="4" w:space="0" w:color="000000"/>
              <w:right w:val="single" w:sz="4" w:space="0" w:color="000000"/>
            </w:tcBorders>
            <w:shd w:val="clear" w:color="auto" w:fill="7B230B" w:themeFill="accent1" w:themeFillShade="BF"/>
            <w:tcMar>
              <w:top w:w="0" w:type="dxa"/>
              <w:left w:w="108" w:type="dxa"/>
              <w:bottom w:w="0" w:type="dxa"/>
              <w:right w:w="108" w:type="dxa"/>
            </w:tcMar>
            <w:vAlign w:val="center"/>
            <w:hideMark/>
          </w:tcPr>
          <w:p w14:paraId="24B7F2D4"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Редни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број</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7B230B" w:themeFill="accent1" w:themeFillShade="BF"/>
            <w:tcMar>
              <w:top w:w="0" w:type="dxa"/>
              <w:left w:w="108" w:type="dxa"/>
              <w:bottom w:w="0" w:type="dxa"/>
              <w:right w:w="108" w:type="dxa"/>
            </w:tcMar>
            <w:vAlign w:val="center"/>
            <w:hideMark/>
          </w:tcPr>
          <w:p w14:paraId="3FEB69AF"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Назив</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тип</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7B230B" w:themeFill="accent1" w:themeFillShade="BF"/>
            <w:tcMar>
              <w:top w:w="0" w:type="dxa"/>
              <w:left w:w="108" w:type="dxa"/>
              <w:bottom w:w="0" w:type="dxa"/>
              <w:right w:w="108" w:type="dxa"/>
            </w:tcMar>
            <w:vAlign w:val="center"/>
            <w:hideMark/>
          </w:tcPr>
          <w:p w14:paraId="45424108"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Намена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7B230B" w:themeFill="accent1" w:themeFillShade="BF"/>
            <w:tcMar>
              <w:top w:w="0" w:type="dxa"/>
              <w:left w:w="108" w:type="dxa"/>
              <w:bottom w:w="0" w:type="dxa"/>
              <w:right w:w="108" w:type="dxa"/>
            </w:tcMar>
            <w:vAlign w:val="center"/>
            <w:hideMark/>
          </w:tcPr>
          <w:p w14:paraId="19C59D4F" w14:textId="77777777" w:rsidR="00A07751" w:rsidRPr="006E0EEC" w:rsidRDefault="00A07751" w:rsidP="00A07751">
            <w:pPr>
              <w:spacing w:after="0" w:line="240" w:lineRule="auto"/>
              <w:jc w:val="center"/>
              <w:rPr>
                <w:rFonts w:ascii="Times New Roman" w:hAnsi="Times New Roman"/>
                <w:lang w:val="en-GB"/>
              </w:rPr>
            </w:pPr>
            <w:proofErr w:type="spellStart"/>
            <w:r w:rsidRPr="006E0EEC">
              <w:rPr>
                <w:rFonts w:ascii="Times New Roman" w:hAnsi="Times New Roman"/>
                <w:lang w:val="en-GB"/>
              </w:rPr>
              <w:t>Број</w:t>
            </w:r>
            <w:proofErr w:type="spellEnd"/>
          </w:p>
        </w:tc>
      </w:tr>
      <w:tr w:rsidR="00A07751" w:rsidRPr="006E0EEC" w14:paraId="5ED5122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12CFD"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7C2AB"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Радне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станице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14156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Настава</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индивидуални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студената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4E84FC6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30</w:t>
            </w:r>
          </w:p>
        </w:tc>
      </w:tr>
      <w:tr w:rsidR="00A07751" w:rsidRPr="006E0EEC" w14:paraId="6E401E7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2553BB"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09FB4F"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Сервери</w:t>
            </w:r>
            <w:proofErr w:type="spellEnd"/>
            <w:r w:rsidRPr="006E0EEC">
              <w:rPr>
                <w:rFonts w:ascii="Times New Roman" w:hAnsi="Times New Roman"/>
                <w:lang w:val="en-GB"/>
              </w:rPr>
              <w:t xml:space="preserve"> за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DF64"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Настава</w:t>
            </w:r>
            <w:proofErr w:type="spellEnd"/>
            <w:r w:rsidRPr="006E0EEC">
              <w:rPr>
                <w:rFonts w:ascii="Times New Roman" w:hAnsi="Times New Roman"/>
                <w:lang w:val="en-GB"/>
              </w:rPr>
              <w:t> </w:t>
            </w:r>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3E58C31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9</w:t>
            </w:r>
          </w:p>
        </w:tc>
      </w:tr>
      <w:tr w:rsidR="00A07751" w:rsidRPr="006E0EEC" w14:paraId="3BF96049"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CC8E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3A5C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Рачунари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CB79B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Пиказивање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материјала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креираног</w:t>
            </w:r>
            <w:proofErr w:type="spellEnd"/>
            <w:r w:rsidRPr="006E0EEC">
              <w:rPr>
                <w:rFonts w:ascii="Times New Roman" w:hAnsi="Times New Roman"/>
                <w:lang w:val="en-GB"/>
              </w:rPr>
              <w:t xml:space="preserve"> у </w:t>
            </w:r>
            <w:proofErr w:type="spellStart"/>
            <w:r w:rsidRPr="006E0EEC">
              <w:rPr>
                <w:rFonts w:ascii="Times New Roman" w:hAnsi="Times New Roman"/>
                <w:lang w:val="en-GB"/>
              </w:rPr>
              <w:t>дигиталној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форми</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4A085032"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160</w:t>
            </w:r>
          </w:p>
        </w:tc>
      </w:tr>
      <w:tr w:rsidR="00A07751" w:rsidRPr="006E0EEC" w14:paraId="5C2B0E9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EFAD5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A57EC"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Пројектори</w:t>
            </w:r>
            <w:proofErr w:type="spellEnd"/>
            <w:r w:rsidRPr="006E0EEC">
              <w:rPr>
                <w:rFonts w:ascii="Times New Roman" w:hAnsi="Times New Roman"/>
                <w:lang w:val="en-GB"/>
              </w:rPr>
              <w: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6BC6BC" w14:textId="77777777" w:rsidR="00A07751" w:rsidRPr="006E0EEC" w:rsidRDefault="00A07751" w:rsidP="00A07751">
            <w:pPr>
              <w:spacing w:after="0" w:line="240" w:lineRule="auto"/>
              <w:rPr>
                <w:rFonts w:ascii="Times New Roman" w:hAnsi="Times New Roman"/>
                <w:lang w:val="en-GB"/>
              </w:rPr>
            </w:pPr>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5DB3F782"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50</w:t>
            </w:r>
          </w:p>
        </w:tc>
      </w:tr>
      <w:tr w:rsidR="00A07751" w:rsidRPr="006E0EEC" w14:paraId="53DD808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B06E"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F7169"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Табле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интерактивне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9E8FF4"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Приказивање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мултимедијалних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наставних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садржаја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5105501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4</w:t>
            </w:r>
          </w:p>
        </w:tc>
      </w:tr>
      <w:tr w:rsidR="00A07751" w:rsidRPr="006E0EEC" w14:paraId="64F82780"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7B70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512B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Табле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покретне</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зидне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BB8624"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7515EB7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13</w:t>
            </w:r>
          </w:p>
        </w:tc>
      </w:tr>
      <w:tr w:rsidR="00A07751" w:rsidRPr="006E0EEC" w14:paraId="29A3AFA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0348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C6035"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Штампачи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3B57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3314378B"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16</w:t>
            </w:r>
          </w:p>
        </w:tc>
      </w:tr>
      <w:tr w:rsidR="00A07751" w:rsidRPr="006E0EEC" w14:paraId="4A3CD5C3"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958F0E"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9DBE37"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ТВ-</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70B5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ТВ </w:t>
            </w:r>
            <w:proofErr w:type="spellStart"/>
            <w:r w:rsidRPr="006E0EEC">
              <w:rPr>
                <w:rFonts w:ascii="Times New Roman" w:hAnsi="Times New Roman"/>
                <w:lang w:val="en-GB"/>
              </w:rPr>
              <w:t>опрема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A99D2E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w:t>
            </w:r>
          </w:p>
        </w:tc>
      </w:tr>
      <w:tr w:rsidR="00A07751" w:rsidRPr="006E0EEC" w14:paraId="2C6995C7"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E17E9F"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3590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Video conferencing </w:t>
            </w:r>
            <w:proofErr w:type="spellStart"/>
            <w:r w:rsidRPr="006E0EEC">
              <w:rPr>
                <w:rFonts w:ascii="Times New Roman" w:hAnsi="Times New Roman"/>
                <w:lang w:val="en-GB"/>
              </w:rPr>
              <w:t>oprema</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A3A8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Видео</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конференције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даљину</w:t>
            </w:r>
            <w:proofErr w:type="spellEnd"/>
            <w:r w:rsidRPr="006E0EEC">
              <w:rPr>
                <w:rFonts w:ascii="Times New Roman" w:hAnsi="Times New Roman"/>
                <w:lang w:val="en-GB"/>
              </w:rPr>
              <w:t xml:space="preserve"> у </w:t>
            </w:r>
            <w:proofErr w:type="spellStart"/>
            <w:r w:rsidRPr="006E0EEC">
              <w:rPr>
                <w:rFonts w:ascii="Times New Roman" w:hAnsi="Times New Roman"/>
                <w:lang w:val="en-GB"/>
              </w:rPr>
              <w:t>наставне</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образовне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сврхе</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0E42B9A"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280443DD"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A3BD2C"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9D1E92"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Управљање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учењем</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AA9BDC"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Обезбеђивање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материјала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студентима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платформе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учење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даљину</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4B2A1213"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24</w:t>
            </w:r>
          </w:p>
        </w:tc>
      </w:tr>
      <w:tr w:rsidR="00A07751" w:rsidRPr="006E0EEC" w14:paraId="6AFA8D03"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C2A69"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3CFAA"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Фареадејев</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кавез</w:t>
            </w:r>
            <w:proofErr w:type="spellEnd"/>
            <w:r w:rsidRPr="006E0EEC">
              <w:rPr>
                <w:rFonts w:ascii="Times New Roman" w:hAnsi="Times New Roman"/>
                <w:lang w:val="en-GB"/>
              </w:rPr>
              <w:t xml:space="preserve"> -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A29E94"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3CAA43D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3AE6965A"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00A57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D8F6B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праћење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очних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покрета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C8EB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37BAE9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2D164E09"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2C1F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777D84"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Индукциони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систем</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амплификацију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говора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образовање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6FC8E"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1AE3B7F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09065DBF"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C830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BF352"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Радне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станице</w:t>
            </w:r>
            <w:proofErr w:type="spellEnd"/>
            <w:r w:rsidRPr="006E0EEC">
              <w:rPr>
                <w:rFonts w:ascii="Times New Roman" w:hAnsi="Times New Roman"/>
                <w:lang w:val="en-GB"/>
              </w:rPr>
              <w:t xml:space="preserve"> –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25EB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proofErr w:type="gramStart"/>
            <w:r w:rsidRPr="006E0EEC">
              <w:rPr>
                <w:rFonts w:ascii="Times New Roman" w:hAnsi="Times New Roman"/>
                <w:lang w:val="en-GB"/>
              </w:rPr>
              <w:t>рад,консултације</w:t>
            </w:r>
            <w:proofErr w:type="spellEnd"/>
            <w:proofErr w:type="gram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2E868B9"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9</w:t>
            </w:r>
          </w:p>
        </w:tc>
      </w:tr>
      <w:tr w:rsidR="00A07751" w:rsidRPr="006E0EEC" w14:paraId="7FA477BE"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7286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E4C95C"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Рачунари-опрема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0DAA23"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Теоријски</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консултације</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344C0C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316</w:t>
            </w:r>
          </w:p>
        </w:tc>
      </w:tr>
      <w:tr w:rsidR="00A07751" w:rsidRPr="006E0EEC" w14:paraId="3387B93B"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2B1F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2C1A1"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Сервери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8AEFFE"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Хостовање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разних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услуга</w:t>
            </w:r>
            <w:proofErr w:type="spellEnd"/>
            <w:r w:rsidRPr="006E0EEC">
              <w:rPr>
                <w:rFonts w:ascii="Times New Roman" w:hAnsi="Times New Roman"/>
                <w:lang w:val="en-GB"/>
              </w:rPr>
              <w:t xml:space="preserve"> e-</w:t>
            </w:r>
            <w:proofErr w:type="spellStart"/>
            <w:r w:rsidRPr="006E0EEC">
              <w:rPr>
                <w:rFonts w:ascii="Times New Roman" w:hAnsi="Times New Roman"/>
                <w:lang w:val="en-GB"/>
              </w:rPr>
              <w:t>pošta</w:t>
            </w:r>
            <w:proofErr w:type="spellEnd"/>
            <w:r w:rsidRPr="006E0EEC">
              <w:rPr>
                <w:rFonts w:ascii="Times New Roman" w:hAnsi="Times New Roman"/>
                <w:lang w:val="en-GB"/>
              </w:rPr>
              <w:t xml:space="preserve">, </w:t>
            </w:r>
            <w:proofErr w:type="spellStart"/>
            <w:r w:rsidRPr="006E0EEC">
              <w:rPr>
                <w:rFonts w:ascii="Times New Roman" w:hAnsi="Times New Roman"/>
                <w:lang w:val="en-GB"/>
              </w:rPr>
              <w:t>veb</w:t>
            </w:r>
            <w:proofErr w:type="spellEnd"/>
            <w:r w:rsidRPr="006E0EEC">
              <w:rPr>
                <w:rFonts w:ascii="Times New Roman" w:hAnsi="Times New Roman"/>
                <w:lang w:val="en-GB"/>
              </w:rPr>
              <w:t xml:space="preserve"> </w:t>
            </w:r>
            <w:proofErr w:type="spellStart"/>
            <w:r w:rsidRPr="006E0EEC">
              <w:rPr>
                <w:rFonts w:ascii="Times New Roman" w:hAnsi="Times New Roman"/>
                <w:lang w:val="en-GB"/>
              </w:rPr>
              <w:t>stranice</w:t>
            </w:r>
            <w:proofErr w:type="spellEnd"/>
            <w:r w:rsidRPr="006E0EEC">
              <w:rPr>
                <w:rFonts w:ascii="Times New Roman" w:hAnsi="Times New Roman"/>
                <w:lang w:val="en-GB"/>
              </w:rPr>
              <w:t xml:space="preserve">, </w:t>
            </w:r>
            <w:proofErr w:type="spellStart"/>
            <w:r w:rsidRPr="006E0EEC">
              <w:rPr>
                <w:rFonts w:ascii="Times New Roman" w:hAnsi="Times New Roman"/>
                <w:lang w:val="en-GB"/>
              </w:rPr>
              <w:t>baze</w:t>
            </w:r>
            <w:proofErr w:type="spellEnd"/>
            <w:r w:rsidRPr="006E0EEC">
              <w:rPr>
                <w:rFonts w:ascii="Times New Roman" w:hAnsi="Times New Roman"/>
                <w:lang w:val="en-GB"/>
              </w:rPr>
              <w:t xml:space="preserve"> </w:t>
            </w:r>
            <w:proofErr w:type="spellStart"/>
            <w:r w:rsidRPr="006E0EEC">
              <w:rPr>
                <w:rFonts w:ascii="Times New Roman" w:hAnsi="Times New Roman"/>
                <w:lang w:val="en-GB"/>
              </w:rPr>
              <w:t>podataka</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425A716"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w:t>
            </w:r>
          </w:p>
        </w:tc>
      </w:tr>
      <w:tr w:rsidR="00A07751" w:rsidRPr="006E0EEC" w14:paraId="1BF3369A"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D9D5C9"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798D"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Таблети-опрема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30809"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Теоријски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2C783E1A"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175</w:t>
            </w:r>
          </w:p>
        </w:tc>
      </w:tr>
      <w:tr w:rsidR="00A07751" w:rsidRPr="006E0EEC" w14:paraId="16C77C0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26C8A"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AC5A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НАС </w:t>
            </w:r>
            <w:proofErr w:type="spellStart"/>
            <w:r w:rsidRPr="006E0EEC">
              <w:rPr>
                <w:rFonts w:ascii="Times New Roman" w:hAnsi="Times New Roman"/>
                <w:lang w:val="en-GB"/>
              </w:rPr>
              <w:t>уређаји-опрема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3648"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Чување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података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54B59F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w:t>
            </w:r>
          </w:p>
        </w:tc>
      </w:tr>
      <w:tr w:rsidR="00A07751" w:rsidRPr="006E0EEC" w14:paraId="43E39F60"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CDDF8"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0C685C"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Штампачи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0C4F3E"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948AB63"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90</w:t>
            </w:r>
          </w:p>
        </w:tc>
      </w:tr>
      <w:tr w:rsidR="00A07751" w:rsidRPr="006E0EEC" w14:paraId="5C4D21CF"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F86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F62DD3"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Скенери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48E54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2907E6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20</w:t>
            </w:r>
          </w:p>
        </w:tc>
      </w:tr>
      <w:tr w:rsidR="00A07751" w:rsidRPr="006E0EEC" w14:paraId="0BCE52C0"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16E27C"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FB723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Пројектори-опрема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584552"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Пиказивање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наставног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материјала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креираног</w:t>
            </w:r>
            <w:proofErr w:type="spellEnd"/>
            <w:r w:rsidRPr="006E0EEC">
              <w:rPr>
                <w:rFonts w:ascii="Times New Roman" w:hAnsi="Times New Roman"/>
                <w:lang w:val="en-GB"/>
              </w:rPr>
              <w:t xml:space="preserve"> у </w:t>
            </w:r>
            <w:proofErr w:type="spellStart"/>
            <w:r w:rsidRPr="006E0EEC">
              <w:rPr>
                <w:rFonts w:ascii="Times New Roman" w:hAnsi="Times New Roman"/>
                <w:lang w:val="en-GB"/>
              </w:rPr>
              <w:t>дигиталној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форми</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1068493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8</w:t>
            </w:r>
          </w:p>
        </w:tc>
      </w:tr>
      <w:tr w:rsidR="00A07751" w:rsidRPr="006E0EEC" w14:paraId="5C7EEC4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93BF6"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E0649"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Микроскоп</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4080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E04781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6</w:t>
            </w:r>
          </w:p>
        </w:tc>
      </w:tr>
      <w:tr w:rsidR="00A07751" w:rsidRPr="006E0EEC" w14:paraId="65841DE1"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3A6FC7"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EE9EE"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Фотографска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1119F"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3BCDE983"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24</w:t>
            </w:r>
          </w:p>
        </w:tc>
      </w:tr>
      <w:tr w:rsidR="00A07751" w:rsidRPr="006E0EEC" w14:paraId="3BADE019"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B3208"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B28F5"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Аудио и </w:t>
            </w:r>
            <w:proofErr w:type="spellStart"/>
            <w:r w:rsidRPr="006E0EEC">
              <w:rPr>
                <w:rFonts w:ascii="Times New Roman" w:hAnsi="Times New Roman"/>
                <w:lang w:val="en-GB"/>
              </w:rPr>
              <w:t>видео</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F26DA"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5DA26FF5"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10</w:t>
            </w:r>
          </w:p>
        </w:tc>
      </w:tr>
      <w:tr w:rsidR="00A07751" w:rsidRPr="006E0EEC" w14:paraId="618172A6"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AED9C"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FA3AEF"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ТВ-</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3C4AF"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2B8D2998"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2</w:t>
            </w:r>
          </w:p>
        </w:tc>
      </w:tr>
      <w:tr w:rsidR="00A07751" w:rsidRPr="006E0EEC" w14:paraId="0231E7B6" w14:textId="77777777" w:rsidTr="00A07751">
        <w:trPr>
          <w:trHeight w:val="9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18409E"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73BFF8"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мерење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физиолошких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реакција-опрема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наука</w:t>
            </w:r>
            <w:proofErr w:type="spellEnd"/>
            <w:r w:rsidRPr="006E0EEC">
              <w:rPr>
                <w:rFonts w:ascii="Times New Roman" w:hAnsi="Times New Roman"/>
                <w:lang w:val="en-GB"/>
              </w:rPr>
              <w:t> </w:t>
            </w:r>
          </w:p>
          <w:p w14:paraId="4A986D60" w14:textId="77777777" w:rsidR="00A07751" w:rsidRPr="006E0EEC" w:rsidRDefault="00A07751" w:rsidP="00A07751">
            <w:pPr>
              <w:spacing w:after="0" w:line="240" w:lineRule="auto"/>
              <w:rPr>
                <w:rFonts w:ascii="Times New Roman" w:hAnsi="Times New Roman"/>
                <w:lang w:val="en-GB"/>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E560"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E74641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23BC0698"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2DAB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lastRenderedPageBreak/>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DCFDF7"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Линеарни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стимулатор-опрема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07BDA7"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мерење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електричних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стимулација</w:t>
            </w:r>
            <w:proofErr w:type="spellEnd"/>
            <w:r w:rsidRPr="006E0EEC">
              <w:rPr>
                <w:rFonts w:ascii="Times New Roman" w:hAnsi="Times New Roman"/>
                <w:lang w:val="en-GB"/>
              </w:rPr>
              <w:t> </w:t>
            </w:r>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003901B"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039A68F3"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5C431"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484B3"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мерење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елекричне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активности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кардиоваскулатног</w:t>
            </w:r>
            <w:proofErr w:type="spellEnd"/>
            <w:r w:rsidRPr="006E0EEC">
              <w:rPr>
                <w:rFonts w:ascii="Times New Roman" w:hAnsi="Times New Roman"/>
                <w:lang w:val="en-GB"/>
              </w:rPr>
              <w:t xml:space="preserve"> и </w:t>
            </w:r>
            <w:proofErr w:type="spellStart"/>
            <w:r w:rsidRPr="006E0EEC">
              <w:rPr>
                <w:rFonts w:ascii="Times New Roman" w:hAnsi="Times New Roman"/>
                <w:lang w:val="en-GB"/>
              </w:rPr>
              <w:t>мишићног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система-опрема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390AE"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55825241"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0BA3800B"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8E3E1"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B1205"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регистровање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спонтаног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говора</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F1725"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Практичан</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DE7AB4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3</w:t>
            </w:r>
          </w:p>
        </w:tc>
      </w:tr>
      <w:tr w:rsidR="00A07751" w:rsidRPr="006E0EEC" w14:paraId="152408D9"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3DC06"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C843B"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BIOPAC NIBP 100D-</w:t>
            </w:r>
          </w:p>
          <w:p w14:paraId="65F9B229"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34A9DC"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мерење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физиолошких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реакција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7A652407"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013F2AAE"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41A51"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252B7"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EASYCAP RBE SISTEM –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CC26A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Систем</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прикупљање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неурофизиолошких</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података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8F384ED"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39983A45"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4F9A0"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F9539B"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Galvanski</w:t>
            </w:r>
            <w:proofErr w:type="spellEnd"/>
            <w:r w:rsidRPr="006E0EEC">
              <w:rPr>
                <w:rFonts w:ascii="Times New Roman" w:hAnsi="Times New Roman"/>
                <w:lang w:val="en-GB"/>
              </w:rPr>
              <w:t xml:space="preserve"> </w:t>
            </w:r>
            <w:proofErr w:type="spellStart"/>
            <w:r w:rsidRPr="006E0EEC">
              <w:rPr>
                <w:rFonts w:ascii="Times New Roman" w:hAnsi="Times New Roman"/>
                <w:lang w:val="en-GB"/>
              </w:rPr>
              <w:t>vestibularni</w:t>
            </w:r>
            <w:proofErr w:type="spellEnd"/>
            <w:r w:rsidRPr="006E0EEC">
              <w:rPr>
                <w:rFonts w:ascii="Times New Roman" w:hAnsi="Times New Roman"/>
                <w:lang w:val="en-GB"/>
              </w:rPr>
              <w:t xml:space="preserve"> stimulator –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0936A7"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Уређај</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стимулацију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вестибуларног</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система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45827A3C"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66463A23"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0472E"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B76895"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Метал</w:t>
            </w:r>
            <w:proofErr w:type="spellEnd"/>
            <w:r w:rsidRPr="006E0EEC">
              <w:rPr>
                <w:rFonts w:ascii="Times New Roman" w:hAnsi="Times New Roman"/>
                <w:lang w:val="en-GB"/>
              </w:rPr>
              <w:t xml:space="preserve"> </w:t>
            </w:r>
            <w:proofErr w:type="spellStart"/>
            <w:r w:rsidRPr="006E0EEC">
              <w:rPr>
                <w:rFonts w:ascii="Times New Roman" w:hAnsi="Times New Roman"/>
                <w:lang w:val="en-GB"/>
              </w:rPr>
              <w:t>детектор-опрема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33F0CD"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Практични</w:t>
            </w:r>
            <w:proofErr w:type="spellEnd"/>
            <w:r w:rsidRPr="006E0EEC">
              <w:rPr>
                <w:rFonts w:ascii="Times New Roman" w:hAnsi="Times New Roman"/>
                <w:lang w:val="en-GB"/>
              </w:rPr>
              <w:t xml:space="preserve"> </w:t>
            </w:r>
            <w:proofErr w:type="spellStart"/>
            <w:r w:rsidRPr="006E0EEC">
              <w:rPr>
                <w:rFonts w:ascii="Times New Roman" w:hAnsi="Times New Roman"/>
                <w:lang w:val="en-GB"/>
              </w:rPr>
              <w:t>рад</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6BA9A5B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27E1470F"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12B74"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5CD9B6"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Агрегат</w:t>
            </w:r>
            <w:proofErr w:type="spellEnd"/>
            <w:r w:rsidRPr="006E0EEC">
              <w:rPr>
                <w:rFonts w:ascii="Times New Roman" w:hAnsi="Times New Roman"/>
                <w:lang w:val="en-GB"/>
              </w:rPr>
              <w:t xml:space="preserve"> </w:t>
            </w:r>
            <w:proofErr w:type="spellStart"/>
            <w:r w:rsidRPr="006E0EEC">
              <w:rPr>
                <w:rFonts w:ascii="Times New Roman" w:hAnsi="Times New Roman"/>
                <w:lang w:val="en-GB"/>
              </w:rPr>
              <w:t>фазни</w:t>
            </w:r>
            <w:proofErr w:type="spellEnd"/>
            <w:r w:rsidRPr="006E0EEC">
              <w:rPr>
                <w:rFonts w:ascii="Times New Roman" w:hAnsi="Times New Roman"/>
                <w:lang w:val="en-GB"/>
              </w:rPr>
              <w:t xml:space="preserve"> ХОНДА- </w:t>
            </w:r>
            <w:proofErr w:type="spellStart"/>
            <w:r w:rsidRPr="006E0EEC">
              <w:rPr>
                <w:rFonts w:ascii="Times New Roman" w:hAnsi="Times New Roman"/>
                <w:lang w:val="en-GB"/>
              </w:rPr>
              <w:t>опрема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за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науку</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18C30D"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Обезбеђивање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струје</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0DFFC2CF"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754C01CA" w14:textId="77777777" w:rsidTr="00A0775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6FC559"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291F7"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lang w:val="en-GB"/>
              </w:rPr>
              <w:t>Аntispam</w:t>
            </w:r>
            <w:proofErr w:type="spellEnd"/>
            <w:r w:rsidRPr="006E0EEC">
              <w:rPr>
                <w:rFonts w:ascii="Times New Roman" w:hAnsi="Times New Roman"/>
                <w:lang w:val="en-GB"/>
              </w:rPr>
              <w:t xml:space="preserve">, </w:t>
            </w:r>
            <w:proofErr w:type="spellStart"/>
            <w:r w:rsidRPr="006E0EEC">
              <w:rPr>
                <w:rFonts w:ascii="Times New Roman" w:hAnsi="Times New Roman"/>
                <w:lang w:val="en-GB"/>
              </w:rPr>
              <w:t>антивирус</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69821"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 xml:space="preserve">Заштита </w:t>
            </w:r>
            <w:proofErr w:type="spellStart"/>
            <w:r w:rsidRPr="006E0EEC">
              <w:rPr>
                <w:rFonts w:ascii="Times New Roman" w:hAnsi="Times New Roman"/>
                <w:lang w:val="en-GB"/>
              </w:rPr>
              <w:t>електронске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поште</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39971D4E"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1</w:t>
            </w:r>
          </w:p>
        </w:tc>
      </w:tr>
      <w:tr w:rsidR="00A07751" w:rsidRPr="006E0EEC" w14:paraId="0E13977C" w14:textId="77777777" w:rsidTr="00A07751">
        <w:tc>
          <w:tcPr>
            <w:tcW w:w="0" w:type="auto"/>
            <w:gridSpan w:val="2"/>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7FED9505" w14:textId="77777777" w:rsidR="00A07751" w:rsidRPr="006E0EEC" w:rsidRDefault="00A07751" w:rsidP="00A07751">
            <w:pPr>
              <w:spacing w:after="0" w:line="240" w:lineRule="auto"/>
              <w:rPr>
                <w:rFonts w:ascii="Times New Roman" w:hAnsi="Times New Roman"/>
                <w:lang w:val="en-GB"/>
              </w:rPr>
            </w:pPr>
            <w:r w:rsidRPr="006E0EEC">
              <w:rPr>
                <w:rFonts w:ascii="Times New Roman" w:hAnsi="Times New Roman"/>
                <w:lang w:val="en-GB"/>
              </w:rPr>
              <w:t>УКУПНО</w:t>
            </w:r>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587ADDB9" w14:textId="77777777" w:rsidR="00A07751" w:rsidRPr="006E0EEC" w:rsidRDefault="00A07751" w:rsidP="00A07751">
            <w:pPr>
              <w:spacing w:after="0" w:line="240" w:lineRule="auto"/>
              <w:rPr>
                <w:rFonts w:ascii="Times New Roman" w:hAnsi="Times New Roman"/>
                <w:lang w:val="en-GB"/>
              </w:rPr>
            </w:pPr>
          </w:p>
        </w:tc>
        <w:tc>
          <w:tcPr>
            <w:tcW w:w="0" w:type="auto"/>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hideMark/>
          </w:tcPr>
          <w:p w14:paraId="7C98D440" w14:textId="77777777" w:rsidR="00A07751" w:rsidRPr="006E0EEC" w:rsidRDefault="00A07751" w:rsidP="00A07751">
            <w:pPr>
              <w:spacing w:after="0" w:line="240" w:lineRule="auto"/>
              <w:jc w:val="center"/>
              <w:rPr>
                <w:rFonts w:ascii="Times New Roman" w:hAnsi="Times New Roman"/>
                <w:lang w:val="en-GB"/>
              </w:rPr>
            </w:pPr>
            <w:r w:rsidRPr="006E0EEC">
              <w:rPr>
                <w:rFonts w:ascii="Times New Roman" w:hAnsi="Times New Roman"/>
                <w:lang w:val="en-GB"/>
              </w:rPr>
              <w:t>991</w:t>
            </w:r>
          </w:p>
        </w:tc>
      </w:tr>
      <w:tr w:rsidR="00A07751" w:rsidRPr="006E0EEC" w14:paraId="47FC127D" w14:textId="77777777" w:rsidTr="00A07751">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A729D2" w14:textId="77777777" w:rsidR="00A07751" w:rsidRPr="006E0EEC" w:rsidRDefault="00A07751" w:rsidP="00A07751">
            <w:pPr>
              <w:spacing w:after="0" w:line="240" w:lineRule="auto"/>
              <w:rPr>
                <w:rFonts w:ascii="Times New Roman" w:hAnsi="Times New Roman"/>
                <w:lang w:val="en-GB"/>
              </w:rPr>
            </w:pPr>
            <w:proofErr w:type="spellStart"/>
            <w:r w:rsidRPr="006E0EEC">
              <w:rPr>
                <w:rFonts w:ascii="Times New Roman" w:hAnsi="Times New Roman"/>
                <w:i/>
                <w:iCs/>
                <w:lang w:val="en-GB"/>
              </w:rPr>
              <w:t>Напомена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Поткомисија</w:t>
            </w:r>
            <w:proofErr w:type="spellEnd"/>
            <w:r w:rsidRPr="006E0EEC">
              <w:rPr>
                <w:rFonts w:ascii="Times New Roman" w:hAnsi="Times New Roman"/>
                <w:lang w:val="en-GB"/>
              </w:rPr>
              <w:t xml:space="preserve"> </w:t>
            </w:r>
            <w:proofErr w:type="spellStart"/>
            <w:r w:rsidRPr="006E0EEC">
              <w:rPr>
                <w:rFonts w:ascii="Times New Roman" w:hAnsi="Times New Roman"/>
                <w:lang w:val="en-GB"/>
              </w:rPr>
              <w:t>ће</w:t>
            </w:r>
            <w:proofErr w:type="spellEnd"/>
            <w:r w:rsidRPr="006E0EEC">
              <w:rPr>
                <w:rFonts w:ascii="Times New Roman" w:hAnsi="Times New Roman"/>
                <w:lang w:val="en-GB"/>
              </w:rPr>
              <w:t xml:space="preserve">, </w:t>
            </w:r>
            <w:proofErr w:type="spellStart"/>
            <w:r w:rsidRPr="006E0EEC">
              <w:rPr>
                <w:rFonts w:ascii="Times New Roman" w:hAnsi="Times New Roman"/>
                <w:lang w:val="en-GB"/>
              </w:rPr>
              <w:t>случајним</w:t>
            </w:r>
            <w:proofErr w:type="spellEnd"/>
            <w:r w:rsidRPr="006E0EEC">
              <w:rPr>
                <w:rFonts w:ascii="Times New Roman" w:hAnsi="Times New Roman"/>
                <w:lang w:val="en-GB"/>
              </w:rPr>
              <w:t xml:space="preserve"> </w:t>
            </w:r>
            <w:proofErr w:type="spellStart"/>
            <w:r w:rsidRPr="006E0EEC">
              <w:rPr>
                <w:rFonts w:ascii="Times New Roman" w:hAnsi="Times New Roman"/>
                <w:lang w:val="en-GB"/>
              </w:rPr>
              <w:t>избором</w:t>
            </w:r>
            <w:proofErr w:type="spellEnd"/>
            <w:r w:rsidRPr="006E0EEC">
              <w:rPr>
                <w:rFonts w:ascii="Times New Roman" w:hAnsi="Times New Roman"/>
                <w:lang w:val="en-GB"/>
              </w:rPr>
              <w:t xml:space="preserve">, проверити </w:t>
            </w:r>
            <w:proofErr w:type="spellStart"/>
            <w:r w:rsidRPr="006E0EEC">
              <w:rPr>
                <w:rFonts w:ascii="Times New Roman" w:hAnsi="Times New Roman"/>
                <w:lang w:val="en-GB"/>
              </w:rPr>
              <w:t>структуру</w:t>
            </w:r>
            <w:proofErr w:type="spellEnd"/>
            <w:r w:rsidRPr="006E0EEC">
              <w:rPr>
                <w:rFonts w:ascii="Times New Roman" w:hAnsi="Times New Roman"/>
                <w:lang w:val="en-GB"/>
              </w:rPr>
              <w:t xml:space="preserve"> </w:t>
            </w:r>
            <w:proofErr w:type="spellStart"/>
            <w:r w:rsidRPr="006E0EEC">
              <w:rPr>
                <w:rFonts w:ascii="Times New Roman" w:hAnsi="Times New Roman"/>
                <w:lang w:val="en-GB"/>
              </w:rPr>
              <w:t>опреме</w:t>
            </w:r>
            <w:proofErr w:type="spellEnd"/>
          </w:p>
        </w:tc>
      </w:tr>
    </w:tbl>
    <w:p w14:paraId="3CF8F0BB" w14:textId="77777777" w:rsidR="00A07751" w:rsidRPr="006E0EEC" w:rsidRDefault="00A07751" w:rsidP="00A07751">
      <w:pPr>
        <w:spacing w:after="0"/>
        <w:rPr>
          <w:rFonts w:ascii="Times New Roman" w:hAnsi="Times New Roman"/>
          <w:lang w:val="en-GB"/>
        </w:rPr>
      </w:pPr>
    </w:p>
    <w:p w14:paraId="657A76F2" w14:textId="77777777" w:rsidR="00A07751" w:rsidRPr="006E0EEC" w:rsidRDefault="00A07751" w:rsidP="00A07751">
      <w:pPr>
        <w:spacing w:after="0"/>
        <w:rPr>
          <w:rFonts w:ascii="Times New Roman" w:hAnsi="Times New Roman"/>
          <w:lang w:val="en-GB"/>
        </w:rPr>
      </w:pPr>
    </w:p>
    <w:p w14:paraId="6834BA08" w14:textId="77777777" w:rsidR="00A07751" w:rsidRPr="006E0EEC" w:rsidRDefault="00A07751" w:rsidP="00A07751">
      <w:pPr>
        <w:spacing w:after="0"/>
        <w:rPr>
          <w:rFonts w:ascii="Times New Roman" w:hAnsi="Times New Roman"/>
          <w:lang w:val="en-GB"/>
        </w:rPr>
      </w:pPr>
    </w:p>
    <w:p w14:paraId="0C225BC6" w14:textId="77777777" w:rsidR="00A07751" w:rsidRPr="006E0EEC" w:rsidRDefault="00A07751" w:rsidP="00A07751">
      <w:pPr>
        <w:spacing w:after="0"/>
        <w:rPr>
          <w:rFonts w:ascii="Times New Roman" w:hAnsi="Times New Roman"/>
          <w:lang w:val="en-GB"/>
        </w:rPr>
      </w:pPr>
    </w:p>
    <w:p w14:paraId="0E9DA81E" w14:textId="77777777" w:rsidR="00A07751" w:rsidRPr="006E0EEC" w:rsidRDefault="00A07751" w:rsidP="00A07751">
      <w:pPr>
        <w:spacing w:after="0"/>
        <w:rPr>
          <w:rFonts w:ascii="Times New Roman" w:hAnsi="Times New Roman"/>
          <w:lang w:val="en-GB"/>
        </w:rPr>
      </w:pPr>
    </w:p>
    <w:p w14:paraId="361B5517" w14:textId="77777777" w:rsidR="00A07751" w:rsidRPr="006E0EEC" w:rsidRDefault="00A07751" w:rsidP="00A07751">
      <w:pPr>
        <w:spacing w:after="0"/>
        <w:rPr>
          <w:rFonts w:ascii="Times New Roman" w:hAnsi="Times New Roman"/>
          <w:lang w:val="en-GB"/>
        </w:rPr>
      </w:pPr>
    </w:p>
    <w:p w14:paraId="6C8AAAD9" w14:textId="77777777" w:rsidR="00A07751" w:rsidRPr="006E0EEC" w:rsidRDefault="00A07751" w:rsidP="00A07751">
      <w:pPr>
        <w:spacing w:after="0"/>
        <w:rPr>
          <w:rFonts w:ascii="Times New Roman" w:hAnsi="Times New Roman"/>
          <w:lang w:val="en-GB"/>
        </w:rPr>
      </w:pPr>
    </w:p>
    <w:p w14:paraId="2658C867" w14:textId="77777777" w:rsidR="00A07751" w:rsidRPr="006E0EEC" w:rsidRDefault="00A07751" w:rsidP="00A07751">
      <w:pPr>
        <w:spacing w:after="0"/>
        <w:rPr>
          <w:rFonts w:ascii="Times New Roman" w:hAnsi="Times New Roman"/>
          <w:lang w:val="en-GB"/>
        </w:rPr>
      </w:pPr>
    </w:p>
    <w:p w14:paraId="019C9BAF" w14:textId="77777777" w:rsidR="00A07751" w:rsidRPr="006E0EEC" w:rsidRDefault="00A07751" w:rsidP="00A07751">
      <w:pPr>
        <w:spacing w:after="0"/>
        <w:rPr>
          <w:rFonts w:ascii="Times New Roman" w:hAnsi="Times New Roman"/>
          <w:lang w:val="en-GB"/>
        </w:rPr>
      </w:pPr>
    </w:p>
    <w:p w14:paraId="48D95878" w14:textId="77777777" w:rsidR="00A07751" w:rsidRPr="006E0EEC" w:rsidRDefault="00A07751" w:rsidP="00A07751">
      <w:pPr>
        <w:spacing w:after="0"/>
        <w:rPr>
          <w:rFonts w:ascii="Times New Roman" w:hAnsi="Times New Roman"/>
          <w:lang w:val="en-GB"/>
        </w:rPr>
      </w:pPr>
    </w:p>
    <w:p w14:paraId="5BF41152" w14:textId="77777777" w:rsidR="00A07751" w:rsidRPr="006E0EEC" w:rsidRDefault="00A07751" w:rsidP="00A07751">
      <w:pPr>
        <w:spacing w:after="0"/>
        <w:rPr>
          <w:rFonts w:ascii="Times New Roman" w:hAnsi="Times New Roman"/>
          <w:lang w:val="en-GB"/>
        </w:rPr>
      </w:pPr>
    </w:p>
    <w:p w14:paraId="04D10FC3" w14:textId="77777777" w:rsidR="00A07751" w:rsidRPr="006E0EEC" w:rsidRDefault="00A07751" w:rsidP="00A07751">
      <w:pPr>
        <w:spacing w:after="0"/>
        <w:rPr>
          <w:rFonts w:ascii="Times New Roman" w:hAnsi="Times New Roman"/>
          <w:lang w:val="en-GB"/>
        </w:rPr>
      </w:pPr>
    </w:p>
    <w:p w14:paraId="06005C2B" w14:textId="77777777" w:rsidR="00A07751" w:rsidRDefault="00A07751" w:rsidP="00A07751">
      <w:pPr>
        <w:spacing w:after="0"/>
        <w:rPr>
          <w:rFonts w:ascii="Times New Roman" w:hAnsi="Times New Roman"/>
          <w:lang w:val="en-GB"/>
        </w:rPr>
      </w:pPr>
    </w:p>
    <w:p w14:paraId="4F56C569" w14:textId="77777777" w:rsidR="002E701F" w:rsidRDefault="002E701F" w:rsidP="00A07751">
      <w:pPr>
        <w:spacing w:after="0"/>
        <w:rPr>
          <w:rFonts w:ascii="Times New Roman" w:hAnsi="Times New Roman"/>
          <w:lang w:val="en-GB"/>
        </w:rPr>
      </w:pPr>
    </w:p>
    <w:p w14:paraId="0821E4C6" w14:textId="77777777" w:rsidR="002E701F" w:rsidRDefault="002E701F" w:rsidP="00A07751">
      <w:pPr>
        <w:spacing w:after="0"/>
        <w:rPr>
          <w:rFonts w:ascii="Times New Roman" w:hAnsi="Times New Roman"/>
          <w:lang w:val="en-GB"/>
        </w:rPr>
      </w:pPr>
    </w:p>
    <w:p w14:paraId="49231C17" w14:textId="77777777" w:rsidR="002E701F" w:rsidRDefault="002E701F" w:rsidP="00A07751">
      <w:pPr>
        <w:spacing w:after="0"/>
        <w:rPr>
          <w:rFonts w:ascii="Times New Roman" w:hAnsi="Times New Roman"/>
          <w:lang w:val="en-GB"/>
        </w:rPr>
      </w:pPr>
    </w:p>
    <w:p w14:paraId="15FDF96D" w14:textId="77777777" w:rsidR="002E701F" w:rsidRDefault="002E701F" w:rsidP="00A07751">
      <w:pPr>
        <w:spacing w:after="0"/>
        <w:rPr>
          <w:rFonts w:ascii="Times New Roman" w:hAnsi="Times New Roman"/>
          <w:lang w:val="en-GB"/>
        </w:rPr>
      </w:pPr>
    </w:p>
    <w:p w14:paraId="539F0900" w14:textId="77777777" w:rsidR="002E701F" w:rsidRPr="006E0EEC" w:rsidRDefault="002E701F" w:rsidP="00A07751">
      <w:pPr>
        <w:spacing w:after="0"/>
        <w:rPr>
          <w:rFonts w:ascii="Times New Roman" w:hAnsi="Times New Roman"/>
          <w:lang w:val="en-GB"/>
        </w:rPr>
      </w:pPr>
    </w:p>
    <w:p w14:paraId="657B0BFA" w14:textId="77777777" w:rsidR="00A07751" w:rsidRPr="006E0EEC" w:rsidRDefault="00A07751" w:rsidP="00A07751">
      <w:pPr>
        <w:spacing w:after="0"/>
        <w:rPr>
          <w:rFonts w:ascii="Times New Roman" w:hAnsi="Times New Roman"/>
          <w:lang w:val="en-GB"/>
        </w:rPr>
      </w:pPr>
    </w:p>
    <w:p w14:paraId="45592996" w14:textId="77777777" w:rsidR="00A07751" w:rsidRPr="006E0EEC" w:rsidRDefault="00A07751" w:rsidP="00A07751">
      <w:pPr>
        <w:spacing w:after="0"/>
        <w:rPr>
          <w:rFonts w:ascii="Times New Roman" w:hAnsi="Times New Roman"/>
          <w:lang w:val="sr-Cyrl-RS"/>
        </w:rPr>
      </w:pPr>
    </w:p>
    <w:p w14:paraId="57A08590" w14:textId="77777777" w:rsidR="00A07751" w:rsidRPr="006E0EEC" w:rsidRDefault="00A07751" w:rsidP="00A07751">
      <w:pPr>
        <w:spacing w:after="0"/>
        <w:rPr>
          <w:rFonts w:ascii="Times New Roman" w:hAnsi="Times New Roman"/>
          <w:lang w:val="sr-Cyrl-RS"/>
        </w:rPr>
      </w:pPr>
    </w:p>
    <w:p w14:paraId="20D05331" w14:textId="2D5043D5" w:rsidR="00BA1CEA" w:rsidRPr="006E0EEC" w:rsidRDefault="00A07751" w:rsidP="00BA1CEA">
      <w:pPr>
        <w:rPr>
          <w:rFonts w:ascii="Times New Roman" w:hAnsi="Times New Roman"/>
          <w:b/>
          <w:color w:val="A5300F" w:themeColor="accent1"/>
          <w:lang w:val="sr-Cyrl-RS"/>
        </w:rPr>
      </w:pPr>
      <w:bookmarkStart w:id="83" w:name="Табела_11_3"/>
      <w:r w:rsidRPr="006E0EEC">
        <w:rPr>
          <w:rFonts w:ascii="Times New Roman" w:hAnsi="Times New Roman"/>
          <w:b/>
          <w:color w:val="A5300F" w:themeColor="accent1"/>
        </w:rPr>
        <w:lastRenderedPageBreak/>
        <w:t>Табела 11.3</w:t>
      </w:r>
      <w:bookmarkEnd w:id="83"/>
      <w:r w:rsidRPr="006E0EEC">
        <w:rPr>
          <w:rFonts w:ascii="Times New Roman" w:hAnsi="Times New Roman"/>
          <w:b/>
          <w:color w:val="A5300F" w:themeColor="accent1"/>
        </w:rPr>
        <w:t xml:space="preserve">. </w:t>
      </w:r>
      <w:r w:rsidRPr="006E0EEC">
        <w:rPr>
          <w:rFonts w:ascii="Times New Roman" w:hAnsi="Times New Roman"/>
          <w:color w:val="A5300F" w:themeColor="accent1"/>
        </w:rPr>
        <w:t>Наставно-научне и стручне базе</w:t>
      </w:r>
      <w:r w:rsidRPr="006E0EEC">
        <w:rPr>
          <w:rFonts w:ascii="Times New Roman" w:hAnsi="Times New Roman"/>
          <w:b/>
          <w:color w:val="A5300F" w:themeColor="accent1"/>
        </w:rPr>
        <w:t xml:space="preserve"> </w:t>
      </w:r>
    </w:p>
    <w:p w14:paraId="101689DF" w14:textId="0102EA97" w:rsidR="00E04756" w:rsidRPr="006E0EEC" w:rsidRDefault="00E04756" w:rsidP="00EE7427">
      <w:pPr>
        <w:jc w:val="center"/>
        <w:rPr>
          <w:rFonts w:ascii="Times New Roman" w:eastAsia="Times New Roman" w:hAnsi="Times New Roman"/>
          <w:position w:val="-1"/>
          <w:szCs w:val="24"/>
          <w:lang w:val="uz-Cyrl"/>
        </w:rPr>
      </w:pPr>
      <w:r w:rsidRPr="006E0EEC">
        <w:rPr>
          <w:rFonts w:ascii="Times New Roman" w:eastAsia="Times New Roman" w:hAnsi="Times New Roman"/>
          <w:color w:val="000000"/>
          <w:position w:val="-1"/>
          <w:szCs w:val="24"/>
          <w:lang w:val="uz-Cyrl"/>
        </w:rPr>
        <w:t>Универзитет у Београду - Филозофски факултет</w:t>
      </w:r>
    </w:p>
    <w:p w14:paraId="4BB3FC5D" w14:textId="77777777" w:rsidR="00E04756" w:rsidRPr="006E0EEC" w:rsidRDefault="00E04756" w:rsidP="00EE7427">
      <w:pPr>
        <w:jc w:val="center"/>
        <w:rPr>
          <w:rFonts w:ascii="Times New Roman" w:eastAsia="Times New Roman" w:hAnsi="Times New Roman"/>
          <w:position w:val="-1"/>
          <w:szCs w:val="24"/>
          <w:lang w:val="uz-Cyrl"/>
        </w:rPr>
      </w:pPr>
      <w:r w:rsidRPr="006E0EEC">
        <w:rPr>
          <w:rFonts w:ascii="Times New Roman" w:eastAsia="Times New Roman" w:hAnsi="Times New Roman"/>
          <w:b/>
          <w:i/>
          <w:color w:val="000000"/>
          <w:position w:val="-1"/>
          <w:szCs w:val="24"/>
          <w:lang w:val="uz-Cyrl"/>
        </w:rPr>
        <w:t>Извештај о самовредновању - 2025. година</w:t>
      </w:r>
    </w:p>
    <w:p w14:paraId="7D69585B" w14:textId="5ED7691E" w:rsidR="00E04756" w:rsidRPr="006E0EEC" w:rsidRDefault="00E04756" w:rsidP="00BA1CEA">
      <w:pPr>
        <w:rPr>
          <w:rFonts w:ascii="Times New Roman" w:hAnsi="Times New Roman"/>
          <w:lang w:val="uz-Cyrl"/>
        </w:rPr>
      </w:pPr>
      <w:r w:rsidRPr="006E0EEC">
        <w:rPr>
          <w:rFonts w:ascii="Times New Roman" w:hAnsi="Times New Roman"/>
          <w:b/>
          <w:lang w:val="uz-Cyrl"/>
        </w:rPr>
        <w:t>Табела 11.3.</w:t>
      </w:r>
      <w:r w:rsidRPr="006E0EEC">
        <w:rPr>
          <w:rFonts w:ascii="Times New Roman" w:hAnsi="Times New Roman"/>
          <w:lang w:val="uz-Cyrl"/>
        </w:rPr>
        <w:t xml:space="preserve"> Наставно-научне и стручне базе</w:t>
      </w:r>
    </w:p>
    <w:tbl>
      <w:tblPr>
        <w:tblW w:w="9930" w:type="dxa"/>
        <w:jc w:val="center"/>
        <w:tblLayout w:type="fixed"/>
        <w:tblLook w:val="04A0" w:firstRow="1" w:lastRow="0" w:firstColumn="1" w:lastColumn="0" w:noHBand="0" w:noVBand="1"/>
      </w:tblPr>
      <w:tblGrid>
        <w:gridCol w:w="846"/>
        <w:gridCol w:w="3339"/>
        <w:gridCol w:w="1906"/>
        <w:gridCol w:w="2126"/>
        <w:gridCol w:w="1713"/>
      </w:tblGrid>
      <w:tr w:rsidR="00E04756" w:rsidRPr="006E0EEC" w14:paraId="34D3A5EB" w14:textId="77777777" w:rsidTr="00E04756">
        <w:trPr>
          <w:tblHeader/>
          <w:jc w:val="center"/>
        </w:trPr>
        <w:tc>
          <w:tcPr>
            <w:tcW w:w="846" w:type="dxa"/>
            <w:tcBorders>
              <w:top w:val="single" w:sz="4" w:space="0" w:color="000000"/>
              <w:left w:val="single" w:sz="4" w:space="0" w:color="000000"/>
              <w:bottom w:val="single" w:sz="4" w:space="0" w:color="000000"/>
              <w:right w:val="nil"/>
            </w:tcBorders>
            <w:shd w:val="clear" w:color="auto" w:fill="FBD4B4"/>
            <w:vAlign w:val="center"/>
            <w:hideMark/>
          </w:tcPr>
          <w:p w14:paraId="4D6FA141"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Редни број</w:t>
            </w:r>
          </w:p>
        </w:tc>
        <w:tc>
          <w:tcPr>
            <w:tcW w:w="3339" w:type="dxa"/>
            <w:tcBorders>
              <w:top w:val="single" w:sz="4" w:space="0" w:color="000000"/>
              <w:left w:val="single" w:sz="4" w:space="0" w:color="000000"/>
              <w:bottom w:val="single" w:sz="4" w:space="0" w:color="000000"/>
              <w:right w:val="nil"/>
            </w:tcBorders>
            <w:shd w:val="clear" w:color="auto" w:fill="FBD4B4"/>
            <w:vAlign w:val="center"/>
            <w:hideMark/>
          </w:tcPr>
          <w:p w14:paraId="4E8A20BD"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Назив установе</w:t>
            </w:r>
          </w:p>
        </w:tc>
        <w:tc>
          <w:tcPr>
            <w:tcW w:w="1906" w:type="dxa"/>
            <w:tcBorders>
              <w:top w:val="single" w:sz="4" w:space="0" w:color="000000"/>
              <w:left w:val="single" w:sz="4" w:space="0" w:color="000000"/>
              <w:bottom w:val="single" w:sz="4" w:space="0" w:color="000000"/>
              <w:right w:val="nil"/>
            </w:tcBorders>
            <w:shd w:val="clear" w:color="auto" w:fill="FBD4B4"/>
            <w:vAlign w:val="center"/>
            <w:hideMark/>
          </w:tcPr>
          <w:p w14:paraId="2416E29B"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Број уговора</w:t>
            </w:r>
          </w:p>
        </w:tc>
        <w:tc>
          <w:tcPr>
            <w:tcW w:w="2126" w:type="dxa"/>
            <w:tcBorders>
              <w:top w:val="single" w:sz="4" w:space="0" w:color="000000"/>
              <w:left w:val="single" w:sz="4" w:space="0" w:color="000000"/>
              <w:bottom w:val="single" w:sz="4" w:space="0" w:color="000000"/>
              <w:right w:val="nil"/>
            </w:tcBorders>
            <w:shd w:val="clear" w:color="auto" w:fill="FBD4B4"/>
            <w:vAlign w:val="center"/>
            <w:hideMark/>
          </w:tcPr>
          <w:p w14:paraId="1D001606"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Место и адреса</w:t>
            </w:r>
          </w:p>
        </w:tc>
        <w:tc>
          <w:tcPr>
            <w:tcW w:w="1713" w:type="dxa"/>
            <w:tcBorders>
              <w:top w:val="single" w:sz="4" w:space="0" w:color="000000"/>
              <w:left w:val="single" w:sz="4" w:space="0" w:color="000000"/>
              <w:bottom w:val="single" w:sz="4" w:space="0" w:color="000000"/>
              <w:right w:val="single" w:sz="4" w:space="0" w:color="000000"/>
            </w:tcBorders>
            <w:shd w:val="clear" w:color="auto" w:fill="FBD4B4"/>
            <w:vAlign w:val="center"/>
            <w:hideMark/>
          </w:tcPr>
          <w:p w14:paraId="2759A31F"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Телефон одговорног лица</w:t>
            </w:r>
          </w:p>
        </w:tc>
      </w:tr>
      <w:tr w:rsidR="00E04756" w:rsidRPr="006E0EEC" w14:paraId="717C60E7" w14:textId="77777777" w:rsidTr="00E04756">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3690F10D" w14:textId="77777777" w:rsidR="00E04756" w:rsidRPr="006E0EEC" w:rsidRDefault="00E04756" w:rsidP="00052480">
            <w:pPr>
              <w:jc w:val="center"/>
              <w:rPr>
                <w:rFonts w:ascii="Times New Roman" w:hAnsi="Times New Roman"/>
                <w:sz w:val="20"/>
                <w:szCs w:val="20"/>
                <w:lang w:val="uz-Cyrl"/>
              </w:rPr>
            </w:pPr>
            <w:r w:rsidRPr="006E0EEC">
              <w:rPr>
                <w:rFonts w:ascii="Times New Roman" w:hAnsi="Times New Roman"/>
                <w:sz w:val="20"/>
                <w:szCs w:val="20"/>
                <w:lang w:val="uz-Cyrl"/>
              </w:rPr>
              <w:t>Наставна база</w:t>
            </w:r>
          </w:p>
        </w:tc>
      </w:tr>
      <w:tr w:rsidR="00E04756" w:rsidRPr="006E0EEC" w14:paraId="2F7E5672"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4B9E6E4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1.</w:t>
            </w:r>
          </w:p>
        </w:tc>
        <w:tc>
          <w:tcPr>
            <w:tcW w:w="3339" w:type="dxa"/>
            <w:tcBorders>
              <w:top w:val="single" w:sz="4" w:space="0" w:color="000000"/>
              <w:left w:val="single" w:sz="4" w:space="0" w:color="000000"/>
              <w:bottom w:val="single" w:sz="4" w:space="0" w:color="000000"/>
              <w:right w:val="nil"/>
            </w:tcBorders>
            <w:hideMark/>
          </w:tcPr>
          <w:p w14:paraId="17FAB83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Прва економска школа</w:t>
            </w:r>
          </w:p>
        </w:tc>
        <w:tc>
          <w:tcPr>
            <w:tcW w:w="1906" w:type="dxa"/>
            <w:tcBorders>
              <w:top w:val="single" w:sz="4" w:space="0" w:color="000000"/>
              <w:left w:val="single" w:sz="4" w:space="0" w:color="000000"/>
              <w:bottom w:val="single" w:sz="4" w:space="0" w:color="000000"/>
              <w:right w:val="nil"/>
            </w:tcBorders>
            <w:hideMark/>
          </w:tcPr>
          <w:p w14:paraId="087A2F4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10-2/29 (од дана 03.04.2014)</w:t>
            </w:r>
          </w:p>
        </w:tc>
        <w:tc>
          <w:tcPr>
            <w:tcW w:w="2126" w:type="dxa"/>
            <w:tcBorders>
              <w:top w:val="single" w:sz="4" w:space="0" w:color="000000"/>
              <w:left w:val="single" w:sz="4" w:space="0" w:color="000000"/>
              <w:bottom w:val="single" w:sz="4" w:space="0" w:color="000000"/>
              <w:right w:val="nil"/>
            </w:tcBorders>
            <w:hideMark/>
          </w:tcPr>
          <w:p w14:paraId="5274CF6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Цетињска 5-7</w:t>
            </w:r>
          </w:p>
        </w:tc>
        <w:tc>
          <w:tcPr>
            <w:tcW w:w="1713" w:type="dxa"/>
            <w:tcBorders>
              <w:top w:val="single" w:sz="4" w:space="0" w:color="000000"/>
              <w:left w:val="single" w:sz="4" w:space="0" w:color="000000"/>
              <w:bottom w:val="single" w:sz="4" w:space="0" w:color="000000"/>
              <w:right w:val="single" w:sz="4" w:space="0" w:color="000000"/>
            </w:tcBorders>
            <w:hideMark/>
          </w:tcPr>
          <w:p w14:paraId="66463C2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9CCA4E3"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1CC728A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2.</w:t>
            </w:r>
          </w:p>
        </w:tc>
        <w:tc>
          <w:tcPr>
            <w:tcW w:w="3339" w:type="dxa"/>
            <w:tcBorders>
              <w:top w:val="single" w:sz="4" w:space="0" w:color="000000"/>
              <w:left w:val="single" w:sz="4" w:space="0" w:color="000000"/>
              <w:bottom w:val="single" w:sz="4" w:space="0" w:color="000000"/>
              <w:right w:val="nil"/>
            </w:tcBorders>
            <w:hideMark/>
          </w:tcPr>
          <w:p w14:paraId="1F70902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ОШ „Светозар Марковић“</w:t>
            </w:r>
          </w:p>
        </w:tc>
        <w:tc>
          <w:tcPr>
            <w:tcW w:w="1906" w:type="dxa"/>
            <w:tcBorders>
              <w:top w:val="single" w:sz="4" w:space="0" w:color="000000"/>
              <w:left w:val="single" w:sz="4" w:space="0" w:color="000000"/>
              <w:bottom w:val="single" w:sz="4" w:space="0" w:color="000000"/>
              <w:right w:val="nil"/>
            </w:tcBorders>
            <w:hideMark/>
          </w:tcPr>
          <w:p w14:paraId="3C57D69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10-2/30 (од дана 03.04.2014)</w:t>
            </w:r>
          </w:p>
        </w:tc>
        <w:tc>
          <w:tcPr>
            <w:tcW w:w="2126" w:type="dxa"/>
            <w:tcBorders>
              <w:top w:val="single" w:sz="4" w:space="0" w:color="000000"/>
              <w:left w:val="single" w:sz="4" w:space="0" w:color="000000"/>
              <w:bottom w:val="single" w:sz="4" w:space="0" w:color="000000"/>
              <w:right w:val="nil"/>
            </w:tcBorders>
            <w:hideMark/>
          </w:tcPr>
          <w:p w14:paraId="10CFC98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Хаџи Милентијева 62</w:t>
            </w:r>
          </w:p>
        </w:tc>
        <w:tc>
          <w:tcPr>
            <w:tcW w:w="1713" w:type="dxa"/>
            <w:tcBorders>
              <w:top w:val="single" w:sz="4" w:space="0" w:color="000000"/>
              <w:left w:val="single" w:sz="4" w:space="0" w:color="000000"/>
              <w:bottom w:val="single" w:sz="4" w:space="0" w:color="000000"/>
              <w:right w:val="single" w:sz="4" w:space="0" w:color="000000"/>
            </w:tcBorders>
            <w:hideMark/>
          </w:tcPr>
          <w:p w14:paraId="0E72164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A32806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4ADE7A2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3.</w:t>
            </w:r>
          </w:p>
        </w:tc>
        <w:tc>
          <w:tcPr>
            <w:tcW w:w="3339" w:type="dxa"/>
            <w:tcBorders>
              <w:top w:val="single" w:sz="4" w:space="0" w:color="000000"/>
              <w:left w:val="single" w:sz="4" w:space="0" w:color="000000"/>
              <w:bottom w:val="single" w:sz="4" w:space="0" w:color="000000"/>
              <w:right w:val="nil"/>
            </w:tcBorders>
            <w:hideMark/>
          </w:tcPr>
          <w:p w14:paraId="5401BE6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ЕТШ „Никола Тесла“</w:t>
            </w:r>
          </w:p>
        </w:tc>
        <w:tc>
          <w:tcPr>
            <w:tcW w:w="1906" w:type="dxa"/>
            <w:tcBorders>
              <w:top w:val="single" w:sz="4" w:space="0" w:color="000000"/>
              <w:left w:val="single" w:sz="4" w:space="0" w:color="000000"/>
              <w:bottom w:val="single" w:sz="4" w:space="0" w:color="000000"/>
              <w:right w:val="nil"/>
            </w:tcBorders>
            <w:hideMark/>
          </w:tcPr>
          <w:p w14:paraId="61F350A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10-2/31 (од дана 03.04.2014)</w:t>
            </w:r>
          </w:p>
        </w:tc>
        <w:tc>
          <w:tcPr>
            <w:tcW w:w="2126" w:type="dxa"/>
            <w:tcBorders>
              <w:top w:val="single" w:sz="4" w:space="0" w:color="000000"/>
              <w:left w:val="single" w:sz="4" w:space="0" w:color="000000"/>
              <w:bottom w:val="single" w:sz="4" w:space="0" w:color="000000"/>
              <w:right w:val="nil"/>
            </w:tcBorders>
            <w:hideMark/>
          </w:tcPr>
          <w:p w14:paraId="4E694C6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Краљице Наталије 31</w:t>
            </w:r>
          </w:p>
        </w:tc>
        <w:tc>
          <w:tcPr>
            <w:tcW w:w="1713" w:type="dxa"/>
            <w:tcBorders>
              <w:top w:val="single" w:sz="4" w:space="0" w:color="000000"/>
              <w:left w:val="single" w:sz="4" w:space="0" w:color="000000"/>
              <w:bottom w:val="single" w:sz="4" w:space="0" w:color="000000"/>
              <w:right w:val="single" w:sz="4" w:space="0" w:color="000000"/>
            </w:tcBorders>
            <w:hideMark/>
          </w:tcPr>
          <w:p w14:paraId="38A5581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214DCF1"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3E74621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 xml:space="preserve">4. </w:t>
            </w:r>
          </w:p>
        </w:tc>
        <w:tc>
          <w:tcPr>
            <w:tcW w:w="3339" w:type="dxa"/>
            <w:tcBorders>
              <w:top w:val="single" w:sz="4" w:space="0" w:color="000000"/>
              <w:left w:val="single" w:sz="4" w:space="0" w:color="000000"/>
              <w:bottom w:val="single" w:sz="4" w:space="0" w:color="000000"/>
              <w:right w:val="nil"/>
            </w:tcBorders>
            <w:hideMark/>
          </w:tcPr>
          <w:p w14:paraId="11E38CB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ОШ „Креативно перо“</w:t>
            </w:r>
          </w:p>
        </w:tc>
        <w:tc>
          <w:tcPr>
            <w:tcW w:w="1906" w:type="dxa"/>
            <w:tcBorders>
              <w:top w:val="single" w:sz="4" w:space="0" w:color="000000"/>
              <w:left w:val="single" w:sz="4" w:space="0" w:color="000000"/>
              <w:bottom w:val="single" w:sz="4" w:space="0" w:color="000000"/>
              <w:right w:val="nil"/>
            </w:tcBorders>
            <w:hideMark/>
          </w:tcPr>
          <w:p w14:paraId="619AB84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10-2/32 (од дана 03.04.2014)</w:t>
            </w:r>
          </w:p>
        </w:tc>
        <w:tc>
          <w:tcPr>
            <w:tcW w:w="2126" w:type="dxa"/>
            <w:tcBorders>
              <w:top w:val="single" w:sz="4" w:space="0" w:color="000000"/>
              <w:left w:val="single" w:sz="4" w:space="0" w:color="000000"/>
              <w:bottom w:val="single" w:sz="4" w:space="0" w:color="000000"/>
              <w:right w:val="nil"/>
            </w:tcBorders>
            <w:hideMark/>
          </w:tcPr>
          <w:p w14:paraId="079B52A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Толстојева 58</w:t>
            </w:r>
          </w:p>
        </w:tc>
        <w:tc>
          <w:tcPr>
            <w:tcW w:w="1713" w:type="dxa"/>
            <w:tcBorders>
              <w:top w:val="single" w:sz="4" w:space="0" w:color="000000"/>
              <w:left w:val="single" w:sz="4" w:space="0" w:color="000000"/>
              <w:bottom w:val="single" w:sz="4" w:space="0" w:color="000000"/>
              <w:right w:val="single" w:sz="4" w:space="0" w:color="000000"/>
            </w:tcBorders>
            <w:hideMark/>
          </w:tcPr>
          <w:p w14:paraId="6CBFB87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37DB6F5"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456CBB1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5.</w:t>
            </w:r>
          </w:p>
        </w:tc>
        <w:tc>
          <w:tcPr>
            <w:tcW w:w="3339" w:type="dxa"/>
            <w:tcBorders>
              <w:top w:val="single" w:sz="4" w:space="0" w:color="000000"/>
              <w:left w:val="single" w:sz="4" w:space="0" w:color="000000"/>
              <w:bottom w:val="single" w:sz="4" w:space="0" w:color="000000"/>
              <w:right w:val="nil"/>
            </w:tcBorders>
            <w:hideMark/>
          </w:tcPr>
          <w:p w14:paraId="7751CA9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ОШ „Ђура Даничић“</w:t>
            </w:r>
          </w:p>
        </w:tc>
        <w:tc>
          <w:tcPr>
            <w:tcW w:w="1906" w:type="dxa"/>
            <w:tcBorders>
              <w:top w:val="single" w:sz="4" w:space="0" w:color="000000"/>
              <w:left w:val="single" w:sz="4" w:space="0" w:color="000000"/>
              <w:bottom w:val="single" w:sz="4" w:space="0" w:color="000000"/>
              <w:right w:val="nil"/>
            </w:tcBorders>
            <w:hideMark/>
          </w:tcPr>
          <w:p w14:paraId="17D5613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10-2/33 (од дана 03.04.2014)</w:t>
            </w:r>
          </w:p>
        </w:tc>
        <w:tc>
          <w:tcPr>
            <w:tcW w:w="2126" w:type="dxa"/>
            <w:tcBorders>
              <w:top w:val="single" w:sz="4" w:space="0" w:color="000000"/>
              <w:left w:val="single" w:sz="4" w:space="0" w:color="000000"/>
              <w:bottom w:val="single" w:sz="4" w:space="0" w:color="000000"/>
              <w:right w:val="nil"/>
            </w:tcBorders>
            <w:hideMark/>
          </w:tcPr>
          <w:p w14:paraId="6FFF3F8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Мештровићева 19а</w:t>
            </w:r>
          </w:p>
        </w:tc>
        <w:tc>
          <w:tcPr>
            <w:tcW w:w="1713" w:type="dxa"/>
            <w:tcBorders>
              <w:top w:val="single" w:sz="4" w:space="0" w:color="000000"/>
              <w:left w:val="single" w:sz="4" w:space="0" w:color="000000"/>
              <w:bottom w:val="single" w:sz="4" w:space="0" w:color="000000"/>
              <w:right w:val="single" w:sz="4" w:space="0" w:color="000000"/>
            </w:tcBorders>
            <w:hideMark/>
          </w:tcPr>
          <w:p w14:paraId="2E3572B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974C58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18E0B9D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6.</w:t>
            </w:r>
          </w:p>
        </w:tc>
        <w:tc>
          <w:tcPr>
            <w:tcW w:w="3339" w:type="dxa"/>
            <w:tcBorders>
              <w:top w:val="single" w:sz="4" w:space="0" w:color="000000"/>
              <w:left w:val="single" w:sz="4" w:space="0" w:color="000000"/>
              <w:bottom w:val="single" w:sz="4" w:space="0" w:color="000000"/>
              <w:right w:val="nil"/>
            </w:tcBorders>
            <w:hideMark/>
          </w:tcPr>
          <w:p w14:paraId="0046F32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Медицинска школа „Надежда Петровић“</w:t>
            </w:r>
          </w:p>
        </w:tc>
        <w:tc>
          <w:tcPr>
            <w:tcW w:w="1906" w:type="dxa"/>
            <w:tcBorders>
              <w:top w:val="single" w:sz="4" w:space="0" w:color="000000"/>
              <w:left w:val="single" w:sz="4" w:space="0" w:color="000000"/>
              <w:bottom w:val="single" w:sz="4" w:space="0" w:color="000000"/>
              <w:right w:val="nil"/>
            </w:tcBorders>
            <w:hideMark/>
          </w:tcPr>
          <w:p w14:paraId="3CEA1A6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10-2/34 (од дана 03.04.2014)</w:t>
            </w:r>
          </w:p>
        </w:tc>
        <w:tc>
          <w:tcPr>
            <w:tcW w:w="2126" w:type="dxa"/>
            <w:tcBorders>
              <w:top w:val="single" w:sz="4" w:space="0" w:color="000000"/>
              <w:left w:val="single" w:sz="4" w:space="0" w:color="000000"/>
              <w:bottom w:val="single" w:sz="4" w:space="0" w:color="000000"/>
              <w:right w:val="nil"/>
            </w:tcBorders>
            <w:hideMark/>
          </w:tcPr>
          <w:p w14:paraId="7C0373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Наде Димић 4</w:t>
            </w:r>
          </w:p>
        </w:tc>
        <w:tc>
          <w:tcPr>
            <w:tcW w:w="1713" w:type="dxa"/>
            <w:tcBorders>
              <w:top w:val="single" w:sz="4" w:space="0" w:color="000000"/>
              <w:left w:val="single" w:sz="4" w:space="0" w:color="000000"/>
              <w:bottom w:val="single" w:sz="4" w:space="0" w:color="000000"/>
              <w:right w:val="single" w:sz="4" w:space="0" w:color="000000"/>
            </w:tcBorders>
            <w:hideMark/>
          </w:tcPr>
          <w:p w14:paraId="2B77AEA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4A293F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7FCB1CC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7.</w:t>
            </w:r>
          </w:p>
        </w:tc>
        <w:tc>
          <w:tcPr>
            <w:tcW w:w="3339" w:type="dxa"/>
            <w:tcBorders>
              <w:top w:val="single" w:sz="4" w:space="0" w:color="000000"/>
              <w:left w:val="single" w:sz="4" w:space="0" w:color="000000"/>
              <w:bottom w:val="single" w:sz="4" w:space="0" w:color="000000"/>
              <w:right w:val="nil"/>
            </w:tcBorders>
            <w:hideMark/>
          </w:tcPr>
          <w:p w14:paraId="2E1C738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ОШ „Надежда Петровић“</w:t>
            </w:r>
          </w:p>
        </w:tc>
        <w:tc>
          <w:tcPr>
            <w:tcW w:w="1906" w:type="dxa"/>
            <w:tcBorders>
              <w:top w:val="single" w:sz="4" w:space="0" w:color="000000"/>
              <w:left w:val="single" w:sz="4" w:space="0" w:color="000000"/>
              <w:bottom w:val="single" w:sz="4" w:space="0" w:color="000000"/>
              <w:right w:val="nil"/>
            </w:tcBorders>
            <w:hideMark/>
          </w:tcPr>
          <w:p w14:paraId="148915E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10-2/35 (од дана 03.04.2014)</w:t>
            </w:r>
          </w:p>
        </w:tc>
        <w:tc>
          <w:tcPr>
            <w:tcW w:w="2126" w:type="dxa"/>
            <w:tcBorders>
              <w:top w:val="single" w:sz="4" w:space="0" w:color="000000"/>
              <w:left w:val="single" w:sz="4" w:space="0" w:color="000000"/>
              <w:bottom w:val="single" w:sz="4" w:space="0" w:color="000000"/>
              <w:right w:val="nil"/>
            </w:tcBorders>
            <w:hideMark/>
          </w:tcPr>
          <w:p w14:paraId="6A191AA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Луја Адамича 4</w:t>
            </w:r>
          </w:p>
        </w:tc>
        <w:tc>
          <w:tcPr>
            <w:tcW w:w="1713" w:type="dxa"/>
            <w:tcBorders>
              <w:top w:val="single" w:sz="4" w:space="0" w:color="000000"/>
              <w:left w:val="single" w:sz="4" w:space="0" w:color="000000"/>
              <w:bottom w:val="single" w:sz="4" w:space="0" w:color="000000"/>
              <w:right w:val="single" w:sz="4" w:space="0" w:color="000000"/>
            </w:tcBorders>
            <w:hideMark/>
          </w:tcPr>
          <w:p w14:paraId="602132B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6E2F15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1C12E7D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8.</w:t>
            </w:r>
          </w:p>
        </w:tc>
        <w:tc>
          <w:tcPr>
            <w:tcW w:w="3339" w:type="dxa"/>
            <w:tcBorders>
              <w:top w:val="single" w:sz="4" w:space="0" w:color="000000"/>
              <w:left w:val="single" w:sz="4" w:space="0" w:color="000000"/>
              <w:bottom w:val="single" w:sz="4" w:space="0" w:color="000000"/>
              <w:right w:val="nil"/>
            </w:tcBorders>
            <w:hideMark/>
          </w:tcPr>
          <w:p w14:paraId="1C53C6E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ОШ „Змај Јова Јовановић“</w:t>
            </w:r>
          </w:p>
        </w:tc>
        <w:tc>
          <w:tcPr>
            <w:tcW w:w="1906" w:type="dxa"/>
            <w:tcBorders>
              <w:top w:val="single" w:sz="4" w:space="0" w:color="000000"/>
              <w:left w:val="single" w:sz="4" w:space="0" w:color="000000"/>
              <w:bottom w:val="single" w:sz="4" w:space="0" w:color="000000"/>
              <w:right w:val="nil"/>
            </w:tcBorders>
            <w:hideMark/>
          </w:tcPr>
          <w:p w14:paraId="5501F8B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10-2/46 (од дана 07.05.2014)</w:t>
            </w:r>
          </w:p>
        </w:tc>
        <w:tc>
          <w:tcPr>
            <w:tcW w:w="2126" w:type="dxa"/>
            <w:tcBorders>
              <w:top w:val="single" w:sz="4" w:space="0" w:color="000000"/>
              <w:left w:val="single" w:sz="4" w:space="0" w:color="000000"/>
              <w:bottom w:val="single" w:sz="4" w:space="0" w:color="000000"/>
              <w:right w:val="nil"/>
            </w:tcBorders>
            <w:hideMark/>
          </w:tcPr>
          <w:p w14:paraId="47B0315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Мештровићева 19</w:t>
            </w:r>
          </w:p>
        </w:tc>
        <w:tc>
          <w:tcPr>
            <w:tcW w:w="1713" w:type="dxa"/>
            <w:tcBorders>
              <w:top w:val="single" w:sz="4" w:space="0" w:color="000000"/>
              <w:left w:val="single" w:sz="4" w:space="0" w:color="000000"/>
              <w:bottom w:val="single" w:sz="4" w:space="0" w:color="000000"/>
              <w:right w:val="single" w:sz="4" w:space="0" w:color="000000"/>
            </w:tcBorders>
            <w:hideMark/>
          </w:tcPr>
          <w:p w14:paraId="4D60D54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14C0CA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hideMark/>
          </w:tcPr>
          <w:p w14:paraId="1B525E3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9.</w:t>
            </w:r>
          </w:p>
        </w:tc>
        <w:tc>
          <w:tcPr>
            <w:tcW w:w="3339" w:type="dxa"/>
            <w:tcBorders>
              <w:top w:val="single" w:sz="4" w:space="0" w:color="000000"/>
              <w:left w:val="single" w:sz="4" w:space="0" w:color="000000"/>
              <w:bottom w:val="single" w:sz="4" w:space="0" w:color="000000"/>
              <w:right w:val="nil"/>
            </w:tcBorders>
            <w:hideMark/>
          </w:tcPr>
          <w:p w14:paraId="41F45CB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Привредно друштво „Сага ДОО Београд“</w:t>
            </w:r>
          </w:p>
        </w:tc>
        <w:tc>
          <w:tcPr>
            <w:tcW w:w="1906" w:type="dxa"/>
            <w:tcBorders>
              <w:top w:val="single" w:sz="4" w:space="0" w:color="000000"/>
              <w:left w:val="single" w:sz="4" w:space="0" w:color="000000"/>
              <w:bottom w:val="single" w:sz="4" w:space="0" w:color="000000"/>
              <w:right w:val="nil"/>
            </w:tcBorders>
            <w:hideMark/>
          </w:tcPr>
          <w:p w14:paraId="5696777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 (од дана 27.01.2015)</w:t>
            </w:r>
          </w:p>
        </w:tc>
        <w:tc>
          <w:tcPr>
            <w:tcW w:w="2126" w:type="dxa"/>
            <w:tcBorders>
              <w:top w:val="single" w:sz="4" w:space="0" w:color="000000"/>
              <w:left w:val="single" w:sz="4" w:space="0" w:color="000000"/>
              <w:bottom w:val="single" w:sz="4" w:space="0" w:color="000000"/>
              <w:right w:val="nil"/>
            </w:tcBorders>
            <w:hideMark/>
          </w:tcPr>
          <w:p w14:paraId="6571913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Милентија Поповића 9</w:t>
            </w:r>
          </w:p>
        </w:tc>
        <w:tc>
          <w:tcPr>
            <w:tcW w:w="1713" w:type="dxa"/>
            <w:tcBorders>
              <w:top w:val="single" w:sz="4" w:space="0" w:color="000000"/>
              <w:left w:val="single" w:sz="4" w:space="0" w:color="000000"/>
              <w:bottom w:val="single" w:sz="4" w:space="0" w:color="000000"/>
              <w:right w:val="single" w:sz="4" w:space="0" w:color="000000"/>
            </w:tcBorders>
            <w:hideMark/>
          </w:tcPr>
          <w:p w14:paraId="50DC5F9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80F8D8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D8F4D78"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0D9BE1C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ПУ “Др Сима Милошевић”</w:t>
            </w:r>
          </w:p>
        </w:tc>
        <w:tc>
          <w:tcPr>
            <w:tcW w:w="1906" w:type="dxa"/>
            <w:tcBorders>
              <w:top w:val="single" w:sz="4" w:space="0" w:color="000000"/>
              <w:left w:val="single" w:sz="4" w:space="0" w:color="000000"/>
              <w:bottom w:val="single" w:sz="4" w:space="0" w:color="000000"/>
              <w:right w:val="nil"/>
            </w:tcBorders>
            <w:hideMark/>
          </w:tcPr>
          <w:p w14:paraId="3030E8A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603/1 од дана 01.04.2019. године</w:t>
            </w:r>
          </w:p>
        </w:tc>
        <w:tc>
          <w:tcPr>
            <w:tcW w:w="2126" w:type="dxa"/>
            <w:tcBorders>
              <w:top w:val="single" w:sz="4" w:space="0" w:color="000000"/>
              <w:left w:val="single" w:sz="4" w:space="0" w:color="000000"/>
              <w:bottom w:val="single" w:sz="4" w:space="0" w:color="000000"/>
              <w:right w:val="nil"/>
            </w:tcBorders>
            <w:hideMark/>
          </w:tcPr>
          <w:p w14:paraId="5F594CD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Земун, Капетана Радића Петровића 26</w:t>
            </w:r>
          </w:p>
        </w:tc>
        <w:tc>
          <w:tcPr>
            <w:tcW w:w="1713" w:type="dxa"/>
            <w:tcBorders>
              <w:top w:val="single" w:sz="4" w:space="0" w:color="000000"/>
              <w:left w:val="single" w:sz="4" w:space="0" w:color="000000"/>
              <w:bottom w:val="single" w:sz="4" w:space="0" w:color="000000"/>
              <w:right w:val="single" w:sz="4" w:space="0" w:color="000000"/>
            </w:tcBorders>
            <w:hideMark/>
          </w:tcPr>
          <w:p w14:paraId="7FE4D01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B8C49DC"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7B503B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565BE8C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Гимназија „Патријарх Павле“</w:t>
            </w:r>
          </w:p>
        </w:tc>
        <w:tc>
          <w:tcPr>
            <w:tcW w:w="1906" w:type="dxa"/>
            <w:tcBorders>
              <w:top w:val="single" w:sz="4" w:space="0" w:color="000000"/>
              <w:left w:val="single" w:sz="4" w:space="0" w:color="000000"/>
              <w:bottom w:val="single" w:sz="4" w:space="0" w:color="000000"/>
              <w:right w:val="nil"/>
            </w:tcBorders>
            <w:hideMark/>
          </w:tcPr>
          <w:p w14:paraId="1EFF0D9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10-2/135 (од дана 25.12.2019)</w:t>
            </w:r>
          </w:p>
        </w:tc>
        <w:tc>
          <w:tcPr>
            <w:tcW w:w="2126" w:type="dxa"/>
            <w:tcBorders>
              <w:top w:val="single" w:sz="4" w:space="0" w:color="000000"/>
              <w:left w:val="single" w:sz="4" w:space="0" w:color="000000"/>
              <w:bottom w:val="single" w:sz="4" w:space="0" w:color="000000"/>
              <w:right w:val="nil"/>
            </w:tcBorders>
            <w:hideMark/>
          </w:tcPr>
          <w:p w14:paraId="39B8284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Гочка 40</w:t>
            </w:r>
          </w:p>
        </w:tc>
        <w:tc>
          <w:tcPr>
            <w:tcW w:w="1713" w:type="dxa"/>
            <w:tcBorders>
              <w:top w:val="single" w:sz="4" w:space="0" w:color="000000"/>
              <w:left w:val="single" w:sz="4" w:space="0" w:color="000000"/>
              <w:bottom w:val="single" w:sz="4" w:space="0" w:color="000000"/>
              <w:right w:val="single" w:sz="4" w:space="0" w:color="000000"/>
            </w:tcBorders>
            <w:hideMark/>
          </w:tcPr>
          <w:p w14:paraId="68EDF2E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EE4C2E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FFA2A68"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5B39951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Appworks d.o.o</w:t>
            </w:r>
          </w:p>
        </w:tc>
        <w:tc>
          <w:tcPr>
            <w:tcW w:w="1906" w:type="dxa"/>
            <w:tcBorders>
              <w:top w:val="single" w:sz="4" w:space="0" w:color="000000"/>
              <w:left w:val="single" w:sz="4" w:space="0" w:color="000000"/>
              <w:bottom w:val="single" w:sz="4" w:space="0" w:color="000000"/>
              <w:right w:val="nil"/>
            </w:tcBorders>
            <w:hideMark/>
          </w:tcPr>
          <w:p w14:paraId="4B18C3B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 (од дана 18.01.2021)</w:t>
            </w:r>
          </w:p>
        </w:tc>
        <w:tc>
          <w:tcPr>
            <w:tcW w:w="2126" w:type="dxa"/>
            <w:tcBorders>
              <w:top w:val="single" w:sz="4" w:space="0" w:color="000000"/>
              <w:left w:val="single" w:sz="4" w:space="0" w:color="000000"/>
              <w:bottom w:val="single" w:sz="4" w:space="0" w:color="000000"/>
              <w:right w:val="nil"/>
            </w:tcBorders>
            <w:hideMark/>
          </w:tcPr>
          <w:p w14:paraId="1018CD6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228B8E7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2E39AB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91695DB"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427F95E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Peki XClass Pro DOO</w:t>
            </w:r>
          </w:p>
        </w:tc>
        <w:tc>
          <w:tcPr>
            <w:tcW w:w="1906" w:type="dxa"/>
            <w:tcBorders>
              <w:top w:val="single" w:sz="4" w:space="0" w:color="000000"/>
              <w:left w:val="single" w:sz="4" w:space="0" w:color="000000"/>
              <w:bottom w:val="single" w:sz="4" w:space="0" w:color="000000"/>
              <w:right w:val="nil"/>
            </w:tcBorders>
            <w:hideMark/>
          </w:tcPr>
          <w:p w14:paraId="33A774B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10-2/7 (од дана 02.02.2021)</w:t>
            </w:r>
          </w:p>
        </w:tc>
        <w:tc>
          <w:tcPr>
            <w:tcW w:w="2126" w:type="dxa"/>
            <w:tcBorders>
              <w:top w:val="single" w:sz="4" w:space="0" w:color="000000"/>
              <w:left w:val="single" w:sz="4" w:space="0" w:color="000000"/>
              <w:bottom w:val="single" w:sz="4" w:space="0" w:color="000000"/>
              <w:right w:val="nil"/>
            </w:tcBorders>
            <w:hideMark/>
          </w:tcPr>
          <w:p w14:paraId="3A36A07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5CB6262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A734C43"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0B31675"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71712DE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WORKPULS DOO</w:t>
            </w:r>
          </w:p>
        </w:tc>
        <w:tc>
          <w:tcPr>
            <w:tcW w:w="1906" w:type="dxa"/>
            <w:tcBorders>
              <w:top w:val="single" w:sz="4" w:space="0" w:color="000000"/>
              <w:left w:val="single" w:sz="4" w:space="0" w:color="000000"/>
              <w:bottom w:val="single" w:sz="4" w:space="0" w:color="000000"/>
              <w:right w:val="nil"/>
            </w:tcBorders>
            <w:hideMark/>
          </w:tcPr>
          <w:p w14:paraId="1DFB58A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10-2/27 (од дана 23.03.2021)</w:t>
            </w:r>
          </w:p>
        </w:tc>
        <w:tc>
          <w:tcPr>
            <w:tcW w:w="2126" w:type="dxa"/>
            <w:tcBorders>
              <w:top w:val="single" w:sz="4" w:space="0" w:color="000000"/>
              <w:left w:val="single" w:sz="4" w:space="0" w:color="000000"/>
              <w:bottom w:val="single" w:sz="4" w:space="0" w:color="000000"/>
              <w:right w:val="nil"/>
            </w:tcBorders>
            <w:hideMark/>
          </w:tcPr>
          <w:p w14:paraId="4E85D52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7F4F90C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7C62943"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244171F2"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7DBD0EF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Smart Plus Research DOO</w:t>
            </w:r>
          </w:p>
        </w:tc>
        <w:tc>
          <w:tcPr>
            <w:tcW w:w="1906" w:type="dxa"/>
            <w:tcBorders>
              <w:top w:val="single" w:sz="4" w:space="0" w:color="000000"/>
              <w:left w:val="single" w:sz="4" w:space="0" w:color="000000"/>
              <w:bottom w:val="single" w:sz="4" w:space="0" w:color="000000"/>
              <w:right w:val="nil"/>
            </w:tcBorders>
            <w:hideMark/>
          </w:tcPr>
          <w:p w14:paraId="58F38FC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10-2/40 (од дана 06.06.2021)</w:t>
            </w:r>
          </w:p>
        </w:tc>
        <w:tc>
          <w:tcPr>
            <w:tcW w:w="2126" w:type="dxa"/>
            <w:tcBorders>
              <w:top w:val="single" w:sz="4" w:space="0" w:color="000000"/>
              <w:left w:val="single" w:sz="4" w:space="0" w:color="000000"/>
              <w:bottom w:val="single" w:sz="4" w:space="0" w:color="000000"/>
              <w:right w:val="nil"/>
            </w:tcBorders>
            <w:hideMark/>
          </w:tcPr>
          <w:p w14:paraId="12DF260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Краља Милана 23</w:t>
            </w:r>
          </w:p>
        </w:tc>
        <w:tc>
          <w:tcPr>
            <w:tcW w:w="1713" w:type="dxa"/>
            <w:tcBorders>
              <w:top w:val="single" w:sz="4" w:space="0" w:color="000000"/>
              <w:left w:val="single" w:sz="4" w:space="0" w:color="000000"/>
              <w:bottom w:val="single" w:sz="4" w:space="0" w:color="000000"/>
              <w:right w:val="single" w:sz="4" w:space="0" w:color="000000"/>
            </w:tcBorders>
            <w:hideMark/>
          </w:tcPr>
          <w:p w14:paraId="15C37E0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159EF85"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8299F98"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4FDC632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Медицинска школа</w:t>
            </w:r>
          </w:p>
        </w:tc>
        <w:tc>
          <w:tcPr>
            <w:tcW w:w="1906" w:type="dxa"/>
            <w:tcBorders>
              <w:top w:val="single" w:sz="4" w:space="0" w:color="000000"/>
              <w:left w:val="single" w:sz="4" w:space="0" w:color="000000"/>
              <w:bottom w:val="single" w:sz="4" w:space="0" w:color="000000"/>
              <w:right w:val="nil"/>
            </w:tcBorders>
            <w:hideMark/>
          </w:tcPr>
          <w:p w14:paraId="54D4E6A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10-2/77 (од дана 30.06.2021)</w:t>
            </w:r>
          </w:p>
        </w:tc>
        <w:tc>
          <w:tcPr>
            <w:tcW w:w="2126" w:type="dxa"/>
            <w:tcBorders>
              <w:top w:val="single" w:sz="4" w:space="0" w:color="000000"/>
              <w:left w:val="single" w:sz="4" w:space="0" w:color="000000"/>
              <w:bottom w:val="single" w:sz="4" w:space="0" w:color="000000"/>
              <w:right w:val="nil"/>
            </w:tcBorders>
            <w:hideMark/>
          </w:tcPr>
          <w:p w14:paraId="06A238F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Вељка Духошевића бб</w:t>
            </w:r>
          </w:p>
        </w:tc>
        <w:tc>
          <w:tcPr>
            <w:tcW w:w="1713" w:type="dxa"/>
            <w:tcBorders>
              <w:top w:val="single" w:sz="4" w:space="0" w:color="000000"/>
              <w:left w:val="single" w:sz="4" w:space="0" w:color="000000"/>
              <w:bottom w:val="single" w:sz="4" w:space="0" w:color="000000"/>
              <w:right w:val="single" w:sz="4" w:space="0" w:color="000000"/>
            </w:tcBorders>
            <w:hideMark/>
          </w:tcPr>
          <w:p w14:paraId="1870257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C8265E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246780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3476FBD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Републички завод за социјалну заштиту</w:t>
            </w:r>
          </w:p>
        </w:tc>
        <w:tc>
          <w:tcPr>
            <w:tcW w:w="1906" w:type="dxa"/>
            <w:tcBorders>
              <w:top w:val="single" w:sz="4" w:space="0" w:color="000000"/>
              <w:left w:val="single" w:sz="4" w:space="0" w:color="000000"/>
              <w:bottom w:val="single" w:sz="4" w:space="0" w:color="000000"/>
              <w:right w:val="nil"/>
            </w:tcBorders>
            <w:hideMark/>
          </w:tcPr>
          <w:p w14:paraId="53A8E88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10-2/117 (од дана 28.10.2021)</w:t>
            </w:r>
          </w:p>
        </w:tc>
        <w:tc>
          <w:tcPr>
            <w:tcW w:w="2126" w:type="dxa"/>
            <w:tcBorders>
              <w:top w:val="single" w:sz="4" w:space="0" w:color="000000"/>
              <w:left w:val="single" w:sz="4" w:space="0" w:color="000000"/>
              <w:bottom w:val="single" w:sz="4" w:space="0" w:color="000000"/>
              <w:right w:val="nil"/>
            </w:tcBorders>
            <w:hideMark/>
          </w:tcPr>
          <w:p w14:paraId="11EE944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Теразије 34</w:t>
            </w:r>
          </w:p>
        </w:tc>
        <w:tc>
          <w:tcPr>
            <w:tcW w:w="1713" w:type="dxa"/>
            <w:tcBorders>
              <w:top w:val="single" w:sz="4" w:space="0" w:color="000000"/>
              <w:left w:val="single" w:sz="4" w:space="0" w:color="000000"/>
              <w:bottom w:val="single" w:sz="4" w:space="0" w:color="000000"/>
              <w:right w:val="single" w:sz="4" w:space="0" w:color="000000"/>
            </w:tcBorders>
            <w:hideMark/>
          </w:tcPr>
          <w:p w14:paraId="08BB824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7657E5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18CA6B6"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1BE472C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Smart Plus Research DOO</w:t>
            </w:r>
          </w:p>
        </w:tc>
        <w:tc>
          <w:tcPr>
            <w:tcW w:w="1906" w:type="dxa"/>
            <w:tcBorders>
              <w:top w:val="single" w:sz="4" w:space="0" w:color="000000"/>
              <w:left w:val="single" w:sz="4" w:space="0" w:color="000000"/>
              <w:bottom w:val="single" w:sz="4" w:space="0" w:color="000000"/>
              <w:right w:val="nil"/>
            </w:tcBorders>
            <w:hideMark/>
          </w:tcPr>
          <w:p w14:paraId="2613196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10-2/26 (од дана 03.03.2022)</w:t>
            </w:r>
          </w:p>
        </w:tc>
        <w:tc>
          <w:tcPr>
            <w:tcW w:w="2126" w:type="dxa"/>
            <w:tcBorders>
              <w:top w:val="single" w:sz="4" w:space="0" w:color="000000"/>
              <w:left w:val="single" w:sz="4" w:space="0" w:color="000000"/>
              <w:bottom w:val="single" w:sz="4" w:space="0" w:color="000000"/>
              <w:right w:val="nil"/>
            </w:tcBorders>
            <w:hideMark/>
          </w:tcPr>
          <w:p w14:paraId="45C23C3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Краља Милана 23</w:t>
            </w:r>
          </w:p>
        </w:tc>
        <w:tc>
          <w:tcPr>
            <w:tcW w:w="1713" w:type="dxa"/>
            <w:tcBorders>
              <w:top w:val="single" w:sz="4" w:space="0" w:color="000000"/>
              <w:left w:val="single" w:sz="4" w:space="0" w:color="000000"/>
              <w:bottom w:val="single" w:sz="4" w:space="0" w:color="000000"/>
              <w:right w:val="single" w:sz="4" w:space="0" w:color="000000"/>
            </w:tcBorders>
            <w:hideMark/>
          </w:tcPr>
          <w:p w14:paraId="478DD65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E4E83E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BAC66D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1FF1DF0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Удружење за очување и промоцију српске средњовековне културне баштине Краљ Стефан Урош I</w:t>
            </w:r>
          </w:p>
        </w:tc>
        <w:tc>
          <w:tcPr>
            <w:tcW w:w="1906" w:type="dxa"/>
            <w:tcBorders>
              <w:top w:val="single" w:sz="4" w:space="0" w:color="000000"/>
              <w:left w:val="single" w:sz="4" w:space="0" w:color="000000"/>
              <w:bottom w:val="single" w:sz="4" w:space="0" w:color="000000"/>
              <w:right w:val="nil"/>
            </w:tcBorders>
            <w:hideMark/>
          </w:tcPr>
          <w:p w14:paraId="1D0708A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10-2/32 (од дана 21.03.2022)</w:t>
            </w:r>
          </w:p>
        </w:tc>
        <w:tc>
          <w:tcPr>
            <w:tcW w:w="2126" w:type="dxa"/>
            <w:tcBorders>
              <w:top w:val="single" w:sz="4" w:space="0" w:color="000000"/>
              <w:left w:val="single" w:sz="4" w:space="0" w:color="000000"/>
              <w:bottom w:val="single" w:sz="4" w:space="0" w:color="000000"/>
              <w:right w:val="nil"/>
            </w:tcBorders>
            <w:hideMark/>
          </w:tcPr>
          <w:p w14:paraId="31E3F67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117205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9238FF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527C270"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615B040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“Serbia Broadband - Srpske kablovske mreže” ДОО</w:t>
            </w:r>
          </w:p>
        </w:tc>
        <w:tc>
          <w:tcPr>
            <w:tcW w:w="1906" w:type="dxa"/>
            <w:tcBorders>
              <w:top w:val="single" w:sz="4" w:space="0" w:color="000000"/>
              <w:left w:val="single" w:sz="4" w:space="0" w:color="000000"/>
              <w:bottom w:val="single" w:sz="4" w:space="0" w:color="000000"/>
              <w:right w:val="nil"/>
            </w:tcBorders>
            <w:hideMark/>
          </w:tcPr>
          <w:p w14:paraId="7BB6430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38/39 (од дана 18.03.2022)</w:t>
            </w:r>
          </w:p>
        </w:tc>
        <w:tc>
          <w:tcPr>
            <w:tcW w:w="2126" w:type="dxa"/>
            <w:tcBorders>
              <w:top w:val="single" w:sz="4" w:space="0" w:color="000000"/>
              <w:left w:val="single" w:sz="4" w:space="0" w:color="000000"/>
              <w:bottom w:val="single" w:sz="4" w:space="0" w:color="000000"/>
              <w:right w:val="nil"/>
            </w:tcBorders>
            <w:hideMark/>
          </w:tcPr>
          <w:p w14:paraId="1A355B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Булевар Пека Дапчевића 19</w:t>
            </w:r>
          </w:p>
        </w:tc>
        <w:tc>
          <w:tcPr>
            <w:tcW w:w="1713" w:type="dxa"/>
            <w:tcBorders>
              <w:top w:val="single" w:sz="4" w:space="0" w:color="000000"/>
              <w:left w:val="single" w:sz="4" w:space="0" w:color="000000"/>
              <w:bottom w:val="single" w:sz="4" w:space="0" w:color="000000"/>
              <w:right w:val="single" w:sz="4" w:space="0" w:color="000000"/>
            </w:tcBorders>
            <w:hideMark/>
          </w:tcPr>
          <w:p w14:paraId="0C08D01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BC6E30D"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457DF5C"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6A20AF5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ЈП „Београдска тврђава“</w:t>
            </w:r>
          </w:p>
        </w:tc>
        <w:tc>
          <w:tcPr>
            <w:tcW w:w="1906" w:type="dxa"/>
            <w:tcBorders>
              <w:top w:val="single" w:sz="4" w:space="0" w:color="000000"/>
              <w:left w:val="single" w:sz="4" w:space="0" w:color="000000"/>
              <w:bottom w:val="single" w:sz="4" w:space="0" w:color="000000"/>
              <w:right w:val="nil"/>
            </w:tcBorders>
            <w:hideMark/>
          </w:tcPr>
          <w:p w14:paraId="02F2FA5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10-2/54 (од дана 06.04.2022)</w:t>
            </w:r>
          </w:p>
        </w:tc>
        <w:tc>
          <w:tcPr>
            <w:tcW w:w="2126" w:type="dxa"/>
            <w:tcBorders>
              <w:top w:val="single" w:sz="4" w:space="0" w:color="000000"/>
              <w:left w:val="single" w:sz="4" w:space="0" w:color="000000"/>
              <w:bottom w:val="single" w:sz="4" w:space="0" w:color="000000"/>
              <w:right w:val="nil"/>
            </w:tcBorders>
            <w:hideMark/>
          </w:tcPr>
          <w:p w14:paraId="3E7B9B4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Теразије 3/V</w:t>
            </w:r>
          </w:p>
        </w:tc>
        <w:tc>
          <w:tcPr>
            <w:tcW w:w="1713" w:type="dxa"/>
            <w:tcBorders>
              <w:top w:val="single" w:sz="4" w:space="0" w:color="000000"/>
              <w:left w:val="single" w:sz="4" w:space="0" w:color="000000"/>
              <w:bottom w:val="single" w:sz="4" w:space="0" w:color="000000"/>
              <w:right w:val="single" w:sz="4" w:space="0" w:color="000000"/>
            </w:tcBorders>
            <w:hideMark/>
          </w:tcPr>
          <w:p w14:paraId="26FFBB7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FCB765A"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8012D02"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402883E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Народни музеј у Београду</w:t>
            </w:r>
          </w:p>
        </w:tc>
        <w:tc>
          <w:tcPr>
            <w:tcW w:w="1906" w:type="dxa"/>
            <w:tcBorders>
              <w:top w:val="single" w:sz="4" w:space="0" w:color="000000"/>
              <w:left w:val="single" w:sz="4" w:space="0" w:color="000000"/>
              <w:bottom w:val="single" w:sz="4" w:space="0" w:color="000000"/>
              <w:right w:val="nil"/>
            </w:tcBorders>
            <w:hideMark/>
          </w:tcPr>
          <w:p w14:paraId="6D5967D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10-2/56 (од дана 12.04.2022)</w:t>
            </w:r>
          </w:p>
        </w:tc>
        <w:tc>
          <w:tcPr>
            <w:tcW w:w="2126" w:type="dxa"/>
            <w:tcBorders>
              <w:top w:val="single" w:sz="4" w:space="0" w:color="000000"/>
              <w:left w:val="single" w:sz="4" w:space="0" w:color="000000"/>
              <w:bottom w:val="single" w:sz="4" w:space="0" w:color="000000"/>
              <w:right w:val="nil"/>
            </w:tcBorders>
            <w:hideMark/>
          </w:tcPr>
          <w:p w14:paraId="19F1C06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6A6E2D4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0201797"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B881CB5"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0FC2269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 xml:space="preserve">Manpower d.o.o. </w:t>
            </w:r>
          </w:p>
        </w:tc>
        <w:tc>
          <w:tcPr>
            <w:tcW w:w="1906" w:type="dxa"/>
            <w:tcBorders>
              <w:top w:val="single" w:sz="4" w:space="0" w:color="000000"/>
              <w:left w:val="single" w:sz="4" w:space="0" w:color="000000"/>
              <w:bottom w:val="single" w:sz="4" w:space="0" w:color="000000"/>
              <w:right w:val="nil"/>
            </w:tcBorders>
            <w:hideMark/>
          </w:tcPr>
          <w:p w14:paraId="264E683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10-2/62 (од дана 04.05.2022)</w:t>
            </w:r>
          </w:p>
        </w:tc>
        <w:tc>
          <w:tcPr>
            <w:tcW w:w="2126" w:type="dxa"/>
            <w:tcBorders>
              <w:top w:val="single" w:sz="4" w:space="0" w:color="000000"/>
              <w:left w:val="single" w:sz="4" w:space="0" w:color="000000"/>
              <w:bottom w:val="single" w:sz="4" w:space="0" w:color="000000"/>
              <w:right w:val="nil"/>
            </w:tcBorders>
            <w:hideMark/>
          </w:tcPr>
          <w:p w14:paraId="2900A9C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197ECA3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4CF9A4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A35C881"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5C59F61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Peki XClass Pro DOO</w:t>
            </w:r>
          </w:p>
        </w:tc>
        <w:tc>
          <w:tcPr>
            <w:tcW w:w="1906" w:type="dxa"/>
            <w:tcBorders>
              <w:top w:val="single" w:sz="4" w:space="0" w:color="000000"/>
              <w:left w:val="single" w:sz="4" w:space="0" w:color="000000"/>
              <w:bottom w:val="single" w:sz="4" w:space="0" w:color="000000"/>
              <w:right w:val="nil"/>
            </w:tcBorders>
            <w:hideMark/>
          </w:tcPr>
          <w:p w14:paraId="0242F2E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10-2/92 (од дана 15.06.2022)</w:t>
            </w:r>
          </w:p>
        </w:tc>
        <w:tc>
          <w:tcPr>
            <w:tcW w:w="2126" w:type="dxa"/>
            <w:tcBorders>
              <w:top w:val="single" w:sz="4" w:space="0" w:color="000000"/>
              <w:left w:val="single" w:sz="4" w:space="0" w:color="000000"/>
              <w:bottom w:val="single" w:sz="4" w:space="0" w:color="000000"/>
              <w:right w:val="nil"/>
            </w:tcBorders>
            <w:hideMark/>
          </w:tcPr>
          <w:p w14:paraId="5D6C546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1FEE521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162A3D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B5DE3BD"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5BF6BCF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Основна школа „Старина Новак“</w:t>
            </w:r>
          </w:p>
        </w:tc>
        <w:tc>
          <w:tcPr>
            <w:tcW w:w="1906" w:type="dxa"/>
            <w:tcBorders>
              <w:top w:val="single" w:sz="4" w:space="0" w:color="000000"/>
              <w:left w:val="single" w:sz="4" w:space="0" w:color="000000"/>
              <w:bottom w:val="single" w:sz="4" w:space="0" w:color="000000"/>
              <w:right w:val="nil"/>
            </w:tcBorders>
            <w:shd w:val="clear" w:color="auto" w:fill="FFFFFF"/>
            <w:hideMark/>
          </w:tcPr>
          <w:p w14:paraId="23BC8B4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10-2/96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1337EF1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Кнеза Данила 33-37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3DB5BE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3FFC43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0350610"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D36773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Основна школа „Змај Јова Јовановић“</w:t>
            </w:r>
          </w:p>
        </w:tc>
        <w:tc>
          <w:tcPr>
            <w:tcW w:w="1906" w:type="dxa"/>
            <w:tcBorders>
              <w:top w:val="single" w:sz="4" w:space="0" w:color="000000"/>
              <w:left w:val="single" w:sz="4" w:space="0" w:color="000000"/>
              <w:bottom w:val="single" w:sz="4" w:space="0" w:color="000000"/>
              <w:right w:val="nil"/>
            </w:tcBorders>
            <w:shd w:val="clear" w:color="auto" w:fill="FFFFFF"/>
            <w:hideMark/>
          </w:tcPr>
          <w:p w14:paraId="6D8960D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10-2/97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4A55C1D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Мештровићева 19</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6FB5BD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1DB7070"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6173BC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45D64A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Огледне основне школе „Владислав Рибникар“</w:t>
            </w:r>
          </w:p>
        </w:tc>
        <w:tc>
          <w:tcPr>
            <w:tcW w:w="1906" w:type="dxa"/>
            <w:tcBorders>
              <w:top w:val="single" w:sz="4" w:space="0" w:color="000000"/>
              <w:left w:val="single" w:sz="4" w:space="0" w:color="000000"/>
              <w:bottom w:val="single" w:sz="4" w:space="0" w:color="000000"/>
              <w:right w:val="nil"/>
            </w:tcBorders>
            <w:shd w:val="clear" w:color="auto" w:fill="FFFFFF"/>
            <w:hideMark/>
          </w:tcPr>
          <w:p w14:paraId="4DEA9A2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10-2/98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3C28BB4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Краља Милутина 10</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01A6AA2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CEB2B00"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A756EB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5624B1B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Основна школа „22. октобар“</w:t>
            </w:r>
          </w:p>
        </w:tc>
        <w:tc>
          <w:tcPr>
            <w:tcW w:w="1906" w:type="dxa"/>
            <w:tcBorders>
              <w:top w:val="single" w:sz="4" w:space="0" w:color="000000"/>
              <w:left w:val="single" w:sz="4" w:space="0" w:color="000000"/>
              <w:bottom w:val="single" w:sz="4" w:space="0" w:color="000000"/>
              <w:right w:val="nil"/>
            </w:tcBorders>
            <w:shd w:val="clear" w:color="auto" w:fill="FFFFFF"/>
            <w:hideMark/>
          </w:tcPr>
          <w:p w14:paraId="58C216B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10-2/99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28EE398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Сурчин, Маршала Тита 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621E21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FC9A91C"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4DD8402"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11DEE8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Прва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4453CA6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10-2/100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5D883E0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Цара Душана 61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4EBFD13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85B63D9"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66695C41"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305159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Десета гимназија „Михајло Пупин“</w:t>
            </w:r>
          </w:p>
        </w:tc>
        <w:tc>
          <w:tcPr>
            <w:tcW w:w="1906" w:type="dxa"/>
            <w:tcBorders>
              <w:top w:val="single" w:sz="4" w:space="0" w:color="000000"/>
              <w:left w:val="single" w:sz="4" w:space="0" w:color="000000"/>
              <w:bottom w:val="single" w:sz="4" w:space="0" w:color="000000"/>
              <w:right w:val="nil"/>
            </w:tcBorders>
            <w:shd w:val="clear" w:color="auto" w:fill="FFFFFF"/>
            <w:hideMark/>
          </w:tcPr>
          <w:p w14:paraId="2519EB8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10-2/101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6E6D007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Антифашистичке борбе 1а</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6B8BDE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98C753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512567F"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B8D17B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XIII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1ED459B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10-2/102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5382BA3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Љешка 47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92DB52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9425792"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2C7967BE"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88DB6A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XIV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7FA5A55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10-2/103 (од дана 27.06.2022)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10C612E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Хаџи проданова 5</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19CF858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8053DD0"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126597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0743643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Шеста београдска гимназија</w:t>
            </w:r>
          </w:p>
        </w:tc>
        <w:tc>
          <w:tcPr>
            <w:tcW w:w="1906" w:type="dxa"/>
            <w:tcBorders>
              <w:top w:val="single" w:sz="4" w:space="0" w:color="000000"/>
              <w:left w:val="single" w:sz="4" w:space="0" w:color="000000"/>
              <w:bottom w:val="single" w:sz="4" w:space="0" w:color="000000"/>
              <w:right w:val="nil"/>
            </w:tcBorders>
            <w:hideMark/>
          </w:tcPr>
          <w:p w14:paraId="3F67F24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10-2/125 (од дана 26.09.2022)</w:t>
            </w:r>
          </w:p>
        </w:tc>
        <w:tc>
          <w:tcPr>
            <w:tcW w:w="2126" w:type="dxa"/>
            <w:tcBorders>
              <w:top w:val="single" w:sz="4" w:space="0" w:color="000000"/>
              <w:left w:val="single" w:sz="4" w:space="0" w:color="000000"/>
              <w:bottom w:val="single" w:sz="4" w:space="0" w:color="000000"/>
              <w:right w:val="nil"/>
            </w:tcBorders>
            <w:hideMark/>
          </w:tcPr>
          <w:p w14:paraId="11C6BAB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Милана Ракића 33</w:t>
            </w:r>
          </w:p>
        </w:tc>
        <w:tc>
          <w:tcPr>
            <w:tcW w:w="1713" w:type="dxa"/>
            <w:tcBorders>
              <w:top w:val="single" w:sz="4" w:space="0" w:color="000000"/>
              <w:left w:val="single" w:sz="4" w:space="0" w:color="000000"/>
              <w:bottom w:val="single" w:sz="4" w:space="0" w:color="000000"/>
              <w:right w:val="single" w:sz="4" w:space="0" w:color="000000"/>
            </w:tcBorders>
            <w:hideMark/>
          </w:tcPr>
          <w:p w14:paraId="0FF6541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CF146AC"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C2142A1"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2306144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Музеј савремене уметности</w:t>
            </w:r>
          </w:p>
        </w:tc>
        <w:tc>
          <w:tcPr>
            <w:tcW w:w="1906" w:type="dxa"/>
            <w:tcBorders>
              <w:top w:val="single" w:sz="4" w:space="0" w:color="000000"/>
              <w:left w:val="single" w:sz="4" w:space="0" w:color="000000"/>
              <w:bottom w:val="single" w:sz="4" w:space="0" w:color="000000"/>
              <w:right w:val="nil"/>
            </w:tcBorders>
            <w:hideMark/>
          </w:tcPr>
          <w:p w14:paraId="3B43952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10-2/121 (од дана 28.09.2022)</w:t>
            </w:r>
          </w:p>
        </w:tc>
        <w:tc>
          <w:tcPr>
            <w:tcW w:w="2126" w:type="dxa"/>
            <w:tcBorders>
              <w:top w:val="single" w:sz="4" w:space="0" w:color="000000"/>
              <w:left w:val="single" w:sz="4" w:space="0" w:color="000000"/>
              <w:bottom w:val="single" w:sz="4" w:space="0" w:color="000000"/>
              <w:right w:val="nil"/>
            </w:tcBorders>
            <w:hideMark/>
          </w:tcPr>
          <w:p w14:paraId="2ABE7C1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Ушће 10</w:t>
            </w:r>
          </w:p>
        </w:tc>
        <w:tc>
          <w:tcPr>
            <w:tcW w:w="1713" w:type="dxa"/>
            <w:tcBorders>
              <w:top w:val="single" w:sz="4" w:space="0" w:color="000000"/>
              <w:left w:val="single" w:sz="4" w:space="0" w:color="000000"/>
              <w:bottom w:val="single" w:sz="4" w:space="0" w:color="000000"/>
              <w:right w:val="single" w:sz="4" w:space="0" w:color="000000"/>
            </w:tcBorders>
            <w:hideMark/>
          </w:tcPr>
          <w:p w14:paraId="68AC818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E2E267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F310449"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667E292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Удружење „Центар за унапређење друштва“</w:t>
            </w:r>
          </w:p>
        </w:tc>
        <w:tc>
          <w:tcPr>
            <w:tcW w:w="1906" w:type="dxa"/>
            <w:tcBorders>
              <w:top w:val="single" w:sz="4" w:space="0" w:color="000000"/>
              <w:left w:val="single" w:sz="4" w:space="0" w:color="000000"/>
              <w:bottom w:val="single" w:sz="4" w:space="0" w:color="000000"/>
              <w:right w:val="nil"/>
            </w:tcBorders>
            <w:hideMark/>
          </w:tcPr>
          <w:p w14:paraId="10FDA5B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10-2/148 (од дана 01.12.2022)</w:t>
            </w:r>
          </w:p>
        </w:tc>
        <w:tc>
          <w:tcPr>
            <w:tcW w:w="2126" w:type="dxa"/>
            <w:tcBorders>
              <w:top w:val="single" w:sz="4" w:space="0" w:color="000000"/>
              <w:left w:val="single" w:sz="4" w:space="0" w:color="000000"/>
              <w:bottom w:val="single" w:sz="4" w:space="0" w:color="000000"/>
              <w:right w:val="nil"/>
            </w:tcBorders>
            <w:hideMark/>
          </w:tcPr>
          <w:p w14:paraId="6DCA600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Сарајевска 45</w:t>
            </w:r>
          </w:p>
        </w:tc>
        <w:tc>
          <w:tcPr>
            <w:tcW w:w="1713" w:type="dxa"/>
            <w:tcBorders>
              <w:top w:val="single" w:sz="4" w:space="0" w:color="000000"/>
              <w:left w:val="single" w:sz="4" w:space="0" w:color="000000"/>
              <w:bottom w:val="single" w:sz="4" w:space="0" w:color="000000"/>
              <w:right w:val="single" w:sz="4" w:space="0" w:color="000000"/>
            </w:tcBorders>
            <w:hideMark/>
          </w:tcPr>
          <w:p w14:paraId="07D3AA0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B8D8DFD"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2B862987"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54F3DD6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Центар за социјално превентивне активности ГРиГ</w:t>
            </w:r>
          </w:p>
        </w:tc>
        <w:tc>
          <w:tcPr>
            <w:tcW w:w="1906" w:type="dxa"/>
            <w:tcBorders>
              <w:top w:val="single" w:sz="4" w:space="0" w:color="000000"/>
              <w:left w:val="single" w:sz="4" w:space="0" w:color="000000"/>
              <w:bottom w:val="single" w:sz="4" w:space="0" w:color="000000"/>
              <w:right w:val="nil"/>
            </w:tcBorders>
            <w:hideMark/>
          </w:tcPr>
          <w:p w14:paraId="2A81D5E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10-2/161 (од дана 01.12.2022)</w:t>
            </w:r>
          </w:p>
        </w:tc>
        <w:tc>
          <w:tcPr>
            <w:tcW w:w="2126" w:type="dxa"/>
            <w:tcBorders>
              <w:top w:val="single" w:sz="4" w:space="0" w:color="000000"/>
              <w:left w:val="single" w:sz="4" w:space="0" w:color="000000"/>
              <w:bottom w:val="single" w:sz="4" w:space="0" w:color="000000"/>
              <w:right w:val="nil"/>
            </w:tcBorders>
            <w:hideMark/>
          </w:tcPr>
          <w:p w14:paraId="51F86AD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hideMark/>
          </w:tcPr>
          <w:p w14:paraId="42289FF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A2A806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08CF2C8"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hideMark/>
          </w:tcPr>
          <w:p w14:paraId="6A4AD49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Градски центар за социјални рад у Београду</w:t>
            </w:r>
          </w:p>
        </w:tc>
        <w:tc>
          <w:tcPr>
            <w:tcW w:w="1906" w:type="dxa"/>
            <w:tcBorders>
              <w:top w:val="single" w:sz="4" w:space="0" w:color="000000"/>
              <w:left w:val="single" w:sz="4" w:space="0" w:color="000000"/>
              <w:bottom w:val="single" w:sz="4" w:space="0" w:color="000000"/>
              <w:right w:val="nil"/>
            </w:tcBorders>
            <w:hideMark/>
          </w:tcPr>
          <w:p w14:paraId="53CBBC3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10-2/164 (од дана 27.12.2022)</w:t>
            </w:r>
          </w:p>
        </w:tc>
        <w:tc>
          <w:tcPr>
            <w:tcW w:w="2126" w:type="dxa"/>
            <w:tcBorders>
              <w:top w:val="single" w:sz="4" w:space="0" w:color="000000"/>
              <w:left w:val="single" w:sz="4" w:space="0" w:color="000000"/>
              <w:bottom w:val="single" w:sz="4" w:space="0" w:color="000000"/>
              <w:right w:val="nil"/>
            </w:tcBorders>
            <w:hideMark/>
          </w:tcPr>
          <w:p w14:paraId="4A01604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Руска 4</w:t>
            </w:r>
          </w:p>
        </w:tc>
        <w:tc>
          <w:tcPr>
            <w:tcW w:w="1713" w:type="dxa"/>
            <w:tcBorders>
              <w:top w:val="single" w:sz="4" w:space="0" w:color="000000"/>
              <w:left w:val="single" w:sz="4" w:space="0" w:color="000000"/>
              <w:bottom w:val="single" w:sz="4" w:space="0" w:color="000000"/>
              <w:right w:val="single" w:sz="4" w:space="0" w:color="000000"/>
            </w:tcBorders>
            <w:hideMark/>
          </w:tcPr>
          <w:p w14:paraId="31D66D4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ECA248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B8CB9D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0C1954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Министарство одбране, Војномедицинска академија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1D89163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 (од дана 18.01.2023)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2F26301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Црнотравска 17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710E91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3C81EFA"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BE82E0C"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53B8ED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Музеј града Београда</w:t>
            </w:r>
          </w:p>
        </w:tc>
        <w:tc>
          <w:tcPr>
            <w:tcW w:w="1906" w:type="dxa"/>
            <w:tcBorders>
              <w:top w:val="single" w:sz="4" w:space="0" w:color="000000"/>
              <w:left w:val="single" w:sz="4" w:space="0" w:color="000000"/>
              <w:bottom w:val="single" w:sz="4" w:space="0" w:color="000000"/>
              <w:right w:val="nil"/>
            </w:tcBorders>
            <w:shd w:val="clear" w:color="auto" w:fill="FFFFFF"/>
            <w:hideMark/>
          </w:tcPr>
          <w:p w14:paraId="28E40AD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10-2/81 (од дана 11.03.2023)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4F8115E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Змај Јовина 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631138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BD3F9C9"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6F594857"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F39248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Републички завод за социјалну заштиту</w:t>
            </w:r>
          </w:p>
        </w:tc>
        <w:tc>
          <w:tcPr>
            <w:tcW w:w="1906" w:type="dxa"/>
            <w:tcBorders>
              <w:top w:val="single" w:sz="4" w:space="0" w:color="000000"/>
              <w:left w:val="single" w:sz="4" w:space="0" w:color="000000"/>
              <w:bottom w:val="single" w:sz="4" w:space="0" w:color="000000"/>
              <w:right w:val="nil"/>
            </w:tcBorders>
            <w:shd w:val="clear" w:color="auto" w:fill="FFFFFF"/>
            <w:hideMark/>
          </w:tcPr>
          <w:p w14:paraId="5E3BDAE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10-2/51 (од дана 15.03.2023)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394A047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79B4C8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E7F449A"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E2281F1"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CDFBFF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Завод за заштиту споменика културе града Београда</w:t>
            </w:r>
          </w:p>
        </w:tc>
        <w:tc>
          <w:tcPr>
            <w:tcW w:w="1906" w:type="dxa"/>
            <w:tcBorders>
              <w:top w:val="single" w:sz="4" w:space="0" w:color="000000"/>
              <w:left w:val="single" w:sz="4" w:space="0" w:color="000000"/>
              <w:bottom w:val="single" w:sz="4" w:space="0" w:color="000000"/>
              <w:right w:val="nil"/>
            </w:tcBorders>
            <w:shd w:val="clear" w:color="auto" w:fill="FFFFFF"/>
            <w:hideMark/>
          </w:tcPr>
          <w:p w14:paraId="1ED3154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10-2/50 (од дана 15.03.2023)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22E5373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Калемегдан Горњи град 14</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4E84FA3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4AA6941"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377AC20"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1131BD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Удружење Викимедија Србије</w:t>
            </w:r>
          </w:p>
        </w:tc>
        <w:tc>
          <w:tcPr>
            <w:tcW w:w="1906" w:type="dxa"/>
            <w:tcBorders>
              <w:top w:val="single" w:sz="4" w:space="0" w:color="000000"/>
              <w:left w:val="single" w:sz="4" w:space="0" w:color="000000"/>
              <w:bottom w:val="single" w:sz="4" w:space="0" w:color="000000"/>
              <w:right w:val="nil"/>
            </w:tcBorders>
            <w:shd w:val="clear" w:color="auto" w:fill="FFFFFF"/>
            <w:hideMark/>
          </w:tcPr>
          <w:p w14:paraId="45200D9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10-2/57 (од дана 23.03.2023)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79B6A88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Кнеза Милоша 80/14</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F6B5BB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D57E93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8949A2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7E9FB0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Мрежа психосоцијалних иновација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0650B60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10-2/58 (од дана 23.03.2023)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61640CF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Господар Јевремова 48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653866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77170C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09BE8D6"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840102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Центар за интеграцију младих</w:t>
            </w:r>
          </w:p>
        </w:tc>
        <w:tc>
          <w:tcPr>
            <w:tcW w:w="1906" w:type="dxa"/>
            <w:tcBorders>
              <w:top w:val="single" w:sz="4" w:space="0" w:color="000000"/>
              <w:left w:val="single" w:sz="4" w:space="0" w:color="000000"/>
              <w:bottom w:val="single" w:sz="4" w:space="0" w:color="000000"/>
              <w:right w:val="nil"/>
            </w:tcBorders>
            <w:shd w:val="clear" w:color="auto" w:fill="FFFFFF"/>
            <w:hideMark/>
          </w:tcPr>
          <w:p w14:paraId="5CB809F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10-2/59 (од дана 30.03.2023)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B63679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Шајкашка 27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4F89759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8F9E65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601833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31318B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Универзитетски клинички центар Србије</w:t>
            </w:r>
          </w:p>
        </w:tc>
        <w:tc>
          <w:tcPr>
            <w:tcW w:w="1906" w:type="dxa"/>
            <w:tcBorders>
              <w:top w:val="single" w:sz="4" w:space="0" w:color="000000"/>
              <w:left w:val="single" w:sz="4" w:space="0" w:color="000000"/>
              <w:bottom w:val="single" w:sz="4" w:space="0" w:color="000000"/>
              <w:right w:val="nil"/>
            </w:tcBorders>
            <w:shd w:val="clear" w:color="auto" w:fill="FFFFFF"/>
            <w:hideMark/>
          </w:tcPr>
          <w:p w14:paraId="0EA8E30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10-2/74 (од дана 04.05.2023)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001956C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Пастерова 2</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722469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F15DE07"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60691E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5179C1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Цоинг ДОО</w:t>
            </w:r>
          </w:p>
        </w:tc>
        <w:tc>
          <w:tcPr>
            <w:tcW w:w="1906" w:type="dxa"/>
            <w:tcBorders>
              <w:top w:val="single" w:sz="4" w:space="0" w:color="000000"/>
              <w:left w:val="single" w:sz="4" w:space="0" w:color="000000"/>
              <w:bottom w:val="single" w:sz="4" w:space="0" w:color="000000"/>
              <w:right w:val="nil"/>
            </w:tcBorders>
            <w:shd w:val="clear" w:color="auto" w:fill="FFFFFF"/>
            <w:hideMark/>
          </w:tcPr>
          <w:p w14:paraId="45CBE40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10-2/111 (од дана 10.07.2023)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39F82A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Нови Сад, Булевар ослобођења 127/6</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0088118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E85E80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4F3BF4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5FD310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Музеј популарних и скулптура</w:t>
            </w:r>
          </w:p>
        </w:tc>
        <w:tc>
          <w:tcPr>
            <w:tcW w:w="1906" w:type="dxa"/>
            <w:tcBorders>
              <w:top w:val="single" w:sz="4" w:space="0" w:color="000000"/>
              <w:left w:val="single" w:sz="4" w:space="0" w:color="000000"/>
              <w:bottom w:val="single" w:sz="4" w:space="0" w:color="000000"/>
              <w:right w:val="nil"/>
            </w:tcBorders>
            <w:shd w:val="clear" w:color="auto" w:fill="FFFFFF"/>
            <w:hideMark/>
          </w:tcPr>
          <w:p w14:paraId="2D4DA7A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10-2/113 (од дана 11.07.2023)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725F65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668D37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E0A1CC2"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223464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E4C2E0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Народни музеј Србије</w:t>
            </w:r>
          </w:p>
        </w:tc>
        <w:tc>
          <w:tcPr>
            <w:tcW w:w="1906" w:type="dxa"/>
            <w:tcBorders>
              <w:top w:val="single" w:sz="4" w:space="0" w:color="000000"/>
              <w:left w:val="single" w:sz="4" w:space="0" w:color="000000"/>
              <w:bottom w:val="single" w:sz="4" w:space="0" w:color="000000"/>
              <w:right w:val="nil"/>
            </w:tcBorders>
            <w:shd w:val="clear" w:color="auto" w:fill="FFFFFF"/>
            <w:hideMark/>
          </w:tcPr>
          <w:p w14:paraId="7B8E44F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10-2/116 (од дана 13.07.2023)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BF7A43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Трг републике 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0662F97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7676EB8"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4FE0AFB"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0F8041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Републички завод за социјалну заштиту</w:t>
            </w:r>
          </w:p>
        </w:tc>
        <w:tc>
          <w:tcPr>
            <w:tcW w:w="1906" w:type="dxa"/>
            <w:tcBorders>
              <w:top w:val="single" w:sz="4" w:space="0" w:color="000000"/>
              <w:left w:val="single" w:sz="4" w:space="0" w:color="000000"/>
              <w:bottom w:val="single" w:sz="4" w:space="0" w:color="000000"/>
              <w:right w:val="nil"/>
            </w:tcBorders>
            <w:shd w:val="clear" w:color="auto" w:fill="FFFFFF"/>
            <w:hideMark/>
          </w:tcPr>
          <w:p w14:paraId="65C2D0E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1540/1 од дана 27.09.2023.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7DD6391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1E59002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9D4FFBD"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360F7C89"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B2958A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Саобраћајно-техничка школа Земун</w:t>
            </w:r>
          </w:p>
        </w:tc>
        <w:tc>
          <w:tcPr>
            <w:tcW w:w="1906" w:type="dxa"/>
            <w:tcBorders>
              <w:top w:val="single" w:sz="4" w:space="0" w:color="000000"/>
              <w:left w:val="single" w:sz="4" w:space="0" w:color="000000"/>
              <w:bottom w:val="single" w:sz="4" w:space="0" w:color="000000"/>
              <w:right w:val="nil"/>
            </w:tcBorders>
            <w:shd w:val="clear" w:color="auto" w:fill="FFFFFF"/>
            <w:hideMark/>
          </w:tcPr>
          <w:p w14:paraId="4C39EF8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1537/1 (од дана 27.09.2023)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65A7F6F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Цара Душана 262</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77BA86D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4893D02"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0B63D0B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F4A311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Merkle d.o.o.</w:t>
            </w:r>
          </w:p>
        </w:tc>
        <w:tc>
          <w:tcPr>
            <w:tcW w:w="1906" w:type="dxa"/>
            <w:tcBorders>
              <w:top w:val="single" w:sz="4" w:space="0" w:color="000000"/>
              <w:left w:val="single" w:sz="4" w:space="0" w:color="000000"/>
              <w:bottom w:val="single" w:sz="4" w:space="0" w:color="000000"/>
              <w:right w:val="nil"/>
            </w:tcBorders>
            <w:shd w:val="clear" w:color="auto" w:fill="FFFFFF"/>
            <w:hideMark/>
          </w:tcPr>
          <w:p w14:paraId="2C4A96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10-2/126 (од дана 04.10.2023)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44814C5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Булевар краља Александра 28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F5AAC1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53525A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FF64E37"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72381A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Центар за развој фотографије</w:t>
            </w:r>
          </w:p>
        </w:tc>
        <w:tc>
          <w:tcPr>
            <w:tcW w:w="1906" w:type="dxa"/>
            <w:tcBorders>
              <w:top w:val="single" w:sz="4" w:space="0" w:color="000000"/>
              <w:left w:val="single" w:sz="4" w:space="0" w:color="000000"/>
              <w:bottom w:val="single" w:sz="4" w:space="0" w:color="000000"/>
              <w:right w:val="nil"/>
            </w:tcBorders>
            <w:shd w:val="clear" w:color="auto" w:fill="FFFFFF"/>
            <w:hideMark/>
          </w:tcPr>
          <w:p w14:paraId="7832A0B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10-2/143 (од дана 31.10.2023)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494B6DC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Дантеова 58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DBF769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7731825"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2F2EE8F"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CB6AAD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Музеј савремене уметности</w:t>
            </w:r>
          </w:p>
        </w:tc>
        <w:tc>
          <w:tcPr>
            <w:tcW w:w="1906" w:type="dxa"/>
            <w:tcBorders>
              <w:top w:val="single" w:sz="4" w:space="0" w:color="000000"/>
              <w:left w:val="single" w:sz="4" w:space="0" w:color="000000"/>
              <w:bottom w:val="single" w:sz="4" w:space="0" w:color="000000"/>
              <w:right w:val="nil"/>
            </w:tcBorders>
            <w:shd w:val="clear" w:color="auto" w:fill="FFFFFF"/>
            <w:hideMark/>
          </w:tcPr>
          <w:p w14:paraId="06C480C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10-2/150 (од дана 28.11.2023)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3B8D0C3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Ушће 10</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D1A5D1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A4BCFE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57231E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8F0A14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Центар за социјално превентивне активности ГРиГ</w:t>
            </w:r>
          </w:p>
        </w:tc>
        <w:tc>
          <w:tcPr>
            <w:tcW w:w="1906" w:type="dxa"/>
            <w:tcBorders>
              <w:top w:val="single" w:sz="4" w:space="0" w:color="000000"/>
              <w:left w:val="single" w:sz="4" w:space="0" w:color="000000"/>
              <w:bottom w:val="single" w:sz="4" w:space="0" w:color="000000"/>
              <w:right w:val="nil"/>
            </w:tcBorders>
            <w:shd w:val="clear" w:color="auto" w:fill="FFFFFF"/>
            <w:hideMark/>
          </w:tcPr>
          <w:p w14:paraId="5267725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2126/1 од дана 12.12.2023.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659A35C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Булевар деспота Стефана 41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80D88F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5BD49F7"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974CEC0"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tcPr>
          <w:p w14:paraId="112C8E2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 у Београду</w:t>
            </w:r>
          </w:p>
          <w:p w14:paraId="7556C92E" w14:textId="77777777" w:rsidR="00E04756" w:rsidRPr="006E0EEC" w:rsidRDefault="00E04756" w:rsidP="00052480">
            <w:pPr>
              <w:rPr>
                <w:rFonts w:ascii="Times New Roman" w:hAnsi="Times New Roman"/>
                <w:sz w:val="20"/>
                <w:szCs w:val="20"/>
                <w:lang w:val="uz-Cyrl"/>
              </w:rPr>
            </w:pPr>
          </w:p>
        </w:tc>
        <w:tc>
          <w:tcPr>
            <w:tcW w:w="1906" w:type="dxa"/>
            <w:tcBorders>
              <w:top w:val="single" w:sz="4" w:space="0" w:color="000000"/>
              <w:left w:val="single" w:sz="4" w:space="0" w:color="000000"/>
              <w:bottom w:val="single" w:sz="4" w:space="0" w:color="000000"/>
              <w:right w:val="nil"/>
            </w:tcBorders>
            <w:shd w:val="clear" w:color="auto" w:fill="FFFFFF"/>
          </w:tcPr>
          <w:p w14:paraId="1D70E77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10-2/159 (од дана 25.12.2023)</w:t>
            </w:r>
          </w:p>
          <w:p w14:paraId="0F6BAC1A" w14:textId="77777777" w:rsidR="00E04756" w:rsidRPr="006E0EEC" w:rsidRDefault="00E04756" w:rsidP="00052480">
            <w:pPr>
              <w:rPr>
                <w:rFonts w:ascii="Times New Roman" w:hAnsi="Times New Roman"/>
                <w:sz w:val="20"/>
                <w:szCs w:val="20"/>
                <w:lang w:val="uz-Cyrl"/>
              </w:rPr>
            </w:pPr>
          </w:p>
        </w:tc>
        <w:tc>
          <w:tcPr>
            <w:tcW w:w="2126" w:type="dxa"/>
            <w:tcBorders>
              <w:top w:val="single" w:sz="4" w:space="0" w:color="000000"/>
              <w:left w:val="single" w:sz="4" w:space="0" w:color="000000"/>
              <w:bottom w:val="single" w:sz="4" w:space="0" w:color="000000"/>
              <w:right w:val="nil"/>
            </w:tcBorders>
            <w:shd w:val="clear" w:color="auto" w:fill="FFFFFF"/>
            <w:hideMark/>
          </w:tcPr>
          <w:p w14:paraId="30B610F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11/3</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3B51A4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F4BE373"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29CB6977"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B99C0C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Правно пословна школа</w:t>
            </w:r>
          </w:p>
        </w:tc>
        <w:tc>
          <w:tcPr>
            <w:tcW w:w="1906" w:type="dxa"/>
            <w:tcBorders>
              <w:top w:val="single" w:sz="4" w:space="0" w:color="000000"/>
              <w:left w:val="single" w:sz="4" w:space="0" w:color="000000"/>
              <w:bottom w:val="single" w:sz="4" w:space="0" w:color="000000"/>
              <w:right w:val="nil"/>
            </w:tcBorders>
            <w:shd w:val="clear" w:color="auto" w:fill="FFFFFF"/>
            <w:hideMark/>
          </w:tcPr>
          <w:p w14:paraId="5486C97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10-2/53 (од дана 18.04.2024)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51EB0B2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Светогорска 48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4118CBB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6CA962E"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D61A6E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64D4DD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Основна школа „Змај Јова Јовановић“</w:t>
            </w:r>
          </w:p>
        </w:tc>
        <w:tc>
          <w:tcPr>
            <w:tcW w:w="1906" w:type="dxa"/>
            <w:tcBorders>
              <w:top w:val="single" w:sz="4" w:space="0" w:color="000000"/>
              <w:left w:val="single" w:sz="4" w:space="0" w:color="000000"/>
              <w:bottom w:val="single" w:sz="4" w:space="0" w:color="000000"/>
              <w:right w:val="nil"/>
            </w:tcBorders>
            <w:shd w:val="clear" w:color="auto" w:fill="FFFFFF"/>
            <w:hideMark/>
          </w:tcPr>
          <w:p w14:paraId="4EAF8A4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10-2/82 (од дана 30.05.2024)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3F5935A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Мештровићева 19</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5C6B989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F46F0B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4F01FB4"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AFD10A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Прва београдска гиманзија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6975F0A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10-2/83 (од дана 30.05.2024)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6C9EF44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Цара Душана 61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90E93C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BE80FC2"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F8D464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9CE6C5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Десета гимназија „Михајло Пупин“</w:t>
            </w:r>
          </w:p>
        </w:tc>
        <w:tc>
          <w:tcPr>
            <w:tcW w:w="1906" w:type="dxa"/>
            <w:tcBorders>
              <w:top w:val="single" w:sz="4" w:space="0" w:color="000000"/>
              <w:left w:val="single" w:sz="4" w:space="0" w:color="000000"/>
              <w:bottom w:val="single" w:sz="4" w:space="0" w:color="000000"/>
              <w:right w:val="nil"/>
            </w:tcBorders>
            <w:shd w:val="clear" w:color="auto" w:fill="FFFFFF"/>
            <w:hideMark/>
          </w:tcPr>
          <w:p w14:paraId="7F1FD95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10-2/84 (од дана 30.05.2024)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03E1C93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Антифашистичке борбе 1а</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07F1A23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C9AB3C1"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0B17D22"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41A84A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Основна школа „Старина Новак“</w:t>
            </w:r>
          </w:p>
        </w:tc>
        <w:tc>
          <w:tcPr>
            <w:tcW w:w="1906" w:type="dxa"/>
            <w:tcBorders>
              <w:top w:val="single" w:sz="4" w:space="0" w:color="000000"/>
              <w:left w:val="single" w:sz="4" w:space="0" w:color="000000"/>
              <w:bottom w:val="single" w:sz="4" w:space="0" w:color="000000"/>
              <w:right w:val="nil"/>
            </w:tcBorders>
            <w:shd w:val="clear" w:color="auto" w:fill="FFFFFF"/>
            <w:hideMark/>
          </w:tcPr>
          <w:p w14:paraId="685ED0F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10-2/85 (од дана 30.05.2024)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188310E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Кнеза Данила 33-37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772B8BA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4A057955"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35EEE4A1"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8C5D57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 xml:space="preserve">Институт за филозофију и друштвену теорија Универзитета у Београду </w:t>
            </w:r>
          </w:p>
        </w:tc>
        <w:tc>
          <w:tcPr>
            <w:tcW w:w="1906" w:type="dxa"/>
            <w:tcBorders>
              <w:top w:val="single" w:sz="4" w:space="0" w:color="000000"/>
              <w:left w:val="single" w:sz="4" w:space="0" w:color="000000"/>
              <w:bottom w:val="single" w:sz="4" w:space="0" w:color="000000"/>
              <w:right w:val="nil"/>
            </w:tcBorders>
            <w:shd w:val="clear" w:color="auto" w:fill="FFFFFF"/>
            <w:hideMark/>
          </w:tcPr>
          <w:p w14:paraId="489A51E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10-2/96 (од дана 14.06.2024)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6344DC7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Краљице Наталије 45</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3C9A68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28CAEDF"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F0C7CE2"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D1FBD2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Универзитетски клинички центар Србије</w:t>
            </w:r>
          </w:p>
        </w:tc>
        <w:tc>
          <w:tcPr>
            <w:tcW w:w="1906" w:type="dxa"/>
            <w:tcBorders>
              <w:top w:val="single" w:sz="4" w:space="0" w:color="000000"/>
              <w:left w:val="single" w:sz="4" w:space="0" w:color="000000"/>
              <w:bottom w:val="single" w:sz="4" w:space="0" w:color="000000"/>
              <w:right w:val="nil"/>
            </w:tcBorders>
            <w:shd w:val="clear" w:color="auto" w:fill="FFFFFF"/>
            <w:hideMark/>
          </w:tcPr>
          <w:p w14:paraId="35A731F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10-2/171 (од дана 16.12.2024)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6A35AE0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Пастерова 2</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862D4D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AF5ACCC" w14:textId="77777777" w:rsidTr="00E04756">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1A1D8EA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Научна база</w:t>
            </w:r>
          </w:p>
        </w:tc>
      </w:tr>
      <w:tr w:rsidR="00E04756" w:rsidRPr="006E0EEC" w14:paraId="5EC549E1"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3DF3070B"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F62116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Завод за унапређење образовања и васпитања</w:t>
            </w:r>
          </w:p>
        </w:tc>
        <w:tc>
          <w:tcPr>
            <w:tcW w:w="1906" w:type="dxa"/>
            <w:tcBorders>
              <w:top w:val="single" w:sz="4" w:space="0" w:color="000000"/>
              <w:left w:val="single" w:sz="4" w:space="0" w:color="000000"/>
              <w:bottom w:val="single" w:sz="4" w:space="0" w:color="000000"/>
              <w:right w:val="nil"/>
            </w:tcBorders>
            <w:shd w:val="clear" w:color="auto" w:fill="FFFFFF"/>
            <w:hideMark/>
          </w:tcPr>
          <w:p w14:paraId="60437A0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154 (од дана 26.01.2022)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17AD734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Фабрисова 10/I</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742C339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58903D1"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1B024F6"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D86E49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књижевност и уметност</w:t>
            </w:r>
          </w:p>
        </w:tc>
        <w:tc>
          <w:tcPr>
            <w:tcW w:w="1906" w:type="dxa"/>
            <w:tcBorders>
              <w:top w:val="single" w:sz="4" w:space="0" w:color="000000"/>
              <w:left w:val="single" w:sz="4" w:space="0" w:color="000000"/>
              <w:bottom w:val="single" w:sz="4" w:space="0" w:color="000000"/>
              <w:right w:val="nil"/>
            </w:tcBorders>
            <w:shd w:val="clear" w:color="auto" w:fill="FFFFFF"/>
            <w:hideMark/>
          </w:tcPr>
          <w:p w14:paraId="6AFCF61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10-2/83 (од дана 12.07.2021)</w:t>
            </w:r>
          </w:p>
        </w:tc>
        <w:tc>
          <w:tcPr>
            <w:tcW w:w="2126" w:type="dxa"/>
            <w:tcBorders>
              <w:top w:val="single" w:sz="4" w:space="0" w:color="000000"/>
              <w:left w:val="single" w:sz="4" w:space="0" w:color="000000"/>
              <w:bottom w:val="single" w:sz="4" w:space="0" w:color="000000"/>
              <w:right w:val="nil"/>
            </w:tcBorders>
            <w:shd w:val="clear" w:color="auto" w:fill="FFFFFF"/>
            <w:hideMark/>
          </w:tcPr>
          <w:p w14:paraId="0579738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Краља Милана 2</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1F50B05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95439C0"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2464547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8088C6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Универзитет „Св. Ћирила и Методија“ у Скопљу – Природно – математички факултет</w:t>
            </w:r>
          </w:p>
        </w:tc>
        <w:tc>
          <w:tcPr>
            <w:tcW w:w="1906" w:type="dxa"/>
            <w:tcBorders>
              <w:top w:val="single" w:sz="4" w:space="0" w:color="000000"/>
              <w:left w:val="single" w:sz="4" w:space="0" w:color="000000"/>
              <w:bottom w:val="single" w:sz="4" w:space="0" w:color="000000"/>
              <w:right w:val="nil"/>
            </w:tcBorders>
            <w:shd w:val="clear" w:color="auto" w:fill="FFFFFF"/>
            <w:hideMark/>
          </w:tcPr>
          <w:p w14:paraId="3B002AD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10-2/124 (од дана 04.10.2022)</w:t>
            </w:r>
          </w:p>
        </w:tc>
        <w:tc>
          <w:tcPr>
            <w:tcW w:w="2126" w:type="dxa"/>
            <w:tcBorders>
              <w:top w:val="single" w:sz="4" w:space="0" w:color="000000"/>
              <w:left w:val="single" w:sz="4" w:space="0" w:color="000000"/>
              <w:bottom w:val="single" w:sz="4" w:space="0" w:color="000000"/>
              <w:right w:val="nil"/>
            </w:tcBorders>
            <w:shd w:val="clear" w:color="auto" w:fill="FFFFFF"/>
            <w:hideMark/>
          </w:tcPr>
          <w:p w14:paraId="1078032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Скопље, Р. Северна Македонија</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71E87F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9268259"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F3834BE"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A4C4D7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1C45A6E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Фармацеутско-физиотерапеутска школа</w:t>
            </w:r>
          </w:p>
        </w:tc>
        <w:tc>
          <w:tcPr>
            <w:tcW w:w="1906" w:type="dxa"/>
            <w:tcBorders>
              <w:top w:val="single" w:sz="4" w:space="0" w:color="000000"/>
              <w:left w:val="single" w:sz="4" w:space="0" w:color="000000"/>
              <w:bottom w:val="single" w:sz="4" w:space="0" w:color="000000"/>
              <w:right w:val="nil"/>
            </w:tcBorders>
            <w:shd w:val="clear" w:color="auto" w:fill="FFFFFF"/>
            <w:hideMark/>
          </w:tcPr>
          <w:p w14:paraId="3720B46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10-2/17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7CB4932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367E159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Донска 27-29</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1E0DF96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2A3EE3C"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7563493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CFC248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701365A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Угоститељско-туристича школа</w:t>
            </w:r>
          </w:p>
        </w:tc>
        <w:tc>
          <w:tcPr>
            <w:tcW w:w="1906" w:type="dxa"/>
            <w:tcBorders>
              <w:top w:val="single" w:sz="4" w:space="0" w:color="000000"/>
              <w:left w:val="single" w:sz="4" w:space="0" w:color="000000"/>
              <w:bottom w:val="single" w:sz="4" w:space="0" w:color="000000"/>
              <w:right w:val="nil"/>
            </w:tcBorders>
            <w:shd w:val="clear" w:color="auto" w:fill="FFFFFF"/>
            <w:hideMark/>
          </w:tcPr>
          <w:p w14:paraId="3330950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10-2/18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69D339F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67647B1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Југ Богданова 28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14D24B6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4AED8C7"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5F74DA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3B6A37E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74EED8D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Пета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0A0217C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10-2/19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0D5745C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681C88E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Илије Гарашанина 24</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9BD0D2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259D3865"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2BF1FEF"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09390545"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6B8BDBB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Средња школа „Гимназија Патријарх Павле“</w:t>
            </w:r>
          </w:p>
        </w:tc>
        <w:tc>
          <w:tcPr>
            <w:tcW w:w="1906" w:type="dxa"/>
            <w:tcBorders>
              <w:top w:val="single" w:sz="4" w:space="0" w:color="000000"/>
              <w:left w:val="single" w:sz="4" w:space="0" w:color="000000"/>
              <w:bottom w:val="single" w:sz="4" w:space="0" w:color="000000"/>
              <w:right w:val="nil"/>
            </w:tcBorders>
            <w:shd w:val="clear" w:color="auto" w:fill="FFFFFF"/>
            <w:hideMark/>
          </w:tcPr>
          <w:p w14:paraId="6F77F4E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10-2/20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67FB5FC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3196BDC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Гочка 40</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7EFC06C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6BC065C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B893969"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7A6C25E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21F6973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Средња школа „Машинска школа Радоје Дакић“</w:t>
            </w:r>
          </w:p>
        </w:tc>
        <w:tc>
          <w:tcPr>
            <w:tcW w:w="1906" w:type="dxa"/>
            <w:tcBorders>
              <w:top w:val="single" w:sz="4" w:space="0" w:color="000000"/>
              <w:left w:val="single" w:sz="4" w:space="0" w:color="000000"/>
              <w:bottom w:val="single" w:sz="4" w:space="0" w:color="000000"/>
              <w:right w:val="nil"/>
            </w:tcBorders>
            <w:shd w:val="clear" w:color="auto" w:fill="FFFFFF"/>
            <w:hideMark/>
          </w:tcPr>
          <w:p w14:paraId="0C14B8E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10-2/21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2075E0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3FAEE4A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Мишка Крањца 17</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338761D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A3BA03C"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F0CFE0C"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07AF74A"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486D9F0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Средња школа „Земунска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307BDFB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10-2/22 (од дана 01.02.2023)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B430E9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76942BF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Земун, Градски парк 1</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2D66C26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3184CA2B"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3C7F02F3"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FA1065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0F7DC85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Саобраћајно-техничка школа у Земуну</w:t>
            </w:r>
          </w:p>
        </w:tc>
        <w:tc>
          <w:tcPr>
            <w:tcW w:w="1906" w:type="dxa"/>
            <w:tcBorders>
              <w:top w:val="single" w:sz="4" w:space="0" w:color="000000"/>
              <w:left w:val="single" w:sz="4" w:space="0" w:color="000000"/>
              <w:bottom w:val="single" w:sz="4" w:space="0" w:color="000000"/>
              <w:right w:val="nil"/>
            </w:tcBorders>
            <w:shd w:val="clear" w:color="auto" w:fill="FFFFFF"/>
            <w:hideMark/>
          </w:tcPr>
          <w:p w14:paraId="677BB86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10-2/42 (од дана 03.03.2023)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05E187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04DE61C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Земун, Цара Душана 262</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259FE7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219FDC4"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E4C9568"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B0CA30D"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5ED8159E"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Шеста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22C23DD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10-2/43 (од дана 03.03.2023)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10CA5897"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3DB54E4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Милана Ракића 33</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F88E730"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27AEEE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6A29469B"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4C8692A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Етнографски музеј САНУ</w:t>
            </w:r>
          </w:p>
        </w:tc>
        <w:tc>
          <w:tcPr>
            <w:tcW w:w="1906" w:type="dxa"/>
            <w:tcBorders>
              <w:top w:val="single" w:sz="4" w:space="0" w:color="000000"/>
              <w:left w:val="single" w:sz="4" w:space="0" w:color="000000"/>
              <w:bottom w:val="single" w:sz="4" w:space="0" w:color="000000"/>
              <w:right w:val="nil"/>
            </w:tcBorders>
            <w:shd w:val="clear" w:color="auto" w:fill="FFFFFF"/>
            <w:hideMark/>
          </w:tcPr>
          <w:p w14:paraId="61B4210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10-2/48 (од дана 13.03.2023)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5663CAA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Кнеза Михаила 36/4</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4D6262F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0E093BC7"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512BD99A"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1A47BFF1"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Археолошки институт</w:t>
            </w:r>
          </w:p>
        </w:tc>
        <w:tc>
          <w:tcPr>
            <w:tcW w:w="1906" w:type="dxa"/>
            <w:tcBorders>
              <w:top w:val="single" w:sz="4" w:space="0" w:color="000000"/>
              <w:left w:val="single" w:sz="4" w:space="0" w:color="000000"/>
              <w:bottom w:val="single" w:sz="4" w:space="0" w:color="000000"/>
              <w:right w:val="nil"/>
            </w:tcBorders>
            <w:shd w:val="clear" w:color="auto" w:fill="FFFFFF"/>
            <w:hideMark/>
          </w:tcPr>
          <w:p w14:paraId="4D9B2F9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10-2/117 (од дана 24.08.2023)</w:t>
            </w:r>
          </w:p>
        </w:tc>
        <w:tc>
          <w:tcPr>
            <w:tcW w:w="2126" w:type="dxa"/>
            <w:tcBorders>
              <w:top w:val="single" w:sz="4" w:space="0" w:color="000000"/>
              <w:left w:val="single" w:sz="4" w:space="0" w:color="000000"/>
              <w:bottom w:val="single" w:sz="4" w:space="0" w:color="000000"/>
              <w:right w:val="nil"/>
            </w:tcBorders>
            <w:shd w:val="clear" w:color="auto" w:fill="FFFFFF"/>
            <w:hideMark/>
          </w:tcPr>
          <w:p w14:paraId="557E29D8"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Кнез Михајлова 35</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41829D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185306A6"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1346F6A5"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2470D80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педагошка истраживања</w:t>
            </w:r>
          </w:p>
          <w:p w14:paraId="181B83D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Четрнаеста београдска гимназија</w:t>
            </w:r>
          </w:p>
        </w:tc>
        <w:tc>
          <w:tcPr>
            <w:tcW w:w="1906" w:type="dxa"/>
            <w:tcBorders>
              <w:top w:val="single" w:sz="4" w:space="0" w:color="000000"/>
              <w:left w:val="single" w:sz="4" w:space="0" w:color="000000"/>
              <w:bottom w:val="single" w:sz="4" w:space="0" w:color="000000"/>
              <w:right w:val="nil"/>
            </w:tcBorders>
            <w:shd w:val="clear" w:color="auto" w:fill="FFFFFF"/>
            <w:hideMark/>
          </w:tcPr>
          <w:p w14:paraId="729CC084"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10-2/33 (од дана 06.03.2024)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02926EC2"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Добрињска 11</w:t>
            </w:r>
          </w:p>
          <w:p w14:paraId="46AFC40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Хаџи Проданова 5</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000C359"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5C53A45A" w14:textId="77777777" w:rsidTr="00E04756">
        <w:trPr>
          <w:jc w:val="center"/>
        </w:trPr>
        <w:tc>
          <w:tcPr>
            <w:tcW w:w="846" w:type="dxa"/>
            <w:tcBorders>
              <w:top w:val="single" w:sz="4" w:space="0" w:color="000000"/>
              <w:left w:val="single" w:sz="4" w:space="0" w:color="000000"/>
              <w:bottom w:val="single" w:sz="4" w:space="0" w:color="000000"/>
              <w:right w:val="nil"/>
            </w:tcBorders>
            <w:shd w:val="clear" w:color="auto" w:fill="FBD4B4"/>
          </w:tcPr>
          <w:p w14:paraId="4432D590" w14:textId="77777777" w:rsidR="00E04756" w:rsidRPr="006E0EEC" w:rsidRDefault="00E04756" w:rsidP="00052480">
            <w:pPr>
              <w:rPr>
                <w:rFonts w:ascii="Times New Roman" w:hAnsi="Times New Roman"/>
                <w:sz w:val="20"/>
                <w:szCs w:val="20"/>
                <w:lang w:val="uz-Cyrl"/>
              </w:rPr>
            </w:pPr>
          </w:p>
        </w:tc>
        <w:tc>
          <w:tcPr>
            <w:tcW w:w="3339" w:type="dxa"/>
            <w:tcBorders>
              <w:top w:val="single" w:sz="4" w:space="0" w:color="000000"/>
              <w:left w:val="single" w:sz="4" w:space="0" w:color="000000"/>
              <w:bottom w:val="single" w:sz="4" w:space="0" w:color="000000"/>
              <w:right w:val="nil"/>
            </w:tcBorders>
            <w:shd w:val="clear" w:color="auto" w:fill="FFFFFF"/>
            <w:hideMark/>
          </w:tcPr>
          <w:p w14:paraId="6D37C52F"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Институт за криминолошка и социолошка истраживања</w:t>
            </w:r>
          </w:p>
        </w:tc>
        <w:tc>
          <w:tcPr>
            <w:tcW w:w="1906" w:type="dxa"/>
            <w:tcBorders>
              <w:top w:val="single" w:sz="4" w:space="0" w:color="000000"/>
              <w:left w:val="single" w:sz="4" w:space="0" w:color="000000"/>
              <w:bottom w:val="single" w:sz="4" w:space="0" w:color="000000"/>
              <w:right w:val="nil"/>
            </w:tcBorders>
            <w:shd w:val="clear" w:color="auto" w:fill="FFFFFF"/>
            <w:hideMark/>
          </w:tcPr>
          <w:p w14:paraId="0F948E0B"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бр. 10-2/50 (од дана 16.04.2024)</w:t>
            </w:r>
          </w:p>
        </w:tc>
        <w:tc>
          <w:tcPr>
            <w:tcW w:w="2126" w:type="dxa"/>
            <w:tcBorders>
              <w:top w:val="single" w:sz="4" w:space="0" w:color="000000"/>
              <w:left w:val="single" w:sz="4" w:space="0" w:color="000000"/>
              <w:bottom w:val="single" w:sz="4" w:space="0" w:color="000000"/>
              <w:right w:val="nil"/>
            </w:tcBorders>
            <w:shd w:val="clear" w:color="auto" w:fill="FFFFFF"/>
            <w:hideMark/>
          </w:tcPr>
          <w:p w14:paraId="5119FA1C"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Београд, Грачаничка 18</w:t>
            </w:r>
          </w:p>
        </w:tc>
        <w:tc>
          <w:tcPr>
            <w:tcW w:w="1713" w:type="dxa"/>
            <w:tcBorders>
              <w:top w:val="single" w:sz="4" w:space="0" w:color="000000"/>
              <w:left w:val="single" w:sz="4" w:space="0" w:color="000000"/>
              <w:bottom w:val="single" w:sz="4" w:space="0" w:color="000000"/>
              <w:right w:val="single" w:sz="4" w:space="0" w:color="000000"/>
            </w:tcBorders>
            <w:shd w:val="clear" w:color="auto" w:fill="FFFFFF"/>
            <w:hideMark/>
          </w:tcPr>
          <w:p w14:paraId="6C9CF443" w14:textId="77777777" w:rsidR="00E04756" w:rsidRPr="006E0EEC" w:rsidRDefault="00E04756" w:rsidP="00052480">
            <w:pPr>
              <w:rPr>
                <w:rFonts w:ascii="Times New Roman" w:hAnsi="Times New Roman"/>
                <w:sz w:val="20"/>
                <w:szCs w:val="20"/>
                <w:lang w:val="uz-Cyrl"/>
              </w:rPr>
            </w:pPr>
            <w:r w:rsidRPr="006E0EEC">
              <w:rPr>
                <w:rFonts w:ascii="Times New Roman" w:hAnsi="Times New Roman"/>
                <w:sz w:val="20"/>
                <w:szCs w:val="20"/>
                <w:lang w:val="uz-Cyrl"/>
              </w:rPr>
              <w:t>/</w:t>
            </w:r>
          </w:p>
        </w:tc>
      </w:tr>
      <w:tr w:rsidR="00E04756" w:rsidRPr="006E0EEC" w14:paraId="76B4D5BF" w14:textId="77777777" w:rsidTr="00E04756">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BD4B4"/>
            <w:hideMark/>
          </w:tcPr>
          <w:p w14:paraId="0FD4EDD6" w14:textId="77777777" w:rsidR="00E04756" w:rsidRPr="006E0EEC" w:rsidRDefault="00E04756" w:rsidP="00052480">
            <w:pPr>
              <w:rPr>
                <w:rFonts w:ascii="Times New Roman" w:hAnsi="Times New Roman"/>
                <w:sz w:val="20"/>
                <w:szCs w:val="20"/>
                <w:lang w:val="uz-Cyrl"/>
              </w:rPr>
            </w:pPr>
            <w:r w:rsidRPr="006E0EEC">
              <w:rPr>
                <w:rFonts w:ascii="Times New Roman" w:hAnsi="Times New Roman"/>
                <w:i/>
                <w:sz w:val="20"/>
                <w:szCs w:val="20"/>
                <w:lang w:val="uz-Cyrl"/>
              </w:rPr>
              <w:t>Напомена</w:t>
            </w:r>
            <w:r w:rsidRPr="006E0EEC">
              <w:rPr>
                <w:rFonts w:ascii="Times New Roman" w:hAnsi="Times New Roman"/>
                <w:sz w:val="20"/>
                <w:szCs w:val="20"/>
                <w:lang w:val="uz-Cyrl"/>
              </w:rPr>
              <w:t>: Рецензентска комисија  ће, случајним избором, проверити уговоре</w:t>
            </w:r>
          </w:p>
        </w:tc>
      </w:tr>
    </w:tbl>
    <w:p w14:paraId="640AE2DC" w14:textId="77777777" w:rsidR="00A07751" w:rsidRDefault="00A07751" w:rsidP="00A07751">
      <w:pPr>
        <w:spacing w:after="0"/>
        <w:rPr>
          <w:rFonts w:ascii="Times New Roman" w:hAnsi="Times New Roman"/>
          <w:lang w:val="sr-Latn-RS"/>
        </w:rPr>
      </w:pPr>
    </w:p>
    <w:p w14:paraId="203D6805" w14:textId="77777777" w:rsidR="002E701F" w:rsidRDefault="002E701F" w:rsidP="00A07751">
      <w:pPr>
        <w:spacing w:after="0"/>
        <w:rPr>
          <w:rFonts w:ascii="Times New Roman" w:hAnsi="Times New Roman"/>
          <w:lang w:val="sr-Latn-RS"/>
        </w:rPr>
      </w:pPr>
    </w:p>
    <w:p w14:paraId="2F2A99F7" w14:textId="77777777" w:rsidR="002E701F" w:rsidRDefault="002E701F" w:rsidP="00A07751">
      <w:pPr>
        <w:spacing w:after="0"/>
        <w:rPr>
          <w:rFonts w:ascii="Times New Roman" w:hAnsi="Times New Roman"/>
          <w:lang w:val="sr-Latn-RS"/>
        </w:rPr>
      </w:pPr>
    </w:p>
    <w:p w14:paraId="062D1470" w14:textId="77777777" w:rsidR="002E701F" w:rsidRDefault="002E701F" w:rsidP="00A07751">
      <w:pPr>
        <w:spacing w:after="0"/>
        <w:rPr>
          <w:rFonts w:ascii="Times New Roman" w:hAnsi="Times New Roman"/>
          <w:lang w:val="sr-Latn-RS"/>
        </w:rPr>
      </w:pPr>
    </w:p>
    <w:p w14:paraId="6300956D" w14:textId="77777777" w:rsidR="002E701F" w:rsidRDefault="002E701F" w:rsidP="00A07751">
      <w:pPr>
        <w:spacing w:after="0"/>
        <w:rPr>
          <w:rFonts w:ascii="Times New Roman" w:hAnsi="Times New Roman"/>
          <w:lang w:val="sr-Latn-RS"/>
        </w:rPr>
      </w:pPr>
    </w:p>
    <w:p w14:paraId="2282F82F" w14:textId="77777777" w:rsidR="002E701F" w:rsidRDefault="002E701F" w:rsidP="00A07751">
      <w:pPr>
        <w:spacing w:after="0"/>
        <w:rPr>
          <w:rFonts w:ascii="Times New Roman" w:hAnsi="Times New Roman"/>
          <w:lang w:val="sr-Latn-RS"/>
        </w:rPr>
      </w:pPr>
    </w:p>
    <w:p w14:paraId="3334DC76" w14:textId="77777777" w:rsidR="002E701F" w:rsidRDefault="002E701F" w:rsidP="00A07751">
      <w:pPr>
        <w:spacing w:after="0"/>
        <w:rPr>
          <w:rFonts w:ascii="Times New Roman" w:hAnsi="Times New Roman"/>
          <w:lang w:val="sr-Latn-RS"/>
        </w:rPr>
      </w:pPr>
    </w:p>
    <w:p w14:paraId="5C731464" w14:textId="77777777" w:rsidR="002E701F" w:rsidRDefault="002E701F" w:rsidP="00A07751">
      <w:pPr>
        <w:spacing w:after="0"/>
        <w:rPr>
          <w:rFonts w:ascii="Times New Roman" w:hAnsi="Times New Roman"/>
          <w:lang w:val="sr-Latn-RS"/>
        </w:rPr>
      </w:pPr>
    </w:p>
    <w:p w14:paraId="0ED06CC3" w14:textId="77777777" w:rsidR="002E701F" w:rsidRDefault="002E701F" w:rsidP="00A07751">
      <w:pPr>
        <w:spacing w:after="0"/>
        <w:rPr>
          <w:rFonts w:ascii="Times New Roman" w:hAnsi="Times New Roman"/>
          <w:lang w:val="sr-Latn-RS"/>
        </w:rPr>
      </w:pPr>
    </w:p>
    <w:p w14:paraId="472703D3" w14:textId="77777777" w:rsidR="002E701F" w:rsidRDefault="002E701F" w:rsidP="00A07751">
      <w:pPr>
        <w:spacing w:after="0"/>
        <w:rPr>
          <w:rFonts w:ascii="Times New Roman" w:hAnsi="Times New Roman"/>
          <w:lang w:val="sr-Latn-RS"/>
        </w:rPr>
      </w:pPr>
    </w:p>
    <w:p w14:paraId="7982C260" w14:textId="77777777" w:rsidR="002E701F" w:rsidRDefault="002E701F" w:rsidP="00A07751">
      <w:pPr>
        <w:spacing w:after="0"/>
        <w:rPr>
          <w:rFonts w:ascii="Times New Roman" w:hAnsi="Times New Roman"/>
          <w:lang w:val="sr-Latn-RS"/>
        </w:rPr>
      </w:pPr>
    </w:p>
    <w:p w14:paraId="34B2CD57" w14:textId="77777777" w:rsidR="002E701F" w:rsidRDefault="002E701F" w:rsidP="00A07751">
      <w:pPr>
        <w:spacing w:after="0"/>
        <w:rPr>
          <w:rFonts w:ascii="Times New Roman" w:hAnsi="Times New Roman"/>
          <w:lang w:val="sr-Latn-RS"/>
        </w:rPr>
      </w:pPr>
    </w:p>
    <w:p w14:paraId="1DE54AC1" w14:textId="77777777" w:rsidR="002E701F" w:rsidRPr="002E701F" w:rsidRDefault="002E701F" w:rsidP="00A07751">
      <w:pPr>
        <w:spacing w:after="0"/>
        <w:rPr>
          <w:rFonts w:ascii="Times New Roman" w:hAnsi="Times New Roman"/>
          <w:lang w:val="sr-Latn-RS"/>
        </w:rPr>
      </w:pPr>
    </w:p>
    <w:p w14:paraId="6B84FCE9" w14:textId="3ECDFD86" w:rsidR="00592241" w:rsidRPr="006E0EEC" w:rsidRDefault="004A3DA0" w:rsidP="001D7142">
      <w:pPr>
        <w:pStyle w:val="Heading4"/>
        <w:rPr>
          <w:rFonts w:ascii="Times New Roman" w:hAnsi="Times New Roman" w:cs="Times New Roman"/>
          <w:lang w:val="sr-Cyrl-RS"/>
        </w:rPr>
      </w:pPr>
      <w:r w:rsidRPr="006E0EEC">
        <w:rPr>
          <w:rFonts w:ascii="Times New Roman" w:hAnsi="Times New Roman" w:cs="Times New Roman"/>
        </w:rPr>
        <w:lastRenderedPageBreak/>
        <w:t xml:space="preserve"> Показатељи и прилози за стандард  13:</w:t>
      </w:r>
    </w:p>
    <w:p w14:paraId="5FD61487" w14:textId="4694B1F5" w:rsidR="00950C4F" w:rsidRPr="006E0EEC" w:rsidRDefault="00950C4F" w:rsidP="00950C4F">
      <w:pPr>
        <w:spacing w:line="240" w:lineRule="auto"/>
        <w:rPr>
          <w:rFonts w:ascii="Times New Roman" w:hAnsi="Times New Roman"/>
          <w:iCs/>
          <w:color w:val="7B230B"/>
          <w:szCs w:val="18"/>
          <w:lang w:val="en-US"/>
        </w:rPr>
      </w:pPr>
      <w:bookmarkStart w:id="84" w:name="_Ref54884031"/>
      <w:bookmarkStart w:id="85" w:name="Прилог_13_1"/>
      <w:r w:rsidRPr="006E0EEC">
        <w:rPr>
          <w:rFonts w:ascii="Times New Roman" w:hAnsi="Times New Roman"/>
          <w:b/>
          <w:bCs/>
          <w:iCs/>
          <w:color w:val="7B230B"/>
          <w:szCs w:val="18"/>
        </w:rPr>
        <w:t xml:space="preserve">Прилог </w:t>
      </w:r>
      <w:r w:rsidRPr="006E0EEC">
        <w:rPr>
          <w:rFonts w:ascii="Times New Roman" w:hAnsi="Times New Roman"/>
          <w:b/>
          <w:bCs/>
          <w:iCs/>
          <w:color w:val="7B230B"/>
          <w:szCs w:val="18"/>
        </w:rPr>
        <w:fldChar w:fldCharType="begin"/>
      </w:r>
      <w:r w:rsidRPr="006E0EEC">
        <w:rPr>
          <w:rFonts w:ascii="Times New Roman" w:hAnsi="Times New Roman"/>
          <w:b/>
          <w:bCs/>
          <w:iCs/>
          <w:color w:val="7B230B"/>
          <w:szCs w:val="18"/>
        </w:rPr>
        <w:instrText xml:space="preserve"> STYLEREF 4 \s </w:instrText>
      </w:r>
      <w:r w:rsidRPr="006E0EEC">
        <w:rPr>
          <w:rFonts w:ascii="Times New Roman" w:hAnsi="Times New Roman"/>
          <w:b/>
          <w:bCs/>
          <w:iCs/>
          <w:color w:val="7B230B"/>
          <w:szCs w:val="18"/>
        </w:rPr>
        <w:fldChar w:fldCharType="separate"/>
      </w:r>
      <w:r w:rsidR="00FF6543" w:rsidRPr="006E0EEC">
        <w:rPr>
          <w:rFonts w:ascii="Times New Roman" w:hAnsi="Times New Roman"/>
          <w:b/>
          <w:bCs/>
          <w:iCs/>
          <w:noProof/>
          <w:color w:val="7B230B"/>
          <w:szCs w:val="18"/>
        </w:rPr>
        <w:t>8</w:t>
      </w:r>
      <w:r w:rsidRPr="006E0EEC">
        <w:rPr>
          <w:rFonts w:ascii="Times New Roman" w:hAnsi="Times New Roman"/>
          <w:b/>
          <w:bCs/>
          <w:iCs/>
          <w:color w:val="7B230B"/>
          <w:szCs w:val="18"/>
        </w:rPr>
        <w:fldChar w:fldCharType="end"/>
      </w:r>
      <w:r w:rsidRPr="006E0EEC">
        <w:rPr>
          <w:rFonts w:ascii="Times New Roman" w:hAnsi="Times New Roman"/>
          <w:b/>
          <w:bCs/>
          <w:iCs/>
          <w:color w:val="7B230B"/>
          <w:szCs w:val="18"/>
        </w:rPr>
        <w:t>.</w:t>
      </w:r>
      <w:r w:rsidRPr="006E0EEC">
        <w:rPr>
          <w:rFonts w:ascii="Times New Roman" w:hAnsi="Times New Roman"/>
          <w:b/>
          <w:bCs/>
          <w:iCs/>
          <w:color w:val="7B230B"/>
          <w:szCs w:val="18"/>
        </w:rPr>
        <w:fldChar w:fldCharType="begin"/>
      </w:r>
      <w:r w:rsidRPr="006E0EEC">
        <w:rPr>
          <w:rFonts w:ascii="Times New Roman" w:hAnsi="Times New Roman"/>
          <w:b/>
          <w:bCs/>
          <w:iCs/>
          <w:color w:val="7B230B"/>
          <w:szCs w:val="18"/>
        </w:rPr>
        <w:instrText xml:space="preserve"> SEQ Прилог \* ARABIC \s 4 </w:instrText>
      </w:r>
      <w:r w:rsidRPr="006E0EEC">
        <w:rPr>
          <w:rFonts w:ascii="Times New Roman" w:hAnsi="Times New Roman"/>
          <w:b/>
          <w:bCs/>
          <w:iCs/>
          <w:color w:val="7B230B"/>
          <w:szCs w:val="18"/>
        </w:rPr>
        <w:fldChar w:fldCharType="separate"/>
      </w:r>
      <w:r w:rsidR="00FF6543" w:rsidRPr="006E0EEC">
        <w:rPr>
          <w:rFonts w:ascii="Times New Roman" w:hAnsi="Times New Roman"/>
          <w:b/>
          <w:bCs/>
          <w:iCs/>
          <w:noProof/>
          <w:color w:val="7B230B"/>
          <w:szCs w:val="18"/>
        </w:rPr>
        <w:t>1</w:t>
      </w:r>
      <w:r w:rsidRPr="006E0EEC">
        <w:rPr>
          <w:rFonts w:ascii="Times New Roman" w:hAnsi="Times New Roman"/>
          <w:b/>
          <w:bCs/>
          <w:iCs/>
          <w:color w:val="7B230B"/>
          <w:szCs w:val="18"/>
        </w:rPr>
        <w:fldChar w:fldCharType="end"/>
      </w:r>
      <w:bookmarkEnd w:id="84"/>
      <w:r w:rsidRPr="006E0EEC">
        <w:rPr>
          <w:rFonts w:ascii="Times New Roman" w:hAnsi="Times New Roman"/>
          <w:iCs/>
          <w:color w:val="7B230B"/>
          <w:szCs w:val="18"/>
        </w:rPr>
        <w:t xml:space="preserve">.  </w:t>
      </w:r>
      <w:bookmarkStart w:id="86" w:name="_Hlk54915327"/>
      <w:r w:rsidRPr="006E0EEC">
        <w:rPr>
          <w:rFonts w:ascii="Times New Roman" w:hAnsi="Times New Roman"/>
          <w:iCs/>
          <w:color w:val="7B230B"/>
          <w:szCs w:val="18"/>
        </w:rPr>
        <w:t>Документација која потврђује учешће студената у самовредновању и провери квалитета</w:t>
      </w:r>
      <w:bookmarkEnd w:id="86"/>
    </w:p>
    <w:bookmarkEnd w:id="85"/>
    <w:p w14:paraId="32DE6E03" w14:textId="77777777" w:rsidR="00950C4F" w:rsidRPr="006E0EEC" w:rsidRDefault="00950C4F" w:rsidP="00950C4F">
      <w:pPr>
        <w:spacing w:line="240" w:lineRule="auto"/>
        <w:jc w:val="center"/>
        <w:rPr>
          <w:rFonts w:ascii="Times New Roman" w:hAnsi="Times New Roman"/>
          <w:iCs/>
          <w:color w:val="7B230B"/>
          <w:szCs w:val="18"/>
          <w:lang w:val="en-US"/>
        </w:rPr>
      </w:pPr>
      <w:r w:rsidRPr="006E0EEC">
        <w:rPr>
          <w:rFonts w:ascii="Times New Roman" w:hAnsi="Times New Roman"/>
          <w:iCs/>
          <w:noProof/>
          <w:color w:val="7B230B"/>
          <w:szCs w:val="18"/>
          <w:lang w:val="en-US"/>
        </w:rPr>
        <w:drawing>
          <wp:inline distT="0" distB="0" distL="0" distR="0" wp14:anchorId="73D32D7E" wp14:editId="078528B2">
            <wp:extent cx="5036234" cy="7042047"/>
            <wp:effectExtent l="0" t="0" r="0" b="6985"/>
            <wp:docPr id="633070271" name="Слика 1" descr="Слика на којој се налази текст, документ,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70271" name="Слика 1" descr="Слика на којој се налази текст, документ, писмо, Фонт&#10;&#10;Садржај који генерише вештачка интелигенција може бити нетачан."/>
                    <pic:cNvPicPr/>
                  </pic:nvPicPr>
                  <pic:blipFill>
                    <a:blip r:embed="rId209"/>
                    <a:stretch>
                      <a:fillRect/>
                    </a:stretch>
                  </pic:blipFill>
                  <pic:spPr>
                    <a:xfrm>
                      <a:off x="0" y="0"/>
                      <a:ext cx="5049466" cy="7060549"/>
                    </a:xfrm>
                    <a:prstGeom prst="rect">
                      <a:avLst/>
                    </a:prstGeom>
                  </pic:spPr>
                </pic:pic>
              </a:graphicData>
            </a:graphic>
          </wp:inline>
        </w:drawing>
      </w:r>
    </w:p>
    <w:p w14:paraId="1A2F434E" w14:textId="77777777" w:rsidR="00950C4F" w:rsidRPr="006E0EEC" w:rsidRDefault="00950C4F" w:rsidP="00950C4F">
      <w:pPr>
        <w:rPr>
          <w:rFonts w:ascii="Times New Roman" w:hAnsi="Times New Roman"/>
          <w:lang w:val="en-US"/>
        </w:rPr>
      </w:pPr>
      <w:r w:rsidRPr="006E0EEC">
        <w:rPr>
          <w:rFonts w:ascii="Times New Roman" w:hAnsi="Times New Roman"/>
          <w:noProof/>
          <w:lang w:val="sr-Cyrl-RS"/>
        </w:rPr>
        <w:lastRenderedPageBreak/>
        <w:drawing>
          <wp:inline distT="0" distB="0" distL="0" distR="0" wp14:anchorId="1A76FA20" wp14:editId="61665FB6">
            <wp:extent cx="5622542" cy="6985000"/>
            <wp:effectExtent l="0" t="0" r="0" b="6350"/>
            <wp:docPr id="2026181066"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81066" name=""/>
                    <pic:cNvPicPr/>
                  </pic:nvPicPr>
                  <pic:blipFill rotWithShape="1">
                    <a:blip r:embed="rId210"/>
                    <a:srcRect t="1887"/>
                    <a:stretch/>
                  </pic:blipFill>
                  <pic:spPr bwMode="auto">
                    <a:xfrm>
                      <a:off x="0" y="0"/>
                      <a:ext cx="5631933" cy="6996667"/>
                    </a:xfrm>
                    <a:prstGeom prst="rect">
                      <a:avLst/>
                    </a:prstGeom>
                    <a:ln>
                      <a:noFill/>
                    </a:ln>
                    <a:extLst>
                      <a:ext uri="{53640926-AAD7-44D8-BBD7-CCE9431645EC}">
                        <a14:shadowObscured xmlns:a14="http://schemas.microsoft.com/office/drawing/2010/main"/>
                      </a:ext>
                    </a:extLst>
                  </pic:spPr>
                </pic:pic>
              </a:graphicData>
            </a:graphic>
          </wp:inline>
        </w:drawing>
      </w:r>
    </w:p>
    <w:p w14:paraId="2235D57D" w14:textId="77777777" w:rsidR="00950C4F" w:rsidRPr="006E0EEC" w:rsidRDefault="00950C4F" w:rsidP="00950C4F">
      <w:pPr>
        <w:rPr>
          <w:rFonts w:ascii="Times New Roman" w:hAnsi="Times New Roman"/>
          <w:lang w:val="en-US"/>
        </w:rPr>
      </w:pPr>
    </w:p>
    <w:p w14:paraId="064BE133"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F72AAE6" wp14:editId="5D1314F7">
            <wp:extent cx="5815330" cy="8229600"/>
            <wp:effectExtent l="0" t="0" r="0" b="0"/>
            <wp:docPr id="1241041248" name="Слик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80B0B44"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401838A6" wp14:editId="7C4207E0">
            <wp:extent cx="5815330" cy="8229600"/>
            <wp:effectExtent l="0" t="0" r="0" b="0"/>
            <wp:docPr id="1251880661" name="Слика 38"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80661" name="Слика 38"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ABBE9D9"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0C3518D6" wp14:editId="6C0671FA">
            <wp:extent cx="5815330" cy="8229600"/>
            <wp:effectExtent l="0" t="0" r="0" b="0"/>
            <wp:docPr id="1971424117" name="Слика 39" descr="Слика на којој се налази текст, Фонт, снимак екрана,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24117" name="Слика 39" descr="Слика на којој се налази текст, Фонт, снимак екрана, писмо&#10;&#10;Садржај који генерише вештачка интелигенција може бити нетачан."/>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60701E0"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4E4F726A" wp14:editId="58E52A3E">
            <wp:extent cx="5815330" cy="8229600"/>
            <wp:effectExtent l="0" t="0" r="0" b="0"/>
            <wp:docPr id="2141457269" name="Слика 40"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57269" name="Слика 40"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5DFB242"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6A926F47" wp14:editId="0EC3E012">
            <wp:extent cx="5815330" cy="8229600"/>
            <wp:effectExtent l="0" t="0" r="0" b="0"/>
            <wp:docPr id="1224929997" name="Слика 4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29997" name="Слика 4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1C67D8C"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0B77CDE3" wp14:editId="0E222B8D">
            <wp:extent cx="5815330" cy="8229600"/>
            <wp:effectExtent l="0" t="0" r="0" b="0"/>
            <wp:docPr id="1589996970" name="Слика 42"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96970" name="Слика 42"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6CB292B"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4FED6889" wp14:editId="61D01EF8">
            <wp:extent cx="5815330" cy="8229600"/>
            <wp:effectExtent l="0" t="0" r="0" b="0"/>
            <wp:docPr id="773149625" name="Слика 43"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49625" name="Слика 43"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AF73122"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0840E9B6" wp14:editId="3D52A7E2">
            <wp:extent cx="5815330" cy="8229600"/>
            <wp:effectExtent l="0" t="0" r="0" b="0"/>
            <wp:docPr id="469696507" name="Слика 44"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96507" name="Слика 44"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824CF61"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6FF6EDB" wp14:editId="304C94A9">
            <wp:extent cx="5815330" cy="8229600"/>
            <wp:effectExtent l="0" t="0" r="0" b="0"/>
            <wp:docPr id="2144273986" name="Слика 45" descr="Слика на којој се налази текст, Фонт, писмо,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73986" name="Слика 45" descr="Слика на којој се налази текст, Фонт, писмо, црно-бело&#10;&#10;Садржај који генерише вештачка интелигенција може бити нетачан."/>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734708B"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04EFEDB7" wp14:editId="037F428D">
            <wp:extent cx="5815330" cy="8229600"/>
            <wp:effectExtent l="0" t="0" r="0" b="0"/>
            <wp:docPr id="607266486" name="Слика 46"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66486" name="Слика 46"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1CE2FBC"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4428D01F" wp14:editId="6CC5183D">
            <wp:extent cx="5815330" cy="8229600"/>
            <wp:effectExtent l="0" t="0" r="0" b="0"/>
            <wp:docPr id="449432038" name="Слика 47"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32038" name="Слика 47"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E09EB5A"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603FDA56" wp14:editId="0CA810F4">
            <wp:extent cx="5815330" cy="8229600"/>
            <wp:effectExtent l="0" t="0" r="0" b="0"/>
            <wp:docPr id="2142779744" name="Слика 48"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79744" name="Слика 48"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3D96D468"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69F0FD9" wp14:editId="3F2FBBF1">
            <wp:extent cx="5815330" cy="8229600"/>
            <wp:effectExtent l="0" t="0" r="0" b="0"/>
            <wp:docPr id="2136828028" name="Слика 49" descr="Слика на којој се налази текст, Фонт, црно-бел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28028" name="Слика 49" descr="Слика на којој се налази текст, Фонт, црно-бело, снимак екрана&#10;&#10;Садржај који генерише вештачка интелигенција може бити нетачан."/>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E5F7C29"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549EAAA" wp14:editId="1FBC34A1">
            <wp:extent cx="5815330" cy="8229600"/>
            <wp:effectExtent l="0" t="0" r="0" b="0"/>
            <wp:docPr id="1235980609" name="Слика 50"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980609" name="Слика 50"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02B1DB2"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123BD929" wp14:editId="1D06B71D">
            <wp:extent cx="5815330" cy="8229600"/>
            <wp:effectExtent l="0" t="0" r="0" b="0"/>
            <wp:docPr id="559185886" name="Слика 51"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85886" name="Слика 51"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11EDF3F"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5AB9660" wp14:editId="42B49540">
            <wp:extent cx="5815330" cy="8229600"/>
            <wp:effectExtent l="0" t="0" r="0" b="0"/>
            <wp:docPr id="212942804" name="Слика 52"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804" name="Слика 52"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8676CD1"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24CE90D1" wp14:editId="2396703A">
            <wp:extent cx="5815330" cy="8229600"/>
            <wp:effectExtent l="0" t="0" r="0" b="0"/>
            <wp:docPr id="975031128" name="Слика 53"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31128" name="Слика 53"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32C69493"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5D5C33CA" wp14:editId="353BBA9A">
            <wp:extent cx="5815330" cy="8229600"/>
            <wp:effectExtent l="0" t="0" r="0" b="0"/>
            <wp:docPr id="1280635972" name="Слика 54"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35972" name="Слика 54"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73E8E9E" w14:textId="77777777" w:rsidR="00950C4F" w:rsidRPr="006E0EEC" w:rsidRDefault="00950C4F" w:rsidP="00950C4F">
      <w:pPr>
        <w:rPr>
          <w:rFonts w:ascii="Times New Roman" w:hAnsi="Times New Roman"/>
          <w:lang w:val="en-US"/>
        </w:rPr>
      </w:pPr>
      <w:r w:rsidRPr="006E0EEC">
        <w:rPr>
          <w:rFonts w:ascii="Times New Roman" w:hAnsi="Times New Roman"/>
          <w:noProof/>
          <w:lang w:val="en-US"/>
        </w:rPr>
        <w:lastRenderedPageBreak/>
        <w:drawing>
          <wp:inline distT="0" distB="0" distL="0" distR="0" wp14:anchorId="4F728734" wp14:editId="77B9A6E3">
            <wp:extent cx="6108700" cy="7625556"/>
            <wp:effectExtent l="0" t="0" r="6350" b="0"/>
            <wp:docPr id="1569531351"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31351" name=""/>
                    <pic:cNvPicPr/>
                  </pic:nvPicPr>
                  <pic:blipFill>
                    <a:blip r:embed="rId229"/>
                    <a:stretch>
                      <a:fillRect/>
                    </a:stretch>
                  </pic:blipFill>
                  <pic:spPr>
                    <a:xfrm>
                      <a:off x="0" y="0"/>
                      <a:ext cx="6117596" cy="7636661"/>
                    </a:xfrm>
                    <a:prstGeom prst="rect">
                      <a:avLst/>
                    </a:prstGeom>
                  </pic:spPr>
                </pic:pic>
              </a:graphicData>
            </a:graphic>
          </wp:inline>
        </w:drawing>
      </w:r>
    </w:p>
    <w:p w14:paraId="05F1F441" w14:textId="77777777" w:rsidR="00950C4F" w:rsidRPr="006E0EEC" w:rsidRDefault="00950C4F" w:rsidP="00950C4F">
      <w:pPr>
        <w:rPr>
          <w:rFonts w:ascii="Times New Roman" w:hAnsi="Times New Roman"/>
          <w:lang w:val="en-US"/>
        </w:rPr>
      </w:pPr>
    </w:p>
    <w:p w14:paraId="2E342593" w14:textId="77777777" w:rsidR="00950C4F" w:rsidRPr="006E0EEC" w:rsidRDefault="00950C4F" w:rsidP="00950C4F">
      <w:pPr>
        <w:rPr>
          <w:rFonts w:ascii="Times New Roman" w:hAnsi="Times New Roman"/>
          <w:lang w:val="en-US"/>
        </w:rPr>
      </w:pPr>
    </w:p>
    <w:p w14:paraId="21924894" w14:textId="77777777" w:rsidR="00950C4F" w:rsidRPr="006E0EEC" w:rsidRDefault="00950C4F" w:rsidP="00950C4F">
      <w:pPr>
        <w:rPr>
          <w:rFonts w:ascii="Times New Roman" w:hAnsi="Times New Roman"/>
          <w:lang w:val="en-US"/>
        </w:rPr>
      </w:pPr>
      <w:r w:rsidRPr="006E0EEC">
        <w:rPr>
          <w:rFonts w:ascii="Times New Roman" w:hAnsi="Times New Roman"/>
          <w:noProof/>
          <w:lang w:val="en-US"/>
        </w:rPr>
        <w:lastRenderedPageBreak/>
        <w:drawing>
          <wp:inline distT="0" distB="0" distL="0" distR="0" wp14:anchorId="284439DE" wp14:editId="5C6CC699">
            <wp:extent cx="5822950" cy="7331126"/>
            <wp:effectExtent l="0" t="0" r="6350" b="3175"/>
            <wp:docPr id="1282681668" name="Слика 1" descr="Слика на којој се налази текст, снимак екрана, дизајн&#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81668" name="Слика 1" descr="Слика на којој се налази текст, снимак екрана, дизајн&#10;&#10;Садржај који генерише вештачка интелигенција може бити нетачан."/>
                    <pic:cNvPicPr/>
                  </pic:nvPicPr>
                  <pic:blipFill rotWithShape="1">
                    <a:blip r:embed="rId230"/>
                    <a:srcRect t="945"/>
                    <a:stretch/>
                  </pic:blipFill>
                  <pic:spPr bwMode="auto">
                    <a:xfrm>
                      <a:off x="0" y="0"/>
                      <a:ext cx="5824296" cy="7332821"/>
                    </a:xfrm>
                    <a:prstGeom prst="rect">
                      <a:avLst/>
                    </a:prstGeom>
                    <a:ln>
                      <a:noFill/>
                    </a:ln>
                    <a:extLst>
                      <a:ext uri="{53640926-AAD7-44D8-BBD7-CCE9431645EC}">
                        <a14:shadowObscured xmlns:a14="http://schemas.microsoft.com/office/drawing/2010/main"/>
                      </a:ext>
                    </a:extLst>
                  </pic:spPr>
                </pic:pic>
              </a:graphicData>
            </a:graphic>
          </wp:inline>
        </w:drawing>
      </w:r>
    </w:p>
    <w:p w14:paraId="03F716E2" w14:textId="77777777" w:rsidR="00950C4F" w:rsidRPr="006E0EEC" w:rsidRDefault="00950C4F" w:rsidP="00950C4F">
      <w:pPr>
        <w:rPr>
          <w:rFonts w:ascii="Times New Roman" w:hAnsi="Times New Roman"/>
          <w:lang w:val="en-US"/>
        </w:rPr>
      </w:pPr>
    </w:p>
    <w:p w14:paraId="393589A9" w14:textId="77777777" w:rsidR="00950C4F" w:rsidRPr="006E0EEC" w:rsidRDefault="00950C4F" w:rsidP="00950C4F">
      <w:pPr>
        <w:rPr>
          <w:rFonts w:ascii="Times New Roman" w:hAnsi="Times New Roman"/>
          <w:lang w:val="en-US"/>
        </w:rPr>
      </w:pPr>
    </w:p>
    <w:p w14:paraId="55EEDCA7" w14:textId="77777777" w:rsidR="00950C4F" w:rsidRPr="006E0EEC" w:rsidRDefault="00950C4F" w:rsidP="00950C4F">
      <w:pPr>
        <w:rPr>
          <w:rFonts w:ascii="Times New Roman" w:hAnsi="Times New Roman"/>
          <w:lang w:val="en-US"/>
        </w:rPr>
      </w:pPr>
    </w:p>
    <w:p w14:paraId="4793DEB7" w14:textId="77777777" w:rsidR="00950C4F" w:rsidRPr="006E0EEC" w:rsidRDefault="00950C4F" w:rsidP="00950C4F">
      <w:pPr>
        <w:rPr>
          <w:rFonts w:ascii="Times New Roman" w:hAnsi="Times New Roman"/>
          <w:lang w:val="en-US"/>
        </w:rPr>
      </w:pPr>
      <w:r w:rsidRPr="006E0EEC">
        <w:rPr>
          <w:rFonts w:ascii="Times New Roman" w:hAnsi="Times New Roman"/>
          <w:noProof/>
          <w:lang w:val="en-US"/>
        </w:rPr>
        <w:lastRenderedPageBreak/>
        <w:drawing>
          <wp:inline distT="0" distB="0" distL="0" distR="0" wp14:anchorId="540BCA53" wp14:editId="635DBDD3">
            <wp:extent cx="6077082" cy="7562850"/>
            <wp:effectExtent l="0" t="0" r="0" b="0"/>
            <wp:docPr id="858724959" name="Слика 1" descr="Слика на којој се налази текст, снимак екрана,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24959" name="Слика 1" descr="Слика на којој се налази текст, снимак екрана, Фонт, документ&#10;&#10;Садржај који генерише вештачка интелигенција може бити нетачан."/>
                    <pic:cNvPicPr/>
                  </pic:nvPicPr>
                  <pic:blipFill rotWithShape="1">
                    <a:blip r:embed="rId231"/>
                    <a:srcRect t="677"/>
                    <a:stretch/>
                  </pic:blipFill>
                  <pic:spPr bwMode="auto">
                    <a:xfrm>
                      <a:off x="0" y="0"/>
                      <a:ext cx="6085086" cy="7572811"/>
                    </a:xfrm>
                    <a:prstGeom prst="rect">
                      <a:avLst/>
                    </a:prstGeom>
                    <a:ln>
                      <a:noFill/>
                    </a:ln>
                    <a:extLst>
                      <a:ext uri="{53640926-AAD7-44D8-BBD7-CCE9431645EC}">
                        <a14:shadowObscured xmlns:a14="http://schemas.microsoft.com/office/drawing/2010/main"/>
                      </a:ext>
                    </a:extLst>
                  </pic:spPr>
                </pic:pic>
              </a:graphicData>
            </a:graphic>
          </wp:inline>
        </w:drawing>
      </w:r>
    </w:p>
    <w:p w14:paraId="0ED3E97A" w14:textId="77777777" w:rsidR="00950C4F" w:rsidRPr="006E0EEC" w:rsidRDefault="00950C4F" w:rsidP="00950C4F">
      <w:pPr>
        <w:rPr>
          <w:rFonts w:ascii="Times New Roman" w:hAnsi="Times New Roman"/>
          <w:lang w:val="en-US"/>
        </w:rPr>
      </w:pPr>
    </w:p>
    <w:p w14:paraId="72B09C5F" w14:textId="77777777" w:rsidR="00950C4F" w:rsidRPr="006E0EEC" w:rsidRDefault="00950C4F" w:rsidP="00950C4F">
      <w:pPr>
        <w:rPr>
          <w:rFonts w:ascii="Times New Roman" w:hAnsi="Times New Roman"/>
          <w:lang w:val="en-US"/>
        </w:rPr>
      </w:pPr>
    </w:p>
    <w:p w14:paraId="7C6BEB68" w14:textId="77777777" w:rsidR="00950C4F" w:rsidRPr="006E0EEC" w:rsidRDefault="00950C4F" w:rsidP="00950C4F">
      <w:pPr>
        <w:rPr>
          <w:rFonts w:ascii="Times New Roman" w:hAnsi="Times New Roman"/>
          <w:lang w:val="en-US"/>
        </w:rPr>
      </w:pPr>
      <w:r w:rsidRPr="006E0EEC">
        <w:rPr>
          <w:rFonts w:ascii="Times New Roman" w:hAnsi="Times New Roman"/>
          <w:noProof/>
          <w:lang w:val="en-US"/>
        </w:rPr>
        <w:lastRenderedPageBreak/>
        <w:drawing>
          <wp:inline distT="0" distB="0" distL="0" distR="0" wp14:anchorId="1E48222B" wp14:editId="50538F48">
            <wp:extent cx="5899150" cy="8222715"/>
            <wp:effectExtent l="0" t="0" r="6350" b="6985"/>
            <wp:docPr id="725078355"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78355"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232"/>
                    <a:stretch>
                      <a:fillRect/>
                    </a:stretch>
                  </pic:blipFill>
                  <pic:spPr>
                    <a:xfrm>
                      <a:off x="0" y="0"/>
                      <a:ext cx="5906474" cy="8232924"/>
                    </a:xfrm>
                    <a:prstGeom prst="rect">
                      <a:avLst/>
                    </a:prstGeom>
                  </pic:spPr>
                </pic:pic>
              </a:graphicData>
            </a:graphic>
          </wp:inline>
        </w:drawing>
      </w:r>
    </w:p>
    <w:p w14:paraId="53330192" w14:textId="77777777" w:rsidR="00950C4F" w:rsidRPr="006E0EEC" w:rsidRDefault="00950C4F" w:rsidP="00950C4F">
      <w:pPr>
        <w:rPr>
          <w:rFonts w:ascii="Times New Roman" w:hAnsi="Times New Roman"/>
          <w:lang w:val="en-US"/>
        </w:rPr>
      </w:pPr>
      <w:r w:rsidRPr="006E0EEC">
        <w:rPr>
          <w:rFonts w:ascii="Times New Roman" w:hAnsi="Times New Roman"/>
          <w:noProof/>
          <w:lang w:val="en-US"/>
        </w:rPr>
        <w:lastRenderedPageBreak/>
        <w:drawing>
          <wp:inline distT="0" distB="0" distL="0" distR="0" wp14:anchorId="30AC97D2" wp14:editId="684924E2">
            <wp:extent cx="6134100" cy="8499611"/>
            <wp:effectExtent l="0" t="0" r="0" b="0"/>
            <wp:docPr id="1076383275"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83275"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233"/>
                    <a:stretch>
                      <a:fillRect/>
                    </a:stretch>
                  </pic:blipFill>
                  <pic:spPr>
                    <a:xfrm>
                      <a:off x="0" y="0"/>
                      <a:ext cx="6139461" cy="8507039"/>
                    </a:xfrm>
                    <a:prstGeom prst="rect">
                      <a:avLst/>
                    </a:prstGeom>
                  </pic:spPr>
                </pic:pic>
              </a:graphicData>
            </a:graphic>
          </wp:inline>
        </w:drawing>
      </w:r>
    </w:p>
    <w:p w14:paraId="66D02391"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5918EAE2" wp14:editId="2BF7D8D0">
            <wp:extent cx="5815330" cy="8229600"/>
            <wp:effectExtent l="0" t="0" r="0" b="0"/>
            <wp:docPr id="1369976371" name="Слика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5E456EF0" wp14:editId="28BDE30D">
            <wp:extent cx="5815330" cy="8229600"/>
            <wp:effectExtent l="0" t="0" r="0" b="0"/>
            <wp:docPr id="481198731" name="Слика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17BC38DA" wp14:editId="2ADDAF7B">
            <wp:extent cx="5815330" cy="8229600"/>
            <wp:effectExtent l="0" t="0" r="0" b="0"/>
            <wp:docPr id="184076433" name="Слика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9F1503C"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15A1C293" wp14:editId="79B2406A">
            <wp:extent cx="5815330" cy="8229600"/>
            <wp:effectExtent l="0" t="0" r="0" b="0"/>
            <wp:docPr id="283607869" name="Слика 62" descr="Слика на којој се налази текст, Фонт, папир,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07869" name="Слика 62" descr="Слика на којој се налази текст, Фонт, папир, црно-бело&#10;&#10;Садржај који генерише вештачка интелигенција може бити нетачан."/>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465E197E" wp14:editId="2304E1B3">
            <wp:extent cx="5815330" cy="8229600"/>
            <wp:effectExtent l="0" t="0" r="0" b="0"/>
            <wp:docPr id="618166885" name="Слика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0D534B39" wp14:editId="4F799037">
            <wp:extent cx="5815330" cy="8229600"/>
            <wp:effectExtent l="0" t="0" r="0" b="0"/>
            <wp:docPr id="1708564813" name="Слика 60"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64813" name="Слика 60"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059E64E7" wp14:editId="28919A02">
            <wp:extent cx="5815330" cy="8229600"/>
            <wp:effectExtent l="0" t="0" r="0" b="0"/>
            <wp:docPr id="1813745793" name="Слика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74CDF905" wp14:editId="1CD71ACC">
            <wp:extent cx="5815330" cy="8229600"/>
            <wp:effectExtent l="0" t="0" r="0" b="0"/>
            <wp:docPr id="2013195557" name="Слика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99FF07B" w14:textId="77777777" w:rsidR="00950C4F" w:rsidRPr="006E0EEC" w:rsidRDefault="00950C4F" w:rsidP="00950C4F">
      <w:pPr>
        <w:rPr>
          <w:rFonts w:ascii="Times New Roman" w:hAnsi="Times New Roman"/>
          <w:lang w:val="en-US"/>
        </w:rPr>
      </w:pPr>
      <w:r w:rsidRPr="006E0EEC">
        <w:rPr>
          <w:rFonts w:ascii="Times New Roman" w:hAnsi="Times New Roman"/>
          <w:noProof/>
        </w:rPr>
        <w:lastRenderedPageBreak/>
        <w:drawing>
          <wp:inline distT="0" distB="0" distL="0" distR="0" wp14:anchorId="032BBFD5" wp14:editId="406AF8F0">
            <wp:extent cx="5815330" cy="8229600"/>
            <wp:effectExtent l="0" t="0" r="0" b="0"/>
            <wp:docPr id="2133269220" name="Слика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62DCEF9F" wp14:editId="50E18ED6">
            <wp:extent cx="5815330" cy="8229600"/>
            <wp:effectExtent l="0" t="0" r="0" b="0"/>
            <wp:docPr id="1739782904" name="Слика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78318D0B" wp14:editId="1FFCCF04">
            <wp:extent cx="5815330" cy="8229600"/>
            <wp:effectExtent l="0" t="0" r="0" b="0"/>
            <wp:docPr id="1932773292" name="Слика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409E9535" wp14:editId="1ECEFA68">
            <wp:extent cx="5815330" cy="8229600"/>
            <wp:effectExtent l="0" t="0" r="0" b="0"/>
            <wp:docPr id="1054889846" name="Слика 69"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89846" name="Слика 69"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05692DB1" wp14:editId="2F0AA4D6">
            <wp:extent cx="5815330" cy="8229600"/>
            <wp:effectExtent l="0" t="0" r="0" b="0"/>
            <wp:docPr id="376733886" name="Слика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46626ECC" wp14:editId="494165C5">
            <wp:extent cx="5815330" cy="8229600"/>
            <wp:effectExtent l="0" t="0" r="0" b="0"/>
            <wp:docPr id="940204546" name="Слика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6CEA125A" wp14:editId="6ACEF417">
            <wp:extent cx="5815330" cy="8229600"/>
            <wp:effectExtent l="0" t="0" r="0" b="0"/>
            <wp:docPr id="1478292221" name="Слика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2076F7B1" wp14:editId="0F08F2FB">
            <wp:extent cx="5815330" cy="8229600"/>
            <wp:effectExtent l="0" t="0" r="0" b="0"/>
            <wp:docPr id="1157957405" name="Слика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655E4B11" wp14:editId="6D72BABE">
            <wp:extent cx="5815330" cy="8229600"/>
            <wp:effectExtent l="0" t="0" r="0" b="0"/>
            <wp:docPr id="1885134163" name="Слика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6E0EEC">
        <w:rPr>
          <w:rFonts w:ascii="Times New Roman" w:hAnsi="Times New Roman"/>
          <w:noProof/>
        </w:rPr>
        <w:lastRenderedPageBreak/>
        <w:drawing>
          <wp:inline distT="0" distB="0" distL="0" distR="0" wp14:anchorId="6572F69E" wp14:editId="066C0550">
            <wp:extent cx="5815330" cy="8229600"/>
            <wp:effectExtent l="0" t="0" r="0" b="0"/>
            <wp:docPr id="92794826" name="Слика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7D95AA1" w14:textId="77777777" w:rsidR="00950C4F" w:rsidRPr="006E0EEC" w:rsidRDefault="00950C4F" w:rsidP="00950C4F">
      <w:pPr>
        <w:rPr>
          <w:rFonts w:ascii="Times New Roman" w:hAnsi="Times New Roman"/>
          <w:lang w:val="sr-Cyrl-RS"/>
        </w:rPr>
      </w:pPr>
      <w:r w:rsidRPr="006E0EEC">
        <w:rPr>
          <w:rFonts w:ascii="Times New Roman" w:hAnsi="Times New Roman"/>
          <w:noProof/>
          <w:lang w:val="en-US"/>
        </w:rPr>
        <w:lastRenderedPageBreak/>
        <w:drawing>
          <wp:inline distT="0" distB="0" distL="0" distR="0" wp14:anchorId="79146F7A" wp14:editId="20059BF9">
            <wp:extent cx="6045200" cy="8307863"/>
            <wp:effectExtent l="0" t="0" r="0" b="0"/>
            <wp:docPr id="1857597674" name="Слика 1"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97674" name="Слика 1" descr="Слика на којој се налази текст, Фонт, писмо, снимак екрана&#10;&#10;Садржај који генерише вештачка интелигенција може бити нетачан."/>
                    <pic:cNvPicPr/>
                  </pic:nvPicPr>
                  <pic:blipFill>
                    <a:blip r:embed="rId252"/>
                    <a:stretch>
                      <a:fillRect/>
                    </a:stretch>
                  </pic:blipFill>
                  <pic:spPr>
                    <a:xfrm>
                      <a:off x="0" y="0"/>
                      <a:ext cx="6046620" cy="8309815"/>
                    </a:xfrm>
                    <a:prstGeom prst="rect">
                      <a:avLst/>
                    </a:prstGeom>
                  </pic:spPr>
                </pic:pic>
              </a:graphicData>
            </a:graphic>
          </wp:inline>
        </w:drawing>
      </w:r>
    </w:p>
    <w:p w14:paraId="208B0149" w14:textId="77777777" w:rsidR="00950C4F" w:rsidRPr="006E0EEC" w:rsidRDefault="00950C4F" w:rsidP="00950C4F">
      <w:pPr>
        <w:rPr>
          <w:rFonts w:ascii="Times New Roman" w:hAnsi="Times New Roman"/>
          <w:color w:val="590000"/>
          <w:lang w:val="ru-RU"/>
        </w:rPr>
      </w:pPr>
      <w:bookmarkStart w:id="87" w:name="Прилог_13_1_б"/>
    </w:p>
    <w:p w14:paraId="587691F4" w14:textId="6194B25A" w:rsidR="00950C4F" w:rsidRPr="006E0EEC" w:rsidRDefault="00950C4F" w:rsidP="00950C4F">
      <w:pPr>
        <w:rPr>
          <w:rFonts w:ascii="Times New Roman" w:hAnsi="Times New Roman"/>
          <w:color w:val="590000"/>
          <w:lang w:val="ru-RU"/>
        </w:rPr>
      </w:pPr>
      <w:r w:rsidRPr="006E0EEC">
        <w:rPr>
          <w:rFonts w:ascii="Times New Roman" w:hAnsi="Times New Roman"/>
          <w:b/>
          <w:bCs/>
          <w:color w:val="590000"/>
          <w:lang w:val="ru-RU"/>
        </w:rPr>
        <w:lastRenderedPageBreak/>
        <w:t>Прилог 13</w:t>
      </w:r>
      <w:r w:rsidRPr="006E0EEC">
        <w:rPr>
          <w:rFonts w:ascii="Times New Roman" w:hAnsi="Times New Roman"/>
          <w:color w:val="590000"/>
          <w:lang w:val="ru-RU"/>
        </w:rPr>
        <w:t>.</w:t>
      </w:r>
      <w:r w:rsidRPr="006E0EEC">
        <w:rPr>
          <w:rFonts w:ascii="Times New Roman" w:hAnsi="Times New Roman"/>
          <w:b/>
          <w:bCs/>
          <w:color w:val="590000"/>
          <w:lang w:val="ru-RU"/>
        </w:rPr>
        <w:t>б</w:t>
      </w:r>
      <w:r w:rsidRPr="006E0EEC">
        <w:rPr>
          <w:rFonts w:ascii="Times New Roman" w:hAnsi="Times New Roman"/>
          <w:color w:val="590000"/>
          <w:lang w:val="ru-RU"/>
        </w:rPr>
        <w:t xml:space="preserve"> Списак свих анкета</w:t>
      </w:r>
    </w:p>
    <w:bookmarkEnd w:id="87"/>
    <w:p w14:paraId="57CA11B6" w14:textId="77777777" w:rsidR="00950C4F" w:rsidRPr="006E0EEC" w:rsidRDefault="00950C4F" w:rsidP="00950C4F">
      <w:pPr>
        <w:spacing w:after="0" w:line="240" w:lineRule="auto"/>
        <w:rPr>
          <w:rFonts w:ascii="Times New Roman" w:eastAsia="Times New Roman" w:hAnsi="Times New Roman"/>
          <w:szCs w:val="24"/>
          <w:lang w:val="en-US"/>
        </w:rPr>
      </w:pPr>
      <w:proofErr w:type="spellStart"/>
      <w:r w:rsidRPr="006E0EEC">
        <w:rPr>
          <w:rFonts w:ascii="Times New Roman" w:eastAsia="Times New Roman" w:hAnsi="Times New Roman"/>
          <w:color w:val="000000"/>
          <w:szCs w:val="24"/>
          <w:lang w:val="en-US"/>
        </w:rPr>
        <w:t>Универзитет</w:t>
      </w:r>
      <w:proofErr w:type="spellEnd"/>
      <w:r w:rsidRPr="006E0EEC">
        <w:rPr>
          <w:rFonts w:ascii="Times New Roman" w:eastAsia="Times New Roman" w:hAnsi="Times New Roman"/>
          <w:color w:val="000000"/>
          <w:szCs w:val="24"/>
          <w:lang w:val="en-US"/>
        </w:rPr>
        <w:t xml:space="preserve"> у </w:t>
      </w:r>
      <w:proofErr w:type="spellStart"/>
      <w:r w:rsidRPr="006E0EEC">
        <w:rPr>
          <w:rFonts w:ascii="Times New Roman" w:eastAsia="Times New Roman" w:hAnsi="Times New Roman"/>
          <w:color w:val="000000"/>
          <w:szCs w:val="24"/>
          <w:lang w:val="en-US"/>
        </w:rPr>
        <w:t>Београду</w:t>
      </w:r>
      <w:proofErr w:type="spellEnd"/>
      <w:r w:rsidRPr="006E0EEC">
        <w:rPr>
          <w:rFonts w:ascii="Times New Roman" w:eastAsia="Times New Roman" w:hAnsi="Times New Roman"/>
          <w:color w:val="000000"/>
          <w:szCs w:val="24"/>
          <w:lang w:val="en-US"/>
        </w:rPr>
        <w:t xml:space="preserve"> - </w:t>
      </w:r>
      <w:proofErr w:type="spellStart"/>
      <w:r w:rsidRPr="006E0EEC">
        <w:rPr>
          <w:rFonts w:ascii="Times New Roman" w:eastAsia="Times New Roman" w:hAnsi="Times New Roman"/>
          <w:color w:val="000000"/>
          <w:szCs w:val="24"/>
          <w:lang w:val="en-US"/>
        </w:rPr>
        <w:t>Филозофски</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факултет</w:t>
      </w:r>
      <w:proofErr w:type="spellEnd"/>
    </w:p>
    <w:p w14:paraId="7E16454F" w14:textId="77777777" w:rsidR="00950C4F" w:rsidRPr="006E0EEC" w:rsidRDefault="00950C4F" w:rsidP="00950C4F">
      <w:pPr>
        <w:spacing w:after="0" w:line="240" w:lineRule="auto"/>
        <w:rPr>
          <w:rFonts w:ascii="Times New Roman" w:eastAsia="Times New Roman" w:hAnsi="Times New Roman"/>
          <w:szCs w:val="24"/>
          <w:lang w:val="en-US"/>
        </w:rPr>
      </w:pPr>
    </w:p>
    <w:p w14:paraId="376DF1DE" w14:textId="77777777" w:rsidR="00950C4F" w:rsidRPr="006E0EEC" w:rsidRDefault="00950C4F" w:rsidP="00950C4F">
      <w:pPr>
        <w:spacing w:line="240" w:lineRule="auto"/>
        <w:jc w:val="center"/>
        <w:rPr>
          <w:rFonts w:ascii="Times New Roman" w:eastAsia="Times New Roman" w:hAnsi="Times New Roman"/>
          <w:szCs w:val="24"/>
          <w:lang w:val="en-US"/>
        </w:rPr>
      </w:pPr>
      <w:proofErr w:type="spellStart"/>
      <w:r w:rsidRPr="006E0EEC">
        <w:rPr>
          <w:rFonts w:ascii="Times New Roman" w:eastAsia="Times New Roman" w:hAnsi="Times New Roman"/>
          <w:b/>
          <w:bCs/>
          <w:i/>
          <w:iCs/>
          <w:color w:val="000000"/>
          <w:szCs w:val="24"/>
          <w:lang w:val="en-US"/>
        </w:rPr>
        <w:t>Извештај</w:t>
      </w:r>
      <w:proofErr w:type="spellEnd"/>
      <w:r w:rsidRPr="006E0EEC">
        <w:rPr>
          <w:rFonts w:ascii="Times New Roman" w:eastAsia="Times New Roman" w:hAnsi="Times New Roman"/>
          <w:b/>
          <w:bCs/>
          <w:i/>
          <w:iCs/>
          <w:color w:val="000000"/>
          <w:szCs w:val="24"/>
          <w:lang w:val="en-US"/>
        </w:rPr>
        <w:t xml:space="preserve"> о </w:t>
      </w:r>
      <w:proofErr w:type="spellStart"/>
      <w:r w:rsidRPr="006E0EEC">
        <w:rPr>
          <w:rFonts w:ascii="Times New Roman" w:eastAsia="Times New Roman" w:hAnsi="Times New Roman"/>
          <w:b/>
          <w:bCs/>
          <w:i/>
          <w:iCs/>
          <w:color w:val="000000"/>
          <w:szCs w:val="24"/>
          <w:lang w:val="en-US"/>
        </w:rPr>
        <w:t>самовредновању</w:t>
      </w:r>
      <w:proofErr w:type="spellEnd"/>
      <w:r w:rsidRPr="006E0EEC">
        <w:rPr>
          <w:rFonts w:ascii="Times New Roman" w:eastAsia="Times New Roman" w:hAnsi="Times New Roman"/>
          <w:b/>
          <w:bCs/>
          <w:i/>
          <w:iCs/>
          <w:color w:val="000000"/>
          <w:szCs w:val="24"/>
          <w:lang w:val="en-US"/>
        </w:rPr>
        <w:t xml:space="preserve"> - 2025. </w:t>
      </w:r>
      <w:proofErr w:type="spellStart"/>
      <w:r w:rsidRPr="006E0EEC">
        <w:rPr>
          <w:rFonts w:ascii="Times New Roman" w:eastAsia="Times New Roman" w:hAnsi="Times New Roman"/>
          <w:b/>
          <w:bCs/>
          <w:i/>
          <w:iCs/>
          <w:color w:val="000000"/>
          <w:szCs w:val="24"/>
          <w:lang w:val="en-US"/>
        </w:rPr>
        <w:t>година</w:t>
      </w:r>
      <w:proofErr w:type="spellEnd"/>
    </w:p>
    <w:p w14:paraId="0FE4A965" w14:textId="77777777" w:rsidR="00950C4F" w:rsidRPr="006E0EEC" w:rsidRDefault="00950C4F" w:rsidP="00950C4F">
      <w:pPr>
        <w:spacing w:after="0" w:line="240" w:lineRule="auto"/>
        <w:rPr>
          <w:rFonts w:ascii="Times New Roman" w:eastAsia="Times New Roman" w:hAnsi="Times New Roman"/>
          <w:szCs w:val="24"/>
          <w:lang w:val="sr-Cyrl-RS"/>
        </w:rPr>
      </w:pPr>
    </w:p>
    <w:p w14:paraId="52432FB4" w14:textId="77777777" w:rsidR="00950C4F" w:rsidRPr="006E0EEC" w:rsidRDefault="00950C4F" w:rsidP="00950C4F">
      <w:pPr>
        <w:spacing w:line="240" w:lineRule="auto"/>
        <w:rPr>
          <w:rFonts w:ascii="Times New Roman" w:eastAsia="Times New Roman" w:hAnsi="Times New Roman"/>
          <w:szCs w:val="24"/>
          <w:lang w:val="en-US"/>
        </w:rPr>
      </w:pPr>
      <w:proofErr w:type="spellStart"/>
      <w:r w:rsidRPr="006E0EEC">
        <w:rPr>
          <w:rFonts w:ascii="Times New Roman" w:eastAsia="Times New Roman" w:hAnsi="Times New Roman"/>
          <w:color w:val="000000"/>
          <w:szCs w:val="24"/>
          <w:lang w:val="en-US"/>
        </w:rPr>
        <w:t>Списак</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b/>
          <w:bCs/>
          <w:i/>
          <w:iCs/>
          <w:color w:val="000000"/>
          <w:szCs w:val="24"/>
          <w:lang w:val="en-US"/>
        </w:rPr>
        <w:t>свих</w:t>
      </w:r>
      <w:proofErr w:type="spellEnd"/>
      <w:r w:rsidRPr="006E0EEC">
        <w:rPr>
          <w:rFonts w:ascii="Times New Roman" w:eastAsia="Times New Roman" w:hAnsi="Times New Roman"/>
          <w:b/>
          <w:bCs/>
          <w:i/>
          <w:iCs/>
          <w:color w:val="000000"/>
          <w:szCs w:val="24"/>
          <w:lang w:val="en-US"/>
        </w:rPr>
        <w:t xml:space="preserve"> </w:t>
      </w:r>
      <w:proofErr w:type="spellStart"/>
      <w:r w:rsidRPr="006E0EEC">
        <w:rPr>
          <w:rFonts w:ascii="Times New Roman" w:eastAsia="Times New Roman" w:hAnsi="Times New Roman"/>
          <w:b/>
          <w:bCs/>
          <w:i/>
          <w:iCs/>
          <w:color w:val="000000"/>
          <w:szCs w:val="24"/>
          <w:lang w:val="en-US"/>
        </w:rPr>
        <w:t>анкета</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реализованих</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на</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Филозофском</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факултету</w:t>
      </w:r>
      <w:proofErr w:type="spellEnd"/>
      <w:r w:rsidRPr="006E0EEC">
        <w:rPr>
          <w:rFonts w:ascii="Times New Roman" w:eastAsia="Times New Roman" w:hAnsi="Times New Roman"/>
          <w:color w:val="000000"/>
          <w:szCs w:val="24"/>
          <w:lang w:val="en-US"/>
        </w:rPr>
        <w:t xml:space="preserve"> у </w:t>
      </w:r>
      <w:proofErr w:type="spellStart"/>
      <w:r w:rsidRPr="006E0EEC">
        <w:rPr>
          <w:rFonts w:ascii="Times New Roman" w:eastAsia="Times New Roman" w:hAnsi="Times New Roman"/>
          <w:color w:val="000000"/>
          <w:szCs w:val="24"/>
          <w:lang w:val="en-US"/>
        </w:rPr>
        <w:t>циљу</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унапређивања</w:t>
      </w:r>
      <w:proofErr w:type="spellEnd"/>
      <w:r w:rsidRPr="006E0EEC">
        <w:rPr>
          <w:rFonts w:ascii="Times New Roman" w:eastAsia="Times New Roman" w:hAnsi="Times New Roman"/>
          <w:color w:val="000000"/>
          <w:szCs w:val="24"/>
          <w:lang w:val="en-US"/>
        </w:rPr>
        <w:t xml:space="preserve"> </w:t>
      </w:r>
      <w:proofErr w:type="spellStart"/>
      <w:r w:rsidRPr="006E0EEC">
        <w:rPr>
          <w:rFonts w:ascii="Times New Roman" w:eastAsia="Times New Roman" w:hAnsi="Times New Roman"/>
          <w:color w:val="000000"/>
          <w:szCs w:val="24"/>
          <w:lang w:val="en-US"/>
        </w:rPr>
        <w:t>квалитета</w:t>
      </w:r>
      <w:proofErr w:type="spellEnd"/>
      <w:r w:rsidRPr="006E0EEC">
        <w:rPr>
          <w:rFonts w:ascii="Times New Roman" w:eastAsia="Times New Roman" w:hAnsi="Times New Roman"/>
          <w:color w:val="000000"/>
          <w:szCs w:val="24"/>
          <w:lang w:val="en-US"/>
        </w:rPr>
        <w:t>: </w:t>
      </w:r>
    </w:p>
    <w:tbl>
      <w:tblPr>
        <w:tblW w:w="0" w:type="auto"/>
        <w:tblCellMar>
          <w:top w:w="15" w:type="dxa"/>
          <w:left w:w="15" w:type="dxa"/>
          <w:bottom w:w="15" w:type="dxa"/>
          <w:right w:w="15" w:type="dxa"/>
        </w:tblCellMar>
        <w:tblLook w:val="04A0" w:firstRow="1" w:lastRow="0" w:firstColumn="1" w:lastColumn="0" w:noHBand="0" w:noVBand="1"/>
      </w:tblPr>
      <w:tblGrid>
        <w:gridCol w:w="222"/>
        <w:gridCol w:w="8794"/>
      </w:tblGrid>
      <w:tr w:rsidR="00950C4F" w:rsidRPr="006E0EEC" w14:paraId="478C0C6B"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7689E614" w14:textId="77777777" w:rsidR="00950C4F" w:rsidRPr="006E0EEC" w:rsidRDefault="00950C4F" w:rsidP="00950C4F">
            <w:pPr>
              <w:numPr>
                <w:ilvl w:val="0"/>
                <w:numId w:val="169"/>
              </w:numPr>
              <w:spacing w:before="100" w:beforeAutospacing="1" w:after="100" w:afterAutospacing="1" w:line="240" w:lineRule="auto"/>
              <w:textAlignment w:val="baseline"/>
              <w:rPr>
                <w:rFonts w:ascii="Times New Roman" w:eastAsia="Times New Roman" w:hAnsi="Times New Roman"/>
                <w:b/>
                <w:bCs/>
                <w:color w:val="000000"/>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234C775E" w14:textId="77777777" w:rsidR="00950C4F" w:rsidRPr="006E0EEC" w:rsidRDefault="00950C4F" w:rsidP="00A2539A">
            <w:pPr>
              <w:spacing w:after="0" w:line="240" w:lineRule="auto"/>
              <w:jc w:val="center"/>
              <w:rPr>
                <w:rFonts w:ascii="Times New Roman" w:eastAsia="Times New Roman" w:hAnsi="Times New Roman"/>
                <w:sz w:val="22"/>
                <w:lang w:val="en-US"/>
              </w:rPr>
            </w:pPr>
            <w:proofErr w:type="spellStart"/>
            <w:r w:rsidRPr="006E0EEC">
              <w:rPr>
                <w:rFonts w:ascii="Times New Roman" w:eastAsia="Times New Roman" w:hAnsi="Times New Roman"/>
                <w:b/>
                <w:bCs/>
                <w:i/>
                <w:iCs/>
                <w:color w:val="000000"/>
                <w:sz w:val="22"/>
                <w:lang w:val="en-US"/>
              </w:rPr>
              <w:t>Анкета</w:t>
            </w:r>
            <w:proofErr w:type="spellEnd"/>
            <w:r w:rsidRPr="006E0EEC">
              <w:rPr>
                <w:rFonts w:ascii="Times New Roman" w:eastAsia="Times New Roman" w:hAnsi="Times New Roman"/>
                <w:b/>
                <w:bCs/>
                <w:i/>
                <w:iCs/>
                <w:color w:val="000000"/>
                <w:sz w:val="22"/>
                <w:lang w:val="en-US"/>
              </w:rPr>
              <w:t xml:space="preserve"> о </w:t>
            </w:r>
            <w:proofErr w:type="spellStart"/>
            <w:r w:rsidRPr="006E0EEC">
              <w:rPr>
                <w:rFonts w:ascii="Times New Roman" w:eastAsia="Times New Roman" w:hAnsi="Times New Roman"/>
                <w:b/>
                <w:bCs/>
                <w:i/>
                <w:iCs/>
                <w:color w:val="000000"/>
                <w:sz w:val="22"/>
                <w:lang w:val="en-US"/>
              </w:rPr>
              <w:t>вредновању</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педагошког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рада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наставника</w:t>
            </w:r>
            <w:proofErr w:type="spellEnd"/>
            <w:r w:rsidRPr="006E0EEC">
              <w:rPr>
                <w:rFonts w:ascii="Times New Roman" w:eastAsia="Times New Roman" w:hAnsi="Times New Roman"/>
                <w:b/>
                <w:bCs/>
                <w:i/>
                <w:iCs/>
                <w:color w:val="000000"/>
                <w:sz w:val="22"/>
                <w:lang w:val="en-US"/>
              </w:rPr>
              <w:t xml:space="preserve"> и </w:t>
            </w:r>
            <w:proofErr w:type="spellStart"/>
            <w:r w:rsidRPr="006E0EEC">
              <w:rPr>
                <w:rFonts w:ascii="Times New Roman" w:eastAsia="Times New Roman" w:hAnsi="Times New Roman"/>
                <w:b/>
                <w:bCs/>
                <w:i/>
                <w:iCs/>
                <w:color w:val="000000"/>
                <w:sz w:val="22"/>
                <w:lang w:val="en-US"/>
              </w:rPr>
              <w:t>сарадника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Филозофског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факултета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од</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стране</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студената</w:t>
            </w:r>
            <w:proofErr w:type="spellEnd"/>
          </w:p>
        </w:tc>
      </w:tr>
      <w:tr w:rsidR="00950C4F" w:rsidRPr="006E0EEC" w14:paraId="74D7F3B2"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62C53258" w14:textId="77777777" w:rsidR="00950C4F" w:rsidRPr="006E0EEC" w:rsidRDefault="00950C4F" w:rsidP="00A2539A">
            <w:pPr>
              <w:spacing w:after="0" w:line="240" w:lineRule="auto"/>
              <w:rPr>
                <w:rFonts w:ascii="Times New Roman" w:eastAsia="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295321"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Односи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процену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процеса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квалитета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током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процеса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свим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предметима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свим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нивоима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студија</w:t>
            </w:r>
            <w:proofErr w:type="spellEnd"/>
            <w:r w:rsidRPr="006E0EEC">
              <w:rPr>
                <w:rFonts w:ascii="Times New Roman" w:eastAsia="Times New Roman" w:hAnsi="Times New Roman"/>
                <w:color w:val="000000"/>
                <w:sz w:val="22"/>
                <w:lang w:val="en-US"/>
              </w:rPr>
              <w:t>;</w:t>
            </w:r>
          </w:p>
          <w:p w14:paraId="4666E7D0"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Елементи</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аспекти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евалуирају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корисност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будуће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образовање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труд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око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извођења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начин</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представљања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садржаја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развијање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интересовања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јасноћа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у </w:t>
            </w:r>
            <w:proofErr w:type="spellStart"/>
            <w:r w:rsidRPr="006E0EEC">
              <w:rPr>
                <w:rFonts w:ascii="Times New Roman" w:eastAsia="Times New Roman" w:hAnsi="Times New Roman"/>
                <w:color w:val="000000"/>
                <w:sz w:val="22"/>
                <w:lang w:val="en-US"/>
              </w:rPr>
              <w:t>објашења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начина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утисак</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познаје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садржај</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адекватност</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доступност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литературе</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материјала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обим</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квалитет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литературе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одговарање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питања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студената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прилика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поставе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питања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подстицање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студената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критичко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размишљање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атмосфера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међусобног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уважавања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сарадње</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поверења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редовност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одржавања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доступност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консултацијама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путем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електронске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поште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корисност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повратне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информације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праведност</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објективсност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вредновања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студентских</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радова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активности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задовољство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садржајем</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организацијом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предмета</w:t>
            </w:r>
            <w:proofErr w:type="spellEnd"/>
            <w:r w:rsidRPr="006E0EEC">
              <w:rPr>
                <w:rFonts w:ascii="Times New Roman" w:eastAsia="Times New Roman" w:hAnsi="Times New Roman"/>
                <w:color w:val="000000"/>
                <w:sz w:val="22"/>
                <w:lang w:val="en-US"/>
              </w:rPr>
              <w:t>.   </w:t>
            </w:r>
          </w:p>
        </w:tc>
      </w:tr>
      <w:tr w:rsidR="00950C4F" w:rsidRPr="006E0EEC" w14:paraId="5C3DEE46"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1BACEB67" w14:textId="77777777" w:rsidR="00950C4F" w:rsidRPr="006E0EEC" w:rsidRDefault="00950C4F" w:rsidP="00950C4F">
            <w:pPr>
              <w:numPr>
                <w:ilvl w:val="0"/>
                <w:numId w:val="170"/>
              </w:numPr>
              <w:spacing w:before="100" w:beforeAutospacing="1" w:after="100" w:afterAutospacing="1" w:line="240" w:lineRule="auto"/>
              <w:textAlignment w:val="baseline"/>
              <w:rPr>
                <w:rFonts w:ascii="Times New Roman" w:eastAsia="Times New Roman" w:hAnsi="Times New Roman"/>
                <w:b/>
                <w:bCs/>
                <w:color w:val="000000"/>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53CF8C15" w14:textId="77777777" w:rsidR="00950C4F" w:rsidRPr="006E0EEC" w:rsidRDefault="00950C4F" w:rsidP="00A2539A">
            <w:pPr>
              <w:spacing w:after="0" w:line="240" w:lineRule="auto"/>
              <w:jc w:val="center"/>
              <w:rPr>
                <w:rFonts w:ascii="Times New Roman" w:eastAsia="Times New Roman" w:hAnsi="Times New Roman"/>
                <w:sz w:val="22"/>
                <w:lang w:val="en-US"/>
              </w:rPr>
            </w:pPr>
            <w:proofErr w:type="spellStart"/>
            <w:r w:rsidRPr="006E0EEC">
              <w:rPr>
                <w:rFonts w:ascii="Times New Roman" w:eastAsia="Times New Roman" w:hAnsi="Times New Roman"/>
                <w:b/>
                <w:bCs/>
                <w:i/>
                <w:iCs/>
                <w:color w:val="000000"/>
                <w:sz w:val="22"/>
                <w:lang w:val="en-US"/>
              </w:rPr>
              <w:t>Анкета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за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дипломиране</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студентне</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Филозофског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факултета</w:t>
            </w:r>
            <w:proofErr w:type="spellEnd"/>
          </w:p>
        </w:tc>
      </w:tr>
      <w:tr w:rsidR="00950C4F" w:rsidRPr="006E0EEC" w14:paraId="3CD4ED49"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EEADBCE" w14:textId="77777777" w:rsidR="00950C4F" w:rsidRPr="006E0EEC" w:rsidRDefault="00950C4F" w:rsidP="00A2539A">
            <w:pPr>
              <w:spacing w:after="0" w:line="240" w:lineRule="auto"/>
              <w:rPr>
                <w:rFonts w:ascii="Times New Roman" w:eastAsia="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FF48A7"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Односи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испитивање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мишљења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дипломираних</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студената</w:t>
            </w:r>
            <w:proofErr w:type="spellEnd"/>
            <w:r w:rsidRPr="006E0EEC">
              <w:rPr>
                <w:rFonts w:ascii="Times New Roman" w:eastAsia="Times New Roman" w:hAnsi="Times New Roman"/>
                <w:color w:val="000000"/>
                <w:sz w:val="22"/>
                <w:lang w:val="en-US"/>
              </w:rPr>
              <w:t xml:space="preserve"> о </w:t>
            </w:r>
            <w:proofErr w:type="spellStart"/>
            <w:r w:rsidRPr="006E0EEC">
              <w:rPr>
                <w:rFonts w:ascii="Times New Roman" w:eastAsia="Times New Roman" w:hAnsi="Times New Roman"/>
                <w:color w:val="000000"/>
                <w:sz w:val="22"/>
                <w:lang w:val="en-US"/>
              </w:rPr>
              <w:t>квалитету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студијског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програма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постигнутим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исходима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учења</w:t>
            </w:r>
            <w:proofErr w:type="spellEnd"/>
            <w:r w:rsidRPr="006E0EEC">
              <w:rPr>
                <w:rFonts w:ascii="Times New Roman" w:eastAsia="Times New Roman" w:hAnsi="Times New Roman"/>
                <w:color w:val="000000"/>
                <w:sz w:val="22"/>
                <w:lang w:val="en-US"/>
              </w:rPr>
              <w:t>.</w:t>
            </w:r>
          </w:p>
          <w:p w14:paraId="3692E7D7"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Елементи</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аспекти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евалуирају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стручна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теоријска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практична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оспособљеност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у </w:t>
            </w:r>
            <w:proofErr w:type="spellStart"/>
            <w:r w:rsidRPr="006E0EEC">
              <w:rPr>
                <w:rFonts w:ascii="Times New Roman" w:eastAsia="Times New Roman" w:hAnsi="Times New Roman"/>
                <w:color w:val="000000"/>
                <w:sz w:val="22"/>
                <w:lang w:val="en-US"/>
              </w:rPr>
              <w:t>струци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примењивост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решавање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проблема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самостални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тимски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професионалност</w:t>
            </w:r>
            <w:proofErr w:type="spellEnd"/>
            <w:r w:rsidRPr="006E0EEC">
              <w:rPr>
                <w:rFonts w:ascii="Times New Roman" w:eastAsia="Times New Roman" w:hAnsi="Times New Roman"/>
                <w:color w:val="000000"/>
                <w:sz w:val="22"/>
                <w:lang w:val="en-US"/>
              </w:rPr>
              <w:t>/</w:t>
            </w:r>
            <w:proofErr w:type="spellStart"/>
            <w:r w:rsidRPr="006E0EEC">
              <w:rPr>
                <w:rFonts w:ascii="Times New Roman" w:eastAsia="Times New Roman" w:hAnsi="Times New Roman"/>
                <w:color w:val="000000"/>
                <w:sz w:val="22"/>
                <w:lang w:val="en-US"/>
              </w:rPr>
              <w:t>етичност</w:t>
            </w:r>
            <w:proofErr w:type="spellEnd"/>
            <w:r w:rsidRPr="006E0EEC">
              <w:rPr>
                <w:rFonts w:ascii="Times New Roman" w:eastAsia="Times New Roman" w:hAnsi="Times New Roman"/>
                <w:color w:val="000000"/>
                <w:sz w:val="22"/>
                <w:lang w:val="en-US"/>
              </w:rPr>
              <w:t xml:space="preserve"> у </w:t>
            </w:r>
            <w:proofErr w:type="spellStart"/>
            <w:r w:rsidRPr="006E0EEC">
              <w:rPr>
                <w:rFonts w:ascii="Times New Roman" w:eastAsia="Times New Roman" w:hAnsi="Times New Roman"/>
                <w:color w:val="000000"/>
                <w:sz w:val="22"/>
                <w:lang w:val="en-US"/>
              </w:rPr>
              <w:t>послу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организационе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вештине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лидерске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вештине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флексибилност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притиском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иновативност</w:t>
            </w:r>
            <w:proofErr w:type="spellEnd"/>
            <w:r w:rsidRPr="006E0EEC">
              <w:rPr>
                <w:rFonts w:ascii="Times New Roman" w:eastAsia="Times New Roman" w:hAnsi="Times New Roman"/>
                <w:color w:val="000000"/>
                <w:sz w:val="22"/>
                <w:lang w:val="en-US"/>
              </w:rPr>
              <w:t>/</w:t>
            </w:r>
            <w:proofErr w:type="spellStart"/>
            <w:r w:rsidRPr="006E0EEC">
              <w:rPr>
                <w:rFonts w:ascii="Times New Roman" w:eastAsia="Times New Roman" w:hAnsi="Times New Roman"/>
                <w:color w:val="000000"/>
                <w:sz w:val="22"/>
                <w:lang w:val="en-US"/>
              </w:rPr>
              <w:t>креативност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примена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метода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истраживања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одговорност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вештине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комуникације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јасно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комуницирање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самоевалуација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коришћење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информационих</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технологија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управљање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професионалним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развојем</w:t>
            </w:r>
            <w:proofErr w:type="spellEnd"/>
            <w:r w:rsidRPr="006E0EEC">
              <w:rPr>
                <w:rFonts w:ascii="Times New Roman" w:eastAsia="Times New Roman" w:hAnsi="Times New Roman"/>
                <w:color w:val="000000"/>
                <w:sz w:val="22"/>
                <w:lang w:val="en-US"/>
              </w:rPr>
              <w:t>.</w:t>
            </w:r>
          </w:p>
        </w:tc>
      </w:tr>
      <w:tr w:rsidR="00950C4F" w:rsidRPr="006E0EEC" w14:paraId="0E1BC1F4"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F9FDC9D" w14:textId="77777777" w:rsidR="00950C4F" w:rsidRPr="006E0EEC" w:rsidRDefault="00950C4F" w:rsidP="00950C4F">
            <w:pPr>
              <w:numPr>
                <w:ilvl w:val="0"/>
                <w:numId w:val="171"/>
              </w:numPr>
              <w:spacing w:before="100" w:beforeAutospacing="1" w:after="100" w:afterAutospacing="1" w:line="240" w:lineRule="auto"/>
              <w:textAlignment w:val="baseline"/>
              <w:rPr>
                <w:rFonts w:ascii="Times New Roman" w:eastAsia="Times New Roman" w:hAnsi="Times New Roman"/>
                <w:b/>
                <w:bCs/>
                <w:color w:val="000000"/>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2DF5DBC" w14:textId="77777777" w:rsidR="00950C4F" w:rsidRPr="006E0EEC" w:rsidRDefault="00950C4F" w:rsidP="00A2539A">
            <w:pPr>
              <w:spacing w:after="0" w:line="240" w:lineRule="auto"/>
              <w:jc w:val="center"/>
              <w:rPr>
                <w:rFonts w:ascii="Times New Roman" w:eastAsia="Times New Roman" w:hAnsi="Times New Roman"/>
                <w:sz w:val="22"/>
                <w:lang w:val="en-US"/>
              </w:rPr>
            </w:pPr>
            <w:proofErr w:type="spellStart"/>
            <w:r w:rsidRPr="006E0EEC">
              <w:rPr>
                <w:rFonts w:ascii="Times New Roman" w:eastAsia="Times New Roman" w:hAnsi="Times New Roman"/>
                <w:b/>
                <w:bCs/>
                <w:i/>
                <w:iCs/>
                <w:color w:val="000000"/>
                <w:sz w:val="22"/>
                <w:lang w:val="en-US"/>
              </w:rPr>
              <w:t>Анкета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за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послодавце</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дипломораних</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студената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Филозофског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факултета</w:t>
            </w:r>
            <w:proofErr w:type="spellEnd"/>
          </w:p>
        </w:tc>
      </w:tr>
      <w:tr w:rsidR="00950C4F" w:rsidRPr="006E0EEC" w14:paraId="04AB6E55"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59EC5A26" w14:textId="77777777" w:rsidR="00950C4F" w:rsidRPr="006E0EEC" w:rsidRDefault="00950C4F" w:rsidP="00A2539A">
            <w:pPr>
              <w:spacing w:after="0" w:line="240" w:lineRule="auto"/>
              <w:rPr>
                <w:rFonts w:ascii="Times New Roman" w:eastAsia="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4B3999"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Односи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задовољство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послодаваца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стеченим</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квалификацијама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дипломаца</w:t>
            </w:r>
            <w:proofErr w:type="spellEnd"/>
            <w:r w:rsidRPr="006E0EEC">
              <w:rPr>
                <w:rFonts w:ascii="Times New Roman" w:eastAsia="Times New Roman" w:hAnsi="Times New Roman"/>
                <w:color w:val="000000"/>
                <w:sz w:val="22"/>
                <w:lang w:val="en-US"/>
              </w:rPr>
              <w:t>.</w:t>
            </w:r>
          </w:p>
          <w:p w14:paraId="6FED7B98"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Елементи</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аспекти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евалуирају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стручна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теоријска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практична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оспособљеност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у </w:t>
            </w:r>
            <w:proofErr w:type="spellStart"/>
            <w:r w:rsidRPr="006E0EEC">
              <w:rPr>
                <w:rFonts w:ascii="Times New Roman" w:eastAsia="Times New Roman" w:hAnsi="Times New Roman"/>
                <w:color w:val="000000"/>
                <w:sz w:val="22"/>
                <w:lang w:val="en-US"/>
              </w:rPr>
              <w:t>струци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примењивост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решавање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проблема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самостални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тимски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професионалност</w:t>
            </w:r>
            <w:proofErr w:type="spellEnd"/>
            <w:r w:rsidRPr="006E0EEC">
              <w:rPr>
                <w:rFonts w:ascii="Times New Roman" w:eastAsia="Times New Roman" w:hAnsi="Times New Roman"/>
                <w:color w:val="000000"/>
                <w:sz w:val="22"/>
                <w:lang w:val="en-US"/>
              </w:rPr>
              <w:t>/</w:t>
            </w:r>
            <w:proofErr w:type="spellStart"/>
            <w:r w:rsidRPr="006E0EEC">
              <w:rPr>
                <w:rFonts w:ascii="Times New Roman" w:eastAsia="Times New Roman" w:hAnsi="Times New Roman"/>
                <w:color w:val="000000"/>
                <w:sz w:val="22"/>
                <w:lang w:val="en-US"/>
              </w:rPr>
              <w:t>етичност</w:t>
            </w:r>
            <w:proofErr w:type="spellEnd"/>
            <w:r w:rsidRPr="006E0EEC">
              <w:rPr>
                <w:rFonts w:ascii="Times New Roman" w:eastAsia="Times New Roman" w:hAnsi="Times New Roman"/>
                <w:color w:val="000000"/>
                <w:sz w:val="22"/>
                <w:lang w:val="en-US"/>
              </w:rPr>
              <w:t xml:space="preserve"> у </w:t>
            </w:r>
            <w:proofErr w:type="spellStart"/>
            <w:r w:rsidRPr="006E0EEC">
              <w:rPr>
                <w:rFonts w:ascii="Times New Roman" w:eastAsia="Times New Roman" w:hAnsi="Times New Roman"/>
                <w:color w:val="000000"/>
                <w:sz w:val="22"/>
                <w:lang w:val="en-US"/>
              </w:rPr>
              <w:t>послу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организационе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вештине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лидерске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вештине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флексибилност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притиском</w:t>
            </w:r>
            <w:proofErr w:type="spellEnd"/>
            <w:r w:rsidRPr="006E0EEC">
              <w:rPr>
                <w:rFonts w:ascii="Times New Roman" w:eastAsia="Times New Roman" w:hAnsi="Times New Roman"/>
                <w:color w:val="000000"/>
                <w:sz w:val="22"/>
                <w:lang w:val="en-US"/>
              </w:rPr>
              <w:t>. </w:t>
            </w:r>
          </w:p>
        </w:tc>
      </w:tr>
      <w:tr w:rsidR="00950C4F" w:rsidRPr="006E0EEC" w14:paraId="47E6E539"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FB46CF3" w14:textId="77777777" w:rsidR="00950C4F" w:rsidRPr="006E0EEC" w:rsidRDefault="00950C4F" w:rsidP="00950C4F">
            <w:pPr>
              <w:numPr>
                <w:ilvl w:val="0"/>
                <w:numId w:val="172"/>
              </w:numPr>
              <w:spacing w:before="100" w:beforeAutospacing="1" w:after="100" w:afterAutospacing="1" w:line="240" w:lineRule="auto"/>
              <w:textAlignment w:val="baseline"/>
              <w:rPr>
                <w:rFonts w:ascii="Times New Roman" w:eastAsia="Times New Roman" w:hAnsi="Times New Roman"/>
                <w:b/>
                <w:bCs/>
                <w:color w:val="000000"/>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07C4775A" w14:textId="77777777" w:rsidR="00950C4F" w:rsidRPr="006E0EEC" w:rsidRDefault="00950C4F" w:rsidP="00A2539A">
            <w:pPr>
              <w:spacing w:after="0" w:line="240" w:lineRule="auto"/>
              <w:jc w:val="center"/>
              <w:rPr>
                <w:rFonts w:ascii="Times New Roman" w:eastAsia="Times New Roman" w:hAnsi="Times New Roman"/>
                <w:sz w:val="22"/>
                <w:lang w:val="en-US"/>
              </w:rPr>
            </w:pPr>
            <w:proofErr w:type="spellStart"/>
            <w:proofErr w:type="gramStart"/>
            <w:r w:rsidRPr="006E0EEC">
              <w:rPr>
                <w:rFonts w:ascii="Times New Roman" w:eastAsia="Times New Roman" w:hAnsi="Times New Roman"/>
                <w:b/>
                <w:bCs/>
                <w:i/>
                <w:iCs/>
                <w:color w:val="000000"/>
                <w:sz w:val="22"/>
                <w:lang w:val="en-US"/>
              </w:rPr>
              <w:t>Анкета</w:t>
            </w:r>
            <w:proofErr w:type="spellEnd"/>
            <w:r w:rsidRPr="006E0EEC">
              <w:rPr>
                <w:rFonts w:ascii="Times New Roman" w:eastAsia="Times New Roman" w:hAnsi="Times New Roman"/>
                <w:b/>
                <w:bCs/>
                <w:i/>
                <w:iCs/>
                <w:color w:val="000000"/>
                <w:sz w:val="22"/>
                <w:lang w:val="en-US"/>
              </w:rPr>
              <w:t>  о</w:t>
            </w:r>
            <w:proofErr w:type="gram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управљању</w:t>
            </w:r>
            <w:proofErr w:type="spellEnd"/>
            <w:r w:rsidRPr="006E0EEC">
              <w:rPr>
                <w:rFonts w:ascii="Times New Roman" w:eastAsia="Times New Roman" w:hAnsi="Times New Roman"/>
                <w:b/>
                <w:bCs/>
                <w:i/>
                <w:iCs/>
                <w:color w:val="000000"/>
                <w:sz w:val="22"/>
                <w:lang w:val="en-US"/>
              </w:rPr>
              <w:t xml:space="preserve"> и </w:t>
            </w:r>
            <w:proofErr w:type="spellStart"/>
            <w:r w:rsidRPr="006E0EEC">
              <w:rPr>
                <w:rFonts w:ascii="Times New Roman" w:eastAsia="Times New Roman" w:hAnsi="Times New Roman"/>
                <w:b/>
                <w:bCs/>
                <w:i/>
                <w:iCs/>
                <w:color w:val="000000"/>
                <w:sz w:val="22"/>
                <w:lang w:val="en-US"/>
              </w:rPr>
              <w:t>организацији</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рада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Филозофског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факултета</w:t>
            </w:r>
            <w:proofErr w:type="spellEnd"/>
            <w:r w:rsidRPr="006E0EEC">
              <w:rPr>
                <w:rFonts w:ascii="Times New Roman" w:eastAsia="Times New Roman" w:hAnsi="Times New Roman"/>
                <w:b/>
                <w:bCs/>
                <w:i/>
                <w:iCs/>
                <w:color w:val="000000"/>
                <w:sz w:val="22"/>
                <w:lang w:val="en-US"/>
              </w:rPr>
              <w:t> </w:t>
            </w:r>
          </w:p>
          <w:p w14:paraId="17237FB4" w14:textId="77777777" w:rsidR="00950C4F" w:rsidRPr="006E0EEC" w:rsidRDefault="00950C4F" w:rsidP="00A2539A">
            <w:pPr>
              <w:spacing w:after="0" w:line="240" w:lineRule="auto"/>
              <w:jc w:val="center"/>
              <w:rPr>
                <w:rFonts w:ascii="Times New Roman" w:eastAsia="Times New Roman" w:hAnsi="Times New Roman"/>
                <w:sz w:val="22"/>
                <w:lang w:val="en-US"/>
              </w:rPr>
            </w:pPr>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за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наставнике</w:t>
            </w:r>
            <w:proofErr w:type="spellEnd"/>
            <w:r w:rsidRPr="006E0EEC">
              <w:rPr>
                <w:rFonts w:ascii="Times New Roman" w:eastAsia="Times New Roman" w:hAnsi="Times New Roman"/>
                <w:b/>
                <w:bCs/>
                <w:i/>
                <w:iCs/>
                <w:color w:val="000000"/>
                <w:sz w:val="22"/>
                <w:lang w:val="en-US"/>
              </w:rPr>
              <w:t xml:space="preserve"> и </w:t>
            </w:r>
            <w:proofErr w:type="spellStart"/>
            <w:r w:rsidRPr="006E0EEC">
              <w:rPr>
                <w:rFonts w:ascii="Times New Roman" w:eastAsia="Times New Roman" w:hAnsi="Times New Roman"/>
                <w:b/>
                <w:bCs/>
                <w:i/>
                <w:iCs/>
                <w:color w:val="000000"/>
                <w:sz w:val="22"/>
                <w:lang w:val="en-US"/>
              </w:rPr>
              <w:t>сараднике</w:t>
            </w:r>
            <w:proofErr w:type="spellEnd"/>
          </w:p>
        </w:tc>
      </w:tr>
      <w:tr w:rsidR="00950C4F" w:rsidRPr="006E0EEC" w14:paraId="4D3BD8D8"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7FF48475" w14:textId="77777777" w:rsidR="00950C4F" w:rsidRPr="006E0EEC" w:rsidRDefault="00950C4F" w:rsidP="00A2539A">
            <w:pPr>
              <w:spacing w:after="0" w:line="240" w:lineRule="auto"/>
              <w:rPr>
                <w:rFonts w:ascii="Times New Roman" w:eastAsia="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8A8B04"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Односи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процену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квалитета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управљања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Филозофског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факултета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стране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сарадника</w:t>
            </w:r>
            <w:proofErr w:type="spellEnd"/>
            <w:r w:rsidRPr="006E0EEC">
              <w:rPr>
                <w:rFonts w:ascii="Times New Roman" w:eastAsia="Times New Roman" w:hAnsi="Times New Roman"/>
                <w:color w:val="000000"/>
                <w:sz w:val="22"/>
                <w:lang w:val="en-US"/>
              </w:rPr>
              <w:t>;</w:t>
            </w:r>
          </w:p>
          <w:p w14:paraId="780404DF"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Упитник</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евалуацију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управе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факултета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стране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наставника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састоји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шест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делова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процењују</w:t>
            </w:r>
            <w:proofErr w:type="spellEnd"/>
            <w:r w:rsidRPr="006E0EEC">
              <w:rPr>
                <w:rFonts w:ascii="Times New Roman" w:eastAsia="Times New Roman" w:hAnsi="Times New Roman"/>
                <w:color w:val="000000"/>
                <w:sz w:val="22"/>
                <w:lang w:val="en-US"/>
              </w:rPr>
              <w:t xml:space="preserve">, а </w:t>
            </w:r>
            <w:proofErr w:type="spellStart"/>
            <w:r w:rsidRPr="006E0EEC">
              <w:rPr>
                <w:rFonts w:ascii="Times New Roman" w:eastAsia="Times New Roman" w:hAnsi="Times New Roman"/>
                <w:color w:val="000000"/>
                <w:sz w:val="22"/>
                <w:lang w:val="en-US"/>
              </w:rPr>
              <w:t>то</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управа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разне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службе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секретари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одељења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библиотекари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услови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факултету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однос</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колегама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оптерећеност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обавезама</w:t>
            </w:r>
            <w:proofErr w:type="spellEnd"/>
            <w:r w:rsidRPr="006E0EEC">
              <w:rPr>
                <w:rFonts w:ascii="Times New Roman" w:eastAsia="Times New Roman" w:hAnsi="Times New Roman"/>
                <w:color w:val="000000"/>
                <w:sz w:val="22"/>
                <w:lang w:val="en-US"/>
              </w:rPr>
              <w:t>.</w:t>
            </w:r>
          </w:p>
        </w:tc>
      </w:tr>
      <w:tr w:rsidR="00950C4F" w:rsidRPr="006E0EEC" w14:paraId="4295C9A4"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0BFABDCC" w14:textId="77777777" w:rsidR="00950C4F" w:rsidRPr="006E0EEC" w:rsidRDefault="00950C4F" w:rsidP="00950C4F">
            <w:pPr>
              <w:numPr>
                <w:ilvl w:val="0"/>
                <w:numId w:val="173"/>
              </w:numPr>
              <w:spacing w:before="100" w:beforeAutospacing="1" w:after="100" w:afterAutospacing="1" w:line="240" w:lineRule="auto"/>
              <w:textAlignment w:val="baseline"/>
              <w:rPr>
                <w:rFonts w:ascii="Times New Roman" w:eastAsia="Times New Roman" w:hAnsi="Times New Roman"/>
                <w:b/>
                <w:bCs/>
                <w:color w:val="000000"/>
                <w:sz w:val="22"/>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2D500118" w14:textId="77777777" w:rsidR="00950C4F" w:rsidRPr="006E0EEC" w:rsidRDefault="00950C4F" w:rsidP="00A2539A">
            <w:pPr>
              <w:spacing w:after="0" w:line="240" w:lineRule="auto"/>
              <w:jc w:val="center"/>
              <w:rPr>
                <w:rFonts w:ascii="Times New Roman" w:eastAsia="Times New Roman" w:hAnsi="Times New Roman"/>
                <w:sz w:val="22"/>
                <w:lang w:val="en-US"/>
              </w:rPr>
            </w:pPr>
            <w:proofErr w:type="spellStart"/>
            <w:proofErr w:type="gramStart"/>
            <w:r w:rsidRPr="006E0EEC">
              <w:rPr>
                <w:rFonts w:ascii="Times New Roman" w:eastAsia="Times New Roman" w:hAnsi="Times New Roman"/>
                <w:b/>
                <w:bCs/>
                <w:i/>
                <w:iCs/>
                <w:color w:val="000000"/>
                <w:sz w:val="22"/>
                <w:lang w:val="en-US"/>
              </w:rPr>
              <w:t>Анкета</w:t>
            </w:r>
            <w:proofErr w:type="spellEnd"/>
            <w:r w:rsidRPr="006E0EEC">
              <w:rPr>
                <w:rFonts w:ascii="Times New Roman" w:eastAsia="Times New Roman" w:hAnsi="Times New Roman"/>
                <w:b/>
                <w:bCs/>
                <w:i/>
                <w:iCs/>
                <w:color w:val="000000"/>
                <w:sz w:val="22"/>
                <w:lang w:val="en-US"/>
              </w:rPr>
              <w:t>  о</w:t>
            </w:r>
            <w:proofErr w:type="gram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управљању</w:t>
            </w:r>
            <w:proofErr w:type="spellEnd"/>
            <w:r w:rsidRPr="006E0EEC">
              <w:rPr>
                <w:rFonts w:ascii="Times New Roman" w:eastAsia="Times New Roman" w:hAnsi="Times New Roman"/>
                <w:b/>
                <w:bCs/>
                <w:i/>
                <w:iCs/>
                <w:color w:val="000000"/>
                <w:sz w:val="22"/>
                <w:lang w:val="en-US"/>
              </w:rPr>
              <w:t xml:space="preserve"> и </w:t>
            </w:r>
            <w:proofErr w:type="spellStart"/>
            <w:r w:rsidRPr="006E0EEC">
              <w:rPr>
                <w:rFonts w:ascii="Times New Roman" w:eastAsia="Times New Roman" w:hAnsi="Times New Roman"/>
                <w:b/>
                <w:bCs/>
                <w:i/>
                <w:iCs/>
                <w:color w:val="000000"/>
                <w:sz w:val="22"/>
                <w:lang w:val="en-US"/>
              </w:rPr>
              <w:t>организацији</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рада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Филозофског</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факултета</w:t>
            </w:r>
            <w:proofErr w:type="spellEnd"/>
            <w:r w:rsidRPr="006E0EEC">
              <w:rPr>
                <w:rFonts w:ascii="Times New Roman" w:eastAsia="Times New Roman" w:hAnsi="Times New Roman"/>
                <w:b/>
                <w:bCs/>
                <w:i/>
                <w:iCs/>
                <w:color w:val="000000"/>
                <w:sz w:val="22"/>
                <w:lang w:val="en-US"/>
              </w:rPr>
              <w:t> </w:t>
            </w:r>
          </w:p>
          <w:p w14:paraId="7146C238" w14:textId="77777777" w:rsidR="00950C4F" w:rsidRPr="006E0EEC" w:rsidRDefault="00950C4F" w:rsidP="00A2539A">
            <w:pPr>
              <w:spacing w:after="0" w:line="240" w:lineRule="auto"/>
              <w:jc w:val="center"/>
              <w:rPr>
                <w:rFonts w:ascii="Times New Roman" w:eastAsia="Times New Roman" w:hAnsi="Times New Roman"/>
                <w:sz w:val="22"/>
                <w:lang w:val="en-US"/>
              </w:rPr>
            </w:pPr>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за</w:t>
            </w:r>
            <w:proofErr w:type="spellEnd"/>
            <w:r w:rsidRPr="006E0EEC">
              <w:rPr>
                <w:rFonts w:ascii="Times New Roman" w:eastAsia="Times New Roman" w:hAnsi="Times New Roman"/>
                <w:b/>
                <w:bCs/>
                <w:i/>
                <w:iCs/>
                <w:color w:val="000000"/>
                <w:sz w:val="22"/>
                <w:lang w:val="en-US"/>
              </w:rPr>
              <w:t xml:space="preserve"> </w:t>
            </w:r>
            <w:proofErr w:type="spellStart"/>
            <w:r w:rsidRPr="006E0EEC">
              <w:rPr>
                <w:rFonts w:ascii="Times New Roman" w:eastAsia="Times New Roman" w:hAnsi="Times New Roman"/>
                <w:b/>
                <w:bCs/>
                <w:i/>
                <w:iCs/>
                <w:color w:val="000000"/>
                <w:sz w:val="22"/>
                <w:lang w:val="en-US"/>
              </w:rPr>
              <w:t>студенте</w:t>
            </w:r>
            <w:proofErr w:type="spellEnd"/>
          </w:p>
        </w:tc>
      </w:tr>
      <w:tr w:rsidR="00950C4F" w:rsidRPr="006E0EEC" w14:paraId="476E9B0B" w14:textId="77777777" w:rsidTr="00A2539A">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0765769E" w14:textId="77777777" w:rsidR="00950C4F" w:rsidRPr="006E0EEC" w:rsidRDefault="00950C4F" w:rsidP="00A2539A">
            <w:pPr>
              <w:spacing w:after="0" w:line="240" w:lineRule="auto"/>
              <w:rPr>
                <w:rFonts w:ascii="Times New Roman" w:eastAsia="Times New Roman" w:hAnsi="Times New Roman"/>
                <w:sz w:val="22"/>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43D4D"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t>Односи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процену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квалитета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услова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студирања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квалитета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управљања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Филозофског</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факултета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стране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студената</w:t>
            </w:r>
            <w:proofErr w:type="spellEnd"/>
            <w:r w:rsidRPr="006E0EEC">
              <w:rPr>
                <w:rFonts w:ascii="Times New Roman" w:eastAsia="Times New Roman" w:hAnsi="Times New Roman"/>
                <w:color w:val="000000"/>
                <w:sz w:val="22"/>
                <w:lang w:val="en-US"/>
              </w:rPr>
              <w:t>. </w:t>
            </w:r>
          </w:p>
          <w:p w14:paraId="1E308BC4" w14:textId="77777777" w:rsidR="00950C4F" w:rsidRPr="006E0EEC" w:rsidRDefault="00950C4F" w:rsidP="00A2539A">
            <w:pPr>
              <w:spacing w:after="0" w:line="240" w:lineRule="auto"/>
              <w:rPr>
                <w:rFonts w:ascii="Times New Roman" w:eastAsia="Times New Roman" w:hAnsi="Times New Roman"/>
                <w:sz w:val="22"/>
                <w:lang w:val="en-US"/>
              </w:rPr>
            </w:pPr>
            <w:proofErr w:type="spellStart"/>
            <w:r w:rsidRPr="006E0EEC">
              <w:rPr>
                <w:rFonts w:ascii="Times New Roman" w:eastAsia="Times New Roman" w:hAnsi="Times New Roman"/>
                <w:color w:val="000000"/>
                <w:sz w:val="22"/>
                <w:lang w:val="en-US"/>
              </w:rPr>
              <w:lastRenderedPageBreak/>
              <w:t>Елементи</w:t>
            </w:r>
            <w:proofErr w:type="spellEnd"/>
            <w:r w:rsidRPr="006E0EEC">
              <w:rPr>
                <w:rFonts w:ascii="Times New Roman" w:eastAsia="Times New Roman" w:hAnsi="Times New Roman"/>
                <w:color w:val="000000"/>
                <w:sz w:val="22"/>
                <w:lang w:val="en-US"/>
              </w:rPr>
              <w:t xml:space="preserve"> и </w:t>
            </w:r>
            <w:proofErr w:type="spellStart"/>
            <w:r w:rsidRPr="006E0EEC">
              <w:rPr>
                <w:rFonts w:ascii="Times New Roman" w:eastAsia="Times New Roman" w:hAnsi="Times New Roman"/>
                <w:color w:val="000000"/>
                <w:sz w:val="22"/>
                <w:lang w:val="en-US"/>
              </w:rPr>
              <w:t>аспекти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који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евалуирају</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организација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наставе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изборни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предмети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литература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адекватност</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литературе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испитни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рокови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знање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укључивање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студената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однос</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према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студентима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библиотеке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секретари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одељења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студентске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службе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услови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рада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студентске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организације</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рачунарски</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центар</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интернет</w:t>
            </w:r>
            <w:proofErr w:type="spellEnd"/>
            <w:r w:rsidRPr="006E0EEC">
              <w:rPr>
                <w:rFonts w:ascii="Times New Roman" w:eastAsia="Times New Roman" w:hAnsi="Times New Roman"/>
                <w:color w:val="000000"/>
                <w:sz w:val="22"/>
                <w:lang w:val="en-US"/>
              </w:rPr>
              <w:t xml:space="preserve"> страница, </w:t>
            </w:r>
            <w:proofErr w:type="spellStart"/>
            <w:r w:rsidRPr="006E0EEC">
              <w:rPr>
                <w:rFonts w:ascii="Times New Roman" w:eastAsia="Times New Roman" w:hAnsi="Times New Roman"/>
                <w:color w:val="000000"/>
                <w:sz w:val="22"/>
                <w:lang w:val="en-US"/>
              </w:rPr>
              <w:t>управа</w:t>
            </w:r>
            <w:proofErr w:type="spellEnd"/>
            <w:r w:rsidRPr="006E0EEC">
              <w:rPr>
                <w:rFonts w:ascii="Times New Roman" w:eastAsia="Times New Roman" w:hAnsi="Times New Roman"/>
                <w:color w:val="000000"/>
                <w:sz w:val="22"/>
                <w:lang w:val="en-US"/>
              </w:rPr>
              <w:t xml:space="preserve"> </w:t>
            </w:r>
            <w:proofErr w:type="spellStart"/>
            <w:r w:rsidRPr="006E0EEC">
              <w:rPr>
                <w:rFonts w:ascii="Times New Roman" w:eastAsia="Times New Roman" w:hAnsi="Times New Roman"/>
                <w:color w:val="000000"/>
                <w:sz w:val="22"/>
                <w:lang w:val="en-US"/>
              </w:rPr>
              <w:t>факултета</w:t>
            </w:r>
            <w:proofErr w:type="spellEnd"/>
            <w:r w:rsidRPr="006E0EEC">
              <w:rPr>
                <w:rFonts w:ascii="Times New Roman" w:eastAsia="Times New Roman" w:hAnsi="Times New Roman"/>
                <w:color w:val="000000"/>
                <w:sz w:val="22"/>
                <w:lang w:val="en-US"/>
              </w:rPr>
              <w:t>. </w:t>
            </w:r>
          </w:p>
        </w:tc>
      </w:tr>
    </w:tbl>
    <w:p w14:paraId="793EE1B7" w14:textId="77777777" w:rsidR="00950C4F" w:rsidRPr="006E0EEC" w:rsidRDefault="00950C4F" w:rsidP="00950C4F">
      <w:pPr>
        <w:rPr>
          <w:rFonts w:ascii="Times New Roman" w:hAnsi="Times New Roman"/>
          <w:color w:val="7B230B"/>
          <w:lang w:val="sr-Cyrl-CS"/>
        </w:rPr>
      </w:pPr>
    </w:p>
    <w:p w14:paraId="7C6618D2" w14:textId="77777777" w:rsidR="00950C4F" w:rsidRPr="006E0EEC" w:rsidRDefault="00950C4F" w:rsidP="00950C4F">
      <w:pPr>
        <w:rPr>
          <w:rFonts w:ascii="Times New Roman" w:hAnsi="Times New Roman"/>
          <w:lang w:val="sr-Cyrl-RS"/>
        </w:rPr>
      </w:pPr>
    </w:p>
    <w:p w14:paraId="64544058" w14:textId="77777777" w:rsidR="00950C4F" w:rsidRPr="006E0EEC" w:rsidRDefault="00950C4F" w:rsidP="00950C4F">
      <w:pPr>
        <w:rPr>
          <w:rFonts w:ascii="Times New Roman" w:hAnsi="Times New Roman"/>
          <w:lang w:val="sr-Cyrl-RS"/>
        </w:rPr>
      </w:pPr>
    </w:p>
    <w:p w14:paraId="0EEF473D" w14:textId="77777777" w:rsidR="00950C4F" w:rsidRPr="006E0EEC" w:rsidRDefault="00950C4F" w:rsidP="00950C4F">
      <w:pPr>
        <w:rPr>
          <w:rFonts w:ascii="Times New Roman" w:hAnsi="Times New Roman"/>
          <w:lang w:val="sr-Cyrl-RS"/>
        </w:rPr>
      </w:pPr>
    </w:p>
    <w:p w14:paraId="0BD1E72C" w14:textId="77777777" w:rsidR="00950C4F" w:rsidRPr="006E0EEC" w:rsidRDefault="00950C4F" w:rsidP="00950C4F">
      <w:pPr>
        <w:rPr>
          <w:rFonts w:ascii="Times New Roman" w:hAnsi="Times New Roman"/>
          <w:lang w:val="sr-Cyrl-RS"/>
        </w:rPr>
      </w:pPr>
    </w:p>
    <w:p w14:paraId="682BAC90" w14:textId="77777777" w:rsidR="00950C4F" w:rsidRPr="006E0EEC" w:rsidRDefault="00950C4F" w:rsidP="00950C4F">
      <w:pPr>
        <w:rPr>
          <w:rFonts w:ascii="Times New Roman" w:hAnsi="Times New Roman"/>
          <w:lang w:val="sr-Cyrl-RS"/>
        </w:rPr>
      </w:pPr>
    </w:p>
    <w:p w14:paraId="6F820816" w14:textId="77777777" w:rsidR="00950C4F" w:rsidRPr="006E0EEC" w:rsidRDefault="00950C4F" w:rsidP="00950C4F">
      <w:pPr>
        <w:rPr>
          <w:rFonts w:ascii="Times New Roman" w:hAnsi="Times New Roman"/>
          <w:lang w:val="sr-Cyrl-RS"/>
        </w:rPr>
      </w:pPr>
    </w:p>
    <w:p w14:paraId="5F903C30" w14:textId="77777777" w:rsidR="00950C4F" w:rsidRPr="006E0EEC" w:rsidRDefault="00950C4F" w:rsidP="00950C4F">
      <w:pPr>
        <w:rPr>
          <w:rFonts w:ascii="Times New Roman" w:hAnsi="Times New Roman"/>
          <w:lang w:val="sr-Cyrl-RS"/>
        </w:rPr>
      </w:pPr>
    </w:p>
    <w:p w14:paraId="33CEAD7E" w14:textId="77777777" w:rsidR="00950C4F" w:rsidRPr="006E0EEC" w:rsidRDefault="00950C4F" w:rsidP="00950C4F">
      <w:pPr>
        <w:rPr>
          <w:rFonts w:ascii="Times New Roman" w:hAnsi="Times New Roman"/>
          <w:lang w:val="sr-Cyrl-RS"/>
        </w:rPr>
      </w:pPr>
    </w:p>
    <w:p w14:paraId="7EA61CA6" w14:textId="77777777" w:rsidR="00950C4F" w:rsidRPr="006E0EEC" w:rsidRDefault="00950C4F" w:rsidP="00950C4F">
      <w:pPr>
        <w:rPr>
          <w:rFonts w:ascii="Times New Roman" w:hAnsi="Times New Roman"/>
          <w:lang w:val="sr-Cyrl-RS"/>
        </w:rPr>
      </w:pPr>
    </w:p>
    <w:p w14:paraId="0B7A68BD" w14:textId="77777777" w:rsidR="00950C4F" w:rsidRPr="006E0EEC" w:rsidRDefault="00950C4F" w:rsidP="00950C4F">
      <w:pPr>
        <w:rPr>
          <w:rFonts w:ascii="Times New Roman" w:hAnsi="Times New Roman"/>
          <w:lang w:val="sr-Cyrl-RS"/>
        </w:rPr>
      </w:pPr>
    </w:p>
    <w:p w14:paraId="07DB1C3F" w14:textId="77777777" w:rsidR="00950C4F" w:rsidRPr="006E0EEC" w:rsidRDefault="00950C4F" w:rsidP="00950C4F">
      <w:pPr>
        <w:rPr>
          <w:rFonts w:ascii="Times New Roman" w:hAnsi="Times New Roman"/>
          <w:lang w:val="sr-Cyrl-RS"/>
        </w:rPr>
      </w:pPr>
    </w:p>
    <w:p w14:paraId="6B7AB467" w14:textId="77777777" w:rsidR="00950C4F" w:rsidRPr="006E0EEC" w:rsidRDefault="00950C4F" w:rsidP="00950C4F">
      <w:pPr>
        <w:rPr>
          <w:rFonts w:ascii="Times New Roman" w:hAnsi="Times New Roman"/>
          <w:lang w:val="sr-Cyrl-RS"/>
        </w:rPr>
      </w:pPr>
    </w:p>
    <w:p w14:paraId="0F0787E4" w14:textId="77777777" w:rsidR="00950C4F" w:rsidRPr="006E0EEC" w:rsidRDefault="00950C4F" w:rsidP="00950C4F">
      <w:pPr>
        <w:rPr>
          <w:rFonts w:ascii="Times New Roman" w:hAnsi="Times New Roman"/>
          <w:lang w:val="sr-Cyrl-RS"/>
        </w:rPr>
      </w:pPr>
    </w:p>
    <w:p w14:paraId="04E0A46D" w14:textId="77777777" w:rsidR="00950C4F" w:rsidRPr="006E0EEC" w:rsidRDefault="00950C4F" w:rsidP="00950C4F">
      <w:pPr>
        <w:rPr>
          <w:rFonts w:ascii="Times New Roman" w:hAnsi="Times New Roman"/>
          <w:lang w:val="sr-Cyrl-RS"/>
        </w:rPr>
      </w:pPr>
    </w:p>
    <w:p w14:paraId="4C7AFE2E" w14:textId="77777777" w:rsidR="00950C4F" w:rsidRPr="006E0EEC" w:rsidRDefault="00950C4F" w:rsidP="00950C4F">
      <w:pPr>
        <w:rPr>
          <w:rFonts w:ascii="Times New Roman" w:hAnsi="Times New Roman"/>
          <w:lang w:val="sr-Cyrl-RS"/>
        </w:rPr>
      </w:pPr>
    </w:p>
    <w:p w14:paraId="65FE1770" w14:textId="77777777" w:rsidR="00950C4F" w:rsidRDefault="00950C4F" w:rsidP="00950C4F">
      <w:pPr>
        <w:rPr>
          <w:rFonts w:ascii="Times New Roman" w:hAnsi="Times New Roman"/>
          <w:lang w:val="sr-Latn-RS"/>
        </w:rPr>
      </w:pPr>
    </w:p>
    <w:p w14:paraId="213CC4B9" w14:textId="77777777" w:rsidR="002E701F" w:rsidRDefault="002E701F" w:rsidP="00950C4F">
      <w:pPr>
        <w:rPr>
          <w:rFonts w:ascii="Times New Roman" w:hAnsi="Times New Roman"/>
          <w:lang w:val="sr-Latn-RS"/>
        </w:rPr>
      </w:pPr>
    </w:p>
    <w:p w14:paraId="2CC37A2B" w14:textId="7CC19F45" w:rsidR="002E701F" w:rsidRPr="005416FB" w:rsidRDefault="002E701F" w:rsidP="00950C4F">
      <w:pPr>
        <w:rPr>
          <w:rFonts w:ascii="Times New Roman" w:hAnsi="Times New Roman"/>
          <w:lang w:val="sr-Cyrl-RS"/>
        </w:rPr>
      </w:pPr>
    </w:p>
    <w:p w14:paraId="7835B0D6" w14:textId="77777777" w:rsidR="00A07751" w:rsidRPr="006E0EEC" w:rsidRDefault="00A07751" w:rsidP="00A07751">
      <w:pPr>
        <w:rPr>
          <w:rFonts w:ascii="Times New Roman" w:hAnsi="Times New Roman"/>
          <w:lang w:val="en-GB"/>
        </w:rPr>
      </w:pPr>
    </w:p>
    <w:p w14:paraId="53AC2D10" w14:textId="5C315489" w:rsidR="00592241" w:rsidRPr="006E0EEC" w:rsidRDefault="00592241" w:rsidP="00592241">
      <w:pPr>
        <w:pStyle w:val="Heading4"/>
        <w:rPr>
          <w:rFonts w:ascii="Times New Roman" w:eastAsia="Times New Roman" w:hAnsi="Times New Roman" w:cs="Times New Roman"/>
          <w:lang w:val="sr-Cyrl-RS"/>
        </w:rPr>
      </w:pPr>
      <w:r w:rsidRPr="006E0EEC">
        <w:rPr>
          <w:rFonts w:ascii="Times New Roman" w:eastAsia="Times New Roman" w:hAnsi="Times New Roman" w:cs="Times New Roman"/>
          <w:lang w:val="sr-Cyrl-RS"/>
        </w:rPr>
        <w:lastRenderedPageBreak/>
        <w:t>Показатељи и прилози за стандард  14:</w:t>
      </w:r>
    </w:p>
    <w:p w14:paraId="6522A275" w14:textId="77777777" w:rsidR="008878A0" w:rsidRPr="006E0EEC" w:rsidRDefault="008878A0" w:rsidP="008878A0">
      <w:pPr>
        <w:rPr>
          <w:rFonts w:ascii="Times New Roman" w:hAnsi="Times New Roman"/>
          <w:lang w:val="sr-Cyrl-RS"/>
        </w:rPr>
      </w:pPr>
    </w:p>
    <w:p w14:paraId="478AFF6C" w14:textId="77777777" w:rsidR="008878A0" w:rsidRPr="006E0EEC" w:rsidRDefault="008878A0" w:rsidP="008878A0">
      <w:pPr>
        <w:pBdr>
          <w:top w:val="nil"/>
          <w:left w:val="nil"/>
          <w:bottom w:val="nil"/>
          <w:right w:val="nil"/>
          <w:between w:val="nil"/>
        </w:pBdr>
        <w:spacing w:line="240" w:lineRule="auto"/>
        <w:rPr>
          <w:rFonts w:ascii="Times New Roman" w:eastAsia="Times New Roman" w:hAnsi="Times New Roman"/>
          <w:color w:val="7B230B"/>
        </w:rPr>
      </w:pPr>
      <w:bookmarkStart w:id="88" w:name="Прилог_14_1"/>
      <w:r w:rsidRPr="006E0EEC">
        <w:rPr>
          <w:rFonts w:ascii="Times New Roman" w:eastAsia="Cambria" w:hAnsi="Times New Roman"/>
          <w:b/>
          <w:bCs/>
          <w:color w:val="7B230B"/>
          <w:szCs w:val="24"/>
        </w:rPr>
        <w:t>Прилог 14.1</w:t>
      </w:r>
      <w:bookmarkEnd w:id="88"/>
      <w:r w:rsidRPr="006E0EEC">
        <w:rPr>
          <w:rFonts w:ascii="Times New Roman" w:eastAsia="Cambria" w:hAnsi="Times New Roman"/>
          <w:color w:val="7B230B"/>
          <w:szCs w:val="24"/>
        </w:rPr>
        <w:t>.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3A75A04F" w14:textId="77777777" w:rsidR="008878A0" w:rsidRPr="006E0EEC" w:rsidRDefault="008878A0" w:rsidP="008878A0">
      <w:pPr>
        <w:tabs>
          <w:tab w:val="left" w:pos="567"/>
        </w:tabs>
        <w:rPr>
          <w:rFonts w:ascii="Times New Roman" w:hAnsi="Times New Roman"/>
        </w:rPr>
      </w:pPr>
      <w:r w:rsidRPr="006E0EEC">
        <w:rPr>
          <w:rFonts w:ascii="Times New Roman" w:hAnsi="Times New Roman"/>
        </w:rPr>
        <w:t xml:space="preserve">Прописи се налазе на интернет адреси: </w:t>
      </w:r>
      <w:sdt>
        <w:sdtPr>
          <w:rPr>
            <w:rFonts w:ascii="Times New Roman" w:hAnsi="Times New Roman"/>
          </w:rPr>
          <w:tag w:val="goog_rdk_93"/>
          <w:id w:val="-538741626"/>
        </w:sdtPr>
        <w:sdtContent>
          <w:hyperlink r:id="rId253" w:history="1">
            <w:r w:rsidRPr="006E0EEC">
              <w:rPr>
                <w:rFonts w:ascii="Times New Roman" w:hAnsi="Times New Roman"/>
                <w:color w:val="7B230B"/>
              </w:rPr>
              <w:t>https://www.f.bg.ac.rs/dokumenta/akta</w:t>
            </w:r>
          </w:hyperlink>
        </w:sdtContent>
      </w:sdt>
    </w:p>
    <w:p w14:paraId="4D93DAE1" w14:textId="77777777" w:rsidR="008878A0" w:rsidRPr="006E0EEC" w:rsidRDefault="008878A0" w:rsidP="008878A0">
      <w:pPr>
        <w:tabs>
          <w:tab w:val="left" w:pos="567"/>
        </w:tabs>
        <w:rPr>
          <w:rFonts w:ascii="Times New Roman" w:hAnsi="Times New Roman"/>
        </w:rPr>
      </w:pPr>
    </w:p>
    <w:p w14:paraId="3C40BDF5" w14:textId="77777777" w:rsidR="008878A0" w:rsidRPr="006E0EEC" w:rsidRDefault="008878A0" w:rsidP="008878A0">
      <w:pPr>
        <w:tabs>
          <w:tab w:val="left" w:pos="567"/>
        </w:tabs>
        <w:rPr>
          <w:rFonts w:ascii="Times New Roman" w:hAnsi="Times New Roman"/>
        </w:rPr>
      </w:pPr>
      <w:bookmarkStart w:id="89" w:name="bookmark=id.vnd9ug3xq52f" w:colFirst="0" w:colLast="0"/>
      <w:bookmarkEnd w:id="89"/>
      <w:r w:rsidRPr="006E0EEC">
        <w:rPr>
          <w:rFonts w:ascii="Times New Roman" w:hAnsi="Times New Roman"/>
          <w:noProof/>
        </w:rPr>
        <w:drawing>
          <wp:inline distT="0" distB="0" distL="0" distR="0" wp14:anchorId="0B456DEE" wp14:editId="0196FAE9">
            <wp:extent cx="5731510" cy="3223895"/>
            <wp:effectExtent l="0" t="0" r="0" b="0"/>
            <wp:docPr id="69427309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4"/>
                    <a:srcRect/>
                    <a:stretch>
                      <a:fillRect/>
                    </a:stretch>
                  </pic:blipFill>
                  <pic:spPr>
                    <a:xfrm>
                      <a:off x="0" y="0"/>
                      <a:ext cx="5731510" cy="3223895"/>
                    </a:xfrm>
                    <a:prstGeom prst="rect">
                      <a:avLst/>
                    </a:prstGeom>
                    <a:ln/>
                  </pic:spPr>
                </pic:pic>
              </a:graphicData>
            </a:graphic>
          </wp:inline>
        </w:drawing>
      </w:r>
      <w:r w:rsidRPr="006E0EEC">
        <w:rPr>
          <w:rFonts w:ascii="Times New Roman" w:hAnsi="Times New Roman"/>
        </w:rPr>
        <w:br/>
      </w:r>
    </w:p>
    <w:p w14:paraId="1AC44024" w14:textId="77777777" w:rsidR="008878A0" w:rsidRPr="006E0EEC" w:rsidRDefault="008878A0" w:rsidP="008878A0">
      <w:pPr>
        <w:tabs>
          <w:tab w:val="left" w:pos="567"/>
        </w:tabs>
        <w:jc w:val="left"/>
        <w:rPr>
          <w:rFonts w:ascii="Times New Roman" w:hAnsi="Times New Roman"/>
        </w:rPr>
      </w:pPr>
      <w:r w:rsidRPr="006E0EEC">
        <w:rPr>
          <w:rFonts w:ascii="Times New Roman" w:hAnsi="Times New Roman"/>
        </w:rPr>
        <w:t xml:space="preserve">Извештаји о самовредновању Филозофског факултета са документацијом налазе се на Интернет адреси: </w:t>
      </w:r>
      <w:hyperlink r:id="rId255">
        <w:r w:rsidRPr="006E0EEC">
          <w:rPr>
            <w:rFonts w:ascii="Times New Roman" w:hAnsi="Times New Roman"/>
            <w:color w:val="7B230B"/>
          </w:rPr>
          <w:t>https://www.f.bg.ac.rs/dokumenta/obrasci-uputstva-odluke</w:t>
        </w:r>
      </w:hyperlink>
    </w:p>
    <w:p w14:paraId="75DD5A46" w14:textId="77777777" w:rsidR="008878A0" w:rsidRPr="006E0EEC" w:rsidRDefault="008878A0" w:rsidP="008878A0">
      <w:pPr>
        <w:tabs>
          <w:tab w:val="left" w:pos="567"/>
        </w:tabs>
        <w:jc w:val="left"/>
        <w:rPr>
          <w:rFonts w:ascii="Times New Roman" w:hAnsi="Times New Roman"/>
        </w:rPr>
      </w:pPr>
      <w:r w:rsidRPr="006E0EEC">
        <w:rPr>
          <w:rFonts w:ascii="Times New Roman" w:hAnsi="Times New Roman"/>
          <w:noProof/>
        </w:rPr>
        <w:lastRenderedPageBreak/>
        <w:drawing>
          <wp:inline distT="0" distB="0" distL="0" distR="0" wp14:anchorId="18248002" wp14:editId="4B4F8B84">
            <wp:extent cx="5731510" cy="3223895"/>
            <wp:effectExtent l="0" t="0" r="0" b="0"/>
            <wp:docPr id="69427309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6"/>
                    <a:srcRect/>
                    <a:stretch>
                      <a:fillRect/>
                    </a:stretch>
                  </pic:blipFill>
                  <pic:spPr>
                    <a:xfrm>
                      <a:off x="0" y="0"/>
                      <a:ext cx="5731510" cy="3223895"/>
                    </a:xfrm>
                    <a:prstGeom prst="rect">
                      <a:avLst/>
                    </a:prstGeom>
                    <a:ln/>
                  </pic:spPr>
                </pic:pic>
              </a:graphicData>
            </a:graphic>
          </wp:inline>
        </w:drawing>
      </w:r>
    </w:p>
    <w:p w14:paraId="516377A8" w14:textId="77777777" w:rsidR="008878A0" w:rsidRPr="006E0EEC" w:rsidRDefault="008878A0" w:rsidP="008878A0">
      <w:pPr>
        <w:rPr>
          <w:rFonts w:ascii="Times New Roman" w:hAnsi="Times New Roman"/>
          <w:lang w:val="sr-Cyrl-RS"/>
        </w:rPr>
      </w:pPr>
    </w:p>
    <w:p w14:paraId="3F6499A5" w14:textId="77777777" w:rsidR="00592241" w:rsidRPr="006E0EEC" w:rsidRDefault="00592241" w:rsidP="00592241">
      <w:pPr>
        <w:tabs>
          <w:tab w:val="left" w:pos="567"/>
        </w:tabs>
        <w:rPr>
          <w:rFonts w:ascii="Times New Roman" w:eastAsia="Times New Roman" w:hAnsi="Times New Roman"/>
          <w:b/>
          <w:szCs w:val="24"/>
          <w:lang w:val="sr-Cyrl-RS"/>
        </w:rPr>
      </w:pPr>
    </w:p>
    <w:p w14:paraId="5D7F6CC9" w14:textId="3D686089" w:rsidR="00592241" w:rsidRPr="006E0EEC" w:rsidRDefault="00592241" w:rsidP="00592241">
      <w:pPr>
        <w:rPr>
          <w:rStyle w:val="Hyperlink"/>
          <w:rFonts w:ascii="Times New Roman" w:hAnsi="Times New Roman"/>
          <w:lang w:val="sr-Cyrl-RS"/>
        </w:rPr>
      </w:pPr>
    </w:p>
    <w:sectPr w:rsidR="00592241" w:rsidRPr="006E0EEC" w:rsidSect="00991BBE">
      <w:footerReference w:type="default" r:id="rId257"/>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8843F" w14:textId="77777777" w:rsidR="00BC14C8" w:rsidRDefault="00BC14C8" w:rsidP="001D3BE2">
      <w:pPr>
        <w:spacing w:after="0" w:line="240" w:lineRule="auto"/>
      </w:pPr>
      <w:r>
        <w:separator/>
      </w:r>
    </w:p>
  </w:endnote>
  <w:endnote w:type="continuationSeparator" w:id="0">
    <w:p w14:paraId="400AF4F9" w14:textId="77777777" w:rsidR="00BC14C8" w:rsidRDefault="00BC14C8"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8000037"/>
      <w:docPartObj>
        <w:docPartGallery w:val="Page Numbers (Bottom of Page)"/>
        <w:docPartUnique/>
      </w:docPartObj>
    </w:sdtPr>
    <w:sdtEndPr>
      <w:rPr>
        <w:noProof/>
      </w:rPr>
    </w:sdtEndPr>
    <w:sdtContent>
      <w:p w14:paraId="1BE8AFAB" w14:textId="6C1B2F31" w:rsidR="00A113B2" w:rsidRDefault="00A113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49879B9" w14:textId="77777777" w:rsidR="00A113B2" w:rsidRDefault="00A11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D8538" w14:textId="77777777" w:rsidR="00BC14C8" w:rsidRDefault="00BC14C8" w:rsidP="001D3BE2">
      <w:pPr>
        <w:spacing w:after="0" w:line="240" w:lineRule="auto"/>
      </w:pPr>
      <w:r>
        <w:separator/>
      </w:r>
    </w:p>
  </w:footnote>
  <w:footnote w:type="continuationSeparator" w:id="0">
    <w:p w14:paraId="274595E3" w14:textId="77777777" w:rsidR="00BC14C8" w:rsidRDefault="00BC14C8" w:rsidP="001D3B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957CA"/>
    <w:multiLevelType w:val="hybridMultilevel"/>
    <w:tmpl w:val="2A682D6A"/>
    <w:lvl w:ilvl="0" w:tplc="2A4E662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D33B69"/>
    <w:multiLevelType w:val="multilevel"/>
    <w:tmpl w:val="8C5C147A"/>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 w15:restartNumberingAfterBreak="0">
    <w:nsid w:val="029D7AB6"/>
    <w:multiLevelType w:val="multilevel"/>
    <w:tmpl w:val="DF24184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1C07F8"/>
    <w:multiLevelType w:val="hybridMultilevel"/>
    <w:tmpl w:val="C0228DA4"/>
    <w:lvl w:ilvl="0" w:tplc="FBC2C55A">
      <w:start w:val="1"/>
      <w:numFmt w:val="decimal"/>
      <w:lvlText w:val="%1."/>
      <w:lvlJc w:val="left"/>
      <w:pPr>
        <w:tabs>
          <w:tab w:val="num" w:pos="1080"/>
        </w:tabs>
        <w:ind w:left="1080" w:hanging="36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4" w15:restartNumberingAfterBreak="0">
    <w:nsid w:val="033C46BA"/>
    <w:multiLevelType w:val="hybridMultilevel"/>
    <w:tmpl w:val="1F1AB18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 w15:restartNumberingAfterBreak="0">
    <w:nsid w:val="051411B3"/>
    <w:multiLevelType w:val="multilevel"/>
    <w:tmpl w:val="86E68EC8"/>
    <w:lvl w:ilvl="0">
      <w:start w:val="10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21707E"/>
    <w:multiLevelType w:val="multilevel"/>
    <w:tmpl w:val="B336B450"/>
    <w:lvl w:ilvl="0">
      <w:start w:val="14"/>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052A5819"/>
    <w:multiLevelType w:val="multilevel"/>
    <w:tmpl w:val="18D29546"/>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430733"/>
    <w:multiLevelType w:val="hybridMultilevel"/>
    <w:tmpl w:val="DEB4223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061803D0"/>
    <w:multiLevelType w:val="multilevel"/>
    <w:tmpl w:val="E06C1048"/>
    <w:lvl w:ilvl="0">
      <w:start w:val="8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6383CCA"/>
    <w:multiLevelType w:val="multilevel"/>
    <w:tmpl w:val="BAD40114"/>
    <w:lvl w:ilvl="0">
      <w:start w:val="5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465050"/>
    <w:multiLevelType w:val="multilevel"/>
    <w:tmpl w:val="8FB8FD7A"/>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7D05676"/>
    <w:multiLevelType w:val="multilevel"/>
    <w:tmpl w:val="5CAC8920"/>
    <w:lvl w:ilvl="0">
      <w:start w:val="1"/>
      <w:numFmt w:val="bullet"/>
      <w:lvlText w:val="-"/>
      <w:lvlJc w:val="left"/>
      <w:pPr>
        <w:ind w:left="720" w:hanging="360"/>
      </w:pPr>
      <w:rPr>
        <w:rFonts w:ascii="Cambria" w:eastAsia="Cambria" w:hAnsi="Cambria" w:cs="Cambri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97B7152"/>
    <w:multiLevelType w:val="multilevel"/>
    <w:tmpl w:val="60A06D66"/>
    <w:lvl w:ilvl="0">
      <w:start w:val="7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9F77878"/>
    <w:multiLevelType w:val="hybridMultilevel"/>
    <w:tmpl w:val="CFA80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A187F06"/>
    <w:multiLevelType w:val="hybridMultilevel"/>
    <w:tmpl w:val="A9800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AB14713"/>
    <w:multiLevelType w:val="multilevel"/>
    <w:tmpl w:val="B806754E"/>
    <w:lvl w:ilvl="0">
      <w:start w:val="9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053D83"/>
    <w:multiLevelType w:val="multilevel"/>
    <w:tmpl w:val="1764D8D0"/>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CA00E2B"/>
    <w:multiLevelType w:val="multilevel"/>
    <w:tmpl w:val="72B88008"/>
    <w:lvl w:ilvl="0">
      <w:start w:val="9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D733B9"/>
    <w:multiLevelType w:val="multilevel"/>
    <w:tmpl w:val="1032D020"/>
    <w:lvl w:ilvl="0">
      <w:start w:val="1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DE115DF"/>
    <w:multiLevelType w:val="hybridMultilevel"/>
    <w:tmpl w:val="A17A73C6"/>
    <w:lvl w:ilvl="0" w:tplc="08090017">
      <w:start w:val="1"/>
      <w:numFmt w:val="lowerLetter"/>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21" w15:restartNumberingAfterBreak="0">
    <w:nsid w:val="0F153A0C"/>
    <w:multiLevelType w:val="hybridMultilevel"/>
    <w:tmpl w:val="0714E34E"/>
    <w:lvl w:ilvl="0" w:tplc="4250822A">
      <w:start w:val="1"/>
      <w:numFmt w:val="decimal"/>
      <w:lvlText w:val="%1."/>
      <w:lvlJc w:val="left"/>
      <w:pPr>
        <w:tabs>
          <w:tab w:val="num" w:pos="1410"/>
        </w:tabs>
        <w:ind w:left="1410" w:hanging="69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22" w15:restartNumberingAfterBreak="0">
    <w:nsid w:val="0F5C75AC"/>
    <w:multiLevelType w:val="multilevel"/>
    <w:tmpl w:val="4BB4A17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FAD1AC8"/>
    <w:multiLevelType w:val="multilevel"/>
    <w:tmpl w:val="604477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0053FB1"/>
    <w:multiLevelType w:val="hybridMultilevel"/>
    <w:tmpl w:val="732CC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12D1059"/>
    <w:multiLevelType w:val="multilevel"/>
    <w:tmpl w:val="B1488372"/>
    <w:lvl w:ilvl="0">
      <w:start w:val="10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1517E44"/>
    <w:multiLevelType w:val="multilevel"/>
    <w:tmpl w:val="BAB40864"/>
    <w:lvl w:ilvl="0">
      <w:start w:val="8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12184FD1"/>
    <w:multiLevelType w:val="hybridMultilevel"/>
    <w:tmpl w:val="AC70B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26443B1"/>
    <w:multiLevelType w:val="multilevel"/>
    <w:tmpl w:val="5EDA5368"/>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28D721A"/>
    <w:multiLevelType w:val="multilevel"/>
    <w:tmpl w:val="651C58D2"/>
    <w:lvl w:ilvl="0">
      <w:start w:val="7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426202D"/>
    <w:multiLevelType w:val="hybridMultilevel"/>
    <w:tmpl w:val="660EA788"/>
    <w:lvl w:ilvl="0" w:tplc="9DE4DBE6">
      <w:start w:val="1"/>
      <w:numFmt w:val="decimal"/>
      <w:lvlText w:val="%1."/>
      <w:lvlJc w:val="left"/>
      <w:pPr>
        <w:ind w:left="720" w:hanging="360"/>
      </w:pPr>
      <w:rPr>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2" w15:restartNumberingAfterBreak="0">
    <w:nsid w:val="1445532B"/>
    <w:multiLevelType w:val="multilevel"/>
    <w:tmpl w:val="AB824B3E"/>
    <w:lvl w:ilvl="0">
      <w:start w:val="8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49429DD"/>
    <w:multiLevelType w:val="multilevel"/>
    <w:tmpl w:val="79BCB03A"/>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564527C"/>
    <w:multiLevelType w:val="multilevel"/>
    <w:tmpl w:val="724C42F4"/>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5797624"/>
    <w:multiLevelType w:val="multilevel"/>
    <w:tmpl w:val="2CE48D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63B0D82"/>
    <w:multiLevelType w:val="multilevel"/>
    <w:tmpl w:val="BF78F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7112CB0"/>
    <w:multiLevelType w:val="multilevel"/>
    <w:tmpl w:val="1F880E98"/>
    <w:lvl w:ilvl="0">
      <w:start w:val="10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8C0455D"/>
    <w:multiLevelType w:val="multilevel"/>
    <w:tmpl w:val="81980428"/>
    <w:lvl w:ilvl="0">
      <w:start w:val="5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974325B"/>
    <w:multiLevelType w:val="multilevel"/>
    <w:tmpl w:val="2CE804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9F04196"/>
    <w:multiLevelType w:val="hybridMultilevel"/>
    <w:tmpl w:val="C0646CD2"/>
    <w:lvl w:ilvl="0" w:tplc="081A0001">
      <w:start w:val="1"/>
      <w:numFmt w:val="bullet"/>
      <w:lvlText w:val=""/>
      <w:lvlJc w:val="left"/>
      <w:pPr>
        <w:ind w:left="720" w:hanging="360"/>
      </w:pPr>
      <w:rPr>
        <w:rFonts w:ascii="Symbol" w:hAnsi="Symbol"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41" w15:restartNumberingAfterBreak="0">
    <w:nsid w:val="19F157AC"/>
    <w:multiLevelType w:val="multilevel"/>
    <w:tmpl w:val="3620CF8C"/>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A060052"/>
    <w:multiLevelType w:val="multilevel"/>
    <w:tmpl w:val="E3585C9E"/>
    <w:lvl w:ilvl="0">
      <w:start w:val="6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A567D8C"/>
    <w:multiLevelType w:val="multilevel"/>
    <w:tmpl w:val="7D06D7B0"/>
    <w:lvl w:ilvl="0">
      <w:start w:val="6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A89379B"/>
    <w:multiLevelType w:val="hybridMultilevel"/>
    <w:tmpl w:val="017EB3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AFD1C81"/>
    <w:multiLevelType w:val="multilevel"/>
    <w:tmpl w:val="79924338"/>
    <w:lvl w:ilvl="0">
      <w:start w:val="9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C1C06B1"/>
    <w:multiLevelType w:val="multilevel"/>
    <w:tmpl w:val="E402CF6A"/>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C5C37D3"/>
    <w:multiLevelType w:val="multilevel"/>
    <w:tmpl w:val="B3B48454"/>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C907588"/>
    <w:multiLevelType w:val="multilevel"/>
    <w:tmpl w:val="537AE304"/>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D155FCA"/>
    <w:multiLevelType w:val="multilevel"/>
    <w:tmpl w:val="2B5A75C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E264858"/>
    <w:multiLevelType w:val="multilevel"/>
    <w:tmpl w:val="3C96B37E"/>
    <w:lvl w:ilvl="0">
      <w:start w:val="7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F1517EC"/>
    <w:multiLevelType w:val="multilevel"/>
    <w:tmpl w:val="EF983A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F4E2BCC"/>
    <w:multiLevelType w:val="multilevel"/>
    <w:tmpl w:val="F95CEA5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FE851A7"/>
    <w:multiLevelType w:val="multilevel"/>
    <w:tmpl w:val="993C2876"/>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FFF237B"/>
    <w:multiLevelType w:val="hybridMultilevel"/>
    <w:tmpl w:val="C096E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0AC0C83"/>
    <w:multiLevelType w:val="multilevel"/>
    <w:tmpl w:val="4C48EF62"/>
    <w:lvl w:ilvl="0">
      <w:start w:val="9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16B3464"/>
    <w:multiLevelType w:val="hybridMultilevel"/>
    <w:tmpl w:val="797E4DCA"/>
    <w:lvl w:ilvl="0" w:tplc="08090001">
      <w:start w:val="1"/>
      <w:numFmt w:val="bullet"/>
      <w:lvlText w:val=""/>
      <w:lvlJc w:val="left"/>
      <w:pPr>
        <w:ind w:left="1080" w:hanging="360"/>
      </w:pPr>
      <w:rPr>
        <w:rFonts w:ascii="Symbol" w:hAnsi="Symbol" w:hint="default"/>
      </w:rPr>
    </w:lvl>
    <w:lvl w:ilvl="1" w:tplc="CA9A32B8">
      <w:numFmt w:val="bullet"/>
      <w:lvlText w:val="•"/>
      <w:lvlJc w:val="left"/>
      <w:pPr>
        <w:ind w:left="2160" w:hanging="720"/>
      </w:pPr>
      <w:rPr>
        <w:rFonts w:ascii="Cambria" w:eastAsia="Calibri" w:hAnsi="Cambria"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7" w15:restartNumberingAfterBreak="0">
    <w:nsid w:val="2188247A"/>
    <w:multiLevelType w:val="multilevel"/>
    <w:tmpl w:val="24868668"/>
    <w:lvl w:ilvl="0">
      <w:start w:val="9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4C557CA"/>
    <w:multiLevelType w:val="multilevel"/>
    <w:tmpl w:val="57467B32"/>
    <w:lvl w:ilvl="0">
      <w:start w:val="10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5B67FAC"/>
    <w:multiLevelType w:val="multilevel"/>
    <w:tmpl w:val="A078C1E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5DC236B"/>
    <w:multiLevelType w:val="multilevel"/>
    <w:tmpl w:val="093230EC"/>
    <w:lvl w:ilvl="0">
      <w:start w:val="7"/>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77F749F"/>
    <w:multiLevelType w:val="multilevel"/>
    <w:tmpl w:val="894CCC3C"/>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9753069"/>
    <w:multiLevelType w:val="multilevel"/>
    <w:tmpl w:val="D8B2D65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D0F66DA"/>
    <w:multiLevelType w:val="multilevel"/>
    <w:tmpl w:val="FDD457DA"/>
    <w:lvl w:ilvl="0">
      <w:start w:val="8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DC40130"/>
    <w:multiLevelType w:val="multilevel"/>
    <w:tmpl w:val="5E62456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6" w15:restartNumberingAfterBreak="0">
    <w:nsid w:val="2EE96EAE"/>
    <w:multiLevelType w:val="hybridMultilevel"/>
    <w:tmpl w:val="A6C4377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67" w15:restartNumberingAfterBreak="0">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15:restartNumberingAfterBreak="0">
    <w:nsid w:val="31DE4640"/>
    <w:multiLevelType w:val="multilevel"/>
    <w:tmpl w:val="7848EE8C"/>
    <w:lvl w:ilvl="0">
      <w:start w:val="5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2B634E8"/>
    <w:multiLevelType w:val="multilevel"/>
    <w:tmpl w:val="E6CA819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40A2269"/>
    <w:multiLevelType w:val="multilevel"/>
    <w:tmpl w:val="7F94AD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35CE5277"/>
    <w:multiLevelType w:val="multilevel"/>
    <w:tmpl w:val="E732F98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6BC78B9"/>
    <w:multiLevelType w:val="multilevel"/>
    <w:tmpl w:val="6CAEBC6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6DE175D"/>
    <w:multiLevelType w:val="multilevel"/>
    <w:tmpl w:val="EB84B1FE"/>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37AE517A"/>
    <w:multiLevelType w:val="multilevel"/>
    <w:tmpl w:val="E22C5CA0"/>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5" w15:restartNumberingAfterBreak="0">
    <w:nsid w:val="38E85B5F"/>
    <w:multiLevelType w:val="multilevel"/>
    <w:tmpl w:val="47C6FF30"/>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98A1B26"/>
    <w:multiLevelType w:val="hybridMultilevel"/>
    <w:tmpl w:val="E80A6CBA"/>
    <w:lvl w:ilvl="0" w:tplc="081A0017">
      <w:start w:val="1"/>
      <w:numFmt w:val="lowerLetter"/>
      <w:lvlText w:val="%1)"/>
      <w:lvlJc w:val="left"/>
      <w:pPr>
        <w:ind w:left="720" w:hanging="360"/>
      </w:pPr>
    </w:lvl>
    <w:lvl w:ilvl="1" w:tplc="081A0019">
      <w:start w:val="1"/>
      <w:numFmt w:val="decimal"/>
      <w:lvlText w:val="%2."/>
      <w:lvlJc w:val="left"/>
      <w:pPr>
        <w:tabs>
          <w:tab w:val="num" w:pos="1440"/>
        </w:tabs>
        <w:ind w:left="1440" w:hanging="360"/>
      </w:pPr>
    </w:lvl>
    <w:lvl w:ilvl="2" w:tplc="081A001B">
      <w:start w:val="1"/>
      <w:numFmt w:val="decimal"/>
      <w:lvlText w:val="%3."/>
      <w:lvlJc w:val="left"/>
      <w:pPr>
        <w:tabs>
          <w:tab w:val="num" w:pos="2160"/>
        </w:tabs>
        <w:ind w:left="2160" w:hanging="360"/>
      </w:pPr>
    </w:lvl>
    <w:lvl w:ilvl="3" w:tplc="081A000F">
      <w:start w:val="1"/>
      <w:numFmt w:val="decimal"/>
      <w:lvlText w:val="%4."/>
      <w:lvlJc w:val="left"/>
      <w:pPr>
        <w:tabs>
          <w:tab w:val="num" w:pos="2880"/>
        </w:tabs>
        <w:ind w:left="2880" w:hanging="360"/>
      </w:pPr>
    </w:lvl>
    <w:lvl w:ilvl="4" w:tplc="081A0019">
      <w:start w:val="1"/>
      <w:numFmt w:val="decimal"/>
      <w:lvlText w:val="%5."/>
      <w:lvlJc w:val="left"/>
      <w:pPr>
        <w:tabs>
          <w:tab w:val="num" w:pos="3600"/>
        </w:tabs>
        <w:ind w:left="3600" w:hanging="360"/>
      </w:pPr>
    </w:lvl>
    <w:lvl w:ilvl="5" w:tplc="081A001B">
      <w:start w:val="1"/>
      <w:numFmt w:val="decimal"/>
      <w:lvlText w:val="%6."/>
      <w:lvlJc w:val="left"/>
      <w:pPr>
        <w:tabs>
          <w:tab w:val="num" w:pos="4320"/>
        </w:tabs>
        <w:ind w:left="4320" w:hanging="360"/>
      </w:pPr>
    </w:lvl>
    <w:lvl w:ilvl="6" w:tplc="081A000F">
      <w:start w:val="1"/>
      <w:numFmt w:val="decimal"/>
      <w:lvlText w:val="%7."/>
      <w:lvlJc w:val="left"/>
      <w:pPr>
        <w:tabs>
          <w:tab w:val="num" w:pos="5040"/>
        </w:tabs>
        <w:ind w:left="5040" w:hanging="360"/>
      </w:pPr>
    </w:lvl>
    <w:lvl w:ilvl="7" w:tplc="081A0019">
      <w:start w:val="1"/>
      <w:numFmt w:val="decimal"/>
      <w:lvlText w:val="%8."/>
      <w:lvlJc w:val="left"/>
      <w:pPr>
        <w:tabs>
          <w:tab w:val="num" w:pos="5760"/>
        </w:tabs>
        <w:ind w:left="5760" w:hanging="360"/>
      </w:pPr>
    </w:lvl>
    <w:lvl w:ilvl="8" w:tplc="081A001B">
      <w:start w:val="1"/>
      <w:numFmt w:val="decimal"/>
      <w:lvlText w:val="%9."/>
      <w:lvlJc w:val="left"/>
      <w:pPr>
        <w:tabs>
          <w:tab w:val="num" w:pos="6480"/>
        </w:tabs>
        <w:ind w:left="6480" w:hanging="360"/>
      </w:pPr>
    </w:lvl>
  </w:abstractNum>
  <w:abstractNum w:abstractNumId="77" w15:restartNumberingAfterBreak="0">
    <w:nsid w:val="3B237FBB"/>
    <w:multiLevelType w:val="multilevel"/>
    <w:tmpl w:val="08EA70DA"/>
    <w:lvl w:ilvl="0">
      <w:start w:val="8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C6A5DF1"/>
    <w:multiLevelType w:val="multilevel"/>
    <w:tmpl w:val="77FA0DB2"/>
    <w:lvl w:ilvl="0">
      <w:start w:val="6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D6054FC"/>
    <w:multiLevelType w:val="multilevel"/>
    <w:tmpl w:val="FCA257F6"/>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E4E029E"/>
    <w:multiLevelType w:val="multilevel"/>
    <w:tmpl w:val="1C7C2632"/>
    <w:lvl w:ilvl="0">
      <w:start w:val="1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F2E7AE5"/>
    <w:multiLevelType w:val="hybridMultilevel"/>
    <w:tmpl w:val="0D3CF8FA"/>
    <w:lvl w:ilvl="0" w:tplc="08090017">
      <w:start w:val="1"/>
      <w:numFmt w:val="lowerLetter"/>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82" w15:restartNumberingAfterBreak="0">
    <w:nsid w:val="403B54B3"/>
    <w:multiLevelType w:val="multilevel"/>
    <w:tmpl w:val="5A028374"/>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04A10CC"/>
    <w:multiLevelType w:val="multilevel"/>
    <w:tmpl w:val="33D6F3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40716A79"/>
    <w:multiLevelType w:val="multilevel"/>
    <w:tmpl w:val="E72ABCDA"/>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6" w15:restartNumberingAfterBreak="0">
    <w:nsid w:val="422B3A8A"/>
    <w:multiLevelType w:val="multilevel"/>
    <w:tmpl w:val="ED8A654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26553DB"/>
    <w:multiLevelType w:val="multilevel"/>
    <w:tmpl w:val="9D2C5188"/>
    <w:lvl w:ilvl="0">
      <w:start w:val="8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343353B"/>
    <w:multiLevelType w:val="multilevel"/>
    <w:tmpl w:val="BBEA958C"/>
    <w:lvl w:ilvl="0">
      <w:start w:val="7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3961641"/>
    <w:multiLevelType w:val="multilevel"/>
    <w:tmpl w:val="D1C407CC"/>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0" w15:restartNumberingAfterBreak="0">
    <w:nsid w:val="43F43702"/>
    <w:multiLevelType w:val="multilevel"/>
    <w:tmpl w:val="25605C9A"/>
    <w:lvl w:ilvl="0">
      <w:start w:val="10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42A2F82"/>
    <w:multiLevelType w:val="multilevel"/>
    <w:tmpl w:val="442A2F82"/>
    <w:lvl w:ilvl="0">
      <w:start w:val="10"/>
      <w:numFmt w:val="bullet"/>
      <w:lvlText w:val="-"/>
      <w:lvlJc w:val="left"/>
      <w:pPr>
        <w:ind w:left="473" w:hanging="360"/>
      </w:pPr>
      <w:rPr>
        <w:rFonts w:ascii="Times New Roman" w:eastAsia="Times New Roman" w:hAnsi="Times New Roman" w:cs="Times New Roman" w:hint="default"/>
      </w:rPr>
    </w:lvl>
    <w:lvl w:ilvl="1">
      <w:start w:val="1"/>
      <w:numFmt w:val="bullet"/>
      <w:lvlText w:val="o"/>
      <w:lvlJc w:val="left"/>
      <w:pPr>
        <w:ind w:left="1193" w:hanging="360"/>
      </w:pPr>
      <w:rPr>
        <w:rFonts w:ascii="Courier New" w:hAnsi="Courier New" w:cs="Courier New" w:hint="default"/>
      </w:rPr>
    </w:lvl>
    <w:lvl w:ilvl="2">
      <w:start w:val="1"/>
      <w:numFmt w:val="bullet"/>
      <w:lvlText w:val=""/>
      <w:lvlJc w:val="left"/>
      <w:pPr>
        <w:ind w:left="1913" w:hanging="360"/>
      </w:pPr>
      <w:rPr>
        <w:rFonts w:ascii="Wingdings" w:hAnsi="Wingdings" w:hint="default"/>
      </w:rPr>
    </w:lvl>
    <w:lvl w:ilvl="3">
      <w:start w:val="1"/>
      <w:numFmt w:val="bullet"/>
      <w:lvlText w:val=""/>
      <w:lvlJc w:val="left"/>
      <w:pPr>
        <w:ind w:left="2633" w:hanging="360"/>
      </w:pPr>
      <w:rPr>
        <w:rFonts w:ascii="Symbol" w:hAnsi="Symbol" w:hint="default"/>
      </w:rPr>
    </w:lvl>
    <w:lvl w:ilvl="4">
      <w:start w:val="1"/>
      <w:numFmt w:val="bullet"/>
      <w:lvlText w:val="o"/>
      <w:lvlJc w:val="left"/>
      <w:pPr>
        <w:ind w:left="3353" w:hanging="360"/>
      </w:pPr>
      <w:rPr>
        <w:rFonts w:ascii="Courier New" w:hAnsi="Courier New" w:cs="Courier New" w:hint="default"/>
      </w:rPr>
    </w:lvl>
    <w:lvl w:ilvl="5">
      <w:start w:val="1"/>
      <w:numFmt w:val="bullet"/>
      <w:lvlText w:val=""/>
      <w:lvlJc w:val="left"/>
      <w:pPr>
        <w:ind w:left="4073" w:hanging="360"/>
      </w:pPr>
      <w:rPr>
        <w:rFonts w:ascii="Wingdings" w:hAnsi="Wingdings" w:hint="default"/>
      </w:rPr>
    </w:lvl>
    <w:lvl w:ilvl="6">
      <w:start w:val="1"/>
      <w:numFmt w:val="bullet"/>
      <w:lvlText w:val=""/>
      <w:lvlJc w:val="left"/>
      <w:pPr>
        <w:ind w:left="4793" w:hanging="360"/>
      </w:pPr>
      <w:rPr>
        <w:rFonts w:ascii="Symbol" w:hAnsi="Symbol" w:hint="default"/>
      </w:rPr>
    </w:lvl>
    <w:lvl w:ilvl="7">
      <w:start w:val="1"/>
      <w:numFmt w:val="bullet"/>
      <w:lvlText w:val="o"/>
      <w:lvlJc w:val="left"/>
      <w:pPr>
        <w:ind w:left="5513" w:hanging="360"/>
      </w:pPr>
      <w:rPr>
        <w:rFonts w:ascii="Courier New" w:hAnsi="Courier New" w:cs="Courier New" w:hint="default"/>
      </w:rPr>
    </w:lvl>
    <w:lvl w:ilvl="8">
      <w:start w:val="1"/>
      <w:numFmt w:val="bullet"/>
      <w:lvlText w:val=""/>
      <w:lvlJc w:val="left"/>
      <w:pPr>
        <w:ind w:left="6233" w:hanging="360"/>
      </w:pPr>
      <w:rPr>
        <w:rFonts w:ascii="Wingdings" w:hAnsi="Wingdings" w:hint="default"/>
      </w:rPr>
    </w:lvl>
  </w:abstractNum>
  <w:abstractNum w:abstractNumId="92" w15:restartNumberingAfterBreak="0">
    <w:nsid w:val="448E4436"/>
    <w:multiLevelType w:val="multilevel"/>
    <w:tmpl w:val="0CC2DE04"/>
    <w:lvl w:ilvl="0">
      <w:start w:val="10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4D02F27"/>
    <w:multiLevelType w:val="multilevel"/>
    <w:tmpl w:val="65CA59CE"/>
    <w:lvl w:ilvl="0">
      <w:start w:val="5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6AA2E1F"/>
    <w:multiLevelType w:val="multilevel"/>
    <w:tmpl w:val="1A243D58"/>
    <w:lvl w:ilvl="0">
      <w:start w:val="9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71E056F"/>
    <w:multiLevelType w:val="multilevel"/>
    <w:tmpl w:val="61C8A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4791446B"/>
    <w:multiLevelType w:val="multilevel"/>
    <w:tmpl w:val="1982DE9E"/>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962706D"/>
    <w:multiLevelType w:val="multilevel"/>
    <w:tmpl w:val="9B942E16"/>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9905AA2"/>
    <w:multiLevelType w:val="multilevel"/>
    <w:tmpl w:val="92E6E7CC"/>
    <w:lvl w:ilvl="0">
      <w:start w:val="6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49E87A90"/>
    <w:multiLevelType w:val="multilevel"/>
    <w:tmpl w:val="956E36AA"/>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4A451019"/>
    <w:multiLevelType w:val="multilevel"/>
    <w:tmpl w:val="A9049826"/>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A543C43"/>
    <w:multiLevelType w:val="multilevel"/>
    <w:tmpl w:val="3A74E194"/>
    <w:lvl w:ilvl="0">
      <w:start w:val="6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AB83AD5"/>
    <w:multiLevelType w:val="multilevel"/>
    <w:tmpl w:val="756E6736"/>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AD512CB"/>
    <w:multiLevelType w:val="multilevel"/>
    <w:tmpl w:val="45A41006"/>
    <w:lvl w:ilvl="0">
      <w:start w:val="10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C731983"/>
    <w:multiLevelType w:val="multilevel"/>
    <w:tmpl w:val="DAD6FCC0"/>
    <w:lvl w:ilvl="0">
      <w:start w:val="7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D020A6B"/>
    <w:multiLevelType w:val="multilevel"/>
    <w:tmpl w:val="B6EE4DD8"/>
    <w:lvl w:ilvl="0">
      <w:start w:val="1"/>
      <w:numFmt w:val="bullet"/>
      <w:lvlText w:val="-"/>
      <w:lvlJc w:val="left"/>
      <w:pPr>
        <w:ind w:left="720" w:hanging="360"/>
      </w:pPr>
      <w:rPr>
        <w:rFonts w:ascii="Cambria" w:eastAsia="Cambria" w:hAnsi="Cambria" w:cs="Cambria"/>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4D864E1B"/>
    <w:multiLevelType w:val="multilevel"/>
    <w:tmpl w:val="3CB2C478"/>
    <w:lvl w:ilvl="0">
      <w:start w:val="5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4E5C7120"/>
    <w:multiLevelType w:val="multilevel"/>
    <w:tmpl w:val="7508257A"/>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ECC2DBF"/>
    <w:multiLevelType w:val="multilevel"/>
    <w:tmpl w:val="7570C654"/>
    <w:lvl w:ilvl="0">
      <w:start w:val="10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F0C37A8"/>
    <w:multiLevelType w:val="multilevel"/>
    <w:tmpl w:val="DC00AAA6"/>
    <w:lvl w:ilvl="0">
      <w:start w:val="7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F815BE9"/>
    <w:multiLevelType w:val="multilevel"/>
    <w:tmpl w:val="A072E356"/>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01D2349"/>
    <w:multiLevelType w:val="multilevel"/>
    <w:tmpl w:val="CB946242"/>
    <w:lvl w:ilvl="0">
      <w:start w:val="9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06A25CF"/>
    <w:multiLevelType w:val="multilevel"/>
    <w:tmpl w:val="83748B8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506B5210"/>
    <w:multiLevelType w:val="multilevel"/>
    <w:tmpl w:val="E2EE7504"/>
    <w:lvl w:ilvl="0">
      <w:start w:val="8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12A6D43"/>
    <w:multiLevelType w:val="multilevel"/>
    <w:tmpl w:val="E78EBB00"/>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51377E77"/>
    <w:multiLevelType w:val="hybridMultilevel"/>
    <w:tmpl w:val="D6C86AE0"/>
    <w:lvl w:ilvl="0" w:tplc="8D626814">
      <w:start w:val="1"/>
      <w:numFmt w:val="bullet"/>
      <w:lvlText w:val="‒"/>
      <w:lvlJc w:val="left"/>
      <w:pPr>
        <w:ind w:left="1080" w:hanging="360"/>
      </w:pPr>
      <w:rPr>
        <w:rFonts w:ascii="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513A6FA3"/>
    <w:multiLevelType w:val="multilevel"/>
    <w:tmpl w:val="196452CE"/>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3035991"/>
    <w:multiLevelType w:val="multilevel"/>
    <w:tmpl w:val="AE905C9E"/>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3384F93"/>
    <w:multiLevelType w:val="multilevel"/>
    <w:tmpl w:val="1E145166"/>
    <w:lvl w:ilvl="0">
      <w:start w:val="9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4200584"/>
    <w:multiLevelType w:val="hybridMultilevel"/>
    <w:tmpl w:val="89064F14"/>
    <w:lvl w:ilvl="0" w:tplc="2A4E662C">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548D7B60"/>
    <w:multiLevelType w:val="multilevel"/>
    <w:tmpl w:val="D18C7CC8"/>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54E92BE0"/>
    <w:multiLevelType w:val="multilevel"/>
    <w:tmpl w:val="DD3032B0"/>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5556D84"/>
    <w:multiLevelType w:val="multilevel"/>
    <w:tmpl w:val="60FC0BB2"/>
    <w:lvl w:ilvl="0">
      <w:start w:val="9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5B41155"/>
    <w:multiLevelType w:val="multilevel"/>
    <w:tmpl w:val="24565670"/>
    <w:lvl w:ilvl="0">
      <w:start w:val="8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6CB62D9"/>
    <w:multiLevelType w:val="multilevel"/>
    <w:tmpl w:val="BA361EB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6E722B7"/>
    <w:multiLevelType w:val="multilevel"/>
    <w:tmpl w:val="DD720F16"/>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72D13FE"/>
    <w:multiLevelType w:val="multilevel"/>
    <w:tmpl w:val="4CB42A5C"/>
    <w:lvl w:ilvl="0">
      <w:start w:val="8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8D06353"/>
    <w:multiLevelType w:val="multilevel"/>
    <w:tmpl w:val="4C12E25C"/>
    <w:lvl w:ilvl="0">
      <w:start w:val="7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0" w15:restartNumberingAfterBreak="0">
    <w:nsid w:val="5A8F7946"/>
    <w:multiLevelType w:val="multilevel"/>
    <w:tmpl w:val="6F64CA2E"/>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5B7D19E1"/>
    <w:multiLevelType w:val="multilevel"/>
    <w:tmpl w:val="0FC457EA"/>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BC83E42"/>
    <w:multiLevelType w:val="hybridMultilevel"/>
    <w:tmpl w:val="3858E48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3" w15:restartNumberingAfterBreak="0">
    <w:nsid w:val="5BD95AAA"/>
    <w:multiLevelType w:val="multilevel"/>
    <w:tmpl w:val="F516F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C1846F9"/>
    <w:multiLevelType w:val="multilevel"/>
    <w:tmpl w:val="E148124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C770DFF"/>
    <w:multiLevelType w:val="hybridMultilevel"/>
    <w:tmpl w:val="3B488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D507D8C"/>
    <w:multiLevelType w:val="multilevel"/>
    <w:tmpl w:val="86E2193E"/>
    <w:lvl w:ilvl="0">
      <w:start w:val="7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D5259B7"/>
    <w:multiLevelType w:val="multilevel"/>
    <w:tmpl w:val="1952CA0E"/>
    <w:lvl w:ilvl="0">
      <w:start w:val="6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5DB368FF"/>
    <w:multiLevelType w:val="multilevel"/>
    <w:tmpl w:val="B02E52A0"/>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39" w15:restartNumberingAfterBreak="0">
    <w:nsid w:val="5E7620F0"/>
    <w:multiLevelType w:val="multilevel"/>
    <w:tmpl w:val="A95EE4DC"/>
    <w:lvl w:ilvl="0">
      <w:start w:val="6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FE10A1C"/>
    <w:multiLevelType w:val="multilevel"/>
    <w:tmpl w:val="5FE10A1C"/>
    <w:lvl w:ilvl="0">
      <w:start w:val="5"/>
      <w:numFmt w:val="bullet"/>
      <w:lvlText w:val="-"/>
      <w:lvlJc w:val="left"/>
      <w:pPr>
        <w:ind w:left="473" w:hanging="360"/>
      </w:pPr>
      <w:rPr>
        <w:rFonts w:ascii="Times New Roman" w:eastAsia="Calibri" w:hAnsi="Times New Roman" w:cs="Times New Roman" w:hint="default"/>
      </w:rPr>
    </w:lvl>
    <w:lvl w:ilvl="1">
      <w:start w:val="1"/>
      <w:numFmt w:val="bullet"/>
      <w:lvlText w:val="o"/>
      <w:lvlJc w:val="left"/>
      <w:pPr>
        <w:ind w:left="1193" w:hanging="360"/>
      </w:pPr>
      <w:rPr>
        <w:rFonts w:ascii="Courier New" w:hAnsi="Courier New" w:cs="Courier New" w:hint="default"/>
      </w:rPr>
    </w:lvl>
    <w:lvl w:ilvl="2">
      <w:start w:val="1"/>
      <w:numFmt w:val="bullet"/>
      <w:lvlText w:val=""/>
      <w:lvlJc w:val="left"/>
      <w:pPr>
        <w:ind w:left="1913" w:hanging="360"/>
      </w:pPr>
      <w:rPr>
        <w:rFonts w:ascii="Wingdings" w:hAnsi="Wingdings" w:hint="default"/>
      </w:rPr>
    </w:lvl>
    <w:lvl w:ilvl="3">
      <w:start w:val="1"/>
      <w:numFmt w:val="bullet"/>
      <w:lvlText w:val=""/>
      <w:lvlJc w:val="left"/>
      <w:pPr>
        <w:ind w:left="2633" w:hanging="360"/>
      </w:pPr>
      <w:rPr>
        <w:rFonts w:ascii="Symbol" w:hAnsi="Symbol" w:hint="default"/>
      </w:rPr>
    </w:lvl>
    <w:lvl w:ilvl="4">
      <w:start w:val="1"/>
      <w:numFmt w:val="bullet"/>
      <w:lvlText w:val="o"/>
      <w:lvlJc w:val="left"/>
      <w:pPr>
        <w:ind w:left="3353" w:hanging="360"/>
      </w:pPr>
      <w:rPr>
        <w:rFonts w:ascii="Courier New" w:hAnsi="Courier New" w:cs="Courier New" w:hint="default"/>
      </w:rPr>
    </w:lvl>
    <w:lvl w:ilvl="5">
      <w:start w:val="1"/>
      <w:numFmt w:val="bullet"/>
      <w:lvlText w:val=""/>
      <w:lvlJc w:val="left"/>
      <w:pPr>
        <w:ind w:left="4073" w:hanging="360"/>
      </w:pPr>
      <w:rPr>
        <w:rFonts w:ascii="Wingdings" w:hAnsi="Wingdings" w:hint="default"/>
      </w:rPr>
    </w:lvl>
    <w:lvl w:ilvl="6">
      <w:start w:val="1"/>
      <w:numFmt w:val="bullet"/>
      <w:lvlText w:val=""/>
      <w:lvlJc w:val="left"/>
      <w:pPr>
        <w:ind w:left="4793" w:hanging="360"/>
      </w:pPr>
      <w:rPr>
        <w:rFonts w:ascii="Symbol" w:hAnsi="Symbol" w:hint="default"/>
      </w:rPr>
    </w:lvl>
    <w:lvl w:ilvl="7">
      <w:start w:val="1"/>
      <w:numFmt w:val="bullet"/>
      <w:lvlText w:val="o"/>
      <w:lvlJc w:val="left"/>
      <w:pPr>
        <w:ind w:left="5513" w:hanging="360"/>
      </w:pPr>
      <w:rPr>
        <w:rFonts w:ascii="Courier New" w:hAnsi="Courier New" w:cs="Courier New" w:hint="default"/>
      </w:rPr>
    </w:lvl>
    <w:lvl w:ilvl="8">
      <w:start w:val="1"/>
      <w:numFmt w:val="bullet"/>
      <w:lvlText w:val=""/>
      <w:lvlJc w:val="left"/>
      <w:pPr>
        <w:ind w:left="6233" w:hanging="360"/>
      </w:pPr>
      <w:rPr>
        <w:rFonts w:ascii="Wingdings" w:hAnsi="Wingdings" w:hint="default"/>
      </w:rPr>
    </w:lvl>
  </w:abstractNum>
  <w:abstractNum w:abstractNumId="141" w15:restartNumberingAfterBreak="0">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142" w15:restartNumberingAfterBreak="0">
    <w:nsid w:val="60335DB7"/>
    <w:multiLevelType w:val="multilevel"/>
    <w:tmpl w:val="08F274B0"/>
    <w:lvl w:ilvl="0">
      <w:start w:val="10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61217173"/>
    <w:multiLevelType w:val="multilevel"/>
    <w:tmpl w:val="2BE44F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6213370C"/>
    <w:multiLevelType w:val="multilevel"/>
    <w:tmpl w:val="31BC47B8"/>
    <w:lvl w:ilvl="0">
      <w:start w:val="9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62CF79B3"/>
    <w:multiLevelType w:val="hybridMultilevel"/>
    <w:tmpl w:val="13C4C158"/>
    <w:lvl w:ilvl="0" w:tplc="4F38A462">
      <w:start w:val="1"/>
      <w:numFmt w:val="decimal"/>
      <w:pStyle w:val="Heading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63A915B1"/>
    <w:multiLevelType w:val="multilevel"/>
    <w:tmpl w:val="D47AEFBE"/>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8DB5902"/>
    <w:multiLevelType w:val="multilevel"/>
    <w:tmpl w:val="B87CF948"/>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9941137"/>
    <w:multiLevelType w:val="multilevel"/>
    <w:tmpl w:val="231A28DA"/>
    <w:lvl w:ilvl="0">
      <w:start w:val="1"/>
      <w:numFmt w:val="bullet"/>
      <w:lvlText w:val="●"/>
      <w:lvlJc w:val="left"/>
      <w:pPr>
        <w:ind w:left="1080" w:hanging="360"/>
      </w:pPr>
      <w:rPr>
        <w:rFonts w:ascii="Noto Sans Symbols" w:eastAsia="Noto Sans Symbols" w:hAnsi="Noto Sans Symbols" w:cs="Noto Sans Symbols"/>
      </w:rPr>
    </w:lvl>
    <w:lvl w:ilvl="1">
      <w:numFmt w:val="bullet"/>
      <w:lvlText w:val="•"/>
      <w:lvlJc w:val="left"/>
      <w:pPr>
        <w:ind w:left="2160" w:hanging="720"/>
      </w:pPr>
      <w:rPr>
        <w:rFonts w:ascii="Cambria" w:eastAsia="Cambria" w:hAnsi="Cambria" w:cs="Cambria"/>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0" w15:restartNumberingAfterBreak="0">
    <w:nsid w:val="6A6036B0"/>
    <w:multiLevelType w:val="multilevel"/>
    <w:tmpl w:val="8D289A62"/>
    <w:lvl w:ilvl="0">
      <w:start w:val="6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6D981D71"/>
    <w:multiLevelType w:val="multilevel"/>
    <w:tmpl w:val="4E429C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2" w15:restartNumberingAfterBreak="0">
    <w:nsid w:val="6E230025"/>
    <w:multiLevelType w:val="multilevel"/>
    <w:tmpl w:val="6964B904"/>
    <w:lvl w:ilvl="0">
      <w:start w:val="5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ED36BDC"/>
    <w:multiLevelType w:val="multilevel"/>
    <w:tmpl w:val="50EE3082"/>
    <w:lvl w:ilvl="0">
      <w:start w:val="7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F084BF3"/>
    <w:multiLevelType w:val="multilevel"/>
    <w:tmpl w:val="F4ACED9C"/>
    <w:lvl w:ilvl="0">
      <w:start w:val="6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6F86444A"/>
    <w:multiLevelType w:val="hybridMultilevel"/>
    <w:tmpl w:val="33246808"/>
    <w:lvl w:ilvl="0" w:tplc="08090017">
      <w:start w:val="1"/>
      <w:numFmt w:val="lowerLetter"/>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156" w15:restartNumberingAfterBreak="0">
    <w:nsid w:val="6FC53A19"/>
    <w:multiLevelType w:val="multilevel"/>
    <w:tmpl w:val="3DBCC0DE"/>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700F3FF1"/>
    <w:multiLevelType w:val="hybridMultilevel"/>
    <w:tmpl w:val="6CCAD944"/>
    <w:lvl w:ilvl="0" w:tplc="241A0003">
      <w:start w:val="1"/>
      <w:numFmt w:val="bullet"/>
      <w:lvlText w:val="o"/>
      <w:lvlJc w:val="left"/>
      <w:pPr>
        <w:ind w:left="720" w:hanging="360"/>
      </w:pPr>
      <w:rPr>
        <w:rFonts w:ascii="Courier New" w:hAnsi="Courier New" w:cs="Courier New"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8" w15:restartNumberingAfterBreak="0">
    <w:nsid w:val="71273C1D"/>
    <w:multiLevelType w:val="multilevel"/>
    <w:tmpl w:val="EAA6A8EC"/>
    <w:lvl w:ilvl="0">
      <w:start w:val="1"/>
      <w:numFmt w:val="decimal"/>
      <w:lvlText w:val="%1."/>
      <w:lvlJc w:val="left"/>
      <w:pPr>
        <w:ind w:left="502"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9" w15:restartNumberingAfterBreak="0">
    <w:nsid w:val="71627B28"/>
    <w:multiLevelType w:val="hybridMultilevel"/>
    <w:tmpl w:val="F3B87F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0" w15:restartNumberingAfterBreak="0">
    <w:nsid w:val="72945DED"/>
    <w:multiLevelType w:val="multilevel"/>
    <w:tmpl w:val="2ED28344"/>
    <w:lvl w:ilvl="0">
      <w:start w:val="6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73095E63"/>
    <w:multiLevelType w:val="hybridMultilevel"/>
    <w:tmpl w:val="D0A6172C"/>
    <w:lvl w:ilvl="0" w:tplc="E386394E">
      <w:start w:val="13"/>
      <w:numFmt w:val="bullet"/>
      <w:lvlText w:val="-"/>
      <w:lvlJc w:val="left"/>
      <w:pPr>
        <w:ind w:left="720" w:hanging="360"/>
      </w:pPr>
      <w:rPr>
        <w:rFonts w:ascii="Cambria" w:eastAsia="Times New Roman" w:hAnsi="Cambria"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3606DA4"/>
    <w:multiLevelType w:val="multilevel"/>
    <w:tmpl w:val="DB189FA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6C40D18"/>
    <w:multiLevelType w:val="multilevel"/>
    <w:tmpl w:val="EC028E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78E06D6F"/>
    <w:multiLevelType w:val="hybridMultilevel"/>
    <w:tmpl w:val="B30ED1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78F80E8B"/>
    <w:multiLevelType w:val="multilevel"/>
    <w:tmpl w:val="1AB623E6"/>
    <w:lvl w:ilvl="0">
      <w:start w:val="10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67" w15:restartNumberingAfterBreak="0">
    <w:nsid w:val="7A1019E3"/>
    <w:multiLevelType w:val="hybridMultilevel"/>
    <w:tmpl w:val="A04AE5AA"/>
    <w:lvl w:ilvl="0" w:tplc="8D626814">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15:restartNumberingAfterBreak="0">
    <w:nsid w:val="7B140581"/>
    <w:multiLevelType w:val="multilevel"/>
    <w:tmpl w:val="F7DE9E72"/>
    <w:lvl w:ilvl="0">
      <w:start w:val="1"/>
      <w:numFmt w:val="decimal"/>
      <w:lvlText w:val="%1."/>
      <w:lvlJc w:val="left"/>
      <w:pPr>
        <w:ind w:left="360" w:hanging="36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69" w15:restartNumberingAfterBreak="0">
    <w:nsid w:val="7BC805D4"/>
    <w:multiLevelType w:val="hybridMultilevel"/>
    <w:tmpl w:val="6658C9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0" w15:restartNumberingAfterBreak="0">
    <w:nsid w:val="7C8F3C8B"/>
    <w:multiLevelType w:val="multilevel"/>
    <w:tmpl w:val="E2BA9E3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D271CAC"/>
    <w:multiLevelType w:val="hybridMultilevel"/>
    <w:tmpl w:val="08D41AEE"/>
    <w:lvl w:ilvl="0" w:tplc="D6D68348">
      <w:start w:val="7"/>
      <w:numFmt w:val="bullet"/>
      <w:lvlText w:val="-"/>
      <w:lvlJc w:val="left"/>
      <w:pPr>
        <w:ind w:left="720" w:hanging="360"/>
      </w:pPr>
      <w:rPr>
        <w:rFonts w:ascii="Times New Roman" w:eastAsiaTheme="minorHAnsi" w:hAnsi="Times New Roman" w:cs="Times New Roman"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172" w15:restartNumberingAfterBreak="0">
    <w:nsid w:val="7D811927"/>
    <w:multiLevelType w:val="multilevel"/>
    <w:tmpl w:val="33F0D690"/>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DEB7E6E"/>
    <w:multiLevelType w:val="hybridMultilevel"/>
    <w:tmpl w:val="10665E3A"/>
    <w:lvl w:ilvl="0" w:tplc="A7CE17A2">
      <w:numFmt w:val="bullet"/>
      <w:lvlText w:val="•"/>
      <w:lvlJc w:val="left"/>
      <w:pPr>
        <w:ind w:left="723" w:hanging="708"/>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4" w15:restartNumberingAfterBreak="0">
    <w:nsid w:val="7E710FBC"/>
    <w:multiLevelType w:val="multilevel"/>
    <w:tmpl w:val="8C5C147A"/>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75" w15:restartNumberingAfterBreak="0">
    <w:nsid w:val="7FD31902"/>
    <w:multiLevelType w:val="multilevel"/>
    <w:tmpl w:val="2B641A64"/>
    <w:lvl w:ilvl="0">
      <w:start w:val="8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47990825">
    <w:abstractNumId w:val="164"/>
  </w:num>
  <w:num w:numId="2" w16cid:durableId="1316883165">
    <w:abstractNumId w:val="157"/>
  </w:num>
  <w:num w:numId="3" w16cid:durableId="1509980444">
    <w:abstractNumId w:val="4"/>
  </w:num>
  <w:num w:numId="4" w16cid:durableId="1041781604">
    <w:abstractNumId w:val="135"/>
  </w:num>
  <w:num w:numId="5" w16cid:durableId="926040763">
    <w:abstractNumId w:val="0"/>
  </w:num>
  <w:num w:numId="6" w16cid:durableId="1658722621">
    <w:abstractNumId w:val="44"/>
  </w:num>
  <w:num w:numId="7" w16cid:durableId="195703366">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5586545">
    <w:abstractNumId w:val="20"/>
  </w:num>
  <w:num w:numId="9" w16cid:durableId="77374735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01589243">
    <w:abstractNumId w:val="81"/>
  </w:num>
  <w:num w:numId="11" w16cid:durableId="796724980">
    <w:abstractNumId w:val="155"/>
  </w:num>
  <w:num w:numId="12" w16cid:durableId="1376270532">
    <w:abstractNumId w:val="15"/>
  </w:num>
  <w:num w:numId="13" w16cid:durableId="1604998259">
    <w:abstractNumId w:val="140"/>
  </w:num>
  <w:num w:numId="14" w16cid:durableId="1297028549">
    <w:abstractNumId w:val="24"/>
  </w:num>
  <w:num w:numId="15" w16cid:durableId="862355172">
    <w:abstractNumId w:val="168"/>
  </w:num>
  <w:num w:numId="16" w16cid:durableId="1002928721">
    <w:abstractNumId w:val="171"/>
  </w:num>
  <w:num w:numId="17" w16cid:durableId="1430350741">
    <w:abstractNumId w:val="147"/>
  </w:num>
  <w:num w:numId="18" w16cid:durableId="1680232819">
    <w:abstractNumId w:val="173"/>
  </w:num>
  <w:num w:numId="19" w16cid:durableId="137770440">
    <w:abstractNumId w:val="1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40723491">
    <w:abstractNumId w:val="121"/>
  </w:num>
  <w:num w:numId="21" w16cid:durableId="1098871657">
    <w:abstractNumId w:val="27"/>
  </w:num>
  <w:num w:numId="22" w16cid:durableId="1907447246">
    <w:abstractNumId w:val="67"/>
  </w:num>
  <w:num w:numId="23" w16cid:durableId="1635791874">
    <w:abstractNumId w:val="129"/>
  </w:num>
  <w:num w:numId="24" w16cid:durableId="1386022743">
    <w:abstractNumId w:val="31"/>
  </w:num>
  <w:num w:numId="25" w16cid:durableId="298154126">
    <w:abstractNumId w:val="91"/>
  </w:num>
  <w:num w:numId="26" w16cid:durableId="166139004">
    <w:abstractNumId w:val="61"/>
  </w:num>
  <w:num w:numId="27" w16cid:durableId="225191168">
    <w:abstractNumId w:val="28"/>
  </w:num>
  <w:num w:numId="28" w16cid:durableId="708384348">
    <w:abstractNumId w:val="119"/>
  </w:num>
  <w:num w:numId="29" w16cid:durableId="95835371">
    <w:abstractNumId w:val="56"/>
  </w:num>
  <w:num w:numId="30" w16cid:durableId="1126267430">
    <w:abstractNumId w:val="6"/>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59333696">
    <w:abstractNumId w:val="40"/>
  </w:num>
  <w:num w:numId="32" w16cid:durableId="1117261000">
    <w:abstractNumId w:val="145"/>
  </w:num>
  <w:num w:numId="33" w16cid:durableId="20033149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768169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612797">
    <w:abstractNumId w:val="99"/>
  </w:num>
  <w:num w:numId="36" w16cid:durableId="1617329502">
    <w:abstractNumId w:val="159"/>
  </w:num>
  <w:num w:numId="37" w16cid:durableId="2054381294">
    <w:abstractNumId w:val="85"/>
  </w:num>
  <w:num w:numId="38" w16cid:durableId="899680476">
    <w:abstractNumId w:val="166"/>
  </w:num>
  <w:num w:numId="39" w16cid:durableId="1696688797">
    <w:abstractNumId w:val="132"/>
  </w:num>
  <w:num w:numId="40" w16cid:durableId="934358821">
    <w:abstractNumId w:val="66"/>
  </w:num>
  <w:num w:numId="41" w16cid:durableId="1377119637">
    <w:abstractNumId w:val="167"/>
  </w:num>
  <w:num w:numId="42" w16cid:durableId="1526752694">
    <w:abstractNumId w:val="115"/>
  </w:num>
  <w:num w:numId="43" w16cid:durableId="1326325259">
    <w:abstractNumId w:val="8"/>
  </w:num>
  <w:num w:numId="44" w16cid:durableId="1875849309">
    <w:abstractNumId w:val="54"/>
  </w:num>
  <w:num w:numId="45" w16cid:durableId="1591547384">
    <w:abstractNumId w:val="14"/>
  </w:num>
  <w:num w:numId="46" w16cid:durableId="21174559">
    <w:abstractNumId w:val="74"/>
  </w:num>
  <w:num w:numId="47" w16cid:durableId="1167401797">
    <w:abstractNumId w:val="89"/>
  </w:num>
  <w:num w:numId="48" w16cid:durableId="1054307619">
    <w:abstractNumId w:val="65"/>
  </w:num>
  <w:num w:numId="49" w16cid:durableId="395513505">
    <w:abstractNumId w:val="12"/>
  </w:num>
  <w:num w:numId="50" w16cid:durableId="594292968">
    <w:abstractNumId w:val="105"/>
  </w:num>
  <w:num w:numId="51" w16cid:durableId="1005547286">
    <w:abstractNumId w:val="138"/>
  </w:num>
  <w:num w:numId="52" w16cid:durableId="573930321">
    <w:abstractNumId w:val="151"/>
  </w:num>
  <w:num w:numId="53" w16cid:durableId="413013888">
    <w:abstractNumId w:val="60"/>
  </w:num>
  <w:num w:numId="54" w16cid:durableId="1969430421">
    <w:abstractNumId w:val="158"/>
  </w:num>
  <w:num w:numId="55" w16cid:durableId="1062827657">
    <w:abstractNumId w:val="36"/>
  </w:num>
  <w:num w:numId="56" w16cid:durableId="559244238">
    <w:abstractNumId w:val="70"/>
    <w:lvlOverride w:ilvl="0">
      <w:lvl w:ilvl="0">
        <w:numFmt w:val="decimal"/>
        <w:lvlText w:val="%1."/>
        <w:lvlJc w:val="left"/>
      </w:lvl>
    </w:lvlOverride>
  </w:num>
  <w:num w:numId="57" w16cid:durableId="119493159">
    <w:abstractNumId w:val="163"/>
    <w:lvlOverride w:ilvl="0">
      <w:lvl w:ilvl="0">
        <w:numFmt w:val="decimal"/>
        <w:lvlText w:val="%1."/>
        <w:lvlJc w:val="left"/>
      </w:lvl>
    </w:lvlOverride>
  </w:num>
  <w:num w:numId="58" w16cid:durableId="825702254">
    <w:abstractNumId w:val="23"/>
    <w:lvlOverride w:ilvl="0">
      <w:lvl w:ilvl="0">
        <w:numFmt w:val="decimal"/>
        <w:lvlText w:val="%1."/>
        <w:lvlJc w:val="left"/>
      </w:lvl>
    </w:lvlOverride>
  </w:num>
  <w:num w:numId="59" w16cid:durableId="1610626295">
    <w:abstractNumId w:val="22"/>
    <w:lvlOverride w:ilvl="0">
      <w:lvl w:ilvl="0">
        <w:numFmt w:val="decimal"/>
        <w:lvlText w:val="%1."/>
        <w:lvlJc w:val="left"/>
      </w:lvl>
    </w:lvlOverride>
  </w:num>
  <w:num w:numId="60" w16cid:durableId="1976832556">
    <w:abstractNumId w:val="63"/>
    <w:lvlOverride w:ilvl="0">
      <w:lvl w:ilvl="0">
        <w:numFmt w:val="decimal"/>
        <w:lvlText w:val="%1."/>
        <w:lvlJc w:val="left"/>
      </w:lvl>
    </w:lvlOverride>
  </w:num>
  <w:num w:numId="61" w16cid:durableId="1927886429">
    <w:abstractNumId w:val="59"/>
    <w:lvlOverride w:ilvl="0">
      <w:lvl w:ilvl="0">
        <w:numFmt w:val="decimal"/>
        <w:lvlText w:val="%1."/>
        <w:lvlJc w:val="left"/>
      </w:lvl>
    </w:lvlOverride>
  </w:num>
  <w:num w:numId="62" w16cid:durableId="2096320457">
    <w:abstractNumId w:val="125"/>
    <w:lvlOverride w:ilvl="0">
      <w:lvl w:ilvl="0">
        <w:numFmt w:val="decimal"/>
        <w:lvlText w:val="%1."/>
        <w:lvlJc w:val="left"/>
      </w:lvl>
    </w:lvlOverride>
  </w:num>
  <w:num w:numId="63" w16cid:durableId="1422095202">
    <w:abstractNumId w:val="69"/>
    <w:lvlOverride w:ilvl="0">
      <w:lvl w:ilvl="0">
        <w:numFmt w:val="decimal"/>
        <w:lvlText w:val="%1."/>
        <w:lvlJc w:val="left"/>
      </w:lvl>
    </w:lvlOverride>
  </w:num>
  <w:num w:numId="64" w16cid:durableId="1144390664">
    <w:abstractNumId w:val="170"/>
    <w:lvlOverride w:ilvl="0">
      <w:lvl w:ilvl="0">
        <w:numFmt w:val="decimal"/>
        <w:lvlText w:val="%1."/>
        <w:lvlJc w:val="left"/>
      </w:lvl>
    </w:lvlOverride>
  </w:num>
  <w:num w:numId="65" w16cid:durableId="1377390872">
    <w:abstractNumId w:val="162"/>
    <w:lvlOverride w:ilvl="0">
      <w:lvl w:ilvl="0">
        <w:numFmt w:val="decimal"/>
        <w:lvlText w:val="%1."/>
        <w:lvlJc w:val="left"/>
      </w:lvl>
    </w:lvlOverride>
  </w:num>
  <w:num w:numId="66" w16cid:durableId="1867718177">
    <w:abstractNumId w:val="52"/>
    <w:lvlOverride w:ilvl="0">
      <w:lvl w:ilvl="0">
        <w:numFmt w:val="decimal"/>
        <w:lvlText w:val="%1."/>
        <w:lvlJc w:val="left"/>
      </w:lvl>
    </w:lvlOverride>
  </w:num>
  <w:num w:numId="67" w16cid:durableId="364017745">
    <w:abstractNumId w:val="110"/>
    <w:lvlOverride w:ilvl="0">
      <w:lvl w:ilvl="0">
        <w:numFmt w:val="decimal"/>
        <w:lvlText w:val="%1."/>
        <w:lvlJc w:val="left"/>
      </w:lvl>
    </w:lvlOverride>
  </w:num>
  <w:num w:numId="68" w16cid:durableId="807935543">
    <w:abstractNumId w:val="71"/>
    <w:lvlOverride w:ilvl="0">
      <w:lvl w:ilvl="0">
        <w:numFmt w:val="decimal"/>
        <w:lvlText w:val="%1."/>
        <w:lvlJc w:val="left"/>
      </w:lvl>
    </w:lvlOverride>
  </w:num>
  <w:num w:numId="69" w16cid:durableId="1169059741">
    <w:abstractNumId w:val="29"/>
    <w:lvlOverride w:ilvl="0">
      <w:lvl w:ilvl="0">
        <w:numFmt w:val="decimal"/>
        <w:lvlText w:val="%1."/>
        <w:lvlJc w:val="left"/>
      </w:lvl>
    </w:lvlOverride>
  </w:num>
  <w:num w:numId="70" w16cid:durableId="229196673">
    <w:abstractNumId w:val="49"/>
    <w:lvlOverride w:ilvl="0">
      <w:lvl w:ilvl="0">
        <w:numFmt w:val="decimal"/>
        <w:lvlText w:val="%1."/>
        <w:lvlJc w:val="left"/>
      </w:lvl>
    </w:lvlOverride>
  </w:num>
  <w:num w:numId="71" w16cid:durableId="1717851834">
    <w:abstractNumId w:val="86"/>
    <w:lvlOverride w:ilvl="0">
      <w:lvl w:ilvl="0">
        <w:numFmt w:val="decimal"/>
        <w:lvlText w:val="%1."/>
        <w:lvlJc w:val="left"/>
      </w:lvl>
    </w:lvlOverride>
  </w:num>
  <w:num w:numId="72" w16cid:durableId="1169953416">
    <w:abstractNumId w:val="134"/>
    <w:lvlOverride w:ilvl="0">
      <w:lvl w:ilvl="0">
        <w:numFmt w:val="decimal"/>
        <w:lvlText w:val="%1."/>
        <w:lvlJc w:val="left"/>
      </w:lvl>
    </w:lvlOverride>
  </w:num>
  <w:num w:numId="73" w16cid:durableId="456803142">
    <w:abstractNumId w:val="47"/>
    <w:lvlOverride w:ilvl="0">
      <w:lvl w:ilvl="0">
        <w:numFmt w:val="decimal"/>
        <w:lvlText w:val="%1."/>
        <w:lvlJc w:val="left"/>
      </w:lvl>
    </w:lvlOverride>
  </w:num>
  <w:num w:numId="74" w16cid:durableId="1587684898">
    <w:abstractNumId w:val="75"/>
    <w:lvlOverride w:ilvl="0">
      <w:lvl w:ilvl="0">
        <w:numFmt w:val="decimal"/>
        <w:lvlText w:val="%1."/>
        <w:lvlJc w:val="left"/>
      </w:lvl>
    </w:lvlOverride>
  </w:num>
  <w:num w:numId="75" w16cid:durableId="1359087715">
    <w:abstractNumId w:val="117"/>
    <w:lvlOverride w:ilvl="0">
      <w:lvl w:ilvl="0">
        <w:numFmt w:val="decimal"/>
        <w:lvlText w:val="%1."/>
        <w:lvlJc w:val="left"/>
      </w:lvl>
    </w:lvlOverride>
  </w:num>
  <w:num w:numId="76" w16cid:durableId="1902905613">
    <w:abstractNumId w:val="53"/>
    <w:lvlOverride w:ilvl="0">
      <w:lvl w:ilvl="0">
        <w:numFmt w:val="decimal"/>
        <w:lvlText w:val="%1."/>
        <w:lvlJc w:val="left"/>
      </w:lvl>
    </w:lvlOverride>
  </w:num>
  <w:num w:numId="77" w16cid:durableId="913124069">
    <w:abstractNumId w:val="48"/>
    <w:lvlOverride w:ilvl="0">
      <w:lvl w:ilvl="0">
        <w:numFmt w:val="decimal"/>
        <w:lvlText w:val="%1."/>
        <w:lvlJc w:val="left"/>
      </w:lvl>
    </w:lvlOverride>
  </w:num>
  <w:num w:numId="78" w16cid:durableId="1157762916">
    <w:abstractNumId w:val="11"/>
    <w:lvlOverride w:ilvl="0">
      <w:lvl w:ilvl="0">
        <w:numFmt w:val="decimal"/>
        <w:lvlText w:val="%1."/>
        <w:lvlJc w:val="left"/>
      </w:lvl>
    </w:lvlOverride>
  </w:num>
  <w:num w:numId="79" w16cid:durableId="168181044">
    <w:abstractNumId w:val="46"/>
    <w:lvlOverride w:ilvl="0">
      <w:lvl w:ilvl="0">
        <w:numFmt w:val="decimal"/>
        <w:lvlText w:val="%1."/>
        <w:lvlJc w:val="left"/>
      </w:lvl>
    </w:lvlOverride>
  </w:num>
  <w:num w:numId="80" w16cid:durableId="1230841397">
    <w:abstractNumId w:val="2"/>
    <w:lvlOverride w:ilvl="0">
      <w:lvl w:ilvl="0">
        <w:numFmt w:val="decimal"/>
        <w:lvlText w:val="%1."/>
        <w:lvlJc w:val="left"/>
      </w:lvl>
    </w:lvlOverride>
  </w:num>
  <w:num w:numId="81" w16cid:durableId="1830171156">
    <w:abstractNumId w:val="120"/>
    <w:lvlOverride w:ilvl="0">
      <w:lvl w:ilvl="0">
        <w:numFmt w:val="decimal"/>
        <w:lvlText w:val="%1."/>
        <w:lvlJc w:val="left"/>
      </w:lvl>
    </w:lvlOverride>
  </w:num>
  <w:num w:numId="82" w16cid:durableId="1720939739">
    <w:abstractNumId w:val="100"/>
    <w:lvlOverride w:ilvl="0">
      <w:lvl w:ilvl="0">
        <w:numFmt w:val="decimal"/>
        <w:lvlText w:val="%1."/>
        <w:lvlJc w:val="left"/>
      </w:lvl>
    </w:lvlOverride>
  </w:num>
  <w:num w:numId="83" w16cid:durableId="1564825715">
    <w:abstractNumId w:val="102"/>
    <w:lvlOverride w:ilvl="0">
      <w:lvl w:ilvl="0">
        <w:numFmt w:val="decimal"/>
        <w:lvlText w:val="%1."/>
        <w:lvlJc w:val="left"/>
      </w:lvl>
    </w:lvlOverride>
  </w:num>
  <w:num w:numId="84" w16cid:durableId="315113980">
    <w:abstractNumId w:val="172"/>
    <w:lvlOverride w:ilvl="0">
      <w:lvl w:ilvl="0">
        <w:numFmt w:val="decimal"/>
        <w:lvlText w:val="%1."/>
        <w:lvlJc w:val="left"/>
      </w:lvl>
    </w:lvlOverride>
  </w:num>
  <w:num w:numId="85" w16cid:durableId="525603400">
    <w:abstractNumId w:val="122"/>
    <w:lvlOverride w:ilvl="0">
      <w:lvl w:ilvl="0">
        <w:numFmt w:val="decimal"/>
        <w:lvlText w:val="%1."/>
        <w:lvlJc w:val="left"/>
      </w:lvl>
    </w:lvlOverride>
  </w:num>
  <w:num w:numId="86" w16cid:durableId="2110157355">
    <w:abstractNumId w:val="17"/>
    <w:lvlOverride w:ilvl="0">
      <w:lvl w:ilvl="0">
        <w:numFmt w:val="decimal"/>
        <w:lvlText w:val="%1."/>
        <w:lvlJc w:val="left"/>
      </w:lvl>
    </w:lvlOverride>
  </w:num>
  <w:num w:numId="87" w16cid:durableId="1229269242">
    <w:abstractNumId w:val="116"/>
    <w:lvlOverride w:ilvl="0">
      <w:lvl w:ilvl="0">
        <w:numFmt w:val="decimal"/>
        <w:lvlText w:val="%1."/>
        <w:lvlJc w:val="left"/>
      </w:lvl>
    </w:lvlOverride>
  </w:num>
  <w:num w:numId="88" w16cid:durableId="1316686154">
    <w:abstractNumId w:val="41"/>
    <w:lvlOverride w:ilvl="0">
      <w:lvl w:ilvl="0">
        <w:numFmt w:val="decimal"/>
        <w:lvlText w:val="%1."/>
        <w:lvlJc w:val="left"/>
      </w:lvl>
    </w:lvlOverride>
  </w:num>
  <w:num w:numId="89" w16cid:durableId="1457869336">
    <w:abstractNumId w:val="96"/>
    <w:lvlOverride w:ilvl="0">
      <w:lvl w:ilvl="0">
        <w:numFmt w:val="decimal"/>
        <w:lvlText w:val="%1."/>
        <w:lvlJc w:val="left"/>
      </w:lvl>
    </w:lvlOverride>
  </w:num>
  <w:num w:numId="90" w16cid:durableId="1999964838">
    <w:abstractNumId w:val="114"/>
    <w:lvlOverride w:ilvl="0">
      <w:lvl w:ilvl="0">
        <w:numFmt w:val="decimal"/>
        <w:lvlText w:val="%1."/>
        <w:lvlJc w:val="left"/>
      </w:lvl>
    </w:lvlOverride>
  </w:num>
  <w:num w:numId="91" w16cid:durableId="390469223">
    <w:abstractNumId w:val="146"/>
    <w:lvlOverride w:ilvl="0">
      <w:lvl w:ilvl="0">
        <w:numFmt w:val="decimal"/>
        <w:lvlText w:val="%1."/>
        <w:lvlJc w:val="left"/>
      </w:lvl>
    </w:lvlOverride>
  </w:num>
  <w:num w:numId="92" w16cid:durableId="122819165">
    <w:abstractNumId w:val="97"/>
    <w:lvlOverride w:ilvl="0">
      <w:lvl w:ilvl="0">
        <w:numFmt w:val="decimal"/>
        <w:lvlText w:val="%1."/>
        <w:lvlJc w:val="left"/>
      </w:lvl>
    </w:lvlOverride>
  </w:num>
  <w:num w:numId="93" w16cid:durableId="198934331">
    <w:abstractNumId w:val="34"/>
    <w:lvlOverride w:ilvl="0">
      <w:lvl w:ilvl="0">
        <w:numFmt w:val="decimal"/>
        <w:lvlText w:val="%1."/>
        <w:lvlJc w:val="left"/>
      </w:lvl>
    </w:lvlOverride>
  </w:num>
  <w:num w:numId="94" w16cid:durableId="1273897586">
    <w:abstractNumId w:val="112"/>
    <w:lvlOverride w:ilvl="0">
      <w:lvl w:ilvl="0">
        <w:numFmt w:val="decimal"/>
        <w:lvlText w:val="%1."/>
        <w:lvlJc w:val="left"/>
      </w:lvl>
    </w:lvlOverride>
  </w:num>
  <w:num w:numId="95" w16cid:durableId="487865585">
    <w:abstractNumId w:val="79"/>
    <w:lvlOverride w:ilvl="0">
      <w:lvl w:ilvl="0">
        <w:numFmt w:val="decimal"/>
        <w:lvlText w:val="%1."/>
        <w:lvlJc w:val="left"/>
      </w:lvl>
    </w:lvlOverride>
  </w:num>
  <w:num w:numId="96" w16cid:durableId="1474830809">
    <w:abstractNumId w:val="126"/>
    <w:lvlOverride w:ilvl="0">
      <w:lvl w:ilvl="0">
        <w:numFmt w:val="decimal"/>
        <w:lvlText w:val="%1."/>
        <w:lvlJc w:val="left"/>
      </w:lvl>
    </w:lvlOverride>
  </w:num>
  <w:num w:numId="97" w16cid:durableId="539324323">
    <w:abstractNumId w:val="7"/>
    <w:lvlOverride w:ilvl="0">
      <w:lvl w:ilvl="0">
        <w:numFmt w:val="decimal"/>
        <w:lvlText w:val="%1."/>
        <w:lvlJc w:val="left"/>
      </w:lvl>
    </w:lvlOverride>
  </w:num>
  <w:num w:numId="98" w16cid:durableId="1356494930">
    <w:abstractNumId w:val="72"/>
    <w:lvlOverride w:ilvl="0">
      <w:lvl w:ilvl="0">
        <w:numFmt w:val="decimal"/>
        <w:lvlText w:val="%1."/>
        <w:lvlJc w:val="left"/>
      </w:lvl>
    </w:lvlOverride>
  </w:num>
  <w:num w:numId="99" w16cid:durableId="1493907533">
    <w:abstractNumId w:val="131"/>
    <w:lvlOverride w:ilvl="0">
      <w:lvl w:ilvl="0">
        <w:numFmt w:val="decimal"/>
        <w:lvlText w:val="%1."/>
        <w:lvlJc w:val="left"/>
      </w:lvl>
    </w:lvlOverride>
  </w:num>
  <w:num w:numId="100" w16cid:durableId="1752040175">
    <w:abstractNumId w:val="73"/>
    <w:lvlOverride w:ilvl="0">
      <w:lvl w:ilvl="0">
        <w:numFmt w:val="decimal"/>
        <w:lvlText w:val="%1."/>
        <w:lvlJc w:val="left"/>
      </w:lvl>
    </w:lvlOverride>
  </w:num>
  <w:num w:numId="101" w16cid:durableId="139275854">
    <w:abstractNumId w:val="82"/>
    <w:lvlOverride w:ilvl="0">
      <w:lvl w:ilvl="0">
        <w:numFmt w:val="decimal"/>
        <w:lvlText w:val="%1."/>
        <w:lvlJc w:val="left"/>
      </w:lvl>
    </w:lvlOverride>
  </w:num>
  <w:num w:numId="102" w16cid:durableId="565267436">
    <w:abstractNumId w:val="156"/>
    <w:lvlOverride w:ilvl="0">
      <w:lvl w:ilvl="0">
        <w:numFmt w:val="decimal"/>
        <w:lvlText w:val="%1."/>
        <w:lvlJc w:val="left"/>
      </w:lvl>
    </w:lvlOverride>
  </w:num>
  <w:num w:numId="103" w16cid:durableId="1046105880">
    <w:abstractNumId w:val="33"/>
    <w:lvlOverride w:ilvl="0">
      <w:lvl w:ilvl="0">
        <w:numFmt w:val="decimal"/>
        <w:lvlText w:val="%1."/>
        <w:lvlJc w:val="left"/>
      </w:lvl>
    </w:lvlOverride>
  </w:num>
  <w:num w:numId="104" w16cid:durableId="379519570">
    <w:abstractNumId w:val="148"/>
    <w:lvlOverride w:ilvl="0">
      <w:lvl w:ilvl="0">
        <w:numFmt w:val="decimal"/>
        <w:lvlText w:val="%1."/>
        <w:lvlJc w:val="left"/>
      </w:lvl>
    </w:lvlOverride>
  </w:num>
  <w:num w:numId="105" w16cid:durableId="1297181346">
    <w:abstractNumId w:val="62"/>
    <w:lvlOverride w:ilvl="0">
      <w:lvl w:ilvl="0">
        <w:numFmt w:val="decimal"/>
        <w:lvlText w:val="%1."/>
        <w:lvlJc w:val="left"/>
      </w:lvl>
    </w:lvlOverride>
  </w:num>
  <w:num w:numId="106" w16cid:durableId="2117212430">
    <w:abstractNumId w:val="106"/>
    <w:lvlOverride w:ilvl="0">
      <w:lvl w:ilvl="0">
        <w:numFmt w:val="decimal"/>
        <w:lvlText w:val="%1."/>
        <w:lvlJc w:val="left"/>
      </w:lvl>
    </w:lvlOverride>
  </w:num>
  <w:num w:numId="107" w16cid:durableId="2000230595">
    <w:abstractNumId w:val="130"/>
    <w:lvlOverride w:ilvl="0">
      <w:lvl w:ilvl="0">
        <w:numFmt w:val="decimal"/>
        <w:lvlText w:val="%1."/>
        <w:lvlJc w:val="left"/>
      </w:lvl>
    </w:lvlOverride>
  </w:num>
  <w:num w:numId="108" w16cid:durableId="557404746">
    <w:abstractNumId w:val="93"/>
    <w:lvlOverride w:ilvl="0">
      <w:lvl w:ilvl="0">
        <w:numFmt w:val="decimal"/>
        <w:lvlText w:val="%1."/>
        <w:lvlJc w:val="left"/>
      </w:lvl>
    </w:lvlOverride>
  </w:num>
  <w:num w:numId="109" w16cid:durableId="329137207">
    <w:abstractNumId w:val="84"/>
    <w:lvlOverride w:ilvl="0">
      <w:lvl w:ilvl="0">
        <w:numFmt w:val="decimal"/>
        <w:lvlText w:val="%1."/>
        <w:lvlJc w:val="left"/>
      </w:lvl>
    </w:lvlOverride>
  </w:num>
  <w:num w:numId="110" w16cid:durableId="2127461207">
    <w:abstractNumId w:val="68"/>
    <w:lvlOverride w:ilvl="0">
      <w:lvl w:ilvl="0">
        <w:numFmt w:val="decimal"/>
        <w:lvlText w:val="%1."/>
        <w:lvlJc w:val="left"/>
      </w:lvl>
    </w:lvlOverride>
  </w:num>
  <w:num w:numId="111" w16cid:durableId="1142621166">
    <w:abstractNumId w:val="152"/>
    <w:lvlOverride w:ilvl="0">
      <w:lvl w:ilvl="0">
        <w:numFmt w:val="decimal"/>
        <w:lvlText w:val="%1."/>
        <w:lvlJc w:val="left"/>
      </w:lvl>
    </w:lvlOverride>
  </w:num>
  <w:num w:numId="112" w16cid:durableId="2096197504">
    <w:abstractNumId w:val="38"/>
    <w:lvlOverride w:ilvl="0">
      <w:lvl w:ilvl="0">
        <w:numFmt w:val="decimal"/>
        <w:lvlText w:val="%1."/>
        <w:lvlJc w:val="left"/>
      </w:lvl>
    </w:lvlOverride>
  </w:num>
  <w:num w:numId="113" w16cid:durableId="738290641">
    <w:abstractNumId w:val="10"/>
    <w:lvlOverride w:ilvl="0">
      <w:lvl w:ilvl="0">
        <w:numFmt w:val="decimal"/>
        <w:lvlText w:val="%1."/>
        <w:lvlJc w:val="left"/>
      </w:lvl>
    </w:lvlOverride>
  </w:num>
  <w:num w:numId="114" w16cid:durableId="1527330974">
    <w:abstractNumId w:val="43"/>
    <w:lvlOverride w:ilvl="0">
      <w:lvl w:ilvl="0">
        <w:numFmt w:val="decimal"/>
        <w:lvlText w:val="%1."/>
        <w:lvlJc w:val="left"/>
      </w:lvl>
    </w:lvlOverride>
  </w:num>
  <w:num w:numId="115" w16cid:durableId="52243912">
    <w:abstractNumId w:val="139"/>
    <w:lvlOverride w:ilvl="0">
      <w:lvl w:ilvl="0">
        <w:numFmt w:val="decimal"/>
        <w:lvlText w:val="%1."/>
        <w:lvlJc w:val="left"/>
      </w:lvl>
    </w:lvlOverride>
  </w:num>
  <w:num w:numId="116" w16cid:durableId="796460068">
    <w:abstractNumId w:val="154"/>
    <w:lvlOverride w:ilvl="0">
      <w:lvl w:ilvl="0">
        <w:numFmt w:val="decimal"/>
        <w:lvlText w:val="%1."/>
        <w:lvlJc w:val="left"/>
      </w:lvl>
    </w:lvlOverride>
  </w:num>
  <w:num w:numId="117" w16cid:durableId="2063169250">
    <w:abstractNumId w:val="42"/>
    <w:lvlOverride w:ilvl="0">
      <w:lvl w:ilvl="0">
        <w:numFmt w:val="decimal"/>
        <w:lvlText w:val="%1."/>
        <w:lvlJc w:val="left"/>
      </w:lvl>
    </w:lvlOverride>
  </w:num>
  <w:num w:numId="118" w16cid:durableId="371806517">
    <w:abstractNumId w:val="98"/>
    <w:lvlOverride w:ilvl="0">
      <w:lvl w:ilvl="0">
        <w:numFmt w:val="decimal"/>
        <w:lvlText w:val="%1."/>
        <w:lvlJc w:val="left"/>
      </w:lvl>
    </w:lvlOverride>
  </w:num>
  <w:num w:numId="119" w16cid:durableId="1034846163">
    <w:abstractNumId w:val="101"/>
    <w:lvlOverride w:ilvl="0">
      <w:lvl w:ilvl="0">
        <w:numFmt w:val="decimal"/>
        <w:lvlText w:val="%1."/>
        <w:lvlJc w:val="left"/>
      </w:lvl>
    </w:lvlOverride>
  </w:num>
  <w:num w:numId="120" w16cid:durableId="1699155565">
    <w:abstractNumId w:val="78"/>
    <w:lvlOverride w:ilvl="0">
      <w:lvl w:ilvl="0">
        <w:numFmt w:val="decimal"/>
        <w:lvlText w:val="%1."/>
        <w:lvlJc w:val="left"/>
      </w:lvl>
    </w:lvlOverride>
  </w:num>
  <w:num w:numId="121" w16cid:durableId="1776486081">
    <w:abstractNumId w:val="137"/>
    <w:lvlOverride w:ilvl="0">
      <w:lvl w:ilvl="0">
        <w:numFmt w:val="decimal"/>
        <w:lvlText w:val="%1."/>
        <w:lvlJc w:val="left"/>
      </w:lvl>
    </w:lvlOverride>
  </w:num>
  <w:num w:numId="122" w16cid:durableId="21447191">
    <w:abstractNumId w:val="160"/>
    <w:lvlOverride w:ilvl="0">
      <w:lvl w:ilvl="0">
        <w:numFmt w:val="decimal"/>
        <w:lvlText w:val="%1."/>
        <w:lvlJc w:val="left"/>
      </w:lvl>
    </w:lvlOverride>
  </w:num>
  <w:num w:numId="123" w16cid:durableId="960454964">
    <w:abstractNumId w:val="150"/>
    <w:lvlOverride w:ilvl="0">
      <w:lvl w:ilvl="0">
        <w:numFmt w:val="decimal"/>
        <w:lvlText w:val="%1."/>
        <w:lvlJc w:val="left"/>
      </w:lvl>
    </w:lvlOverride>
  </w:num>
  <w:num w:numId="124" w16cid:durableId="767118289">
    <w:abstractNumId w:val="153"/>
    <w:lvlOverride w:ilvl="0">
      <w:lvl w:ilvl="0">
        <w:numFmt w:val="decimal"/>
        <w:lvlText w:val="%1."/>
        <w:lvlJc w:val="left"/>
      </w:lvl>
    </w:lvlOverride>
  </w:num>
  <w:num w:numId="125" w16cid:durableId="2139494286">
    <w:abstractNumId w:val="50"/>
    <w:lvlOverride w:ilvl="0">
      <w:lvl w:ilvl="0">
        <w:numFmt w:val="decimal"/>
        <w:lvlText w:val="%1."/>
        <w:lvlJc w:val="left"/>
      </w:lvl>
    </w:lvlOverride>
  </w:num>
  <w:num w:numId="126" w16cid:durableId="1197040516">
    <w:abstractNumId w:val="13"/>
    <w:lvlOverride w:ilvl="0">
      <w:lvl w:ilvl="0">
        <w:numFmt w:val="decimal"/>
        <w:lvlText w:val="%1."/>
        <w:lvlJc w:val="left"/>
      </w:lvl>
    </w:lvlOverride>
  </w:num>
  <w:num w:numId="127" w16cid:durableId="868029731">
    <w:abstractNumId w:val="128"/>
    <w:lvlOverride w:ilvl="0">
      <w:lvl w:ilvl="0">
        <w:numFmt w:val="decimal"/>
        <w:lvlText w:val="%1."/>
        <w:lvlJc w:val="left"/>
      </w:lvl>
    </w:lvlOverride>
  </w:num>
  <w:num w:numId="128" w16cid:durableId="1188830227">
    <w:abstractNumId w:val="88"/>
    <w:lvlOverride w:ilvl="0">
      <w:lvl w:ilvl="0">
        <w:numFmt w:val="decimal"/>
        <w:lvlText w:val="%1."/>
        <w:lvlJc w:val="left"/>
      </w:lvl>
    </w:lvlOverride>
  </w:num>
  <w:num w:numId="129" w16cid:durableId="2058359415">
    <w:abstractNumId w:val="30"/>
    <w:lvlOverride w:ilvl="0">
      <w:lvl w:ilvl="0">
        <w:numFmt w:val="decimal"/>
        <w:lvlText w:val="%1."/>
        <w:lvlJc w:val="left"/>
      </w:lvl>
    </w:lvlOverride>
  </w:num>
  <w:num w:numId="130" w16cid:durableId="1789274193">
    <w:abstractNumId w:val="107"/>
    <w:lvlOverride w:ilvl="0">
      <w:lvl w:ilvl="0">
        <w:numFmt w:val="decimal"/>
        <w:lvlText w:val="%1."/>
        <w:lvlJc w:val="left"/>
      </w:lvl>
    </w:lvlOverride>
  </w:num>
  <w:num w:numId="131" w16cid:durableId="2101943616">
    <w:abstractNumId w:val="109"/>
    <w:lvlOverride w:ilvl="0">
      <w:lvl w:ilvl="0">
        <w:numFmt w:val="decimal"/>
        <w:lvlText w:val="%1."/>
        <w:lvlJc w:val="left"/>
      </w:lvl>
    </w:lvlOverride>
  </w:num>
  <w:num w:numId="132" w16cid:durableId="874582303">
    <w:abstractNumId w:val="104"/>
    <w:lvlOverride w:ilvl="0">
      <w:lvl w:ilvl="0">
        <w:numFmt w:val="decimal"/>
        <w:lvlText w:val="%1."/>
        <w:lvlJc w:val="left"/>
      </w:lvl>
    </w:lvlOverride>
  </w:num>
  <w:num w:numId="133" w16cid:durableId="1098211854">
    <w:abstractNumId w:val="136"/>
    <w:lvlOverride w:ilvl="0">
      <w:lvl w:ilvl="0">
        <w:numFmt w:val="decimal"/>
        <w:lvlText w:val="%1."/>
        <w:lvlJc w:val="left"/>
      </w:lvl>
    </w:lvlOverride>
  </w:num>
  <w:num w:numId="134" w16cid:durableId="705831910">
    <w:abstractNumId w:val="32"/>
    <w:lvlOverride w:ilvl="0">
      <w:lvl w:ilvl="0">
        <w:numFmt w:val="decimal"/>
        <w:lvlText w:val="%1."/>
        <w:lvlJc w:val="left"/>
      </w:lvl>
    </w:lvlOverride>
  </w:num>
  <w:num w:numId="135" w16cid:durableId="543560829">
    <w:abstractNumId w:val="113"/>
    <w:lvlOverride w:ilvl="0">
      <w:lvl w:ilvl="0">
        <w:numFmt w:val="decimal"/>
        <w:lvlText w:val="%1."/>
        <w:lvlJc w:val="left"/>
      </w:lvl>
    </w:lvlOverride>
  </w:num>
  <w:num w:numId="136" w16cid:durableId="1188251233">
    <w:abstractNumId w:val="175"/>
    <w:lvlOverride w:ilvl="0">
      <w:lvl w:ilvl="0">
        <w:numFmt w:val="decimal"/>
        <w:lvlText w:val="%1."/>
        <w:lvlJc w:val="left"/>
      </w:lvl>
    </w:lvlOverride>
  </w:num>
  <w:num w:numId="137" w16cid:durableId="1009721495">
    <w:abstractNumId w:val="26"/>
    <w:lvlOverride w:ilvl="0">
      <w:lvl w:ilvl="0">
        <w:numFmt w:val="decimal"/>
        <w:lvlText w:val="%1."/>
        <w:lvlJc w:val="left"/>
      </w:lvl>
    </w:lvlOverride>
  </w:num>
  <w:num w:numId="138" w16cid:durableId="1643385503">
    <w:abstractNumId w:val="87"/>
    <w:lvlOverride w:ilvl="0">
      <w:lvl w:ilvl="0">
        <w:numFmt w:val="decimal"/>
        <w:lvlText w:val="%1."/>
        <w:lvlJc w:val="left"/>
      </w:lvl>
    </w:lvlOverride>
  </w:num>
  <w:num w:numId="139" w16cid:durableId="342635547">
    <w:abstractNumId w:val="124"/>
    <w:lvlOverride w:ilvl="0">
      <w:lvl w:ilvl="0">
        <w:numFmt w:val="decimal"/>
        <w:lvlText w:val="%1."/>
        <w:lvlJc w:val="left"/>
      </w:lvl>
    </w:lvlOverride>
  </w:num>
  <w:num w:numId="140" w16cid:durableId="591816644">
    <w:abstractNumId w:val="77"/>
    <w:lvlOverride w:ilvl="0">
      <w:lvl w:ilvl="0">
        <w:numFmt w:val="decimal"/>
        <w:lvlText w:val="%1."/>
        <w:lvlJc w:val="left"/>
      </w:lvl>
    </w:lvlOverride>
  </w:num>
  <w:num w:numId="141" w16cid:durableId="1558587140">
    <w:abstractNumId w:val="9"/>
    <w:lvlOverride w:ilvl="0">
      <w:lvl w:ilvl="0">
        <w:numFmt w:val="decimal"/>
        <w:lvlText w:val="%1."/>
        <w:lvlJc w:val="left"/>
      </w:lvl>
    </w:lvlOverride>
  </w:num>
  <w:num w:numId="142" w16cid:durableId="2136214974">
    <w:abstractNumId w:val="64"/>
    <w:lvlOverride w:ilvl="0">
      <w:lvl w:ilvl="0">
        <w:numFmt w:val="decimal"/>
        <w:lvlText w:val="%1."/>
        <w:lvlJc w:val="left"/>
      </w:lvl>
    </w:lvlOverride>
  </w:num>
  <w:num w:numId="143" w16cid:durableId="138962391">
    <w:abstractNumId w:val="127"/>
    <w:lvlOverride w:ilvl="0">
      <w:lvl w:ilvl="0">
        <w:numFmt w:val="decimal"/>
        <w:lvlText w:val="%1."/>
        <w:lvlJc w:val="left"/>
      </w:lvl>
    </w:lvlOverride>
  </w:num>
  <w:num w:numId="144" w16cid:durableId="1680157848">
    <w:abstractNumId w:val="94"/>
    <w:lvlOverride w:ilvl="0">
      <w:lvl w:ilvl="0">
        <w:numFmt w:val="decimal"/>
        <w:lvlText w:val="%1."/>
        <w:lvlJc w:val="left"/>
      </w:lvl>
    </w:lvlOverride>
  </w:num>
  <w:num w:numId="145" w16cid:durableId="1469008017">
    <w:abstractNumId w:val="45"/>
    <w:lvlOverride w:ilvl="0">
      <w:lvl w:ilvl="0">
        <w:numFmt w:val="decimal"/>
        <w:lvlText w:val="%1."/>
        <w:lvlJc w:val="left"/>
      </w:lvl>
    </w:lvlOverride>
  </w:num>
  <w:num w:numId="146" w16cid:durableId="516308228">
    <w:abstractNumId w:val="144"/>
    <w:lvlOverride w:ilvl="0">
      <w:lvl w:ilvl="0">
        <w:numFmt w:val="decimal"/>
        <w:lvlText w:val="%1."/>
        <w:lvlJc w:val="left"/>
      </w:lvl>
    </w:lvlOverride>
  </w:num>
  <w:num w:numId="147" w16cid:durableId="2028098902">
    <w:abstractNumId w:val="55"/>
    <w:lvlOverride w:ilvl="0">
      <w:lvl w:ilvl="0">
        <w:numFmt w:val="decimal"/>
        <w:lvlText w:val="%1."/>
        <w:lvlJc w:val="left"/>
      </w:lvl>
    </w:lvlOverride>
  </w:num>
  <w:num w:numId="148" w16cid:durableId="981041028">
    <w:abstractNumId w:val="16"/>
    <w:lvlOverride w:ilvl="0">
      <w:lvl w:ilvl="0">
        <w:numFmt w:val="decimal"/>
        <w:lvlText w:val="%1."/>
        <w:lvlJc w:val="left"/>
      </w:lvl>
    </w:lvlOverride>
  </w:num>
  <w:num w:numId="149" w16cid:durableId="1738169409">
    <w:abstractNumId w:val="18"/>
    <w:lvlOverride w:ilvl="0">
      <w:lvl w:ilvl="0">
        <w:numFmt w:val="decimal"/>
        <w:lvlText w:val="%1."/>
        <w:lvlJc w:val="left"/>
      </w:lvl>
    </w:lvlOverride>
  </w:num>
  <w:num w:numId="150" w16cid:durableId="785779330">
    <w:abstractNumId w:val="57"/>
    <w:lvlOverride w:ilvl="0">
      <w:lvl w:ilvl="0">
        <w:numFmt w:val="decimal"/>
        <w:lvlText w:val="%1."/>
        <w:lvlJc w:val="left"/>
      </w:lvl>
    </w:lvlOverride>
  </w:num>
  <w:num w:numId="151" w16cid:durableId="183786899">
    <w:abstractNumId w:val="123"/>
    <w:lvlOverride w:ilvl="0">
      <w:lvl w:ilvl="0">
        <w:numFmt w:val="decimal"/>
        <w:lvlText w:val="%1."/>
        <w:lvlJc w:val="left"/>
      </w:lvl>
    </w:lvlOverride>
  </w:num>
  <w:num w:numId="152" w16cid:durableId="333921381">
    <w:abstractNumId w:val="111"/>
    <w:lvlOverride w:ilvl="0">
      <w:lvl w:ilvl="0">
        <w:numFmt w:val="decimal"/>
        <w:lvlText w:val="%1."/>
        <w:lvlJc w:val="left"/>
      </w:lvl>
    </w:lvlOverride>
  </w:num>
  <w:num w:numId="153" w16cid:durableId="1185559445">
    <w:abstractNumId w:val="118"/>
    <w:lvlOverride w:ilvl="0">
      <w:lvl w:ilvl="0">
        <w:numFmt w:val="decimal"/>
        <w:lvlText w:val="%1."/>
        <w:lvlJc w:val="left"/>
      </w:lvl>
    </w:lvlOverride>
  </w:num>
  <w:num w:numId="154" w16cid:durableId="1263495591">
    <w:abstractNumId w:val="5"/>
    <w:lvlOverride w:ilvl="0">
      <w:lvl w:ilvl="0">
        <w:numFmt w:val="decimal"/>
        <w:lvlText w:val="%1."/>
        <w:lvlJc w:val="left"/>
      </w:lvl>
    </w:lvlOverride>
  </w:num>
  <w:num w:numId="155" w16cid:durableId="2135168560">
    <w:abstractNumId w:val="103"/>
    <w:lvlOverride w:ilvl="0">
      <w:lvl w:ilvl="0">
        <w:numFmt w:val="decimal"/>
        <w:lvlText w:val="%1."/>
        <w:lvlJc w:val="left"/>
      </w:lvl>
    </w:lvlOverride>
  </w:num>
  <w:num w:numId="156" w16cid:durableId="725490825">
    <w:abstractNumId w:val="108"/>
    <w:lvlOverride w:ilvl="0">
      <w:lvl w:ilvl="0">
        <w:numFmt w:val="decimal"/>
        <w:lvlText w:val="%1."/>
        <w:lvlJc w:val="left"/>
      </w:lvl>
    </w:lvlOverride>
  </w:num>
  <w:num w:numId="157" w16cid:durableId="278993780">
    <w:abstractNumId w:val="58"/>
    <w:lvlOverride w:ilvl="0">
      <w:lvl w:ilvl="0">
        <w:numFmt w:val="decimal"/>
        <w:lvlText w:val="%1."/>
        <w:lvlJc w:val="left"/>
      </w:lvl>
    </w:lvlOverride>
  </w:num>
  <w:num w:numId="158" w16cid:durableId="1438527916">
    <w:abstractNumId w:val="90"/>
    <w:lvlOverride w:ilvl="0">
      <w:lvl w:ilvl="0">
        <w:numFmt w:val="decimal"/>
        <w:lvlText w:val="%1."/>
        <w:lvlJc w:val="left"/>
      </w:lvl>
    </w:lvlOverride>
  </w:num>
  <w:num w:numId="159" w16cid:durableId="610169908">
    <w:abstractNumId w:val="142"/>
    <w:lvlOverride w:ilvl="0">
      <w:lvl w:ilvl="0">
        <w:numFmt w:val="decimal"/>
        <w:lvlText w:val="%1."/>
        <w:lvlJc w:val="left"/>
      </w:lvl>
    </w:lvlOverride>
  </w:num>
  <w:num w:numId="160" w16cid:durableId="494955464">
    <w:abstractNumId w:val="92"/>
    <w:lvlOverride w:ilvl="0">
      <w:lvl w:ilvl="0">
        <w:numFmt w:val="decimal"/>
        <w:lvlText w:val="%1."/>
        <w:lvlJc w:val="left"/>
      </w:lvl>
    </w:lvlOverride>
  </w:num>
  <w:num w:numId="161" w16cid:durableId="1273898802">
    <w:abstractNumId w:val="37"/>
    <w:lvlOverride w:ilvl="0">
      <w:lvl w:ilvl="0">
        <w:numFmt w:val="decimal"/>
        <w:lvlText w:val="%1."/>
        <w:lvlJc w:val="left"/>
      </w:lvl>
    </w:lvlOverride>
  </w:num>
  <w:num w:numId="162" w16cid:durableId="702948439">
    <w:abstractNumId w:val="25"/>
    <w:lvlOverride w:ilvl="0">
      <w:lvl w:ilvl="0">
        <w:numFmt w:val="decimal"/>
        <w:lvlText w:val="%1."/>
        <w:lvlJc w:val="left"/>
      </w:lvl>
    </w:lvlOverride>
  </w:num>
  <w:num w:numId="163" w16cid:durableId="1767309929">
    <w:abstractNumId w:val="165"/>
    <w:lvlOverride w:ilvl="0">
      <w:lvl w:ilvl="0">
        <w:numFmt w:val="decimal"/>
        <w:lvlText w:val="%1."/>
        <w:lvlJc w:val="left"/>
      </w:lvl>
    </w:lvlOverride>
  </w:num>
  <w:num w:numId="164" w16cid:durableId="803698584">
    <w:abstractNumId w:val="19"/>
    <w:lvlOverride w:ilvl="0">
      <w:lvl w:ilvl="0">
        <w:numFmt w:val="decimal"/>
        <w:lvlText w:val="%1."/>
        <w:lvlJc w:val="left"/>
      </w:lvl>
    </w:lvlOverride>
  </w:num>
  <w:num w:numId="165" w16cid:durableId="1143543935">
    <w:abstractNumId w:val="80"/>
    <w:lvlOverride w:ilvl="0">
      <w:lvl w:ilvl="0">
        <w:numFmt w:val="decimal"/>
        <w:lvlText w:val="%1."/>
        <w:lvlJc w:val="left"/>
      </w:lvl>
    </w:lvlOverride>
  </w:num>
  <w:num w:numId="166" w16cid:durableId="805044286">
    <w:abstractNumId w:val="161"/>
  </w:num>
  <w:num w:numId="167" w16cid:durableId="1626160478">
    <w:abstractNumId w:val="149"/>
  </w:num>
  <w:num w:numId="168" w16cid:durableId="284428285">
    <w:abstractNumId w:val="145"/>
    <w:lvlOverride w:ilvl="0">
      <w:startOverride w:val="1"/>
    </w:lvlOverride>
  </w:num>
  <w:num w:numId="169" w16cid:durableId="1613971019">
    <w:abstractNumId w:val="133"/>
  </w:num>
  <w:num w:numId="170" w16cid:durableId="1654604763">
    <w:abstractNumId w:val="35"/>
    <w:lvlOverride w:ilvl="0">
      <w:lvl w:ilvl="0">
        <w:numFmt w:val="decimal"/>
        <w:lvlText w:val="%1."/>
        <w:lvlJc w:val="left"/>
      </w:lvl>
    </w:lvlOverride>
  </w:num>
  <w:num w:numId="171" w16cid:durableId="1475442663">
    <w:abstractNumId w:val="143"/>
    <w:lvlOverride w:ilvl="0">
      <w:lvl w:ilvl="0">
        <w:numFmt w:val="decimal"/>
        <w:lvlText w:val="%1."/>
        <w:lvlJc w:val="left"/>
      </w:lvl>
    </w:lvlOverride>
  </w:num>
  <w:num w:numId="172" w16cid:durableId="33889665">
    <w:abstractNumId w:val="39"/>
    <w:lvlOverride w:ilvl="0">
      <w:lvl w:ilvl="0">
        <w:numFmt w:val="decimal"/>
        <w:lvlText w:val="%1."/>
        <w:lvlJc w:val="left"/>
      </w:lvl>
    </w:lvlOverride>
  </w:num>
  <w:num w:numId="173" w16cid:durableId="839126978">
    <w:abstractNumId w:val="51"/>
    <w:lvlOverride w:ilvl="0">
      <w:lvl w:ilvl="0">
        <w:numFmt w:val="decimal"/>
        <w:lvlText w:val="%1."/>
        <w:lvlJc w:val="left"/>
      </w:lvl>
    </w:lvlOverride>
  </w:num>
  <w:num w:numId="174" w16cid:durableId="83886204">
    <w:abstractNumId w:val="174"/>
  </w:num>
  <w:num w:numId="175" w16cid:durableId="1594507059">
    <w:abstractNumId w:val="95"/>
  </w:num>
  <w:num w:numId="176" w16cid:durableId="1527328552">
    <w:abstractNumId w:val="83"/>
  </w:num>
  <w:num w:numId="177" w16cid:durableId="21124282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C2NDI0sjQwMzc2tTBT0lEKTi0uzszPAymwrAUA15p6aiwAAAA="/>
  </w:docVars>
  <w:rsids>
    <w:rsidRoot w:val="00794CD4"/>
    <w:rsid w:val="00003155"/>
    <w:rsid w:val="00021DB6"/>
    <w:rsid w:val="000253D9"/>
    <w:rsid w:val="00041C09"/>
    <w:rsid w:val="00045F5B"/>
    <w:rsid w:val="00052480"/>
    <w:rsid w:val="00060A57"/>
    <w:rsid w:val="000930D8"/>
    <w:rsid w:val="000A2984"/>
    <w:rsid w:val="000B77AE"/>
    <w:rsid w:val="000C335B"/>
    <w:rsid w:val="000C4B9F"/>
    <w:rsid w:val="000C7231"/>
    <w:rsid w:val="000C7299"/>
    <w:rsid w:val="000D1164"/>
    <w:rsid w:val="000F3A44"/>
    <w:rsid w:val="000F667B"/>
    <w:rsid w:val="00150506"/>
    <w:rsid w:val="00164336"/>
    <w:rsid w:val="001672E3"/>
    <w:rsid w:val="00170E9B"/>
    <w:rsid w:val="001C230F"/>
    <w:rsid w:val="001D3BE2"/>
    <w:rsid w:val="001D7142"/>
    <w:rsid w:val="001D780B"/>
    <w:rsid w:val="001F5AC2"/>
    <w:rsid w:val="001F76EA"/>
    <w:rsid w:val="00203A6F"/>
    <w:rsid w:val="0020476B"/>
    <w:rsid w:val="002058ED"/>
    <w:rsid w:val="00210D88"/>
    <w:rsid w:val="00211F82"/>
    <w:rsid w:val="002246FF"/>
    <w:rsid w:val="00226C75"/>
    <w:rsid w:val="0024135A"/>
    <w:rsid w:val="00247940"/>
    <w:rsid w:val="00250A37"/>
    <w:rsid w:val="00251CCD"/>
    <w:rsid w:val="00260EAC"/>
    <w:rsid w:val="0026634D"/>
    <w:rsid w:val="00276894"/>
    <w:rsid w:val="00280E8A"/>
    <w:rsid w:val="00284252"/>
    <w:rsid w:val="002C2304"/>
    <w:rsid w:val="002C3EB0"/>
    <w:rsid w:val="002C7DB1"/>
    <w:rsid w:val="002E701F"/>
    <w:rsid w:val="002F173D"/>
    <w:rsid w:val="00303EE6"/>
    <w:rsid w:val="00304330"/>
    <w:rsid w:val="00305F42"/>
    <w:rsid w:val="00311419"/>
    <w:rsid w:val="003114DF"/>
    <w:rsid w:val="00311EDF"/>
    <w:rsid w:val="003406FE"/>
    <w:rsid w:val="003407AD"/>
    <w:rsid w:val="00352C52"/>
    <w:rsid w:val="00354EDC"/>
    <w:rsid w:val="00362DE5"/>
    <w:rsid w:val="00364089"/>
    <w:rsid w:val="00364B27"/>
    <w:rsid w:val="00371BC6"/>
    <w:rsid w:val="00374A16"/>
    <w:rsid w:val="003C0331"/>
    <w:rsid w:val="003C74E6"/>
    <w:rsid w:val="003D2D8E"/>
    <w:rsid w:val="003D6586"/>
    <w:rsid w:val="003F7153"/>
    <w:rsid w:val="004113B7"/>
    <w:rsid w:val="00420AE7"/>
    <w:rsid w:val="00422A99"/>
    <w:rsid w:val="00427CD6"/>
    <w:rsid w:val="004406DF"/>
    <w:rsid w:val="00454C9C"/>
    <w:rsid w:val="004621CC"/>
    <w:rsid w:val="00462E73"/>
    <w:rsid w:val="00467D5D"/>
    <w:rsid w:val="00473A31"/>
    <w:rsid w:val="00481A84"/>
    <w:rsid w:val="00491FE7"/>
    <w:rsid w:val="00494C66"/>
    <w:rsid w:val="004A3DA0"/>
    <w:rsid w:val="004E258F"/>
    <w:rsid w:val="004E6B49"/>
    <w:rsid w:val="004F6D4D"/>
    <w:rsid w:val="0052484C"/>
    <w:rsid w:val="00541158"/>
    <w:rsid w:val="005416FB"/>
    <w:rsid w:val="005665D9"/>
    <w:rsid w:val="0057383E"/>
    <w:rsid w:val="00590A83"/>
    <w:rsid w:val="00592241"/>
    <w:rsid w:val="005A24F1"/>
    <w:rsid w:val="005A26A3"/>
    <w:rsid w:val="005C3DCF"/>
    <w:rsid w:val="005C47CE"/>
    <w:rsid w:val="005C4962"/>
    <w:rsid w:val="005D329A"/>
    <w:rsid w:val="005F0A5C"/>
    <w:rsid w:val="005F1D76"/>
    <w:rsid w:val="005F3B78"/>
    <w:rsid w:val="005F7AF9"/>
    <w:rsid w:val="0060311D"/>
    <w:rsid w:val="00605FF2"/>
    <w:rsid w:val="006071A7"/>
    <w:rsid w:val="006076A5"/>
    <w:rsid w:val="006109CF"/>
    <w:rsid w:val="0061678C"/>
    <w:rsid w:val="00620FB0"/>
    <w:rsid w:val="00621F71"/>
    <w:rsid w:val="00624B99"/>
    <w:rsid w:val="00635CB8"/>
    <w:rsid w:val="00637556"/>
    <w:rsid w:val="006404A2"/>
    <w:rsid w:val="006430F8"/>
    <w:rsid w:val="00654696"/>
    <w:rsid w:val="00667C64"/>
    <w:rsid w:val="00672837"/>
    <w:rsid w:val="0067284C"/>
    <w:rsid w:val="00673065"/>
    <w:rsid w:val="00680D24"/>
    <w:rsid w:val="0068169A"/>
    <w:rsid w:val="0068728B"/>
    <w:rsid w:val="006A25A9"/>
    <w:rsid w:val="006A4739"/>
    <w:rsid w:val="006B0413"/>
    <w:rsid w:val="006B6085"/>
    <w:rsid w:val="006B77E5"/>
    <w:rsid w:val="006C36EE"/>
    <w:rsid w:val="006C4AE5"/>
    <w:rsid w:val="006D3001"/>
    <w:rsid w:val="006D5B91"/>
    <w:rsid w:val="006D783F"/>
    <w:rsid w:val="006E0EEC"/>
    <w:rsid w:val="006F13CE"/>
    <w:rsid w:val="006F3D32"/>
    <w:rsid w:val="006F7396"/>
    <w:rsid w:val="00700593"/>
    <w:rsid w:val="00710BF3"/>
    <w:rsid w:val="00720CFC"/>
    <w:rsid w:val="0073068C"/>
    <w:rsid w:val="00737D0F"/>
    <w:rsid w:val="007473A2"/>
    <w:rsid w:val="00751A0C"/>
    <w:rsid w:val="00751E2B"/>
    <w:rsid w:val="00752C6C"/>
    <w:rsid w:val="007600DE"/>
    <w:rsid w:val="00794CD4"/>
    <w:rsid w:val="0079628C"/>
    <w:rsid w:val="007A1713"/>
    <w:rsid w:val="007B36B2"/>
    <w:rsid w:val="007B5588"/>
    <w:rsid w:val="007C21CA"/>
    <w:rsid w:val="007E21B2"/>
    <w:rsid w:val="00801488"/>
    <w:rsid w:val="008068F9"/>
    <w:rsid w:val="00815069"/>
    <w:rsid w:val="00817F3F"/>
    <w:rsid w:val="00821EB7"/>
    <w:rsid w:val="008267E5"/>
    <w:rsid w:val="00827C24"/>
    <w:rsid w:val="00831373"/>
    <w:rsid w:val="008376F4"/>
    <w:rsid w:val="00837A5A"/>
    <w:rsid w:val="00840315"/>
    <w:rsid w:val="00840AA7"/>
    <w:rsid w:val="00845609"/>
    <w:rsid w:val="00850FDF"/>
    <w:rsid w:val="00853C32"/>
    <w:rsid w:val="0086654F"/>
    <w:rsid w:val="00871B96"/>
    <w:rsid w:val="00875ABB"/>
    <w:rsid w:val="00881580"/>
    <w:rsid w:val="00881E92"/>
    <w:rsid w:val="00883302"/>
    <w:rsid w:val="00884C3E"/>
    <w:rsid w:val="00885336"/>
    <w:rsid w:val="00886486"/>
    <w:rsid w:val="00886D9B"/>
    <w:rsid w:val="008878A0"/>
    <w:rsid w:val="00897F4F"/>
    <w:rsid w:val="008C117D"/>
    <w:rsid w:val="008C1D36"/>
    <w:rsid w:val="008C252D"/>
    <w:rsid w:val="008E6854"/>
    <w:rsid w:val="008F0DB1"/>
    <w:rsid w:val="008F6494"/>
    <w:rsid w:val="008F66E3"/>
    <w:rsid w:val="00905635"/>
    <w:rsid w:val="00907A48"/>
    <w:rsid w:val="00913F9A"/>
    <w:rsid w:val="009240D1"/>
    <w:rsid w:val="009246D7"/>
    <w:rsid w:val="00932D5C"/>
    <w:rsid w:val="009336A1"/>
    <w:rsid w:val="0094098B"/>
    <w:rsid w:val="00944525"/>
    <w:rsid w:val="009449C2"/>
    <w:rsid w:val="00950C4F"/>
    <w:rsid w:val="00972957"/>
    <w:rsid w:val="009734B6"/>
    <w:rsid w:val="00991BBE"/>
    <w:rsid w:val="00993BEB"/>
    <w:rsid w:val="00995206"/>
    <w:rsid w:val="009A028E"/>
    <w:rsid w:val="009B4398"/>
    <w:rsid w:val="009B45A5"/>
    <w:rsid w:val="009B4B32"/>
    <w:rsid w:val="009D676E"/>
    <w:rsid w:val="009E0390"/>
    <w:rsid w:val="009E18D9"/>
    <w:rsid w:val="009E41FC"/>
    <w:rsid w:val="009E61D2"/>
    <w:rsid w:val="009E7732"/>
    <w:rsid w:val="00A0340A"/>
    <w:rsid w:val="00A07751"/>
    <w:rsid w:val="00A079AF"/>
    <w:rsid w:val="00A079E8"/>
    <w:rsid w:val="00A113B2"/>
    <w:rsid w:val="00A17E6D"/>
    <w:rsid w:val="00A4232A"/>
    <w:rsid w:val="00A43740"/>
    <w:rsid w:val="00A50259"/>
    <w:rsid w:val="00A52B44"/>
    <w:rsid w:val="00A66AAC"/>
    <w:rsid w:val="00A74038"/>
    <w:rsid w:val="00AA2617"/>
    <w:rsid w:val="00AA42E5"/>
    <w:rsid w:val="00AB48ED"/>
    <w:rsid w:val="00AE5C6E"/>
    <w:rsid w:val="00AF0FE2"/>
    <w:rsid w:val="00B00C57"/>
    <w:rsid w:val="00B013DB"/>
    <w:rsid w:val="00B074F4"/>
    <w:rsid w:val="00B07AAF"/>
    <w:rsid w:val="00B10136"/>
    <w:rsid w:val="00B12B27"/>
    <w:rsid w:val="00B12EBB"/>
    <w:rsid w:val="00B31229"/>
    <w:rsid w:val="00B47B3E"/>
    <w:rsid w:val="00B63A98"/>
    <w:rsid w:val="00B64D79"/>
    <w:rsid w:val="00B73611"/>
    <w:rsid w:val="00B74A81"/>
    <w:rsid w:val="00B84E91"/>
    <w:rsid w:val="00B96FB1"/>
    <w:rsid w:val="00BA1CEA"/>
    <w:rsid w:val="00BA23C0"/>
    <w:rsid w:val="00BC14C8"/>
    <w:rsid w:val="00BC1C6F"/>
    <w:rsid w:val="00BC7AE7"/>
    <w:rsid w:val="00BD11AE"/>
    <w:rsid w:val="00BD5F88"/>
    <w:rsid w:val="00BE123A"/>
    <w:rsid w:val="00BE4C42"/>
    <w:rsid w:val="00BE6BD0"/>
    <w:rsid w:val="00C054E2"/>
    <w:rsid w:val="00C224F2"/>
    <w:rsid w:val="00C24A6B"/>
    <w:rsid w:val="00C32E75"/>
    <w:rsid w:val="00C41846"/>
    <w:rsid w:val="00C434B3"/>
    <w:rsid w:val="00C43A05"/>
    <w:rsid w:val="00C43C4E"/>
    <w:rsid w:val="00C45939"/>
    <w:rsid w:val="00C53E42"/>
    <w:rsid w:val="00C54993"/>
    <w:rsid w:val="00C624C6"/>
    <w:rsid w:val="00C64F73"/>
    <w:rsid w:val="00C77FC0"/>
    <w:rsid w:val="00C8764A"/>
    <w:rsid w:val="00CA4F8A"/>
    <w:rsid w:val="00CA5235"/>
    <w:rsid w:val="00CB34C1"/>
    <w:rsid w:val="00CB4132"/>
    <w:rsid w:val="00CB5511"/>
    <w:rsid w:val="00CC0774"/>
    <w:rsid w:val="00CD5720"/>
    <w:rsid w:val="00CE571D"/>
    <w:rsid w:val="00CF1E2E"/>
    <w:rsid w:val="00CF7E7E"/>
    <w:rsid w:val="00D24D8C"/>
    <w:rsid w:val="00D304BB"/>
    <w:rsid w:val="00D37F16"/>
    <w:rsid w:val="00D42AA7"/>
    <w:rsid w:val="00D55DDE"/>
    <w:rsid w:val="00D56F98"/>
    <w:rsid w:val="00D74D34"/>
    <w:rsid w:val="00D8715D"/>
    <w:rsid w:val="00D909CB"/>
    <w:rsid w:val="00D963C7"/>
    <w:rsid w:val="00DA06EC"/>
    <w:rsid w:val="00DB2A10"/>
    <w:rsid w:val="00DB68A1"/>
    <w:rsid w:val="00DB6D78"/>
    <w:rsid w:val="00DB6FA0"/>
    <w:rsid w:val="00DC0FFC"/>
    <w:rsid w:val="00DF300B"/>
    <w:rsid w:val="00E04756"/>
    <w:rsid w:val="00E05742"/>
    <w:rsid w:val="00E1297C"/>
    <w:rsid w:val="00E219E7"/>
    <w:rsid w:val="00E2269D"/>
    <w:rsid w:val="00E3352B"/>
    <w:rsid w:val="00E42108"/>
    <w:rsid w:val="00E46F55"/>
    <w:rsid w:val="00E554A9"/>
    <w:rsid w:val="00E639EA"/>
    <w:rsid w:val="00E70524"/>
    <w:rsid w:val="00E71170"/>
    <w:rsid w:val="00E73939"/>
    <w:rsid w:val="00E74CFD"/>
    <w:rsid w:val="00E75ABC"/>
    <w:rsid w:val="00E821A8"/>
    <w:rsid w:val="00E84E67"/>
    <w:rsid w:val="00E9489B"/>
    <w:rsid w:val="00EA4C0F"/>
    <w:rsid w:val="00EA61BB"/>
    <w:rsid w:val="00EA6C12"/>
    <w:rsid w:val="00EB183C"/>
    <w:rsid w:val="00EB26E2"/>
    <w:rsid w:val="00EB6F1F"/>
    <w:rsid w:val="00EC1238"/>
    <w:rsid w:val="00ED01CD"/>
    <w:rsid w:val="00ED0C53"/>
    <w:rsid w:val="00ED48E6"/>
    <w:rsid w:val="00EE7427"/>
    <w:rsid w:val="00EF683D"/>
    <w:rsid w:val="00F0119F"/>
    <w:rsid w:val="00F03507"/>
    <w:rsid w:val="00F15820"/>
    <w:rsid w:val="00F15990"/>
    <w:rsid w:val="00F24B61"/>
    <w:rsid w:val="00F4660E"/>
    <w:rsid w:val="00F51526"/>
    <w:rsid w:val="00F54EBE"/>
    <w:rsid w:val="00F5656B"/>
    <w:rsid w:val="00F728A6"/>
    <w:rsid w:val="00F76145"/>
    <w:rsid w:val="00F90454"/>
    <w:rsid w:val="00FA4441"/>
    <w:rsid w:val="00FA7983"/>
    <w:rsid w:val="00FB08AC"/>
    <w:rsid w:val="00FB5162"/>
    <w:rsid w:val="00FC1A77"/>
    <w:rsid w:val="00FC6F0A"/>
    <w:rsid w:val="00FC7C65"/>
    <w:rsid w:val="00FD4270"/>
    <w:rsid w:val="00FE1099"/>
    <w:rsid w:val="00FF50DF"/>
    <w:rsid w:val="00FF65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09C75"/>
  <w15:chartTrackingRefBased/>
  <w15:docId w15:val="{65AFD052-F944-4DFE-BE18-7E76AF4AA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D55DDE"/>
    <w:pPr>
      <w:keepNext/>
      <w:keepLines/>
      <w:numPr>
        <w:ilvl w:val="1"/>
        <w:numId w:val="15"/>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5"/>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32"/>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15"/>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5"/>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5"/>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D55DDE"/>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semiHidden/>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sid w:val="00DC0FFC"/>
    <w:rPr>
      <w:color w:val="7B230B" w:themeColor="accent1" w:themeShade="BF"/>
      <w:u w:val="none"/>
    </w:rPr>
  </w:style>
  <w:style w:type="character" w:styleId="UnresolvedMention">
    <w:name w:val="Unresolved Mention"/>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462E7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62E7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462E7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2058E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467D5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F6D4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26376161">
      <w:bodyDiv w:val="1"/>
      <w:marLeft w:val="0"/>
      <w:marRight w:val="0"/>
      <w:marTop w:val="0"/>
      <w:marBottom w:val="0"/>
      <w:divBdr>
        <w:top w:val="none" w:sz="0" w:space="0" w:color="auto"/>
        <w:left w:val="none" w:sz="0" w:space="0" w:color="auto"/>
        <w:bottom w:val="none" w:sz="0" w:space="0" w:color="auto"/>
        <w:right w:val="none" w:sz="0" w:space="0" w:color="auto"/>
      </w:divBdr>
    </w:div>
    <w:div w:id="28652772">
      <w:bodyDiv w:val="1"/>
      <w:marLeft w:val="0"/>
      <w:marRight w:val="0"/>
      <w:marTop w:val="0"/>
      <w:marBottom w:val="0"/>
      <w:divBdr>
        <w:top w:val="none" w:sz="0" w:space="0" w:color="auto"/>
        <w:left w:val="none" w:sz="0" w:space="0" w:color="auto"/>
        <w:bottom w:val="none" w:sz="0" w:space="0" w:color="auto"/>
        <w:right w:val="none" w:sz="0" w:space="0" w:color="auto"/>
      </w:divBdr>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230893891">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456027339">
      <w:bodyDiv w:val="1"/>
      <w:marLeft w:val="0"/>
      <w:marRight w:val="0"/>
      <w:marTop w:val="0"/>
      <w:marBottom w:val="0"/>
      <w:divBdr>
        <w:top w:val="none" w:sz="0" w:space="0" w:color="auto"/>
        <w:left w:val="none" w:sz="0" w:space="0" w:color="auto"/>
        <w:bottom w:val="none" w:sz="0" w:space="0" w:color="auto"/>
        <w:right w:val="none" w:sz="0" w:space="0" w:color="auto"/>
      </w:divBdr>
    </w:div>
    <w:div w:id="504632997">
      <w:bodyDiv w:val="1"/>
      <w:marLeft w:val="0"/>
      <w:marRight w:val="0"/>
      <w:marTop w:val="0"/>
      <w:marBottom w:val="0"/>
      <w:divBdr>
        <w:top w:val="none" w:sz="0" w:space="0" w:color="auto"/>
        <w:left w:val="none" w:sz="0" w:space="0" w:color="auto"/>
        <w:bottom w:val="none" w:sz="0" w:space="0" w:color="auto"/>
        <w:right w:val="none" w:sz="0" w:space="0" w:color="auto"/>
      </w:divBdr>
    </w:div>
    <w:div w:id="523714132">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713772383">
      <w:bodyDiv w:val="1"/>
      <w:marLeft w:val="0"/>
      <w:marRight w:val="0"/>
      <w:marTop w:val="0"/>
      <w:marBottom w:val="0"/>
      <w:divBdr>
        <w:top w:val="none" w:sz="0" w:space="0" w:color="auto"/>
        <w:left w:val="none" w:sz="0" w:space="0" w:color="auto"/>
        <w:bottom w:val="none" w:sz="0" w:space="0" w:color="auto"/>
        <w:right w:val="none" w:sz="0" w:space="0" w:color="auto"/>
      </w:divBdr>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5328046">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1031221137">
      <w:bodyDiv w:val="1"/>
      <w:marLeft w:val="0"/>
      <w:marRight w:val="0"/>
      <w:marTop w:val="0"/>
      <w:marBottom w:val="0"/>
      <w:divBdr>
        <w:top w:val="none" w:sz="0" w:space="0" w:color="auto"/>
        <w:left w:val="none" w:sz="0" w:space="0" w:color="auto"/>
        <w:bottom w:val="none" w:sz="0" w:space="0" w:color="auto"/>
        <w:right w:val="none" w:sz="0" w:space="0" w:color="auto"/>
      </w:divBdr>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121924465">
      <w:bodyDiv w:val="1"/>
      <w:marLeft w:val="0"/>
      <w:marRight w:val="0"/>
      <w:marTop w:val="0"/>
      <w:marBottom w:val="0"/>
      <w:divBdr>
        <w:top w:val="none" w:sz="0" w:space="0" w:color="auto"/>
        <w:left w:val="none" w:sz="0" w:space="0" w:color="auto"/>
        <w:bottom w:val="none" w:sz="0" w:space="0" w:color="auto"/>
        <w:right w:val="none" w:sz="0" w:space="0" w:color="auto"/>
      </w:divBdr>
    </w:div>
    <w:div w:id="1175924236">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60988443">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304777928">
      <w:bodyDiv w:val="1"/>
      <w:marLeft w:val="0"/>
      <w:marRight w:val="0"/>
      <w:marTop w:val="0"/>
      <w:marBottom w:val="0"/>
      <w:divBdr>
        <w:top w:val="none" w:sz="0" w:space="0" w:color="auto"/>
        <w:left w:val="none" w:sz="0" w:space="0" w:color="auto"/>
        <w:bottom w:val="none" w:sz="0" w:space="0" w:color="auto"/>
        <w:right w:val="none" w:sz="0" w:space="0" w:color="auto"/>
      </w:divBdr>
      <w:divsChild>
        <w:div w:id="1427383563">
          <w:marLeft w:val="85"/>
          <w:marRight w:val="0"/>
          <w:marTop w:val="0"/>
          <w:marBottom w:val="0"/>
          <w:divBdr>
            <w:top w:val="none" w:sz="0" w:space="0" w:color="auto"/>
            <w:left w:val="none" w:sz="0" w:space="0" w:color="auto"/>
            <w:bottom w:val="none" w:sz="0" w:space="0" w:color="auto"/>
            <w:right w:val="none" w:sz="0" w:space="0" w:color="auto"/>
          </w:divBdr>
        </w:div>
      </w:divsChild>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64482476">
      <w:bodyDiv w:val="1"/>
      <w:marLeft w:val="0"/>
      <w:marRight w:val="0"/>
      <w:marTop w:val="0"/>
      <w:marBottom w:val="0"/>
      <w:divBdr>
        <w:top w:val="none" w:sz="0" w:space="0" w:color="auto"/>
        <w:left w:val="none" w:sz="0" w:space="0" w:color="auto"/>
        <w:bottom w:val="none" w:sz="0" w:space="0" w:color="auto"/>
        <w:right w:val="none" w:sz="0" w:space="0" w:color="auto"/>
      </w:divBdr>
    </w:div>
    <w:div w:id="1370839900">
      <w:bodyDiv w:val="1"/>
      <w:marLeft w:val="0"/>
      <w:marRight w:val="0"/>
      <w:marTop w:val="0"/>
      <w:marBottom w:val="0"/>
      <w:divBdr>
        <w:top w:val="none" w:sz="0" w:space="0" w:color="auto"/>
        <w:left w:val="none" w:sz="0" w:space="0" w:color="auto"/>
        <w:bottom w:val="none" w:sz="0" w:space="0" w:color="auto"/>
        <w:right w:val="none" w:sz="0" w:space="0" w:color="auto"/>
      </w:divBdr>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388070785">
      <w:bodyDiv w:val="1"/>
      <w:marLeft w:val="0"/>
      <w:marRight w:val="0"/>
      <w:marTop w:val="0"/>
      <w:marBottom w:val="0"/>
      <w:divBdr>
        <w:top w:val="none" w:sz="0" w:space="0" w:color="auto"/>
        <w:left w:val="none" w:sz="0" w:space="0" w:color="auto"/>
        <w:bottom w:val="none" w:sz="0" w:space="0" w:color="auto"/>
        <w:right w:val="none" w:sz="0" w:space="0" w:color="auto"/>
      </w:divBdr>
    </w:div>
    <w:div w:id="1399746999">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27379433">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461916368">
      <w:bodyDiv w:val="1"/>
      <w:marLeft w:val="0"/>
      <w:marRight w:val="0"/>
      <w:marTop w:val="0"/>
      <w:marBottom w:val="0"/>
      <w:divBdr>
        <w:top w:val="none" w:sz="0" w:space="0" w:color="auto"/>
        <w:left w:val="none" w:sz="0" w:space="0" w:color="auto"/>
        <w:bottom w:val="none" w:sz="0" w:space="0" w:color="auto"/>
        <w:right w:val="none" w:sz="0" w:space="0" w:color="auto"/>
      </w:divBdr>
    </w:div>
    <w:div w:id="1479421510">
      <w:bodyDiv w:val="1"/>
      <w:marLeft w:val="0"/>
      <w:marRight w:val="0"/>
      <w:marTop w:val="0"/>
      <w:marBottom w:val="0"/>
      <w:divBdr>
        <w:top w:val="none" w:sz="0" w:space="0" w:color="auto"/>
        <w:left w:val="none" w:sz="0" w:space="0" w:color="auto"/>
        <w:bottom w:val="none" w:sz="0" w:space="0" w:color="auto"/>
        <w:right w:val="none" w:sz="0" w:space="0" w:color="auto"/>
      </w:divBdr>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26747898">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40918595">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85924553">
      <w:bodyDiv w:val="1"/>
      <w:marLeft w:val="0"/>
      <w:marRight w:val="0"/>
      <w:marTop w:val="0"/>
      <w:marBottom w:val="0"/>
      <w:divBdr>
        <w:top w:val="none" w:sz="0" w:space="0" w:color="auto"/>
        <w:left w:val="none" w:sz="0" w:space="0" w:color="auto"/>
        <w:bottom w:val="none" w:sz="0" w:space="0" w:color="auto"/>
        <w:right w:val="none" w:sz="0" w:space="0" w:color="auto"/>
      </w:divBdr>
    </w:div>
    <w:div w:id="1798596498">
      <w:bodyDiv w:val="1"/>
      <w:marLeft w:val="0"/>
      <w:marRight w:val="0"/>
      <w:marTop w:val="0"/>
      <w:marBottom w:val="0"/>
      <w:divBdr>
        <w:top w:val="none" w:sz="0" w:space="0" w:color="auto"/>
        <w:left w:val="none" w:sz="0" w:space="0" w:color="auto"/>
        <w:bottom w:val="none" w:sz="0" w:space="0" w:color="auto"/>
        <w:right w:val="none" w:sz="0" w:space="0" w:color="auto"/>
      </w:divBdr>
      <w:divsChild>
        <w:div w:id="420565636">
          <w:marLeft w:val="85"/>
          <w:marRight w:val="0"/>
          <w:marTop w:val="0"/>
          <w:marBottom w:val="0"/>
          <w:divBdr>
            <w:top w:val="none" w:sz="0" w:space="0" w:color="auto"/>
            <w:left w:val="none" w:sz="0" w:space="0" w:color="auto"/>
            <w:bottom w:val="none" w:sz="0" w:space="0" w:color="auto"/>
            <w:right w:val="none" w:sz="0" w:space="0" w:color="auto"/>
          </w:divBdr>
        </w:div>
      </w:divsChild>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917475686">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 w:id="2061323409">
      <w:bodyDiv w:val="1"/>
      <w:marLeft w:val="0"/>
      <w:marRight w:val="0"/>
      <w:marTop w:val="0"/>
      <w:marBottom w:val="0"/>
      <w:divBdr>
        <w:top w:val="none" w:sz="0" w:space="0" w:color="auto"/>
        <w:left w:val="none" w:sz="0" w:space="0" w:color="auto"/>
        <w:bottom w:val="none" w:sz="0" w:space="0" w:color="auto"/>
        <w:right w:val="none" w:sz="0" w:space="0" w:color="auto"/>
      </w:divBdr>
    </w:div>
    <w:div w:id="2066374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jpg"/><Relationship Id="rId21" Type="http://schemas.openxmlformats.org/officeDocument/2006/relationships/hyperlink" Target="http://www.f.bg.ac.rs/pedagogija/program_studija.php?god=4&amp;nivo=2" TargetMode="External"/><Relationship Id="rId42" Type="http://schemas.openxmlformats.org/officeDocument/2006/relationships/hyperlink" Target="http://www.f.bg.ac.rs/files/akta/Prav-oRB.doc" TargetMode="External"/><Relationship Id="rId63" Type="http://schemas.openxmlformats.org/officeDocument/2006/relationships/image" Target="media/image12.jpg"/><Relationship Id="rId84" Type="http://schemas.openxmlformats.org/officeDocument/2006/relationships/image" Target="media/image33.jpg"/><Relationship Id="rId138" Type="http://schemas.openxmlformats.org/officeDocument/2006/relationships/image" Target="media/image82.jpeg"/><Relationship Id="rId159" Type="http://schemas.openxmlformats.org/officeDocument/2006/relationships/image" Target="media/image103.jpeg"/><Relationship Id="rId170" Type="http://schemas.openxmlformats.org/officeDocument/2006/relationships/image" Target="media/image114.jpeg"/><Relationship Id="rId191" Type="http://schemas.openxmlformats.org/officeDocument/2006/relationships/image" Target="media/image135.jpg"/><Relationship Id="rId205" Type="http://schemas.openxmlformats.org/officeDocument/2006/relationships/image" Target="media/image149.jpg"/><Relationship Id="rId226" Type="http://schemas.openxmlformats.org/officeDocument/2006/relationships/image" Target="media/image170.png"/><Relationship Id="rId247" Type="http://schemas.openxmlformats.org/officeDocument/2006/relationships/image" Target="media/image191.png"/><Relationship Id="rId107" Type="http://schemas.openxmlformats.org/officeDocument/2006/relationships/image" Target="media/image56.jpeg"/><Relationship Id="rId11" Type="http://schemas.openxmlformats.org/officeDocument/2006/relationships/hyperlink" Target="https://www.f.bg.ac.rs/pedagogija/zaposleni_od" TargetMode="External"/><Relationship Id="rId32" Type="http://schemas.openxmlformats.org/officeDocument/2006/relationships/hyperlink" Target="http://www.f.bg.ac.rs/files/akta/Prav-oID-ax2.pdf" TargetMode="External"/><Relationship Id="rId53" Type="http://schemas.openxmlformats.org/officeDocument/2006/relationships/image" Target="media/image2.png"/><Relationship Id="rId74" Type="http://schemas.openxmlformats.org/officeDocument/2006/relationships/image" Target="media/image23.jpg"/><Relationship Id="rId128" Type="http://schemas.openxmlformats.org/officeDocument/2006/relationships/image" Target="media/image72.jpg"/><Relationship Id="rId149" Type="http://schemas.openxmlformats.org/officeDocument/2006/relationships/image" Target="media/image93.png"/><Relationship Id="rId5" Type="http://schemas.openxmlformats.org/officeDocument/2006/relationships/webSettings" Target="webSettings.xml"/><Relationship Id="rId95" Type="http://schemas.openxmlformats.org/officeDocument/2006/relationships/image" Target="media/image44.jpg"/><Relationship Id="rId160" Type="http://schemas.openxmlformats.org/officeDocument/2006/relationships/image" Target="media/image104.jpeg"/><Relationship Id="rId181" Type="http://schemas.openxmlformats.org/officeDocument/2006/relationships/image" Target="media/image125.jpg"/><Relationship Id="rId216" Type="http://schemas.openxmlformats.org/officeDocument/2006/relationships/image" Target="media/image160.png"/><Relationship Id="rId237" Type="http://schemas.openxmlformats.org/officeDocument/2006/relationships/image" Target="media/image181.png"/><Relationship Id="rId258" Type="http://schemas.openxmlformats.org/officeDocument/2006/relationships/fontTable" Target="fontTable.xml"/><Relationship Id="rId22" Type="http://schemas.openxmlformats.org/officeDocument/2006/relationships/hyperlink" Target="https://www.f.bg.ac.rs/studentska-udruzenja" TargetMode="External"/><Relationship Id="rId43" Type="http://schemas.openxmlformats.org/officeDocument/2006/relationships/hyperlink" Target="https://www.f.bg.ac.rs/studentske-organizacije" TargetMode="External"/><Relationship Id="rId64" Type="http://schemas.openxmlformats.org/officeDocument/2006/relationships/image" Target="media/image13.jpg"/><Relationship Id="rId118" Type="http://schemas.openxmlformats.org/officeDocument/2006/relationships/image" Target="media/image62.jpg"/><Relationship Id="rId139" Type="http://schemas.openxmlformats.org/officeDocument/2006/relationships/image" Target="media/image83.jpeg"/><Relationship Id="rId85" Type="http://schemas.openxmlformats.org/officeDocument/2006/relationships/image" Target="media/image34.jpg"/><Relationship Id="rId150" Type="http://schemas.openxmlformats.org/officeDocument/2006/relationships/image" Target="media/image94.png"/><Relationship Id="rId171" Type="http://schemas.openxmlformats.org/officeDocument/2006/relationships/image" Target="media/image115.jpeg"/><Relationship Id="rId192" Type="http://schemas.openxmlformats.org/officeDocument/2006/relationships/image" Target="media/image136.jpg"/><Relationship Id="rId206" Type="http://schemas.openxmlformats.org/officeDocument/2006/relationships/image" Target="media/image150.jpg"/><Relationship Id="rId227" Type="http://schemas.openxmlformats.org/officeDocument/2006/relationships/image" Target="media/image171.png"/><Relationship Id="rId248" Type="http://schemas.openxmlformats.org/officeDocument/2006/relationships/image" Target="media/image192.png"/><Relationship Id="rId12" Type="http://schemas.openxmlformats.org/officeDocument/2006/relationships/hyperlink" Target="https://www.f.bg.ac.rs/pedagogija/informacije" TargetMode="External"/><Relationship Id="rId33" Type="http://schemas.openxmlformats.org/officeDocument/2006/relationships/hyperlink" Target="http://www.f.bg.ac.rs/files/akta/Prav-oRB.doc" TargetMode="External"/><Relationship Id="rId108" Type="http://schemas.openxmlformats.org/officeDocument/2006/relationships/image" Target="media/image57.png"/><Relationship Id="rId129" Type="http://schemas.openxmlformats.org/officeDocument/2006/relationships/image" Target="media/image73.jpg"/><Relationship Id="rId54" Type="http://schemas.openxmlformats.org/officeDocument/2006/relationships/image" Target="media/image3.jpg"/><Relationship Id="rId75" Type="http://schemas.openxmlformats.org/officeDocument/2006/relationships/image" Target="media/image24.jpg"/><Relationship Id="rId96" Type="http://schemas.openxmlformats.org/officeDocument/2006/relationships/image" Target="media/image45.jpg"/><Relationship Id="rId140" Type="http://schemas.openxmlformats.org/officeDocument/2006/relationships/image" Target="media/image84.png"/><Relationship Id="rId161" Type="http://schemas.openxmlformats.org/officeDocument/2006/relationships/image" Target="media/image105.jpeg"/><Relationship Id="rId182" Type="http://schemas.openxmlformats.org/officeDocument/2006/relationships/image" Target="media/image126.jpg"/><Relationship Id="rId217" Type="http://schemas.openxmlformats.org/officeDocument/2006/relationships/image" Target="media/image16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6.png"/><Relationship Id="rId233" Type="http://schemas.openxmlformats.org/officeDocument/2006/relationships/image" Target="media/image177.png"/><Relationship Id="rId238" Type="http://schemas.openxmlformats.org/officeDocument/2006/relationships/image" Target="media/image182.png"/><Relationship Id="rId254" Type="http://schemas.openxmlformats.org/officeDocument/2006/relationships/image" Target="media/image197.png"/><Relationship Id="rId259" Type="http://schemas.openxmlformats.org/officeDocument/2006/relationships/theme" Target="theme/theme1.xml"/><Relationship Id="rId23" Type="http://schemas.openxmlformats.org/officeDocument/2006/relationships/hyperlink" Target="https://www.f.bg.ac.rs/studentski-parlament" TargetMode="External"/><Relationship Id="rId28" Type="http://schemas.openxmlformats.org/officeDocument/2006/relationships/hyperlink" Target="https://www.instagram.com/pedagog_i_ja_filozofski/?hl=en" TargetMode="External"/><Relationship Id="rId49" Type="http://schemas.openxmlformats.org/officeDocument/2006/relationships/hyperlink" Target="https://www.paragraf.rs/propisi/zakon_o_visokom_obrazovanju.html" TargetMode="External"/><Relationship Id="rId114" Type="http://schemas.openxmlformats.org/officeDocument/2006/relationships/image" Target="media/image58.jpg"/><Relationship Id="rId119" Type="http://schemas.openxmlformats.org/officeDocument/2006/relationships/image" Target="media/image63.jpg"/><Relationship Id="rId44" Type="http://schemas.openxmlformats.org/officeDocument/2006/relationships/hyperlink" Target="https://www.f.bg.ac.rs/studentski-parlament" TargetMode="External"/><Relationship Id="rId60" Type="http://schemas.openxmlformats.org/officeDocument/2006/relationships/image" Target="media/image9.jpg"/><Relationship Id="rId65" Type="http://schemas.openxmlformats.org/officeDocument/2006/relationships/image" Target="media/image14.jpg"/><Relationship Id="rId81" Type="http://schemas.openxmlformats.org/officeDocument/2006/relationships/image" Target="media/image30.jpg"/><Relationship Id="rId86" Type="http://schemas.openxmlformats.org/officeDocument/2006/relationships/image" Target="media/image35.jpg"/><Relationship Id="rId130" Type="http://schemas.openxmlformats.org/officeDocument/2006/relationships/image" Target="media/image74.jpg"/><Relationship Id="rId135" Type="http://schemas.openxmlformats.org/officeDocument/2006/relationships/image" Target="media/image79.jpeg"/><Relationship Id="rId151" Type="http://schemas.openxmlformats.org/officeDocument/2006/relationships/image" Target="media/image95.png"/><Relationship Id="rId156" Type="http://schemas.openxmlformats.org/officeDocument/2006/relationships/image" Target="media/image100.jpeg"/><Relationship Id="rId177" Type="http://schemas.openxmlformats.org/officeDocument/2006/relationships/image" Target="media/image121.jpg"/><Relationship Id="rId198" Type="http://schemas.openxmlformats.org/officeDocument/2006/relationships/image" Target="media/image142.jpg"/><Relationship Id="rId172" Type="http://schemas.openxmlformats.org/officeDocument/2006/relationships/image" Target="media/image116.jpeg"/><Relationship Id="rId193" Type="http://schemas.openxmlformats.org/officeDocument/2006/relationships/image" Target="media/image137.jpg"/><Relationship Id="rId202" Type="http://schemas.openxmlformats.org/officeDocument/2006/relationships/image" Target="media/image146.jpg"/><Relationship Id="rId207" Type="http://schemas.openxmlformats.org/officeDocument/2006/relationships/image" Target="media/image151.jpg"/><Relationship Id="rId223" Type="http://schemas.openxmlformats.org/officeDocument/2006/relationships/image" Target="media/image167.png"/><Relationship Id="rId228" Type="http://schemas.openxmlformats.org/officeDocument/2006/relationships/image" Target="media/image172.png"/><Relationship Id="rId244" Type="http://schemas.openxmlformats.org/officeDocument/2006/relationships/image" Target="media/image188.png"/><Relationship Id="rId249" Type="http://schemas.openxmlformats.org/officeDocument/2006/relationships/image" Target="media/image193.png"/><Relationship Id="rId13" Type="http://schemas.openxmlformats.org/officeDocument/2006/relationships/hyperlink" Target="https://www.f.bg.ac.rs/pedagogija/program/master/2021" TargetMode="External"/><Relationship Id="rId18" Type="http://schemas.openxmlformats.org/officeDocument/2006/relationships/hyperlink" Target="http://www.f.bg.ac.rs/files/akta/Statut_2018.doc" TargetMode="External"/><Relationship Id="rId39" Type="http://schemas.openxmlformats.org/officeDocument/2006/relationships/hyperlink" Target="http://www.f.bg.ac.rs/files/akta/Prav-oRB.doc" TargetMode="External"/><Relationship Id="rId109" Type="http://schemas.openxmlformats.org/officeDocument/2006/relationships/hyperlink" Target="https://www.f.bg.ac.rs/pedagogija" TargetMode="External"/><Relationship Id="rId34" Type="http://schemas.openxmlformats.org/officeDocument/2006/relationships/hyperlink" Target="http://www.f.bg.ac.rs/files/akta/Iz_Dop_Prav_bibl.doc" TargetMode="External"/><Relationship Id="rId50" Type="http://schemas.openxmlformats.org/officeDocument/2006/relationships/hyperlink" Target="https://www.f.bg.ac.rs/dokumenta/akta" TargetMode="External"/><Relationship Id="rId55" Type="http://schemas.openxmlformats.org/officeDocument/2006/relationships/image" Target="media/image4.jpg"/><Relationship Id="rId76" Type="http://schemas.openxmlformats.org/officeDocument/2006/relationships/image" Target="media/image25.jpg"/><Relationship Id="rId97" Type="http://schemas.openxmlformats.org/officeDocument/2006/relationships/image" Target="media/image46.jpg"/><Relationship Id="rId104" Type="http://schemas.openxmlformats.org/officeDocument/2006/relationships/image" Target="media/image53.jpg"/><Relationship Id="rId120" Type="http://schemas.openxmlformats.org/officeDocument/2006/relationships/image" Target="media/image64.jpg"/><Relationship Id="rId125" Type="http://schemas.openxmlformats.org/officeDocument/2006/relationships/image" Target="media/image69.jpg"/><Relationship Id="rId141" Type="http://schemas.openxmlformats.org/officeDocument/2006/relationships/image" Target="media/image85.png"/><Relationship Id="rId146" Type="http://schemas.openxmlformats.org/officeDocument/2006/relationships/image" Target="media/image90.png"/><Relationship Id="rId167" Type="http://schemas.openxmlformats.org/officeDocument/2006/relationships/image" Target="media/image111.jpeg"/><Relationship Id="rId188" Type="http://schemas.openxmlformats.org/officeDocument/2006/relationships/image" Target="media/image132.jpg"/><Relationship Id="rId7" Type="http://schemas.openxmlformats.org/officeDocument/2006/relationships/endnotes" Target="endnotes.xml"/><Relationship Id="rId71" Type="http://schemas.openxmlformats.org/officeDocument/2006/relationships/image" Target="media/image20.jpg"/><Relationship Id="rId92" Type="http://schemas.openxmlformats.org/officeDocument/2006/relationships/image" Target="media/image41.jpg"/><Relationship Id="rId162" Type="http://schemas.openxmlformats.org/officeDocument/2006/relationships/image" Target="media/image106.jpeg"/><Relationship Id="rId183" Type="http://schemas.openxmlformats.org/officeDocument/2006/relationships/image" Target="media/image127.jpg"/><Relationship Id="rId213" Type="http://schemas.openxmlformats.org/officeDocument/2006/relationships/image" Target="media/image157.png"/><Relationship Id="rId218" Type="http://schemas.openxmlformats.org/officeDocument/2006/relationships/image" Target="media/image162.png"/><Relationship Id="rId234" Type="http://schemas.openxmlformats.org/officeDocument/2006/relationships/image" Target="media/image178.png"/><Relationship Id="rId239" Type="http://schemas.openxmlformats.org/officeDocument/2006/relationships/image" Target="media/image183.png"/><Relationship Id="rId2" Type="http://schemas.openxmlformats.org/officeDocument/2006/relationships/numbering" Target="numbering.xml"/><Relationship Id="rId29" Type="http://schemas.openxmlformats.org/officeDocument/2006/relationships/hyperlink" Target="http://www.f.bg.ac.rs/files/akta/Prav-samovred-stand.doc" TargetMode="External"/><Relationship Id="rId250" Type="http://schemas.openxmlformats.org/officeDocument/2006/relationships/image" Target="media/image194.png"/><Relationship Id="rId255" Type="http://schemas.openxmlformats.org/officeDocument/2006/relationships/hyperlink" Target="https://www.f.bg.ac.rs/dokumenta/obrasci-uputstva-odluke" TargetMode="External"/><Relationship Id="rId24" Type="http://schemas.openxmlformats.org/officeDocument/2006/relationships/hyperlink" Target="https://pravno-informacioni-sistem.rs/eli/rep/sgrs/skupstina/zakon/2021/67/1/reg/," TargetMode="External"/><Relationship Id="rId40" Type="http://schemas.openxmlformats.org/officeDocument/2006/relationships/hyperlink" Target="https://www.f.bg.ac.rs/files/akta/Prav-oSP_06_2024.pdf" TargetMode="External"/><Relationship Id="rId45" Type="http://schemas.openxmlformats.org/officeDocument/2006/relationships/hyperlink" Target="http://www.f.bg.ac.rs/files/akta/Prav-vred-nast.doc" TargetMode="External"/><Relationship Id="rId66" Type="http://schemas.openxmlformats.org/officeDocument/2006/relationships/image" Target="media/image15.jpg"/><Relationship Id="rId87" Type="http://schemas.openxmlformats.org/officeDocument/2006/relationships/image" Target="media/image36.jpg"/><Relationship Id="rId110" Type="http://schemas.openxmlformats.org/officeDocument/2006/relationships/hyperlink" Target="https://www.f.bg.ac.rs/pedagogija/informacije" TargetMode="External"/><Relationship Id="rId115" Type="http://schemas.openxmlformats.org/officeDocument/2006/relationships/image" Target="media/image59.jpg"/><Relationship Id="rId131" Type="http://schemas.openxmlformats.org/officeDocument/2006/relationships/image" Target="media/image75.jpg"/><Relationship Id="rId136" Type="http://schemas.openxmlformats.org/officeDocument/2006/relationships/image" Target="media/image80.jpeg"/><Relationship Id="rId157" Type="http://schemas.openxmlformats.org/officeDocument/2006/relationships/image" Target="media/image101.jpeg"/><Relationship Id="rId178" Type="http://schemas.openxmlformats.org/officeDocument/2006/relationships/image" Target="media/image122.jpg"/><Relationship Id="rId61" Type="http://schemas.openxmlformats.org/officeDocument/2006/relationships/image" Target="media/image10.jpg"/><Relationship Id="rId82" Type="http://schemas.openxmlformats.org/officeDocument/2006/relationships/image" Target="media/image31.jpg"/><Relationship Id="rId152" Type="http://schemas.openxmlformats.org/officeDocument/2006/relationships/image" Target="media/image96.png"/><Relationship Id="rId173" Type="http://schemas.openxmlformats.org/officeDocument/2006/relationships/image" Target="media/image117.jpeg"/><Relationship Id="rId194" Type="http://schemas.openxmlformats.org/officeDocument/2006/relationships/image" Target="media/image138.jpg"/><Relationship Id="rId199" Type="http://schemas.openxmlformats.org/officeDocument/2006/relationships/image" Target="media/image143.jpg"/><Relationship Id="rId203" Type="http://schemas.openxmlformats.org/officeDocument/2006/relationships/image" Target="media/image147.jpg"/><Relationship Id="rId208" Type="http://schemas.openxmlformats.org/officeDocument/2006/relationships/image" Target="media/image152.jpg"/><Relationship Id="rId229" Type="http://schemas.openxmlformats.org/officeDocument/2006/relationships/image" Target="media/image173.png"/><Relationship Id="rId19" Type="http://schemas.openxmlformats.org/officeDocument/2006/relationships/hyperlink" Target="http://www.f.bg.ac.rs/files/akta/Prav-MAS.doc" TargetMode="External"/><Relationship Id="rId224" Type="http://schemas.openxmlformats.org/officeDocument/2006/relationships/image" Target="media/image168.png"/><Relationship Id="rId240" Type="http://schemas.openxmlformats.org/officeDocument/2006/relationships/image" Target="media/image184.png"/><Relationship Id="rId245" Type="http://schemas.openxmlformats.org/officeDocument/2006/relationships/image" Target="media/image189.png"/><Relationship Id="rId14" Type="http://schemas.openxmlformats.org/officeDocument/2006/relationships/hyperlink" Target="http://www.f.bg.ac.rs/files/akta/Prav-vred-nast.doc" TargetMode="External"/><Relationship Id="rId30" Type="http://schemas.openxmlformats.org/officeDocument/2006/relationships/hyperlink" Target="http://www.f.bg.ac.rs/files/akta/Prav-oID.doc" TargetMode="External"/><Relationship Id="rId35" Type="http://schemas.openxmlformats.org/officeDocument/2006/relationships/hyperlink" Target="http://www.f.bg.ac.rs/files/akta/Prav_Iz_Dop_Prav_bibl.doc" TargetMode="External"/><Relationship Id="rId56" Type="http://schemas.openxmlformats.org/officeDocument/2006/relationships/image" Target="media/image5.jpg"/><Relationship Id="rId77" Type="http://schemas.openxmlformats.org/officeDocument/2006/relationships/image" Target="media/image26.jpg"/><Relationship Id="rId100" Type="http://schemas.openxmlformats.org/officeDocument/2006/relationships/image" Target="media/image49.jpg"/><Relationship Id="rId105" Type="http://schemas.openxmlformats.org/officeDocument/2006/relationships/image" Target="media/image54.jpg"/><Relationship Id="rId126" Type="http://schemas.openxmlformats.org/officeDocument/2006/relationships/image" Target="media/image70.jpg"/><Relationship Id="rId147" Type="http://schemas.openxmlformats.org/officeDocument/2006/relationships/image" Target="media/image91.png"/><Relationship Id="rId168" Type="http://schemas.openxmlformats.org/officeDocument/2006/relationships/image" Target="media/image112.jpeg"/><Relationship Id="rId8" Type="http://schemas.openxmlformats.org/officeDocument/2006/relationships/image" Target="media/image1.png"/><Relationship Id="rId51" Type="http://schemas.openxmlformats.org/officeDocument/2006/relationships/hyperlink" Target="https://forms.gle/2RbS3WkjHLkFo3dw9" TargetMode="External"/><Relationship Id="rId72" Type="http://schemas.openxmlformats.org/officeDocument/2006/relationships/image" Target="media/image21.jpg"/><Relationship Id="rId93" Type="http://schemas.openxmlformats.org/officeDocument/2006/relationships/image" Target="media/image42.jpg"/><Relationship Id="rId98" Type="http://schemas.openxmlformats.org/officeDocument/2006/relationships/image" Target="media/image47.jpg"/><Relationship Id="rId121" Type="http://schemas.openxmlformats.org/officeDocument/2006/relationships/image" Target="media/image65.jpg"/><Relationship Id="rId142" Type="http://schemas.openxmlformats.org/officeDocument/2006/relationships/image" Target="media/image86.png"/><Relationship Id="rId163" Type="http://schemas.openxmlformats.org/officeDocument/2006/relationships/image" Target="media/image107.jpeg"/><Relationship Id="rId184" Type="http://schemas.openxmlformats.org/officeDocument/2006/relationships/image" Target="media/image128.jpg"/><Relationship Id="rId189" Type="http://schemas.openxmlformats.org/officeDocument/2006/relationships/image" Target="media/image133.jpg"/><Relationship Id="rId219" Type="http://schemas.openxmlformats.org/officeDocument/2006/relationships/image" Target="media/image163.png"/><Relationship Id="rId3" Type="http://schemas.openxmlformats.org/officeDocument/2006/relationships/styles" Target="styles.xml"/><Relationship Id="rId214" Type="http://schemas.openxmlformats.org/officeDocument/2006/relationships/image" Target="media/image158.png"/><Relationship Id="rId230" Type="http://schemas.openxmlformats.org/officeDocument/2006/relationships/image" Target="media/image174.png"/><Relationship Id="rId235" Type="http://schemas.openxmlformats.org/officeDocument/2006/relationships/image" Target="media/image179.png"/><Relationship Id="rId251" Type="http://schemas.openxmlformats.org/officeDocument/2006/relationships/image" Target="media/image195.png"/><Relationship Id="rId256" Type="http://schemas.openxmlformats.org/officeDocument/2006/relationships/image" Target="media/image198.png"/><Relationship Id="rId25" Type="http://schemas.openxmlformats.org/officeDocument/2006/relationships/hyperlink" Target="https://www.f.bg.ac.rs/dokumenta" TargetMode="External"/><Relationship Id="rId46" Type="http://schemas.openxmlformats.org/officeDocument/2006/relationships/hyperlink" Target="https://www.f.bg.ac.rs/dokumenta" TargetMode="External"/><Relationship Id="rId67" Type="http://schemas.openxmlformats.org/officeDocument/2006/relationships/image" Target="media/image16.jpg"/><Relationship Id="rId116" Type="http://schemas.openxmlformats.org/officeDocument/2006/relationships/image" Target="media/image60.jpg"/><Relationship Id="rId137" Type="http://schemas.openxmlformats.org/officeDocument/2006/relationships/image" Target="media/image81.jpeg"/><Relationship Id="rId158" Type="http://schemas.openxmlformats.org/officeDocument/2006/relationships/image" Target="media/image102.jpeg"/><Relationship Id="rId20" Type="http://schemas.openxmlformats.org/officeDocument/2006/relationships/hyperlink" Target="https://www.f.bg.ac.rs/pedagogija/program/master/2021" TargetMode="External"/><Relationship Id="rId41" Type="http://schemas.openxmlformats.org/officeDocument/2006/relationships/hyperlink" Target="https://www.f.bg.ac.rs/komisije/komisija-biblioteke" TargetMode="External"/><Relationship Id="rId62" Type="http://schemas.openxmlformats.org/officeDocument/2006/relationships/image" Target="media/image11.jpg"/><Relationship Id="rId83" Type="http://schemas.openxmlformats.org/officeDocument/2006/relationships/image" Target="media/image32.jpg"/><Relationship Id="rId88" Type="http://schemas.openxmlformats.org/officeDocument/2006/relationships/image" Target="media/image37.jpg"/><Relationship Id="rId111" Type="http://schemas.openxmlformats.org/officeDocument/2006/relationships/hyperlink" Target="https://www.f.bg.ac.rs/pedagogija/program/master/2021" TargetMode="External"/><Relationship Id="rId132" Type="http://schemas.openxmlformats.org/officeDocument/2006/relationships/image" Target="media/image76.jpg"/><Relationship Id="rId153" Type="http://schemas.openxmlformats.org/officeDocument/2006/relationships/image" Target="media/image97.png"/><Relationship Id="rId174" Type="http://schemas.openxmlformats.org/officeDocument/2006/relationships/image" Target="media/image118.PNG"/><Relationship Id="rId179" Type="http://schemas.openxmlformats.org/officeDocument/2006/relationships/image" Target="media/image123.jpg"/><Relationship Id="rId195" Type="http://schemas.openxmlformats.org/officeDocument/2006/relationships/image" Target="media/image139.jpg"/><Relationship Id="rId209" Type="http://schemas.openxmlformats.org/officeDocument/2006/relationships/image" Target="media/image153.png"/><Relationship Id="rId190" Type="http://schemas.openxmlformats.org/officeDocument/2006/relationships/image" Target="media/image134.jpg"/><Relationship Id="rId204" Type="http://schemas.openxmlformats.org/officeDocument/2006/relationships/image" Target="media/image148.jpg"/><Relationship Id="rId220" Type="http://schemas.openxmlformats.org/officeDocument/2006/relationships/image" Target="media/image164.png"/><Relationship Id="rId225" Type="http://schemas.openxmlformats.org/officeDocument/2006/relationships/image" Target="media/image169.png"/><Relationship Id="rId241" Type="http://schemas.openxmlformats.org/officeDocument/2006/relationships/image" Target="media/image185.png"/><Relationship Id="rId246" Type="http://schemas.openxmlformats.org/officeDocument/2006/relationships/image" Target="media/image190.png"/><Relationship Id="rId15" Type="http://schemas.openxmlformats.org/officeDocument/2006/relationships/hyperlink" Target="https://www.f.bg.ac.rs/informacije-studiranje/plan-nastave" TargetMode="External"/><Relationship Id="rId36" Type="http://schemas.openxmlformats.org/officeDocument/2006/relationships/hyperlink" Target="http://www.f.bg.ac.rs/files/akta/Prav-samovred-stand.doc" TargetMode="External"/><Relationship Id="rId57" Type="http://schemas.openxmlformats.org/officeDocument/2006/relationships/image" Target="media/image6.jpg"/><Relationship Id="rId106" Type="http://schemas.openxmlformats.org/officeDocument/2006/relationships/image" Target="media/image55.jpg"/><Relationship Id="rId127" Type="http://schemas.openxmlformats.org/officeDocument/2006/relationships/image" Target="media/image71.jpg"/><Relationship Id="rId10" Type="http://schemas.openxmlformats.org/officeDocument/2006/relationships/hyperlink" Target="https://www.f.bg.ac.rs/pedagogija/program_studija.php?god=4&amp;nivo=0" TargetMode="External"/><Relationship Id="rId31" Type="http://schemas.openxmlformats.org/officeDocument/2006/relationships/hyperlink" Target="http://www.f.bg.ac.rs/files/akta/Prav-oID-ax1.doc" TargetMode="External"/><Relationship Id="rId52" Type="http://schemas.openxmlformats.org/officeDocument/2006/relationships/hyperlink" Target="https://forms.gle/JWKRwULiGxn56xXR6" TargetMode="External"/><Relationship Id="rId73" Type="http://schemas.openxmlformats.org/officeDocument/2006/relationships/image" Target="media/image22.jpg"/><Relationship Id="rId78" Type="http://schemas.openxmlformats.org/officeDocument/2006/relationships/image" Target="media/image27.jpg"/><Relationship Id="rId94" Type="http://schemas.openxmlformats.org/officeDocument/2006/relationships/image" Target="media/image43.jpg"/><Relationship Id="rId99" Type="http://schemas.openxmlformats.org/officeDocument/2006/relationships/image" Target="media/image48.jpg"/><Relationship Id="rId101" Type="http://schemas.openxmlformats.org/officeDocument/2006/relationships/image" Target="media/image50.jpg"/><Relationship Id="rId122" Type="http://schemas.openxmlformats.org/officeDocument/2006/relationships/image" Target="media/image66.jpg"/><Relationship Id="rId143" Type="http://schemas.openxmlformats.org/officeDocument/2006/relationships/image" Target="media/image87.png"/><Relationship Id="rId148" Type="http://schemas.openxmlformats.org/officeDocument/2006/relationships/image" Target="media/image92.png"/><Relationship Id="rId164" Type="http://schemas.openxmlformats.org/officeDocument/2006/relationships/image" Target="media/image108.jpeg"/><Relationship Id="rId169" Type="http://schemas.openxmlformats.org/officeDocument/2006/relationships/image" Target="media/image113.jpeg"/><Relationship Id="rId185" Type="http://schemas.openxmlformats.org/officeDocument/2006/relationships/image" Target="media/image129.jpg"/><Relationship Id="rId4" Type="http://schemas.openxmlformats.org/officeDocument/2006/relationships/settings" Target="settings.xml"/><Relationship Id="rId9" Type="http://schemas.openxmlformats.org/officeDocument/2006/relationships/hyperlink" Target="about:blank" TargetMode="External"/><Relationship Id="rId180" Type="http://schemas.openxmlformats.org/officeDocument/2006/relationships/image" Target="media/image124.jpg"/><Relationship Id="rId210" Type="http://schemas.openxmlformats.org/officeDocument/2006/relationships/image" Target="media/image154.png"/><Relationship Id="rId215" Type="http://schemas.openxmlformats.org/officeDocument/2006/relationships/image" Target="media/image159.png"/><Relationship Id="rId236" Type="http://schemas.openxmlformats.org/officeDocument/2006/relationships/image" Target="media/image180.png"/><Relationship Id="rId257" Type="http://schemas.openxmlformats.org/officeDocument/2006/relationships/footer" Target="footer1.xml"/><Relationship Id="rId26" Type="http://schemas.openxmlformats.org/officeDocument/2006/relationships/hyperlink" Target="https://www.instagram.com/uspfreire/?hl=en" TargetMode="External"/><Relationship Id="rId231" Type="http://schemas.openxmlformats.org/officeDocument/2006/relationships/image" Target="media/image175.png"/><Relationship Id="rId252" Type="http://schemas.openxmlformats.org/officeDocument/2006/relationships/image" Target="media/image196.png"/><Relationship Id="rId47" Type="http://schemas.openxmlformats.org/officeDocument/2006/relationships/hyperlink" Target="https://docs.google.com/forms/d/e/1FAIpQLScVB1SyET_Ejl9fhjSpaVVAfYAVfeTv3ofqq3AJ9NlW2xU_Tg/viewform" TargetMode="External"/><Relationship Id="rId68" Type="http://schemas.openxmlformats.org/officeDocument/2006/relationships/image" Target="media/image17.jpg"/><Relationship Id="rId89" Type="http://schemas.openxmlformats.org/officeDocument/2006/relationships/image" Target="media/image38.jpg"/><Relationship Id="rId112" Type="http://schemas.openxmlformats.org/officeDocument/2006/relationships/hyperlink" Target="https://www.f.bg.ac.rs/informacije-studiranje/plan-nastave" TargetMode="External"/><Relationship Id="rId133" Type="http://schemas.openxmlformats.org/officeDocument/2006/relationships/image" Target="media/image77.jpg"/><Relationship Id="rId154" Type="http://schemas.openxmlformats.org/officeDocument/2006/relationships/image" Target="media/image98.jpeg"/><Relationship Id="rId175" Type="http://schemas.openxmlformats.org/officeDocument/2006/relationships/image" Target="media/image119.jpg"/><Relationship Id="rId196" Type="http://schemas.openxmlformats.org/officeDocument/2006/relationships/image" Target="media/image140.jpg"/><Relationship Id="rId200" Type="http://schemas.openxmlformats.org/officeDocument/2006/relationships/image" Target="media/image144.jpg"/><Relationship Id="rId16" Type="http://schemas.openxmlformats.org/officeDocument/2006/relationships/hyperlink" Target="https://www.bg.ac.rs/pravni-okvir/" TargetMode="External"/><Relationship Id="rId221" Type="http://schemas.openxmlformats.org/officeDocument/2006/relationships/image" Target="media/image165.png"/><Relationship Id="rId242" Type="http://schemas.openxmlformats.org/officeDocument/2006/relationships/image" Target="media/image186.png"/><Relationship Id="rId37" Type="http://schemas.openxmlformats.org/officeDocument/2006/relationships/hyperlink" Target="https://www.f.bg.ac.rs/pedagogija/program/osnovne/2021" TargetMode="External"/><Relationship Id="rId58" Type="http://schemas.openxmlformats.org/officeDocument/2006/relationships/image" Target="media/image7.jpg"/><Relationship Id="rId79" Type="http://schemas.openxmlformats.org/officeDocument/2006/relationships/image" Target="media/image28.jpg"/><Relationship Id="rId102" Type="http://schemas.openxmlformats.org/officeDocument/2006/relationships/image" Target="media/image51.jpg"/><Relationship Id="rId123" Type="http://schemas.openxmlformats.org/officeDocument/2006/relationships/image" Target="media/image67.jpg"/><Relationship Id="rId144" Type="http://schemas.openxmlformats.org/officeDocument/2006/relationships/image" Target="media/image88.png"/><Relationship Id="rId90" Type="http://schemas.openxmlformats.org/officeDocument/2006/relationships/image" Target="media/image39.jpg"/><Relationship Id="rId165" Type="http://schemas.openxmlformats.org/officeDocument/2006/relationships/image" Target="media/image109.jpeg"/><Relationship Id="rId186" Type="http://schemas.openxmlformats.org/officeDocument/2006/relationships/image" Target="media/image130.jpg"/><Relationship Id="rId211" Type="http://schemas.openxmlformats.org/officeDocument/2006/relationships/image" Target="media/image155.png"/><Relationship Id="rId232" Type="http://schemas.openxmlformats.org/officeDocument/2006/relationships/image" Target="media/image176.png"/><Relationship Id="rId253" Type="http://schemas.openxmlformats.org/officeDocument/2006/relationships/hyperlink" Target="https://www.f.bg.ac.rs/dokumenta/akta" TargetMode="External"/><Relationship Id="rId27" Type="http://schemas.openxmlformats.org/officeDocument/2006/relationships/hyperlink" Target="https://www.f.bg.ac.rs/studentske-organizacije" TargetMode="External"/><Relationship Id="rId48" Type="http://schemas.openxmlformats.org/officeDocument/2006/relationships/hyperlink" Target="https://www.f.bg.ac.rs/studentske-organizacije" TargetMode="External"/><Relationship Id="rId69" Type="http://schemas.openxmlformats.org/officeDocument/2006/relationships/image" Target="media/image18.jpg"/><Relationship Id="rId113" Type="http://schemas.openxmlformats.org/officeDocument/2006/relationships/hyperlink" Target="https://www.f.bg.ac.rs/pedagogija/raspored-ispita" TargetMode="External"/><Relationship Id="rId134" Type="http://schemas.openxmlformats.org/officeDocument/2006/relationships/image" Target="media/image78.jpeg"/><Relationship Id="rId80" Type="http://schemas.openxmlformats.org/officeDocument/2006/relationships/image" Target="media/image29.jpg"/><Relationship Id="rId155" Type="http://schemas.openxmlformats.org/officeDocument/2006/relationships/image" Target="media/image99.jpeg"/><Relationship Id="rId176" Type="http://schemas.openxmlformats.org/officeDocument/2006/relationships/image" Target="media/image120.jpg"/><Relationship Id="rId197" Type="http://schemas.openxmlformats.org/officeDocument/2006/relationships/image" Target="media/image141.jpg"/><Relationship Id="rId201" Type="http://schemas.openxmlformats.org/officeDocument/2006/relationships/image" Target="media/image145.jpg"/><Relationship Id="rId222" Type="http://schemas.openxmlformats.org/officeDocument/2006/relationships/image" Target="media/image166.png"/><Relationship Id="rId243" Type="http://schemas.openxmlformats.org/officeDocument/2006/relationships/image" Target="media/image187.png"/><Relationship Id="rId17" Type="http://schemas.openxmlformats.org/officeDocument/2006/relationships/hyperlink" Target="https://www.f.bg.ac.rs/dokumenta/akta" TargetMode="External"/><Relationship Id="rId38" Type="http://schemas.openxmlformats.org/officeDocument/2006/relationships/hyperlink" Target="http://www.f.bg.ac.rs/files/akta/Prav-oID.doc" TargetMode="External"/><Relationship Id="rId59" Type="http://schemas.openxmlformats.org/officeDocument/2006/relationships/image" Target="media/image8.jpg"/><Relationship Id="rId103" Type="http://schemas.openxmlformats.org/officeDocument/2006/relationships/image" Target="media/image52.jpg"/><Relationship Id="rId124" Type="http://schemas.openxmlformats.org/officeDocument/2006/relationships/image" Target="media/image68.jpg"/><Relationship Id="rId70" Type="http://schemas.openxmlformats.org/officeDocument/2006/relationships/image" Target="media/image19.jpg"/><Relationship Id="rId91" Type="http://schemas.openxmlformats.org/officeDocument/2006/relationships/image" Target="media/image40.jpg"/><Relationship Id="rId145" Type="http://schemas.openxmlformats.org/officeDocument/2006/relationships/image" Target="media/image89.png"/><Relationship Id="rId166" Type="http://schemas.openxmlformats.org/officeDocument/2006/relationships/image" Target="media/image110.jpeg"/><Relationship Id="rId187" Type="http://schemas.openxmlformats.org/officeDocument/2006/relationships/image" Target="media/image131.jp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6610C5-862B-4C99-A2DB-DF3DFE58D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306</Pages>
  <Words>28198</Words>
  <Characters>160730</Characters>
  <Application>Microsoft Office Word</Application>
  <DocSecurity>0</DocSecurity>
  <Lines>1339</Lines>
  <Paragraphs>377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Mirjana Senic Ruzic</dc:creator>
  <cp:keywords/>
  <dc:description/>
  <cp:lastModifiedBy>PC</cp:lastModifiedBy>
  <cp:revision>11</cp:revision>
  <cp:lastPrinted>2020-10-30T14:19:00Z</cp:lastPrinted>
  <dcterms:created xsi:type="dcterms:W3CDTF">2025-05-26T12:03:00Z</dcterms:created>
  <dcterms:modified xsi:type="dcterms:W3CDTF">2025-05-28T12:07:00Z</dcterms:modified>
</cp:coreProperties>
</file>