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CAF06" w14:textId="70FA2F53" w:rsidR="00B73611" w:rsidRDefault="00B73611" w:rsidP="00B73611">
      <w:pPr>
        <w:spacing w:after="0"/>
        <w:rPr>
          <w:rFonts w:eastAsia="Times New Roman"/>
          <w:sz w:val="32"/>
          <w:szCs w:val="28"/>
        </w:rPr>
      </w:pPr>
      <w:r>
        <w:rPr>
          <w:rFonts w:eastAsia="Times New Roman"/>
          <w:b/>
          <w:noProof/>
          <w:sz w:val="48"/>
          <w:szCs w:val="48"/>
          <w:lang w:val="sr-Cyrl-RS"/>
        </w:rPr>
        <w:drawing>
          <wp:anchor distT="0" distB="0" distL="114300" distR="114300" simplePos="0" relativeHeight="251658240" behindDoc="0" locked="0" layoutInCell="1" allowOverlap="1" wp14:anchorId="20BD00D7" wp14:editId="2169D449">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Default="00B73611" w:rsidP="00B73611">
      <w:pPr>
        <w:spacing w:after="0"/>
        <w:rPr>
          <w:rFonts w:eastAsia="Times New Roman"/>
          <w:sz w:val="32"/>
          <w:szCs w:val="28"/>
        </w:rPr>
      </w:pPr>
    </w:p>
    <w:p w14:paraId="3A95D956" w14:textId="77777777" w:rsidR="00B73611" w:rsidRDefault="00B73611" w:rsidP="00B73611">
      <w:pPr>
        <w:spacing w:after="0"/>
        <w:rPr>
          <w:rFonts w:eastAsia="Times New Roman"/>
          <w:sz w:val="32"/>
          <w:szCs w:val="28"/>
        </w:rPr>
      </w:pPr>
    </w:p>
    <w:p w14:paraId="4ABEDF0C" w14:textId="5FAFFC37" w:rsidR="00B73611" w:rsidRDefault="00B73611" w:rsidP="00B73611">
      <w:pPr>
        <w:spacing w:after="0"/>
        <w:rPr>
          <w:rFonts w:eastAsia="Times New Roman"/>
          <w:sz w:val="32"/>
          <w:szCs w:val="28"/>
        </w:rPr>
      </w:pPr>
    </w:p>
    <w:p w14:paraId="15CA6F60" w14:textId="77777777" w:rsidR="00B73611" w:rsidRDefault="00B73611" w:rsidP="00B73611">
      <w:pPr>
        <w:spacing w:after="0"/>
        <w:rPr>
          <w:rFonts w:eastAsia="Times New Roman"/>
          <w:sz w:val="32"/>
          <w:szCs w:val="28"/>
        </w:rPr>
      </w:pPr>
    </w:p>
    <w:p w14:paraId="5E6381F7" w14:textId="5D8345A2" w:rsidR="00B73611" w:rsidRDefault="00B73611" w:rsidP="00B73611">
      <w:pPr>
        <w:spacing w:after="0"/>
        <w:rPr>
          <w:rFonts w:eastAsia="Times New Roman"/>
          <w:sz w:val="32"/>
          <w:szCs w:val="28"/>
        </w:rPr>
      </w:pPr>
    </w:p>
    <w:p w14:paraId="66B47F40" w14:textId="232C6B7F" w:rsidR="00B73611" w:rsidRDefault="00B73611" w:rsidP="00B73611">
      <w:pPr>
        <w:spacing w:after="0"/>
        <w:rPr>
          <w:rFonts w:eastAsia="Times New Roman"/>
          <w:sz w:val="32"/>
          <w:szCs w:val="28"/>
        </w:rPr>
      </w:pPr>
    </w:p>
    <w:p w14:paraId="6127D0A0" w14:textId="4F7B7A24" w:rsidR="00B73611" w:rsidRDefault="00B73611" w:rsidP="00B73611">
      <w:pPr>
        <w:spacing w:after="0"/>
        <w:rPr>
          <w:rFonts w:eastAsia="Times New Roman"/>
          <w:sz w:val="32"/>
          <w:szCs w:val="28"/>
        </w:rPr>
      </w:pPr>
    </w:p>
    <w:p w14:paraId="4F09A61F" w14:textId="77777777" w:rsidR="00B73611" w:rsidRDefault="00B73611" w:rsidP="00B73611">
      <w:pPr>
        <w:spacing w:after="0"/>
        <w:rPr>
          <w:rFonts w:eastAsia="Times New Roman"/>
          <w:sz w:val="32"/>
          <w:szCs w:val="28"/>
        </w:rPr>
      </w:pPr>
    </w:p>
    <w:p w14:paraId="598D7258" w14:textId="3582A147" w:rsidR="00886D9B" w:rsidRPr="00870157" w:rsidRDefault="00886D9B" w:rsidP="00B73611">
      <w:pPr>
        <w:pStyle w:val="a4"/>
        <w:rPr>
          <w:rFonts w:ascii="Times New Roman" w:hAnsi="Times New Roman" w:cs="Times New Roman"/>
          <w:lang w:val="sr-Cyrl-RS"/>
        </w:rPr>
      </w:pPr>
      <w:r w:rsidRPr="00870157">
        <w:rPr>
          <w:rFonts w:ascii="Times New Roman" w:eastAsia="Times New Roman" w:hAnsi="Times New Roman" w:cs="Times New Roman"/>
        </w:rPr>
        <w:t xml:space="preserve">Одељење за </w:t>
      </w:r>
      <w:r w:rsidRPr="00870157">
        <w:rPr>
          <w:rFonts w:ascii="Times New Roman" w:eastAsia="Times New Roman" w:hAnsi="Times New Roman" w:cs="Times New Roman"/>
          <w:lang w:val="sr-Cyrl-RS"/>
        </w:rPr>
        <w:t>педагогију и андрагогију</w:t>
      </w:r>
    </w:p>
    <w:p w14:paraId="22687589" w14:textId="0FC17D6D" w:rsidR="00886D9B" w:rsidRPr="00870157" w:rsidRDefault="00CD7A1E" w:rsidP="00B73611">
      <w:pPr>
        <w:pStyle w:val="a4"/>
        <w:rPr>
          <w:rFonts w:ascii="Times New Roman" w:eastAsia="Times New Roman" w:hAnsi="Times New Roman" w:cs="Times New Roman"/>
          <w:b/>
          <w:lang w:val="sr-Cyrl-RS"/>
        </w:rPr>
      </w:pPr>
      <w:r>
        <w:rPr>
          <w:rFonts w:ascii="Times New Roman" w:eastAsia="Times New Roman" w:hAnsi="Times New Roman" w:cs="Times New Roman"/>
          <w:b/>
          <w:lang w:val="sr-Cyrl-RS"/>
        </w:rPr>
        <w:t>Студијска г</w:t>
      </w:r>
      <w:r w:rsidR="00886D9B" w:rsidRPr="00870157">
        <w:rPr>
          <w:rFonts w:ascii="Times New Roman" w:eastAsia="Times New Roman" w:hAnsi="Times New Roman" w:cs="Times New Roman"/>
          <w:b/>
          <w:lang w:val="sr-Cyrl-RS"/>
        </w:rPr>
        <w:t>рупа за педагогију</w:t>
      </w:r>
    </w:p>
    <w:p w14:paraId="1C71BAE6" w14:textId="4FD81501" w:rsidR="00886D9B" w:rsidRPr="00870157" w:rsidRDefault="00886D9B" w:rsidP="00886D9B">
      <w:pPr>
        <w:jc w:val="center"/>
        <w:rPr>
          <w:rFonts w:ascii="Times New Roman" w:eastAsia="Times New Roman" w:hAnsi="Times New Roman"/>
          <w:b/>
          <w:sz w:val="48"/>
          <w:szCs w:val="48"/>
          <w:lang w:val="sr-Cyrl-RS"/>
        </w:rPr>
      </w:pPr>
    </w:p>
    <w:p w14:paraId="33FD327E" w14:textId="77777777" w:rsidR="00886D9B" w:rsidRPr="00870157" w:rsidRDefault="00886D9B" w:rsidP="005C47CE">
      <w:pPr>
        <w:pStyle w:val="a3"/>
        <w:rPr>
          <w:rFonts w:ascii="Times New Roman" w:hAnsi="Times New Roman" w:cs="Times New Roman"/>
          <w:sz w:val="24"/>
        </w:rPr>
      </w:pPr>
      <w:r w:rsidRPr="00870157">
        <w:rPr>
          <w:rFonts w:ascii="Times New Roman" w:eastAsia="Times New Roman" w:hAnsi="Times New Roman" w:cs="Times New Roman"/>
          <w:lang w:val="sr-Cyrl-RS"/>
        </w:rPr>
        <w:t>И</w:t>
      </w:r>
      <w:r w:rsidRPr="00870157">
        <w:rPr>
          <w:rFonts w:ascii="Times New Roman" w:eastAsia="Times New Roman" w:hAnsi="Times New Roman" w:cs="Times New Roman"/>
        </w:rPr>
        <w:t>звештај о самовредновању</w:t>
      </w:r>
    </w:p>
    <w:p w14:paraId="1386CB04" w14:textId="77777777" w:rsidR="00886D9B" w:rsidRPr="00870157" w:rsidRDefault="00886D9B">
      <w:pPr>
        <w:rPr>
          <w:rFonts w:ascii="Times New Roman" w:hAnsi="Times New Roman"/>
        </w:rPr>
      </w:pPr>
    </w:p>
    <w:p w14:paraId="3527179E" w14:textId="77777777" w:rsidR="00886D9B" w:rsidRPr="00870157" w:rsidRDefault="00886D9B" w:rsidP="005C47CE">
      <w:pPr>
        <w:pStyle w:val="a4"/>
        <w:rPr>
          <w:rFonts w:ascii="Times New Roman" w:eastAsia="Times New Roman" w:hAnsi="Times New Roman" w:cs="Times New Roman"/>
        </w:rPr>
      </w:pPr>
      <w:r w:rsidRPr="00870157">
        <w:rPr>
          <w:rFonts w:ascii="Times New Roman" w:eastAsia="Times New Roman" w:hAnsi="Times New Roman" w:cs="Times New Roman"/>
        </w:rPr>
        <w:t xml:space="preserve">Основне академске студије </w:t>
      </w:r>
      <w:r w:rsidRPr="00870157">
        <w:rPr>
          <w:rFonts w:ascii="Times New Roman" w:eastAsia="Times New Roman" w:hAnsi="Times New Roman" w:cs="Times New Roman"/>
          <w:lang w:val="sr-Cyrl-RS"/>
        </w:rPr>
        <w:t>педагогије</w:t>
      </w:r>
    </w:p>
    <w:p w14:paraId="37C1E6F5" w14:textId="77777777" w:rsidR="00886D9B" w:rsidRDefault="00886D9B" w:rsidP="00886D9B">
      <w:pPr>
        <w:jc w:val="center"/>
      </w:pPr>
    </w:p>
    <w:p w14:paraId="24C627B0" w14:textId="77777777" w:rsidR="00886D9B" w:rsidRDefault="00886D9B" w:rsidP="00886D9B">
      <w:pPr>
        <w:jc w:val="center"/>
      </w:pPr>
    </w:p>
    <w:p w14:paraId="1EEF120E" w14:textId="77777777" w:rsidR="00886D9B" w:rsidRDefault="00886D9B" w:rsidP="00886D9B">
      <w:pPr>
        <w:jc w:val="center"/>
      </w:pPr>
    </w:p>
    <w:p w14:paraId="54945669" w14:textId="77777777" w:rsidR="00886D9B" w:rsidRDefault="00886D9B" w:rsidP="00886D9B">
      <w:pPr>
        <w:jc w:val="center"/>
      </w:pPr>
    </w:p>
    <w:p w14:paraId="59C3E43E" w14:textId="77777777" w:rsidR="00886D9B" w:rsidRPr="00870157" w:rsidRDefault="00886D9B" w:rsidP="00886D9B">
      <w:pPr>
        <w:jc w:val="center"/>
        <w:rPr>
          <w:rFonts w:ascii="Times New Roman" w:hAnsi="Times New Roman"/>
        </w:rPr>
      </w:pPr>
    </w:p>
    <w:p w14:paraId="4B180028" w14:textId="77777777" w:rsidR="00886D9B" w:rsidRPr="00870157" w:rsidRDefault="00886D9B" w:rsidP="00886D9B">
      <w:pPr>
        <w:jc w:val="center"/>
        <w:rPr>
          <w:rFonts w:ascii="Times New Roman" w:hAnsi="Times New Roman"/>
        </w:rPr>
      </w:pPr>
    </w:p>
    <w:p w14:paraId="69013B85" w14:textId="0B1E6753" w:rsidR="005C47CE" w:rsidRPr="00870157" w:rsidRDefault="00962584" w:rsidP="00962584">
      <w:pPr>
        <w:jc w:val="center"/>
        <w:rPr>
          <w:rFonts w:ascii="Times New Roman" w:hAnsi="Times New Roman"/>
          <w:lang w:val="sr-Cyrl-RS"/>
        </w:rPr>
      </w:pPr>
      <w:r w:rsidRPr="00870157">
        <w:rPr>
          <w:rFonts w:ascii="Times New Roman" w:hAnsi="Times New Roman"/>
          <w:lang w:val="sr-Cyrl-RS"/>
        </w:rPr>
        <w:t xml:space="preserve">Београд, </w:t>
      </w:r>
      <w:r w:rsidR="00B500A7" w:rsidRPr="00870157">
        <w:rPr>
          <w:rFonts w:ascii="Times New Roman" w:hAnsi="Times New Roman"/>
          <w:lang w:val="sr-Cyrl-RS"/>
        </w:rPr>
        <w:t xml:space="preserve">јун </w:t>
      </w:r>
      <w:r w:rsidRPr="00870157">
        <w:rPr>
          <w:rFonts w:ascii="Times New Roman" w:hAnsi="Times New Roman"/>
          <w:lang w:val="sr-Cyrl-RS"/>
        </w:rPr>
        <w:t>2025.</w:t>
      </w:r>
    </w:p>
    <w:p w14:paraId="6F555294" w14:textId="7C980BE1" w:rsidR="00886D9B" w:rsidRPr="00870157" w:rsidRDefault="00886D9B" w:rsidP="00886D9B">
      <w:pPr>
        <w:rPr>
          <w:rFonts w:ascii="Times New Roman" w:hAnsi="Times New Roman"/>
          <w:color w:val="7B230B" w:themeColor="accent1" w:themeShade="BF"/>
          <w:lang w:val="sr-Cyrl-RS"/>
        </w:rPr>
      </w:pPr>
      <w:r w:rsidRPr="00870157">
        <w:rPr>
          <w:rFonts w:ascii="Times New Roman" w:hAnsi="Times New Roman"/>
          <w:color w:val="7B230B" w:themeColor="accent1" w:themeShade="BF"/>
          <w:sz w:val="32"/>
          <w:lang w:val="sr-Cyrl-RS"/>
        </w:rPr>
        <w:lastRenderedPageBreak/>
        <w:t>Садржај</w:t>
      </w:r>
    </w:p>
    <w:p w14:paraId="7AFC750B" w14:textId="3CEE1710" w:rsidR="001D7E13" w:rsidRPr="00870157" w:rsidRDefault="0079628C">
      <w:pPr>
        <w:pStyle w:val="10"/>
        <w:tabs>
          <w:tab w:val="right" w:leader="dot" w:pos="9016"/>
        </w:tabs>
        <w:rPr>
          <w:rFonts w:ascii="Times New Roman" w:eastAsiaTheme="minorEastAsia" w:hAnsi="Times New Roman"/>
          <w:noProof/>
          <w:kern w:val="2"/>
          <w:szCs w:val="24"/>
          <w:lang w:val="en-US" w:eastAsia="en-US"/>
          <w14:ligatures w14:val="standardContextual"/>
        </w:rPr>
      </w:pPr>
      <w:r w:rsidRPr="00870157">
        <w:rPr>
          <w:rFonts w:ascii="Times New Roman" w:hAnsi="Times New Roman"/>
          <w:lang w:val="sr-Cyrl-RS"/>
        </w:rPr>
        <w:fldChar w:fldCharType="begin"/>
      </w:r>
      <w:r w:rsidRPr="00870157">
        <w:rPr>
          <w:rFonts w:ascii="Times New Roman" w:hAnsi="Times New Roman"/>
          <w:lang w:val="sr-Cyrl-RS"/>
        </w:rPr>
        <w:instrText xml:space="preserve"> TOC \o "1-2" \h \z \u </w:instrText>
      </w:r>
      <w:r w:rsidRPr="00870157">
        <w:rPr>
          <w:rFonts w:ascii="Times New Roman" w:hAnsi="Times New Roman"/>
          <w:lang w:val="sr-Cyrl-RS"/>
        </w:rPr>
        <w:fldChar w:fldCharType="separate"/>
      </w:r>
      <w:hyperlink w:anchor="_Toc198504577" w:history="1">
        <w:r w:rsidR="001D7E13" w:rsidRPr="00870157">
          <w:rPr>
            <w:rStyle w:val="a6"/>
            <w:rFonts w:ascii="Times New Roman" w:hAnsi="Times New Roman"/>
            <w:noProof/>
            <w:lang w:val="sr-Cyrl-RS"/>
          </w:rPr>
          <w:t>Опис процеса самовредновања</w:t>
        </w:r>
        <w:r w:rsidR="001D7E13" w:rsidRPr="00870157">
          <w:rPr>
            <w:rFonts w:ascii="Times New Roman" w:hAnsi="Times New Roman"/>
            <w:noProof/>
            <w:webHidden/>
          </w:rPr>
          <w:tab/>
        </w:r>
        <w:r w:rsidR="001D7E13" w:rsidRPr="00870157">
          <w:rPr>
            <w:rFonts w:ascii="Times New Roman" w:hAnsi="Times New Roman"/>
            <w:noProof/>
            <w:webHidden/>
          </w:rPr>
          <w:fldChar w:fldCharType="begin"/>
        </w:r>
        <w:r w:rsidR="001D7E13" w:rsidRPr="00870157">
          <w:rPr>
            <w:rFonts w:ascii="Times New Roman" w:hAnsi="Times New Roman"/>
            <w:noProof/>
            <w:webHidden/>
          </w:rPr>
          <w:instrText xml:space="preserve"> PAGEREF _Toc198504577 \h </w:instrText>
        </w:r>
        <w:r w:rsidR="001D7E13" w:rsidRPr="00870157">
          <w:rPr>
            <w:rFonts w:ascii="Times New Roman" w:hAnsi="Times New Roman"/>
            <w:noProof/>
            <w:webHidden/>
          </w:rPr>
        </w:r>
        <w:r w:rsidR="001D7E13" w:rsidRPr="00870157">
          <w:rPr>
            <w:rFonts w:ascii="Times New Roman" w:hAnsi="Times New Roman"/>
            <w:noProof/>
            <w:webHidden/>
          </w:rPr>
          <w:fldChar w:fldCharType="separate"/>
        </w:r>
        <w:r w:rsidR="00485E4F">
          <w:rPr>
            <w:rFonts w:ascii="Times New Roman" w:hAnsi="Times New Roman"/>
            <w:noProof/>
            <w:webHidden/>
          </w:rPr>
          <w:t>3</w:t>
        </w:r>
        <w:r w:rsidR="001D7E13" w:rsidRPr="00870157">
          <w:rPr>
            <w:rFonts w:ascii="Times New Roman" w:hAnsi="Times New Roman"/>
            <w:noProof/>
            <w:webHidden/>
          </w:rPr>
          <w:fldChar w:fldCharType="end"/>
        </w:r>
      </w:hyperlink>
    </w:p>
    <w:p w14:paraId="4223130B" w14:textId="771D8B0E" w:rsidR="001D7E13" w:rsidRPr="00870157" w:rsidRDefault="001D7E13">
      <w:pPr>
        <w:pStyle w:val="10"/>
        <w:tabs>
          <w:tab w:val="right" w:leader="dot" w:pos="9016"/>
        </w:tabs>
        <w:rPr>
          <w:rFonts w:ascii="Times New Roman" w:eastAsiaTheme="minorEastAsia" w:hAnsi="Times New Roman"/>
          <w:noProof/>
          <w:kern w:val="2"/>
          <w:szCs w:val="24"/>
          <w:lang w:val="en-US" w:eastAsia="en-US"/>
          <w14:ligatures w14:val="standardContextual"/>
        </w:rPr>
      </w:pPr>
      <w:hyperlink w:anchor="_Toc198504578" w:history="1">
        <w:r w:rsidRPr="00870157">
          <w:rPr>
            <w:rStyle w:val="a6"/>
            <w:rFonts w:ascii="Times New Roman" w:hAnsi="Times New Roman"/>
            <w:noProof/>
            <w:lang w:val="sr-Cyrl-RS"/>
          </w:rPr>
          <w:t>Основни подаци о Групи за пед</w:t>
        </w:r>
        <w:r w:rsidRPr="00870157">
          <w:rPr>
            <w:rStyle w:val="a6"/>
            <w:rFonts w:ascii="Times New Roman" w:hAnsi="Times New Roman"/>
            <w:noProof/>
            <w:lang w:val="sr-Cyrl-RS"/>
          </w:rPr>
          <w:t>а</w:t>
        </w:r>
        <w:r w:rsidRPr="00870157">
          <w:rPr>
            <w:rStyle w:val="a6"/>
            <w:rFonts w:ascii="Times New Roman" w:hAnsi="Times New Roman"/>
            <w:noProof/>
            <w:lang w:val="sr-Cyrl-RS"/>
          </w:rPr>
          <w:t>гогију</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_Toc198504578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5</w:t>
        </w:r>
        <w:r w:rsidRPr="00870157">
          <w:rPr>
            <w:rFonts w:ascii="Times New Roman" w:hAnsi="Times New Roman"/>
            <w:noProof/>
            <w:webHidden/>
          </w:rPr>
          <w:fldChar w:fldCharType="end"/>
        </w:r>
      </w:hyperlink>
    </w:p>
    <w:p w14:paraId="569E6423" w14:textId="390F7590" w:rsidR="001D7E13" w:rsidRPr="00870157" w:rsidRDefault="001D7E13">
      <w:pPr>
        <w:pStyle w:val="10"/>
        <w:tabs>
          <w:tab w:val="right" w:leader="dot" w:pos="9016"/>
        </w:tabs>
        <w:rPr>
          <w:rFonts w:ascii="Times New Roman" w:hAnsi="Times New Roman"/>
          <w:noProof/>
          <w:lang w:val="sr-Cyrl-RS"/>
        </w:rPr>
      </w:pPr>
      <w:hyperlink w:anchor="_Toc198504579" w:history="1">
        <w:r w:rsidRPr="00870157">
          <w:rPr>
            <w:rStyle w:val="a6"/>
            <w:rFonts w:ascii="Times New Roman" w:hAnsi="Times New Roman"/>
            <w:noProof/>
            <w:lang w:val="sr-Cyrl-RS"/>
          </w:rPr>
          <w:t>Процена испуњеност</w:t>
        </w:r>
        <w:r w:rsidRPr="00870157">
          <w:rPr>
            <w:rStyle w:val="a6"/>
            <w:rFonts w:ascii="Times New Roman" w:hAnsi="Times New Roman"/>
            <w:noProof/>
            <w:lang w:val="sr-Cyrl-RS"/>
          </w:rPr>
          <w:t>и</w:t>
        </w:r>
        <w:r w:rsidRPr="00870157">
          <w:rPr>
            <w:rStyle w:val="a6"/>
            <w:rFonts w:ascii="Times New Roman" w:hAnsi="Times New Roman"/>
            <w:noProof/>
            <w:lang w:val="sr-Cyrl-RS"/>
          </w:rPr>
          <w:t xml:space="preserve"> стандар</w:t>
        </w:r>
        <w:r w:rsidRPr="00870157">
          <w:rPr>
            <w:rStyle w:val="a6"/>
            <w:rFonts w:ascii="Times New Roman" w:hAnsi="Times New Roman"/>
            <w:noProof/>
            <w:lang w:val="sr-Latn-RS"/>
          </w:rPr>
          <w:t>a</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_Toc198504579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6</w:t>
        </w:r>
        <w:r w:rsidRPr="00870157">
          <w:rPr>
            <w:rFonts w:ascii="Times New Roman" w:hAnsi="Times New Roman"/>
            <w:noProof/>
            <w:webHidden/>
          </w:rPr>
          <w:fldChar w:fldCharType="end"/>
        </w:r>
      </w:hyperlink>
    </w:p>
    <w:p w14:paraId="1253289B" w14:textId="3B802BEB" w:rsidR="002344AC" w:rsidRPr="00870157" w:rsidRDefault="002344AC" w:rsidP="002344AC">
      <w:pPr>
        <w:ind w:firstLine="240"/>
        <w:rPr>
          <w:rFonts w:ascii="Times New Roman" w:hAnsi="Times New Roman"/>
          <w:noProof/>
          <w:lang w:val="sr-Cyrl-RS"/>
        </w:rPr>
      </w:pPr>
      <w:r w:rsidRPr="00870157">
        <w:rPr>
          <w:rFonts w:ascii="Times New Roman" w:hAnsi="Times New Roman"/>
          <w:noProof/>
          <w:lang w:val="sr-Cyrl-RS"/>
        </w:rPr>
        <w:t>Стандард 4: Квалитет студијског програма</w:t>
      </w:r>
      <w:r w:rsidR="008B5E73">
        <w:rPr>
          <w:rFonts w:ascii="Times New Roman" w:hAnsi="Times New Roman"/>
          <w:noProof/>
          <w:lang w:val="en-US"/>
        </w:rPr>
        <w:t>…</w:t>
      </w:r>
      <w:r w:rsidRPr="00870157">
        <w:rPr>
          <w:rFonts w:ascii="Times New Roman" w:hAnsi="Times New Roman"/>
          <w:noProof/>
          <w:lang w:val="sr-Cyrl-RS"/>
        </w:rPr>
        <w:t>…………</w:t>
      </w:r>
      <w:r w:rsidR="00B36E9A">
        <w:rPr>
          <w:rFonts w:ascii="Times New Roman" w:hAnsi="Times New Roman"/>
          <w:noProof/>
          <w:lang w:val="en-US"/>
        </w:rPr>
        <w:t>……………………………....</w:t>
      </w:r>
      <w:r w:rsidRPr="00870157">
        <w:rPr>
          <w:rFonts w:ascii="Times New Roman" w:hAnsi="Times New Roman"/>
          <w:noProof/>
          <w:lang w:val="sr-Cyrl-RS"/>
        </w:rPr>
        <w:t>…6</w:t>
      </w:r>
    </w:p>
    <w:p w14:paraId="386DACC0" w14:textId="139AA649" w:rsidR="002344AC" w:rsidRPr="00870157" w:rsidRDefault="001D7E13" w:rsidP="002344AC">
      <w:pPr>
        <w:pStyle w:val="20"/>
        <w:tabs>
          <w:tab w:val="right" w:leader="dot" w:pos="9016"/>
        </w:tabs>
        <w:rPr>
          <w:rFonts w:ascii="Times New Roman" w:hAnsi="Times New Roman"/>
          <w:noProof/>
          <w:lang w:val="sr-Cyrl-RS"/>
        </w:rPr>
      </w:pPr>
      <w:hyperlink w:anchor="_Toc198504580" w:history="1">
        <w:r w:rsidRPr="00870157">
          <w:rPr>
            <w:rStyle w:val="a6"/>
            <w:rFonts w:ascii="Times New Roman" w:eastAsiaTheme="majorEastAsia" w:hAnsi="Times New Roman"/>
            <w:noProof/>
          </w:rPr>
          <w:t>Стандард 5: Квалитет наставног процеса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_Toc198504580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21</w:t>
        </w:r>
        <w:r w:rsidRPr="00870157">
          <w:rPr>
            <w:rFonts w:ascii="Times New Roman" w:hAnsi="Times New Roman"/>
            <w:noProof/>
            <w:webHidden/>
          </w:rPr>
          <w:fldChar w:fldCharType="end"/>
        </w:r>
      </w:hyperlink>
    </w:p>
    <w:p w14:paraId="2FE264D6" w14:textId="5EFB808F" w:rsidR="001D7E13" w:rsidRPr="00870157" w:rsidRDefault="001D7E13">
      <w:pPr>
        <w:pStyle w:val="20"/>
        <w:tabs>
          <w:tab w:val="right" w:leader="dot" w:pos="9016"/>
        </w:tabs>
        <w:rPr>
          <w:rFonts w:ascii="Times New Roman" w:eastAsiaTheme="minorEastAsia" w:hAnsi="Times New Roman"/>
          <w:noProof/>
          <w:kern w:val="2"/>
          <w:szCs w:val="24"/>
          <w:lang w:val="en-US" w:eastAsia="en-US"/>
          <w14:ligatures w14:val="standardContextual"/>
        </w:rPr>
      </w:pPr>
      <w:hyperlink w:anchor="_Toc198504581" w:history="1">
        <w:r w:rsidRPr="00870157">
          <w:rPr>
            <w:rStyle w:val="a6"/>
            <w:rFonts w:ascii="Times New Roman" w:eastAsia="Times New Roman" w:hAnsi="Times New Roman"/>
            <w:noProof/>
          </w:rPr>
          <w:t>Стандард 7</w:t>
        </w:r>
        <w:r w:rsidRPr="00870157">
          <w:rPr>
            <w:rStyle w:val="a6"/>
            <w:rFonts w:ascii="Times New Roman" w:eastAsia="Times New Roman" w:hAnsi="Times New Roman"/>
            <w:noProof/>
            <w:lang w:val="sr-Cyrl-RS"/>
          </w:rPr>
          <w:t>:</w:t>
        </w:r>
        <w:r w:rsidRPr="00870157">
          <w:rPr>
            <w:rStyle w:val="a6"/>
            <w:rFonts w:ascii="Times New Roman" w:eastAsia="Times New Roman" w:hAnsi="Times New Roman"/>
            <w:noProof/>
          </w:rPr>
          <w:t xml:space="preserve"> Квалитет наставника и сарадника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_Toc198504581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25</w:t>
        </w:r>
        <w:r w:rsidRPr="00870157">
          <w:rPr>
            <w:rFonts w:ascii="Times New Roman" w:hAnsi="Times New Roman"/>
            <w:noProof/>
            <w:webHidden/>
          </w:rPr>
          <w:fldChar w:fldCharType="end"/>
        </w:r>
      </w:hyperlink>
    </w:p>
    <w:p w14:paraId="1B43267C" w14:textId="500BEBF0" w:rsidR="001D7E13" w:rsidRPr="00870157" w:rsidRDefault="001D7E13">
      <w:pPr>
        <w:pStyle w:val="20"/>
        <w:tabs>
          <w:tab w:val="right" w:leader="dot" w:pos="9016"/>
        </w:tabs>
        <w:rPr>
          <w:rFonts w:ascii="Times New Roman" w:eastAsiaTheme="minorEastAsia" w:hAnsi="Times New Roman"/>
          <w:noProof/>
          <w:kern w:val="2"/>
          <w:szCs w:val="24"/>
          <w:lang w:val="en-US" w:eastAsia="en-US"/>
          <w14:ligatures w14:val="standardContextual"/>
        </w:rPr>
      </w:pPr>
      <w:hyperlink w:anchor="_Toc198504582" w:history="1">
        <w:r w:rsidRPr="00870157">
          <w:rPr>
            <w:rStyle w:val="a6"/>
            <w:rFonts w:ascii="Times New Roman" w:eastAsia="Times New Roman" w:hAnsi="Times New Roman"/>
            <w:noProof/>
            <w:lang w:val="sr-Cyrl-RS"/>
          </w:rPr>
          <w:t>Стандард 8: Квалитет студената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_Toc198504582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30</w:t>
        </w:r>
        <w:r w:rsidRPr="00870157">
          <w:rPr>
            <w:rFonts w:ascii="Times New Roman" w:hAnsi="Times New Roman"/>
            <w:noProof/>
            <w:webHidden/>
          </w:rPr>
          <w:fldChar w:fldCharType="end"/>
        </w:r>
      </w:hyperlink>
    </w:p>
    <w:p w14:paraId="7A28141F" w14:textId="393C6517" w:rsidR="001D7E13" w:rsidRPr="00870157" w:rsidRDefault="001D7E13">
      <w:pPr>
        <w:pStyle w:val="20"/>
        <w:tabs>
          <w:tab w:val="right" w:leader="dot" w:pos="9016"/>
        </w:tabs>
        <w:rPr>
          <w:rFonts w:ascii="Times New Roman" w:eastAsiaTheme="minorEastAsia" w:hAnsi="Times New Roman"/>
          <w:noProof/>
          <w:kern w:val="2"/>
          <w:szCs w:val="24"/>
          <w:lang w:val="en-US" w:eastAsia="en-US"/>
          <w14:ligatures w14:val="standardContextual"/>
        </w:rPr>
      </w:pPr>
      <w:hyperlink w:anchor="_Toc198504583" w:history="1">
        <w:r w:rsidRPr="00870157">
          <w:rPr>
            <w:rStyle w:val="a6"/>
            <w:rFonts w:ascii="Times New Roman" w:eastAsia="Times New Roman" w:hAnsi="Times New Roman"/>
            <w:noProof/>
          </w:rPr>
          <w:t xml:space="preserve">Стандард </w:t>
        </w:r>
        <w:r w:rsidRPr="00870157">
          <w:rPr>
            <w:rStyle w:val="a6"/>
            <w:rFonts w:ascii="Times New Roman" w:eastAsia="Times New Roman" w:hAnsi="Times New Roman"/>
            <w:noProof/>
            <w:lang w:val="sr-Cyrl-RS"/>
          </w:rPr>
          <w:t>9:</w:t>
        </w:r>
        <w:r w:rsidRPr="00870157">
          <w:rPr>
            <w:rStyle w:val="a6"/>
            <w:rFonts w:ascii="Times New Roman" w:eastAsia="Times New Roman" w:hAnsi="Times New Roman"/>
            <w:noProof/>
          </w:rPr>
          <w:t xml:space="preserve"> Квалитет уџбеника, литературе, библиотечких и информатичких ресурса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_Toc198504583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36</w:t>
        </w:r>
        <w:r w:rsidRPr="00870157">
          <w:rPr>
            <w:rFonts w:ascii="Times New Roman" w:hAnsi="Times New Roman"/>
            <w:noProof/>
            <w:webHidden/>
          </w:rPr>
          <w:fldChar w:fldCharType="end"/>
        </w:r>
      </w:hyperlink>
    </w:p>
    <w:p w14:paraId="6E98E87D" w14:textId="3C474438" w:rsidR="001D7E13" w:rsidRPr="00870157" w:rsidRDefault="001D7E13">
      <w:pPr>
        <w:pStyle w:val="20"/>
        <w:tabs>
          <w:tab w:val="right" w:leader="dot" w:pos="9016"/>
        </w:tabs>
        <w:rPr>
          <w:rFonts w:ascii="Times New Roman" w:eastAsiaTheme="minorEastAsia" w:hAnsi="Times New Roman"/>
          <w:noProof/>
          <w:kern w:val="2"/>
          <w:szCs w:val="24"/>
          <w:lang w:val="en-US" w:eastAsia="en-US"/>
          <w14:ligatures w14:val="standardContextual"/>
        </w:rPr>
      </w:pPr>
      <w:hyperlink w:anchor="_Toc198504584" w:history="1">
        <w:r w:rsidRPr="00870157">
          <w:rPr>
            <w:rStyle w:val="a6"/>
            <w:rFonts w:ascii="Times New Roman" w:eastAsia="Times New Roman" w:hAnsi="Times New Roman"/>
            <w:noProof/>
            <w:lang w:val="sr-Cyrl-RS"/>
          </w:rPr>
          <w:t xml:space="preserve">Стандард 10: </w:t>
        </w:r>
        <w:r w:rsidRPr="00870157">
          <w:rPr>
            <w:rStyle w:val="a6"/>
            <w:rFonts w:ascii="Times New Roman" w:eastAsia="Times New Roman" w:hAnsi="Times New Roman"/>
            <w:noProof/>
          </w:rPr>
          <w:t>Квалитет управљања високошколском установом и квалитет ненаставне подршке</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_Toc198504584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43</w:t>
        </w:r>
        <w:r w:rsidRPr="00870157">
          <w:rPr>
            <w:rFonts w:ascii="Times New Roman" w:hAnsi="Times New Roman"/>
            <w:noProof/>
            <w:webHidden/>
          </w:rPr>
          <w:fldChar w:fldCharType="end"/>
        </w:r>
      </w:hyperlink>
    </w:p>
    <w:p w14:paraId="339F2775" w14:textId="10ACFDEA" w:rsidR="00796E14" w:rsidRPr="00870157" w:rsidRDefault="00796E14" w:rsidP="00796E14">
      <w:pPr>
        <w:ind w:firstLine="240"/>
        <w:rPr>
          <w:rFonts w:ascii="Times New Roman" w:hAnsi="Times New Roman"/>
          <w:noProof/>
          <w:lang w:val="sr-Cyrl-RS"/>
        </w:rPr>
      </w:pPr>
      <w:r w:rsidRPr="00870157">
        <w:rPr>
          <w:rFonts w:ascii="Times New Roman" w:hAnsi="Times New Roman"/>
          <w:noProof/>
          <w:lang w:val="sr-Cyrl-RS"/>
        </w:rPr>
        <w:t>Стандард 11: Квалитет простора иопреме……………………</w:t>
      </w:r>
      <w:r w:rsidR="008B5E73">
        <w:rPr>
          <w:rFonts w:ascii="Times New Roman" w:hAnsi="Times New Roman"/>
          <w:noProof/>
          <w:lang w:val="en-US"/>
        </w:rPr>
        <w:t>………………..</w:t>
      </w:r>
      <w:r w:rsidRPr="00870157">
        <w:rPr>
          <w:rFonts w:ascii="Times New Roman" w:hAnsi="Times New Roman"/>
          <w:noProof/>
          <w:lang w:val="sr-Cyrl-RS"/>
        </w:rPr>
        <w:t>……….</w:t>
      </w:r>
      <w:r w:rsidR="00CE1809">
        <w:rPr>
          <w:rFonts w:ascii="Times New Roman" w:hAnsi="Times New Roman"/>
          <w:noProof/>
          <w:lang w:val="sr-Cyrl-RS"/>
        </w:rPr>
        <w:t>49</w:t>
      </w:r>
    </w:p>
    <w:p w14:paraId="7B1BEDBB" w14:textId="42F1ABBC" w:rsidR="001D7E13" w:rsidRPr="00870157" w:rsidRDefault="001D7E13">
      <w:pPr>
        <w:pStyle w:val="20"/>
        <w:tabs>
          <w:tab w:val="right" w:leader="dot" w:pos="9016"/>
        </w:tabs>
        <w:rPr>
          <w:rFonts w:ascii="Times New Roman" w:hAnsi="Times New Roman"/>
          <w:noProof/>
          <w:lang w:val="sr-Cyrl-RS"/>
        </w:rPr>
      </w:pPr>
      <w:hyperlink w:anchor="_Toc198504585" w:history="1">
        <w:r w:rsidRPr="00870157">
          <w:rPr>
            <w:rStyle w:val="a6"/>
            <w:rFonts w:ascii="Times New Roman" w:eastAsia="Times New Roman" w:hAnsi="Times New Roman"/>
            <w:noProof/>
            <w:lang w:val="sr-Cyrl-RS"/>
          </w:rPr>
          <w:t>Стандард 13:</w:t>
        </w:r>
        <w:r w:rsidRPr="00870157">
          <w:rPr>
            <w:rStyle w:val="a6"/>
            <w:rFonts w:ascii="Times New Roman" w:eastAsia="Times New Roman" w:hAnsi="Times New Roman"/>
            <w:noProof/>
          </w:rPr>
          <w:t xml:space="preserve"> Улога студената у самовредновању и провери квалитета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_Toc198504585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52</w:t>
        </w:r>
        <w:r w:rsidRPr="00870157">
          <w:rPr>
            <w:rFonts w:ascii="Times New Roman" w:hAnsi="Times New Roman"/>
            <w:noProof/>
            <w:webHidden/>
          </w:rPr>
          <w:fldChar w:fldCharType="end"/>
        </w:r>
      </w:hyperlink>
    </w:p>
    <w:p w14:paraId="797C158B" w14:textId="1E321488" w:rsidR="001D7E13" w:rsidRPr="00870157" w:rsidRDefault="001D7E13">
      <w:pPr>
        <w:pStyle w:val="20"/>
        <w:tabs>
          <w:tab w:val="right" w:leader="dot" w:pos="9016"/>
        </w:tabs>
        <w:rPr>
          <w:rFonts w:ascii="Times New Roman" w:eastAsiaTheme="minorEastAsia" w:hAnsi="Times New Roman"/>
          <w:noProof/>
          <w:kern w:val="2"/>
          <w:szCs w:val="24"/>
          <w:lang w:val="en-US" w:eastAsia="en-US"/>
          <w14:ligatures w14:val="standardContextual"/>
        </w:rPr>
      </w:pPr>
      <w:hyperlink w:anchor="_Toc198504586" w:history="1">
        <w:r w:rsidRPr="00870157">
          <w:rPr>
            <w:rStyle w:val="a6"/>
            <w:rFonts w:ascii="Times New Roman" w:eastAsiaTheme="majorEastAsia" w:hAnsi="Times New Roman"/>
            <w:noProof/>
          </w:rPr>
          <w:t>Стандард 14: Систематско праћење и периодична провера квалитета</w:t>
        </w:r>
        <w:r w:rsidRPr="00870157">
          <w:rPr>
            <w:rFonts w:ascii="Times New Roman" w:hAnsi="Times New Roman"/>
            <w:noProof/>
            <w:webHidden/>
          </w:rPr>
          <w:tab/>
        </w:r>
        <w:r w:rsidRPr="00870157">
          <w:rPr>
            <w:rFonts w:ascii="Times New Roman" w:hAnsi="Times New Roman"/>
            <w:noProof/>
            <w:webHidden/>
          </w:rPr>
          <w:fldChar w:fldCharType="begin"/>
        </w:r>
        <w:r w:rsidRPr="00870157">
          <w:rPr>
            <w:rFonts w:ascii="Times New Roman" w:hAnsi="Times New Roman"/>
            <w:noProof/>
            <w:webHidden/>
          </w:rPr>
          <w:instrText xml:space="preserve"> PAGEREF _Toc198504586 \h </w:instrText>
        </w:r>
        <w:r w:rsidRPr="00870157">
          <w:rPr>
            <w:rFonts w:ascii="Times New Roman" w:hAnsi="Times New Roman"/>
            <w:noProof/>
            <w:webHidden/>
          </w:rPr>
        </w:r>
        <w:r w:rsidRPr="00870157">
          <w:rPr>
            <w:rFonts w:ascii="Times New Roman" w:hAnsi="Times New Roman"/>
            <w:noProof/>
            <w:webHidden/>
          </w:rPr>
          <w:fldChar w:fldCharType="separate"/>
        </w:r>
        <w:r w:rsidR="00485E4F">
          <w:rPr>
            <w:rFonts w:ascii="Times New Roman" w:hAnsi="Times New Roman"/>
            <w:noProof/>
            <w:webHidden/>
          </w:rPr>
          <w:t>59</w:t>
        </w:r>
        <w:r w:rsidRPr="00870157">
          <w:rPr>
            <w:rFonts w:ascii="Times New Roman" w:hAnsi="Times New Roman"/>
            <w:noProof/>
            <w:webHidden/>
          </w:rPr>
          <w:fldChar w:fldCharType="end"/>
        </w:r>
      </w:hyperlink>
    </w:p>
    <w:p w14:paraId="28536404" w14:textId="7899EF45" w:rsidR="001D7E13" w:rsidRPr="00870157" w:rsidRDefault="009E4461">
      <w:pPr>
        <w:pStyle w:val="10"/>
        <w:tabs>
          <w:tab w:val="right" w:leader="dot" w:pos="9016"/>
        </w:tabs>
        <w:rPr>
          <w:rFonts w:ascii="Times New Roman" w:eastAsiaTheme="minorEastAsia" w:hAnsi="Times New Roman"/>
          <w:noProof/>
          <w:kern w:val="2"/>
          <w:szCs w:val="24"/>
          <w:lang w:val="en-US" w:eastAsia="en-US"/>
          <w14:ligatures w14:val="standardContextual"/>
        </w:rPr>
      </w:pPr>
      <w:r w:rsidRPr="00870157">
        <w:rPr>
          <w:rFonts w:ascii="Times New Roman" w:hAnsi="Times New Roman"/>
          <w:noProof/>
          <w:lang w:val="sr-Cyrl-RS"/>
        </w:rPr>
        <w:t xml:space="preserve">Табеле и </w:t>
      </w:r>
      <w:hyperlink w:anchor="_Toc198504587" w:history="1">
        <w:r w:rsidR="001D7E13" w:rsidRPr="00870157">
          <w:rPr>
            <w:rStyle w:val="a6"/>
            <w:rFonts w:ascii="Times New Roman" w:hAnsi="Times New Roman"/>
            <w:noProof/>
            <w:lang w:val="sr-Cyrl-RS"/>
          </w:rPr>
          <w:t>П</w:t>
        </w:r>
        <w:r w:rsidR="001D7E13" w:rsidRPr="00870157">
          <w:rPr>
            <w:rStyle w:val="a6"/>
            <w:rFonts w:ascii="Times New Roman" w:hAnsi="Times New Roman"/>
            <w:noProof/>
            <w:lang w:val="sr-Cyrl-RS"/>
          </w:rPr>
          <w:t>р</w:t>
        </w:r>
        <w:r w:rsidR="001D7E13" w:rsidRPr="00870157">
          <w:rPr>
            <w:rStyle w:val="a6"/>
            <w:rFonts w:ascii="Times New Roman" w:hAnsi="Times New Roman"/>
            <w:noProof/>
            <w:lang w:val="sr-Cyrl-RS"/>
          </w:rPr>
          <w:t>илози</w:t>
        </w:r>
        <w:r w:rsidR="001D7E13" w:rsidRPr="00870157">
          <w:rPr>
            <w:rFonts w:ascii="Times New Roman" w:hAnsi="Times New Roman"/>
            <w:noProof/>
            <w:webHidden/>
          </w:rPr>
          <w:tab/>
        </w:r>
        <w:r w:rsidR="001D7E13" w:rsidRPr="00870157">
          <w:rPr>
            <w:rFonts w:ascii="Times New Roman" w:hAnsi="Times New Roman"/>
            <w:noProof/>
            <w:webHidden/>
          </w:rPr>
          <w:fldChar w:fldCharType="begin"/>
        </w:r>
        <w:r w:rsidR="001D7E13" w:rsidRPr="00870157">
          <w:rPr>
            <w:rFonts w:ascii="Times New Roman" w:hAnsi="Times New Roman"/>
            <w:noProof/>
            <w:webHidden/>
          </w:rPr>
          <w:instrText xml:space="preserve"> PAGEREF _Toc198504587 \h </w:instrText>
        </w:r>
        <w:r w:rsidR="001D7E13" w:rsidRPr="00870157">
          <w:rPr>
            <w:rFonts w:ascii="Times New Roman" w:hAnsi="Times New Roman"/>
            <w:noProof/>
            <w:webHidden/>
          </w:rPr>
        </w:r>
        <w:r w:rsidR="001D7E13" w:rsidRPr="00870157">
          <w:rPr>
            <w:rFonts w:ascii="Times New Roman" w:hAnsi="Times New Roman"/>
            <w:noProof/>
            <w:webHidden/>
          </w:rPr>
          <w:fldChar w:fldCharType="separate"/>
        </w:r>
        <w:r w:rsidR="00485E4F">
          <w:rPr>
            <w:rFonts w:ascii="Times New Roman" w:hAnsi="Times New Roman"/>
            <w:noProof/>
            <w:webHidden/>
          </w:rPr>
          <w:t>64</w:t>
        </w:r>
        <w:r w:rsidR="001D7E13" w:rsidRPr="00870157">
          <w:rPr>
            <w:rFonts w:ascii="Times New Roman" w:hAnsi="Times New Roman"/>
            <w:noProof/>
            <w:webHidden/>
          </w:rPr>
          <w:fldChar w:fldCharType="end"/>
        </w:r>
      </w:hyperlink>
    </w:p>
    <w:p w14:paraId="700CA661" w14:textId="2230C44C" w:rsidR="00B12EBB" w:rsidRPr="00870157" w:rsidRDefault="0079628C" w:rsidP="00886D9B">
      <w:pPr>
        <w:rPr>
          <w:rFonts w:ascii="Times New Roman" w:hAnsi="Times New Roman"/>
          <w:lang w:val="sr-Cyrl-RS"/>
        </w:rPr>
      </w:pPr>
      <w:r w:rsidRPr="00870157">
        <w:rPr>
          <w:rFonts w:ascii="Times New Roman" w:hAnsi="Times New Roman"/>
          <w:lang w:val="sr-Cyrl-RS"/>
        </w:rPr>
        <w:fldChar w:fldCharType="end"/>
      </w:r>
    </w:p>
    <w:p w14:paraId="374DDBDF" w14:textId="77777777" w:rsidR="00886D9B" w:rsidRPr="00870157" w:rsidRDefault="00886D9B" w:rsidP="00886D9B">
      <w:pPr>
        <w:rPr>
          <w:rFonts w:ascii="Times New Roman" w:hAnsi="Times New Roman"/>
          <w:lang w:val="sr-Cyrl-RS"/>
        </w:rPr>
      </w:pPr>
    </w:p>
    <w:p w14:paraId="40F8C743" w14:textId="77777777" w:rsidR="00886D9B" w:rsidRPr="00870157" w:rsidRDefault="00886D9B" w:rsidP="00886D9B">
      <w:pPr>
        <w:rPr>
          <w:rFonts w:ascii="Times New Roman" w:hAnsi="Times New Roman"/>
          <w:lang w:val="sr-Cyrl-RS"/>
        </w:rPr>
      </w:pPr>
    </w:p>
    <w:p w14:paraId="23013999" w14:textId="77777777" w:rsidR="00886D9B" w:rsidRPr="00870157" w:rsidRDefault="00886D9B" w:rsidP="00886D9B">
      <w:pPr>
        <w:rPr>
          <w:rFonts w:ascii="Times New Roman" w:hAnsi="Times New Roman"/>
          <w:lang w:val="sr-Cyrl-RS"/>
        </w:rPr>
      </w:pPr>
    </w:p>
    <w:p w14:paraId="010B5769" w14:textId="77777777" w:rsidR="00886D9B" w:rsidRPr="00870157" w:rsidRDefault="00886D9B" w:rsidP="00886D9B">
      <w:pPr>
        <w:rPr>
          <w:rFonts w:ascii="Times New Roman" w:hAnsi="Times New Roman"/>
          <w:lang w:val="sr-Cyrl-RS"/>
        </w:rPr>
      </w:pPr>
    </w:p>
    <w:p w14:paraId="2B250CCB" w14:textId="77777777" w:rsidR="00886D9B" w:rsidRPr="00870157" w:rsidRDefault="00886D9B" w:rsidP="00886D9B">
      <w:pPr>
        <w:rPr>
          <w:rFonts w:ascii="Times New Roman" w:hAnsi="Times New Roman"/>
          <w:lang w:val="sr-Cyrl-RS"/>
        </w:rPr>
      </w:pPr>
    </w:p>
    <w:p w14:paraId="4768A3AF" w14:textId="77777777" w:rsidR="00886D9B" w:rsidRPr="00870157" w:rsidRDefault="00886D9B" w:rsidP="00886D9B">
      <w:pPr>
        <w:rPr>
          <w:rFonts w:ascii="Times New Roman" w:hAnsi="Times New Roman"/>
          <w:lang w:val="sr-Cyrl-RS"/>
        </w:rPr>
      </w:pPr>
    </w:p>
    <w:p w14:paraId="145C510C" w14:textId="77777777" w:rsidR="00886D9B" w:rsidRPr="00870157" w:rsidRDefault="00886D9B" w:rsidP="00886D9B">
      <w:pPr>
        <w:rPr>
          <w:rFonts w:ascii="Times New Roman" w:hAnsi="Times New Roman"/>
          <w:lang w:val="sr-Cyrl-RS"/>
        </w:rPr>
      </w:pPr>
    </w:p>
    <w:p w14:paraId="73EDC149" w14:textId="770BE297" w:rsidR="00886D9B" w:rsidRPr="00870157" w:rsidRDefault="00932D5C" w:rsidP="00BC1C6F">
      <w:pPr>
        <w:pStyle w:val="1"/>
        <w:rPr>
          <w:rFonts w:ascii="Times New Roman" w:hAnsi="Times New Roman" w:cs="Times New Roman"/>
          <w:lang w:val="sr-Cyrl-RS"/>
        </w:rPr>
      </w:pPr>
      <w:bookmarkStart w:id="0" w:name="_Toc198504577"/>
      <w:r w:rsidRPr="00870157">
        <w:rPr>
          <w:rFonts w:ascii="Times New Roman" w:hAnsi="Times New Roman" w:cs="Times New Roman"/>
          <w:lang w:val="sr-Cyrl-RS"/>
        </w:rPr>
        <w:lastRenderedPageBreak/>
        <w:t>Опис процеса самовредновања</w:t>
      </w:r>
      <w:bookmarkEnd w:id="0"/>
    </w:p>
    <w:p w14:paraId="031CFCF1" w14:textId="77777777" w:rsidR="005C47CE" w:rsidRPr="00870157" w:rsidRDefault="005C47CE" w:rsidP="005C47CE">
      <w:pPr>
        <w:ind w:firstLine="720"/>
        <w:rPr>
          <w:rFonts w:ascii="Times New Roman" w:hAnsi="Times New Roman"/>
        </w:rPr>
      </w:pPr>
      <w:r w:rsidRPr="00870157">
        <w:rPr>
          <w:rFonts w:ascii="Times New Roman" w:hAnsi="Times New Roman"/>
        </w:rPr>
        <w:t xml:space="preserve">Поступак самовредновања који је предмет овог извештаја обављен је у свим областима обезбеђивања квалитета предвиђеним </w:t>
      </w:r>
      <w:r w:rsidRPr="00870157">
        <w:rPr>
          <w:rFonts w:ascii="Times New Roman" w:hAnsi="Times New Roman"/>
          <w:i/>
        </w:rPr>
        <w:t>Законом о високом образовању</w:t>
      </w:r>
      <w:r w:rsidRPr="00870157">
        <w:rPr>
          <w:rFonts w:ascii="Times New Roman" w:hAnsi="Times New Roman"/>
        </w:rPr>
        <w:t xml:space="preserve">, </w:t>
      </w:r>
      <w:r w:rsidRPr="00870157">
        <w:rPr>
          <w:rFonts w:ascii="Times New Roman" w:hAnsi="Times New Roman"/>
          <w:i/>
        </w:rPr>
        <w:t>Правилником о стандардима за самовредновање и оцењивање квалитета високошколских установа</w:t>
      </w:r>
      <w:r w:rsidRPr="00870157">
        <w:rPr>
          <w:rFonts w:ascii="Times New Roman" w:hAnsi="Times New Roman"/>
        </w:rPr>
        <w:t xml:space="preserve">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w:t>
      </w:r>
    </w:p>
    <w:p w14:paraId="0A2060ED" w14:textId="77777777" w:rsidR="005C47CE" w:rsidRPr="00870157" w:rsidRDefault="005C47CE" w:rsidP="005C47CE">
      <w:pPr>
        <w:ind w:firstLine="720"/>
        <w:rPr>
          <w:rFonts w:ascii="Times New Roman" w:hAnsi="Times New Roman"/>
          <w:lang w:val="sr-Latn-RS"/>
        </w:rPr>
      </w:pPr>
      <w:r w:rsidRPr="00870157">
        <w:rPr>
          <w:rFonts w:ascii="Times New Roman" w:hAnsi="Times New Roman"/>
        </w:rPr>
        <w:t xml:space="preserve">У поступку самовредновања учествовали су бројни органи и тела Факултета а поступак је координирала Одељенска комисија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 и дискусије и ставови релевантних тела и комисија Одељења за </w:t>
      </w:r>
      <w:r w:rsidRPr="00870157">
        <w:rPr>
          <w:rFonts w:ascii="Times New Roman" w:hAnsi="Times New Roman"/>
          <w:lang w:val="sr-Cyrl-RS"/>
        </w:rPr>
        <w:t>педагогију и андрагогију</w:t>
      </w:r>
      <w:r w:rsidRPr="00870157">
        <w:rPr>
          <w:rFonts w:ascii="Times New Roman" w:hAnsi="Times New Roman"/>
        </w:rPr>
        <w:t xml:space="preserve"> и Филозофског факултета.</w:t>
      </w:r>
    </w:p>
    <w:p w14:paraId="1F725BAE" w14:textId="235B1AA0" w:rsidR="005C47CE" w:rsidRPr="00870157" w:rsidRDefault="00FA79B0" w:rsidP="00FA79B0">
      <w:pPr>
        <w:ind w:firstLine="720"/>
        <w:rPr>
          <w:rFonts w:ascii="Times New Roman" w:hAnsi="Times New Roman"/>
          <w:lang w:val="en-GB"/>
        </w:rPr>
      </w:pPr>
      <w:proofErr w:type="spellStart"/>
      <w:r w:rsidRPr="00870157">
        <w:rPr>
          <w:rFonts w:ascii="Times New Roman" w:hAnsi="Times New Roman"/>
          <w:lang w:val="en-GB"/>
        </w:rPr>
        <w:t>Актуелни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извештај</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садржи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оцену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испуњености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сваког</w:t>
      </w:r>
      <w:proofErr w:type="spellEnd"/>
      <w:r w:rsidRPr="00870157">
        <w:rPr>
          <w:rFonts w:ascii="Times New Roman" w:hAnsi="Times New Roman"/>
          <w:lang w:val="en-GB"/>
        </w:rPr>
        <w:t xml:space="preserve"> </w:t>
      </w:r>
      <w:proofErr w:type="spellStart"/>
      <w:r w:rsidRPr="00870157">
        <w:rPr>
          <w:rFonts w:ascii="Times New Roman" w:hAnsi="Times New Roman"/>
          <w:lang w:val="en-GB"/>
        </w:rPr>
        <w:t>појединачног</w:t>
      </w:r>
      <w:proofErr w:type="spellEnd"/>
      <w:r w:rsidRPr="00870157">
        <w:rPr>
          <w:rFonts w:ascii="Times New Roman" w:hAnsi="Times New Roman"/>
          <w:lang w:val="en-GB"/>
        </w:rPr>
        <w:t xml:space="preserve"> </w:t>
      </w:r>
      <w:proofErr w:type="spellStart"/>
      <w:r w:rsidRPr="00870157">
        <w:rPr>
          <w:rFonts w:ascii="Times New Roman" w:hAnsi="Times New Roman"/>
          <w:lang w:val="en-GB"/>
        </w:rPr>
        <w:t>од</w:t>
      </w:r>
      <w:proofErr w:type="spellEnd"/>
      <w:r w:rsidRPr="00870157">
        <w:rPr>
          <w:rFonts w:ascii="Times New Roman" w:hAnsi="Times New Roman"/>
          <w:lang w:val="en-GB"/>
        </w:rPr>
        <w:t xml:space="preserve"> </w:t>
      </w:r>
      <w:proofErr w:type="spellStart"/>
      <w:r w:rsidRPr="00870157">
        <w:rPr>
          <w:rFonts w:ascii="Times New Roman" w:hAnsi="Times New Roman"/>
          <w:lang w:val="en-GB"/>
        </w:rPr>
        <w:t>десет</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стандарда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квалитета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који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утврђени</w:t>
      </w:r>
      <w:proofErr w:type="spellEnd"/>
      <w:r w:rsidRPr="00870157">
        <w:rPr>
          <w:rFonts w:ascii="Times New Roman" w:hAnsi="Times New Roman"/>
          <w:lang w:val="en-GB"/>
        </w:rPr>
        <w:t xml:space="preserve"> </w:t>
      </w:r>
      <w:proofErr w:type="spellStart"/>
      <w:r w:rsidRPr="00870157">
        <w:rPr>
          <w:rFonts w:ascii="Times New Roman" w:hAnsi="Times New Roman"/>
          <w:i/>
          <w:iCs/>
          <w:lang w:val="en-GB"/>
        </w:rPr>
        <w:t>Правилником</w:t>
      </w:r>
      <w:proofErr w:type="spellEnd"/>
      <w:r w:rsidRPr="00870157">
        <w:rPr>
          <w:rFonts w:ascii="Times New Roman" w:hAnsi="Times New Roman"/>
          <w:i/>
          <w:iCs/>
          <w:lang w:val="en-GB"/>
        </w:rPr>
        <w:t xml:space="preserve"> о </w:t>
      </w:r>
      <w:proofErr w:type="spellStart"/>
      <w:r w:rsidRPr="00870157">
        <w:rPr>
          <w:rFonts w:ascii="Times New Roman" w:hAnsi="Times New Roman"/>
          <w:i/>
          <w:iCs/>
          <w:lang w:val="en-GB"/>
        </w:rPr>
        <w:t>стандардима</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за</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самовредновање</w:t>
      </w:r>
      <w:proofErr w:type="spellEnd"/>
      <w:r w:rsidRPr="00870157">
        <w:rPr>
          <w:rFonts w:ascii="Times New Roman" w:hAnsi="Times New Roman"/>
          <w:i/>
          <w:iCs/>
          <w:lang w:val="en-GB"/>
        </w:rPr>
        <w:t xml:space="preserve"> и </w:t>
      </w:r>
      <w:proofErr w:type="spellStart"/>
      <w:r w:rsidRPr="00870157">
        <w:rPr>
          <w:rFonts w:ascii="Times New Roman" w:hAnsi="Times New Roman"/>
          <w:i/>
          <w:iCs/>
          <w:lang w:val="en-GB"/>
        </w:rPr>
        <w:t>оцењивање</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квалитета</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високошколских</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установа</w:t>
      </w:r>
      <w:proofErr w:type="spellEnd"/>
      <w:r w:rsidRPr="00870157">
        <w:rPr>
          <w:rFonts w:ascii="Times New Roman" w:hAnsi="Times New Roman"/>
          <w:i/>
          <w:iCs/>
          <w:lang w:val="en-GB"/>
        </w:rPr>
        <w:t xml:space="preserve"> и </w:t>
      </w:r>
      <w:proofErr w:type="spellStart"/>
      <w:r w:rsidRPr="00870157">
        <w:rPr>
          <w:rFonts w:ascii="Times New Roman" w:hAnsi="Times New Roman"/>
          <w:i/>
          <w:iCs/>
          <w:lang w:val="en-GB"/>
        </w:rPr>
        <w:t>студијских</w:t>
      </w:r>
      <w:proofErr w:type="spellEnd"/>
      <w:r w:rsidRPr="00870157">
        <w:rPr>
          <w:rFonts w:ascii="Times New Roman" w:hAnsi="Times New Roman"/>
          <w:i/>
          <w:iCs/>
          <w:lang w:val="en-GB"/>
        </w:rPr>
        <w:t xml:space="preserve"> </w:t>
      </w:r>
      <w:proofErr w:type="spellStart"/>
      <w:r w:rsidRPr="00870157">
        <w:rPr>
          <w:rFonts w:ascii="Times New Roman" w:hAnsi="Times New Roman"/>
          <w:i/>
          <w:iCs/>
          <w:lang w:val="en-GB"/>
        </w:rPr>
        <w:t>програма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Националног</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савет</w:t>
      </w:r>
      <w:proofErr w:type="spellEnd"/>
      <w:r w:rsidRPr="00870157">
        <w:rPr>
          <w:rFonts w:ascii="Times New Roman" w:hAnsi="Times New Roman"/>
          <w:lang w:val="en-GB"/>
        </w:rPr>
        <w:t xml:space="preserve"> </w:t>
      </w:r>
      <w:proofErr w:type="spellStart"/>
      <w:r w:rsidRPr="00870157">
        <w:rPr>
          <w:rFonts w:ascii="Times New Roman" w:hAnsi="Times New Roman"/>
          <w:lang w:val="en-GB"/>
        </w:rPr>
        <w:t>за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високо</w:t>
      </w:r>
      <w:proofErr w:type="spellEnd"/>
      <w:r w:rsidRPr="00870157">
        <w:rPr>
          <w:rFonts w:ascii="Times New Roman" w:hAnsi="Times New Roman"/>
          <w:lang w:val="en-GB"/>
        </w:rPr>
        <w:t xml:space="preserve"> </w:t>
      </w:r>
      <w:proofErr w:type="spellStart"/>
      <w:r w:rsidRPr="00870157">
        <w:rPr>
          <w:rFonts w:ascii="Times New Roman" w:hAnsi="Times New Roman"/>
          <w:lang w:val="en-GB"/>
        </w:rPr>
        <w:t>образовање</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Службени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гласник</w:t>
      </w:r>
      <w:proofErr w:type="spellEnd"/>
      <w:r w:rsidRPr="00870157">
        <w:rPr>
          <w:rFonts w:ascii="Times New Roman" w:hAnsi="Times New Roman"/>
          <w:lang w:val="en-GB"/>
        </w:rPr>
        <w:t xml:space="preserve">, 13/2019 </w:t>
      </w:r>
      <w:r w:rsidR="00976C44" w:rsidRPr="00870157">
        <w:rPr>
          <w:rFonts w:ascii="Times New Roman" w:hAnsi="Times New Roman"/>
          <w:lang w:val="sr-Cyrl-RS"/>
        </w:rPr>
        <w:t>и</w:t>
      </w:r>
      <w:r w:rsidRPr="00870157">
        <w:rPr>
          <w:rFonts w:ascii="Times New Roman" w:hAnsi="Times New Roman"/>
          <w:lang w:val="en-GB"/>
        </w:rPr>
        <w:t xml:space="preserve"> 78/2024). </w:t>
      </w:r>
      <w:proofErr w:type="spellStart"/>
      <w:r w:rsidRPr="00870157">
        <w:rPr>
          <w:rFonts w:ascii="Times New Roman" w:hAnsi="Times New Roman"/>
          <w:lang w:val="en-GB"/>
        </w:rPr>
        <w:t>Извештај</w:t>
      </w:r>
      <w:proofErr w:type="spellEnd"/>
      <w:r w:rsidRPr="00870157">
        <w:rPr>
          <w:rFonts w:ascii="Times New Roman" w:hAnsi="Times New Roman"/>
          <w:lang w:val="en-GB"/>
        </w:rPr>
        <w:t xml:space="preserve">, </w:t>
      </w:r>
      <w:proofErr w:type="spellStart"/>
      <w:r w:rsidRPr="00870157">
        <w:rPr>
          <w:rFonts w:ascii="Times New Roman" w:hAnsi="Times New Roman"/>
          <w:lang w:val="en-GB"/>
        </w:rPr>
        <w:t>такође</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садржи</w:t>
      </w:r>
      <w:proofErr w:type="spellEnd"/>
      <w:r w:rsidRPr="00870157">
        <w:rPr>
          <w:rFonts w:ascii="Times New Roman" w:hAnsi="Times New Roman"/>
          <w:lang w:val="en-GB"/>
        </w:rPr>
        <w:t xml:space="preserve"> и SWOT </w:t>
      </w:r>
      <w:proofErr w:type="spellStart"/>
      <w:r w:rsidRPr="00870157">
        <w:rPr>
          <w:rFonts w:ascii="Times New Roman" w:hAnsi="Times New Roman"/>
          <w:lang w:val="en-GB"/>
        </w:rPr>
        <w:t>анализу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прописану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Упутством</w:t>
      </w:r>
      <w:proofErr w:type="spellEnd"/>
      <w:r w:rsidRPr="00870157">
        <w:rPr>
          <w:rFonts w:ascii="Times New Roman" w:hAnsi="Times New Roman"/>
          <w:lang w:val="en-GB"/>
        </w:rPr>
        <w:t xml:space="preserve"> </w:t>
      </w:r>
      <w:proofErr w:type="spellStart"/>
      <w:r w:rsidRPr="00870157">
        <w:rPr>
          <w:rFonts w:ascii="Times New Roman" w:hAnsi="Times New Roman"/>
          <w:lang w:val="en-GB"/>
        </w:rPr>
        <w:t>Комисије</w:t>
      </w:r>
      <w:proofErr w:type="spellEnd"/>
      <w:r w:rsidRPr="00870157">
        <w:rPr>
          <w:rFonts w:ascii="Times New Roman" w:hAnsi="Times New Roman"/>
          <w:lang w:val="en-GB"/>
        </w:rPr>
        <w:t xml:space="preserve"> </w:t>
      </w:r>
      <w:proofErr w:type="spellStart"/>
      <w:r w:rsidRPr="00870157">
        <w:rPr>
          <w:rFonts w:ascii="Times New Roman" w:hAnsi="Times New Roman"/>
          <w:lang w:val="en-GB"/>
        </w:rPr>
        <w:t>за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акредитацију</w:t>
      </w:r>
      <w:proofErr w:type="spellEnd"/>
      <w:r w:rsidRPr="00870157">
        <w:rPr>
          <w:rFonts w:ascii="Times New Roman" w:hAnsi="Times New Roman"/>
          <w:lang w:val="en-GB"/>
        </w:rPr>
        <w:t xml:space="preserve"> и </w:t>
      </w:r>
      <w:proofErr w:type="spellStart"/>
      <w:r w:rsidRPr="00870157">
        <w:rPr>
          <w:rFonts w:ascii="Times New Roman" w:hAnsi="Times New Roman"/>
          <w:lang w:val="en-GB"/>
        </w:rPr>
        <w:t>проверу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квалитета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Извори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података</w:t>
      </w:r>
      <w:proofErr w:type="spellEnd"/>
      <w:r w:rsidRPr="00870157">
        <w:rPr>
          <w:rFonts w:ascii="Times New Roman" w:hAnsi="Times New Roman"/>
          <w:lang w:val="en-GB"/>
        </w:rPr>
        <w:t xml:space="preserve"> и </w:t>
      </w:r>
      <w:proofErr w:type="spellStart"/>
      <w:r w:rsidRPr="00870157">
        <w:rPr>
          <w:rFonts w:ascii="Times New Roman" w:hAnsi="Times New Roman"/>
          <w:lang w:val="en-GB"/>
        </w:rPr>
        <w:t>прилози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уз</w:t>
      </w:r>
      <w:proofErr w:type="spellEnd"/>
      <w:r w:rsidRPr="00870157">
        <w:rPr>
          <w:rFonts w:ascii="Times New Roman" w:hAnsi="Times New Roman"/>
          <w:lang w:val="en-GB"/>
        </w:rPr>
        <w:t xml:space="preserve"> </w:t>
      </w:r>
      <w:proofErr w:type="spellStart"/>
      <w:r w:rsidRPr="00870157">
        <w:rPr>
          <w:rFonts w:ascii="Times New Roman" w:hAnsi="Times New Roman"/>
          <w:lang w:val="en-GB"/>
        </w:rPr>
        <w:t>овај</w:t>
      </w:r>
      <w:proofErr w:type="spellEnd"/>
      <w:r w:rsidRPr="00870157">
        <w:rPr>
          <w:rFonts w:ascii="Times New Roman" w:hAnsi="Times New Roman"/>
          <w:lang w:val="en-GB"/>
        </w:rPr>
        <w:t xml:space="preserve"> </w:t>
      </w:r>
      <w:proofErr w:type="spellStart"/>
      <w:r w:rsidRPr="00870157">
        <w:rPr>
          <w:rFonts w:ascii="Times New Roman" w:hAnsi="Times New Roman"/>
          <w:lang w:val="en-GB"/>
        </w:rPr>
        <w:t>Извештај</w:t>
      </w:r>
      <w:proofErr w:type="spellEnd"/>
      <w:r w:rsidRPr="00870157">
        <w:rPr>
          <w:rFonts w:ascii="Times New Roman" w:hAnsi="Times New Roman"/>
          <w:lang w:val="en-GB"/>
        </w:rPr>
        <w:t xml:space="preserve"> </w:t>
      </w:r>
      <w:proofErr w:type="spellStart"/>
      <w:r w:rsidRPr="00870157">
        <w:rPr>
          <w:rFonts w:ascii="Times New Roman" w:hAnsi="Times New Roman"/>
          <w:lang w:val="en-GB"/>
        </w:rPr>
        <w:t>објављени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на</w:t>
      </w:r>
      <w:proofErr w:type="spellEnd"/>
      <w:r w:rsidRPr="00870157">
        <w:rPr>
          <w:rFonts w:ascii="Times New Roman" w:hAnsi="Times New Roman"/>
          <w:lang w:val="en-GB"/>
        </w:rPr>
        <w:t xml:space="preserve"> </w:t>
      </w:r>
      <w:proofErr w:type="spellStart"/>
      <w:r w:rsidRPr="00870157">
        <w:rPr>
          <w:rFonts w:ascii="Times New Roman" w:hAnsi="Times New Roman"/>
          <w:lang w:val="en-GB"/>
        </w:rPr>
        <w:t>факултетском</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сајту</w:t>
      </w:r>
      <w:proofErr w:type="spellEnd"/>
      <w:r w:rsidRPr="00870157">
        <w:rPr>
          <w:rFonts w:ascii="Times New Roman" w:hAnsi="Times New Roman"/>
          <w:lang w:val="en-GB"/>
        </w:rPr>
        <w:t xml:space="preserve"> </w:t>
      </w:r>
      <w:proofErr w:type="spellStart"/>
      <w:r w:rsidRPr="00870157">
        <w:rPr>
          <w:rFonts w:ascii="Times New Roman" w:hAnsi="Times New Roman"/>
          <w:lang w:val="en-GB"/>
        </w:rPr>
        <w:t>или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се</w:t>
      </w:r>
      <w:proofErr w:type="spellEnd"/>
      <w:r w:rsidRPr="00870157">
        <w:rPr>
          <w:rFonts w:ascii="Times New Roman" w:hAnsi="Times New Roman"/>
          <w:lang w:val="en-GB"/>
        </w:rPr>
        <w:t xml:space="preserve"> </w:t>
      </w:r>
      <w:proofErr w:type="spellStart"/>
      <w:r w:rsidRPr="00870157">
        <w:rPr>
          <w:rFonts w:ascii="Times New Roman" w:hAnsi="Times New Roman"/>
          <w:lang w:val="en-GB"/>
        </w:rPr>
        <w:t>налазе</w:t>
      </w:r>
      <w:proofErr w:type="spellEnd"/>
      <w:r w:rsidRPr="00870157">
        <w:rPr>
          <w:rFonts w:ascii="Times New Roman" w:hAnsi="Times New Roman"/>
          <w:lang w:val="en-GB"/>
        </w:rPr>
        <w:t xml:space="preserve"> у </w:t>
      </w:r>
      <w:proofErr w:type="spellStart"/>
      <w:r w:rsidRPr="00870157">
        <w:rPr>
          <w:rFonts w:ascii="Times New Roman" w:hAnsi="Times New Roman"/>
          <w:lang w:val="en-GB"/>
        </w:rPr>
        <w:t>архиви</w:t>
      </w:r>
      <w:proofErr w:type="spellEnd"/>
      <w:r w:rsidRPr="00870157">
        <w:rPr>
          <w:rFonts w:ascii="Times New Roman" w:hAnsi="Times New Roman"/>
          <w:lang w:val="en-GB"/>
        </w:rPr>
        <w:t xml:space="preserve"> </w:t>
      </w:r>
      <w:proofErr w:type="spellStart"/>
      <w:r w:rsidRPr="00870157">
        <w:rPr>
          <w:rFonts w:ascii="Times New Roman" w:hAnsi="Times New Roman"/>
          <w:lang w:val="en-GB"/>
        </w:rPr>
        <w:t>Факултета</w:t>
      </w:r>
      <w:proofErr w:type="spellEnd"/>
      <w:r w:rsidRPr="00870157">
        <w:rPr>
          <w:rFonts w:ascii="Times New Roman" w:hAnsi="Times New Roman"/>
          <w:lang w:val="en-GB"/>
        </w:rPr>
        <w:t>.</w:t>
      </w:r>
    </w:p>
    <w:p w14:paraId="606692E6" w14:textId="5A1E679B" w:rsidR="008B2ED7" w:rsidRPr="00870157" w:rsidRDefault="005C47CE" w:rsidP="008B2ED7">
      <w:pPr>
        <w:ind w:firstLine="720"/>
        <w:rPr>
          <w:rFonts w:ascii="Times New Roman" w:hAnsi="Times New Roman"/>
          <w:lang w:val="en-GB"/>
        </w:rPr>
      </w:pPr>
      <w:r w:rsidRPr="00870157">
        <w:rPr>
          <w:rFonts w:ascii="Times New Roman" w:hAnsi="Times New Roman"/>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RPr="00870157">
        <w:rPr>
          <w:rFonts w:ascii="Times New Roman" w:hAnsi="Times New Roman"/>
          <w:i/>
        </w:rPr>
        <w:t>Правилником о обезбеђивању квалитета и самовредновању</w:t>
      </w:r>
      <w:r w:rsidRPr="00870157">
        <w:rPr>
          <w:rFonts w:ascii="Times New Roman" w:hAnsi="Times New Roman"/>
        </w:rPr>
        <w:t xml:space="preserve"> и </w:t>
      </w:r>
      <w:r w:rsidRPr="00870157">
        <w:rPr>
          <w:rFonts w:ascii="Times New Roman" w:hAnsi="Times New Roman"/>
          <w:i/>
        </w:rPr>
        <w:t>Изменом и допуном Правилника о обезбеђивању квалитета и самовредновању</w:t>
      </w:r>
      <w:r w:rsidRPr="00870157">
        <w:rPr>
          <w:rFonts w:ascii="Times New Roman" w:hAnsi="Times New Roman"/>
        </w:rPr>
        <w:t xml:space="preserve"> Факултета.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w:t>
      </w:r>
      <w:r w:rsidRPr="00870157">
        <w:rPr>
          <w:rFonts w:ascii="Times New Roman" w:hAnsi="Times New Roman"/>
        </w:rPr>
        <w:lastRenderedPageBreak/>
        <w:t>прикупљања података. У другој фази спроведено је анкетирање кључних интересних страна (за потребе састављања овог Извештаја спроведен</w:t>
      </w:r>
      <w:r w:rsidR="0026634D" w:rsidRPr="00870157">
        <w:rPr>
          <w:rFonts w:ascii="Times New Roman" w:hAnsi="Times New Roman"/>
          <w:lang w:val="sr-Cyrl-RS"/>
        </w:rPr>
        <w:t>а</w:t>
      </w:r>
      <w:r w:rsidRPr="00870157">
        <w:rPr>
          <w:rFonts w:ascii="Times New Roman" w:hAnsi="Times New Roman"/>
        </w:rPr>
        <w:t xml:space="preserve">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w:t>
      </w:r>
      <w:r w:rsidR="0026634D" w:rsidRPr="00870157">
        <w:rPr>
          <w:rFonts w:ascii="Times New Roman" w:hAnsi="Times New Roman"/>
          <w:lang w:val="sr-Cyrl-RS"/>
        </w:rPr>
        <w:t xml:space="preserve"> </w:t>
      </w:r>
      <w:r w:rsidRPr="00870157">
        <w:rPr>
          <w:rFonts w:ascii="Times New Roman" w:hAnsi="Times New Roman"/>
        </w:rPr>
        <w:t>и састављен је овај извештај.</w:t>
      </w:r>
    </w:p>
    <w:p w14:paraId="61544C5A" w14:textId="77777777" w:rsidR="008B2ED7" w:rsidRPr="00870157" w:rsidRDefault="008B2ED7" w:rsidP="008B2ED7">
      <w:pPr>
        <w:ind w:firstLine="720"/>
        <w:rPr>
          <w:rFonts w:ascii="Times New Roman" w:hAnsi="Times New Roman"/>
          <w:lang w:val="sr-Cyrl-RS"/>
        </w:rPr>
      </w:pPr>
    </w:p>
    <w:p w14:paraId="727D905B" w14:textId="77777777" w:rsidR="00755EB7" w:rsidRPr="00870157" w:rsidRDefault="00755EB7" w:rsidP="008B2ED7">
      <w:pPr>
        <w:ind w:firstLine="720"/>
        <w:rPr>
          <w:rFonts w:ascii="Times New Roman" w:hAnsi="Times New Roman"/>
          <w:lang w:val="sr-Cyrl-RS"/>
        </w:rPr>
      </w:pPr>
    </w:p>
    <w:p w14:paraId="7057BD99" w14:textId="77777777" w:rsidR="00755EB7" w:rsidRPr="00870157" w:rsidRDefault="00755EB7" w:rsidP="008B2ED7">
      <w:pPr>
        <w:ind w:firstLine="720"/>
        <w:rPr>
          <w:rFonts w:ascii="Times New Roman" w:hAnsi="Times New Roman"/>
          <w:lang w:val="sr-Cyrl-RS"/>
        </w:rPr>
      </w:pPr>
    </w:p>
    <w:p w14:paraId="4CD270D9" w14:textId="77777777" w:rsidR="00755EB7" w:rsidRPr="00870157" w:rsidRDefault="00755EB7" w:rsidP="008B2ED7">
      <w:pPr>
        <w:ind w:firstLine="720"/>
        <w:rPr>
          <w:rFonts w:ascii="Times New Roman" w:hAnsi="Times New Roman"/>
          <w:lang w:val="sr-Cyrl-RS"/>
        </w:rPr>
      </w:pPr>
    </w:p>
    <w:p w14:paraId="3446D304" w14:textId="77777777" w:rsidR="00755EB7" w:rsidRPr="00870157" w:rsidRDefault="00755EB7" w:rsidP="008B2ED7">
      <w:pPr>
        <w:ind w:firstLine="720"/>
        <w:rPr>
          <w:rFonts w:ascii="Times New Roman" w:hAnsi="Times New Roman"/>
          <w:lang w:val="sr-Cyrl-RS"/>
        </w:rPr>
      </w:pPr>
    </w:p>
    <w:p w14:paraId="6C1F46CD" w14:textId="77777777" w:rsidR="00755EB7" w:rsidRPr="00870157" w:rsidRDefault="00755EB7" w:rsidP="008B2ED7">
      <w:pPr>
        <w:ind w:firstLine="720"/>
        <w:rPr>
          <w:rFonts w:ascii="Times New Roman" w:hAnsi="Times New Roman"/>
          <w:lang w:val="sr-Cyrl-RS"/>
        </w:rPr>
      </w:pPr>
    </w:p>
    <w:p w14:paraId="7DCEAF40" w14:textId="77777777" w:rsidR="00755EB7" w:rsidRPr="00870157" w:rsidRDefault="00755EB7" w:rsidP="008B2ED7">
      <w:pPr>
        <w:ind w:firstLine="720"/>
        <w:rPr>
          <w:rFonts w:ascii="Times New Roman" w:hAnsi="Times New Roman"/>
          <w:lang w:val="sr-Cyrl-RS"/>
        </w:rPr>
      </w:pPr>
    </w:p>
    <w:p w14:paraId="1B1045C2" w14:textId="77777777" w:rsidR="00755EB7" w:rsidRPr="00870157" w:rsidRDefault="00755EB7" w:rsidP="008B2ED7">
      <w:pPr>
        <w:ind w:firstLine="720"/>
        <w:rPr>
          <w:rFonts w:ascii="Times New Roman" w:hAnsi="Times New Roman"/>
          <w:lang w:val="sr-Cyrl-RS"/>
        </w:rPr>
      </w:pPr>
    </w:p>
    <w:p w14:paraId="19195DEA" w14:textId="77777777" w:rsidR="00755EB7" w:rsidRPr="00870157" w:rsidRDefault="00755EB7" w:rsidP="008B2ED7">
      <w:pPr>
        <w:ind w:firstLine="720"/>
        <w:rPr>
          <w:rFonts w:ascii="Times New Roman" w:hAnsi="Times New Roman"/>
          <w:lang w:val="sr-Cyrl-RS"/>
        </w:rPr>
      </w:pPr>
    </w:p>
    <w:p w14:paraId="5344999B" w14:textId="77777777" w:rsidR="00755EB7" w:rsidRDefault="00755EB7" w:rsidP="008B2ED7">
      <w:pPr>
        <w:ind w:firstLine="720"/>
        <w:rPr>
          <w:rFonts w:ascii="Times New Roman" w:hAnsi="Times New Roman"/>
          <w:lang w:val="sr-Cyrl-RS"/>
        </w:rPr>
      </w:pPr>
    </w:p>
    <w:p w14:paraId="21AAEDA7" w14:textId="77777777" w:rsidR="00485E4F" w:rsidRDefault="00485E4F" w:rsidP="008B2ED7">
      <w:pPr>
        <w:ind w:firstLine="720"/>
        <w:rPr>
          <w:rFonts w:ascii="Times New Roman" w:hAnsi="Times New Roman"/>
          <w:lang w:val="sr-Cyrl-RS"/>
        </w:rPr>
      </w:pPr>
    </w:p>
    <w:p w14:paraId="05C95605" w14:textId="77777777" w:rsidR="00485E4F" w:rsidRDefault="00485E4F" w:rsidP="008B2ED7">
      <w:pPr>
        <w:ind w:firstLine="720"/>
        <w:rPr>
          <w:rFonts w:ascii="Times New Roman" w:hAnsi="Times New Roman"/>
          <w:lang w:val="sr-Cyrl-RS"/>
        </w:rPr>
      </w:pPr>
    </w:p>
    <w:p w14:paraId="493A696D" w14:textId="77777777" w:rsidR="00485E4F" w:rsidRPr="00870157" w:rsidRDefault="00485E4F" w:rsidP="008B2ED7">
      <w:pPr>
        <w:ind w:firstLine="720"/>
        <w:rPr>
          <w:rFonts w:ascii="Times New Roman" w:hAnsi="Times New Roman"/>
          <w:lang w:val="sr-Cyrl-RS"/>
        </w:rPr>
      </w:pPr>
    </w:p>
    <w:p w14:paraId="303670CF" w14:textId="77777777" w:rsidR="00755EB7" w:rsidRPr="00870157" w:rsidRDefault="00755EB7" w:rsidP="008B2ED7">
      <w:pPr>
        <w:ind w:firstLine="720"/>
        <w:rPr>
          <w:rFonts w:ascii="Times New Roman" w:hAnsi="Times New Roman"/>
          <w:lang w:val="sr-Cyrl-RS"/>
        </w:rPr>
      </w:pPr>
    </w:p>
    <w:p w14:paraId="0FB84C5D" w14:textId="77777777" w:rsidR="00755EB7" w:rsidRPr="00870157" w:rsidRDefault="00755EB7" w:rsidP="008B2ED7">
      <w:pPr>
        <w:ind w:firstLine="720"/>
        <w:rPr>
          <w:rFonts w:ascii="Times New Roman" w:hAnsi="Times New Roman"/>
          <w:lang w:val="sr-Cyrl-RS"/>
        </w:rPr>
      </w:pPr>
    </w:p>
    <w:p w14:paraId="3FE25CC8" w14:textId="335F0C45" w:rsidR="00886D9B" w:rsidRPr="00870157" w:rsidRDefault="00FD4270" w:rsidP="00932D5C">
      <w:pPr>
        <w:pStyle w:val="1"/>
        <w:rPr>
          <w:rFonts w:ascii="Times New Roman" w:hAnsi="Times New Roman" w:cs="Times New Roman"/>
          <w:lang w:val="sr-Cyrl-RS"/>
        </w:rPr>
      </w:pPr>
      <w:bookmarkStart w:id="1" w:name="_Toc198504578"/>
      <w:r w:rsidRPr="00870157">
        <w:rPr>
          <w:rFonts w:ascii="Times New Roman" w:hAnsi="Times New Roman" w:cs="Times New Roman"/>
          <w:lang w:val="sr-Cyrl-RS"/>
        </w:rPr>
        <w:lastRenderedPageBreak/>
        <w:t>Основни подаци о Групи за педагогију</w:t>
      </w:r>
      <w:bookmarkEnd w:id="1"/>
      <w:r w:rsidRPr="00870157">
        <w:rPr>
          <w:rFonts w:ascii="Times New Roman" w:hAnsi="Times New Roman" w:cs="Times New Roman"/>
          <w:lang w:val="sr-Cyrl-RS"/>
        </w:rPr>
        <w:t xml:space="preserve"> </w:t>
      </w:r>
    </w:p>
    <w:p w14:paraId="6A0E4114" w14:textId="77777777" w:rsidR="009734B6" w:rsidRPr="00870157" w:rsidRDefault="009734B6" w:rsidP="009734B6">
      <w:pPr>
        <w:spacing w:after="0"/>
        <w:rPr>
          <w:rFonts w:ascii="Times New Roman" w:hAnsi="Times New Roman"/>
          <w:sz w:val="22"/>
          <w:lang w:val="sr-Cyrl-RS"/>
        </w:rPr>
      </w:pPr>
      <w:r w:rsidRPr="00870157">
        <w:rPr>
          <w:rFonts w:ascii="Times New Roman" w:hAnsi="Times New Roman"/>
          <w:sz w:val="22"/>
          <w:lang w:val="sr-Cyrl-RS"/>
        </w:rPr>
        <w:t xml:space="preserve">Назив високошколске установе: </w:t>
      </w:r>
      <w:r w:rsidRPr="00870157">
        <w:rPr>
          <w:rFonts w:ascii="Times New Roman" w:hAnsi="Times New Roman"/>
          <w:b/>
          <w:sz w:val="22"/>
          <w:lang w:val="sr-Cyrl-RS"/>
        </w:rPr>
        <w:t>Универзитет у Београду – Филозофски факултет</w:t>
      </w:r>
    </w:p>
    <w:p w14:paraId="3FE396D9" w14:textId="77777777" w:rsidR="009734B6" w:rsidRPr="00870157" w:rsidRDefault="009734B6" w:rsidP="009734B6">
      <w:pPr>
        <w:spacing w:after="0"/>
        <w:rPr>
          <w:rFonts w:ascii="Times New Roman" w:hAnsi="Times New Roman"/>
          <w:sz w:val="22"/>
          <w:lang w:val="sr-Cyrl-RS"/>
        </w:rPr>
      </w:pPr>
      <w:r w:rsidRPr="00870157">
        <w:rPr>
          <w:rFonts w:ascii="Times New Roman" w:hAnsi="Times New Roman"/>
          <w:sz w:val="22"/>
          <w:lang w:val="sr-Cyrl-RS"/>
        </w:rPr>
        <w:t>Адреса: Чика Љубина 18-20, Београд</w:t>
      </w:r>
    </w:p>
    <w:p w14:paraId="191EE2F8" w14:textId="20EDE4DA" w:rsidR="009734B6" w:rsidRPr="00870157" w:rsidRDefault="009734B6" w:rsidP="009734B6">
      <w:pPr>
        <w:spacing w:after="0"/>
        <w:rPr>
          <w:rStyle w:val="a6"/>
          <w:rFonts w:ascii="Times New Roman" w:hAnsi="Times New Roman"/>
          <w:sz w:val="22"/>
          <w:lang w:val="sr-Cyrl-RS"/>
        </w:rPr>
      </w:pPr>
      <w:r w:rsidRPr="00870157">
        <w:rPr>
          <w:rFonts w:ascii="Times New Roman" w:hAnsi="Times New Roman"/>
          <w:sz w:val="22"/>
          <w:lang w:val="sr-Cyrl-RS"/>
        </w:rPr>
        <w:t>Интернет адреса</w:t>
      </w:r>
      <w:r w:rsidR="00B074F4" w:rsidRPr="00870157">
        <w:rPr>
          <w:rFonts w:ascii="Times New Roman" w:hAnsi="Times New Roman"/>
          <w:sz w:val="22"/>
          <w:lang w:val="sr-Cyrl-RS"/>
        </w:rPr>
        <w:t>:</w:t>
      </w:r>
      <w:r w:rsidR="00B074F4" w:rsidRPr="00870157">
        <w:rPr>
          <w:rStyle w:val="a6"/>
          <w:rFonts w:ascii="Times New Roman" w:hAnsi="Times New Roman"/>
          <w:sz w:val="22"/>
          <w:lang w:val="sr-Cyrl-RS"/>
        </w:rPr>
        <w:t xml:space="preserve"> </w:t>
      </w:r>
      <w:hyperlink r:id="rId9" w:history="1">
        <w:r w:rsidR="00B074F4" w:rsidRPr="00870157">
          <w:rPr>
            <w:rStyle w:val="a6"/>
            <w:rFonts w:ascii="Times New Roman" w:hAnsi="Times New Roman"/>
            <w:sz w:val="22"/>
            <w:lang w:val="sr-Latn-RS"/>
          </w:rPr>
          <w:t>www.f.bg.ac.rs</w:t>
        </w:r>
      </w:hyperlink>
    </w:p>
    <w:p w14:paraId="50F5F94B" w14:textId="6497C2FF" w:rsidR="009734B6" w:rsidRPr="00870157" w:rsidRDefault="009734B6" w:rsidP="009734B6">
      <w:pPr>
        <w:spacing w:after="0"/>
        <w:rPr>
          <w:rFonts w:ascii="Times New Roman" w:hAnsi="Times New Roman"/>
          <w:color w:val="A5300F" w:themeColor="accent1"/>
          <w:sz w:val="22"/>
          <w:lang w:val="sr-Cyrl-RS"/>
        </w:rPr>
      </w:pPr>
      <w:hyperlink r:id="rId10" w:history="1">
        <w:r w:rsidRPr="00870157">
          <w:rPr>
            <w:rStyle w:val="a6"/>
            <w:rFonts w:ascii="Times New Roman" w:hAnsi="Times New Roman"/>
            <w:sz w:val="22"/>
            <w:lang w:val="sr-Cyrl-RS"/>
          </w:rPr>
          <w:t>Основне академске студије</w:t>
        </w:r>
      </w:hyperlink>
      <w:r w:rsidR="00B074F4" w:rsidRPr="00870157">
        <w:rPr>
          <w:rStyle w:val="a6"/>
          <w:rFonts w:ascii="Times New Roman" w:hAnsi="Times New Roman"/>
          <w:sz w:val="22"/>
          <w:lang w:val="sr-Cyrl-RS"/>
        </w:rPr>
        <w:t xml:space="preserve"> педагогије</w:t>
      </w:r>
    </w:p>
    <w:p w14:paraId="07698ABD" w14:textId="77777777" w:rsidR="00FD4270" w:rsidRPr="00870157" w:rsidRDefault="009734B6" w:rsidP="009734B6">
      <w:pPr>
        <w:rPr>
          <w:rFonts w:ascii="Times New Roman" w:hAnsi="Times New Roman"/>
          <w:sz w:val="22"/>
          <w:lang w:val="sr-Cyrl-RS"/>
        </w:rPr>
      </w:pPr>
      <w:hyperlink r:id="rId11" w:history="1">
        <w:r w:rsidRPr="00870157">
          <w:rPr>
            <w:rStyle w:val="a6"/>
            <w:rFonts w:ascii="Times New Roman" w:hAnsi="Times New Roman"/>
            <w:sz w:val="22"/>
            <w:lang w:val="sr-Cyrl-RS"/>
          </w:rPr>
          <w:t>Наставници и сарадници</w:t>
        </w:r>
      </w:hyperlink>
      <w:r w:rsidRPr="00870157">
        <w:rPr>
          <w:rFonts w:ascii="Times New Roman" w:hAnsi="Times New Roman"/>
          <w:sz w:val="22"/>
          <w:lang w:val="sr-Cyrl-RS"/>
        </w:rPr>
        <w:cr/>
      </w:r>
    </w:p>
    <w:p w14:paraId="76FC3BFD" w14:textId="77777777" w:rsidR="00932D5C" w:rsidRPr="00870157" w:rsidRDefault="00932D5C" w:rsidP="00932D5C">
      <w:pPr>
        <w:ind w:firstLine="720"/>
        <w:rPr>
          <w:rFonts w:ascii="Times New Roman" w:hAnsi="Times New Roman"/>
          <w:lang w:val="sr-Cyrl-RS"/>
        </w:rPr>
      </w:pPr>
      <w:r w:rsidRPr="00870157">
        <w:rPr>
          <w:rFonts w:ascii="Times New Roman" w:hAnsi="Times New Roman"/>
          <w:lang w:val="sr-Cyrl-RS"/>
        </w:rPr>
        <w:t xml:space="preserve">Изучавање педагогије као академске дисциплине почиње у Лицеју (основан 1838. године), наставља се на Великој школи (основана 1863. године) и Универзитету у Београду (основан 1905. године). Посебно значајна година за развој педагогије као универзитетске научне дисциплине јесте 1892. када је др Војислав Бакић изабран за професора на Катедри гимназијске </w:t>
      </w:r>
      <w:proofErr w:type="spellStart"/>
      <w:r w:rsidRPr="00870157">
        <w:rPr>
          <w:rFonts w:ascii="Times New Roman" w:hAnsi="Times New Roman"/>
          <w:lang w:val="sr-Cyrl-RS"/>
        </w:rPr>
        <w:t>педагогике</w:t>
      </w:r>
      <w:proofErr w:type="spellEnd"/>
      <w:r w:rsidRPr="00870157">
        <w:rPr>
          <w:rFonts w:ascii="Times New Roman" w:hAnsi="Times New Roman"/>
          <w:lang w:val="sr-Cyrl-RS"/>
        </w:rPr>
        <w:t xml:space="preserve"> с методологијом. Од 1900. године педагогија чини посебну научну групу са филозофијом, а од 1927. године постоји као самостална научна група – педагошка група. Из групе за педагогију 1962. године настаје Одељење за педагогију у оквиру кога од 1979. године постоје две студијске групе, Група за педагогију и Група за андрагогију.</w:t>
      </w:r>
    </w:p>
    <w:p w14:paraId="4596561E" w14:textId="77777777" w:rsidR="00932D5C" w:rsidRPr="00870157" w:rsidRDefault="00932D5C" w:rsidP="00932D5C">
      <w:pPr>
        <w:ind w:firstLine="720"/>
        <w:rPr>
          <w:rFonts w:ascii="Times New Roman" w:hAnsi="Times New Roman"/>
          <w:lang w:val="sr-Cyrl-RS"/>
        </w:rPr>
      </w:pPr>
      <w:r w:rsidRPr="00870157">
        <w:rPr>
          <w:rFonts w:ascii="Times New Roman" w:hAnsi="Times New Roman"/>
          <w:lang w:val="sr-Cyrl-RS"/>
        </w:rPr>
        <w:t>При Одељењу је 1983. године основан Институт за педагогију и андрагогију.</w:t>
      </w:r>
    </w:p>
    <w:p w14:paraId="33728475" w14:textId="77777777" w:rsidR="00932D5C" w:rsidRPr="00870157" w:rsidRDefault="00932D5C" w:rsidP="00932D5C">
      <w:pPr>
        <w:ind w:firstLine="720"/>
        <w:rPr>
          <w:rFonts w:ascii="Times New Roman" w:hAnsi="Times New Roman"/>
          <w:lang w:val="sr-Cyrl-RS"/>
        </w:rPr>
      </w:pPr>
      <w:r w:rsidRPr="00870157">
        <w:rPr>
          <w:rFonts w:ascii="Times New Roman" w:hAnsi="Times New Roman"/>
          <w:lang w:val="sr-Cyrl-RS"/>
        </w:rPr>
        <w:t>Данас у оквиру студијске групе за педагогију постоје Катедра за општу педагогију, методологију и историју педагогије, Катедра за дидактику са методиком, Катедра за предшколску педагогију и Катедра за школску педагогију.</w:t>
      </w:r>
    </w:p>
    <w:p w14:paraId="4B5041E3" w14:textId="77777777" w:rsidR="00932D5C" w:rsidRPr="00870157" w:rsidRDefault="00932D5C" w:rsidP="00932D5C">
      <w:pPr>
        <w:ind w:firstLine="720"/>
        <w:rPr>
          <w:rFonts w:ascii="Times New Roman" w:hAnsi="Times New Roman"/>
          <w:lang w:val="sr-Cyrl-RS"/>
        </w:rPr>
      </w:pPr>
      <w:r w:rsidRPr="00870157">
        <w:rPr>
          <w:rFonts w:ascii="Times New Roman" w:hAnsi="Times New Roman"/>
          <w:lang w:val="sr-Cyrl-RS"/>
        </w:rPr>
        <w:t>Програми основних, мастер и докторских студија на Групи за педагогију обухватају већи број предмета из области општих и посебних педагошких дисциплина: опште педагогије, историје педагогије, методологије педагошких истраживања, дидактике, методике, школске, предшколске, породичне педагогије и др.</w:t>
      </w:r>
    </w:p>
    <w:p w14:paraId="60FC82F2" w14:textId="0A41F352" w:rsidR="00932D5C" w:rsidRPr="00870157" w:rsidRDefault="00FA79B0" w:rsidP="00932D5C">
      <w:pPr>
        <w:ind w:firstLine="720"/>
        <w:rPr>
          <w:rFonts w:ascii="Times New Roman" w:hAnsi="Times New Roman"/>
          <w:lang w:val="sr-Cyrl-RS"/>
        </w:rPr>
      </w:pPr>
      <w:r w:rsidRPr="00870157">
        <w:rPr>
          <w:rFonts w:ascii="Times New Roman" w:hAnsi="Times New Roman"/>
          <w:lang w:val="sr-Cyrl-RS"/>
        </w:rPr>
        <w:t>У периоду од 2021. године до 2024. године н</w:t>
      </w:r>
      <w:r w:rsidR="00932D5C" w:rsidRPr="00870157">
        <w:rPr>
          <w:rFonts w:ascii="Times New Roman" w:hAnsi="Times New Roman"/>
          <w:lang w:val="sr-Cyrl-RS"/>
        </w:rPr>
        <w:t>а Групи за педагогију ради</w:t>
      </w:r>
      <w:r w:rsidRPr="00870157">
        <w:rPr>
          <w:rFonts w:ascii="Times New Roman" w:hAnsi="Times New Roman"/>
          <w:lang w:val="sr-Cyrl-RS"/>
        </w:rPr>
        <w:t>ло је</w:t>
      </w:r>
      <w:r w:rsidR="00932D5C" w:rsidRPr="00870157">
        <w:rPr>
          <w:rFonts w:ascii="Times New Roman" w:hAnsi="Times New Roman"/>
          <w:lang w:val="sr-Cyrl-RS"/>
        </w:rPr>
        <w:t xml:space="preserve"> </w:t>
      </w:r>
      <w:r w:rsidRPr="00870157">
        <w:rPr>
          <w:rFonts w:ascii="Times New Roman" w:hAnsi="Times New Roman"/>
          <w:lang w:val="en-GB"/>
        </w:rPr>
        <w:t>20</w:t>
      </w:r>
      <w:r w:rsidR="00932D5C" w:rsidRPr="00870157">
        <w:rPr>
          <w:rFonts w:ascii="Times New Roman" w:hAnsi="Times New Roman"/>
          <w:lang w:val="sr-Cyrl-RS"/>
        </w:rPr>
        <w:t xml:space="preserve"> наставника и </w:t>
      </w:r>
      <w:r w:rsidRPr="00870157">
        <w:rPr>
          <w:rFonts w:ascii="Times New Roman" w:hAnsi="Times New Roman"/>
          <w:lang w:val="sr-Cyrl-RS"/>
        </w:rPr>
        <w:t>3</w:t>
      </w:r>
      <w:r w:rsidR="00932D5C" w:rsidRPr="00870157">
        <w:rPr>
          <w:rFonts w:ascii="Times New Roman" w:hAnsi="Times New Roman"/>
          <w:lang w:val="sr-Cyrl-RS"/>
        </w:rPr>
        <w:t xml:space="preserve"> сарадника и студира</w:t>
      </w:r>
      <w:r w:rsidR="00425B90" w:rsidRPr="00870157">
        <w:rPr>
          <w:rFonts w:ascii="Times New Roman" w:hAnsi="Times New Roman"/>
          <w:lang w:val="sr-Cyrl-RS"/>
        </w:rPr>
        <w:t>ло</w:t>
      </w:r>
      <w:r w:rsidR="00932D5C" w:rsidRPr="00870157">
        <w:rPr>
          <w:rFonts w:ascii="Times New Roman" w:hAnsi="Times New Roman"/>
          <w:lang w:val="sr-Cyrl-RS"/>
        </w:rPr>
        <w:t xml:space="preserve"> око 400 студената.</w:t>
      </w:r>
    </w:p>
    <w:p w14:paraId="523863D1" w14:textId="77777777" w:rsidR="00886D9B" w:rsidRDefault="00886D9B" w:rsidP="00886D9B">
      <w:pPr>
        <w:jc w:val="center"/>
        <w:rPr>
          <w:rFonts w:ascii="Times New Roman" w:hAnsi="Times New Roman"/>
          <w:lang w:val="sr-Cyrl-RS"/>
        </w:rPr>
      </w:pPr>
    </w:p>
    <w:p w14:paraId="62CC3512" w14:textId="77777777" w:rsidR="005C17E8" w:rsidRDefault="005C17E8" w:rsidP="00886D9B">
      <w:pPr>
        <w:jc w:val="center"/>
        <w:rPr>
          <w:rFonts w:ascii="Times New Roman" w:hAnsi="Times New Roman"/>
          <w:lang w:val="sr-Cyrl-RS"/>
        </w:rPr>
      </w:pPr>
    </w:p>
    <w:p w14:paraId="0F2E2311" w14:textId="77777777" w:rsidR="005C17E8" w:rsidRPr="005C17E8" w:rsidRDefault="005C17E8" w:rsidP="00886D9B">
      <w:pPr>
        <w:jc w:val="center"/>
        <w:rPr>
          <w:rFonts w:ascii="Times New Roman" w:hAnsi="Times New Roman"/>
          <w:lang w:val="sr-Cyrl-RS"/>
        </w:rPr>
      </w:pPr>
    </w:p>
    <w:p w14:paraId="12C01737" w14:textId="5331BB4F" w:rsidR="00C32E75" w:rsidRPr="005C17E8" w:rsidRDefault="00932D5C" w:rsidP="00D41BE2">
      <w:pPr>
        <w:pStyle w:val="1"/>
        <w:rPr>
          <w:rFonts w:ascii="Times New Roman" w:hAnsi="Times New Roman" w:cs="Times New Roman"/>
          <w:lang w:val="sr-Cyrl-RS"/>
        </w:rPr>
      </w:pPr>
      <w:bookmarkStart w:id="2" w:name="_Toc198504579"/>
      <w:r w:rsidRPr="00870157">
        <w:rPr>
          <w:rFonts w:ascii="Times New Roman" w:hAnsi="Times New Roman" w:cs="Times New Roman"/>
          <w:lang w:val="sr-Cyrl-RS"/>
        </w:rPr>
        <w:lastRenderedPageBreak/>
        <w:t>Процена испуњености стандар</w:t>
      </w:r>
      <w:bookmarkEnd w:id="2"/>
      <w:r w:rsidR="005C17E8">
        <w:rPr>
          <w:rFonts w:ascii="Times New Roman" w:hAnsi="Times New Roman" w:cs="Times New Roman"/>
          <w:lang w:val="sr-Cyrl-RS"/>
        </w:rPr>
        <w:t>да</w:t>
      </w:r>
    </w:p>
    <w:p w14:paraId="7BF63CB3" w14:textId="77777777" w:rsidR="00597B9F" w:rsidRPr="00870157" w:rsidRDefault="00597B9F" w:rsidP="00597B9F">
      <w:pPr>
        <w:keepNext/>
        <w:keepLines/>
        <w:suppressAutoHyphens w:val="0"/>
        <w:spacing w:before="280" w:after="240"/>
        <w:jc w:val="left"/>
        <w:rPr>
          <w:rFonts w:ascii="Times New Roman" w:eastAsia="Cambria" w:hAnsi="Times New Roman"/>
          <w:color w:val="7B230B"/>
          <w:sz w:val="32"/>
          <w:szCs w:val="32"/>
          <w:lang w:eastAsia="en-US"/>
        </w:rPr>
      </w:pPr>
      <w:r w:rsidRPr="00870157">
        <w:rPr>
          <w:rFonts w:ascii="Times New Roman" w:eastAsia="Cambria" w:hAnsi="Times New Roman"/>
          <w:color w:val="7B230B"/>
          <w:sz w:val="32"/>
          <w:szCs w:val="32"/>
          <w:lang w:eastAsia="en-US"/>
        </w:rPr>
        <w:t>Стандард 4: Квалитет студијског програма</w:t>
      </w:r>
    </w:p>
    <w:p w14:paraId="30838CF3"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Студије педагогије се заснивају на богатој традицији изучавања педагогије на Филозофском факултету у Београду – будући да је Катедра за педагогију основана још 1892. године – али и на увидима у различита искустава школовања педагога у другим европским земљама. У складу са тим полазиштем, основне академске студије педагогије су осмишљене као одговор на савремене трендове и актуелне концепције  у области васпитања и образовања, уз уважавање основних педагошких дисциплина и сазнања. Конципирање основних академских студија педагогије као споја академских знања и практичних умења омогућује компетентан и стручан приступ разноврсним теоријским и практичним проблемима васпитања и образовања. </w:t>
      </w:r>
    </w:p>
    <w:p w14:paraId="41C30BBC"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Уз наглашавање значаја активности студената, њиховог учествовања у конструктивној размени са другим студентима и професорима, критичког промишљања разноврсних педагошких тема, неговање и подржавање иницијативности и креативности, студије педагогије су усмерене на обликовање стручњака способног да самостално и у сарадњи са другима препозна и разуме педагошке проблеме, да примени сазнања из области педагогије, да критички преиспита, анализира и осмисли могуће приступе решавања препознатих проблема, као и да иницира и води промене усмерене ка унапређивању квалитета образовања. Таквим обухватним сагледавањем педагошке теорије и праксе студенти педагогије се оспособљавају за различите професионалне улоге и за ангажовање у разноврсним подручјима рада.</w:t>
      </w:r>
    </w:p>
    <w:p w14:paraId="72A613BF"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Циљеви студијског програма и приступ наставном раду у оквиру основних академских студија педагогије усклађени су са општим циљевима и вредностима које се промовишу на Филозофском факултету Универзитета у Београду. Управо критичко промишљање, отвореност и креативност, активан и одговоран однос према друштвеној стварности који се негују на Филозофском факултету представљају кључна обележја студија педагогије.</w:t>
      </w:r>
    </w:p>
    <w:p w14:paraId="6850682A"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Основне академске студије педагогије трају четири школске године, односно осам семестара. Садржај студијског програма основних студија педагогије чине обавезни и изборни студијски предмети, као и стручна пракса студената. Обавезни </w:t>
      </w:r>
      <w:r w:rsidRPr="00870157">
        <w:rPr>
          <w:rFonts w:ascii="Times New Roman" w:eastAsia="Cambria" w:hAnsi="Times New Roman"/>
          <w:szCs w:val="24"/>
          <w:lang w:eastAsia="en-US"/>
        </w:rPr>
        <w:lastRenderedPageBreak/>
        <w:t>предмети (укупно 34) су из области опште педагогије, методологије педагошких истраживања, историје педагогије, дидактике, предшколске педагогије, школске педагогије, као и из домена психологије, филозофије и других области. Студијски програм нуди и 25 изборних предмета који су груписани у девет изборних блокова. Коначно, студијски програм обухвата и стручну праксу (укупно четири) на завршним годинама студија (трећој и четвртој години), а која се реализује у предшколским установама и основним и средњим школама. На основу овако конципираног студијског програма може се закључити да је студентима омогућено упознавање са основним сазнањима из различитих научних дисциплина, као и да је обезбеђен ниво изборности који уважава интересовања и потребе студената. Посебан квалитет доноси организовање стручне праксе студената, чиме студенти развијају осетљивост за разноврсне проблеме образовне и васпитне праксе и стичу додатна знања и вештине која ће им бити потребне у будућем професионалном раду.</w:t>
      </w:r>
    </w:p>
    <w:p w14:paraId="6FB9151B"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Студијски програм је структуриран уз уважавање различитих домена знања и избалансиран однос између општеобразовних, ужестручних, научно-академских и стручно-апликативних предмета. Уз изузетак академско-општеобразовних предмета који су понуђени у прве две године, све остале категорије су заступљене у све четири године студија. Притом је заступљеност научно-стручних и теоријско-методолошких предмета нешто израженија у почетним годинама студија, док су стручно-апликативни предмети заступљенији у завршним годинама студија. Овакав приступ истовремено уважава принцип разноврсности знања које студенти добијају на свим годинама студија, али се води рачуна и о значају постепеног усмеравања ка применљивости знања и развијању практичних умења студената у завршним годинама студија. </w:t>
      </w:r>
    </w:p>
    <w:p w14:paraId="2A6BA4B2"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Мерење оптерећења студената током студија заснива се на примени Европског система преноса бодова (ЕСПБ). Од укупног броја ЕСПБ на основним студијама педагогије (240), изборним предметима припада 48 бодова (20%), а стручној пракси 13 бодова (5,4%). Оптерећење студената се рачуна на нивоу сваког студијског предмета, при чему се примењује стандардизован начин обрачунавања радних обавеза студената. </w:t>
      </w:r>
    </w:p>
    <w:p w14:paraId="7E9A0C1D" w14:textId="77777777" w:rsidR="00597B9F" w:rsidRPr="00870157" w:rsidRDefault="00597B9F" w:rsidP="00597B9F">
      <w:pPr>
        <w:suppressAutoHyphens w:val="0"/>
        <w:ind w:left="540" w:right="656" w:firstLine="720"/>
        <w:rPr>
          <w:rFonts w:ascii="Times New Roman" w:eastAsia="Cambria" w:hAnsi="Times New Roman"/>
          <w:sz w:val="22"/>
          <w:lang w:eastAsia="en-US"/>
        </w:rPr>
      </w:pPr>
      <w:r w:rsidRPr="00870157">
        <w:rPr>
          <w:rFonts w:ascii="Times New Roman" w:eastAsia="Cambria" w:hAnsi="Times New Roman"/>
          <w:sz w:val="22"/>
          <w:lang w:eastAsia="en-US"/>
        </w:rPr>
        <w:t xml:space="preserve">Као илустрација начина обрачунавања ЕСПБ може се понудити пример студијског предмета Школски системи европских земаља, који се изучава у 6. семестру. Овај студијски предмет носи 5 ЕСПБ, те подразумева 150 сати радног оптерећења студената. Имајући у виду да је за овај студијски предмет предвиђено </w:t>
      </w:r>
      <w:r w:rsidRPr="00870157">
        <w:rPr>
          <w:rFonts w:ascii="Times New Roman" w:eastAsia="Cambria" w:hAnsi="Times New Roman"/>
          <w:sz w:val="22"/>
          <w:lang w:eastAsia="en-US"/>
        </w:rPr>
        <w:lastRenderedPageBreak/>
        <w:t xml:space="preserve">два часа предавања и два часа вежби током 15 радних недеља у семестру, то подразумева укупно 60 часова рада за наставне часове. Обим литературе за овај студијски предмет износи око 200 страна, а процењена брзине читања је четири странице за сат времена. На основу тога долази се до 50 часова потребних за читање литературе. Овај студијски предмет подразумева две предиспитне обавезе за студенте, при чему је за први предиспитни задатак потребно 20 сати, а за други 35 сати рада. Сабирањем свих обавеза студената за овај студијски предмет долази се до 150 сати, односно 45+50+20+35=150. </w:t>
      </w:r>
    </w:p>
    <w:p w14:paraId="76CFB15D"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Овакав приступ израчунавању оптерећења студената на нивоу појединачних студијских предмета указује на уважавање обавеза студената на нивоу сваке године студија, односно на нивоу студијског програма у целини. Осмишљавање наставног рада, предиспитних обавеза, начина полагања испита, обима литературе и других активности за сваки студијски предмет на основним студијама педагогије води садржајном и ангажујућем начину рада, који није сувише оптерећујући за студенте и који им омогућава да успешно и редовно испуњавају постављене обавезе. Другим речима, приступ обрачунавању оптерећења студената у оквиру основних академских студија педагогије заснива се на постизању баланса између садржајног рада који обезбеђује потребан квалитет студија и реалног нивоа ангажовања студената током студирања. </w:t>
      </w:r>
    </w:p>
    <w:p w14:paraId="18D42E4E"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На почетку семестра, предметни наставници упознају студенте са садржајем силабуса, предиспитним и испитним обавезама, фокусирајући се на кључне елементе оцењивања и вредност бодова које свака од активности носи. Силабуси наставних предмета су јавно доступни на интернет порталу Филозофског факултета, па се са њима студенти могу упознати и електронским путем (</w:t>
      </w:r>
      <w:r w:rsidRPr="00870157">
        <w:rPr>
          <w:rFonts w:ascii="Times New Roman" w:hAnsi="Times New Roman"/>
        </w:rPr>
        <w:fldChar w:fldCharType="begin"/>
      </w:r>
      <w:r w:rsidRPr="00870157">
        <w:rPr>
          <w:rFonts w:ascii="Times New Roman" w:hAnsi="Times New Roman"/>
        </w:rPr>
        <w:instrText>HYPERLINK "https://www.f.bg.ac.rs/pedagogija/program/osnovne/2021"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color w:val="7B230B" w:themeColor="accent1" w:themeShade="BF"/>
          <w:szCs w:val="24"/>
          <w:u w:val="single"/>
          <w:lang w:eastAsia="en-US"/>
        </w:rPr>
        <w:t>https://www.f.bg.ac.rs/pedagogija/program/osnovne/2021</w:t>
      </w:r>
      <w:r w:rsidRPr="00870157">
        <w:rPr>
          <w:rFonts w:ascii="Times New Roman" w:hAnsi="Times New Roman"/>
        </w:rPr>
        <w:fldChar w:fldCharType="end"/>
      </w:r>
      <w:r w:rsidRPr="00870157">
        <w:rPr>
          <w:rFonts w:ascii="Times New Roman" w:eastAsia="Cambria" w:hAnsi="Times New Roman"/>
          <w:szCs w:val="24"/>
          <w:lang w:eastAsia="en-US"/>
        </w:rPr>
        <w:t>). Такође, студентима су доступне и опште иформације о студирању у електронском виду (</w:t>
      </w:r>
      <w:r w:rsidRPr="00870157">
        <w:rPr>
          <w:rFonts w:ascii="Times New Roman" w:hAnsi="Times New Roman"/>
        </w:rPr>
        <w:fldChar w:fldCharType="begin"/>
      </w:r>
      <w:r w:rsidRPr="00870157">
        <w:rPr>
          <w:rFonts w:ascii="Times New Roman" w:hAnsi="Times New Roman"/>
        </w:rPr>
        <w:instrText>HYPERLINK "https://www.f.bg.ac.rs/pedagogija/informacije"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color w:val="7B230B" w:themeColor="accent1" w:themeShade="BF"/>
          <w:szCs w:val="24"/>
          <w:u w:val="single"/>
          <w:lang w:eastAsia="en-US"/>
        </w:rPr>
        <w:t>https://www.f.bg.ac.rs/pedagogija/informacije</w:t>
      </w:r>
      <w:r w:rsidRPr="00870157">
        <w:rPr>
          <w:rFonts w:ascii="Times New Roman" w:hAnsi="Times New Roman"/>
        </w:rPr>
        <w:fldChar w:fldCharType="end"/>
      </w:r>
      <w:r w:rsidRPr="00870157">
        <w:rPr>
          <w:rFonts w:ascii="Times New Roman" w:eastAsia="Cambria" w:hAnsi="Times New Roman"/>
          <w:szCs w:val="24"/>
          <w:lang w:eastAsia="en-US"/>
        </w:rPr>
        <w:t>).</w:t>
      </w:r>
    </w:p>
    <w:p w14:paraId="1F012102"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Ангажовање студената у настави основних академских студија педагогије подразумева стицање различитих теоријских знања, али је битна карактеристика то да је овај процес осмишљен на дидактичким позицијама које претпостављају активно одношење према понуђеним садржајима. У том смислу, основне студије педагогије не карактерише трансмисивни приступ настави који би подразумевао директно преношење знања од наставника ка студенту, већ се очекује учествовање студената и истинско мисаоно ангажовање на вишим нивоима когнитивних процеса и у различитим доменима, </w:t>
      </w:r>
      <w:r w:rsidRPr="00870157">
        <w:rPr>
          <w:rFonts w:ascii="Times New Roman" w:eastAsia="Cambria" w:hAnsi="Times New Roman"/>
          <w:szCs w:val="24"/>
          <w:lang w:eastAsia="en-US"/>
        </w:rPr>
        <w:lastRenderedPageBreak/>
        <w:t xml:space="preserve">како би студенти самостално и у размени са другима конструисали основна педагошка знања. На основу тога може се препознати настојање да студенти у оквиру основних академских студија педагогије развијају и испољавају разноврсне облике критичког, логичког и дивергентног мишљења, а пажња се поклања и примени педагошких знања у решавању различитих теоријских и практичних проблема. </w:t>
      </w:r>
    </w:p>
    <w:p w14:paraId="095C05D3"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Основне академске студије педагогије усмерене су на оспособљавање педагога широког профила који професионално обавља стручне педагошке послове у институцијама васпитно-образовног система, пре свега у предшколским установама, школама свих нивоа и типова, као и у институцијама изван образовног система са васпитно-образовном функцијом у јавном и приватном сектору – институцијама културе, центрима за социјални рад, бригу и заштиту деце и младих, домовима за децу и младе, заводима за преваспитавање младих, саветовалиштима за младе, брак и породицу, дечјим, омладинским и културним центрима, дечјим летовалиштима и камповима, дечјим савезима и организацијама, образовним редакцијама у средствима јавног информисања. Поред овога, стручни профил педагога препознат је и у просветној администрацији, организацијама цивилног друштва и друго.  </w:t>
      </w:r>
    </w:p>
    <w:p w14:paraId="2A5816B1"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Како би се остварили постављени циљеви, програм основних студија педагогије усмерен је на оспособљавање студената за планирање и програмирање, организацију, реализацију и евалуацију различитих облика васпитно-образовне делатности, затим за унапређивање васпитно-образовне праксе, оспособљавање за обављање разноврсних стручно-педагошких послова у оквиру стручних служби, организацију слободног времена младих, као и сарадњу са стручњацима других профила у институцији, дечјим и ученичким организацијама, породицом и родитељским организацијама, локалном заједницом, ангажовање у осмишљавању и координацији стручног усавршавања васпитача и наставника. Студијски програм, такође, оспособљава педагога да учествује у организацији и реализацији истраживања с циљем упознавања и развијања васпитно-образовне праксе и планирања педагошких активности заснованих на научном и стручном знању и релевантним чињеницама у различитим областима педагошког рада. </w:t>
      </w:r>
    </w:p>
    <w:p w14:paraId="106B5022"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На основу увида у то да су основне академске студије педагогије конципиране кроз систем теоријских и примењених педагошких дисциплина и дисциплина других наука (психологије, филозофије, социологије), препознаје се настојање да студенти васпитно-образовне феномене сагледају на целовит начин, уз пружање основе за </w:t>
      </w:r>
      <w:r w:rsidRPr="00870157">
        <w:rPr>
          <w:rFonts w:ascii="Times New Roman" w:eastAsia="Cambria" w:hAnsi="Times New Roman"/>
          <w:szCs w:val="24"/>
          <w:lang w:eastAsia="en-US"/>
        </w:rPr>
        <w:lastRenderedPageBreak/>
        <w:t xml:space="preserve">успешно бављење педагошком праксом и за њено унапређивање. Коначно, студијски програм пружа знања неопходна за наставак образовања студената на мастер академским студијама и представља основу за будуће континуирано стручно усавршавање и целоживотно учење. </w:t>
      </w:r>
    </w:p>
    <w:p w14:paraId="7FEDD4EE" w14:textId="77777777" w:rsidR="00597B9F" w:rsidRPr="00870157" w:rsidRDefault="00597B9F" w:rsidP="00597B9F">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У наставку се даје приказ циљева студијског програма и компетеницја које студенти треба да развију током студија. Мада су исходи студијског програма несумњиво резултат остваривања како обавезних, тако и изборних предмета, зарад једноставнијег приказа ове повезаности у тексту који следи дат је само преглед листе обавезних предмета у студијском програму. </w:t>
      </w:r>
    </w:p>
    <w:p w14:paraId="620EB195" w14:textId="77777777" w:rsidR="00597B9F" w:rsidRPr="00870157" w:rsidRDefault="00597B9F" w:rsidP="00597B9F">
      <w:pPr>
        <w:suppressAutoHyphens w:val="0"/>
        <w:spacing w:after="240" w:line="240" w:lineRule="auto"/>
        <w:jc w:val="center"/>
        <w:rPr>
          <w:rFonts w:ascii="Times New Roman" w:eastAsia="Cambria" w:hAnsi="Times New Roman"/>
          <w:szCs w:val="24"/>
          <w:lang w:eastAsia="en-US"/>
        </w:rPr>
      </w:pPr>
      <w:r w:rsidRPr="00870157">
        <w:rPr>
          <w:rFonts w:ascii="Times New Roman" w:eastAsia="Cambria" w:hAnsi="Times New Roman"/>
          <w:szCs w:val="24"/>
          <w:lang w:eastAsia="en-US"/>
        </w:rPr>
        <w:t>Преглед циљева, исхода и обавезних предмета</w:t>
      </w:r>
    </w:p>
    <w:tbl>
      <w:tblPr>
        <w:tblW w:w="98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24"/>
        <w:gridCol w:w="3681"/>
      </w:tblGrid>
      <w:tr w:rsidR="00597B9F" w:rsidRPr="00870157" w14:paraId="39F0BD49" w14:textId="77777777" w:rsidTr="00B108AA">
        <w:trPr>
          <w:trHeight w:val="794"/>
          <w:jc w:val="center"/>
        </w:trPr>
        <w:tc>
          <w:tcPr>
            <w:tcW w:w="6124" w:type="dxa"/>
            <w:shd w:val="clear" w:color="auto" w:fill="A5300F"/>
            <w:vAlign w:val="center"/>
          </w:tcPr>
          <w:p w14:paraId="68BF9C89" w14:textId="77777777" w:rsidR="00597B9F" w:rsidRPr="00870157" w:rsidRDefault="00597B9F" w:rsidP="00597B9F">
            <w:pPr>
              <w:suppressAutoHyphens w:val="0"/>
              <w:spacing w:after="0" w:line="240" w:lineRule="auto"/>
              <w:jc w:val="center"/>
              <w:rPr>
                <w:rFonts w:ascii="Times New Roman" w:eastAsia="Cambria" w:hAnsi="Times New Roman"/>
                <w:b/>
                <w:color w:val="FFFFFF"/>
                <w:sz w:val="22"/>
                <w:lang w:eastAsia="en-US"/>
              </w:rPr>
            </w:pPr>
            <w:r w:rsidRPr="00870157">
              <w:rPr>
                <w:rFonts w:ascii="Times New Roman" w:eastAsia="Cambria" w:hAnsi="Times New Roman"/>
                <w:b/>
                <w:color w:val="FFFFFF"/>
                <w:sz w:val="22"/>
                <w:lang w:eastAsia="en-US"/>
              </w:rPr>
              <w:t>ЦИЉЕВИ И ИСХОДИ СТУДИЈСКОГ ПРОГРАМА ОСНОВНИХ АКАДЕМСКИХ СТУДИЈА ПЕДАГОГИЈЕ</w:t>
            </w:r>
          </w:p>
        </w:tc>
        <w:tc>
          <w:tcPr>
            <w:tcW w:w="3681" w:type="dxa"/>
            <w:shd w:val="clear" w:color="auto" w:fill="A5300F"/>
            <w:vAlign w:val="center"/>
          </w:tcPr>
          <w:p w14:paraId="19E513D5" w14:textId="77777777" w:rsidR="00597B9F" w:rsidRPr="00870157" w:rsidRDefault="00597B9F" w:rsidP="00597B9F">
            <w:pPr>
              <w:suppressAutoHyphens w:val="0"/>
              <w:spacing w:after="0" w:line="240" w:lineRule="auto"/>
              <w:jc w:val="center"/>
              <w:rPr>
                <w:rFonts w:ascii="Times New Roman" w:eastAsia="Cambria" w:hAnsi="Times New Roman"/>
                <w:b/>
                <w:color w:val="FFFFFF"/>
                <w:sz w:val="22"/>
                <w:lang w:eastAsia="en-US"/>
              </w:rPr>
            </w:pPr>
            <w:r w:rsidRPr="00870157">
              <w:rPr>
                <w:rFonts w:ascii="Times New Roman" w:eastAsia="Cambria" w:hAnsi="Times New Roman"/>
                <w:b/>
                <w:color w:val="FFFFFF"/>
                <w:sz w:val="22"/>
                <w:lang w:eastAsia="en-US"/>
              </w:rPr>
              <w:t xml:space="preserve">ОБАВЕЗНИ </w:t>
            </w:r>
          </w:p>
          <w:p w14:paraId="0436809D" w14:textId="77777777" w:rsidR="00597B9F" w:rsidRPr="00870157" w:rsidRDefault="00597B9F" w:rsidP="00597B9F">
            <w:pPr>
              <w:suppressAutoHyphens w:val="0"/>
              <w:spacing w:after="0" w:line="240" w:lineRule="auto"/>
              <w:jc w:val="center"/>
              <w:rPr>
                <w:rFonts w:ascii="Times New Roman" w:eastAsia="Cambria" w:hAnsi="Times New Roman"/>
                <w:b/>
                <w:color w:val="FFFFFF"/>
                <w:sz w:val="22"/>
                <w:lang w:eastAsia="en-US"/>
              </w:rPr>
            </w:pPr>
            <w:r w:rsidRPr="00870157">
              <w:rPr>
                <w:rFonts w:ascii="Times New Roman" w:eastAsia="Cambria" w:hAnsi="Times New Roman"/>
                <w:b/>
                <w:color w:val="FFFFFF"/>
                <w:sz w:val="22"/>
                <w:lang w:eastAsia="en-US"/>
              </w:rPr>
              <w:t>СТУДИЈСКИ ПРЕДМЕТИ</w:t>
            </w:r>
          </w:p>
        </w:tc>
      </w:tr>
      <w:tr w:rsidR="00597B9F" w:rsidRPr="00870157" w14:paraId="6D8BBECD" w14:textId="77777777" w:rsidTr="00B108AA">
        <w:trPr>
          <w:trHeight w:val="989"/>
          <w:jc w:val="center"/>
        </w:trPr>
        <w:tc>
          <w:tcPr>
            <w:tcW w:w="6124" w:type="dxa"/>
            <w:vMerge w:val="restart"/>
            <w:vAlign w:val="center"/>
          </w:tcPr>
          <w:p w14:paraId="639A607A"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p>
          <w:p w14:paraId="347402AF" w14:textId="77777777" w:rsidR="00597B9F" w:rsidRPr="00870157" w:rsidRDefault="00597B9F" w:rsidP="00597B9F">
            <w:pPr>
              <w:suppressAutoHyphens w:val="0"/>
              <w:spacing w:after="0" w:line="240"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Као циљеви основних академских студија педагогије издвајају се:</w:t>
            </w:r>
          </w:p>
          <w:p w14:paraId="6197CFA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p>
          <w:p w14:paraId="1806694D"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овладавање педагошким појмовима, принципима и законитостима васпитно-образовног процеса;</w:t>
            </w:r>
          </w:p>
          <w:p w14:paraId="49027FD2"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упознавање са становиштима педагошке науке о битним питањима теорије и праксе васпитања и образовања и значаја њиховог критичког преиспитивања;</w:t>
            </w:r>
          </w:p>
          <w:p w14:paraId="7FEE74C0"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упознавање са актуелним тенденцијама развоја васпитно-образовних институција и образовног система у нашој средини и европским земљама;</w:t>
            </w:r>
          </w:p>
          <w:p w14:paraId="7A01E54E"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стицање професионалних знања и уверења неопходних за разумевање односа између права на образовање, нормативно-правне регулативе и реалних образовних перспектива;</w:t>
            </w:r>
          </w:p>
          <w:p w14:paraId="35C6CF68"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развијање критичког мишљења и креативних способности, као и овладавање специфичним практичним вештинама потребним за обављање разноврсних послова у различитим подручјима рада педагога;</w:t>
            </w:r>
          </w:p>
          <w:p w14:paraId="270F9C2E"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развијање професионалног приступа у успостављању и реализацији односа са различитим актерима и у различитим подручјима педагошког рада;</w:t>
            </w:r>
          </w:p>
          <w:p w14:paraId="1CE74A8F"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развијање академских и професионалних вештина студената неопходних за студирање, професионално деловање и континуирано стручно усавршавање;</w:t>
            </w:r>
          </w:p>
          <w:p w14:paraId="70240C1D"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разумевање феномена васпитања и образовања у светлу раних идеја, класичних и савремених педагошких теорија и концепција;</w:t>
            </w:r>
          </w:p>
          <w:p w14:paraId="31F1AF45"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lastRenderedPageBreak/>
              <w:t xml:space="preserve">оспособљавање за разумевање културе детињства и услова одрастања деце и младих у савременом друштвеном и културном контексту; </w:t>
            </w:r>
          </w:p>
          <w:p w14:paraId="1FDDB1ED"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разумевање потенцијала образовања као друштвене праксе у трансформисању друштва и културе;</w:t>
            </w:r>
          </w:p>
          <w:p w14:paraId="16FF8BFE"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разумевање развоја, организације и начина функционисања институционалног васпитања и образовања, као и специфичности васпитно-образовног процеса на појединим институционалним нивоима (предшколско, основно, средње и високо), у породици и различитим облицима неформалног образовања;</w:t>
            </w:r>
          </w:p>
          <w:p w14:paraId="64AA6045"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истраживање васпитно-образовне праксе и за коришћење резултата истраживања у разумевању праксе, као и у вођењу промена у васпитно-образовној пракси у циљу развијања квалитета образовања и васпитања;</w:t>
            </w:r>
          </w:p>
          <w:p w14:paraId="773C1E77"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промовисање вредности образовања у стручној и академској заједници и друштвеној јавности;</w:t>
            </w:r>
          </w:p>
          <w:p w14:paraId="5869AE8B"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партнерско учешће у планирању, програмирању, реализацији и евалуацији различитих подручја васпитно-образовне праксе;</w:t>
            </w:r>
          </w:p>
          <w:p w14:paraId="6959F950" w14:textId="77777777" w:rsidR="00597B9F" w:rsidRPr="00870157" w:rsidRDefault="00597B9F" w:rsidP="00C800CA">
            <w:pPr>
              <w:numPr>
                <w:ilvl w:val="0"/>
                <w:numId w:val="16"/>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израду и реализацију образовних програма намењених деци, младима и породици у циљу унапређивања њихове понуде;</w:t>
            </w:r>
          </w:p>
          <w:p w14:paraId="3BBE64B4" w14:textId="77777777" w:rsidR="00597B9F" w:rsidRPr="00870157" w:rsidRDefault="00597B9F" w:rsidP="00C800CA">
            <w:pPr>
              <w:numPr>
                <w:ilvl w:val="0"/>
                <w:numId w:val="16"/>
              </w:numPr>
              <w:suppressAutoHyphens w:val="0"/>
              <w:spacing w:after="0" w:line="240" w:lineRule="auto"/>
              <w:ind w:left="346" w:hanging="283"/>
              <w:jc w:val="left"/>
              <w:rPr>
                <w:rFonts w:ascii="Times New Roman" w:eastAsia="Cambria" w:hAnsi="Times New Roman"/>
                <w:sz w:val="22"/>
                <w:lang w:eastAsia="en-US"/>
              </w:rPr>
            </w:pPr>
            <w:r w:rsidRPr="00870157">
              <w:rPr>
                <w:rFonts w:ascii="Times New Roman" w:eastAsia="Cambria" w:hAnsi="Times New Roman"/>
                <w:sz w:val="22"/>
                <w:lang w:eastAsia="en-US"/>
              </w:rPr>
              <w:t>оспособљавање за креирање, реализацију и евалуацију развојних пројеката и програма обука.</w:t>
            </w:r>
          </w:p>
          <w:p w14:paraId="122A23C9" w14:textId="77777777" w:rsidR="00597B9F" w:rsidRPr="00870157" w:rsidRDefault="00597B9F" w:rsidP="00597B9F">
            <w:pPr>
              <w:suppressAutoHyphens w:val="0"/>
              <w:spacing w:before="280" w:after="280" w:line="240"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По завршетку основних академских студија дипломирани педагог стиче следеће опште способности:</w:t>
            </w:r>
          </w:p>
          <w:p w14:paraId="75AB9A0D"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разуме, анализира и процењује педагошка сазнања и идеје;</w:t>
            </w:r>
          </w:p>
          <w:p w14:paraId="5341E23A"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познаје актуелно стање и кретања како у области теорија образовања, тако и образовне политике и других друштвених процеса који утичу на систем образовања;</w:t>
            </w:r>
          </w:p>
          <w:p w14:paraId="2190AE81"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примењује стечена знања у сагледавању, критичком преиспитивању и унапређивању професионалне праксе;</w:t>
            </w:r>
          </w:p>
          <w:p w14:paraId="46833FC3"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разуме и примењује различите методолошке оријентације и приступе у истраживању васпитно-образовне праксе;</w:t>
            </w:r>
          </w:p>
          <w:p w14:paraId="3431FED2"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влада вештинама конструктивне комуникације и гради сарадничке односе делујући као део професионалне заједнице;</w:t>
            </w:r>
          </w:p>
          <w:p w14:paraId="7D09961A" w14:textId="77777777" w:rsidR="00597B9F" w:rsidRPr="00870157" w:rsidRDefault="00597B9F" w:rsidP="00C800CA">
            <w:pPr>
              <w:numPr>
                <w:ilvl w:val="0"/>
                <w:numId w:val="15"/>
              </w:numPr>
              <w:suppressAutoHyphens w:val="0"/>
              <w:spacing w:after="0" w:line="240" w:lineRule="auto"/>
              <w:ind w:left="346" w:hanging="284"/>
              <w:jc w:val="left"/>
              <w:rPr>
                <w:rFonts w:ascii="Times New Roman" w:eastAsia="Cambria" w:hAnsi="Times New Roman"/>
                <w:sz w:val="22"/>
                <w:lang w:eastAsia="en-US"/>
              </w:rPr>
            </w:pPr>
            <w:r w:rsidRPr="00870157">
              <w:rPr>
                <w:rFonts w:ascii="Times New Roman" w:eastAsia="Cambria" w:hAnsi="Times New Roman"/>
                <w:sz w:val="22"/>
                <w:lang w:eastAsia="en-US"/>
              </w:rPr>
              <w:t>руководи се етичким начелима своје професије разумевајући њен друштвени значај и одговорност.</w:t>
            </w:r>
          </w:p>
          <w:p w14:paraId="73D05F26" w14:textId="77777777" w:rsidR="00597B9F" w:rsidRPr="00870157" w:rsidRDefault="00597B9F" w:rsidP="00597B9F">
            <w:pPr>
              <w:suppressAutoHyphens w:val="0"/>
              <w:spacing w:before="280" w:after="280" w:line="240"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По завршетку основних академских студија дипломирани педагог стиче следеће предметно-специфичне способности:</w:t>
            </w:r>
          </w:p>
          <w:p w14:paraId="1BDF30D0"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lastRenderedPageBreak/>
              <w:t>разуме и влада основним педагошким појмовима и процесима;</w:t>
            </w:r>
          </w:p>
          <w:p w14:paraId="5C6066B7"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познаје и разуме развој педагошких идеја и доводи их у везу са савременим токовима у образовању;</w:t>
            </w:r>
          </w:p>
          <w:p w14:paraId="79515B6F"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уме да развија и евалуира различите образовне програме;</w:t>
            </w:r>
          </w:p>
          <w:p w14:paraId="412DB32D"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учествује у развијању васпитно-образовне праксе кроз сарадњу, размену и заједничко истраживање са различитим актерима васпитно-образовног процеса;</w:t>
            </w:r>
          </w:p>
          <w:p w14:paraId="113F96F3"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интердисциплинарно приступа проблемима васпитања и образовања;</w:t>
            </w:r>
          </w:p>
          <w:p w14:paraId="4F8E9456"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примењује педагошка знања, професионалне вештине и способности у различитим педагошким контекстима;</w:t>
            </w:r>
          </w:p>
          <w:p w14:paraId="2BDD7997" w14:textId="77777777" w:rsidR="00597B9F" w:rsidRPr="00870157" w:rsidRDefault="00597B9F" w:rsidP="00C800CA">
            <w:pPr>
              <w:numPr>
                <w:ilvl w:val="0"/>
                <w:numId w:val="19"/>
              </w:numPr>
              <w:pBdr>
                <w:top w:val="nil"/>
                <w:left w:val="nil"/>
                <w:bottom w:val="nil"/>
                <w:right w:val="nil"/>
                <w:between w:val="nil"/>
              </w:pBdr>
              <w:suppressAutoHyphens w:val="0"/>
              <w:spacing w:after="0" w:line="240" w:lineRule="auto"/>
              <w:ind w:left="346" w:hanging="284"/>
              <w:jc w:val="left"/>
              <w:rPr>
                <w:rFonts w:ascii="Times New Roman" w:eastAsia="Cambria" w:hAnsi="Times New Roman"/>
                <w:color w:val="000000"/>
                <w:sz w:val="22"/>
                <w:lang w:eastAsia="en-US"/>
              </w:rPr>
            </w:pPr>
            <w:r w:rsidRPr="00870157">
              <w:rPr>
                <w:rFonts w:ascii="Times New Roman" w:eastAsia="Cambria" w:hAnsi="Times New Roman"/>
                <w:color w:val="000000"/>
                <w:sz w:val="22"/>
                <w:lang w:eastAsia="en-US"/>
              </w:rPr>
              <w:t>користи стручну литературу, прати и примењује иновације у области васпитања и образовања и употребе савремене информационе технологије.</w:t>
            </w:r>
          </w:p>
          <w:p w14:paraId="6A8E613B" w14:textId="77777777" w:rsidR="00597B9F" w:rsidRPr="00870157" w:rsidRDefault="00597B9F" w:rsidP="00597B9F">
            <w:pPr>
              <w:suppressAutoHyphens w:val="0"/>
              <w:spacing w:before="280" w:after="280" w:line="240" w:lineRule="auto"/>
              <w:jc w:val="left"/>
              <w:rPr>
                <w:rFonts w:ascii="Times New Roman" w:eastAsia="Cambria" w:hAnsi="Times New Roman"/>
                <w:sz w:val="22"/>
                <w:lang w:eastAsia="en-US"/>
              </w:rPr>
            </w:pPr>
          </w:p>
          <w:p w14:paraId="73350A4B" w14:textId="77777777" w:rsidR="00597B9F" w:rsidRPr="00870157" w:rsidRDefault="00597B9F" w:rsidP="00597B9F">
            <w:pPr>
              <w:suppressAutoHyphens w:val="0"/>
              <w:spacing w:before="280" w:after="280" w:line="240" w:lineRule="auto"/>
              <w:jc w:val="left"/>
              <w:rPr>
                <w:rFonts w:ascii="Times New Roman" w:eastAsia="Cambria" w:hAnsi="Times New Roman"/>
                <w:sz w:val="22"/>
                <w:lang w:eastAsia="en-US"/>
              </w:rPr>
            </w:pPr>
          </w:p>
          <w:p w14:paraId="54D8D4BC" w14:textId="77777777" w:rsidR="00597B9F" w:rsidRPr="00870157" w:rsidRDefault="00597B9F" w:rsidP="00597B9F">
            <w:pPr>
              <w:suppressAutoHyphens w:val="0"/>
              <w:spacing w:before="280" w:after="0" w:line="240" w:lineRule="auto"/>
              <w:jc w:val="left"/>
              <w:rPr>
                <w:rFonts w:ascii="Times New Roman" w:eastAsia="Cambria" w:hAnsi="Times New Roman"/>
                <w:sz w:val="22"/>
                <w:lang w:eastAsia="en-US"/>
              </w:rPr>
            </w:pPr>
          </w:p>
        </w:tc>
        <w:tc>
          <w:tcPr>
            <w:tcW w:w="3681" w:type="dxa"/>
            <w:vAlign w:val="center"/>
          </w:tcPr>
          <w:p w14:paraId="1D6602F2"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lastRenderedPageBreak/>
              <w:t xml:space="preserve">Општа психологија </w:t>
            </w:r>
          </w:p>
        </w:tc>
      </w:tr>
      <w:tr w:rsidR="00597B9F" w:rsidRPr="00870157" w14:paraId="5048C6B8" w14:textId="77777777" w:rsidTr="00B108AA">
        <w:trPr>
          <w:trHeight w:val="989"/>
          <w:jc w:val="center"/>
        </w:trPr>
        <w:tc>
          <w:tcPr>
            <w:tcW w:w="6124" w:type="dxa"/>
            <w:vMerge/>
            <w:vAlign w:val="center"/>
          </w:tcPr>
          <w:p w14:paraId="2523A3DA"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351B2E4"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Увод у педагогију</w:t>
            </w:r>
          </w:p>
        </w:tc>
      </w:tr>
      <w:tr w:rsidR="00597B9F" w:rsidRPr="00870157" w14:paraId="4DAFCE07" w14:textId="77777777" w:rsidTr="00B108AA">
        <w:trPr>
          <w:trHeight w:val="989"/>
          <w:jc w:val="center"/>
        </w:trPr>
        <w:tc>
          <w:tcPr>
            <w:tcW w:w="6124" w:type="dxa"/>
            <w:vMerge/>
            <w:vAlign w:val="center"/>
          </w:tcPr>
          <w:p w14:paraId="12FC5E48"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6B9B70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Увод у филозофију</w:t>
            </w:r>
          </w:p>
        </w:tc>
      </w:tr>
      <w:tr w:rsidR="00597B9F" w:rsidRPr="00870157" w14:paraId="56F9626A" w14:textId="77777777" w:rsidTr="00B108AA">
        <w:trPr>
          <w:trHeight w:val="990"/>
          <w:jc w:val="center"/>
        </w:trPr>
        <w:tc>
          <w:tcPr>
            <w:tcW w:w="6124" w:type="dxa"/>
            <w:vMerge/>
            <w:vAlign w:val="center"/>
          </w:tcPr>
          <w:p w14:paraId="6C7FC2D3"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C620226"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Историја педагошких идеја</w:t>
            </w:r>
          </w:p>
        </w:tc>
      </w:tr>
      <w:tr w:rsidR="00597B9F" w:rsidRPr="00870157" w14:paraId="4B323793" w14:textId="77777777" w:rsidTr="00B108AA">
        <w:trPr>
          <w:trHeight w:val="989"/>
          <w:jc w:val="center"/>
        </w:trPr>
        <w:tc>
          <w:tcPr>
            <w:tcW w:w="6124" w:type="dxa"/>
            <w:vMerge/>
            <w:vAlign w:val="center"/>
          </w:tcPr>
          <w:p w14:paraId="38416B07"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40B3C24F"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Систем васпитања и образовања</w:t>
            </w:r>
          </w:p>
        </w:tc>
      </w:tr>
      <w:tr w:rsidR="00597B9F" w:rsidRPr="00870157" w14:paraId="45006394" w14:textId="77777777" w:rsidTr="00B108AA">
        <w:trPr>
          <w:trHeight w:val="989"/>
          <w:jc w:val="center"/>
        </w:trPr>
        <w:tc>
          <w:tcPr>
            <w:tcW w:w="6124" w:type="dxa"/>
            <w:vMerge/>
            <w:vAlign w:val="center"/>
          </w:tcPr>
          <w:p w14:paraId="608AEB4D"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4C71CE33"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Логика са општом методологијом</w:t>
            </w:r>
          </w:p>
        </w:tc>
      </w:tr>
      <w:tr w:rsidR="00597B9F" w:rsidRPr="00870157" w14:paraId="0015EA9A" w14:textId="77777777" w:rsidTr="00B108AA">
        <w:trPr>
          <w:trHeight w:val="990"/>
          <w:jc w:val="center"/>
        </w:trPr>
        <w:tc>
          <w:tcPr>
            <w:tcW w:w="6124" w:type="dxa"/>
            <w:vMerge/>
            <w:vAlign w:val="center"/>
          </w:tcPr>
          <w:p w14:paraId="3AF8F191"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B58287B"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Основи педагошке науке </w:t>
            </w:r>
          </w:p>
        </w:tc>
      </w:tr>
      <w:tr w:rsidR="00597B9F" w:rsidRPr="00870157" w14:paraId="71F87C4E" w14:textId="77777777" w:rsidTr="00B108AA">
        <w:trPr>
          <w:trHeight w:val="990"/>
          <w:jc w:val="center"/>
        </w:trPr>
        <w:tc>
          <w:tcPr>
            <w:tcW w:w="6124" w:type="dxa"/>
            <w:vMerge/>
            <w:vAlign w:val="center"/>
          </w:tcPr>
          <w:p w14:paraId="63D5C96B"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1B9D05E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Основи психологије личности</w:t>
            </w:r>
          </w:p>
        </w:tc>
      </w:tr>
      <w:tr w:rsidR="00597B9F" w:rsidRPr="00870157" w14:paraId="75E182A2" w14:textId="77777777" w:rsidTr="00B108AA">
        <w:trPr>
          <w:trHeight w:val="989"/>
          <w:jc w:val="center"/>
        </w:trPr>
        <w:tc>
          <w:tcPr>
            <w:tcW w:w="6124" w:type="dxa"/>
            <w:vMerge/>
            <w:vAlign w:val="center"/>
          </w:tcPr>
          <w:p w14:paraId="64C5B32C"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F777C20"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Професионалне вештине</w:t>
            </w:r>
          </w:p>
        </w:tc>
      </w:tr>
      <w:tr w:rsidR="00597B9F" w:rsidRPr="00870157" w14:paraId="4202BC11" w14:textId="77777777" w:rsidTr="00B108AA">
        <w:trPr>
          <w:trHeight w:val="990"/>
          <w:jc w:val="center"/>
        </w:trPr>
        <w:tc>
          <w:tcPr>
            <w:tcW w:w="6124" w:type="dxa"/>
            <w:vMerge/>
            <w:vAlign w:val="center"/>
          </w:tcPr>
          <w:p w14:paraId="675D64BB"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4EE38B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Увод у развојну психологију </w:t>
            </w:r>
          </w:p>
        </w:tc>
      </w:tr>
      <w:tr w:rsidR="00597B9F" w:rsidRPr="00870157" w14:paraId="1ED8C3DA" w14:textId="77777777" w:rsidTr="00B108AA">
        <w:trPr>
          <w:trHeight w:val="989"/>
          <w:jc w:val="center"/>
        </w:trPr>
        <w:tc>
          <w:tcPr>
            <w:tcW w:w="6124" w:type="dxa"/>
            <w:vMerge/>
            <w:vAlign w:val="center"/>
          </w:tcPr>
          <w:p w14:paraId="7DF5AE1D"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5259BD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Увод у педагошку психологију</w:t>
            </w:r>
          </w:p>
        </w:tc>
      </w:tr>
      <w:tr w:rsidR="00597B9F" w:rsidRPr="00870157" w14:paraId="3D17BC0E" w14:textId="77777777" w:rsidTr="00B108AA">
        <w:trPr>
          <w:trHeight w:val="990"/>
          <w:jc w:val="center"/>
        </w:trPr>
        <w:tc>
          <w:tcPr>
            <w:tcW w:w="6124" w:type="dxa"/>
            <w:vMerge/>
            <w:vAlign w:val="center"/>
          </w:tcPr>
          <w:p w14:paraId="7CDE4ADF"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6EB548E"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Развојна психологија</w:t>
            </w:r>
          </w:p>
        </w:tc>
      </w:tr>
      <w:tr w:rsidR="00597B9F" w:rsidRPr="00870157" w14:paraId="4804A5DB" w14:textId="77777777" w:rsidTr="00B108AA">
        <w:trPr>
          <w:trHeight w:val="989"/>
          <w:jc w:val="center"/>
        </w:trPr>
        <w:tc>
          <w:tcPr>
            <w:tcW w:w="6124" w:type="dxa"/>
            <w:vMerge/>
            <w:vAlign w:val="center"/>
          </w:tcPr>
          <w:p w14:paraId="5296314A"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6EDB34E"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Породична педагогија</w:t>
            </w:r>
          </w:p>
        </w:tc>
      </w:tr>
      <w:tr w:rsidR="00597B9F" w:rsidRPr="00870157" w14:paraId="220CB185" w14:textId="77777777" w:rsidTr="00B108AA">
        <w:trPr>
          <w:trHeight w:val="990"/>
          <w:jc w:val="center"/>
        </w:trPr>
        <w:tc>
          <w:tcPr>
            <w:tcW w:w="6124" w:type="dxa"/>
            <w:vMerge/>
            <w:vAlign w:val="center"/>
          </w:tcPr>
          <w:p w14:paraId="755B9953"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615EC07"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Андрагогија</w:t>
            </w:r>
          </w:p>
        </w:tc>
      </w:tr>
      <w:tr w:rsidR="00597B9F" w:rsidRPr="00870157" w14:paraId="68464079" w14:textId="77777777" w:rsidTr="00B108AA">
        <w:trPr>
          <w:trHeight w:val="989"/>
          <w:jc w:val="center"/>
        </w:trPr>
        <w:tc>
          <w:tcPr>
            <w:tcW w:w="6124" w:type="dxa"/>
            <w:vMerge/>
            <w:vAlign w:val="center"/>
          </w:tcPr>
          <w:p w14:paraId="5C030126"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A4FF3BB"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Развој педагогије у Срба</w:t>
            </w:r>
          </w:p>
        </w:tc>
      </w:tr>
      <w:tr w:rsidR="00597B9F" w:rsidRPr="00870157" w14:paraId="32D4F6CC" w14:textId="77777777" w:rsidTr="00B108AA">
        <w:trPr>
          <w:trHeight w:val="989"/>
          <w:jc w:val="center"/>
        </w:trPr>
        <w:tc>
          <w:tcPr>
            <w:tcW w:w="6124" w:type="dxa"/>
            <w:vMerge/>
            <w:vAlign w:val="center"/>
          </w:tcPr>
          <w:p w14:paraId="6A243F64"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BA0CC94"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Педагошка психологија</w:t>
            </w:r>
          </w:p>
        </w:tc>
      </w:tr>
      <w:tr w:rsidR="00597B9F" w:rsidRPr="00870157" w14:paraId="40A5AC60" w14:textId="77777777" w:rsidTr="00B108AA">
        <w:trPr>
          <w:trHeight w:val="989"/>
          <w:jc w:val="center"/>
        </w:trPr>
        <w:tc>
          <w:tcPr>
            <w:tcW w:w="6124" w:type="dxa"/>
            <w:vMerge/>
            <w:vAlign w:val="center"/>
          </w:tcPr>
          <w:p w14:paraId="2F0CD052"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19A095F6"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Општа педагогија</w:t>
            </w:r>
          </w:p>
        </w:tc>
      </w:tr>
      <w:tr w:rsidR="00597B9F" w:rsidRPr="00870157" w14:paraId="509F9604" w14:textId="77777777" w:rsidTr="00B108AA">
        <w:trPr>
          <w:trHeight w:val="990"/>
          <w:jc w:val="center"/>
        </w:trPr>
        <w:tc>
          <w:tcPr>
            <w:tcW w:w="6124" w:type="dxa"/>
            <w:vMerge/>
            <w:vAlign w:val="center"/>
          </w:tcPr>
          <w:p w14:paraId="2ED2A695"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24D7573"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Историја школства у Србији</w:t>
            </w:r>
          </w:p>
        </w:tc>
      </w:tr>
      <w:tr w:rsidR="00597B9F" w:rsidRPr="00870157" w14:paraId="08CE1B11" w14:textId="77777777" w:rsidTr="00B108AA">
        <w:trPr>
          <w:trHeight w:val="989"/>
          <w:jc w:val="center"/>
        </w:trPr>
        <w:tc>
          <w:tcPr>
            <w:tcW w:w="6124" w:type="dxa"/>
            <w:vMerge/>
            <w:vAlign w:val="center"/>
          </w:tcPr>
          <w:p w14:paraId="154AFE1C"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90325CD"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Савремени педагошки правци</w:t>
            </w:r>
          </w:p>
        </w:tc>
      </w:tr>
      <w:tr w:rsidR="00597B9F" w:rsidRPr="00870157" w14:paraId="05391C72" w14:textId="77777777" w:rsidTr="00B108AA">
        <w:trPr>
          <w:trHeight w:val="990"/>
          <w:jc w:val="center"/>
        </w:trPr>
        <w:tc>
          <w:tcPr>
            <w:tcW w:w="6124" w:type="dxa"/>
            <w:vMerge/>
            <w:vAlign w:val="center"/>
          </w:tcPr>
          <w:p w14:paraId="65F11CBC"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DE85606"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Статистика у истраживању образовања</w:t>
            </w:r>
          </w:p>
        </w:tc>
      </w:tr>
      <w:tr w:rsidR="00597B9F" w:rsidRPr="00870157" w14:paraId="3A2AB5EA" w14:textId="77777777" w:rsidTr="00B108AA">
        <w:trPr>
          <w:trHeight w:val="989"/>
          <w:jc w:val="center"/>
        </w:trPr>
        <w:tc>
          <w:tcPr>
            <w:tcW w:w="6124" w:type="dxa"/>
            <w:vMerge/>
            <w:vAlign w:val="center"/>
          </w:tcPr>
          <w:p w14:paraId="7B04E30E"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5877F49"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Методологија педагошких истраживања</w:t>
            </w:r>
          </w:p>
        </w:tc>
      </w:tr>
      <w:tr w:rsidR="00597B9F" w:rsidRPr="00870157" w14:paraId="6CAFE859" w14:textId="77777777" w:rsidTr="00B108AA">
        <w:trPr>
          <w:trHeight w:val="990"/>
          <w:jc w:val="center"/>
        </w:trPr>
        <w:tc>
          <w:tcPr>
            <w:tcW w:w="6124" w:type="dxa"/>
            <w:vMerge/>
            <w:vAlign w:val="center"/>
          </w:tcPr>
          <w:p w14:paraId="139193CC"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2DFBF04"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Предшколска педагогија</w:t>
            </w:r>
          </w:p>
        </w:tc>
      </w:tr>
      <w:tr w:rsidR="00597B9F" w:rsidRPr="00870157" w14:paraId="13B263CE" w14:textId="77777777" w:rsidTr="00B108AA">
        <w:trPr>
          <w:trHeight w:val="989"/>
          <w:jc w:val="center"/>
        </w:trPr>
        <w:tc>
          <w:tcPr>
            <w:tcW w:w="6124" w:type="dxa"/>
            <w:vMerge/>
            <w:vAlign w:val="center"/>
          </w:tcPr>
          <w:p w14:paraId="33718DC0"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2657DC7D"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Школска педагогија</w:t>
            </w:r>
          </w:p>
        </w:tc>
      </w:tr>
      <w:tr w:rsidR="00597B9F" w:rsidRPr="00870157" w14:paraId="253CA22A" w14:textId="77777777" w:rsidTr="00B108AA">
        <w:trPr>
          <w:trHeight w:val="990"/>
          <w:jc w:val="center"/>
        </w:trPr>
        <w:tc>
          <w:tcPr>
            <w:tcW w:w="6124" w:type="dxa"/>
            <w:vMerge/>
            <w:vAlign w:val="center"/>
          </w:tcPr>
          <w:p w14:paraId="3DAB98BF"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B0FB917"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Општа дидактика</w:t>
            </w:r>
          </w:p>
        </w:tc>
      </w:tr>
      <w:tr w:rsidR="00597B9F" w:rsidRPr="00870157" w14:paraId="42F114AF" w14:textId="77777777" w:rsidTr="00B108AA">
        <w:trPr>
          <w:trHeight w:val="989"/>
          <w:jc w:val="center"/>
        </w:trPr>
        <w:tc>
          <w:tcPr>
            <w:tcW w:w="6124" w:type="dxa"/>
            <w:vMerge/>
            <w:vAlign w:val="center"/>
          </w:tcPr>
          <w:p w14:paraId="2225F402"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250EC6E5"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Стручна пракса 1</w:t>
            </w:r>
          </w:p>
        </w:tc>
      </w:tr>
      <w:tr w:rsidR="00597B9F" w:rsidRPr="00870157" w14:paraId="42BECCFF" w14:textId="77777777" w:rsidTr="00B108AA">
        <w:trPr>
          <w:trHeight w:val="990"/>
          <w:jc w:val="center"/>
        </w:trPr>
        <w:tc>
          <w:tcPr>
            <w:tcW w:w="6124" w:type="dxa"/>
            <w:vMerge/>
            <w:vAlign w:val="center"/>
          </w:tcPr>
          <w:p w14:paraId="35B36114"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3DA01E7F"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Теорија дечјег вртића</w:t>
            </w:r>
          </w:p>
        </w:tc>
      </w:tr>
      <w:tr w:rsidR="00597B9F" w:rsidRPr="00870157" w14:paraId="18297112" w14:textId="77777777" w:rsidTr="00B108AA">
        <w:trPr>
          <w:trHeight w:val="989"/>
          <w:jc w:val="center"/>
        </w:trPr>
        <w:tc>
          <w:tcPr>
            <w:tcW w:w="6124" w:type="dxa"/>
            <w:vMerge/>
            <w:vAlign w:val="center"/>
          </w:tcPr>
          <w:p w14:paraId="2CCB2AD4"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936D8D7"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Школски системи европских земаља</w:t>
            </w:r>
          </w:p>
        </w:tc>
      </w:tr>
      <w:tr w:rsidR="00597B9F" w:rsidRPr="00870157" w14:paraId="063FFA03" w14:textId="77777777" w:rsidTr="00B108AA">
        <w:trPr>
          <w:trHeight w:val="990"/>
          <w:jc w:val="center"/>
        </w:trPr>
        <w:tc>
          <w:tcPr>
            <w:tcW w:w="6124" w:type="dxa"/>
            <w:vMerge/>
            <w:vAlign w:val="center"/>
          </w:tcPr>
          <w:p w14:paraId="08E38587"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1B86322F"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Дидактички правци и модели наставе</w:t>
            </w:r>
          </w:p>
        </w:tc>
      </w:tr>
      <w:tr w:rsidR="00597B9F" w:rsidRPr="00870157" w14:paraId="2BC6ED9A" w14:textId="77777777" w:rsidTr="00B108AA">
        <w:trPr>
          <w:trHeight w:val="989"/>
          <w:jc w:val="center"/>
        </w:trPr>
        <w:tc>
          <w:tcPr>
            <w:tcW w:w="6124" w:type="dxa"/>
            <w:vMerge/>
            <w:vAlign w:val="center"/>
          </w:tcPr>
          <w:p w14:paraId="5F66FCC3"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CFB9D1C"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Стручна пракса 2</w:t>
            </w:r>
          </w:p>
        </w:tc>
      </w:tr>
      <w:tr w:rsidR="00597B9F" w:rsidRPr="00870157" w14:paraId="68273200" w14:textId="77777777" w:rsidTr="00B108AA">
        <w:trPr>
          <w:trHeight w:val="990"/>
          <w:jc w:val="center"/>
        </w:trPr>
        <w:tc>
          <w:tcPr>
            <w:tcW w:w="6124" w:type="dxa"/>
            <w:vMerge/>
            <w:vAlign w:val="center"/>
          </w:tcPr>
          <w:p w14:paraId="0995E9CA"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736B0BD"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Развијање и евалуација програма</w:t>
            </w:r>
          </w:p>
        </w:tc>
      </w:tr>
      <w:tr w:rsidR="00597B9F" w:rsidRPr="00870157" w14:paraId="1D42B44C" w14:textId="77777777" w:rsidTr="00B108AA">
        <w:trPr>
          <w:trHeight w:val="989"/>
          <w:jc w:val="center"/>
        </w:trPr>
        <w:tc>
          <w:tcPr>
            <w:tcW w:w="6124" w:type="dxa"/>
            <w:vMerge/>
            <w:vAlign w:val="center"/>
          </w:tcPr>
          <w:p w14:paraId="42B6270E"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10523FE"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Методика рада школског педагога</w:t>
            </w:r>
          </w:p>
        </w:tc>
      </w:tr>
      <w:tr w:rsidR="00597B9F" w:rsidRPr="00870157" w14:paraId="69903D13" w14:textId="77777777" w:rsidTr="00B108AA">
        <w:trPr>
          <w:trHeight w:val="990"/>
          <w:jc w:val="center"/>
        </w:trPr>
        <w:tc>
          <w:tcPr>
            <w:tcW w:w="6124" w:type="dxa"/>
            <w:vMerge/>
            <w:vAlign w:val="center"/>
          </w:tcPr>
          <w:p w14:paraId="230B861A"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0C2459A8"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Системи и програми предшколског васпитања </w:t>
            </w:r>
          </w:p>
        </w:tc>
      </w:tr>
      <w:tr w:rsidR="00597B9F" w:rsidRPr="00870157" w14:paraId="0F0D7B9F" w14:textId="77777777" w:rsidTr="00B108AA">
        <w:trPr>
          <w:trHeight w:val="989"/>
          <w:jc w:val="center"/>
        </w:trPr>
        <w:tc>
          <w:tcPr>
            <w:tcW w:w="6124" w:type="dxa"/>
            <w:vMerge/>
            <w:vAlign w:val="center"/>
          </w:tcPr>
          <w:p w14:paraId="5D83E0D6"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275550E7"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Приступи курикулуму и планирању наставе</w:t>
            </w:r>
          </w:p>
        </w:tc>
      </w:tr>
      <w:tr w:rsidR="00597B9F" w:rsidRPr="00870157" w14:paraId="1A1BB18B" w14:textId="77777777" w:rsidTr="00B108AA">
        <w:trPr>
          <w:trHeight w:val="990"/>
          <w:jc w:val="center"/>
        </w:trPr>
        <w:tc>
          <w:tcPr>
            <w:tcW w:w="6124" w:type="dxa"/>
            <w:vMerge/>
            <w:vAlign w:val="center"/>
          </w:tcPr>
          <w:p w14:paraId="134C441A"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6FDD5BE7"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Стручна пракса 3</w:t>
            </w:r>
          </w:p>
        </w:tc>
      </w:tr>
      <w:tr w:rsidR="00597B9F" w:rsidRPr="00870157" w14:paraId="3BA824F3" w14:textId="77777777" w:rsidTr="00B108AA">
        <w:trPr>
          <w:trHeight w:val="989"/>
          <w:jc w:val="center"/>
        </w:trPr>
        <w:tc>
          <w:tcPr>
            <w:tcW w:w="6124" w:type="dxa"/>
            <w:vMerge/>
            <w:vAlign w:val="center"/>
          </w:tcPr>
          <w:p w14:paraId="3376E874"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73C08480"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Дечја игра и стваралаштво</w:t>
            </w:r>
          </w:p>
        </w:tc>
      </w:tr>
      <w:tr w:rsidR="00597B9F" w:rsidRPr="00870157" w14:paraId="37265917" w14:textId="77777777" w:rsidTr="00B108AA">
        <w:trPr>
          <w:trHeight w:val="990"/>
          <w:jc w:val="center"/>
        </w:trPr>
        <w:tc>
          <w:tcPr>
            <w:tcW w:w="6124" w:type="dxa"/>
            <w:vMerge/>
            <w:vAlign w:val="center"/>
          </w:tcPr>
          <w:p w14:paraId="3C9E6142"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2305F8CB"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Праћење и оцењивање у настави</w:t>
            </w:r>
          </w:p>
        </w:tc>
      </w:tr>
      <w:tr w:rsidR="00597B9F" w:rsidRPr="00870157" w14:paraId="47C9735D" w14:textId="77777777" w:rsidTr="00B108AA">
        <w:trPr>
          <w:trHeight w:val="990"/>
          <w:jc w:val="center"/>
        </w:trPr>
        <w:tc>
          <w:tcPr>
            <w:tcW w:w="6124" w:type="dxa"/>
            <w:vMerge/>
            <w:vAlign w:val="center"/>
          </w:tcPr>
          <w:p w14:paraId="55349CEC"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E74F435"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Инклузивно образовање</w:t>
            </w:r>
          </w:p>
        </w:tc>
      </w:tr>
      <w:tr w:rsidR="00597B9F" w:rsidRPr="00870157" w14:paraId="08AD02A1" w14:textId="77777777" w:rsidTr="00B108AA">
        <w:trPr>
          <w:trHeight w:val="990"/>
          <w:jc w:val="center"/>
        </w:trPr>
        <w:tc>
          <w:tcPr>
            <w:tcW w:w="6124" w:type="dxa"/>
            <w:vMerge/>
            <w:vAlign w:val="center"/>
          </w:tcPr>
          <w:p w14:paraId="165B9606" w14:textId="77777777" w:rsidR="00597B9F" w:rsidRPr="00870157" w:rsidRDefault="00597B9F" w:rsidP="00597B9F">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3681" w:type="dxa"/>
            <w:vAlign w:val="center"/>
          </w:tcPr>
          <w:p w14:paraId="5297127C" w14:textId="77777777" w:rsidR="00597B9F" w:rsidRPr="00870157" w:rsidRDefault="00597B9F" w:rsidP="00597B9F">
            <w:pPr>
              <w:suppressAutoHyphens w:val="0"/>
              <w:spacing w:after="0" w:line="240"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Стручна пракса 4</w:t>
            </w:r>
          </w:p>
        </w:tc>
      </w:tr>
    </w:tbl>
    <w:p w14:paraId="17D92A79" w14:textId="77777777" w:rsidR="00597B9F" w:rsidRPr="00870157" w:rsidRDefault="00597B9F" w:rsidP="00597B9F">
      <w:pPr>
        <w:suppressAutoHyphens w:val="0"/>
        <w:spacing w:before="280" w:after="240"/>
        <w:ind w:firstLine="720"/>
        <w:rPr>
          <w:rFonts w:ascii="Times New Roman" w:eastAsia="Times New Roman" w:hAnsi="Times New Roman"/>
          <w:szCs w:val="24"/>
          <w:lang w:eastAsia="en-US"/>
        </w:rPr>
      </w:pPr>
      <w:r w:rsidRPr="00870157">
        <w:rPr>
          <w:rFonts w:ascii="Times New Roman" w:eastAsia="Cambria" w:hAnsi="Times New Roman"/>
          <w:i/>
          <w:szCs w:val="24"/>
          <w:lang w:eastAsia="en-US"/>
        </w:rPr>
        <w:t>Праћење и контрола квалитета студијског програма</w:t>
      </w:r>
      <w:r w:rsidRPr="00870157">
        <w:rPr>
          <w:rFonts w:ascii="Times New Roman" w:eastAsia="Cambria" w:hAnsi="Times New Roman"/>
          <w:szCs w:val="24"/>
          <w:lang w:eastAsia="en-US"/>
        </w:rPr>
        <w:t>. Процес праћења и контроле квалитета студијског програма одвија се на више нивоа.</w:t>
      </w:r>
    </w:p>
    <w:p w14:paraId="013F12F1" w14:textId="6D8FB9CA" w:rsidR="00597B9F" w:rsidRPr="00870157" w:rsidRDefault="00597B9F" w:rsidP="004F7F3A">
      <w:pPr>
        <w:numPr>
          <w:ilvl w:val="0"/>
          <w:numId w:val="17"/>
        </w:numPr>
        <w:suppressAutoHyphens w:val="0"/>
        <w:spacing w:before="280" w:after="240"/>
        <w:ind w:left="0" w:firstLine="360"/>
        <w:rPr>
          <w:rFonts w:ascii="Times New Roman" w:eastAsia="Cambria" w:hAnsi="Times New Roman"/>
          <w:szCs w:val="24"/>
          <w:lang w:val="en-US" w:eastAsia="en-US"/>
        </w:rPr>
      </w:pPr>
      <w:r w:rsidRPr="00870157">
        <w:rPr>
          <w:rFonts w:ascii="Times New Roman" w:eastAsia="Cambria" w:hAnsi="Times New Roman"/>
          <w:szCs w:val="24"/>
          <w:lang w:eastAsia="en-US"/>
        </w:rPr>
        <w:t xml:space="preserve">Филозофски факултет редовно и систематично прати квалитет програма према процедури која је прецизирана посебним документима </w:t>
      </w:r>
      <w:r w:rsidR="00917D05" w:rsidRPr="00870157">
        <w:rPr>
          <w:rFonts w:ascii="Times New Roman" w:eastAsia="Cambria" w:hAnsi="Times New Roman"/>
          <w:szCs w:val="24"/>
          <w:lang w:val="sr-Cyrl-RS" w:eastAsia="en-US"/>
        </w:rPr>
        <w:t xml:space="preserve">- </w:t>
      </w:r>
      <w:r w:rsidRPr="00870157">
        <w:rPr>
          <w:rFonts w:ascii="Times New Roman" w:eastAsia="Cambria" w:hAnsi="Times New Roman"/>
          <w:i/>
          <w:color w:val="7B230B"/>
          <w:szCs w:val="24"/>
          <w:lang w:eastAsia="en-US"/>
        </w:rPr>
        <w:t>Правилник о обезбеђивању квалитета и самовредновању</w:t>
      </w:r>
      <w:r w:rsidRPr="00870157">
        <w:rPr>
          <w:rFonts w:ascii="Times New Roman" w:eastAsia="Cambria" w:hAnsi="Times New Roman"/>
          <w:szCs w:val="24"/>
          <w:lang w:eastAsia="en-US"/>
        </w:rPr>
        <w:t xml:space="preserve"> и </w:t>
      </w:r>
      <w:r w:rsidRPr="00870157">
        <w:rPr>
          <w:rFonts w:ascii="Times New Roman" w:eastAsia="Cambria" w:hAnsi="Times New Roman"/>
          <w:i/>
          <w:color w:val="7B230B" w:themeColor="accent1" w:themeShade="BF"/>
          <w:szCs w:val="24"/>
          <w:lang w:eastAsia="en-US"/>
        </w:rPr>
        <w:t>Правилник о студентском вредновању наставе</w:t>
      </w:r>
      <w:r w:rsidR="00917D05" w:rsidRPr="00870157">
        <w:rPr>
          <w:rFonts w:ascii="Times New Roman" w:eastAsia="Cambria" w:hAnsi="Times New Roman"/>
          <w:szCs w:val="24"/>
          <w:lang w:val="sr-Cyrl-RS" w:eastAsia="en-US"/>
        </w:rPr>
        <w:t xml:space="preserve"> </w:t>
      </w:r>
      <w:r w:rsidR="00917D05" w:rsidRPr="005C17E8">
        <w:rPr>
          <w:rFonts w:ascii="Times New Roman" w:eastAsia="Cambria" w:hAnsi="Times New Roman"/>
          <w:szCs w:val="24"/>
          <w:lang w:val="sr-Cyrl-RS" w:eastAsia="en-US"/>
        </w:rPr>
        <w:t>(</w:t>
      </w:r>
      <w:hyperlink r:id="rId12" w:history="1">
        <w:r w:rsidR="00917D05" w:rsidRPr="005C17E8">
          <w:rPr>
            <w:rStyle w:val="a6"/>
            <w:rFonts w:ascii="Times New Roman" w:eastAsia="Cambria" w:hAnsi="Times New Roman"/>
            <w:szCs w:val="24"/>
            <w:lang w:val="en-US" w:eastAsia="en-US"/>
          </w:rPr>
          <w:t>https://www.f.bg.ac.rs/dokumenta</w:t>
        </w:r>
      </w:hyperlink>
      <w:r w:rsidR="00917D05" w:rsidRPr="00870157">
        <w:rPr>
          <w:rFonts w:ascii="Times New Roman" w:eastAsia="Cambria" w:hAnsi="Times New Roman"/>
          <w:szCs w:val="24"/>
          <w:lang w:val="sr-Cyrl-RS" w:eastAsia="en-US"/>
        </w:rPr>
        <w:t>)</w:t>
      </w:r>
      <w:r w:rsidRPr="00870157">
        <w:rPr>
          <w:rFonts w:ascii="Times New Roman" w:eastAsia="Cambria" w:hAnsi="Times New Roman"/>
          <w:szCs w:val="24"/>
          <w:lang w:eastAsia="en-US"/>
        </w:rPr>
        <w:t>. Послове вредновања обавља Комисија за обезбеђивање квалитета и самовредновање коју чине представници наставника, ненаставног особља и студената. Комисија припрема Извештај о самовредновању на основу кога се одлучује о мерама за унапређивање квалитета (курикулума, наставе, наставног особља, оцењивања, уџбеника, литературе). Радна група комисије припрема и годишње извештаје о студентској евалуацији.</w:t>
      </w:r>
    </w:p>
    <w:p w14:paraId="6BC656C1" w14:textId="77777777" w:rsidR="00597B9F" w:rsidRPr="00870157" w:rsidRDefault="00597B9F" w:rsidP="0029395D">
      <w:pPr>
        <w:numPr>
          <w:ilvl w:val="0"/>
          <w:numId w:val="17"/>
        </w:numPr>
        <w:suppressAutoHyphens w:val="0"/>
        <w:spacing w:after="0"/>
        <w:ind w:left="0" w:firstLine="360"/>
        <w:rPr>
          <w:rFonts w:ascii="Times New Roman" w:eastAsia="Cambria" w:hAnsi="Times New Roman"/>
          <w:szCs w:val="24"/>
          <w:lang w:eastAsia="en-US"/>
        </w:rPr>
      </w:pPr>
      <w:r w:rsidRPr="00870157">
        <w:rPr>
          <w:rFonts w:ascii="Times New Roman" w:eastAsia="Cambria" w:hAnsi="Times New Roman"/>
          <w:szCs w:val="24"/>
          <w:lang w:eastAsia="en-US"/>
        </w:rPr>
        <w:t>Одељенска комисија посебно разматра студијски програм и даје предлоге за његово осавремењавање.</w:t>
      </w:r>
    </w:p>
    <w:p w14:paraId="32FB1497" w14:textId="77777777" w:rsidR="00597B9F" w:rsidRPr="00870157" w:rsidRDefault="00597B9F" w:rsidP="0029395D">
      <w:pPr>
        <w:numPr>
          <w:ilvl w:val="0"/>
          <w:numId w:val="17"/>
        </w:numPr>
        <w:suppressAutoHyphens w:val="0"/>
        <w:spacing w:after="0"/>
        <w:ind w:left="0" w:firstLine="360"/>
        <w:rPr>
          <w:rFonts w:ascii="Times New Roman" w:eastAsia="Cambria" w:hAnsi="Times New Roman"/>
          <w:szCs w:val="24"/>
          <w:lang w:eastAsia="en-US"/>
        </w:rPr>
      </w:pPr>
      <w:r w:rsidRPr="00870157">
        <w:rPr>
          <w:rFonts w:ascii="Times New Roman" w:eastAsia="Cambria" w:hAnsi="Times New Roman"/>
          <w:szCs w:val="24"/>
          <w:lang w:eastAsia="en-US"/>
        </w:rPr>
        <w:t>Наставници примењују различите поступке евалуације наставе и на основу тих резултата  развијају и мењају програме наставних предмета и своју наставну праксу, при чему посебно воде рачуна о мишљењу студената о квалитету програма и наставе.</w:t>
      </w:r>
    </w:p>
    <w:p w14:paraId="6551A837" w14:textId="0488521C" w:rsidR="00597B9F" w:rsidRPr="00870157" w:rsidRDefault="00597B9F" w:rsidP="00597B9F">
      <w:pPr>
        <w:suppressAutoHyphens w:val="0"/>
        <w:spacing w:after="24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Приликом процене квалитета студијског програма у обзир се узима и ефикасност студирања. У </w:t>
      </w:r>
      <w:r w:rsidRPr="00870157">
        <w:rPr>
          <w:rFonts w:ascii="Times New Roman" w:hAnsi="Times New Roman"/>
        </w:rPr>
        <w:fldChar w:fldCharType="begin"/>
      </w:r>
      <w:r w:rsidRPr="00870157">
        <w:rPr>
          <w:rFonts w:ascii="Times New Roman" w:hAnsi="Times New Roman"/>
        </w:rPr>
        <w:instrText>HYPERLINK \l "Табела_4_2"</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color w:val="501000"/>
          <w:szCs w:val="24"/>
          <w:lang w:eastAsia="en-US"/>
        </w:rPr>
        <w:t>Табели 4.2</w:t>
      </w:r>
      <w:r w:rsidRPr="00870157">
        <w:rPr>
          <w:rFonts w:ascii="Times New Roman" w:hAnsi="Times New Roman"/>
        </w:rPr>
        <w:fldChar w:fldCharType="end"/>
      </w:r>
      <w:r w:rsidRPr="00870157">
        <w:rPr>
          <w:rFonts w:ascii="Times New Roman" w:eastAsia="Cambria" w:hAnsi="Times New Roman"/>
          <w:szCs w:val="24"/>
          <w:lang w:eastAsia="en-US"/>
        </w:rPr>
        <w:t xml:space="preserve"> приказан је проценат дипломираних студената ОАС педагогије, у односу на број уписаних и он износи 80% за академску 2021/22., 59% за 2022/23. и 66% за 2023/24. годину. У циљу документовања успешности окончања студија у предвиђеном року, у </w:t>
      </w:r>
      <w:r w:rsidRPr="00870157">
        <w:rPr>
          <w:rFonts w:ascii="Times New Roman" w:hAnsi="Times New Roman"/>
        </w:rPr>
        <w:fldChar w:fldCharType="begin"/>
      </w:r>
      <w:r w:rsidRPr="00870157">
        <w:rPr>
          <w:rFonts w:ascii="Times New Roman" w:hAnsi="Times New Roman"/>
        </w:rPr>
        <w:instrText>HYPERLINK \l "Табела_4_3"</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szCs w:val="24"/>
          <w:lang w:eastAsia="en-US"/>
        </w:rPr>
        <w:t>Табели 4.3</w:t>
      </w:r>
      <w:r w:rsidRPr="00870157">
        <w:rPr>
          <w:rFonts w:ascii="Times New Roman" w:hAnsi="Times New Roman"/>
        </w:rPr>
        <w:fldChar w:fldCharType="end"/>
      </w:r>
      <w:r w:rsidRPr="00870157">
        <w:rPr>
          <w:rFonts w:ascii="Times New Roman" w:eastAsia="Cambria" w:hAnsi="Times New Roman"/>
          <w:b/>
          <w:color w:val="980000"/>
          <w:szCs w:val="24"/>
          <w:lang w:eastAsia="en-US"/>
        </w:rPr>
        <w:t xml:space="preserve"> </w:t>
      </w:r>
      <w:r w:rsidRPr="00870157">
        <w:rPr>
          <w:rFonts w:ascii="Times New Roman" w:eastAsia="Cambria" w:hAnsi="Times New Roman"/>
          <w:szCs w:val="24"/>
          <w:lang w:eastAsia="en-US"/>
        </w:rPr>
        <w:t xml:space="preserve">је приказано просечно трајање студија у </w:t>
      </w:r>
      <w:r w:rsidRPr="00870157">
        <w:rPr>
          <w:rFonts w:ascii="Times New Roman" w:eastAsia="Cambria" w:hAnsi="Times New Roman"/>
          <w:szCs w:val="24"/>
          <w:lang w:eastAsia="en-US"/>
        </w:rPr>
        <w:lastRenderedPageBreak/>
        <w:t>школској 2021/22., 2022/23. и 2023/24. години и оно се креће у распону од 4,4 до 4,7 година.</w:t>
      </w:r>
    </w:p>
    <w:p w14:paraId="08AF2B23" w14:textId="7E6898A6" w:rsidR="00597B9F" w:rsidRPr="00870157" w:rsidRDefault="00597B9F" w:rsidP="00597B9F">
      <w:pPr>
        <w:suppressAutoHyphens w:val="0"/>
        <w:spacing w:after="60"/>
        <w:ind w:firstLine="720"/>
        <w:rPr>
          <w:rFonts w:ascii="Times New Roman" w:eastAsia="Cambria" w:hAnsi="Times New Roman"/>
          <w:szCs w:val="24"/>
          <w:lang w:eastAsia="en-US"/>
        </w:rPr>
      </w:pPr>
      <w:bookmarkStart w:id="3" w:name="_heading=h.5ono4tmgjpgb" w:colFirst="0" w:colLast="0"/>
      <w:bookmarkEnd w:id="3"/>
      <w:r w:rsidRPr="00870157">
        <w:rPr>
          <w:rFonts w:ascii="Times New Roman" w:eastAsia="Cambria" w:hAnsi="Times New Roman"/>
          <w:szCs w:val="24"/>
          <w:lang w:eastAsia="en-US"/>
        </w:rPr>
        <w:t>Процена релевантности студијског програма педагогије за тржиште рада и стечених компетенција свршених студената врши се на основу испитивања мишљења послодаваца који запошљавају дипломиране педагоге, као и мишљења свршених студената педагогије запослених на различитим радним местима (</w:t>
      </w:r>
      <w:r w:rsidRPr="00870157">
        <w:rPr>
          <w:rFonts w:ascii="Times New Roman" w:hAnsi="Times New Roman"/>
        </w:rPr>
        <w:fldChar w:fldCharType="begin"/>
      </w:r>
      <w:r w:rsidRPr="00870157">
        <w:rPr>
          <w:rFonts w:ascii="Times New Roman" w:hAnsi="Times New Roman"/>
        </w:rPr>
        <w:instrText>HYPERLINK \l "Прилог_4_1"</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szCs w:val="24"/>
          <w:lang w:eastAsia="en-US"/>
        </w:rPr>
        <w:t>Прилог 4.1</w:t>
      </w:r>
      <w:r w:rsidRPr="00870157">
        <w:rPr>
          <w:rFonts w:ascii="Times New Roman" w:hAnsi="Times New Roman"/>
        </w:rPr>
        <w:fldChar w:fldCharType="end"/>
      </w:r>
      <w:r w:rsidRPr="00870157">
        <w:rPr>
          <w:rFonts w:ascii="Times New Roman" w:eastAsia="Cambria" w:hAnsi="Times New Roman"/>
          <w:szCs w:val="24"/>
          <w:lang w:eastAsia="en-US"/>
        </w:rPr>
        <w:t xml:space="preserve"> и </w:t>
      </w:r>
      <w:hyperlink w:anchor="Прилог_4_2" w:history="1">
        <w:r w:rsidRPr="00870157">
          <w:rPr>
            <w:rStyle w:val="a6"/>
            <w:rFonts w:ascii="Times New Roman" w:eastAsia="Cambria" w:hAnsi="Times New Roman"/>
            <w:b/>
            <w:szCs w:val="24"/>
            <w:lang w:eastAsia="en-US"/>
          </w:rPr>
          <w:t>Прилог 4.2</w:t>
        </w:r>
      </w:hyperlink>
      <w:r w:rsidRPr="00870157">
        <w:rPr>
          <w:rFonts w:ascii="Times New Roman" w:eastAsia="Cambria" w:hAnsi="Times New Roman"/>
          <w:szCs w:val="24"/>
          <w:lang w:eastAsia="en-US"/>
        </w:rPr>
        <w:t>). Просечна оцена коју дају послодавци (N=9) на скали којом је процењивана 21 димензија квалитета рада у академској 2023/2024. години је веома висока (М=4,68). Послодавци најбоље процењују оспособљеност за: јасно комуницирање, решавање проблема, одговорност на раду и професионалност/етичност у послу (у свим случајевима је М=4,89), док најнижу оцену има поседовање практичних знања (М=4,22). Просечна оцена коју дају свршени студенти (N=103)  износи  3,94. Они највише оцене додељују ставкама које се тичу  одговорности на раду (М=4.50), професионалности/етичности у послу (М=4.45), самоевалуацији (М=4.43), тимском раду (М=4,39) и решавању проблема (М=4,23), док најниже процењују ставку везану за практична знања (М=2.37).</w:t>
      </w:r>
    </w:p>
    <w:p w14:paraId="4316996F" w14:textId="77777777" w:rsidR="00597B9F" w:rsidRPr="00870157" w:rsidRDefault="00597B9F" w:rsidP="00597B9F">
      <w:pPr>
        <w:suppressAutoHyphens w:val="0"/>
        <w:spacing w:after="6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Процена квалитета студија спроводи се и на основу повратних информација послодаваца у току и након обављене стручне праксе у предшколским установама и основним и средњим школама. Веза са дипломираним студентима одржава се кроз контакте које ментори имају са својим кандидатима. Овај неформални облик размене некадашњих студената са наставницима студијске групе за педагогију омогућава праћење даљег професионалног и личног развоја дипломираних педагога. </w:t>
      </w:r>
    </w:p>
    <w:p w14:paraId="5509083F" w14:textId="13E1799C" w:rsidR="00597B9F" w:rsidRPr="00870157" w:rsidRDefault="00597B9F" w:rsidP="00597B9F">
      <w:pPr>
        <w:suppressAutoHyphens w:val="0"/>
        <w:spacing w:after="240"/>
        <w:ind w:firstLine="720"/>
        <w:rPr>
          <w:rFonts w:ascii="Times New Roman" w:eastAsia="Cambria" w:hAnsi="Times New Roman"/>
          <w:szCs w:val="24"/>
          <w:lang w:val="sr-Cyrl-RS" w:eastAsia="en-US"/>
        </w:rPr>
      </w:pPr>
      <w:r w:rsidRPr="00870157">
        <w:rPr>
          <w:rFonts w:ascii="Times New Roman" w:eastAsia="Cambria" w:hAnsi="Times New Roman"/>
          <w:szCs w:val="24"/>
          <w:lang w:eastAsia="en-US"/>
        </w:rPr>
        <w:t>Веома важан део самовредновања и учешћа студената у вредновању квалитета студијског програма представљају евалуације педагошког рада наставника у оквиру студијских предмета. Заједно са евалуацијом наставе која се спроводи на нивоу факултета, ови подаци наставницима пружају свеобухватан и детаљан увид у наставни процес на основу којих се унапређују облици и активности учења и наставе. Подаци добијени на основу евалуације педагошког рада у оквиру ОАС педагогије наставника показују приличан степен задовољства студената (просечне оцене посматране по годинама:  4,57 – 2021/22, 4,47 – 2022/23, 4,60 - 2023/24) (</w:t>
      </w:r>
      <w:r w:rsidRPr="00870157">
        <w:rPr>
          <w:rFonts w:ascii="Times New Roman" w:hAnsi="Times New Roman"/>
        </w:rPr>
        <w:fldChar w:fldCharType="begin"/>
      </w:r>
      <w:r w:rsidRPr="00870157">
        <w:rPr>
          <w:rFonts w:ascii="Times New Roman" w:hAnsi="Times New Roman"/>
        </w:rPr>
        <w:instrText>HYPERLINK \l "Прилог_10_2"</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szCs w:val="24"/>
          <w:lang w:eastAsia="en-US"/>
        </w:rPr>
        <w:t xml:space="preserve">Прилог </w:t>
      </w:r>
      <w:r w:rsidR="00ED164B" w:rsidRPr="00870157">
        <w:rPr>
          <w:rStyle w:val="a6"/>
          <w:rFonts w:ascii="Times New Roman" w:eastAsia="Cambria" w:hAnsi="Times New Roman"/>
          <w:b/>
          <w:szCs w:val="24"/>
          <w:lang w:val="sr-Cyrl-RS" w:eastAsia="en-US"/>
        </w:rPr>
        <w:t>10.2</w:t>
      </w:r>
      <w:r w:rsidRPr="00870157">
        <w:rPr>
          <w:rFonts w:ascii="Times New Roman" w:hAnsi="Times New Roman"/>
        </w:rPr>
        <w:fldChar w:fldCharType="end"/>
      </w:r>
      <w:r w:rsidRPr="00870157">
        <w:rPr>
          <w:rFonts w:ascii="Times New Roman" w:eastAsia="Cambria" w:hAnsi="Times New Roman"/>
          <w:szCs w:val="24"/>
          <w:lang w:eastAsia="en-US"/>
        </w:rPr>
        <w:t>)</w:t>
      </w:r>
      <w:r w:rsidR="00ED164B" w:rsidRPr="00870157">
        <w:rPr>
          <w:rFonts w:ascii="Times New Roman" w:eastAsia="Cambria" w:hAnsi="Times New Roman"/>
          <w:szCs w:val="24"/>
          <w:lang w:val="sr-Cyrl-RS" w:eastAsia="en-US"/>
        </w:rPr>
        <w:t xml:space="preserve"> </w:t>
      </w:r>
    </w:p>
    <w:p w14:paraId="568E3952" w14:textId="6907025A" w:rsidR="00597B9F" w:rsidRPr="00870157" w:rsidRDefault="00597B9F" w:rsidP="00597B9F">
      <w:pPr>
        <w:suppressAutoHyphens w:val="0"/>
        <w:spacing w:after="24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У оквиру студијске групе за педагогију организују се и састанци са студентима с циљем стицања увида у ставове и мишљења студената о студијском програму, као и о </w:t>
      </w:r>
      <w:r w:rsidRPr="00870157">
        <w:rPr>
          <w:rFonts w:ascii="Times New Roman" w:eastAsia="Cambria" w:hAnsi="Times New Roman"/>
          <w:szCs w:val="24"/>
          <w:lang w:eastAsia="en-US"/>
        </w:rPr>
        <w:lastRenderedPageBreak/>
        <w:t>предлозима за унапређивање квалитета студија. Тим за координацију ОАС педагогије одржава периодично састанке са студентима основних студија, на којима се дискутује о структури студијског програма, облицима и активностима учења и наставе, проблемима са којима се студенти суочавају везано за реализацију студијског програма и слично. Запажања и предлози студената дискутују се на састанцима шефова катедри студијске групе за педагогију (</w:t>
      </w:r>
      <w:r w:rsidRPr="00870157">
        <w:rPr>
          <w:rFonts w:ascii="Times New Roman" w:hAnsi="Times New Roman"/>
        </w:rPr>
        <w:fldChar w:fldCharType="begin"/>
      </w:r>
      <w:r w:rsidRPr="00870157">
        <w:rPr>
          <w:rFonts w:ascii="Times New Roman" w:hAnsi="Times New Roman"/>
        </w:rPr>
        <w:instrText>HYPERLINK \l "Прилог_4_3"</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szCs w:val="24"/>
          <w:lang w:eastAsia="en-US"/>
        </w:rPr>
        <w:t>Прилог 4.3</w:t>
      </w:r>
      <w:r w:rsidRPr="00870157">
        <w:rPr>
          <w:rFonts w:ascii="Times New Roman" w:hAnsi="Times New Roman"/>
        </w:rPr>
        <w:fldChar w:fldCharType="end"/>
      </w:r>
      <w:r w:rsidRPr="00870157">
        <w:rPr>
          <w:rFonts w:ascii="Times New Roman" w:eastAsia="Cambria" w:hAnsi="Times New Roman"/>
          <w:szCs w:val="24"/>
          <w:lang w:eastAsia="en-US"/>
        </w:rPr>
        <w:t>), како би се размотрила потенцијална решења за унапређивање квалитета студија, а презентују се и на седници већа Одељења за педагогију и андрагогију (</w:t>
      </w:r>
      <w:r w:rsidRPr="00870157">
        <w:rPr>
          <w:rFonts w:ascii="Times New Roman" w:hAnsi="Times New Roman"/>
        </w:rPr>
        <w:fldChar w:fldCharType="begin"/>
      </w:r>
      <w:r w:rsidRPr="00870157">
        <w:rPr>
          <w:rFonts w:ascii="Times New Roman" w:hAnsi="Times New Roman"/>
        </w:rPr>
        <w:instrText>HYPERLINK \l "Прилог_4_4"</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eastAsia="Cambria" w:hAnsi="Times New Roman"/>
          <w:b/>
          <w:szCs w:val="24"/>
          <w:lang w:eastAsia="en-US"/>
        </w:rPr>
        <w:t>Прилог 4.4</w:t>
      </w:r>
      <w:r w:rsidRPr="00870157">
        <w:rPr>
          <w:rFonts w:ascii="Times New Roman" w:hAnsi="Times New Roman"/>
        </w:rPr>
        <w:fldChar w:fldCharType="end"/>
      </w:r>
      <w:r w:rsidRPr="00870157">
        <w:rPr>
          <w:rFonts w:ascii="Times New Roman" w:eastAsia="Cambria" w:hAnsi="Times New Roman"/>
          <w:szCs w:val="24"/>
          <w:lang w:eastAsia="en-US"/>
        </w:rPr>
        <w:t>).</w:t>
      </w:r>
    </w:p>
    <w:p w14:paraId="2939CFDD" w14:textId="77777777" w:rsidR="00597B9F" w:rsidRPr="00870157" w:rsidRDefault="00597B9F" w:rsidP="00597B9F">
      <w:pPr>
        <w:suppressAutoHyphens w:val="0"/>
        <w:spacing w:after="0"/>
        <w:ind w:firstLine="720"/>
        <w:rPr>
          <w:rFonts w:ascii="Times New Roman" w:eastAsia="Cambria" w:hAnsi="Times New Roman"/>
          <w:szCs w:val="24"/>
          <w:lang w:eastAsia="en-US"/>
        </w:rPr>
      </w:pPr>
      <w:r w:rsidRPr="00870157">
        <w:rPr>
          <w:rFonts w:ascii="Times New Roman" w:eastAsia="Cambria" w:hAnsi="Times New Roman"/>
          <w:szCs w:val="24"/>
          <w:lang w:eastAsia="en-US"/>
        </w:rPr>
        <w:t>Осмишљавање студијског програма основних академских студија педагогије заснива се на савременим трендовима у образовању. У складу с тим, конципирање студијског програма ослања се на увиде о могућим решењима примењеним на другим, релевантним високошколским установама. Иако сваки студијски програм носи одређене специфичности које настају као одговор на препознате потребе у датом образовном и друштвеном контексту, студијски програм ОАС педагогије на Филозофском факултету у Београду има и бројне сличности у погледу циљева и садржаја са одговарајућим студијским програма на иностраним факултетима, као на пример онима у Ослу (Норвершка), Архусту (Данска) и Лувену (Белгија).</w:t>
      </w:r>
    </w:p>
    <w:p w14:paraId="29E8194B" w14:textId="77777777" w:rsidR="00597B9F" w:rsidRPr="00870157" w:rsidRDefault="00597B9F" w:rsidP="00597B9F">
      <w:pPr>
        <w:suppressAutoHyphens w:val="0"/>
        <w:spacing w:after="0"/>
        <w:ind w:firstLine="720"/>
        <w:rPr>
          <w:rFonts w:ascii="Times New Roman" w:eastAsia="Cambria" w:hAnsi="Times New Roman"/>
          <w:szCs w:val="24"/>
          <w:lang w:eastAsia="en-US"/>
        </w:rPr>
      </w:pPr>
      <w:r w:rsidRPr="00870157">
        <w:rPr>
          <w:rFonts w:ascii="Times New Roman" w:eastAsia="Cambria" w:hAnsi="Times New Roman"/>
          <w:szCs w:val="24"/>
          <w:lang w:eastAsia="en-US"/>
        </w:rPr>
        <w:t xml:space="preserve">На основу праћења и анализе квалитета студијског програма и његове усклађености са савременим кретањима у педагошкој теорији и пракси, као и на основу података о компетенцијама које се стичу током студија добијених од стране послодаваца, свршених студената и активних студената, извршене су одговарајуће промене у структури и садржају студијског програма у односу на претходно акредитован програм. Међу кључним променама су следеће: </w:t>
      </w:r>
    </w:p>
    <w:p w14:paraId="481F1B14" w14:textId="77777777" w:rsidR="00597B9F" w:rsidRPr="00870157" w:rsidRDefault="00597B9F" w:rsidP="00597B9F">
      <w:pPr>
        <w:suppressAutoHyphens w:val="0"/>
        <w:spacing w:after="0"/>
        <w:ind w:firstLine="720"/>
        <w:rPr>
          <w:rFonts w:ascii="Times New Roman" w:eastAsia="Cambria" w:hAnsi="Times New Roman"/>
          <w:szCs w:val="24"/>
          <w:lang w:eastAsia="en-US"/>
        </w:rPr>
      </w:pPr>
    </w:p>
    <w:p w14:paraId="6C5E9705" w14:textId="77777777" w:rsidR="00597B9F" w:rsidRPr="00870157" w:rsidRDefault="00597B9F" w:rsidP="00804BF0">
      <w:pPr>
        <w:numPr>
          <w:ilvl w:val="0"/>
          <w:numId w:val="17"/>
        </w:numPr>
        <w:pBdr>
          <w:top w:val="nil"/>
          <w:left w:val="nil"/>
          <w:bottom w:val="nil"/>
          <w:right w:val="nil"/>
          <w:between w:val="nil"/>
        </w:pBdr>
        <w:suppressAutoHyphens w:val="0"/>
        <w:spacing w:after="0"/>
        <w:rPr>
          <w:rFonts w:ascii="Times New Roman" w:eastAsia="Cambria" w:hAnsi="Times New Roman"/>
          <w:color w:val="000000"/>
          <w:szCs w:val="24"/>
          <w:lang w:eastAsia="en-US"/>
        </w:rPr>
      </w:pPr>
      <w:r w:rsidRPr="00870157">
        <w:rPr>
          <w:rFonts w:ascii="Times New Roman" w:eastAsia="Cambria" w:hAnsi="Times New Roman"/>
          <w:color w:val="000000"/>
          <w:szCs w:val="24"/>
          <w:lang w:eastAsia="en-US"/>
        </w:rPr>
        <w:t>подела неколико двосеместралних предмета (нпр. Предшколска педагогија, Школска педагогија, Дидактика) на једносеместралне предмете, како би се омогућило студентима да лакше остваре одговарајући број ЕСПБ потребан за упис наредне године;</w:t>
      </w:r>
    </w:p>
    <w:p w14:paraId="03D482F9" w14:textId="77777777" w:rsidR="00597B9F" w:rsidRPr="00870157" w:rsidRDefault="00597B9F" w:rsidP="00804BF0">
      <w:pPr>
        <w:numPr>
          <w:ilvl w:val="0"/>
          <w:numId w:val="17"/>
        </w:numPr>
        <w:pBdr>
          <w:top w:val="nil"/>
          <w:left w:val="nil"/>
          <w:bottom w:val="nil"/>
          <w:right w:val="nil"/>
          <w:between w:val="nil"/>
        </w:pBdr>
        <w:suppressAutoHyphens w:val="0"/>
        <w:spacing w:after="0"/>
        <w:rPr>
          <w:rFonts w:ascii="Times New Roman" w:eastAsia="Cambria" w:hAnsi="Times New Roman"/>
          <w:color w:val="000000"/>
          <w:szCs w:val="24"/>
          <w:lang w:eastAsia="en-US"/>
        </w:rPr>
      </w:pPr>
      <w:r w:rsidRPr="00870157">
        <w:rPr>
          <w:rFonts w:ascii="Times New Roman" w:eastAsia="Cambria" w:hAnsi="Times New Roman"/>
          <w:color w:val="000000"/>
          <w:szCs w:val="24"/>
          <w:lang w:eastAsia="en-US"/>
        </w:rPr>
        <w:t>повећање удела стручне праксе како би се прошириле могућности за стицање практичних знања – уместо две стручне праксе које су укупно носиле 9 ЕСПБ у претходном акредитационом циклусу, у тренутно актуелном програму је предвиђено четири стручне праксе које носе укупно 13 ЕСПБ;</w:t>
      </w:r>
    </w:p>
    <w:p w14:paraId="0AB12A28" w14:textId="77777777" w:rsidR="00597B9F" w:rsidRPr="00870157" w:rsidRDefault="00597B9F" w:rsidP="00804BF0">
      <w:pPr>
        <w:numPr>
          <w:ilvl w:val="0"/>
          <w:numId w:val="17"/>
        </w:numPr>
        <w:pBdr>
          <w:top w:val="nil"/>
          <w:left w:val="nil"/>
          <w:bottom w:val="nil"/>
          <w:right w:val="nil"/>
          <w:between w:val="nil"/>
        </w:pBdr>
        <w:suppressAutoHyphens w:val="0"/>
        <w:spacing w:after="0"/>
        <w:rPr>
          <w:rFonts w:ascii="Times New Roman" w:eastAsia="Cambria" w:hAnsi="Times New Roman"/>
          <w:color w:val="000000"/>
          <w:szCs w:val="24"/>
          <w:lang w:eastAsia="en-US"/>
        </w:rPr>
      </w:pPr>
      <w:r w:rsidRPr="00870157">
        <w:rPr>
          <w:rFonts w:ascii="Times New Roman" w:eastAsia="Cambria" w:hAnsi="Times New Roman"/>
          <w:color w:val="000000"/>
          <w:szCs w:val="24"/>
          <w:lang w:eastAsia="en-US"/>
        </w:rPr>
        <w:lastRenderedPageBreak/>
        <w:t>увођење нових предмета као одговор на савремена кретања у области образовања и потребе праксе (нпр. Основи социјалне педагогије);</w:t>
      </w:r>
    </w:p>
    <w:p w14:paraId="49AAEDA3" w14:textId="77777777" w:rsidR="00597B9F" w:rsidRPr="00870157" w:rsidRDefault="00597B9F" w:rsidP="00804BF0">
      <w:pPr>
        <w:numPr>
          <w:ilvl w:val="0"/>
          <w:numId w:val="17"/>
        </w:numPr>
        <w:pBdr>
          <w:top w:val="nil"/>
          <w:left w:val="nil"/>
          <w:bottom w:val="nil"/>
          <w:right w:val="nil"/>
          <w:between w:val="nil"/>
        </w:pBdr>
        <w:suppressAutoHyphens w:val="0"/>
        <w:spacing w:after="0"/>
        <w:rPr>
          <w:rFonts w:ascii="Times New Roman" w:eastAsia="Cambria" w:hAnsi="Times New Roman"/>
          <w:color w:val="000000"/>
          <w:szCs w:val="24"/>
          <w:lang w:eastAsia="en-US"/>
        </w:rPr>
      </w:pPr>
      <w:r w:rsidRPr="00870157">
        <w:rPr>
          <w:rFonts w:ascii="Times New Roman" w:eastAsia="Cambria" w:hAnsi="Times New Roman"/>
          <w:color w:val="000000"/>
          <w:szCs w:val="24"/>
          <w:lang w:eastAsia="en-US"/>
        </w:rPr>
        <w:t>измена позиција појединих предмета у студијском програму (нпр. предмет усмерен на стицање основних статистичких знања је са прве године премештен на трећу годину студија како би се обезбедила боља веза са практичним истраживачким радом студената).</w:t>
      </w:r>
    </w:p>
    <w:p w14:paraId="3D6B6D64" w14:textId="77777777" w:rsidR="00597B9F" w:rsidRPr="00870157" w:rsidRDefault="00597B9F" w:rsidP="00597B9F">
      <w:pPr>
        <w:suppressAutoHyphens w:val="0"/>
        <w:spacing w:after="0"/>
        <w:ind w:firstLine="720"/>
        <w:rPr>
          <w:rFonts w:ascii="Times New Roman" w:eastAsia="Cambria" w:hAnsi="Times New Roman"/>
          <w:szCs w:val="24"/>
          <w:lang w:eastAsia="en-US"/>
        </w:rPr>
      </w:pPr>
    </w:p>
    <w:p w14:paraId="7274EE67" w14:textId="4E2AC750" w:rsidR="00597B9F" w:rsidRPr="00870157" w:rsidRDefault="00597B9F" w:rsidP="00FA747B">
      <w:pPr>
        <w:suppressAutoHyphens w:val="0"/>
        <w:spacing w:after="0"/>
        <w:ind w:firstLine="720"/>
        <w:rPr>
          <w:rFonts w:ascii="Times New Roman" w:eastAsia="Cambria" w:hAnsi="Times New Roman"/>
          <w:szCs w:val="24"/>
          <w:lang w:val="sr-Cyrl-RS" w:eastAsia="en-US"/>
        </w:rPr>
      </w:pPr>
      <w:r w:rsidRPr="00870157">
        <w:rPr>
          <w:rFonts w:ascii="Times New Roman" w:eastAsia="Cambria" w:hAnsi="Times New Roman"/>
          <w:szCs w:val="24"/>
          <w:lang w:eastAsia="en-US"/>
        </w:rPr>
        <w:t xml:space="preserve">У циљу провере квалитета студијског програма, урађена је SWOT анализа, при чему су сви наставници студијске групе за педагогију били позвани да дају своје виђење различитих позитивних и негативних аспеката студијског програма основних академских студија педагогије. У наставку су приказани подаци примењене SWOT анализе. </w:t>
      </w:r>
    </w:p>
    <w:p w14:paraId="0AEACFF8" w14:textId="77777777" w:rsidR="00597B9F" w:rsidRPr="00870157" w:rsidRDefault="00597B9F" w:rsidP="00597B9F">
      <w:pPr>
        <w:keepNext/>
        <w:keepLines/>
        <w:suppressAutoHyphens w:val="0"/>
        <w:spacing w:before="160" w:after="120"/>
        <w:jc w:val="left"/>
        <w:rPr>
          <w:rFonts w:ascii="Times New Roman" w:eastAsia="Cambria" w:hAnsi="Times New Roman"/>
          <w:b/>
          <w:color w:val="7B230B"/>
          <w:szCs w:val="24"/>
          <w:lang w:eastAsia="en-US"/>
        </w:rPr>
      </w:pPr>
      <w:r w:rsidRPr="00870157">
        <w:rPr>
          <w:rFonts w:ascii="Times New Roman" w:eastAsia="Cambria" w:hAnsi="Times New Roman"/>
          <w:b/>
          <w:color w:val="7B230B"/>
          <w:szCs w:val="24"/>
          <w:lang w:eastAsia="en-US"/>
        </w:rPr>
        <w:t>SWOT анализа квалитета студијског програма</w:t>
      </w:r>
    </w:p>
    <w:tbl>
      <w:tblPr>
        <w:tblW w:w="10260" w:type="dxa"/>
        <w:jc w:val="center"/>
        <w:tblBorders>
          <w:top w:val="nil"/>
          <w:left w:val="nil"/>
          <w:bottom w:val="nil"/>
          <w:right w:val="nil"/>
          <w:insideH w:val="nil"/>
          <w:insideV w:val="nil"/>
        </w:tblBorders>
        <w:tblLayout w:type="fixed"/>
        <w:tblLook w:val="0600" w:firstRow="0" w:lastRow="0" w:firstColumn="0" w:lastColumn="0" w:noHBand="1" w:noVBand="1"/>
      </w:tblPr>
      <w:tblGrid>
        <w:gridCol w:w="4410"/>
        <w:gridCol w:w="630"/>
        <w:gridCol w:w="4580"/>
        <w:gridCol w:w="640"/>
      </w:tblGrid>
      <w:tr w:rsidR="00597B9F" w:rsidRPr="00870157" w14:paraId="699B3909" w14:textId="77777777" w:rsidTr="00B108AA">
        <w:trPr>
          <w:trHeight w:val="240"/>
          <w:jc w:val="center"/>
        </w:trPr>
        <w:tc>
          <w:tcPr>
            <w:tcW w:w="504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6D391BF5" w14:textId="77777777" w:rsidR="00597B9F" w:rsidRPr="00870157" w:rsidRDefault="00597B9F" w:rsidP="00597B9F">
            <w:pPr>
              <w:suppressAutoHyphens w:val="0"/>
              <w:spacing w:after="0"/>
              <w:jc w:val="center"/>
              <w:rPr>
                <w:rFonts w:ascii="Times New Roman" w:eastAsia="Cambria" w:hAnsi="Times New Roman"/>
                <w:b/>
                <w:color w:val="FFFFFF"/>
                <w:szCs w:val="24"/>
                <w:lang w:eastAsia="en-US"/>
              </w:rPr>
            </w:pPr>
            <w:r w:rsidRPr="00870157">
              <w:rPr>
                <w:rFonts w:ascii="Times New Roman" w:eastAsia="Cambria" w:hAnsi="Times New Roman"/>
                <w:b/>
                <w:color w:val="FFFFFF"/>
                <w:szCs w:val="24"/>
                <w:lang w:eastAsia="en-US"/>
              </w:rPr>
              <w:t>ПРЕДНОСТИ</w:t>
            </w:r>
          </w:p>
        </w:tc>
        <w:tc>
          <w:tcPr>
            <w:tcW w:w="522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42F26F0E" w14:textId="77777777" w:rsidR="00597B9F" w:rsidRPr="00870157" w:rsidRDefault="00597B9F" w:rsidP="00597B9F">
            <w:pPr>
              <w:suppressAutoHyphens w:val="0"/>
              <w:spacing w:after="0"/>
              <w:jc w:val="center"/>
              <w:rPr>
                <w:rFonts w:ascii="Times New Roman" w:eastAsia="Cambria" w:hAnsi="Times New Roman"/>
                <w:b/>
                <w:color w:val="FFFFFF"/>
                <w:szCs w:val="24"/>
                <w:lang w:eastAsia="en-US"/>
              </w:rPr>
            </w:pPr>
            <w:r w:rsidRPr="00870157">
              <w:rPr>
                <w:rFonts w:ascii="Times New Roman" w:eastAsia="Cambria" w:hAnsi="Times New Roman"/>
                <w:b/>
                <w:color w:val="FFFFFF"/>
                <w:szCs w:val="24"/>
                <w:lang w:eastAsia="en-US"/>
              </w:rPr>
              <w:t>СЛАБОСТИ</w:t>
            </w:r>
          </w:p>
        </w:tc>
      </w:tr>
      <w:tr w:rsidR="00597B9F" w:rsidRPr="00870157" w14:paraId="3C4941CE" w14:textId="77777777" w:rsidTr="00B108AA">
        <w:trPr>
          <w:trHeight w:val="160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2E7FD0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Циљеви студијског програма су усаглашени са садржајем и исходима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8E247C4"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BE7DE5B"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Интегрисаност теоријских и практичних аспеката образовања могла би да се додатно истакне и нагласи на нивоу свих студијских предмета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94A23B9"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43CD927B" w14:textId="77777777" w:rsidTr="00B108AA">
        <w:trPr>
          <w:trHeight w:val="718"/>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16E4E41"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Студијски програм негује оријентацију ка образовању педагога као  стручњака широког профила и заснован је на повезаности теоријских и практичних аспеката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FBD0C52"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28E9787"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Недовољна усмереност на овладавање практичним знањима у оквиру студијских предмета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3580BE7"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23721211" w14:textId="77777777" w:rsidTr="00B108AA">
        <w:trPr>
          <w:trHeight w:val="133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079524C"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bookmarkStart w:id="4" w:name="_heading=h.2b0i9adae2rk" w:colFirst="0" w:colLast="0"/>
            <w:bookmarkEnd w:id="4"/>
            <w:r w:rsidRPr="00870157">
              <w:rPr>
                <w:rFonts w:ascii="Times New Roman" w:eastAsia="Cambria" w:hAnsi="Times New Roman"/>
                <w:sz w:val="22"/>
                <w:lang w:eastAsia="en-US"/>
              </w:rPr>
              <w:t>Методе рада су фокусиране на развијање вештина критичког мишљења, креативности, самосталности и тимског рада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95710BE"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C2A0869"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Мали број прилика за укључивање студената у већа емпиријска истраживања, како би ближе упознали процес истраживања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391979C"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55700DA9" w14:textId="77777777" w:rsidTr="00B108AA">
        <w:trPr>
          <w:trHeight w:val="129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A2BDA3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bookmarkStart w:id="5" w:name="_heading=h.wltb473bhutb" w:colFirst="0" w:colLast="0"/>
            <w:bookmarkEnd w:id="5"/>
            <w:r w:rsidRPr="00870157">
              <w:rPr>
                <w:rFonts w:ascii="Times New Roman" w:eastAsia="Cambria" w:hAnsi="Times New Roman"/>
                <w:sz w:val="22"/>
                <w:lang w:eastAsia="en-US"/>
              </w:rPr>
              <w:t>Остваривање интердисциплинарности  и квалитета  студијског програма Педагогије, кроз понуду изборних предмета са других студијских група.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F5F20C3"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F7895D4" w14:textId="77777777" w:rsidR="00597B9F" w:rsidRPr="00870157" w:rsidRDefault="00597B9F" w:rsidP="00597B9F">
            <w:pPr>
              <w:suppressAutoHyphens w:val="0"/>
              <w:spacing w:after="0" w:line="276" w:lineRule="auto"/>
              <w:jc w:val="left"/>
              <w:rPr>
                <w:rFonts w:ascii="Times New Roman" w:eastAsia="Cambria" w:hAnsi="Times New Roman"/>
                <w:sz w:val="22"/>
                <w:highlight w:val="darkGray"/>
                <w:lang w:eastAsia="en-US"/>
              </w:rPr>
            </w:pPr>
            <w:r w:rsidRPr="00870157">
              <w:rPr>
                <w:rFonts w:ascii="Times New Roman" w:eastAsia="Cambria" w:hAnsi="Times New Roman"/>
                <w:sz w:val="22"/>
                <w:lang w:eastAsia="en-US"/>
              </w:rPr>
              <w:t>Недовољна мотивисаност наставног особља и студената за међународну сарадњу кроз професионалне и академске мреже и Еразмус програме којим се подстиче и мобилност наставника и студената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018E0AD"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1DEF18F3" w14:textId="77777777" w:rsidTr="00B108AA">
        <w:trPr>
          <w:trHeight w:val="124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6C8EACE"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lastRenderedPageBreak/>
              <w:t>Студијски програм је утемељен на савременим  истраживачким сазнањима и омогућава обухватан приступ у проучавању педагошке проблематике</w:t>
            </w:r>
          </w:p>
          <w:p w14:paraId="24E4C338"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72201C6"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EAAFF3D"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Тренутно не постоји довољна заступљеност  нових технологија у наставном раду у оквиру појединих студијских предмета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10EC02C"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5BAC72C6" w14:textId="77777777" w:rsidTr="00B108AA">
        <w:trPr>
          <w:trHeight w:val="106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89CE842"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Континуирано осавремењивање студијског програма je у складу са савременим концепцијама образовања и потребама праксе</w:t>
            </w:r>
          </w:p>
          <w:p w14:paraId="36871ED8"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8B70979"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0F37253"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Недовољна мотивисаност послодаваца за континуирану сарадњу и обезбеђивање повратне информације о компетенцијама запослених педагога</w:t>
            </w:r>
            <w:r w:rsidRPr="00870157">
              <w:rPr>
                <w:rFonts w:ascii="Times New Roman" w:eastAsia="Cambria" w:hAnsi="Times New Roman"/>
                <w:sz w:val="22"/>
                <w:lang w:eastAsia="en-US"/>
              </w:rPr>
              <w:tab/>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675AE4C"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03CF689D" w14:textId="77777777" w:rsidTr="00B108AA">
        <w:trPr>
          <w:trHeight w:val="133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1BBF59E"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ЕСПБ оптерећење усаглашено је са активностима учења нужним за достизање жељених исхода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2CA6027"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8D78306"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ECA5945" w14:textId="77777777" w:rsidR="00597B9F" w:rsidRPr="00870157" w:rsidRDefault="00597B9F" w:rsidP="00597B9F">
            <w:pPr>
              <w:suppressAutoHyphens w:val="0"/>
              <w:spacing w:after="0" w:line="276" w:lineRule="auto"/>
              <w:rPr>
                <w:rFonts w:ascii="Times New Roman" w:eastAsia="Cambria" w:hAnsi="Times New Roman"/>
                <w:b/>
                <w:sz w:val="22"/>
                <w:lang w:eastAsia="en-US"/>
              </w:rPr>
            </w:pPr>
          </w:p>
        </w:tc>
      </w:tr>
      <w:tr w:rsidR="00597B9F" w:rsidRPr="00870157" w14:paraId="22511C5F" w14:textId="77777777" w:rsidTr="00B108AA">
        <w:trPr>
          <w:trHeight w:val="890"/>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6ECF98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Праћење и вредновање успешности студената кроз предиспитне и испитне засновано је на мерењу исхода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2D3CC9"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E8199DA"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F807D5" w14:textId="77777777" w:rsidR="00597B9F" w:rsidRPr="00870157" w:rsidRDefault="00597B9F" w:rsidP="00597B9F">
            <w:pPr>
              <w:suppressAutoHyphens w:val="0"/>
              <w:spacing w:after="0" w:line="276" w:lineRule="auto"/>
              <w:rPr>
                <w:rFonts w:ascii="Times New Roman" w:eastAsia="Cambria" w:hAnsi="Times New Roman"/>
                <w:sz w:val="22"/>
                <w:lang w:eastAsia="en-US"/>
              </w:rPr>
            </w:pPr>
          </w:p>
        </w:tc>
      </w:tr>
      <w:tr w:rsidR="00597B9F" w:rsidRPr="00870157" w14:paraId="632F7D97" w14:textId="77777777" w:rsidTr="00B108AA">
        <w:trPr>
          <w:trHeight w:val="890"/>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CBA1F83"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Исходи учења усаглашени су са очекиваним компетенцијама базираним на дескрипторима квалификација за овај ниво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B57A481"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C4EC061"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4372912" w14:textId="77777777" w:rsidR="00597B9F" w:rsidRPr="00870157" w:rsidRDefault="00597B9F" w:rsidP="00597B9F">
            <w:pPr>
              <w:suppressAutoHyphens w:val="0"/>
              <w:spacing w:after="0" w:line="276" w:lineRule="auto"/>
              <w:rPr>
                <w:rFonts w:ascii="Times New Roman" w:eastAsia="Cambria" w:hAnsi="Times New Roman"/>
                <w:sz w:val="22"/>
                <w:lang w:eastAsia="en-US"/>
              </w:rPr>
            </w:pPr>
          </w:p>
        </w:tc>
      </w:tr>
      <w:tr w:rsidR="00597B9F" w:rsidRPr="00870157" w14:paraId="5198A180" w14:textId="77777777" w:rsidTr="00B108AA">
        <w:trPr>
          <w:trHeight w:val="1376"/>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FF1F2D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Студијски програм има велику понуду изборних предмета из различитих научних области чиме се обезбеђује уважавање потреба и интересовања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FFD9B36"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F384B8B"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DB7071C" w14:textId="77777777" w:rsidR="00597B9F" w:rsidRPr="00870157" w:rsidRDefault="00597B9F" w:rsidP="00597B9F">
            <w:pPr>
              <w:suppressAutoHyphens w:val="0"/>
              <w:spacing w:after="0" w:line="276" w:lineRule="auto"/>
              <w:rPr>
                <w:rFonts w:ascii="Times New Roman" w:eastAsia="Cambria" w:hAnsi="Times New Roman"/>
                <w:sz w:val="22"/>
                <w:lang w:eastAsia="en-US"/>
              </w:rPr>
            </w:pPr>
          </w:p>
        </w:tc>
      </w:tr>
      <w:tr w:rsidR="00597B9F" w:rsidRPr="00870157" w14:paraId="757C8DAE" w14:textId="77777777" w:rsidTr="00B108AA">
        <w:trPr>
          <w:trHeight w:val="109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7788DA7"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Развијени су и примењују се поступци за праћење квалитета студијског програма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6DF3DED"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D57630D"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C7F94CE" w14:textId="77777777" w:rsidR="00597B9F" w:rsidRPr="00870157" w:rsidRDefault="00597B9F" w:rsidP="00597B9F">
            <w:pPr>
              <w:suppressAutoHyphens w:val="0"/>
              <w:spacing w:after="0" w:line="276" w:lineRule="auto"/>
              <w:rPr>
                <w:rFonts w:ascii="Times New Roman" w:eastAsia="Cambria" w:hAnsi="Times New Roman"/>
                <w:sz w:val="22"/>
                <w:lang w:eastAsia="en-US"/>
              </w:rPr>
            </w:pPr>
          </w:p>
        </w:tc>
      </w:tr>
      <w:tr w:rsidR="00597B9F" w:rsidRPr="00870157" w14:paraId="7AFBBFDD" w14:textId="77777777" w:rsidTr="00B108AA">
        <w:trPr>
          <w:trHeight w:val="953"/>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6544D50"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Прикупљају се и прате се повратне информације из праксе о компетенцијама свршених студената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B26CEB4"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AD4A4AA"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ABDB5FF" w14:textId="77777777" w:rsidR="00597B9F" w:rsidRPr="00870157" w:rsidRDefault="00597B9F" w:rsidP="00597B9F">
            <w:pPr>
              <w:suppressAutoHyphens w:val="0"/>
              <w:spacing w:after="0" w:line="276" w:lineRule="auto"/>
              <w:rPr>
                <w:rFonts w:ascii="Times New Roman" w:eastAsia="Cambria" w:hAnsi="Times New Roman"/>
                <w:sz w:val="22"/>
                <w:lang w:eastAsia="en-US"/>
              </w:rPr>
            </w:pPr>
            <w:r w:rsidRPr="00870157">
              <w:rPr>
                <w:rFonts w:ascii="Times New Roman" w:eastAsia="Cambria" w:hAnsi="Times New Roman"/>
                <w:sz w:val="22"/>
                <w:lang w:eastAsia="en-US"/>
              </w:rPr>
              <w:t xml:space="preserve"> </w:t>
            </w:r>
          </w:p>
        </w:tc>
      </w:tr>
      <w:tr w:rsidR="00597B9F" w:rsidRPr="00870157" w14:paraId="0EAB6024" w14:textId="77777777" w:rsidTr="00B108AA">
        <w:trPr>
          <w:trHeight w:val="109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6FC8563"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Наставу на студијском програму реализује респектабилан број наставника и сарадника са високим научним и наставним компетенцијама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95E36F"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142E334"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E131F7B" w14:textId="77777777" w:rsidR="00597B9F" w:rsidRPr="00870157" w:rsidRDefault="00597B9F" w:rsidP="00597B9F">
            <w:pPr>
              <w:suppressAutoHyphens w:val="0"/>
              <w:spacing w:after="0" w:line="276" w:lineRule="auto"/>
              <w:rPr>
                <w:rFonts w:ascii="Times New Roman" w:eastAsia="Cambria" w:hAnsi="Times New Roman"/>
                <w:sz w:val="22"/>
                <w:lang w:eastAsia="en-US"/>
              </w:rPr>
            </w:pPr>
            <w:r w:rsidRPr="00870157">
              <w:rPr>
                <w:rFonts w:ascii="Times New Roman" w:eastAsia="Cambria" w:hAnsi="Times New Roman"/>
                <w:sz w:val="22"/>
                <w:lang w:eastAsia="en-US"/>
              </w:rPr>
              <w:t xml:space="preserve"> </w:t>
            </w:r>
          </w:p>
        </w:tc>
      </w:tr>
      <w:tr w:rsidR="00597B9F" w:rsidRPr="00870157" w14:paraId="086D353C" w14:textId="77777777" w:rsidTr="00B108AA">
        <w:trPr>
          <w:trHeight w:val="109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F94103B"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lastRenderedPageBreak/>
              <w:t xml:space="preserve">Доступност свих информација о студијском програму, појединачним предметима и другим релевантним питањима везаним за студирање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E3F8864"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6603FD0"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57D0672" w14:textId="77777777" w:rsidR="00597B9F" w:rsidRPr="00870157" w:rsidRDefault="00597B9F" w:rsidP="00597B9F">
            <w:pPr>
              <w:suppressAutoHyphens w:val="0"/>
              <w:spacing w:after="0" w:line="276" w:lineRule="auto"/>
              <w:rPr>
                <w:rFonts w:ascii="Times New Roman" w:eastAsia="Cambria" w:hAnsi="Times New Roman"/>
                <w:sz w:val="22"/>
                <w:lang w:eastAsia="en-US"/>
              </w:rPr>
            </w:pPr>
          </w:p>
        </w:tc>
      </w:tr>
      <w:tr w:rsidR="00597B9F" w:rsidRPr="00870157" w14:paraId="0720D6C2" w14:textId="77777777" w:rsidTr="00B108AA">
        <w:trPr>
          <w:trHeight w:val="215"/>
          <w:jc w:val="center"/>
        </w:trPr>
        <w:tc>
          <w:tcPr>
            <w:tcW w:w="504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609FEEE6" w14:textId="77777777" w:rsidR="00597B9F" w:rsidRPr="00870157" w:rsidRDefault="00597B9F" w:rsidP="00597B9F">
            <w:pPr>
              <w:suppressAutoHyphens w:val="0"/>
              <w:spacing w:after="0" w:line="276" w:lineRule="auto"/>
              <w:jc w:val="center"/>
              <w:rPr>
                <w:rFonts w:ascii="Times New Roman" w:eastAsia="Cambria" w:hAnsi="Times New Roman"/>
                <w:b/>
                <w:color w:val="FFFFFF"/>
                <w:szCs w:val="24"/>
                <w:lang w:eastAsia="en-US"/>
              </w:rPr>
            </w:pPr>
            <w:r w:rsidRPr="00870157">
              <w:rPr>
                <w:rFonts w:ascii="Times New Roman" w:eastAsia="Cambria" w:hAnsi="Times New Roman"/>
                <w:b/>
                <w:color w:val="FFFFFF"/>
                <w:szCs w:val="24"/>
                <w:lang w:eastAsia="en-US"/>
              </w:rPr>
              <w:t>МОГУЋНОСТИ</w:t>
            </w:r>
          </w:p>
        </w:tc>
        <w:tc>
          <w:tcPr>
            <w:tcW w:w="522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729CDEEB" w14:textId="77777777" w:rsidR="00597B9F" w:rsidRPr="00870157" w:rsidRDefault="00597B9F" w:rsidP="00597B9F">
            <w:pPr>
              <w:suppressAutoHyphens w:val="0"/>
              <w:spacing w:after="0" w:line="276" w:lineRule="auto"/>
              <w:jc w:val="center"/>
              <w:rPr>
                <w:rFonts w:ascii="Times New Roman" w:eastAsia="Cambria" w:hAnsi="Times New Roman"/>
                <w:b/>
                <w:color w:val="FFFFFF"/>
                <w:szCs w:val="24"/>
                <w:lang w:eastAsia="en-US"/>
              </w:rPr>
            </w:pPr>
            <w:r w:rsidRPr="00870157">
              <w:rPr>
                <w:rFonts w:ascii="Times New Roman" w:eastAsia="Cambria" w:hAnsi="Times New Roman"/>
                <w:b/>
                <w:color w:val="FFFFFF"/>
                <w:szCs w:val="24"/>
                <w:lang w:eastAsia="en-US"/>
              </w:rPr>
              <w:t>ОПАСНОСТИ/ПРЕПРЕКЕ</w:t>
            </w:r>
          </w:p>
        </w:tc>
      </w:tr>
      <w:tr w:rsidR="00597B9F" w:rsidRPr="00870157" w14:paraId="4A11419C" w14:textId="77777777" w:rsidTr="00B108AA">
        <w:trPr>
          <w:trHeight w:val="1772"/>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1DB8DD9"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Повезивање и умрежавање са другим студијским програмима на Филозофском факултету кроз могућност да студенти педагогије похађају наставу студијских предмета са других студијских  програма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EDD683E"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EF4E504"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Недовољна и неувремењена размена између наставника различитих студијских предмета приликом модификовања и осавремењавања програма предмета, што би могло да доведе до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402CA22"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30781192" w14:textId="77777777" w:rsidTr="00B108AA">
        <w:trPr>
          <w:trHeight w:val="183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30ECD8C"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Успостављање чвршће сарадње са образовним установама (предшколским установама, основним и средњим школама) у циљу унапређивања квалитета стручне праксе</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9F03F76"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0BF764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Недовољна заинтересованост образовних установа (предшколских установа, основних и средњих школа) за обављање стручне праксе у њиховој установи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C291E30"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031D96F8" w14:textId="77777777" w:rsidTr="00B108AA">
        <w:trPr>
          <w:trHeight w:val="971"/>
          <w:jc w:val="center"/>
        </w:trPr>
        <w:tc>
          <w:tcPr>
            <w:tcW w:w="441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0946EABB"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Већа заступљеност коришћења дигиталних платформи и алата у наставном раду</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0A7AF80"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3C047161"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Техничке могућности за интензивнију примену дигиталних технологија у настави</w:t>
            </w:r>
          </w:p>
          <w:p w14:paraId="117E72B4"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 </w:t>
            </w: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3B0327E0" w14:textId="77777777" w:rsidR="00597B9F" w:rsidRPr="00870157" w:rsidRDefault="00597B9F" w:rsidP="00597B9F">
            <w:pPr>
              <w:suppressAutoHyphens w:val="0"/>
              <w:spacing w:after="0" w:line="276" w:lineRule="auto"/>
              <w:rPr>
                <w:rFonts w:ascii="Times New Roman" w:eastAsia="Cambria" w:hAnsi="Times New Roman"/>
                <w:sz w:val="22"/>
                <w:lang w:eastAsia="en-US"/>
              </w:rPr>
            </w:pPr>
            <w:r w:rsidRPr="00870157">
              <w:rPr>
                <w:rFonts w:ascii="Times New Roman" w:eastAsia="Cambria" w:hAnsi="Times New Roman"/>
                <w:b/>
                <w:sz w:val="22"/>
                <w:lang w:eastAsia="en-US"/>
              </w:rPr>
              <w:t>++</w:t>
            </w:r>
          </w:p>
        </w:tc>
      </w:tr>
      <w:tr w:rsidR="00597B9F" w:rsidRPr="00870157" w14:paraId="1CE2036C" w14:textId="77777777" w:rsidTr="00B108AA">
        <w:trPr>
          <w:trHeight w:val="971"/>
          <w:jc w:val="center"/>
        </w:trPr>
        <w:tc>
          <w:tcPr>
            <w:tcW w:w="441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21354C5C"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Јачање веза са алумни заједницом</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14BF3BF8"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76C5BB5"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Недовољни ангажман на континуираној комуникацији са алумни заједницом</w:t>
            </w: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6306F496" w14:textId="77777777" w:rsidR="00597B9F" w:rsidRPr="00870157" w:rsidRDefault="00597B9F" w:rsidP="00597B9F">
            <w:pPr>
              <w:suppressAutoHyphens w:val="0"/>
              <w:spacing w:after="0" w:line="276" w:lineRule="auto"/>
              <w:rPr>
                <w:rFonts w:ascii="Times New Roman" w:eastAsia="Cambria" w:hAnsi="Times New Roman"/>
                <w:b/>
                <w:sz w:val="22"/>
                <w:lang w:eastAsia="en-US"/>
              </w:rPr>
            </w:pPr>
            <w:r w:rsidRPr="00870157">
              <w:rPr>
                <w:rFonts w:ascii="Times New Roman" w:eastAsia="Cambria" w:hAnsi="Times New Roman"/>
                <w:b/>
                <w:sz w:val="22"/>
                <w:lang w:eastAsia="en-US"/>
              </w:rPr>
              <w:t>++</w:t>
            </w:r>
          </w:p>
        </w:tc>
      </w:tr>
      <w:tr w:rsidR="00597B9F" w:rsidRPr="00870157" w14:paraId="46D1F5DA" w14:textId="77777777" w:rsidTr="00B108AA">
        <w:trPr>
          <w:trHeight w:val="971"/>
          <w:jc w:val="center"/>
        </w:trPr>
        <w:tc>
          <w:tcPr>
            <w:tcW w:w="441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25AA136A"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r w:rsidRPr="00870157">
              <w:rPr>
                <w:rFonts w:ascii="Times New Roman" w:eastAsia="Cambria" w:hAnsi="Times New Roman"/>
                <w:sz w:val="22"/>
                <w:lang w:eastAsia="en-US"/>
              </w:rPr>
              <w:t xml:space="preserve">Подстицање послодаваца на сарадњу у циљу добијања повратних информација о релевантности студијског програма за тржиште рада </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8B7806F" w14:textId="77777777" w:rsidR="00597B9F" w:rsidRPr="00870157" w:rsidRDefault="00597B9F" w:rsidP="00597B9F">
            <w:pPr>
              <w:suppressAutoHyphens w:val="0"/>
              <w:spacing w:after="0" w:line="276" w:lineRule="auto"/>
              <w:jc w:val="left"/>
              <w:rPr>
                <w:rFonts w:ascii="Times New Roman" w:eastAsia="Cambria" w:hAnsi="Times New Roman"/>
                <w:b/>
                <w:sz w:val="22"/>
                <w:lang w:eastAsia="en-US"/>
              </w:rPr>
            </w:pPr>
            <w:r w:rsidRPr="00870157">
              <w:rPr>
                <w:rFonts w:ascii="Times New Roman" w:eastAsia="Cambria" w:hAnsi="Times New Roman"/>
                <w:b/>
                <w:sz w:val="22"/>
                <w:lang w:eastAsia="en-US"/>
              </w:rPr>
              <w:t>+++</w:t>
            </w:r>
          </w:p>
        </w:tc>
        <w:tc>
          <w:tcPr>
            <w:tcW w:w="458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02C6DB46" w14:textId="77777777" w:rsidR="00597B9F" w:rsidRPr="00870157" w:rsidRDefault="00597B9F" w:rsidP="00597B9F">
            <w:pPr>
              <w:suppressAutoHyphens w:val="0"/>
              <w:spacing w:after="0" w:line="276" w:lineRule="auto"/>
              <w:jc w:val="left"/>
              <w:rPr>
                <w:rFonts w:ascii="Times New Roman" w:eastAsia="Cambria" w:hAnsi="Times New Roman"/>
                <w:sz w:val="22"/>
                <w:lang w:eastAsia="en-US"/>
              </w:rPr>
            </w:pP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21D6C1B5" w14:textId="77777777" w:rsidR="00597B9F" w:rsidRPr="00870157" w:rsidRDefault="00597B9F" w:rsidP="00597B9F">
            <w:pPr>
              <w:suppressAutoHyphens w:val="0"/>
              <w:spacing w:after="0" w:line="276" w:lineRule="auto"/>
              <w:rPr>
                <w:rFonts w:ascii="Times New Roman" w:eastAsia="Cambria" w:hAnsi="Times New Roman"/>
                <w:b/>
                <w:sz w:val="22"/>
                <w:lang w:eastAsia="en-US"/>
              </w:rPr>
            </w:pPr>
          </w:p>
        </w:tc>
      </w:tr>
      <w:tr w:rsidR="00597B9F" w:rsidRPr="00870157" w14:paraId="36628078" w14:textId="77777777" w:rsidTr="00B108AA">
        <w:trPr>
          <w:trHeight w:val="331"/>
          <w:jc w:val="center"/>
        </w:trPr>
        <w:tc>
          <w:tcPr>
            <w:tcW w:w="10260" w:type="dxa"/>
            <w:gridSpan w:val="4"/>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7FD18668" w14:textId="77777777" w:rsidR="00597B9F" w:rsidRPr="00870157" w:rsidRDefault="00597B9F" w:rsidP="00597B9F">
            <w:pPr>
              <w:suppressAutoHyphens w:val="0"/>
              <w:spacing w:after="0" w:line="276" w:lineRule="auto"/>
              <w:jc w:val="left"/>
              <w:rPr>
                <w:rFonts w:ascii="Times New Roman" w:eastAsia="Cambria" w:hAnsi="Times New Roman"/>
                <w:sz w:val="20"/>
                <w:szCs w:val="20"/>
                <w:lang w:eastAsia="en-US"/>
              </w:rPr>
            </w:pPr>
            <w:r w:rsidRPr="00870157">
              <w:rPr>
                <w:rFonts w:ascii="Times New Roman" w:eastAsia="Cambria" w:hAnsi="Times New Roman"/>
                <w:sz w:val="22"/>
                <w:lang w:eastAsia="en-US"/>
              </w:rPr>
              <w:t>Скала за квантификацију процене:</w:t>
            </w:r>
          </w:p>
          <w:p w14:paraId="241E384C" w14:textId="77777777" w:rsidR="00597B9F" w:rsidRPr="00870157" w:rsidRDefault="00597B9F" w:rsidP="00597B9F">
            <w:pPr>
              <w:suppressAutoHyphens w:val="0"/>
              <w:spacing w:after="0" w:line="276" w:lineRule="auto"/>
              <w:rPr>
                <w:rFonts w:ascii="Times New Roman" w:eastAsia="Cambria" w:hAnsi="Times New Roman"/>
                <w:sz w:val="22"/>
                <w:lang w:eastAsia="en-US"/>
              </w:rPr>
            </w:pPr>
            <w:r w:rsidRPr="00870157">
              <w:rPr>
                <w:rFonts w:ascii="Times New Roman" w:eastAsia="Cambria" w:hAnsi="Times New Roman"/>
                <w:szCs w:val="24"/>
                <w:lang w:eastAsia="en-US"/>
              </w:rPr>
              <w:t>+++ високо значајно, ++ средње значајно, +  мало значајно, 0  без значајности</w:t>
            </w:r>
          </w:p>
        </w:tc>
      </w:tr>
    </w:tbl>
    <w:p w14:paraId="7BE752A8" w14:textId="77777777" w:rsidR="00597B9F" w:rsidRPr="00870157" w:rsidRDefault="00597B9F" w:rsidP="00597B9F">
      <w:pPr>
        <w:keepNext/>
        <w:keepLines/>
        <w:suppressAutoHyphens w:val="0"/>
        <w:spacing w:before="160" w:after="120"/>
        <w:ind w:firstLine="720"/>
        <w:jc w:val="left"/>
        <w:rPr>
          <w:rFonts w:ascii="Times New Roman" w:eastAsia="Cambria" w:hAnsi="Times New Roman"/>
          <w:b/>
          <w:color w:val="7B230B"/>
          <w:szCs w:val="24"/>
          <w:lang w:eastAsia="en-US"/>
        </w:rPr>
      </w:pPr>
    </w:p>
    <w:p w14:paraId="745AF9C7" w14:textId="77777777" w:rsidR="00597B9F" w:rsidRPr="00870157" w:rsidRDefault="00597B9F" w:rsidP="00597B9F">
      <w:pPr>
        <w:keepNext/>
        <w:keepLines/>
        <w:suppressAutoHyphens w:val="0"/>
        <w:spacing w:before="160" w:after="120"/>
        <w:ind w:firstLine="720"/>
        <w:jc w:val="left"/>
        <w:rPr>
          <w:rFonts w:ascii="Times New Roman" w:eastAsia="Cambria" w:hAnsi="Times New Roman"/>
          <w:b/>
          <w:color w:val="7B230B"/>
          <w:szCs w:val="24"/>
          <w:lang w:eastAsia="en-US"/>
        </w:rPr>
      </w:pPr>
      <w:r w:rsidRPr="00870157">
        <w:rPr>
          <w:rFonts w:ascii="Times New Roman" w:eastAsia="Cambria" w:hAnsi="Times New Roman"/>
          <w:b/>
          <w:color w:val="7B230B"/>
          <w:szCs w:val="24"/>
          <w:lang w:eastAsia="en-US"/>
        </w:rPr>
        <w:t xml:space="preserve">Предлог мера и активности за унапређење квалитета стандарда 4:  </w:t>
      </w:r>
    </w:p>
    <w:p w14:paraId="612D4625" w14:textId="77777777" w:rsidR="00597B9F" w:rsidRPr="00870157" w:rsidRDefault="00597B9F" w:rsidP="006D5E0C">
      <w:pPr>
        <w:suppressAutoHyphens w:val="0"/>
        <w:ind w:firstLine="720"/>
        <w:rPr>
          <w:rFonts w:ascii="Times New Roman" w:eastAsia="Cambria" w:hAnsi="Times New Roman"/>
          <w:szCs w:val="24"/>
          <w:lang w:eastAsia="en-US"/>
        </w:rPr>
      </w:pPr>
      <w:r w:rsidRPr="00870157">
        <w:rPr>
          <w:rFonts w:ascii="Times New Roman" w:eastAsia="Cambria" w:hAnsi="Times New Roman"/>
          <w:szCs w:val="24"/>
          <w:lang w:eastAsia="en-US"/>
        </w:rPr>
        <w:t>На основу података SWOT анализе квалитета програма основних академских студија педагогије, формулисан је следећи предлог мера и активности за унапређивање квалитета студијског програма педагогије:</w:t>
      </w:r>
    </w:p>
    <w:p w14:paraId="20E8E737"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континуирано праћење реализације студијског програма и унапређивање квалитета студијског програма у свим његовим аспектима;</w:t>
      </w:r>
    </w:p>
    <w:p w14:paraId="21FAE06E"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lastRenderedPageBreak/>
        <w:t>стављање већег акцента на овладавање практичним знањима студената и оспособљавање за професионално деловање у пракси;</w:t>
      </w:r>
    </w:p>
    <w:p w14:paraId="30809F53"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укључивање студената у неку од етапа истраживања која реализује факултет/Институт за педагогију и андрагогију;</w:t>
      </w:r>
    </w:p>
    <w:p w14:paraId="516CF1F1"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увођење нових технологија у наставни рад у складу са савременим кретањима у образовању;</w:t>
      </w:r>
    </w:p>
    <w:p w14:paraId="5B8A8CA1"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успостављање чвршће сарадње са образовним установама, установама културе, установама социјалне заштите и др;</w:t>
      </w:r>
    </w:p>
    <w:p w14:paraId="6D41F3C6"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промовисање могућности међународне сарадње путем учешћа у академским и професионалним мрежама и Еразмус програмима;</w:t>
      </w:r>
    </w:p>
    <w:p w14:paraId="1631D35E"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јачање сарадње наставника различитих ужих научних области;</w:t>
      </w:r>
    </w:p>
    <w:p w14:paraId="108667F0" w14:textId="77777777" w:rsidR="00597B9F" w:rsidRPr="00870157" w:rsidRDefault="00597B9F" w:rsidP="006D5E0C">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оснаживање сарадње са дипломираним студентима, систематско повезивање уз могућност покретања алумни организације студената педагогије;</w:t>
      </w:r>
    </w:p>
    <w:p w14:paraId="40011F2F" w14:textId="5633A00D" w:rsidR="00597B9F" w:rsidRPr="00870157" w:rsidRDefault="00597B9F" w:rsidP="00801589">
      <w:pPr>
        <w:numPr>
          <w:ilvl w:val="0"/>
          <w:numId w:val="18"/>
        </w:numPr>
        <w:suppressAutoHyphens w:val="0"/>
        <w:spacing w:after="0"/>
        <w:rPr>
          <w:rFonts w:ascii="Times New Roman" w:eastAsia="Cambria" w:hAnsi="Times New Roman"/>
          <w:szCs w:val="24"/>
          <w:lang w:eastAsia="en-US"/>
        </w:rPr>
      </w:pPr>
      <w:r w:rsidRPr="00870157">
        <w:rPr>
          <w:rFonts w:ascii="Times New Roman" w:eastAsia="Cambria" w:hAnsi="Times New Roman"/>
          <w:szCs w:val="24"/>
          <w:lang w:eastAsia="en-US"/>
        </w:rPr>
        <w:t>развој заједничких курикулума са сродним програмима других студијских група у оквиру Филозофског факултета.</w:t>
      </w:r>
    </w:p>
    <w:p w14:paraId="6C86B12D" w14:textId="77777777" w:rsidR="00801589" w:rsidRPr="00870157" w:rsidRDefault="00801589" w:rsidP="00801589">
      <w:pPr>
        <w:suppressAutoHyphens w:val="0"/>
        <w:spacing w:after="0"/>
        <w:ind w:left="720"/>
        <w:rPr>
          <w:rFonts w:ascii="Times New Roman" w:eastAsia="Cambria" w:hAnsi="Times New Roman"/>
          <w:szCs w:val="24"/>
          <w:lang w:eastAsia="en-US"/>
        </w:rPr>
      </w:pPr>
    </w:p>
    <w:p w14:paraId="06161735" w14:textId="77777777" w:rsidR="00597B9F" w:rsidRPr="00870157" w:rsidRDefault="00597B9F" w:rsidP="00597B9F">
      <w:pPr>
        <w:keepNext/>
        <w:keepLines/>
        <w:suppressAutoHyphens w:val="0"/>
        <w:spacing w:after="120"/>
        <w:jc w:val="left"/>
        <w:rPr>
          <w:rFonts w:ascii="Times New Roman" w:eastAsia="Cambria" w:hAnsi="Times New Roman"/>
          <w:b/>
          <w:color w:val="7B230B"/>
          <w:szCs w:val="24"/>
          <w:lang w:eastAsia="en-US"/>
        </w:rPr>
      </w:pPr>
      <w:r w:rsidRPr="00870157">
        <w:rPr>
          <w:rFonts w:ascii="Times New Roman" w:eastAsia="Cambria" w:hAnsi="Times New Roman"/>
          <w:b/>
          <w:color w:val="7B230B"/>
          <w:szCs w:val="24"/>
          <w:lang w:eastAsia="en-US"/>
        </w:rPr>
        <w:t>Показатељи и прилози за стандард  4:</w:t>
      </w:r>
    </w:p>
    <w:p w14:paraId="18850A86" w14:textId="1FE8A761" w:rsidR="00597B9F" w:rsidRPr="00870157" w:rsidRDefault="00597B9F" w:rsidP="00597B9F">
      <w:pPr>
        <w:suppressAutoHyphens w:val="0"/>
        <w:rPr>
          <w:rFonts w:ascii="Times New Roman" w:eastAsia="Cambria" w:hAnsi="Times New Roman"/>
          <w:szCs w:val="24"/>
          <w:lang w:eastAsia="en-US"/>
        </w:rPr>
      </w:pPr>
      <w:hyperlink w:anchor="Табела_4_1" w:history="1">
        <w:r w:rsidRPr="00870157">
          <w:rPr>
            <w:rStyle w:val="a6"/>
            <w:rFonts w:ascii="Times New Roman" w:eastAsia="Cambria" w:hAnsi="Times New Roman"/>
            <w:b/>
            <w:szCs w:val="24"/>
            <w:lang w:eastAsia="en-US"/>
          </w:rPr>
          <w:t>Табела 4.1.</w:t>
        </w:r>
      </w:hyperlink>
      <w:r w:rsidRPr="00870157">
        <w:rPr>
          <w:rFonts w:ascii="Times New Roman" w:eastAsia="Cambria" w:hAnsi="Times New Roman"/>
          <w:szCs w:val="24"/>
          <w:lang w:eastAsia="en-US"/>
        </w:rPr>
        <w:t xml:space="preserve">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14:paraId="42F167FC" w14:textId="6F94FD54" w:rsidR="00597B9F" w:rsidRPr="00870157" w:rsidRDefault="00597B9F" w:rsidP="00597B9F">
      <w:pPr>
        <w:suppressAutoHyphens w:val="0"/>
        <w:rPr>
          <w:rFonts w:ascii="Times New Roman" w:eastAsia="Cambria" w:hAnsi="Times New Roman"/>
          <w:szCs w:val="24"/>
          <w:lang w:eastAsia="en-US"/>
        </w:rPr>
      </w:pPr>
      <w:hyperlink w:anchor="Табела_4_2" w:history="1">
        <w:r w:rsidRPr="00870157">
          <w:rPr>
            <w:rStyle w:val="a6"/>
            <w:rFonts w:ascii="Times New Roman" w:eastAsia="Cambria" w:hAnsi="Times New Roman"/>
            <w:b/>
            <w:szCs w:val="24"/>
            <w:lang w:eastAsia="en-US"/>
          </w:rPr>
          <w:t>Табела 4.2.</w:t>
        </w:r>
      </w:hyperlink>
      <w:r w:rsidRPr="00870157">
        <w:rPr>
          <w:rFonts w:ascii="Times New Roman" w:eastAsia="Cambria" w:hAnsi="Times New Roman"/>
          <w:szCs w:val="24"/>
          <w:lang w:eastAsia="en-US"/>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14:paraId="422EF5F4" w14:textId="6A079B04" w:rsidR="00597B9F" w:rsidRPr="00870157" w:rsidRDefault="00597B9F" w:rsidP="00597B9F">
      <w:pPr>
        <w:suppressAutoHyphens w:val="0"/>
        <w:rPr>
          <w:rFonts w:ascii="Times New Roman" w:eastAsia="Cambria" w:hAnsi="Times New Roman"/>
          <w:szCs w:val="24"/>
          <w:lang w:eastAsia="en-US"/>
        </w:rPr>
      </w:pPr>
      <w:hyperlink w:anchor="Табела_4_3" w:history="1">
        <w:r w:rsidRPr="00870157">
          <w:rPr>
            <w:rStyle w:val="a6"/>
            <w:rFonts w:ascii="Times New Roman" w:eastAsia="Cambria" w:hAnsi="Times New Roman"/>
            <w:b/>
            <w:szCs w:val="24"/>
            <w:lang w:eastAsia="en-US"/>
          </w:rPr>
          <w:t>Табела 4.3.</w:t>
        </w:r>
      </w:hyperlink>
      <w:r w:rsidRPr="00870157">
        <w:rPr>
          <w:rFonts w:ascii="Times New Roman" w:eastAsia="Cambria" w:hAnsi="Times New Roman"/>
          <w:szCs w:val="24"/>
          <w:lang w:eastAsia="en-US"/>
        </w:rPr>
        <w:t xml:space="preserve"> 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 </w:t>
      </w:r>
    </w:p>
    <w:p w14:paraId="1E9E6F74" w14:textId="5CA0D114" w:rsidR="00597B9F" w:rsidRPr="00870157" w:rsidRDefault="00597B9F" w:rsidP="00597B9F">
      <w:pPr>
        <w:suppressAutoHyphens w:val="0"/>
        <w:rPr>
          <w:rFonts w:ascii="Times New Roman" w:eastAsia="Cambria" w:hAnsi="Times New Roman"/>
          <w:szCs w:val="24"/>
          <w:lang w:eastAsia="en-US"/>
        </w:rPr>
      </w:pPr>
      <w:hyperlink w:anchor="Прилог_4_1" w:history="1">
        <w:r w:rsidRPr="00870157">
          <w:rPr>
            <w:rStyle w:val="a6"/>
            <w:rFonts w:ascii="Times New Roman" w:eastAsia="Cambria" w:hAnsi="Times New Roman"/>
            <w:b/>
            <w:szCs w:val="24"/>
            <w:lang w:eastAsia="en-US"/>
          </w:rPr>
          <w:t>Прилог 4.1.</w:t>
        </w:r>
      </w:hyperlink>
      <w:r w:rsidRPr="00870157">
        <w:rPr>
          <w:rFonts w:ascii="Times New Roman" w:eastAsia="Cambria" w:hAnsi="Times New Roman"/>
          <w:b/>
          <w:color w:val="7B230B"/>
          <w:szCs w:val="24"/>
          <w:lang w:eastAsia="en-US"/>
        </w:rPr>
        <w:t xml:space="preserve"> </w:t>
      </w:r>
      <w:r w:rsidRPr="00870157">
        <w:rPr>
          <w:rFonts w:ascii="Times New Roman" w:eastAsia="Cambria" w:hAnsi="Times New Roman"/>
          <w:szCs w:val="24"/>
          <w:lang w:eastAsia="en-US"/>
        </w:rPr>
        <w:t xml:space="preserve">Анализа резултата анкета о мишљењу дипломираних студената о квалитету студијског програма и постигнутим исходима учења. </w:t>
      </w:r>
    </w:p>
    <w:p w14:paraId="3F267880" w14:textId="053501B8" w:rsidR="00597B9F" w:rsidRPr="00870157" w:rsidRDefault="00597B9F" w:rsidP="00597B9F">
      <w:pPr>
        <w:suppressAutoHyphens w:val="0"/>
        <w:rPr>
          <w:rFonts w:ascii="Times New Roman" w:eastAsia="Cambria" w:hAnsi="Times New Roman"/>
          <w:szCs w:val="24"/>
          <w:lang w:eastAsia="en-US"/>
        </w:rPr>
      </w:pPr>
      <w:hyperlink w:anchor="Прилог_4_2" w:history="1">
        <w:r w:rsidRPr="00870157">
          <w:rPr>
            <w:rStyle w:val="a6"/>
            <w:rFonts w:ascii="Times New Roman" w:eastAsia="Cambria" w:hAnsi="Times New Roman"/>
            <w:b/>
            <w:szCs w:val="24"/>
            <w:lang w:eastAsia="en-US"/>
          </w:rPr>
          <w:t>Прилог 4.2.</w:t>
        </w:r>
      </w:hyperlink>
      <w:r w:rsidRPr="00870157">
        <w:rPr>
          <w:rFonts w:ascii="Times New Roman" w:eastAsia="Cambria" w:hAnsi="Times New Roman"/>
          <w:szCs w:val="24"/>
          <w:lang w:eastAsia="en-US"/>
        </w:rPr>
        <w:t xml:space="preserve"> Анализа резултата анкета о задовољству послодаваца стеченим квалификацијама дипломаца.</w:t>
      </w:r>
    </w:p>
    <w:p w14:paraId="41E9ABA7" w14:textId="4E47A009" w:rsidR="00597B9F" w:rsidRPr="00870157" w:rsidRDefault="006A438A" w:rsidP="00597B9F">
      <w:pPr>
        <w:suppressAutoHyphens w:val="0"/>
        <w:rPr>
          <w:rFonts w:ascii="Times New Roman" w:eastAsia="Cambria" w:hAnsi="Times New Roman"/>
          <w:szCs w:val="24"/>
          <w:lang w:eastAsia="en-US"/>
        </w:rPr>
      </w:pPr>
      <w:hyperlink w:anchor="Прилог_4_3" w:history="1">
        <w:r w:rsidRPr="00870157">
          <w:rPr>
            <w:rStyle w:val="a6"/>
            <w:rFonts w:ascii="Times New Roman" w:eastAsia="Cambria" w:hAnsi="Times New Roman"/>
            <w:b/>
            <w:szCs w:val="24"/>
            <w:lang w:val="sr-Cyrl-RS" w:eastAsia="en-US"/>
          </w:rPr>
          <w:t xml:space="preserve">Прилог </w:t>
        </w:r>
        <w:r w:rsidR="00597B9F" w:rsidRPr="00870157">
          <w:rPr>
            <w:rStyle w:val="a6"/>
            <w:rFonts w:ascii="Times New Roman" w:eastAsia="Cambria" w:hAnsi="Times New Roman"/>
            <w:b/>
            <w:szCs w:val="24"/>
            <w:lang w:eastAsia="en-US"/>
          </w:rPr>
          <w:t>4.3.</w:t>
        </w:r>
      </w:hyperlink>
      <w:r w:rsidR="00597B9F" w:rsidRPr="00870157">
        <w:rPr>
          <w:rFonts w:ascii="Times New Roman" w:eastAsia="Cambria" w:hAnsi="Times New Roman"/>
          <w:szCs w:val="24"/>
          <w:lang w:eastAsia="en-US"/>
        </w:rPr>
        <w:t xml:space="preserve"> Записник са састанка Тима за координацију ОАС педагогије и шефова катедри</w:t>
      </w:r>
    </w:p>
    <w:p w14:paraId="3C6B07C0" w14:textId="48B1F6BC" w:rsidR="00597B9F" w:rsidRPr="00870157" w:rsidRDefault="006A438A" w:rsidP="00597B9F">
      <w:pPr>
        <w:suppressAutoHyphens w:val="0"/>
        <w:rPr>
          <w:rFonts w:ascii="Times New Roman" w:eastAsia="Cambria" w:hAnsi="Times New Roman"/>
          <w:szCs w:val="24"/>
          <w:lang w:val="sr-Cyrl-RS" w:eastAsia="en-US"/>
        </w:rPr>
      </w:pPr>
      <w:hyperlink w:anchor="Прилог_4_4" w:history="1">
        <w:r w:rsidRPr="00870157">
          <w:rPr>
            <w:rStyle w:val="a6"/>
            <w:rFonts w:ascii="Times New Roman" w:eastAsia="Cambria" w:hAnsi="Times New Roman"/>
            <w:b/>
            <w:szCs w:val="24"/>
            <w:lang w:val="sr-Cyrl-RS" w:eastAsia="en-US"/>
          </w:rPr>
          <w:t>Прилог</w:t>
        </w:r>
        <w:r w:rsidR="00597B9F" w:rsidRPr="00870157">
          <w:rPr>
            <w:rStyle w:val="a6"/>
            <w:rFonts w:ascii="Times New Roman" w:eastAsia="Cambria" w:hAnsi="Times New Roman"/>
            <w:b/>
            <w:szCs w:val="24"/>
            <w:lang w:eastAsia="en-US"/>
          </w:rPr>
          <w:t xml:space="preserve"> 4.4.</w:t>
        </w:r>
      </w:hyperlink>
      <w:r w:rsidR="00597B9F" w:rsidRPr="00870157">
        <w:rPr>
          <w:rFonts w:ascii="Times New Roman" w:eastAsia="Cambria" w:hAnsi="Times New Roman"/>
          <w:szCs w:val="24"/>
          <w:lang w:eastAsia="en-US"/>
        </w:rPr>
        <w:t xml:space="preserve"> Записник са седнице већа Одељења за педагогију и андрагогију (извод)</w:t>
      </w:r>
    </w:p>
    <w:p w14:paraId="55D4B3DD" w14:textId="77777777" w:rsidR="000C3BC2" w:rsidRPr="00870157" w:rsidRDefault="000C3BC2" w:rsidP="00597B9F">
      <w:pPr>
        <w:suppressAutoHyphens w:val="0"/>
        <w:rPr>
          <w:rFonts w:ascii="Times New Roman" w:eastAsia="Cambria" w:hAnsi="Times New Roman"/>
          <w:szCs w:val="24"/>
          <w:lang w:val="sr-Cyrl-RS" w:eastAsia="en-US"/>
        </w:rPr>
      </w:pPr>
    </w:p>
    <w:p w14:paraId="48A20A71" w14:textId="77777777" w:rsidR="000C3BC2" w:rsidRPr="00870157" w:rsidRDefault="000C3BC2" w:rsidP="00597B9F">
      <w:pPr>
        <w:suppressAutoHyphens w:val="0"/>
        <w:rPr>
          <w:rFonts w:ascii="Times New Roman" w:eastAsia="Cambria" w:hAnsi="Times New Roman"/>
          <w:szCs w:val="24"/>
          <w:lang w:val="sr-Cyrl-RS" w:eastAsia="en-US"/>
        </w:rPr>
      </w:pPr>
    </w:p>
    <w:p w14:paraId="0C99D0D2" w14:textId="77777777" w:rsidR="000C3BC2" w:rsidRDefault="000C3BC2" w:rsidP="00597B9F">
      <w:pPr>
        <w:suppressAutoHyphens w:val="0"/>
        <w:rPr>
          <w:rFonts w:ascii="Times New Roman" w:eastAsia="Cambria" w:hAnsi="Times New Roman"/>
          <w:szCs w:val="24"/>
          <w:lang w:val="sr-Cyrl-RS" w:eastAsia="en-US"/>
        </w:rPr>
      </w:pPr>
    </w:p>
    <w:p w14:paraId="49A48727" w14:textId="77777777" w:rsidR="005C17E8" w:rsidRDefault="005C17E8" w:rsidP="00597B9F">
      <w:pPr>
        <w:suppressAutoHyphens w:val="0"/>
        <w:rPr>
          <w:rFonts w:ascii="Times New Roman" w:eastAsia="Cambria" w:hAnsi="Times New Roman"/>
          <w:szCs w:val="24"/>
          <w:lang w:val="sr-Cyrl-RS" w:eastAsia="en-US"/>
        </w:rPr>
      </w:pPr>
    </w:p>
    <w:p w14:paraId="39D7CA81" w14:textId="77777777" w:rsidR="005C17E8" w:rsidRDefault="005C17E8" w:rsidP="00597B9F">
      <w:pPr>
        <w:suppressAutoHyphens w:val="0"/>
        <w:rPr>
          <w:rFonts w:ascii="Times New Roman" w:eastAsia="Cambria" w:hAnsi="Times New Roman"/>
          <w:szCs w:val="24"/>
          <w:lang w:val="sr-Cyrl-RS" w:eastAsia="en-US"/>
        </w:rPr>
      </w:pPr>
    </w:p>
    <w:p w14:paraId="3250166B" w14:textId="77777777" w:rsidR="005C17E8" w:rsidRDefault="005C17E8" w:rsidP="00597B9F">
      <w:pPr>
        <w:suppressAutoHyphens w:val="0"/>
        <w:rPr>
          <w:rFonts w:ascii="Times New Roman" w:eastAsia="Cambria" w:hAnsi="Times New Roman"/>
          <w:szCs w:val="24"/>
          <w:lang w:val="sr-Cyrl-RS" w:eastAsia="en-US"/>
        </w:rPr>
      </w:pPr>
    </w:p>
    <w:p w14:paraId="5EC5D4EE" w14:textId="77777777" w:rsidR="005C17E8" w:rsidRDefault="005C17E8" w:rsidP="00597B9F">
      <w:pPr>
        <w:suppressAutoHyphens w:val="0"/>
        <w:rPr>
          <w:rFonts w:ascii="Times New Roman" w:eastAsia="Cambria" w:hAnsi="Times New Roman"/>
          <w:szCs w:val="24"/>
          <w:lang w:val="sr-Cyrl-RS" w:eastAsia="en-US"/>
        </w:rPr>
      </w:pPr>
    </w:p>
    <w:p w14:paraId="5452B50D" w14:textId="77777777" w:rsidR="005C17E8" w:rsidRDefault="005C17E8" w:rsidP="00597B9F">
      <w:pPr>
        <w:suppressAutoHyphens w:val="0"/>
        <w:rPr>
          <w:rFonts w:ascii="Times New Roman" w:eastAsia="Cambria" w:hAnsi="Times New Roman"/>
          <w:szCs w:val="24"/>
          <w:lang w:val="sr-Cyrl-RS" w:eastAsia="en-US"/>
        </w:rPr>
      </w:pPr>
    </w:p>
    <w:p w14:paraId="26CDDAA6" w14:textId="77777777" w:rsidR="005C17E8" w:rsidRDefault="005C17E8" w:rsidP="00597B9F">
      <w:pPr>
        <w:suppressAutoHyphens w:val="0"/>
        <w:rPr>
          <w:rFonts w:ascii="Times New Roman" w:eastAsia="Cambria" w:hAnsi="Times New Roman"/>
          <w:szCs w:val="24"/>
          <w:lang w:val="sr-Cyrl-RS" w:eastAsia="en-US"/>
        </w:rPr>
      </w:pPr>
    </w:p>
    <w:p w14:paraId="1DEEAEA3" w14:textId="77777777" w:rsidR="005C17E8" w:rsidRDefault="005C17E8" w:rsidP="00597B9F">
      <w:pPr>
        <w:suppressAutoHyphens w:val="0"/>
        <w:rPr>
          <w:rFonts w:ascii="Times New Roman" w:eastAsia="Cambria" w:hAnsi="Times New Roman"/>
          <w:szCs w:val="24"/>
          <w:lang w:val="sr-Cyrl-RS" w:eastAsia="en-US"/>
        </w:rPr>
      </w:pPr>
    </w:p>
    <w:p w14:paraId="79E42626" w14:textId="77777777" w:rsidR="005C17E8" w:rsidRDefault="005C17E8" w:rsidP="00597B9F">
      <w:pPr>
        <w:suppressAutoHyphens w:val="0"/>
        <w:rPr>
          <w:rFonts w:ascii="Times New Roman" w:eastAsia="Cambria" w:hAnsi="Times New Roman"/>
          <w:szCs w:val="24"/>
          <w:lang w:val="sr-Cyrl-RS" w:eastAsia="en-US"/>
        </w:rPr>
      </w:pPr>
    </w:p>
    <w:p w14:paraId="2A783B1A" w14:textId="77777777" w:rsidR="005C17E8" w:rsidRDefault="005C17E8" w:rsidP="00597B9F">
      <w:pPr>
        <w:suppressAutoHyphens w:val="0"/>
        <w:rPr>
          <w:rFonts w:ascii="Times New Roman" w:eastAsia="Cambria" w:hAnsi="Times New Roman"/>
          <w:szCs w:val="24"/>
          <w:lang w:val="sr-Cyrl-RS" w:eastAsia="en-US"/>
        </w:rPr>
      </w:pPr>
    </w:p>
    <w:p w14:paraId="4BC2FF93" w14:textId="77777777" w:rsidR="005C17E8" w:rsidRDefault="005C17E8" w:rsidP="00597B9F">
      <w:pPr>
        <w:suppressAutoHyphens w:val="0"/>
        <w:rPr>
          <w:rFonts w:ascii="Times New Roman" w:eastAsia="Cambria" w:hAnsi="Times New Roman"/>
          <w:szCs w:val="24"/>
          <w:lang w:val="sr-Cyrl-RS" w:eastAsia="en-US"/>
        </w:rPr>
      </w:pPr>
    </w:p>
    <w:p w14:paraId="65503C53" w14:textId="77777777" w:rsidR="005C17E8" w:rsidRDefault="005C17E8" w:rsidP="00597B9F">
      <w:pPr>
        <w:suppressAutoHyphens w:val="0"/>
        <w:rPr>
          <w:rFonts w:ascii="Times New Roman" w:eastAsia="Cambria" w:hAnsi="Times New Roman"/>
          <w:szCs w:val="24"/>
          <w:lang w:val="sr-Cyrl-RS" w:eastAsia="en-US"/>
        </w:rPr>
      </w:pPr>
    </w:p>
    <w:p w14:paraId="24B267AA" w14:textId="77777777" w:rsidR="005C17E8" w:rsidRDefault="005C17E8" w:rsidP="00597B9F">
      <w:pPr>
        <w:suppressAutoHyphens w:val="0"/>
        <w:rPr>
          <w:rFonts w:ascii="Times New Roman" w:eastAsia="Cambria" w:hAnsi="Times New Roman"/>
          <w:szCs w:val="24"/>
          <w:lang w:val="sr-Cyrl-RS" w:eastAsia="en-US"/>
        </w:rPr>
      </w:pPr>
    </w:p>
    <w:p w14:paraId="115A918D" w14:textId="77777777" w:rsidR="005C17E8" w:rsidRPr="00870157" w:rsidRDefault="005C17E8" w:rsidP="00597B9F">
      <w:pPr>
        <w:suppressAutoHyphens w:val="0"/>
        <w:rPr>
          <w:rFonts w:ascii="Times New Roman" w:eastAsia="Cambria" w:hAnsi="Times New Roman"/>
          <w:szCs w:val="24"/>
          <w:lang w:val="sr-Cyrl-RS" w:eastAsia="en-US"/>
        </w:rPr>
      </w:pPr>
    </w:p>
    <w:p w14:paraId="61254316" w14:textId="77777777" w:rsidR="00ED36DF" w:rsidRPr="00870157" w:rsidRDefault="00ED36DF" w:rsidP="00C800CA">
      <w:pPr>
        <w:keepNext/>
        <w:keepLines/>
        <w:numPr>
          <w:ilvl w:val="1"/>
          <w:numId w:val="21"/>
        </w:numPr>
        <w:spacing w:before="280" w:after="240"/>
        <w:jc w:val="left"/>
        <w:outlineLvl w:val="1"/>
        <w:rPr>
          <w:rFonts w:ascii="Times New Roman" w:eastAsiaTheme="majorEastAsia" w:hAnsi="Times New Roman"/>
          <w:color w:val="7B230B" w:themeColor="accent1" w:themeShade="BF"/>
          <w:sz w:val="32"/>
          <w:szCs w:val="26"/>
        </w:rPr>
      </w:pPr>
      <w:bookmarkStart w:id="6" w:name="_heading=h.h2flzzs83ajt" w:colFirst="0" w:colLast="0"/>
      <w:bookmarkStart w:id="7" w:name="_Toc198504580"/>
      <w:bookmarkEnd w:id="6"/>
      <w:r w:rsidRPr="00870157">
        <w:rPr>
          <w:rFonts w:ascii="Times New Roman" w:eastAsiaTheme="majorEastAsia" w:hAnsi="Times New Roman"/>
          <w:color w:val="7B230B" w:themeColor="accent1" w:themeShade="BF"/>
          <w:sz w:val="32"/>
          <w:szCs w:val="26"/>
        </w:rPr>
        <w:lastRenderedPageBreak/>
        <w:t>Стандард 5: Квалитет наставног процеса</w:t>
      </w:r>
      <w:bookmarkEnd w:id="7"/>
    </w:p>
    <w:p w14:paraId="6D8B7BC8" w14:textId="587D9245" w:rsidR="00ED36DF" w:rsidRPr="00870157" w:rsidRDefault="00000000" w:rsidP="00ED36DF">
      <w:pPr>
        <w:spacing w:after="0"/>
        <w:ind w:firstLine="720"/>
        <w:rPr>
          <w:rFonts w:ascii="Times New Roman" w:eastAsia="Cambria" w:hAnsi="Times New Roman"/>
          <w:szCs w:val="24"/>
        </w:rPr>
      </w:pPr>
      <w:sdt>
        <w:sdtPr>
          <w:rPr>
            <w:rFonts w:ascii="Times New Roman" w:hAnsi="Times New Roman"/>
            <w:szCs w:val="24"/>
          </w:rPr>
          <w:tag w:val="goog_rdk_1"/>
          <w:id w:val="-1371763567"/>
          <w:showingPlcHdr/>
        </w:sdtPr>
        <w:sdtContent>
          <w:r w:rsidR="00ED36DF" w:rsidRPr="00870157">
            <w:rPr>
              <w:rFonts w:ascii="Times New Roman" w:hAnsi="Times New Roman"/>
              <w:szCs w:val="24"/>
            </w:rPr>
            <w:t xml:space="preserve">     </w:t>
          </w:r>
        </w:sdtContent>
      </w:sdt>
      <w:sdt>
        <w:sdtPr>
          <w:rPr>
            <w:rFonts w:ascii="Times New Roman" w:hAnsi="Times New Roman"/>
            <w:szCs w:val="24"/>
          </w:rPr>
          <w:tag w:val="goog_rdk_2"/>
          <w:id w:val="-58562488"/>
        </w:sdtPr>
        <w:sdtContent>
          <w:r w:rsidR="00ED36DF" w:rsidRPr="00870157">
            <w:rPr>
              <w:rFonts w:ascii="Times New Roman" w:eastAsia="Cambria" w:hAnsi="Times New Roman"/>
              <w:szCs w:val="24"/>
            </w:rPr>
            <w:t xml:space="preserve">Филозофски </w:t>
          </w:r>
        </w:sdtContent>
      </w:sdt>
      <w:r w:rsidR="00ED36DF" w:rsidRPr="00870157">
        <w:rPr>
          <w:rFonts w:ascii="Times New Roman" w:eastAsia="Cambria" w:hAnsi="Times New Roman"/>
          <w:szCs w:val="24"/>
        </w:rPr>
        <w:t xml:space="preserve">факултет </w:t>
      </w:r>
      <w:sdt>
        <w:sdtPr>
          <w:rPr>
            <w:rFonts w:ascii="Times New Roman" w:hAnsi="Times New Roman"/>
            <w:szCs w:val="24"/>
          </w:rPr>
          <w:tag w:val="goog_rdk_4"/>
          <w:id w:val="1756562936"/>
        </w:sdtPr>
        <w:sdtContent>
          <w:r w:rsidR="00ED36DF" w:rsidRPr="00870157">
            <w:rPr>
              <w:rFonts w:ascii="Times New Roman" w:eastAsia="Cambria" w:hAnsi="Times New Roman"/>
              <w:szCs w:val="24"/>
            </w:rPr>
            <w:t xml:space="preserve">је остваривање наставног процеса </w:t>
          </w:r>
        </w:sdtContent>
      </w:sdt>
      <w:r w:rsidR="00ED36DF" w:rsidRPr="00870157">
        <w:rPr>
          <w:rFonts w:ascii="Times New Roman" w:eastAsia="Cambria" w:hAnsi="Times New Roman"/>
          <w:szCs w:val="24"/>
        </w:rPr>
        <w:t>уре</w:t>
      </w:r>
      <w:sdt>
        <w:sdtPr>
          <w:rPr>
            <w:rFonts w:ascii="Times New Roman" w:hAnsi="Times New Roman"/>
            <w:szCs w:val="24"/>
          </w:rPr>
          <w:tag w:val="goog_rdk_5"/>
          <w:id w:val="877049385"/>
        </w:sdtPr>
        <w:sdtContent>
          <w:r w:rsidR="00ED36DF" w:rsidRPr="00870157">
            <w:rPr>
              <w:rFonts w:ascii="Times New Roman" w:eastAsia="Cambria" w:hAnsi="Times New Roman"/>
              <w:szCs w:val="24"/>
            </w:rPr>
            <w:t>дио</w:t>
          </w:r>
        </w:sdtContent>
      </w:sdt>
      <w:sdt>
        <w:sdtPr>
          <w:rPr>
            <w:rFonts w:ascii="Times New Roman" w:hAnsi="Times New Roman"/>
            <w:szCs w:val="24"/>
          </w:rPr>
          <w:tag w:val="goog_rdk_6"/>
          <w:id w:val="-1452002123"/>
          <w:showingPlcHdr/>
        </w:sdtPr>
        <w:sdtContent>
          <w:r w:rsidR="00ED36DF" w:rsidRPr="00870157">
            <w:rPr>
              <w:rFonts w:ascii="Times New Roman" w:hAnsi="Times New Roman"/>
              <w:szCs w:val="24"/>
            </w:rPr>
            <w:t xml:space="preserve">     </w:t>
          </w:r>
        </w:sdtContent>
      </w:sdt>
      <w:r w:rsidR="00ED36DF" w:rsidRPr="00870157">
        <w:rPr>
          <w:rFonts w:ascii="Times New Roman" w:eastAsia="Cambria" w:hAnsi="Times New Roman"/>
          <w:szCs w:val="24"/>
        </w:rPr>
        <w:t xml:space="preserve"> </w:t>
      </w:r>
      <w:sdt>
        <w:sdtPr>
          <w:rPr>
            <w:rFonts w:ascii="Times New Roman" w:hAnsi="Times New Roman"/>
            <w:szCs w:val="24"/>
          </w:rPr>
          <w:tag w:val="goog_rdk_7"/>
          <w:id w:val="1619637258"/>
          <w:showingPlcHdr/>
        </w:sdtPr>
        <w:sdtContent>
          <w:r w:rsidR="00ED36DF" w:rsidRPr="00870157">
            <w:rPr>
              <w:rFonts w:ascii="Times New Roman" w:hAnsi="Times New Roman"/>
              <w:szCs w:val="24"/>
            </w:rPr>
            <w:t xml:space="preserve">     </w:t>
          </w:r>
        </w:sdtContent>
      </w:sdt>
      <w:r w:rsidR="00ED36DF" w:rsidRPr="00870157">
        <w:rPr>
          <w:rFonts w:ascii="Times New Roman" w:eastAsia="Cambria" w:hAnsi="Times New Roman"/>
          <w:szCs w:val="24"/>
        </w:rPr>
        <w:t xml:space="preserve">Статутом факултета и пратећим правилницима којима се дефинишу и регулишу кључни сегменти и аспекти наставе. Правила студирања на основним академским студијама дефинисана су </w:t>
      </w:r>
      <w:r w:rsidR="00ED36DF" w:rsidRPr="00870157">
        <w:rPr>
          <w:rFonts w:ascii="Times New Roman" w:hAnsi="Times New Roman"/>
        </w:rPr>
        <w:fldChar w:fldCharType="begin"/>
      </w:r>
      <w:r w:rsidR="00ED36DF" w:rsidRPr="00870157">
        <w:rPr>
          <w:rFonts w:ascii="Times New Roman" w:hAnsi="Times New Roman"/>
        </w:rPr>
        <w:instrText>HYPERLINK "http://www.f.bg.ac.rs/files/akta/Prav-OS-2006.doc" \h</w:instrText>
      </w:r>
      <w:r w:rsidR="00ED36DF" w:rsidRPr="00870157">
        <w:rPr>
          <w:rFonts w:ascii="Times New Roman" w:hAnsi="Times New Roman"/>
        </w:rPr>
      </w:r>
      <w:r w:rsidR="00ED36DF" w:rsidRPr="00870157">
        <w:rPr>
          <w:rFonts w:ascii="Times New Roman" w:hAnsi="Times New Roman"/>
        </w:rPr>
        <w:fldChar w:fldCharType="separate"/>
      </w:r>
      <w:r w:rsidR="00ED36DF" w:rsidRPr="00870157">
        <w:rPr>
          <w:rFonts w:ascii="Times New Roman" w:eastAsia="Cambria" w:hAnsi="Times New Roman"/>
          <w:i/>
          <w:color w:val="7B230B"/>
          <w:szCs w:val="24"/>
          <w:highlight w:val="white"/>
        </w:rPr>
        <w:t>Правилима основних академских студија</w:t>
      </w:r>
      <w:r w:rsidR="00ED36DF" w:rsidRPr="00870157">
        <w:rPr>
          <w:rFonts w:ascii="Times New Roman" w:hAnsi="Times New Roman"/>
        </w:rPr>
        <w:fldChar w:fldCharType="end"/>
      </w:r>
      <w:r w:rsidR="00ED36DF" w:rsidRPr="00870157">
        <w:rPr>
          <w:rFonts w:ascii="Times New Roman" w:eastAsia="Cambria" w:hAnsi="Times New Roman"/>
          <w:szCs w:val="24"/>
          <w:highlight w:val="white"/>
        </w:rPr>
        <w:t xml:space="preserve"> за студенте уписане од школске 2006/2007. године.</w:t>
      </w:r>
    </w:p>
    <w:p w14:paraId="1B188ADD" w14:textId="77777777" w:rsidR="00ED36DF" w:rsidRPr="00870157" w:rsidRDefault="00ED36DF" w:rsidP="00ED36DF">
      <w:pPr>
        <w:spacing w:after="0"/>
        <w:ind w:firstLine="720"/>
        <w:rPr>
          <w:rFonts w:ascii="Times New Roman" w:eastAsia="Cambria" w:hAnsi="Times New Roman"/>
          <w:szCs w:val="24"/>
        </w:rPr>
      </w:pPr>
      <w:r w:rsidRPr="00870157">
        <w:rPr>
          <w:rFonts w:ascii="Times New Roman" w:eastAsia="Cambria" w:hAnsi="Times New Roman"/>
          <w:szCs w:val="24"/>
        </w:rPr>
        <w:t xml:space="preserve">Квалитет наставног процеса дефинише се и регулише Статутом факултета, правилницима којима се уређују различити аспекти наставног процеса, као и актима којима се утврђују стандарди и поступци за обезбеђивање квалитета и самовредновање рада Филозофског факултета. Систематско праћење и редовнa контрола квалитета наставног процеса регулисани су </w:t>
      </w:r>
      <w:r w:rsidRPr="00870157">
        <w:rPr>
          <w:rFonts w:ascii="Times New Roman" w:hAnsi="Times New Roman"/>
        </w:rPr>
        <w:fldChar w:fldCharType="begin"/>
      </w:r>
      <w:r w:rsidRPr="00870157">
        <w:rPr>
          <w:rFonts w:ascii="Times New Roman" w:hAnsi="Times New Roman"/>
        </w:rPr>
        <w:instrText>HYPERLINK "http://www.f.bg.ac.rs/files/akta/Statut_2018.doc"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i/>
          <w:color w:val="7B230B"/>
          <w:szCs w:val="24"/>
        </w:rPr>
        <w:t>Статутом</w:t>
      </w:r>
      <w:r w:rsidRPr="00870157">
        <w:rPr>
          <w:rFonts w:ascii="Times New Roman" w:hAnsi="Times New Roman"/>
        </w:rPr>
        <w:fldChar w:fldCharType="end"/>
      </w:r>
      <w:r w:rsidRPr="00870157">
        <w:rPr>
          <w:rFonts w:ascii="Times New Roman" w:eastAsia="Cambria" w:hAnsi="Times New Roman"/>
          <w:szCs w:val="24"/>
        </w:rPr>
        <w:t xml:space="preserve"> (Члан 234. и 235.) и </w:t>
      </w:r>
      <w:r w:rsidRPr="00870157">
        <w:rPr>
          <w:rFonts w:ascii="Times New Roman" w:hAnsi="Times New Roman"/>
        </w:rPr>
        <w:fldChar w:fldCharType="begin"/>
      </w:r>
      <w:r w:rsidRPr="00870157">
        <w:rPr>
          <w:rFonts w:ascii="Times New Roman" w:hAnsi="Times New Roman"/>
        </w:rPr>
        <w:instrText>HYPERLINK "http://www.f.bg.ac.rs/files/akta/Prav-samovred.doc"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i/>
          <w:color w:val="7B230B"/>
          <w:szCs w:val="24"/>
        </w:rPr>
        <w:t>Правилником о обезбеђивању квалитета и самовредновању</w:t>
      </w:r>
      <w:r w:rsidRPr="00870157">
        <w:rPr>
          <w:rFonts w:ascii="Times New Roman" w:hAnsi="Times New Roman"/>
        </w:rPr>
        <w:fldChar w:fldCharType="end"/>
      </w:r>
      <w:r w:rsidRPr="00870157">
        <w:rPr>
          <w:rFonts w:ascii="Times New Roman" w:eastAsia="Cambria" w:hAnsi="Times New Roman"/>
          <w:szCs w:val="24"/>
        </w:rPr>
        <w:t xml:space="preserve">.  </w:t>
      </w:r>
    </w:p>
    <w:p w14:paraId="179406A5" w14:textId="77777777" w:rsidR="00ED36DF" w:rsidRPr="00870157" w:rsidRDefault="00ED36DF" w:rsidP="00ED36DF">
      <w:pPr>
        <w:spacing w:after="0"/>
        <w:ind w:firstLine="720"/>
        <w:rPr>
          <w:rFonts w:ascii="Times New Roman" w:eastAsia="Cambria" w:hAnsi="Times New Roman"/>
          <w:szCs w:val="24"/>
        </w:rPr>
      </w:pPr>
      <w:r w:rsidRPr="00870157">
        <w:rPr>
          <w:rFonts w:ascii="Times New Roman" w:eastAsia="Cambria" w:hAnsi="Times New Roman"/>
          <w:szCs w:val="24"/>
        </w:rPr>
        <w:t>Основне академске студије педагогије реализују се према програму који је акредитован 2021. године. Студијски програм обухвата 38 обавезних и девет изборних предмета, укључујући и страни језик. Понуђен је 31 изборни предмет у оквиру девет изборних блокова из области педагогије, психологије</w:t>
      </w:r>
      <w:sdt>
        <w:sdtPr>
          <w:rPr>
            <w:rFonts w:ascii="Times New Roman" w:hAnsi="Times New Roman"/>
            <w:szCs w:val="24"/>
          </w:rPr>
          <w:tag w:val="goog_rdk_8"/>
          <w:id w:val="1186414026"/>
          <w:showingPlcHdr/>
        </w:sdtPr>
        <w:sdtContent>
          <w:r w:rsidRPr="00870157">
            <w:rPr>
              <w:rFonts w:ascii="Times New Roman" w:hAnsi="Times New Roman"/>
              <w:szCs w:val="24"/>
            </w:rPr>
            <w:t xml:space="preserve">     </w:t>
          </w:r>
        </w:sdtContent>
      </w:sdt>
      <w:sdt>
        <w:sdtPr>
          <w:rPr>
            <w:rFonts w:ascii="Times New Roman" w:hAnsi="Times New Roman"/>
            <w:szCs w:val="24"/>
          </w:rPr>
          <w:tag w:val="goog_rdk_9"/>
          <w:id w:val="-1145514958"/>
        </w:sdtPr>
        <w:sdtContent>
          <w:r w:rsidRPr="00870157">
            <w:rPr>
              <w:rFonts w:ascii="Times New Roman" w:eastAsia="Cambria" w:hAnsi="Times New Roman"/>
              <w:szCs w:val="24"/>
            </w:rPr>
            <w:t xml:space="preserve"> </w:t>
          </w:r>
        </w:sdtContent>
      </w:sdt>
      <w:r w:rsidRPr="00870157">
        <w:rPr>
          <w:rFonts w:ascii="Times New Roman" w:eastAsia="Cambria" w:hAnsi="Times New Roman"/>
          <w:szCs w:val="24"/>
        </w:rPr>
        <w:t xml:space="preserve">и страних језика. Из сваког блока студент бира по један предмет. Програмом је предвиђена и стручна пракса студената на трећој и четвртој години студија, у предшколским и школским институцијама. </w:t>
      </w:r>
    </w:p>
    <w:p w14:paraId="24CFB0EC" w14:textId="48C61A66" w:rsidR="00ED36DF" w:rsidRPr="00870157" w:rsidRDefault="00ED36DF" w:rsidP="00ED36DF">
      <w:pPr>
        <w:keepLines/>
        <w:spacing w:after="0"/>
        <w:ind w:firstLine="720"/>
        <w:rPr>
          <w:rFonts w:ascii="Times New Roman" w:eastAsia="Cambria" w:hAnsi="Times New Roman"/>
          <w:szCs w:val="24"/>
        </w:rPr>
      </w:pPr>
      <w:hyperlink r:id="rId13">
        <w:r w:rsidRPr="00870157">
          <w:rPr>
            <w:rFonts w:ascii="Times New Roman" w:eastAsia="Cambria" w:hAnsi="Times New Roman"/>
            <w:i/>
            <w:iCs/>
            <w:color w:val="7B230B"/>
            <w:szCs w:val="24"/>
          </w:rPr>
          <w:t>План извођења наставе и испитних рокова</w:t>
        </w:r>
      </w:hyperlink>
      <w:r w:rsidRPr="00870157">
        <w:rPr>
          <w:rFonts w:ascii="Times New Roman" w:eastAsia="Cambria" w:hAnsi="Times New Roman"/>
          <w:szCs w:val="24"/>
        </w:rPr>
        <w:t xml:space="preserve"> доноси Савет Филозофског факултета. План извођења наставе и испитних рокова објављује се на интернет страници факултета пре почетка академске године. Студенти су унапред, пре почетка текуће академске године, упознати и са </w:t>
      </w:r>
      <w:r w:rsidRPr="00870157">
        <w:rPr>
          <w:rFonts w:ascii="Times New Roman" w:hAnsi="Times New Roman"/>
        </w:rPr>
        <w:fldChar w:fldCharType="begin"/>
      </w:r>
      <w:r w:rsidRPr="00870157">
        <w:rPr>
          <w:rFonts w:ascii="Times New Roman" w:hAnsi="Times New Roman"/>
        </w:rPr>
        <w:instrText>HYPERLINK "https://www.f.bg.ac.rs/pedagogija/raspored_predavanja&amp;studije=1&amp;semestar=1"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i/>
          <w:iCs/>
          <w:color w:val="7B230B"/>
          <w:szCs w:val="24"/>
        </w:rPr>
        <w:t>распоредом предавања</w:t>
      </w:r>
      <w:r w:rsidRPr="00870157">
        <w:rPr>
          <w:rFonts w:ascii="Times New Roman" w:hAnsi="Times New Roman"/>
        </w:rPr>
        <w:fldChar w:fldCharType="end"/>
      </w:r>
      <w:r w:rsidRPr="00870157">
        <w:rPr>
          <w:rFonts w:ascii="Times New Roman" w:eastAsia="Cambria" w:hAnsi="Times New Roman"/>
          <w:szCs w:val="24"/>
        </w:rPr>
        <w:t xml:space="preserve">. О евентуалним изменама у распореду часова и терминима полагања испита студенти се благовремено информишу путем имејла и обавештењем на интернет страници факултета. </w:t>
      </w:r>
      <w:r w:rsidRPr="00870157">
        <w:rPr>
          <w:rFonts w:ascii="Times New Roman" w:hAnsi="Times New Roman"/>
          <w:szCs w:val="24"/>
        </w:rPr>
        <w:t>У прилогу су представљена документа којима се обезбеђује поштовање плана и распореда наставе (</w:t>
      </w:r>
      <w:r w:rsidRPr="00870157">
        <w:rPr>
          <w:rFonts w:ascii="Times New Roman" w:hAnsi="Times New Roman"/>
        </w:rPr>
        <w:fldChar w:fldCharType="begin"/>
      </w:r>
      <w:r w:rsidRPr="00870157">
        <w:rPr>
          <w:rFonts w:ascii="Times New Roman" w:hAnsi="Times New Roman"/>
        </w:rPr>
        <w:instrText>HYPERLINK \l "Прилог_5_2"</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hAnsi="Times New Roman"/>
          <w:b/>
          <w:szCs w:val="24"/>
        </w:rPr>
        <w:t>Прилог 5.2</w:t>
      </w:r>
      <w:r w:rsidRPr="00870157">
        <w:rPr>
          <w:rFonts w:ascii="Times New Roman" w:hAnsi="Times New Roman"/>
        </w:rPr>
        <w:fldChar w:fldCharType="end"/>
      </w:r>
      <w:r w:rsidRPr="00870157">
        <w:rPr>
          <w:rFonts w:ascii="Times New Roman" w:hAnsi="Times New Roman"/>
          <w:szCs w:val="24"/>
        </w:rPr>
        <w:t>).</w:t>
      </w:r>
    </w:p>
    <w:p w14:paraId="4EC3246D" w14:textId="77777777" w:rsidR="00ED36DF" w:rsidRPr="00870157" w:rsidRDefault="00ED36DF" w:rsidP="00ED36DF">
      <w:pPr>
        <w:spacing w:after="0"/>
        <w:ind w:firstLine="720"/>
        <w:rPr>
          <w:rFonts w:ascii="Times New Roman" w:hAnsi="Times New Roman"/>
          <w:szCs w:val="24"/>
        </w:rPr>
      </w:pPr>
      <w:r w:rsidRPr="00870157">
        <w:rPr>
          <w:rFonts w:ascii="Times New Roman" w:eastAsia="Cambria" w:hAnsi="Times New Roman"/>
          <w:szCs w:val="24"/>
        </w:rPr>
        <w:t xml:space="preserve">На почетку семестра студенти се упознају са основним информацијама о сваком студијском предмету. Предметни наставници дају информација о:  задуженим наставницима и сарадницима на предмету; ЕСПБ бодовима; условима, циљевима и планираним исходима предмета; тематским целинама и наставним садржајима; обавезној и допунској литератури; начину реализације наставе; предиспитним и </w:t>
      </w:r>
      <w:r w:rsidRPr="00870157">
        <w:rPr>
          <w:rFonts w:ascii="Times New Roman" w:eastAsia="Cambria" w:hAnsi="Times New Roman"/>
          <w:szCs w:val="24"/>
        </w:rPr>
        <w:lastRenderedPageBreak/>
        <w:t xml:space="preserve">испитним обавезама и начином праћења и оцењивања рада студената. </w:t>
      </w:r>
      <w:r w:rsidRPr="00870157">
        <w:rPr>
          <w:rFonts w:ascii="Times New Roman" w:hAnsi="Times New Roman"/>
        </w:rPr>
        <w:fldChar w:fldCharType="begin"/>
      </w:r>
      <w:r w:rsidRPr="00870157">
        <w:rPr>
          <w:rFonts w:ascii="Times New Roman" w:hAnsi="Times New Roman"/>
        </w:rPr>
        <w:instrText>HYPERLINK "http://www.f.bg.ac.rs/pedagogija/program_studija.php?god=4&amp;nivo=0" \h</w:instrText>
      </w:r>
      <w:r w:rsidRPr="00870157">
        <w:rPr>
          <w:rFonts w:ascii="Times New Roman" w:hAnsi="Times New Roman"/>
        </w:rPr>
      </w:r>
      <w:r w:rsidRPr="00870157">
        <w:rPr>
          <w:rFonts w:ascii="Times New Roman" w:hAnsi="Times New Roman"/>
        </w:rPr>
        <w:fldChar w:fldCharType="separate"/>
      </w:r>
      <w:r w:rsidRPr="00870157">
        <w:rPr>
          <w:rFonts w:ascii="Times New Roman" w:eastAsia="Cambria" w:hAnsi="Times New Roman"/>
          <w:i/>
          <w:iCs/>
          <w:color w:val="7B230B"/>
          <w:szCs w:val="24"/>
        </w:rPr>
        <w:t>Спецификације за сваки студијски предмет</w:t>
      </w:r>
      <w:r w:rsidRPr="00870157">
        <w:rPr>
          <w:rFonts w:ascii="Times New Roman" w:hAnsi="Times New Roman"/>
        </w:rPr>
        <w:fldChar w:fldCharType="end"/>
      </w:r>
      <w:r w:rsidRPr="00870157">
        <w:rPr>
          <w:rFonts w:ascii="Times New Roman" w:eastAsia="Cambria" w:hAnsi="Times New Roman"/>
          <w:szCs w:val="24"/>
        </w:rPr>
        <w:t xml:space="preserve"> доступне су на интернет страници факултета. </w:t>
      </w:r>
    </w:p>
    <w:p w14:paraId="2F594982" w14:textId="77777777" w:rsidR="00ED36DF" w:rsidRPr="00870157" w:rsidRDefault="00ED36DF" w:rsidP="00ED36DF">
      <w:pPr>
        <w:spacing w:after="0"/>
        <w:ind w:firstLine="720"/>
        <w:rPr>
          <w:rFonts w:ascii="Times New Roman" w:hAnsi="Times New Roman"/>
          <w:szCs w:val="24"/>
        </w:rPr>
      </w:pPr>
      <w:r w:rsidRPr="00870157">
        <w:rPr>
          <w:rFonts w:ascii="Times New Roman" w:hAnsi="Times New Roman"/>
          <w:szCs w:val="24"/>
        </w:rPr>
        <w:t>Наставни процес одвија се према програму за сваки студијски предмет. Методе извођења наставе су: предавања, вежбе, семинари, дискусије, истраживања, рад у групама, менторски рад, консултације и друго.  Наставници и сарадници су подстицани у примени различитих облика наставе и наставних метода, односно негују оријентацију ка интерактивној настави, практичном и самосталном раду студената. Посебан значај се придаје сагледавању и анализирању разноврсних примера и проблемских ситуација из васпитнообразовне праксе које студенти обрађују у оквиру активности на наставним часовима, у форми предиспитних активности или испитног рада. Оваквим  укључивањем разноврсних облика и метода рада у настави, као и многобројних начина обављања предиспитних активности и испита обезбеђује се остваривање постављених циљева студијског програма основних академских студија педагогије, односно исхода предвиђених студијским програмом.</w:t>
      </w:r>
    </w:p>
    <w:p w14:paraId="0F65C6E3" w14:textId="77777777" w:rsidR="00ED36DF" w:rsidRPr="00870157" w:rsidRDefault="00ED36DF" w:rsidP="00ED36DF">
      <w:pPr>
        <w:spacing w:after="0"/>
        <w:ind w:firstLine="720"/>
        <w:rPr>
          <w:rFonts w:ascii="Times New Roman" w:eastAsia="Cambria" w:hAnsi="Times New Roman"/>
          <w:color w:val="000000"/>
          <w:szCs w:val="24"/>
          <w:lang w:val="sr-Cyrl-RS"/>
        </w:rPr>
      </w:pPr>
      <w:r w:rsidRPr="00870157">
        <w:rPr>
          <w:rFonts w:ascii="Times New Roman" w:eastAsia="Cambria" w:hAnsi="Times New Roman"/>
          <w:szCs w:val="24"/>
        </w:rPr>
        <w:t>Са циљем да се побољша квалитет наставе на основним академским студијама педагогије континуирано се прати извођења свих облика наставе и испита. Праћење квалитета и реализације наставе у складу са плановима рада, као и квалитет наставног процеса на сваком појединачном предмету прати се путем студентске евалуације и самоевалуације наставника. Осим током наставног и консултативног рада, студенти о квалитету наставе своје мишљење изражавају путем студентског вредновања, које се реализује у виду а</w:t>
      </w:r>
      <w:r w:rsidRPr="00870157">
        <w:rPr>
          <w:rFonts w:ascii="Times New Roman" w:eastAsia="Cambria" w:hAnsi="Times New Roman"/>
          <w:color w:val="000000"/>
          <w:szCs w:val="24"/>
        </w:rPr>
        <w:t>нкетирање на крају сваког семестра.</w:t>
      </w:r>
    </w:p>
    <w:p w14:paraId="7851DF52" w14:textId="33E90DBB" w:rsidR="007B14A1" w:rsidRPr="00870157" w:rsidRDefault="007B14A1" w:rsidP="00ED36DF">
      <w:pPr>
        <w:spacing w:after="0"/>
        <w:ind w:firstLine="720"/>
        <w:rPr>
          <w:rFonts w:ascii="Times New Roman" w:eastAsia="Cambria" w:hAnsi="Times New Roman"/>
          <w:color w:val="000000"/>
          <w:szCs w:val="24"/>
          <w:lang w:val="sr-Cyrl-RS"/>
        </w:rPr>
      </w:pPr>
      <w:r w:rsidRPr="00870157">
        <w:rPr>
          <w:rFonts w:ascii="Times New Roman" w:hAnsi="Times New Roman"/>
          <w:color w:val="000000"/>
        </w:rPr>
        <w:t xml:space="preserve">Посебан значај за обезбеђивање квалитета наставе основних академских студија педагогије представља улагање у развој стручних компетенција наставника и сарадника. Запослени на Студијској групи Одељења за педагогију и андрагогију користе предности чињенице да је њихова матична научна област управо педагогија, те у процесу константне размене дидактичких и општепедагошких сазнања додатно оснажују своје компетенције. Поред учешћа у дискусијама, округлим столовима и многобројним облицима информалног образовања, наставници и сарадници Групе за педагогију своје стручне компетенције развијају и у форми разноврсних акредитованих едукација и обука, програма студијске размене, учешћем у пројектима итд. Као главне области тих облика усавршавања издвајају се технике и алати квантитативне и квалитативне методологије, поступци подстицања критичког мишљења и друго. Учешће у облицима стручног усавршавања добро је уравнотежено када се пореде ангажовања искусних професора и обучавање млађег кадра. Табеларни приказ активности наставника и </w:t>
      </w:r>
      <w:r w:rsidRPr="00870157">
        <w:rPr>
          <w:rFonts w:ascii="Times New Roman" w:hAnsi="Times New Roman"/>
          <w:color w:val="000000"/>
        </w:rPr>
        <w:lastRenderedPageBreak/>
        <w:t>сарадника Студијске Групе за педагогију које су у претходне три академске године предузете у циљу развоја стручних компетенција понуђен је у посебном прилогу (</w:t>
      </w:r>
      <w:r w:rsidRPr="00870157">
        <w:rPr>
          <w:rFonts w:ascii="Times New Roman" w:hAnsi="Times New Roman"/>
        </w:rPr>
        <w:fldChar w:fldCharType="begin"/>
      </w:r>
      <w:r w:rsidRPr="00870157">
        <w:rPr>
          <w:rFonts w:ascii="Times New Roman" w:hAnsi="Times New Roman"/>
        </w:rPr>
        <w:instrText>HYPERLINK \l "Прилог_5_3"</w:instrText>
      </w:r>
      <w:r w:rsidRPr="00870157">
        <w:rPr>
          <w:rFonts w:ascii="Times New Roman" w:hAnsi="Times New Roman"/>
        </w:rPr>
      </w:r>
      <w:r w:rsidRPr="00870157">
        <w:rPr>
          <w:rFonts w:ascii="Times New Roman" w:hAnsi="Times New Roman"/>
        </w:rPr>
        <w:fldChar w:fldCharType="separate"/>
      </w:r>
      <w:r w:rsidRPr="00870157">
        <w:rPr>
          <w:rStyle w:val="a6"/>
          <w:rFonts w:ascii="Times New Roman" w:hAnsi="Times New Roman"/>
          <w:b/>
          <w:bCs/>
        </w:rPr>
        <w:t>Прилог 5.3</w:t>
      </w:r>
      <w:r w:rsidRPr="00870157">
        <w:rPr>
          <w:rFonts w:ascii="Times New Roman" w:hAnsi="Times New Roman"/>
        </w:rPr>
        <w:fldChar w:fldCharType="end"/>
      </w:r>
      <w:r w:rsidRPr="00870157">
        <w:rPr>
          <w:rFonts w:ascii="Times New Roman" w:hAnsi="Times New Roman"/>
          <w:color w:val="000000"/>
        </w:rPr>
        <w:t>).</w:t>
      </w:r>
    </w:p>
    <w:p w14:paraId="713A9205" w14:textId="77777777" w:rsidR="00ED36DF" w:rsidRPr="00870157" w:rsidRDefault="00ED36DF" w:rsidP="00C800CA">
      <w:pPr>
        <w:keepNext/>
        <w:keepLines/>
        <w:numPr>
          <w:ilvl w:val="2"/>
          <w:numId w:val="21"/>
        </w:numPr>
        <w:spacing w:before="160" w:after="120"/>
        <w:jc w:val="left"/>
        <w:outlineLvl w:val="2"/>
        <w:rPr>
          <w:rFonts w:ascii="Times New Roman" w:eastAsiaTheme="majorEastAsia" w:hAnsi="Times New Roman"/>
          <w:b/>
          <w:color w:val="7B230B" w:themeColor="accent1" w:themeShade="BF"/>
          <w:szCs w:val="24"/>
        </w:rPr>
      </w:pPr>
      <w:r w:rsidRPr="00870157">
        <w:rPr>
          <w:rFonts w:ascii="Times New Roman" w:eastAsiaTheme="majorEastAsia" w:hAnsi="Times New Roman"/>
          <w:b/>
          <w:color w:val="7B230B" w:themeColor="accent1" w:themeShade="BF"/>
          <w:szCs w:val="24"/>
        </w:rPr>
        <w:t xml:space="preserve">SWOT анализа квалитета наставног процеса на основним студијама педагогије </w:t>
      </w:r>
    </w:p>
    <w:tbl>
      <w:tblPr>
        <w:tblW w:w="9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30"/>
        <w:gridCol w:w="630"/>
        <w:gridCol w:w="3780"/>
        <w:gridCol w:w="630"/>
      </w:tblGrid>
      <w:tr w:rsidR="00ED36DF" w:rsidRPr="00870157" w14:paraId="300ADC50" w14:textId="77777777" w:rsidTr="00B108AA">
        <w:trPr>
          <w:jc w:val="center"/>
        </w:trPr>
        <w:tc>
          <w:tcPr>
            <w:tcW w:w="4860" w:type="dxa"/>
            <w:gridSpan w:val="2"/>
            <w:shd w:val="clear" w:color="auto" w:fill="A5300F"/>
            <w:vAlign w:val="center"/>
          </w:tcPr>
          <w:p w14:paraId="6F00CF1C" w14:textId="77777777" w:rsidR="00ED36DF" w:rsidRPr="00870157" w:rsidRDefault="00ED36DF" w:rsidP="00ED36DF">
            <w:pPr>
              <w:spacing w:after="0" w:line="276" w:lineRule="auto"/>
              <w:jc w:val="center"/>
              <w:rPr>
                <w:rFonts w:ascii="Times New Roman" w:hAnsi="Times New Roman"/>
                <w:b/>
                <w:color w:val="FFFFFF"/>
                <w:szCs w:val="24"/>
              </w:rPr>
            </w:pPr>
            <w:r w:rsidRPr="00870157">
              <w:rPr>
                <w:rFonts w:ascii="Times New Roman" w:hAnsi="Times New Roman"/>
                <w:b/>
                <w:color w:val="FFFFFF"/>
                <w:szCs w:val="24"/>
              </w:rPr>
              <w:t>ПРЕДНОСТИ</w:t>
            </w:r>
          </w:p>
        </w:tc>
        <w:tc>
          <w:tcPr>
            <w:tcW w:w="4410" w:type="dxa"/>
            <w:gridSpan w:val="2"/>
            <w:shd w:val="clear" w:color="auto" w:fill="A5300F"/>
            <w:vAlign w:val="center"/>
          </w:tcPr>
          <w:p w14:paraId="0D166AC6" w14:textId="77777777" w:rsidR="00ED36DF" w:rsidRPr="00870157" w:rsidRDefault="00ED36DF" w:rsidP="00ED36DF">
            <w:pPr>
              <w:spacing w:after="0" w:line="276" w:lineRule="auto"/>
              <w:jc w:val="center"/>
              <w:rPr>
                <w:rFonts w:ascii="Times New Roman" w:hAnsi="Times New Roman"/>
                <w:b/>
                <w:color w:val="FFFFFF"/>
                <w:szCs w:val="24"/>
              </w:rPr>
            </w:pPr>
            <w:r w:rsidRPr="00870157">
              <w:rPr>
                <w:rFonts w:ascii="Times New Roman" w:hAnsi="Times New Roman"/>
                <w:b/>
                <w:color w:val="FFFFFF"/>
                <w:szCs w:val="24"/>
              </w:rPr>
              <w:t>СЛАБОСТИ</w:t>
            </w:r>
          </w:p>
        </w:tc>
      </w:tr>
      <w:tr w:rsidR="00ED36DF" w:rsidRPr="00870157" w14:paraId="367D4826" w14:textId="77777777" w:rsidTr="00B108AA">
        <w:trPr>
          <w:jc w:val="center"/>
        </w:trPr>
        <w:tc>
          <w:tcPr>
            <w:tcW w:w="4230" w:type="dxa"/>
            <w:vAlign w:val="center"/>
          </w:tcPr>
          <w:p w14:paraId="2BB2AD40"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 xml:space="preserve">Правовремено информисање студената о плану и распореду извођења наставе, о предиспитним и испитним обавезама </w:t>
            </w:r>
          </w:p>
        </w:tc>
        <w:tc>
          <w:tcPr>
            <w:tcW w:w="630" w:type="dxa"/>
            <w:vAlign w:val="center"/>
          </w:tcPr>
          <w:p w14:paraId="00AD2EF8"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Align w:val="center"/>
          </w:tcPr>
          <w:p w14:paraId="0EEF94D9"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 xml:space="preserve">Недовољна мотивисаност већег броја студената да учествују у процесу </w:t>
            </w:r>
            <w:sdt>
              <w:sdtPr>
                <w:rPr>
                  <w:rFonts w:ascii="Times New Roman" w:hAnsi="Times New Roman"/>
                  <w:szCs w:val="24"/>
                </w:rPr>
                <w:tag w:val="goog_rdk_10"/>
                <w:id w:val="-248126233"/>
                <w:showingPlcHdr/>
              </w:sdtPr>
              <w:sdtContent>
                <w:r w:rsidRPr="00870157">
                  <w:rPr>
                    <w:rFonts w:ascii="Times New Roman" w:hAnsi="Times New Roman"/>
                    <w:szCs w:val="24"/>
                  </w:rPr>
                  <w:t xml:space="preserve">     </w:t>
                </w:r>
              </w:sdtContent>
            </w:sdt>
            <w:sdt>
              <w:sdtPr>
                <w:rPr>
                  <w:rFonts w:ascii="Times New Roman" w:hAnsi="Times New Roman"/>
                  <w:szCs w:val="24"/>
                </w:rPr>
                <w:tag w:val="goog_rdk_11"/>
                <w:id w:val="-537967353"/>
              </w:sdtPr>
              <w:sdtContent>
                <w:r w:rsidRPr="00870157">
                  <w:rPr>
                    <w:rFonts w:ascii="Times New Roman" w:hAnsi="Times New Roman"/>
                    <w:sz w:val="22"/>
                  </w:rPr>
                  <w:t xml:space="preserve">унапређивања </w:t>
                </w:r>
              </w:sdtContent>
            </w:sdt>
            <w:r w:rsidRPr="00870157">
              <w:rPr>
                <w:rFonts w:ascii="Times New Roman" w:hAnsi="Times New Roman"/>
                <w:sz w:val="22"/>
              </w:rPr>
              <w:t xml:space="preserve">квалитета наставног процеса </w:t>
            </w:r>
          </w:p>
        </w:tc>
        <w:tc>
          <w:tcPr>
            <w:tcW w:w="630" w:type="dxa"/>
            <w:vAlign w:val="center"/>
          </w:tcPr>
          <w:p w14:paraId="182DF784"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r>
      <w:tr w:rsidR="00ED36DF" w:rsidRPr="00870157" w14:paraId="30AFEC19" w14:textId="77777777" w:rsidTr="00B108AA">
        <w:trPr>
          <w:jc w:val="center"/>
        </w:trPr>
        <w:tc>
          <w:tcPr>
            <w:tcW w:w="4230" w:type="dxa"/>
            <w:vAlign w:val="center"/>
          </w:tcPr>
          <w:p w14:paraId="7F45BD0B"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 xml:space="preserve">Редовно одржавање наставе и консултација </w:t>
            </w:r>
          </w:p>
        </w:tc>
        <w:tc>
          <w:tcPr>
            <w:tcW w:w="630" w:type="dxa"/>
            <w:vAlign w:val="center"/>
          </w:tcPr>
          <w:p w14:paraId="3172526C"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Align w:val="center"/>
          </w:tcPr>
          <w:p w14:paraId="09D0C3CB" w14:textId="77777777" w:rsidR="00ED36DF" w:rsidRPr="00870157" w:rsidRDefault="00ED36DF" w:rsidP="00ED36DF">
            <w:pPr>
              <w:spacing w:after="0" w:line="276" w:lineRule="auto"/>
              <w:jc w:val="left"/>
              <w:rPr>
                <w:rFonts w:ascii="Times New Roman" w:hAnsi="Times New Roman"/>
                <w:sz w:val="22"/>
                <w:highlight w:val="white"/>
              </w:rPr>
            </w:pPr>
            <w:r w:rsidRPr="00870157">
              <w:rPr>
                <w:rFonts w:ascii="Times New Roman" w:hAnsi="Times New Roman"/>
                <w:sz w:val="22"/>
              </w:rPr>
              <w:t xml:space="preserve">Недовољно успостављена сарадња са релевантним установама у којим би студенти могли да </w:t>
            </w:r>
            <w:r w:rsidRPr="00870157">
              <w:rPr>
                <w:rFonts w:ascii="Times New Roman" w:hAnsi="Times New Roman"/>
                <w:i/>
                <w:sz w:val="22"/>
                <w:highlight w:val="white"/>
              </w:rPr>
              <w:t>практично</w:t>
            </w:r>
            <w:r w:rsidRPr="00870157">
              <w:rPr>
                <w:rFonts w:ascii="Times New Roman" w:hAnsi="Times New Roman"/>
                <w:sz w:val="22"/>
                <w:highlight w:val="white"/>
              </w:rPr>
              <w:t> примењују стечена знања</w:t>
            </w:r>
          </w:p>
        </w:tc>
        <w:tc>
          <w:tcPr>
            <w:tcW w:w="630" w:type="dxa"/>
            <w:vAlign w:val="center"/>
          </w:tcPr>
          <w:p w14:paraId="28F3EBF5"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r>
      <w:tr w:rsidR="00ED36DF" w:rsidRPr="00870157" w14:paraId="5D368EA6" w14:textId="77777777" w:rsidTr="00B108AA">
        <w:trPr>
          <w:jc w:val="center"/>
        </w:trPr>
        <w:tc>
          <w:tcPr>
            <w:tcW w:w="4230" w:type="dxa"/>
            <w:vAlign w:val="center"/>
          </w:tcPr>
          <w:p w14:paraId="6801499B"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Континуирано праћење квалитета наставе и заступљеност корективног планирања у случају препознатих проблема или евентуалних недостатака у наставном процесу</w:t>
            </w:r>
          </w:p>
        </w:tc>
        <w:tc>
          <w:tcPr>
            <w:tcW w:w="630" w:type="dxa"/>
            <w:vAlign w:val="center"/>
          </w:tcPr>
          <w:p w14:paraId="1471A6F0"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Merge w:val="restart"/>
            <w:vAlign w:val="center"/>
          </w:tcPr>
          <w:p w14:paraId="671E00AE"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highlight w:val="white"/>
              </w:rPr>
              <w:t xml:space="preserve">Није формализована сарадња са предшколским и школским институцијама у којима студенти треба да обављају праксу, што подразумева и одређене видове мотивисања педагога практичара да обављају менторски рад са студентима. </w:t>
            </w:r>
          </w:p>
        </w:tc>
        <w:tc>
          <w:tcPr>
            <w:tcW w:w="630" w:type="dxa"/>
            <w:vMerge w:val="restart"/>
            <w:vAlign w:val="center"/>
          </w:tcPr>
          <w:p w14:paraId="050CF599"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r>
      <w:tr w:rsidR="00ED36DF" w:rsidRPr="00870157" w14:paraId="7DB22FFE" w14:textId="77777777" w:rsidTr="00B108AA">
        <w:trPr>
          <w:jc w:val="center"/>
        </w:trPr>
        <w:tc>
          <w:tcPr>
            <w:tcW w:w="4230" w:type="dxa"/>
            <w:vAlign w:val="center"/>
          </w:tcPr>
          <w:p w14:paraId="110B6C9F"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Примена савремених метода у настави и оријентација ка интерактивној настави</w:t>
            </w:r>
          </w:p>
        </w:tc>
        <w:tc>
          <w:tcPr>
            <w:tcW w:w="630" w:type="dxa"/>
            <w:vAlign w:val="center"/>
          </w:tcPr>
          <w:p w14:paraId="7E52BBF7"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Merge/>
            <w:vAlign w:val="center"/>
          </w:tcPr>
          <w:p w14:paraId="4701F960"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c>
          <w:tcPr>
            <w:tcW w:w="630" w:type="dxa"/>
            <w:vMerge/>
            <w:vAlign w:val="center"/>
          </w:tcPr>
          <w:p w14:paraId="31C8C173"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r>
      <w:tr w:rsidR="00ED36DF" w:rsidRPr="00870157" w14:paraId="3B3603C2" w14:textId="77777777" w:rsidTr="00B108AA">
        <w:trPr>
          <w:jc w:val="center"/>
        </w:trPr>
        <w:tc>
          <w:tcPr>
            <w:tcW w:w="4230" w:type="dxa"/>
            <w:vAlign w:val="center"/>
          </w:tcPr>
          <w:p w14:paraId="37E80D99" w14:textId="77777777" w:rsidR="00ED36DF" w:rsidRPr="00870157" w:rsidRDefault="00ED36DF" w:rsidP="00ED36DF">
            <w:pPr>
              <w:spacing w:after="0" w:line="276" w:lineRule="auto"/>
              <w:jc w:val="left"/>
              <w:rPr>
                <w:rFonts w:ascii="Times New Roman" w:hAnsi="Times New Roman"/>
                <w:color w:val="000000"/>
                <w:sz w:val="22"/>
              </w:rPr>
            </w:pPr>
            <w:r w:rsidRPr="00870157">
              <w:rPr>
                <w:rFonts w:ascii="Times New Roman" w:hAnsi="Times New Roman"/>
                <w:color w:val="000000"/>
                <w:sz w:val="22"/>
              </w:rPr>
              <w:t>Подстицање студената на активност, критичко размишљање и креативност</w:t>
            </w:r>
          </w:p>
        </w:tc>
        <w:tc>
          <w:tcPr>
            <w:tcW w:w="630" w:type="dxa"/>
            <w:vAlign w:val="center"/>
          </w:tcPr>
          <w:p w14:paraId="5C5E76D4"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Merge/>
            <w:vAlign w:val="center"/>
          </w:tcPr>
          <w:p w14:paraId="2F019176"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c>
          <w:tcPr>
            <w:tcW w:w="630" w:type="dxa"/>
            <w:vMerge/>
            <w:vAlign w:val="center"/>
          </w:tcPr>
          <w:p w14:paraId="6A362BAA"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r>
      <w:tr w:rsidR="00ED36DF" w:rsidRPr="00870157" w14:paraId="4CEDC239" w14:textId="77777777" w:rsidTr="00B108AA">
        <w:trPr>
          <w:jc w:val="center"/>
        </w:trPr>
        <w:tc>
          <w:tcPr>
            <w:tcW w:w="4230" w:type="dxa"/>
            <w:vAlign w:val="center"/>
          </w:tcPr>
          <w:p w14:paraId="223AEBA4" w14:textId="77777777" w:rsidR="00ED36DF" w:rsidRPr="00870157" w:rsidRDefault="00ED36DF" w:rsidP="00ED36DF">
            <w:pPr>
              <w:spacing w:after="0" w:line="276" w:lineRule="auto"/>
              <w:jc w:val="left"/>
              <w:rPr>
                <w:rFonts w:ascii="Times New Roman" w:hAnsi="Times New Roman"/>
                <w:color w:val="000000"/>
                <w:sz w:val="22"/>
              </w:rPr>
            </w:pPr>
            <w:r w:rsidRPr="00870157">
              <w:rPr>
                <w:rFonts w:ascii="Times New Roman" w:hAnsi="Times New Roman"/>
                <w:sz w:val="22"/>
              </w:rPr>
              <w:t>Наставне методе и облици наставног рада осмишљени како би се осигурало остваривање циљева и исхода студијског програма</w:t>
            </w:r>
          </w:p>
        </w:tc>
        <w:tc>
          <w:tcPr>
            <w:tcW w:w="630" w:type="dxa"/>
            <w:vAlign w:val="center"/>
          </w:tcPr>
          <w:p w14:paraId="496EB4F7"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Merge/>
            <w:vAlign w:val="center"/>
          </w:tcPr>
          <w:p w14:paraId="37213F06"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c>
          <w:tcPr>
            <w:tcW w:w="630" w:type="dxa"/>
            <w:vMerge/>
            <w:vAlign w:val="center"/>
          </w:tcPr>
          <w:p w14:paraId="117B941C"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r>
      <w:tr w:rsidR="00ED36DF" w:rsidRPr="00870157" w14:paraId="55D1A4FF" w14:textId="77777777" w:rsidTr="00B108AA">
        <w:trPr>
          <w:jc w:val="center"/>
        </w:trPr>
        <w:tc>
          <w:tcPr>
            <w:tcW w:w="4230" w:type="dxa"/>
            <w:vAlign w:val="center"/>
          </w:tcPr>
          <w:p w14:paraId="5840EC8E"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Наставни садржаји се редовно иновирају и усклађују са најновијим научним сазнањима</w:t>
            </w:r>
          </w:p>
        </w:tc>
        <w:tc>
          <w:tcPr>
            <w:tcW w:w="630" w:type="dxa"/>
            <w:vAlign w:val="center"/>
          </w:tcPr>
          <w:p w14:paraId="4DBFFA59"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Merge/>
            <w:vAlign w:val="center"/>
          </w:tcPr>
          <w:p w14:paraId="58F3FE59"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c>
          <w:tcPr>
            <w:tcW w:w="630" w:type="dxa"/>
            <w:vMerge/>
            <w:vAlign w:val="center"/>
          </w:tcPr>
          <w:p w14:paraId="23718A41" w14:textId="77777777" w:rsidR="00ED36DF" w:rsidRPr="00870157" w:rsidRDefault="00ED36DF" w:rsidP="00ED36DF">
            <w:pPr>
              <w:widowControl w:val="0"/>
              <w:pBdr>
                <w:top w:val="nil"/>
                <w:left w:val="nil"/>
                <w:bottom w:val="nil"/>
                <w:right w:val="nil"/>
                <w:between w:val="nil"/>
              </w:pBdr>
              <w:spacing w:after="0" w:line="276" w:lineRule="auto"/>
              <w:jc w:val="left"/>
              <w:rPr>
                <w:rFonts w:ascii="Times New Roman" w:hAnsi="Times New Roman"/>
                <w:b/>
                <w:sz w:val="22"/>
              </w:rPr>
            </w:pPr>
          </w:p>
        </w:tc>
      </w:tr>
      <w:tr w:rsidR="00ED36DF" w:rsidRPr="00870157" w14:paraId="20807BF0" w14:textId="77777777" w:rsidTr="00B108AA">
        <w:trPr>
          <w:jc w:val="center"/>
        </w:trPr>
        <w:tc>
          <w:tcPr>
            <w:tcW w:w="4230" w:type="dxa"/>
            <w:vAlign w:val="center"/>
          </w:tcPr>
          <w:p w14:paraId="66B3AC1E" w14:textId="77777777" w:rsidR="00ED36DF" w:rsidRPr="00870157" w:rsidRDefault="00ED36DF" w:rsidP="00ED36DF">
            <w:pPr>
              <w:spacing w:after="0" w:line="276" w:lineRule="auto"/>
              <w:jc w:val="left"/>
              <w:rPr>
                <w:rFonts w:ascii="Times New Roman" w:hAnsi="Times New Roman"/>
                <w:sz w:val="22"/>
              </w:rPr>
            </w:pPr>
            <w:r w:rsidRPr="00870157">
              <w:rPr>
                <w:rFonts w:ascii="Times New Roman" w:hAnsi="Times New Roman"/>
                <w:sz w:val="22"/>
              </w:rPr>
              <w:t>Развијање компетенција наставника за педагошки рад и додатно усавршавање у области дидактике</w:t>
            </w:r>
          </w:p>
        </w:tc>
        <w:tc>
          <w:tcPr>
            <w:tcW w:w="630" w:type="dxa"/>
            <w:vAlign w:val="center"/>
          </w:tcPr>
          <w:p w14:paraId="15DEE0CE"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vAlign w:val="center"/>
          </w:tcPr>
          <w:p w14:paraId="2262F383" w14:textId="77777777" w:rsidR="00ED36DF" w:rsidRPr="00870157" w:rsidRDefault="00000000" w:rsidP="00ED36DF">
            <w:pPr>
              <w:spacing w:after="0" w:line="276" w:lineRule="auto"/>
              <w:jc w:val="left"/>
              <w:rPr>
                <w:rFonts w:ascii="Times New Roman" w:hAnsi="Times New Roman"/>
                <w:sz w:val="22"/>
              </w:rPr>
            </w:pPr>
            <w:sdt>
              <w:sdtPr>
                <w:rPr>
                  <w:rFonts w:ascii="Times New Roman" w:hAnsi="Times New Roman"/>
                  <w:szCs w:val="24"/>
                </w:rPr>
                <w:tag w:val="goog_rdk_13"/>
                <w:id w:val="-2138551010"/>
              </w:sdtPr>
              <w:sdtContent>
                <w:r w:rsidR="00ED36DF" w:rsidRPr="00870157">
                  <w:rPr>
                    <w:rFonts w:ascii="Times New Roman" w:hAnsi="Times New Roman"/>
                    <w:sz w:val="22"/>
                  </w:rPr>
                  <w:t xml:space="preserve">Недовољно искоришћена могућност да се у наставни процес укључе </w:t>
                </w:r>
              </w:sdtContent>
            </w:sdt>
            <w:r w:rsidR="00ED36DF" w:rsidRPr="00870157">
              <w:rPr>
                <w:rFonts w:ascii="Times New Roman" w:hAnsi="Times New Roman"/>
                <w:sz w:val="22"/>
              </w:rPr>
              <w:t>стручњаци</w:t>
            </w:r>
            <w:sdt>
              <w:sdtPr>
                <w:rPr>
                  <w:rFonts w:ascii="Times New Roman" w:hAnsi="Times New Roman"/>
                  <w:szCs w:val="24"/>
                </w:rPr>
                <w:tag w:val="goog_rdk_14"/>
                <w:id w:val="-795526343"/>
              </w:sdtPr>
              <w:sdtContent>
                <w:r w:rsidR="00ED36DF" w:rsidRPr="00870157">
                  <w:rPr>
                    <w:rFonts w:ascii="Times New Roman" w:hAnsi="Times New Roman"/>
                    <w:sz w:val="22"/>
                  </w:rPr>
                  <w:t xml:space="preserve"> из других научних дисциплина</w:t>
                </w:r>
              </w:sdtContent>
            </w:sdt>
          </w:p>
        </w:tc>
        <w:tc>
          <w:tcPr>
            <w:tcW w:w="630" w:type="dxa"/>
            <w:vAlign w:val="center"/>
          </w:tcPr>
          <w:p w14:paraId="4924B6AA" w14:textId="77777777" w:rsidR="00ED36DF" w:rsidRPr="00870157" w:rsidRDefault="00000000" w:rsidP="00ED36DF">
            <w:pPr>
              <w:spacing w:after="0" w:line="276" w:lineRule="auto"/>
              <w:jc w:val="left"/>
              <w:rPr>
                <w:rFonts w:ascii="Times New Roman" w:hAnsi="Times New Roman"/>
                <w:sz w:val="22"/>
              </w:rPr>
            </w:pPr>
            <w:sdt>
              <w:sdtPr>
                <w:rPr>
                  <w:rFonts w:ascii="Times New Roman" w:hAnsi="Times New Roman"/>
                  <w:szCs w:val="24"/>
                </w:rPr>
                <w:tag w:val="goog_rdk_16"/>
                <w:id w:val="1126974878"/>
              </w:sdtPr>
              <w:sdtContent>
                <w:r w:rsidR="00ED36DF" w:rsidRPr="00870157">
                  <w:rPr>
                    <w:rFonts w:ascii="Times New Roman" w:hAnsi="Times New Roman"/>
                    <w:b/>
                    <w:sz w:val="22"/>
                  </w:rPr>
                  <w:t>++</w:t>
                </w:r>
              </w:sdtContent>
            </w:sdt>
          </w:p>
        </w:tc>
      </w:tr>
      <w:tr w:rsidR="00ED36DF" w:rsidRPr="00870157" w14:paraId="65AD37A5" w14:textId="77777777" w:rsidTr="00B108AA">
        <w:trPr>
          <w:jc w:val="center"/>
        </w:trPr>
        <w:tc>
          <w:tcPr>
            <w:tcW w:w="4860" w:type="dxa"/>
            <w:gridSpan w:val="2"/>
            <w:shd w:val="clear" w:color="auto" w:fill="A5300F"/>
            <w:vAlign w:val="center"/>
          </w:tcPr>
          <w:p w14:paraId="7C1F7A67" w14:textId="77777777" w:rsidR="00ED36DF" w:rsidRPr="00870157" w:rsidRDefault="00ED36DF" w:rsidP="00ED36DF">
            <w:pPr>
              <w:spacing w:after="0" w:line="276" w:lineRule="auto"/>
              <w:jc w:val="center"/>
              <w:rPr>
                <w:rFonts w:ascii="Times New Roman" w:hAnsi="Times New Roman"/>
                <w:b/>
                <w:color w:val="FFFFFF"/>
                <w:szCs w:val="24"/>
              </w:rPr>
            </w:pPr>
            <w:r w:rsidRPr="00870157">
              <w:rPr>
                <w:rFonts w:ascii="Times New Roman" w:hAnsi="Times New Roman"/>
                <w:b/>
                <w:color w:val="FFFFFF"/>
                <w:szCs w:val="24"/>
              </w:rPr>
              <w:t>МОГУЋНОСТИ</w:t>
            </w:r>
          </w:p>
        </w:tc>
        <w:tc>
          <w:tcPr>
            <w:tcW w:w="4410" w:type="dxa"/>
            <w:gridSpan w:val="2"/>
            <w:tcBorders>
              <w:bottom w:val="single" w:sz="4" w:space="0" w:color="000000"/>
            </w:tcBorders>
            <w:shd w:val="clear" w:color="auto" w:fill="A5300F"/>
            <w:vAlign w:val="center"/>
          </w:tcPr>
          <w:p w14:paraId="5EA7C7EA" w14:textId="77777777" w:rsidR="00ED36DF" w:rsidRPr="00870157" w:rsidRDefault="00ED36DF" w:rsidP="00ED36DF">
            <w:pPr>
              <w:spacing w:after="0" w:line="276" w:lineRule="auto"/>
              <w:jc w:val="center"/>
              <w:rPr>
                <w:rFonts w:ascii="Times New Roman" w:hAnsi="Times New Roman"/>
                <w:b/>
                <w:color w:val="FFFFFF"/>
                <w:szCs w:val="24"/>
              </w:rPr>
            </w:pPr>
            <w:r w:rsidRPr="00870157">
              <w:rPr>
                <w:rFonts w:ascii="Times New Roman" w:hAnsi="Times New Roman"/>
                <w:b/>
                <w:color w:val="FFFFFF"/>
                <w:szCs w:val="24"/>
              </w:rPr>
              <w:t>ОПАСНОСТИ</w:t>
            </w:r>
          </w:p>
        </w:tc>
      </w:tr>
      <w:tr w:rsidR="00ED36DF" w:rsidRPr="00870157" w14:paraId="2E5670A8" w14:textId="77777777" w:rsidTr="00B108AA">
        <w:trPr>
          <w:trHeight w:val="530"/>
          <w:jc w:val="center"/>
        </w:trPr>
        <w:tc>
          <w:tcPr>
            <w:tcW w:w="4230" w:type="dxa"/>
            <w:tcBorders>
              <w:bottom w:val="single" w:sz="4" w:space="0" w:color="000000"/>
            </w:tcBorders>
            <w:vAlign w:val="center"/>
          </w:tcPr>
          <w:p w14:paraId="413C9466"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t xml:space="preserve">Подстицање мобилности студената </w:t>
            </w:r>
          </w:p>
        </w:tc>
        <w:tc>
          <w:tcPr>
            <w:tcW w:w="630" w:type="dxa"/>
            <w:tcBorders>
              <w:bottom w:val="single" w:sz="4" w:space="0" w:color="000000"/>
            </w:tcBorders>
            <w:vAlign w:val="center"/>
          </w:tcPr>
          <w:p w14:paraId="4C15F6A1"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tcBorders>
              <w:bottom w:val="single" w:sz="4" w:space="0" w:color="000000"/>
            </w:tcBorders>
            <w:vAlign w:val="center"/>
          </w:tcPr>
          <w:p w14:paraId="01A355B5" w14:textId="77777777" w:rsidR="00ED36DF" w:rsidRPr="00870157" w:rsidRDefault="00000000" w:rsidP="00ED36DF">
            <w:pPr>
              <w:spacing w:after="0" w:line="276" w:lineRule="auto"/>
              <w:jc w:val="left"/>
              <w:rPr>
                <w:rFonts w:ascii="Times New Roman" w:hAnsi="Times New Roman"/>
                <w:sz w:val="22"/>
              </w:rPr>
            </w:pPr>
            <w:sdt>
              <w:sdtPr>
                <w:rPr>
                  <w:rFonts w:ascii="Times New Roman" w:hAnsi="Times New Roman"/>
                  <w:szCs w:val="24"/>
                </w:rPr>
                <w:tag w:val="goog_rdk_18"/>
                <w:id w:val="130991869"/>
              </w:sdtPr>
              <w:sdtContent>
                <w:r w:rsidR="00ED36DF" w:rsidRPr="00870157">
                  <w:rPr>
                    <w:rFonts w:ascii="Times New Roman" w:hAnsi="Times New Roman"/>
                    <w:sz w:val="22"/>
                  </w:rPr>
                  <w:t>Недовољна информисаност матураната о програму и настави основних студија педагогије</w:t>
                </w:r>
              </w:sdtContent>
            </w:sdt>
            <w:sdt>
              <w:sdtPr>
                <w:rPr>
                  <w:rFonts w:ascii="Times New Roman" w:hAnsi="Times New Roman"/>
                  <w:szCs w:val="24"/>
                </w:rPr>
                <w:tag w:val="goog_rdk_19"/>
                <w:id w:val="1264656993"/>
                <w:showingPlcHdr/>
              </w:sdtPr>
              <w:sdtContent>
                <w:r w:rsidR="00ED36DF" w:rsidRPr="00870157">
                  <w:rPr>
                    <w:rFonts w:ascii="Times New Roman" w:hAnsi="Times New Roman"/>
                    <w:szCs w:val="24"/>
                  </w:rPr>
                  <w:t xml:space="preserve">     </w:t>
                </w:r>
              </w:sdtContent>
            </w:sdt>
          </w:p>
        </w:tc>
        <w:tc>
          <w:tcPr>
            <w:tcW w:w="630" w:type="dxa"/>
            <w:tcBorders>
              <w:bottom w:val="single" w:sz="4" w:space="0" w:color="000000"/>
            </w:tcBorders>
            <w:vAlign w:val="center"/>
          </w:tcPr>
          <w:p w14:paraId="721BC4B6" w14:textId="77777777" w:rsidR="00ED36DF" w:rsidRPr="00870157" w:rsidRDefault="00000000" w:rsidP="00ED36DF">
            <w:pPr>
              <w:spacing w:after="0" w:line="276" w:lineRule="auto"/>
              <w:rPr>
                <w:rFonts w:ascii="Times New Roman" w:hAnsi="Times New Roman"/>
                <w:b/>
                <w:sz w:val="22"/>
              </w:rPr>
            </w:pPr>
            <w:sdt>
              <w:sdtPr>
                <w:rPr>
                  <w:rFonts w:ascii="Times New Roman" w:hAnsi="Times New Roman"/>
                  <w:szCs w:val="24"/>
                </w:rPr>
                <w:tag w:val="goog_rdk_21"/>
                <w:id w:val="887146107"/>
              </w:sdtPr>
              <w:sdtContent>
                <w:r w:rsidR="00ED36DF" w:rsidRPr="00870157">
                  <w:rPr>
                    <w:rFonts w:ascii="Times New Roman" w:hAnsi="Times New Roman"/>
                    <w:b/>
                    <w:sz w:val="22"/>
                  </w:rPr>
                  <w:t>++</w:t>
                </w:r>
              </w:sdtContent>
            </w:sdt>
            <w:sdt>
              <w:sdtPr>
                <w:rPr>
                  <w:rFonts w:ascii="Times New Roman" w:hAnsi="Times New Roman"/>
                  <w:szCs w:val="24"/>
                </w:rPr>
                <w:tag w:val="goog_rdk_22"/>
                <w:id w:val="-886487685"/>
                <w:showingPlcHdr/>
              </w:sdtPr>
              <w:sdtContent>
                <w:r w:rsidR="00ED36DF" w:rsidRPr="00870157">
                  <w:rPr>
                    <w:rFonts w:ascii="Times New Roman" w:hAnsi="Times New Roman"/>
                    <w:szCs w:val="24"/>
                  </w:rPr>
                  <w:t xml:space="preserve">     </w:t>
                </w:r>
              </w:sdtContent>
            </w:sdt>
          </w:p>
        </w:tc>
      </w:tr>
      <w:tr w:rsidR="00ED36DF" w:rsidRPr="00870157" w14:paraId="625105EB" w14:textId="77777777" w:rsidTr="00B108AA">
        <w:trPr>
          <w:trHeight w:val="1238"/>
          <w:jc w:val="center"/>
        </w:trPr>
        <w:tc>
          <w:tcPr>
            <w:tcW w:w="4230" w:type="dxa"/>
            <w:tcBorders>
              <w:top w:val="single" w:sz="4" w:space="0" w:color="000000"/>
              <w:bottom w:val="single" w:sz="4" w:space="0" w:color="000000"/>
            </w:tcBorders>
            <w:vAlign w:val="center"/>
          </w:tcPr>
          <w:p w14:paraId="452CA9AF"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t xml:space="preserve">Коришћење предности онлајн наставе у прилагођавању извођења наставе потребама и могућностима студената </w:t>
            </w:r>
          </w:p>
        </w:tc>
        <w:tc>
          <w:tcPr>
            <w:tcW w:w="630" w:type="dxa"/>
            <w:tcBorders>
              <w:top w:val="single" w:sz="4" w:space="0" w:color="000000"/>
              <w:bottom w:val="single" w:sz="4" w:space="0" w:color="000000"/>
            </w:tcBorders>
            <w:vAlign w:val="center"/>
          </w:tcPr>
          <w:p w14:paraId="5D767172"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tcBorders>
              <w:top w:val="single" w:sz="4" w:space="0" w:color="000000"/>
              <w:bottom w:val="single" w:sz="4" w:space="0" w:color="000000"/>
            </w:tcBorders>
            <w:vAlign w:val="center"/>
          </w:tcPr>
          <w:p w14:paraId="23EAF836"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t xml:space="preserve">Недостатак </w:t>
            </w:r>
            <w:sdt>
              <w:sdtPr>
                <w:rPr>
                  <w:rFonts w:ascii="Times New Roman" w:hAnsi="Times New Roman"/>
                  <w:szCs w:val="24"/>
                </w:rPr>
                <w:tag w:val="goog_rdk_23"/>
                <w:id w:val="-469748498"/>
                <w:showingPlcHdr/>
              </w:sdtPr>
              <w:sdtContent>
                <w:r w:rsidRPr="00870157">
                  <w:rPr>
                    <w:rFonts w:ascii="Times New Roman" w:hAnsi="Times New Roman"/>
                    <w:szCs w:val="24"/>
                  </w:rPr>
                  <w:t xml:space="preserve">     </w:t>
                </w:r>
              </w:sdtContent>
            </w:sdt>
            <w:sdt>
              <w:sdtPr>
                <w:rPr>
                  <w:rFonts w:ascii="Times New Roman" w:hAnsi="Times New Roman"/>
                  <w:szCs w:val="24"/>
                </w:rPr>
                <w:tag w:val="goog_rdk_24"/>
                <w:id w:val="-322660231"/>
              </w:sdtPr>
              <w:sdtContent>
                <w:r w:rsidRPr="00870157">
                  <w:rPr>
                    <w:rFonts w:ascii="Times New Roman" w:hAnsi="Times New Roman"/>
                    <w:sz w:val="22"/>
                  </w:rPr>
                  <w:t xml:space="preserve">ресурса и </w:t>
                </w:r>
              </w:sdtContent>
            </w:sdt>
            <w:r w:rsidRPr="00870157">
              <w:rPr>
                <w:rFonts w:ascii="Times New Roman" w:hAnsi="Times New Roman"/>
                <w:sz w:val="22"/>
              </w:rPr>
              <w:t xml:space="preserve">услова за реализацију </w:t>
            </w:r>
            <w:sdt>
              <w:sdtPr>
                <w:rPr>
                  <w:rFonts w:ascii="Times New Roman" w:hAnsi="Times New Roman"/>
                  <w:szCs w:val="24"/>
                </w:rPr>
                <w:tag w:val="goog_rdk_25"/>
                <w:id w:val="-1183114453"/>
              </w:sdtPr>
              <w:sdtContent>
                <w:r w:rsidRPr="00870157">
                  <w:rPr>
                    <w:rFonts w:ascii="Times New Roman" w:hAnsi="Times New Roman"/>
                    <w:sz w:val="22"/>
                  </w:rPr>
                  <w:t xml:space="preserve">разноврсних дидактичких  решења и осавремењивање </w:t>
                </w:r>
              </w:sdtContent>
            </w:sdt>
            <w:r w:rsidRPr="00870157">
              <w:rPr>
                <w:rFonts w:ascii="Times New Roman" w:hAnsi="Times New Roman"/>
                <w:sz w:val="22"/>
              </w:rPr>
              <w:t xml:space="preserve">наставног процеса </w:t>
            </w:r>
          </w:p>
          <w:p w14:paraId="0840E246" w14:textId="77777777" w:rsidR="00ED36DF" w:rsidRPr="00870157" w:rsidRDefault="00ED36DF" w:rsidP="00ED36DF">
            <w:pPr>
              <w:spacing w:after="0" w:line="276" w:lineRule="auto"/>
              <w:jc w:val="left"/>
              <w:rPr>
                <w:rFonts w:ascii="Times New Roman" w:hAnsi="Times New Roman"/>
                <w:sz w:val="22"/>
              </w:rPr>
            </w:pPr>
          </w:p>
        </w:tc>
        <w:tc>
          <w:tcPr>
            <w:tcW w:w="630" w:type="dxa"/>
            <w:tcBorders>
              <w:top w:val="single" w:sz="4" w:space="0" w:color="000000"/>
              <w:bottom w:val="single" w:sz="4" w:space="0" w:color="000000"/>
            </w:tcBorders>
            <w:vAlign w:val="center"/>
          </w:tcPr>
          <w:p w14:paraId="3C3542D0" w14:textId="77777777" w:rsidR="00ED36DF" w:rsidRPr="00870157" w:rsidRDefault="00ED36DF" w:rsidP="00ED36DF">
            <w:pPr>
              <w:spacing w:after="0" w:line="276" w:lineRule="auto"/>
              <w:rPr>
                <w:rFonts w:ascii="Times New Roman" w:hAnsi="Times New Roman"/>
                <w:b/>
                <w:sz w:val="22"/>
              </w:rPr>
            </w:pPr>
            <w:r w:rsidRPr="00870157">
              <w:rPr>
                <w:rFonts w:ascii="Times New Roman" w:hAnsi="Times New Roman"/>
                <w:b/>
                <w:sz w:val="22"/>
              </w:rPr>
              <w:t>+</w:t>
            </w:r>
          </w:p>
        </w:tc>
      </w:tr>
      <w:tr w:rsidR="00ED36DF" w:rsidRPr="00870157" w14:paraId="37AAC85F" w14:textId="77777777" w:rsidTr="00B108AA">
        <w:trPr>
          <w:trHeight w:val="619"/>
          <w:jc w:val="center"/>
        </w:trPr>
        <w:tc>
          <w:tcPr>
            <w:tcW w:w="4230" w:type="dxa"/>
            <w:tcBorders>
              <w:top w:val="single" w:sz="4" w:space="0" w:color="000000"/>
              <w:bottom w:val="single" w:sz="4" w:space="0" w:color="000000"/>
            </w:tcBorders>
            <w:vAlign w:val="center"/>
          </w:tcPr>
          <w:p w14:paraId="595CF8D6"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lastRenderedPageBreak/>
              <w:t xml:space="preserve"> Иновирање студијског програма </w:t>
            </w:r>
          </w:p>
        </w:tc>
        <w:tc>
          <w:tcPr>
            <w:tcW w:w="630" w:type="dxa"/>
            <w:tcBorders>
              <w:top w:val="single" w:sz="4" w:space="0" w:color="000000"/>
              <w:bottom w:val="single" w:sz="4" w:space="0" w:color="000000"/>
            </w:tcBorders>
            <w:vAlign w:val="center"/>
          </w:tcPr>
          <w:p w14:paraId="5EC31C3B"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tcBorders>
              <w:top w:val="single" w:sz="4" w:space="0" w:color="000000"/>
              <w:bottom w:val="single" w:sz="4" w:space="0" w:color="000000"/>
            </w:tcBorders>
            <w:vAlign w:val="center"/>
          </w:tcPr>
          <w:p w14:paraId="7E1EF240"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t xml:space="preserve">Недовољно практичне обуке током основних студија </w:t>
            </w:r>
          </w:p>
        </w:tc>
        <w:tc>
          <w:tcPr>
            <w:tcW w:w="630" w:type="dxa"/>
            <w:tcBorders>
              <w:top w:val="single" w:sz="4" w:space="0" w:color="000000"/>
              <w:bottom w:val="single" w:sz="4" w:space="0" w:color="000000"/>
            </w:tcBorders>
            <w:vAlign w:val="center"/>
          </w:tcPr>
          <w:p w14:paraId="044073E5" w14:textId="77777777" w:rsidR="00ED36DF" w:rsidRPr="00870157" w:rsidRDefault="00ED36DF" w:rsidP="00ED36DF">
            <w:pPr>
              <w:spacing w:after="0" w:line="276" w:lineRule="auto"/>
              <w:rPr>
                <w:rFonts w:ascii="Times New Roman" w:hAnsi="Times New Roman"/>
                <w:b/>
                <w:sz w:val="22"/>
              </w:rPr>
            </w:pPr>
            <w:r w:rsidRPr="00870157">
              <w:rPr>
                <w:rFonts w:ascii="Times New Roman" w:hAnsi="Times New Roman"/>
                <w:b/>
                <w:sz w:val="22"/>
              </w:rPr>
              <w:t>+</w:t>
            </w:r>
          </w:p>
        </w:tc>
      </w:tr>
      <w:tr w:rsidR="00ED36DF" w:rsidRPr="00870157" w14:paraId="3BB2966E" w14:textId="77777777" w:rsidTr="00B108AA">
        <w:trPr>
          <w:trHeight w:val="800"/>
          <w:jc w:val="center"/>
        </w:trPr>
        <w:tc>
          <w:tcPr>
            <w:tcW w:w="4230" w:type="dxa"/>
            <w:tcBorders>
              <w:top w:val="single" w:sz="4" w:space="0" w:color="000000"/>
              <w:bottom w:val="single" w:sz="4" w:space="0" w:color="000000"/>
            </w:tcBorders>
            <w:vAlign w:val="center"/>
          </w:tcPr>
          <w:p w14:paraId="2DD5B67C" w14:textId="77777777" w:rsidR="00ED36DF" w:rsidRPr="00870157" w:rsidRDefault="00ED36DF" w:rsidP="00ED36DF">
            <w:pPr>
              <w:spacing w:after="0" w:line="276" w:lineRule="auto"/>
              <w:rPr>
                <w:rFonts w:ascii="Times New Roman" w:hAnsi="Times New Roman"/>
                <w:sz w:val="22"/>
              </w:rPr>
            </w:pPr>
            <w:r w:rsidRPr="00870157">
              <w:rPr>
                <w:rFonts w:ascii="Times New Roman" w:hAnsi="Times New Roman"/>
                <w:sz w:val="22"/>
              </w:rPr>
              <w:t xml:space="preserve">Активније учешће наставника и студената у процесу </w:t>
            </w:r>
            <w:sdt>
              <w:sdtPr>
                <w:rPr>
                  <w:rFonts w:ascii="Times New Roman" w:hAnsi="Times New Roman"/>
                  <w:szCs w:val="24"/>
                </w:rPr>
                <w:tag w:val="goog_rdk_26"/>
                <w:id w:val="-1769151965"/>
                <w:showingPlcHdr/>
              </w:sdtPr>
              <w:sdtContent>
                <w:r w:rsidRPr="00870157">
                  <w:rPr>
                    <w:rFonts w:ascii="Times New Roman" w:hAnsi="Times New Roman"/>
                    <w:szCs w:val="24"/>
                  </w:rPr>
                  <w:t xml:space="preserve">     </w:t>
                </w:r>
              </w:sdtContent>
            </w:sdt>
            <w:sdt>
              <w:sdtPr>
                <w:rPr>
                  <w:rFonts w:ascii="Times New Roman" w:hAnsi="Times New Roman"/>
                  <w:szCs w:val="24"/>
                </w:rPr>
                <w:tag w:val="goog_rdk_27"/>
                <w:id w:val="-779565548"/>
              </w:sdtPr>
              <w:sdtContent>
                <w:r w:rsidRPr="00870157">
                  <w:rPr>
                    <w:rFonts w:ascii="Times New Roman" w:hAnsi="Times New Roman"/>
                    <w:sz w:val="22"/>
                  </w:rPr>
                  <w:t xml:space="preserve">унапређивања </w:t>
                </w:r>
              </w:sdtContent>
            </w:sdt>
            <w:r w:rsidRPr="00870157">
              <w:rPr>
                <w:rFonts w:ascii="Times New Roman" w:hAnsi="Times New Roman"/>
                <w:sz w:val="22"/>
              </w:rPr>
              <w:t xml:space="preserve">квалитета наставног процеса </w:t>
            </w:r>
          </w:p>
        </w:tc>
        <w:tc>
          <w:tcPr>
            <w:tcW w:w="630" w:type="dxa"/>
            <w:tcBorders>
              <w:top w:val="single" w:sz="4" w:space="0" w:color="000000"/>
              <w:bottom w:val="single" w:sz="4" w:space="0" w:color="000000"/>
            </w:tcBorders>
            <w:vAlign w:val="center"/>
          </w:tcPr>
          <w:p w14:paraId="7AC681F1"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tcBorders>
              <w:top w:val="single" w:sz="4" w:space="0" w:color="000000"/>
              <w:bottom w:val="single" w:sz="4" w:space="0" w:color="000000"/>
            </w:tcBorders>
            <w:vAlign w:val="center"/>
          </w:tcPr>
          <w:p w14:paraId="2C740505" w14:textId="77777777" w:rsidR="00ED36DF" w:rsidRPr="00870157" w:rsidRDefault="00000000" w:rsidP="00ED36DF">
            <w:pPr>
              <w:spacing w:after="0" w:line="276" w:lineRule="auto"/>
              <w:rPr>
                <w:rFonts w:ascii="Times New Roman" w:hAnsi="Times New Roman"/>
                <w:sz w:val="22"/>
              </w:rPr>
            </w:pPr>
            <w:sdt>
              <w:sdtPr>
                <w:rPr>
                  <w:rFonts w:ascii="Times New Roman" w:hAnsi="Times New Roman"/>
                  <w:szCs w:val="24"/>
                </w:rPr>
                <w:tag w:val="goog_rdk_29"/>
                <w:id w:val="1238361167"/>
              </w:sdtPr>
              <w:sdtContent>
                <w:r w:rsidR="00ED36DF" w:rsidRPr="00870157">
                  <w:rPr>
                    <w:rFonts w:ascii="Times New Roman" w:hAnsi="Times New Roman"/>
                    <w:sz w:val="22"/>
                  </w:rPr>
                  <w:t xml:space="preserve">Усмереност на сазнања из области педагогије </w:t>
                </w:r>
              </w:sdtContent>
            </w:sdt>
            <w:r w:rsidR="00ED36DF" w:rsidRPr="00870157">
              <w:rPr>
                <w:rFonts w:ascii="Times New Roman" w:hAnsi="Times New Roman"/>
                <w:sz w:val="22"/>
              </w:rPr>
              <w:t xml:space="preserve">може </w:t>
            </w:r>
            <w:sdt>
              <w:sdtPr>
                <w:rPr>
                  <w:rFonts w:ascii="Times New Roman" w:hAnsi="Times New Roman"/>
                  <w:szCs w:val="24"/>
                </w:rPr>
                <w:tag w:val="goog_rdk_30"/>
                <w:id w:val="336199997"/>
              </w:sdtPr>
              <w:sdtContent>
                <w:r w:rsidR="00ED36DF" w:rsidRPr="00870157">
                  <w:rPr>
                    <w:rFonts w:ascii="Times New Roman" w:hAnsi="Times New Roman"/>
                    <w:sz w:val="22"/>
                  </w:rPr>
                  <w:t>дово</w:t>
                </w:r>
              </w:sdtContent>
            </w:sdt>
            <w:r w:rsidR="00ED36DF" w:rsidRPr="00870157">
              <w:rPr>
                <w:rFonts w:ascii="Times New Roman" w:hAnsi="Times New Roman"/>
                <w:sz w:val="22"/>
              </w:rPr>
              <w:t>сти</w:t>
            </w:r>
            <w:sdt>
              <w:sdtPr>
                <w:rPr>
                  <w:rFonts w:ascii="Times New Roman" w:hAnsi="Times New Roman"/>
                  <w:szCs w:val="24"/>
                </w:rPr>
                <w:tag w:val="goog_rdk_31"/>
                <w:id w:val="-732852562"/>
              </w:sdtPr>
              <w:sdtContent>
                <w:r w:rsidR="00ED36DF" w:rsidRPr="00870157">
                  <w:rPr>
                    <w:rFonts w:ascii="Times New Roman" w:hAnsi="Times New Roman"/>
                    <w:sz w:val="22"/>
                  </w:rPr>
                  <w:t xml:space="preserve"> до слабијег  увида  у сазнања из других научних дисциплина</w:t>
                </w:r>
              </w:sdtContent>
            </w:sdt>
          </w:p>
        </w:tc>
        <w:tc>
          <w:tcPr>
            <w:tcW w:w="630" w:type="dxa"/>
            <w:tcBorders>
              <w:top w:val="single" w:sz="4" w:space="0" w:color="000000"/>
              <w:bottom w:val="single" w:sz="4" w:space="0" w:color="000000"/>
            </w:tcBorders>
            <w:vAlign w:val="center"/>
          </w:tcPr>
          <w:p w14:paraId="79F15E10" w14:textId="77777777" w:rsidR="00ED36DF" w:rsidRPr="00870157" w:rsidRDefault="00000000" w:rsidP="00ED36DF">
            <w:pPr>
              <w:spacing w:after="0" w:line="276" w:lineRule="auto"/>
              <w:rPr>
                <w:rFonts w:ascii="Times New Roman" w:hAnsi="Times New Roman"/>
                <w:b/>
                <w:sz w:val="22"/>
              </w:rPr>
            </w:pPr>
            <w:sdt>
              <w:sdtPr>
                <w:rPr>
                  <w:rFonts w:ascii="Times New Roman" w:hAnsi="Times New Roman"/>
                  <w:szCs w:val="24"/>
                </w:rPr>
                <w:tag w:val="goog_rdk_33"/>
                <w:id w:val="295414520"/>
              </w:sdtPr>
              <w:sdtContent>
                <w:r w:rsidR="00ED36DF" w:rsidRPr="00870157">
                  <w:rPr>
                    <w:rFonts w:ascii="Times New Roman" w:hAnsi="Times New Roman"/>
                    <w:b/>
                    <w:sz w:val="22"/>
                  </w:rPr>
                  <w:t>++</w:t>
                </w:r>
              </w:sdtContent>
            </w:sdt>
          </w:p>
        </w:tc>
      </w:tr>
      <w:tr w:rsidR="00ED36DF" w:rsidRPr="00870157" w14:paraId="4BFD6750" w14:textId="77777777" w:rsidTr="00B108AA">
        <w:trPr>
          <w:trHeight w:val="620"/>
          <w:jc w:val="center"/>
        </w:trPr>
        <w:tc>
          <w:tcPr>
            <w:tcW w:w="4230" w:type="dxa"/>
            <w:tcBorders>
              <w:top w:val="single" w:sz="4" w:space="0" w:color="000000"/>
            </w:tcBorders>
            <w:vAlign w:val="center"/>
          </w:tcPr>
          <w:p w14:paraId="4D41D54C" w14:textId="77777777" w:rsidR="00ED36DF" w:rsidRPr="00870157" w:rsidRDefault="00000000" w:rsidP="00ED36DF">
            <w:pPr>
              <w:spacing w:after="0" w:line="276" w:lineRule="auto"/>
              <w:rPr>
                <w:rFonts w:ascii="Times New Roman" w:hAnsi="Times New Roman"/>
                <w:sz w:val="22"/>
              </w:rPr>
            </w:pPr>
            <w:sdt>
              <w:sdtPr>
                <w:rPr>
                  <w:rFonts w:ascii="Times New Roman" w:hAnsi="Times New Roman"/>
                  <w:szCs w:val="24"/>
                </w:rPr>
                <w:tag w:val="goog_rdk_35"/>
                <w:id w:val="1169671363"/>
                <w:showingPlcHdr/>
              </w:sdtPr>
              <w:sdtContent>
                <w:r w:rsidR="00ED36DF" w:rsidRPr="00870157">
                  <w:rPr>
                    <w:rFonts w:ascii="Times New Roman" w:hAnsi="Times New Roman"/>
                    <w:szCs w:val="24"/>
                  </w:rPr>
                  <w:t xml:space="preserve">     </w:t>
                </w:r>
              </w:sdtContent>
            </w:sdt>
            <w:sdt>
              <w:sdtPr>
                <w:rPr>
                  <w:rFonts w:ascii="Times New Roman" w:hAnsi="Times New Roman"/>
                  <w:szCs w:val="24"/>
                </w:rPr>
                <w:tag w:val="goog_rdk_36"/>
                <w:id w:val="-932283619"/>
              </w:sdtPr>
              <w:sdtContent>
                <w:r w:rsidR="00ED36DF" w:rsidRPr="00870157">
                  <w:rPr>
                    <w:rFonts w:ascii="Times New Roman" w:hAnsi="Times New Roman"/>
                    <w:sz w:val="22"/>
                  </w:rPr>
                  <w:t>Додатно</w:t>
                </w:r>
              </w:sdtContent>
            </w:sdt>
            <w:r w:rsidR="00ED36DF" w:rsidRPr="00870157">
              <w:rPr>
                <w:rFonts w:ascii="Times New Roman" w:hAnsi="Times New Roman"/>
                <w:sz w:val="22"/>
              </w:rPr>
              <w:t xml:space="preserve"> осавремењивање наставног рада </w:t>
            </w:r>
          </w:p>
        </w:tc>
        <w:tc>
          <w:tcPr>
            <w:tcW w:w="630" w:type="dxa"/>
            <w:tcBorders>
              <w:top w:val="single" w:sz="4" w:space="0" w:color="000000"/>
            </w:tcBorders>
            <w:vAlign w:val="center"/>
          </w:tcPr>
          <w:p w14:paraId="71A0AE8E" w14:textId="77777777" w:rsidR="00ED36DF" w:rsidRPr="00870157" w:rsidRDefault="00ED36DF" w:rsidP="00ED36DF">
            <w:pPr>
              <w:spacing w:after="0" w:line="276" w:lineRule="auto"/>
              <w:jc w:val="left"/>
              <w:rPr>
                <w:rFonts w:ascii="Times New Roman" w:hAnsi="Times New Roman"/>
                <w:b/>
                <w:sz w:val="22"/>
              </w:rPr>
            </w:pPr>
            <w:r w:rsidRPr="00870157">
              <w:rPr>
                <w:rFonts w:ascii="Times New Roman" w:hAnsi="Times New Roman"/>
                <w:b/>
                <w:sz w:val="22"/>
              </w:rPr>
              <w:t>+</w:t>
            </w:r>
          </w:p>
        </w:tc>
        <w:tc>
          <w:tcPr>
            <w:tcW w:w="3780" w:type="dxa"/>
            <w:tcBorders>
              <w:top w:val="single" w:sz="4" w:space="0" w:color="000000"/>
            </w:tcBorders>
            <w:vAlign w:val="center"/>
          </w:tcPr>
          <w:p w14:paraId="3C5577A5" w14:textId="77777777" w:rsidR="00ED36DF" w:rsidRPr="00870157" w:rsidRDefault="00ED36DF" w:rsidP="00ED36DF">
            <w:pPr>
              <w:spacing w:after="0" w:line="276" w:lineRule="auto"/>
              <w:rPr>
                <w:rFonts w:ascii="Times New Roman" w:hAnsi="Times New Roman"/>
                <w:sz w:val="22"/>
              </w:rPr>
            </w:pPr>
          </w:p>
        </w:tc>
        <w:tc>
          <w:tcPr>
            <w:tcW w:w="630" w:type="dxa"/>
            <w:tcBorders>
              <w:top w:val="single" w:sz="4" w:space="0" w:color="000000"/>
            </w:tcBorders>
            <w:vAlign w:val="center"/>
          </w:tcPr>
          <w:p w14:paraId="35DBCABC" w14:textId="77777777" w:rsidR="00ED36DF" w:rsidRPr="00870157" w:rsidRDefault="00ED36DF" w:rsidP="00ED36DF">
            <w:pPr>
              <w:spacing w:after="0" w:line="276" w:lineRule="auto"/>
              <w:rPr>
                <w:rFonts w:ascii="Times New Roman" w:hAnsi="Times New Roman"/>
                <w:sz w:val="22"/>
              </w:rPr>
            </w:pPr>
          </w:p>
        </w:tc>
      </w:tr>
      <w:tr w:rsidR="00ED36DF" w:rsidRPr="00870157" w14:paraId="5DD4316F" w14:textId="77777777" w:rsidTr="00B108AA">
        <w:trPr>
          <w:trHeight w:val="620"/>
          <w:jc w:val="center"/>
        </w:trPr>
        <w:tc>
          <w:tcPr>
            <w:tcW w:w="4230" w:type="dxa"/>
            <w:tcBorders>
              <w:top w:val="single" w:sz="4" w:space="0" w:color="000000"/>
            </w:tcBorders>
            <w:vAlign w:val="center"/>
          </w:tcPr>
          <w:p w14:paraId="537139CF" w14:textId="77777777" w:rsidR="00ED36DF" w:rsidRPr="00870157" w:rsidRDefault="00000000" w:rsidP="00ED36DF">
            <w:pPr>
              <w:spacing w:after="0" w:line="276" w:lineRule="auto"/>
              <w:rPr>
                <w:rFonts w:ascii="Times New Roman" w:hAnsi="Times New Roman"/>
                <w:sz w:val="22"/>
              </w:rPr>
            </w:pPr>
            <w:sdt>
              <w:sdtPr>
                <w:rPr>
                  <w:rFonts w:ascii="Times New Roman" w:hAnsi="Times New Roman"/>
                  <w:szCs w:val="24"/>
                </w:rPr>
                <w:tag w:val="goog_rdk_38"/>
                <w:id w:val="1588649049"/>
              </w:sdtPr>
              <w:sdtContent>
                <w:r w:rsidR="00ED36DF" w:rsidRPr="00870157">
                  <w:rPr>
                    <w:rFonts w:ascii="Times New Roman" w:hAnsi="Times New Roman"/>
                    <w:sz w:val="22"/>
                  </w:rPr>
                  <w:t>Обучавање докторанада и сарадника за осмишљавање, реализовање и евалуацију наставног рада.</w:t>
                </w:r>
              </w:sdtContent>
            </w:sdt>
          </w:p>
        </w:tc>
        <w:tc>
          <w:tcPr>
            <w:tcW w:w="630" w:type="dxa"/>
            <w:tcBorders>
              <w:top w:val="single" w:sz="4" w:space="0" w:color="000000"/>
            </w:tcBorders>
            <w:vAlign w:val="center"/>
          </w:tcPr>
          <w:p w14:paraId="39C39A8F" w14:textId="77777777" w:rsidR="00ED36DF" w:rsidRPr="00870157" w:rsidRDefault="00000000" w:rsidP="00ED36DF">
            <w:pPr>
              <w:spacing w:after="0" w:line="276" w:lineRule="auto"/>
              <w:jc w:val="left"/>
              <w:rPr>
                <w:rFonts w:ascii="Times New Roman" w:hAnsi="Times New Roman"/>
                <w:b/>
                <w:sz w:val="22"/>
              </w:rPr>
            </w:pPr>
            <w:sdt>
              <w:sdtPr>
                <w:rPr>
                  <w:rFonts w:ascii="Times New Roman" w:hAnsi="Times New Roman"/>
                  <w:szCs w:val="24"/>
                </w:rPr>
                <w:tag w:val="goog_rdk_40"/>
                <w:id w:val="-1549986864"/>
              </w:sdtPr>
              <w:sdtContent>
                <w:r w:rsidR="00ED36DF" w:rsidRPr="00870157">
                  <w:rPr>
                    <w:rFonts w:ascii="Times New Roman" w:hAnsi="Times New Roman"/>
                    <w:b/>
                    <w:sz w:val="22"/>
                  </w:rPr>
                  <w:t>++</w:t>
                </w:r>
              </w:sdtContent>
            </w:sdt>
          </w:p>
        </w:tc>
        <w:tc>
          <w:tcPr>
            <w:tcW w:w="3780" w:type="dxa"/>
            <w:tcBorders>
              <w:top w:val="single" w:sz="4" w:space="0" w:color="000000"/>
            </w:tcBorders>
            <w:vAlign w:val="center"/>
          </w:tcPr>
          <w:p w14:paraId="200D2A0E" w14:textId="77777777" w:rsidR="00ED36DF" w:rsidRPr="00870157" w:rsidRDefault="00ED36DF" w:rsidP="00ED36DF">
            <w:pPr>
              <w:spacing w:after="0" w:line="276" w:lineRule="auto"/>
              <w:rPr>
                <w:rFonts w:ascii="Times New Roman" w:hAnsi="Times New Roman"/>
                <w:sz w:val="22"/>
              </w:rPr>
            </w:pPr>
          </w:p>
        </w:tc>
        <w:tc>
          <w:tcPr>
            <w:tcW w:w="630" w:type="dxa"/>
            <w:tcBorders>
              <w:top w:val="single" w:sz="4" w:space="0" w:color="000000"/>
            </w:tcBorders>
            <w:vAlign w:val="center"/>
          </w:tcPr>
          <w:p w14:paraId="34132737" w14:textId="77777777" w:rsidR="00ED36DF" w:rsidRPr="00870157" w:rsidRDefault="00ED36DF" w:rsidP="00ED36DF">
            <w:pPr>
              <w:spacing w:after="0" w:line="276" w:lineRule="auto"/>
              <w:rPr>
                <w:rFonts w:ascii="Times New Roman" w:hAnsi="Times New Roman"/>
                <w:sz w:val="22"/>
              </w:rPr>
            </w:pPr>
          </w:p>
        </w:tc>
      </w:tr>
      <w:tr w:rsidR="00ED36DF" w:rsidRPr="00870157" w14:paraId="6D73EAA8" w14:textId="77777777" w:rsidTr="00B108AA">
        <w:trPr>
          <w:jc w:val="center"/>
        </w:trPr>
        <w:tc>
          <w:tcPr>
            <w:tcW w:w="9270" w:type="dxa"/>
            <w:gridSpan w:val="4"/>
            <w:shd w:val="clear" w:color="auto" w:fill="D9D9D9"/>
            <w:vAlign w:val="center"/>
          </w:tcPr>
          <w:p w14:paraId="307961F7" w14:textId="77777777" w:rsidR="00ED36DF" w:rsidRPr="00870157" w:rsidRDefault="00ED36DF" w:rsidP="00ED36DF">
            <w:pPr>
              <w:spacing w:after="0" w:line="276" w:lineRule="auto"/>
              <w:jc w:val="left"/>
              <w:rPr>
                <w:rFonts w:ascii="Times New Roman" w:eastAsia="Cambria" w:hAnsi="Times New Roman"/>
                <w:sz w:val="20"/>
                <w:szCs w:val="20"/>
              </w:rPr>
            </w:pPr>
            <w:r w:rsidRPr="00870157">
              <w:rPr>
                <w:rFonts w:ascii="Times New Roman" w:eastAsia="Cambria" w:hAnsi="Times New Roman"/>
                <w:sz w:val="22"/>
              </w:rPr>
              <w:t>Скала за квантификацију процене:</w:t>
            </w:r>
          </w:p>
          <w:p w14:paraId="3BB01720" w14:textId="77777777" w:rsidR="00ED36DF" w:rsidRPr="00870157" w:rsidRDefault="00ED36DF" w:rsidP="00ED36DF">
            <w:pPr>
              <w:spacing w:after="0" w:line="276" w:lineRule="auto"/>
              <w:ind w:right="-108"/>
              <w:rPr>
                <w:rFonts w:ascii="Times New Roman" w:hAnsi="Times New Roman"/>
                <w:szCs w:val="24"/>
              </w:rPr>
            </w:pPr>
            <w:r w:rsidRPr="00870157">
              <w:rPr>
                <w:rFonts w:ascii="Times New Roman" w:hAnsi="Times New Roman"/>
                <w:szCs w:val="24"/>
              </w:rPr>
              <w:t>+++ високо значајно, ++ средње значајно, +  мало значајно, 0  без значајности</w:t>
            </w:r>
          </w:p>
        </w:tc>
      </w:tr>
    </w:tbl>
    <w:p w14:paraId="12FE2C8A" w14:textId="77777777" w:rsidR="00ED36DF" w:rsidRPr="00870157" w:rsidRDefault="00ED36DF" w:rsidP="00ED36DF">
      <w:pPr>
        <w:rPr>
          <w:rFonts w:ascii="Times New Roman" w:hAnsi="Times New Roman"/>
          <w:szCs w:val="24"/>
        </w:rPr>
      </w:pPr>
    </w:p>
    <w:p w14:paraId="3BFF6733" w14:textId="77777777" w:rsidR="00ED36DF" w:rsidRPr="00870157" w:rsidRDefault="00ED36DF" w:rsidP="00C800CA">
      <w:pPr>
        <w:keepNext/>
        <w:keepLines/>
        <w:numPr>
          <w:ilvl w:val="2"/>
          <w:numId w:val="21"/>
        </w:numPr>
        <w:spacing w:before="160" w:after="120"/>
        <w:jc w:val="left"/>
        <w:outlineLvl w:val="2"/>
        <w:rPr>
          <w:rFonts w:ascii="Times New Roman" w:eastAsia="Cambria" w:hAnsi="Times New Roman"/>
          <w:b/>
          <w:color w:val="7B230B" w:themeColor="accent1" w:themeShade="BF"/>
          <w:szCs w:val="24"/>
        </w:rPr>
      </w:pPr>
      <w:r w:rsidRPr="00870157">
        <w:rPr>
          <w:rFonts w:ascii="Times New Roman" w:eastAsia="Cambria" w:hAnsi="Times New Roman"/>
          <w:b/>
          <w:color w:val="7B230B" w:themeColor="accent1" w:themeShade="BF"/>
          <w:szCs w:val="24"/>
        </w:rPr>
        <w:t xml:space="preserve">Предлог мера за унапређивање квалитета наставног процеса: </w:t>
      </w:r>
    </w:p>
    <w:sdt>
      <w:sdtPr>
        <w:rPr>
          <w:rFonts w:ascii="Times New Roman" w:hAnsi="Times New Roman"/>
          <w:szCs w:val="24"/>
        </w:rPr>
        <w:tag w:val="goog_rdk_43"/>
        <w:id w:val="1001386075"/>
      </w:sdtPr>
      <w:sdtContent>
        <w:p w14:paraId="5026EACA" w14:textId="77777777"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42"/>
              <w:id w:val="1314988962"/>
            </w:sdtPr>
            <w:sdtContent>
              <w:r w:rsidR="00ED36DF" w:rsidRPr="00870157">
                <w:rPr>
                  <w:rFonts w:ascii="Times New Roman" w:eastAsia="Cambria" w:hAnsi="Times New Roman"/>
                  <w:color w:val="000000"/>
                  <w:szCs w:val="24"/>
                </w:rPr>
                <w:t>Додатно оснаживање повезаности наставног рада са реализацијом научноистраживачких пројеката, односно примењених пројеката и истраживања из области васпитања и образовања;</w:t>
              </w:r>
            </w:sdtContent>
          </w:sdt>
        </w:p>
      </w:sdtContent>
    </w:sdt>
    <w:p w14:paraId="000A2A5E" w14:textId="49BA0961"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46"/>
          <w:id w:val="1172606110"/>
        </w:sdtPr>
        <w:sdtContent>
          <w:r w:rsidR="00ED36DF" w:rsidRPr="00870157">
            <w:rPr>
              <w:rFonts w:ascii="Times New Roman" w:eastAsia="Cambria" w:hAnsi="Times New Roman"/>
              <w:color w:val="000000"/>
              <w:szCs w:val="24"/>
            </w:rPr>
            <w:t xml:space="preserve">Обезбеђивање </w:t>
          </w:r>
        </w:sdtContent>
      </w:sdt>
      <w:sdt>
        <w:sdtPr>
          <w:rPr>
            <w:rFonts w:ascii="Times New Roman" w:hAnsi="Times New Roman"/>
            <w:szCs w:val="24"/>
          </w:rPr>
          <w:tag w:val="goog_rdk_48"/>
          <w:id w:val="559831179"/>
        </w:sdtPr>
        <w:sdtContent>
          <w:r w:rsidR="00ED36DF" w:rsidRPr="00870157">
            <w:rPr>
              <w:rFonts w:ascii="Times New Roman" w:eastAsia="Cambria" w:hAnsi="Times New Roman"/>
              <w:color w:val="000000"/>
              <w:szCs w:val="24"/>
            </w:rPr>
            <w:t>додатне повезаности студијских предмета из области педагогије са сазнањима из других научних дисциплина</w:t>
          </w:r>
        </w:sdtContent>
      </w:sdt>
      <w:r w:rsidR="00ED36DF" w:rsidRPr="00870157">
        <w:rPr>
          <w:rFonts w:ascii="Times New Roman" w:eastAsia="Cambria" w:hAnsi="Times New Roman"/>
          <w:color w:val="000000"/>
          <w:szCs w:val="24"/>
        </w:rPr>
        <w:t>;</w:t>
      </w:r>
    </w:p>
    <w:p w14:paraId="2108099A" w14:textId="4338BED7"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53"/>
          <w:id w:val="1447657956"/>
        </w:sdtPr>
        <w:sdtContent>
          <w:r w:rsidR="00ED36DF" w:rsidRPr="00870157">
            <w:rPr>
              <w:rFonts w:ascii="Times New Roman" w:eastAsia="Cambria" w:hAnsi="Times New Roman"/>
              <w:color w:val="000000"/>
              <w:szCs w:val="24"/>
              <w:highlight w:val="white"/>
            </w:rPr>
            <w:t xml:space="preserve">Иницирање </w:t>
          </w:r>
        </w:sdtContent>
      </w:sdt>
      <w:r w:rsidR="00ED36DF" w:rsidRPr="00870157">
        <w:rPr>
          <w:rFonts w:ascii="Times New Roman" w:eastAsia="Cambria" w:hAnsi="Times New Roman"/>
          <w:color w:val="000000"/>
          <w:szCs w:val="24"/>
          <w:highlight w:val="white"/>
        </w:rPr>
        <w:t xml:space="preserve">сарадње у извођењу наставних програма са </w:t>
      </w:r>
      <w:r w:rsidR="00ED36DF" w:rsidRPr="00870157">
        <w:rPr>
          <w:rFonts w:ascii="Times New Roman" w:eastAsia="Cambria" w:hAnsi="Times New Roman"/>
          <w:color w:val="000000"/>
          <w:szCs w:val="24"/>
        </w:rPr>
        <w:t>васпитно-образовним, здравственим, социјалним, научним, културним и другим релевантним установама;</w:t>
      </w:r>
    </w:p>
    <w:p w14:paraId="4C652E4A" w14:textId="47A996A7"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56"/>
          <w:id w:val="1979495006"/>
        </w:sdtPr>
        <w:sdtContent>
          <w:r w:rsidR="00ED36DF" w:rsidRPr="00870157">
            <w:rPr>
              <w:rFonts w:ascii="Times New Roman" w:eastAsia="Cambria" w:hAnsi="Times New Roman"/>
              <w:color w:val="000000"/>
              <w:szCs w:val="24"/>
            </w:rPr>
            <w:t xml:space="preserve">Подстицање </w:t>
          </w:r>
        </w:sdtContent>
      </w:sdt>
      <w:r w:rsidR="00ED36DF" w:rsidRPr="00870157">
        <w:rPr>
          <w:rFonts w:ascii="Times New Roman" w:eastAsia="Cambria" w:hAnsi="Times New Roman"/>
          <w:color w:val="000000"/>
          <w:szCs w:val="24"/>
        </w:rPr>
        <w:t>наставника за примену разноврсних облика самоевалуације у свом наставном раду;</w:t>
      </w:r>
    </w:p>
    <w:p w14:paraId="60ADB016" w14:textId="548DAC10"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59"/>
          <w:id w:val="1707296552"/>
        </w:sdtPr>
        <w:sdtContent>
          <w:r w:rsidR="00ED36DF" w:rsidRPr="00870157">
            <w:rPr>
              <w:rFonts w:ascii="Times New Roman" w:eastAsia="Cambria" w:hAnsi="Times New Roman"/>
              <w:color w:val="000000"/>
              <w:szCs w:val="24"/>
            </w:rPr>
            <w:t xml:space="preserve">Обезбеђивање </w:t>
          </w:r>
        </w:sdtContent>
      </w:sdt>
      <w:r w:rsidR="00ED36DF" w:rsidRPr="00870157">
        <w:rPr>
          <w:rFonts w:ascii="Times New Roman" w:eastAsia="Cambria" w:hAnsi="Times New Roman"/>
          <w:color w:val="000000"/>
          <w:szCs w:val="24"/>
        </w:rPr>
        <w:t>услова за континуирано усавршавање наставника и сарадника;</w:t>
      </w:r>
    </w:p>
    <w:p w14:paraId="4BABBD76" w14:textId="5A0ECCE2" w:rsidR="00ED36DF" w:rsidRPr="00870157" w:rsidRDefault="00000000" w:rsidP="00C800CA">
      <w:pPr>
        <w:numPr>
          <w:ilvl w:val="0"/>
          <w:numId w:val="20"/>
        </w:numPr>
        <w:pBdr>
          <w:top w:val="nil"/>
          <w:left w:val="nil"/>
          <w:bottom w:val="nil"/>
          <w:right w:val="nil"/>
          <w:between w:val="nil"/>
        </w:pBdr>
        <w:spacing w:after="0"/>
        <w:ind w:right="-108"/>
        <w:rPr>
          <w:rFonts w:ascii="Times New Roman" w:eastAsia="Cambria" w:hAnsi="Times New Roman"/>
          <w:color w:val="000000"/>
          <w:szCs w:val="24"/>
        </w:rPr>
      </w:pPr>
      <w:sdt>
        <w:sdtPr>
          <w:rPr>
            <w:rFonts w:ascii="Times New Roman" w:hAnsi="Times New Roman"/>
            <w:szCs w:val="24"/>
          </w:rPr>
          <w:tag w:val="goog_rdk_62"/>
          <w:id w:val="622969983"/>
        </w:sdtPr>
        <w:sdtContent>
          <w:r w:rsidR="00ED36DF" w:rsidRPr="00870157">
            <w:rPr>
              <w:rFonts w:ascii="Times New Roman" w:eastAsia="Cambria" w:hAnsi="Times New Roman"/>
              <w:color w:val="000000"/>
              <w:szCs w:val="24"/>
            </w:rPr>
            <w:t xml:space="preserve">Осавремењавање </w:t>
          </w:r>
        </w:sdtContent>
      </w:sdt>
      <w:r w:rsidR="00ED36DF" w:rsidRPr="00870157">
        <w:rPr>
          <w:rFonts w:ascii="Times New Roman" w:eastAsia="Cambria" w:hAnsi="Times New Roman"/>
          <w:color w:val="000000"/>
          <w:szCs w:val="24"/>
        </w:rPr>
        <w:t xml:space="preserve">услова рада. </w:t>
      </w:r>
    </w:p>
    <w:p w14:paraId="16902E90" w14:textId="77777777" w:rsidR="00ED36DF" w:rsidRPr="00870157" w:rsidRDefault="00ED36DF" w:rsidP="00C800CA">
      <w:pPr>
        <w:keepNext/>
        <w:keepLines/>
        <w:numPr>
          <w:ilvl w:val="2"/>
          <w:numId w:val="21"/>
        </w:numPr>
        <w:spacing w:before="160" w:after="120"/>
        <w:jc w:val="left"/>
        <w:outlineLvl w:val="2"/>
        <w:rPr>
          <w:rFonts w:ascii="Times New Roman" w:eastAsiaTheme="majorEastAsia" w:hAnsi="Times New Roman"/>
          <w:b/>
          <w:color w:val="7B230B" w:themeColor="accent1" w:themeShade="BF"/>
          <w:szCs w:val="24"/>
        </w:rPr>
      </w:pPr>
      <w:r w:rsidRPr="00870157">
        <w:rPr>
          <w:rFonts w:ascii="Times New Roman" w:eastAsiaTheme="majorEastAsia" w:hAnsi="Times New Roman"/>
          <w:b/>
          <w:color w:val="7B230B" w:themeColor="accent1" w:themeShade="BF"/>
          <w:szCs w:val="24"/>
        </w:rPr>
        <w:t>Табеле и прилози за Стандард 5</w:t>
      </w:r>
    </w:p>
    <w:p w14:paraId="34571ADD" w14:textId="0E6D669A" w:rsidR="00ED36DF" w:rsidRPr="00870157" w:rsidRDefault="00ED36DF" w:rsidP="00ED36DF">
      <w:pPr>
        <w:rPr>
          <w:rFonts w:ascii="Times New Roman" w:hAnsi="Times New Roman"/>
          <w:szCs w:val="24"/>
        </w:rPr>
      </w:pPr>
      <w:hyperlink w:anchor="Прилог_5_1" w:history="1">
        <w:r w:rsidRPr="00870157">
          <w:rPr>
            <w:rStyle w:val="a6"/>
            <w:rFonts w:ascii="Times New Roman" w:hAnsi="Times New Roman"/>
            <w:b/>
            <w:szCs w:val="24"/>
          </w:rPr>
          <w:t>Прилог 5.1.</w:t>
        </w:r>
      </w:hyperlink>
      <w:r w:rsidRPr="00870157">
        <w:rPr>
          <w:rFonts w:ascii="Times New Roman" w:hAnsi="Times New Roman"/>
          <w:b/>
          <w:color w:val="7B230B" w:themeColor="accent1" w:themeShade="BF"/>
          <w:szCs w:val="24"/>
        </w:rPr>
        <w:t xml:space="preserve"> </w:t>
      </w:r>
      <w:r w:rsidRPr="00870157">
        <w:rPr>
          <w:rFonts w:ascii="Times New Roman" w:hAnsi="Times New Roman"/>
          <w:szCs w:val="24"/>
        </w:rPr>
        <w:t>Анализа резултата анкета студената о квалитету наставног процеса</w:t>
      </w:r>
    </w:p>
    <w:p w14:paraId="0CAE4DE1" w14:textId="7217EA09" w:rsidR="00ED36DF" w:rsidRPr="00870157" w:rsidRDefault="00ED36DF" w:rsidP="00ED36DF">
      <w:pPr>
        <w:rPr>
          <w:rFonts w:ascii="Times New Roman" w:hAnsi="Times New Roman"/>
          <w:szCs w:val="24"/>
        </w:rPr>
      </w:pPr>
      <w:hyperlink w:anchor="Прилог_5_2" w:history="1">
        <w:r w:rsidRPr="00870157">
          <w:rPr>
            <w:rStyle w:val="a6"/>
            <w:rFonts w:ascii="Times New Roman" w:hAnsi="Times New Roman"/>
            <w:b/>
            <w:szCs w:val="24"/>
          </w:rPr>
          <w:t>Прилог 5.2.</w:t>
        </w:r>
      </w:hyperlink>
      <w:r w:rsidRPr="00870157">
        <w:rPr>
          <w:rFonts w:ascii="Times New Roman" w:hAnsi="Times New Roman"/>
          <w:b/>
          <w:color w:val="7B230B" w:themeColor="accent1" w:themeShade="BF"/>
          <w:szCs w:val="24"/>
        </w:rPr>
        <w:t xml:space="preserve"> </w:t>
      </w:r>
      <w:r w:rsidRPr="00870157">
        <w:rPr>
          <w:rFonts w:ascii="Times New Roman" w:hAnsi="Times New Roman"/>
          <w:szCs w:val="24"/>
        </w:rPr>
        <w:t xml:space="preserve">Процедуре и поступци који обезбеђују поштовање плана и распореда наставе </w:t>
      </w:r>
    </w:p>
    <w:p w14:paraId="753085E9" w14:textId="120B1245" w:rsidR="00ED36DF" w:rsidRPr="00870157" w:rsidRDefault="00ED36DF" w:rsidP="00ED36DF">
      <w:pPr>
        <w:rPr>
          <w:rFonts w:ascii="Times New Roman" w:hAnsi="Times New Roman"/>
          <w:szCs w:val="24"/>
          <w:lang w:val="sr-Cyrl-RS"/>
        </w:rPr>
      </w:pPr>
      <w:hyperlink w:anchor="Прилог_5_3" w:history="1">
        <w:r w:rsidRPr="00870157">
          <w:rPr>
            <w:rStyle w:val="a6"/>
            <w:rFonts w:ascii="Times New Roman" w:hAnsi="Times New Roman"/>
            <w:b/>
            <w:szCs w:val="24"/>
          </w:rPr>
          <w:t>Прилог 5.3.</w:t>
        </w:r>
      </w:hyperlink>
      <w:r w:rsidRPr="00870157">
        <w:rPr>
          <w:rFonts w:ascii="Times New Roman" w:hAnsi="Times New Roman"/>
          <w:b/>
          <w:color w:val="7B230B" w:themeColor="accent1" w:themeShade="BF"/>
          <w:szCs w:val="24"/>
        </w:rPr>
        <w:t xml:space="preserve"> </w:t>
      </w:r>
      <w:r w:rsidRPr="00870157">
        <w:rPr>
          <w:rFonts w:ascii="Times New Roman" w:hAnsi="Times New Roman"/>
          <w:szCs w:val="24"/>
        </w:rPr>
        <w:t>Доказ о спроведеним активностима којима се подстиче стицање активних компетенција наставника и сарадникa</w:t>
      </w:r>
    </w:p>
    <w:p w14:paraId="61F24324" w14:textId="77777777" w:rsidR="00630B15" w:rsidRPr="00870157" w:rsidRDefault="00630B15" w:rsidP="00ED36DF">
      <w:pPr>
        <w:rPr>
          <w:rFonts w:ascii="Times New Roman" w:hAnsi="Times New Roman"/>
          <w:szCs w:val="24"/>
          <w:lang w:val="sr-Cyrl-RS"/>
        </w:rPr>
      </w:pPr>
    </w:p>
    <w:p w14:paraId="57230B41" w14:textId="641A3D2A" w:rsidR="00C32E75" w:rsidRPr="00870157" w:rsidRDefault="00C32E75" w:rsidP="00C32E75">
      <w:pPr>
        <w:pStyle w:val="2"/>
        <w:rPr>
          <w:rFonts w:ascii="Times New Roman" w:eastAsia="Times New Roman" w:hAnsi="Times New Roman" w:cs="Times New Roman"/>
        </w:rPr>
      </w:pPr>
      <w:bookmarkStart w:id="8" w:name="_Toc198504581"/>
      <w:r w:rsidRPr="00870157">
        <w:rPr>
          <w:rFonts w:ascii="Times New Roman" w:eastAsia="Times New Roman" w:hAnsi="Times New Roman" w:cs="Times New Roman"/>
        </w:rPr>
        <w:lastRenderedPageBreak/>
        <w:t>Стандард 7</w:t>
      </w:r>
      <w:r w:rsidRPr="00870157">
        <w:rPr>
          <w:rFonts w:ascii="Times New Roman" w:eastAsia="Times New Roman" w:hAnsi="Times New Roman" w:cs="Times New Roman"/>
          <w:lang w:val="sr-Cyrl-RS"/>
        </w:rPr>
        <w:t>:</w:t>
      </w:r>
      <w:r w:rsidRPr="00870157">
        <w:rPr>
          <w:rFonts w:ascii="Times New Roman" w:eastAsia="Times New Roman" w:hAnsi="Times New Roman" w:cs="Times New Roman"/>
        </w:rPr>
        <w:t xml:space="preserve"> Квалитет наставника и сарадника</w:t>
      </w:r>
      <w:bookmarkEnd w:id="8"/>
    </w:p>
    <w:p w14:paraId="408B8FA5" w14:textId="3B9573E0" w:rsidR="00C32E75" w:rsidRPr="00870157" w:rsidRDefault="00C32E75" w:rsidP="00C32E75">
      <w:pPr>
        <w:ind w:firstLine="720"/>
        <w:rPr>
          <w:rFonts w:ascii="Times New Roman" w:hAnsi="Times New Roman"/>
        </w:rPr>
      </w:pPr>
      <w:r w:rsidRPr="00870157">
        <w:rPr>
          <w:rFonts w:ascii="Times New Roman" w:hAnsi="Times New Roman"/>
        </w:rPr>
        <w:t>У реализацији основних академских студија педагогије на Филозофском факултету у Београду учествује 3</w:t>
      </w:r>
      <w:r w:rsidR="00AC65D2" w:rsidRPr="00870157">
        <w:rPr>
          <w:rFonts w:ascii="Times New Roman" w:hAnsi="Times New Roman"/>
          <w:lang w:val="sr-Cyrl-RS"/>
        </w:rPr>
        <w:t>1</w:t>
      </w:r>
      <w:r w:rsidRPr="00870157">
        <w:rPr>
          <w:rFonts w:ascii="Times New Roman" w:hAnsi="Times New Roman"/>
        </w:rPr>
        <w:t xml:space="preserve"> наставник у сталном радном односу, и то </w:t>
      </w:r>
      <w:r w:rsidR="005F1946" w:rsidRPr="00870157">
        <w:rPr>
          <w:rFonts w:ascii="Times New Roman" w:hAnsi="Times New Roman"/>
          <w:lang w:val="sr-Cyrl-RS"/>
        </w:rPr>
        <w:t>7</w:t>
      </w:r>
      <w:r w:rsidRPr="00870157">
        <w:rPr>
          <w:rFonts w:ascii="Times New Roman" w:hAnsi="Times New Roman"/>
          <w:lang w:val="sr-Cyrl-RS"/>
        </w:rPr>
        <w:t xml:space="preserve"> </w:t>
      </w:r>
      <w:r w:rsidRPr="00870157">
        <w:rPr>
          <w:rFonts w:ascii="Times New Roman" w:hAnsi="Times New Roman"/>
        </w:rPr>
        <w:t xml:space="preserve">наставника у звању редовног професора, </w:t>
      </w:r>
      <w:r w:rsidR="005F1946" w:rsidRPr="00870157">
        <w:rPr>
          <w:rFonts w:ascii="Times New Roman" w:hAnsi="Times New Roman"/>
          <w:lang w:val="sr-Cyrl-RS"/>
        </w:rPr>
        <w:t>7</w:t>
      </w:r>
      <w:r w:rsidRPr="00870157">
        <w:rPr>
          <w:rFonts w:ascii="Times New Roman" w:hAnsi="Times New Roman"/>
        </w:rPr>
        <w:t xml:space="preserve"> наставника у звању ванредног професора, </w:t>
      </w:r>
      <w:r w:rsidR="005F1946" w:rsidRPr="00870157">
        <w:rPr>
          <w:rFonts w:ascii="Times New Roman" w:hAnsi="Times New Roman"/>
          <w:lang w:val="sr-Cyrl-RS"/>
        </w:rPr>
        <w:t>6</w:t>
      </w:r>
      <w:r w:rsidRPr="00870157">
        <w:rPr>
          <w:rFonts w:ascii="Times New Roman" w:hAnsi="Times New Roman"/>
        </w:rPr>
        <w:t xml:space="preserve"> наставника у звању доцента и </w:t>
      </w:r>
      <w:r w:rsidR="005F1946" w:rsidRPr="00870157">
        <w:rPr>
          <w:rFonts w:ascii="Times New Roman" w:hAnsi="Times New Roman"/>
          <w:lang w:val="sr-Cyrl-RS"/>
        </w:rPr>
        <w:t>11</w:t>
      </w:r>
      <w:r w:rsidRPr="00870157">
        <w:rPr>
          <w:rFonts w:ascii="Times New Roman" w:hAnsi="Times New Roman"/>
        </w:rPr>
        <w:t xml:space="preserve"> наставника страних језика.</w:t>
      </w:r>
      <w:r w:rsidR="007F7EE0" w:rsidRPr="00870157">
        <w:rPr>
          <w:rFonts w:ascii="Times New Roman" w:hAnsi="Times New Roman"/>
          <w:lang w:val="sr-Cyrl-RS"/>
        </w:rPr>
        <w:t xml:space="preserve"> У периоду од 2021. до 2024. године</w:t>
      </w:r>
      <w:r w:rsidRPr="00870157">
        <w:rPr>
          <w:rFonts w:ascii="Times New Roman" w:hAnsi="Times New Roman"/>
        </w:rPr>
        <w:t xml:space="preserve"> </w:t>
      </w:r>
      <w:r w:rsidR="007F7EE0" w:rsidRPr="00870157">
        <w:rPr>
          <w:rFonts w:ascii="Times New Roman" w:hAnsi="Times New Roman"/>
          <w:lang w:val="sr-Cyrl-RS"/>
        </w:rPr>
        <w:t>четири</w:t>
      </w:r>
      <w:r w:rsidRPr="00870157">
        <w:rPr>
          <w:rFonts w:ascii="Times New Roman" w:hAnsi="Times New Roman"/>
        </w:rPr>
        <w:t xml:space="preserve"> наставник</w:t>
      </w:r>
      <w:r w:rsidR="007F7EE0" w:rsidRPr="00870157">
        <w:rPr>
          <w:rFonts w:ascii="Times New Roman" w:hAnsi="Times New Roman"/>
          <w:lang w:val="sr-Cyrl-RS"/>
        </w:rPr>
        <w:t>а</w:t>
      </w:r>
      <w:r w:rsidRPr="00870157">
        <w:rPr>
          <w:rFonts w:ascii="Times New Roman" w:hAnsi="Times New Roman"/>
        </w:rPr>
        <w:t xml:space="preserve"> је ангажо</w:t>
      </w:r>
      <w:proofErr w:type="spellStart"/>
      <w:r w:rsidR="007F7EE0" w:rsidRPr="00870157">
        <w:rPr>
          <w:rFonts w:ascii="Times New Roman" w:hAnsi="Times New Roman"/>
          <w:lang w:val="sr-Cyrl-RS"/>
        </w:rPr>
        <w:t>вано</w:t>
      </w:r>
      <w:proofErr w:type="spellEnd"/>
      <w:r w:rsidRPr="00870157">
        <w:rPr>
          <w:rFonts w:ascii="Times New Roman" w:hAnsi="Times New Roman"/>
        </w:rPr>
        <w:t xml:space="preserve"> по уговору (</w:t>
      </w:r>
      <w:r w:rsidR="00304330" w:rsidRPr="00870157">
        <w:rPr>
          <w:rStyle w:val="af3"/>
          <w:rFonts w:ascii="Times New Roman" w:hAnsi="Times New Roman"/>
        </w:rPr>
        <w:fldChar w:fldCharType="begin"/>
      </w:r>
      <w:r w:rsidR="00304330" w:rsidRPr="00870157">
        <w:rPr>
          <w:rStyle w:val="af3"/>
          <w:rFonts w:ascii="Times New Roman" w:hAnsi="Times New Roman"/>
        </w:rPr>
        <w:instrText xml:space="preserve"> REF _Ref54866766 \h  \* MERGEFORMAT </w:instrText>
      </w:r>
      <w:r w:rsidR="00304330" w:rsidRPr="00870157">
        <w:rPr>
          <w:rStyle w:val="af3"/>
          <w:rFonts w:ascii="Times New Roman" w:hAnsi="Times New Roman"/>
        </w:rPr>
      </w:r>
      <w:r w:rsidR="00304330" w:rsidRPr="00870157">
        <w:rPr>
          <w:rStyle w:val="af3"/>
          <w:rFonts w:ascii="Times New Roman" w:hAnsi="Times New Roman"/>
        </w:rPr>
        <w:fldChar w:fldCharType="separate"/>
      </w:r>
      <w:r w:rsidR="00CB663C" w:rsidRPr="00870157">
        <w:rPr>
          <w:rStyle w:val="af3"/>
          <w:rFonts w:ascii="Times New Roman" w:hAnsi="Times New Roman"/>
        </w:rPr>
        <w:t>Табела 7.1</w:t>
      </w:r>
      <w:r w:rsidR="00304330" w:rsidRPr="00870157">
        <w:rPr>
          <w:rStyle w:val="af3"/>
          <w:rFonts w:ascii="Times New Roman" w:hAnsi="Times New Roman"/>
        </w:rPr>
        <w:fldChar w:fldCharType="end"/>
      </w:r>
      <w:r w:rsidRPr="00870157">
        <w:rPr>
          <w:rFonts w:ascii="Times New Roman" w:hAnsi="Times New Roman"/>
        </w:rPr>
        <w:t xml:space="preserve">). Такође, </w:t>
      </w:r>
      <w:r w:rsidR="005F1946" w:rsidRPr="00870157">
        <w:rPr>
          <w:rFonts w:ascii="Times New Roman" w:hAnsi="Times New Roman"/>
          <w:lang w:val="sr-Cyrl-RS"/>
        </w:rPr>
        <w:t xml:space="preserve">у </w:t>
      </w:r>
      <w:r w:rsidR="006D53D4" w:rsidRPr="00870157">
        <w:rPr>
          <w:rFonts w:ascii="Times New Roman" w:hAnsi="Times New Roman"/>
          <w:lang w:val="sr-Cyrl-RS"/>
        </w:rPr>
        <w:t xml:space="preserve">истом </w:t>
      </w:r>
      <w:r w:rsidR="005F1946" w:rsidRPr="00870157">
        <w:rPr>
          <w:rFonts w:ascii="Times New Roman" w:hAnsi="Times New Roman"/>
          <w:lang w:val="sr-Cyrl-RS"/>
        </w:rPr>
        <w:t xml:space="preserve">периоду била су </w:t>
      </w:r>
      <w:r w:rsidRPr="00870157">
        <w:rPr>
          <w:rFonts w:ascii="Times New Roman" w:hAnsi="Times New Roman"/>
        </w:rPr>
        <w:t xml:space="preserve">укључена </w:t>
      </w:r>
      <w:r w:rsidR="005F1946" w:rsidRPr="00870157">
        <w:rPr>
          <w:rFonts w:ascii="Times New Roman" w:hAnsi="Times New Roman"/>
          <w:lang w:val="sr-Cyrl-RS"/>
        </w:rPr>
        <w:t>три</w:t>
      </w:r>
      <w:r w:rsidRPr="00870157">
        <w:rPr>
          <w:rFonts w:ascii="Times New Roman" w:hAnsi="Times New Roman"/>
        </w:rPr>
        <w:t xml:space="preserve"> сарадника у звању асистента (</w:t>
      </w:r>
      <w:r w:rsidR="00304330" w:rsidRPr="00870157">
        <w:rPr>
          <w:rStyle w:val="af3"/>
          <w:rFonts w:ascii="Times New Roman" w:hAnsi="Times New Roman"/>
        </w:rPr>
        <w:fldChar w:fldCharType="begin"/>
      </w:r>
      <w:r w:rsidR="00304330" w:rsidRPr="00870157">
        <w:rPr>
          <w:rStyle w:val="af3"/>
          <w:rFonts w:ascii="Times New Roman" w:hAnsi="Times New Roman"/>
        </w:rPr>
        <w:instrText xml:space="preserve"> REF _Ref54866800 \h  \* MERGEFORMAT </w:instrText>
      </w:r>
      <w:r w:rsidR="00304330" w:rsidRPr="00870157">
        <w:rPr>
          <w:rStyle w:val="af3"/>
          <w:rFonts w:ascii="Times New Roman" w:hAnsi="Times New Roman"/>
        </w:rPr>
      </w:r>
      <w:r w:rsidR="00304330" w:rsidRPr="00870157">
        <w:rPr>
          <w:rStyle w:val="af3"/>
          <w:rFonts w:ascii="Times New Roman" w:hAnsi="Times New Roman"/>
        </w:rPr>
        <w:fldChar w:fldCharType="separate"/>
      </w:r>
      <w:r w:rsidR="00CB663C" w:rsidRPr="00870157">
        <w:rPr>
          <w:rStyle w:val="af3"/>
          <w:rFonts w:ascii="Times New Roman" w:hAnsi="Times New Roman"/>
        </w:rPr>
        <w:t>Табела 7.2</w:t>
      </w:r>
      <w:r w:rsidR="00304330" w:rsidRPr="00870157">
        <w:rPr>
          <w:rStyle w:val="af3"/>
          <w:rFonts w:ascii="Times New Roman" w:hAnsi="Times New Roman"/>
        </w:rPr>
        <w:fldChar w:fldCharType="end"/>
      </w:r>
      <w:r w:rsidRPr="00870157">
        <w:rPr>
          <w:rFonts w:ascii="Times New Roman" w:hAnsi="Times New Roman"/>
        </w:rPr>
        <w:t>).</w:t>
      </w:r>
    </w:p>
    <w:p w14:paraId="00D44A5F" w14:textId="535C7EA3" w:rsidR="00E1636F" w:rsidRPr="00870157" w:rsidRDefault="00C32E75" w:rsidP="00E1636F">
      <w:pPr>
        <w:ind w:firstLine="720"/>
        <w:rPr>
          <w:rFonts w:ascii="Times New Roman" w:hAnsi="Times New Roman"/>
          <w:lang w:val="en-GB"/>
        </w:rPr>
      </w:pPr>
      <w:r w:rsidRPr="00870157">
        <w:rPr>
          <w:rFonts w:ascii="Times New Roman" w:hAnsi="Times New Roman"/>
        </w:rPr>
        <w:t>Студијски програм педагогије на основним академским студијама реализује квалификован наставни кадар, о чему сведоче стручне компетенције</w:t>
      </w:r>
      <w:r w:rsidR="00237670" w:rsidRPr="00870157">
        <w:rPr>
          <w:rFonts w:ascii="Times New Roman" w:hAnsi="Times New Roman"/>
          <w:lang w:val="sr-Cyrl-RS"/>
        </w:rPr>
        <w:t xml:space="preserve"> </w:t>
      </w:r>
      <w:r w:rsidRPr="00870157">
        <w:rPr>
          <w:rFonts w:ascii="Times New Roman" w:hAnsi="Times New Roman"/>
        </w:rPr>
        <w:t xml:space="preserve">наставника и сарадника, њихова научна продуктивност, као и студентска оцена квалитета наставног рада. Процењивање квалитета рада наставника и сарадника одвија се у складу са </w:t>
      </w:r>
      <w:r w:rsidRPr="00870157">
        <w:rPr>
          <w:rFonts w:ascii="Times New Roman" w:hAnsi="Times New Roman"/>
          <w:lang w:val="sr-Cyrl-CS"/>
        </w:rPr>
        <w:t xml:space="preserve">прописима који регулишу ову област, и то: </w:t>
      </w:r>
      <w:bookmarkStart w:id="9" w:name="_Hlk196991790"/>
      <w:r w:rsidRPr="00870157">
        <w:rPr>
          <w:rFonts w:ascii="Times New Roman" w:hAnsi="Times New Roman"/>
          <w:i/>
          <w:lang w:val="sr-Cyrl-CS"/>
        </w:rPr>
        <w:t>Закон о високом образовању Републике Србије</w:t>
      </w:r>
      <w:r w:rsidRPr="00870157">
        <w:rPr>
          <w:rFonts w:ascii="Times New Roman" w:hAnsi="Times New Roman"/>
          <w:lang w:val="sr-Cyrl-CS"/>
        </w:rPr>
        <w:t xml:space="preserve">, </w:t>
      </w:r>
      <w:r w:rsidRPr="00870157">
        <w:rPr>
          <w:rFonts w:ascii="Times New Roman" w:hAnsi="Times New Roman"/>
          <w:i/>
          <w:lang w:val="sr-Cyrl-CS"/>
        </w:rPr>
        <w:t>Статут Универзитета у Београду</w:t>
      </w:r>
      <w:r w:rsidRPr="00870157">
        <w:rPr>
          <w:rFonts w:ascii="Times New Roman" w:hAnsi="Times New Roman"/>
          <w:lang w:val="sr-Cyrl-CS"/>
        </w:rPr>
        <w:t xml:space="preserve">, </w:t>
      </w:r>
      <w:r w:rsidRPr="00870157">
        <w:rPr>
          <w:rFonts w:ascii="Times New Roman" w:hAnsi="Times New Roman"/>
          <w:i/>
          <w:lang w:val="sr-Cyrl-CS"/>
        </w:rPr>
        <w:t>Правилник о начину и поступку стицања звања и заснивања радног односа наставника Универзитета у Београду</w:t>
      </w:r>
      <w:r w:rsidRPr="00870157">
        <w:rPr>
          <w:rFonts w:ascii="Times New Roman" w:hAnsi="Times New Roman"/>
          <w:lang w:val="sr-Cyrl-CS"/>
        </w:rPr>
        <w:t xml:space="preserve">, </w:t>
      </w:r>
      <w:r w:rsidRPr="00870157">
        <w:rPr>
          <w:rFonts w:ascii="Times New Roman" w:hAnsi="Times New Roman"/>
          <w:i/>
          <w:lang w:val="sr-Cyrl-CS"/>
        </w:rPr>
        <w:t>Правилник о минималним условима за стицање звања наставника на Универзитету у Београду</w:t>
      </w:r>
      <w:r w:rsidRPr="00870157">
        <w:rPr>
          <w:rFonts w:ascii="Times New Roman" w:hAnsi="Times New Roman"/>
          <w:lang w:val="sr-Cyrl-CS"/>
        </w:rPr>
        <w:t xml:space="preserve">, </w:t>
      </w:r>
      <w:r w:rsidRPr="00870157">
        <w:rPr>
          <w:rFonts w:ascii="Times New Roman" w:hAnsi="Times New Roman"/>
          <w:i/>
          <w:lang w:val="sr-Cyrl-CS"/>
        </w:rPr>
        <w:t xml:space="preserve">Статут </w:t>
      </w:r>
      <w:r w:rsidRPr="00870157">
        <w:rPr>
          <w:rFonts w:ascii="Times New Roman" w:hAnsi="Times New Roman"/>
          <w:lang w:val="sr-Cyrl-CS"/>
        </w:rPr>
        <w:t xml:space="preserve">Факултета о условима за избор у звања (чланови 126–141), </w:t>
      </w:r>
      <w:r w:rsidRPr="00870157">
        <w:rPr>
          <w:rFonts w:ascii="Times New Roman" w:hAnsi="Times New Roman"/>
          <w:i/>
          <w:lang w:val="sr-Cyrl-CS"/>
        </w:rPr>
        <w:t>Правила о ближим условима за избор наставника и сарадника Филозофског факултета у Београду</w:t>
      </w:r>
      <w:r w:rsidRPr="00870157">
        <w:rPr>
          <w:rFonts w:ascii="Times New Roman" w:hAnsi="Times New Roman"/>
          <w:lang w:val="sr-Cyrl-CS"/>
        </w:rPr>
        <w:t xml:space="preserve">, </w:t>
      </w:r>
      <w:r w:rsidRPr="00870157">
        <w:rPr>
          <w:rFonts w:ascii="Times New Roman" w:hAnsi="Times New Roman"/>
          <w:i/>
          <w:lang w:val="sr-Cyrl-CS"/>
        </w:rPr>
        <w:t>Правилник о стандардима и поступцима за обезбеђивање квалитета и самовредновање</w:t>
      </w:r>
      <w:r w:rsidRPr="00870157">
        <w:rPr>
          <w:rFonts w:ascii="Times New Roman" w:hAnsi="Times New Roman"/>
          <w:lang w:val="sr-Cyrl-CS"/>
        </w:rPr>
        <w:t xml:space="preserve"> </w:t>
      </w:r>
      <w:r w:rsidR="00E1636F" w:rsidRPr="00870157">
        <w:rPr>
          <w:rFonts w:ascii="Times New Roman" w:hAnsi="Times New Roman"/>
          <w:lang w:val="en-GB"/>
        </w:rPr>
        <w:t>(</w:t>
      </w:r>
      <w:hyperlink r:id="rId14" w:history="1">
        <w:r w:rsidR="00E1636F" w:rsidRPr="00870157">
          <w:rPr>
            <w:rStyle w:val="a6"/>
            <w:rFonts w:ascii="Times New Roman" w:hAnsi="Times New Roman"/>
          </w:rPr>
          <w:t>https://www.bg.ac.rs/pravni-okvir/</w:t>
        </w:r>
      </w:hyperlink>
      <w:r w:rsidR="00E1636F" w:rsidRPr="00870157">
        <w:rPr>
          <w:rFonts w:ascii="Times New Roman" w:hAnsi="Times New Roman"/>
          <w:lang w:val="en-GB"/>
        </w:rPr>
        <w:t xml:space="preserve">; </w:t>
      </w:r>
      <w:hyperlink r:id="rId15" w:history="1">
        <w:r w:rsidR="00E1636F" w:rsidRPr="00870157">
          <w:rPr>
            <w:rStyle w:val="a6"/>
            <w:rFonts w:ascii="Times New Roman" w:hAnsi="Times New Roman"/>
            <w:lang w:val="en-GB"/>
          </w:rPr>
          <w:t>https://www.f.bg.ac.rs/dokumenta/akta</w:t>
        </w:r>
      </w:hyperlink>
      <w:r w:rsidR="00E1636F" w:rsidRPr="00870157">
        <w:rPr>
          <w:rFonts w:ascii="Times New Roman" w:hAnsi="Times New Roman"/>
          <w:lang w:val="en-GB"/>
        </w:rPr>
        <w:t xml:space="preserve">). </w:t>
      </w:r>
    </w:p>
    <w:bookmarkEnd w:id="9"/>
    <w:p w14:paraId="731CD493" w14:textId="29DCA565" w:rsidR="00C32E75" w:rsidRPr="00870157" w:rsidRDefault="00C32E75" w:rsidP="00C32E75">
      <w:pPr>
        <w:ind w:firstLine="720"/>
        <w:rPr>
          <w:rFonts w:ascii="Times New Roman" w:hAnsi="Times New Roman"/>
        </w:rPr>
      </w:pPr>
      <w:r w:rsidRPr="00870157">
        <w:rPr>
          <w:rFonts w:ascii="Times New Roman" w:hAnsi="Times New Roman"/>
        </w:rPr>
        <w:t xml:space="preserve">Поступак избора у звање и заснивање радног односа наставника и сарадника је јаван и отворен, као и доступан провери и оцени како стручне, тако и шире јавности. Релевантна документа везана за испуњеност услова за избор наставника и сарадника доступна су академској и широј јавности на интернет страници Филозофског факултета </w:t>
      </w:r>
      <w:bookmarkStart w:id="10" w:name="_Hlk196991828"/>
      <w:r w:rsidRPr="00870157">
        <w:rPr>
          <w:rFonts w:ascii="Times New Roman" w:hAnsi="Times New Roman"/>
        </w:rPr>
        <w:t>(</w:t>
      </w:r>
      <w:r w:rsidR="00E1636F" w:rsidRPr="00870157">
        <w:rPr>
          <w:rFonts w:ascii="Times New Roman" w:hAnsi="Times New Roman"/>
        </w:rPr>
        <w:fldChar w:fldCharType="begin"/>
      </w:r>
      <w:r w:rsidR="00E1636F" w:rsidRPr="00870157">
        <w:rPr>
          <w:rFonts w:ascii="Times New Roman" w:hAnsi="Times New Roman"/>
        </w:rPr>
        <w:instrText>HYPERLINK "https://www.f.bg.ac.rs/vesti?IDO=20"</w:instrText>
      </w:r>
      <w:r w:rsidR="00E1636F" w:rsidRPr="00870157">
        <w:rPr>
          <w:rFonts w:ascii="Times New Roman" w:hAnsi="Times New Roman"/>
        </w:rPr>
      </w:r>
      <w:r w:rsidR="00E1636F" w:rsidRPr="00870157">
        <w:rPr>
          <w:rFonts w:ascii="Times New Roman" w:hAnsi="Times New Roman"/>
        </w:rPr>
        <w:fldChar w:fldCharType="separate"/>
      </w:r>
      <w:r w:rsidR="00E1636F" w:rsidRPr="00870157">
        <w:rPr>
          <w:rStyle w:val="a6"/>
          <w:rFonts w:ascii="Times New Roman" w:hAnsi="Times New Roman"/>
        </w:rPr>
        <w:t>https://www.f.bg.ac.rs/vesti?IDO=20</w:t>
      </w:r>
      <w:r w:rsidR="00E1636F" w:rsidRPr="00870157">
        <w:rPr>
          <w:rFonts w:ascii="Times New Roman" w:hAnsi="Times New Roman"/>
        </w:rPr>
        <w:fldChar w:fldCharType="end"/>
      </w:r>
      <w:r w:rsidR="00E1636F" w:rsidRPr="00870157">
        <w:rPr>
          <w:rFonts w:ascii="Times New Roman" w:hAnsi="Times New Roman"/>
          <w:lang w:val="en-GB"/>
        </w:rPr>
        <w:t xml:space="preserve">) </w:t>
      </w:r>
      <w:r w:rsidRPr="00870157">
        <w:rPr>
          <w:rFonts w:ascii="Times New Roman" w:hAnsi="Times New Roman"/>
        </w:rPr>
        <w:t>све време</w:t>
      </w:r>
      <w:r w:rsidR="00E1636F" w:rsidRPr="00870157">
        <w:rPr>
          <w:rFonts w:ascii="Times New Roman" w:hAnsi="Times New Roman"/>
          <w:lang w:val="en-GB"/>
        </w:rPr>
        <w:t xml:space="preserve">, a </w:t>
      </w:r>
      <w:r w:rsidRPr="00870157">
        <w:rPr>
          <w:rFonts w:ascii="Times New Roman" w:hAnsi="Times New Roman"/>
        </w:rPr>
        <w:t>не само током поступка избора.</w:t>
      </w:r>
    </w:p>
    <w:bookmarkEnd w:id="10"/>
    <w:p w14:paraId="341406BC" w14:textId="52BA7649" w:rsidR="00C32E75" w:rsidRPr="00870157" w:rsidRDefault="00C32E75" w:rsidP="00C32E75">
      <w:pPr>
        <w:ind w:firstLine="720"/>
        <w:rPr>
          <w:rFonts w:ascii="Times New Roman" w:hAnsi="Times New Roman"/>
          <w:lang w:val="en-GB"/>
        </w:rPr>
      </w:pPr>
      <w:r w:rsidRPr="00870157">
        <w:rPr>
          <w:rFonts w:ascii="Times New Roman" w:hAnsi="Times New Roman"/>
        </w:rPr>
        <w:t>Приликом процењивања</w:t>
      </w:r>
      <w:r w:rsidR="002E3FE6" w:rsidRPr="00870157">
        <w:rPr>
          <w:rFonts w:ascii="Times New Roman" w:hAnsi="Times New Roman"/>
          <w:lang w:val="en-GB"/>
        </w:rPr>
        <w:t xml:space="preserve"> </w:t>
      </w:r>
      <w:r w:rsidRPr="00870157">
        <w:rPr>
          <w:rFonts w:ascii="Times New Roman" w:hAnsi="Times New Roman"/>
        </w:rPr>
        <w:t>рада наставника и сарадника у обзир се узима квалитет педагошког рада, резултати научноистраживачког рада,</w:t>
      </w:r>
      <w:r w:rsidR="000C335B" w:rsidRPr="00870157">
        <w:rPr>
          <w:rFonts w:ascii="Times New Roman" w:hAnsi="Times New Roman"/>
          <w:lang w:val="sr-Cyrl-RS"/>
        </w:rPr>
        <w:t xml:space="preserve"> </w:t>
      </w:r>
      <w:r w:rsidRPr="00870157">
        <w:rPr>
          <w:rFonts w:ascii="Times New Roman" w:hAnsi="Times New Roman"/>
        </w:rPr>
        <w:t xml:space="preserve">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научног и истраживачког рада кандидата, ангажовање кандидата у развоју наставе и других делатности Факултета, резултате педагошког рада, резултате у обезбеђивању научно-наставног подмлатка. Процена квалитета наставника и сарадника према наведеним </w:t>
      </w:r>
      <w:r w:rsidRPr="00870157">
        <w:rPr>
          <w:rFonts w:ascii="Times New Roman" w:hAnsi="Times New Roman"/>
        </w:rPr>
        <w:lastRenderedPageBreak/>
        <w:t xml:space="preserve">критеријумима редовно се остварује приликом процеса избора у звања (на сваких пет, односно три године). </w:t>
      </w:r>
    </w:p>
    <w:p w14:paraId="7F533388" w14:textId="4B423DC9" w:rsidR="00C32E75" w:rsidRPr="00870157" w:rsidRDefault="00C32E75" w:rsidP="00C32E75">
      <w:pPr>
        <w:ind w:firstLine="720"/>
        <w:rPr>
          <w:rFonts w:ascii="Times New Roman" w:hAnsi="Times New Roman"/>
        </w:rPr>
      </w:pPr>
      <w:r w:rsidRPr="00870157">
        <w:rPr>
          <w:rFonts w:ascii="Times New Roman" w:hAnsi="Times New Roman"/>
        </w:rPr>
        <w:t xml:space="preserve">Педагошки рад наставника и сарадника прати се континуирано и путем студентске евалуације, која се спроводи на крају сваког семестра. Извештаји проистекли из студентских евалуација показују да наставници и сарадници добијају високе оцене за свој рад. Примера ради, просечна оцена естрахована из </w:t>
      </w:r>
      <w:r w:rsidR="00E1636F" w:rsidRPr="00870157">
        <w:rPr>
          <w:rFonts w:ascii="Times New Roman" w:hAnsi="Times New Roman"/>
          <w:lang w:val="en-GB"/>
        </w:rPr>
        <w:t>16</w:t>
      </w:r>
      <w:r w:rsidRPr="00870157">
        <w:rPr>
          <w:rFonts w:ascii="Times New Roman" w:hAnsi="Times New Roman"/>
        </w:rPr>
        <w:t xml:space="preserve"> димензија процене наставничког рада у академској 20</w:t>
      </w:r>
      <w:r w:rsidR="00E1636F" w:rsidRPr="00870157">
        <w:rPr>
          <w:rFonts w:ascii="Times New Roman" w:hAnsi="Times New Roman"/>
          <w:lang w:val="en-GB"/>
        </w:rPr>
        <w:t>23</w:t>
      </w:r>
      <w:r w:rsidRPr="00870157">
        <w:rPr>
          <w:rFonts w:ascii="Times New Roman" w:hAnsi="Times New Roman"/>
        </w:rPr>
        <w:t>/</w:t>
      </w:r>
      <w:r w:rsidR="00E1636F" w:rsidRPr="00870157">
        <w:rPr>
          <w:rFonts w:ascii="Times New Roman" w:hAnsi="Times New Roman"/>
          <w:lang w:val="en-GB"/>
        </w:rPr>
        <w:t>24</w:t>
      </w:r>
      <w:r w:rsidRPr="00870157">
        <w:rPr>
          <w:rFonts w:ascii="Times New Roman" w:hAnsi="Times New Roman"/>
        </w:rPr>
        <w:t xml:space="preserve">. години износила је </w:t>
      </w:r>
      <w:r w:rsidR="00E1636F" w:rsidRPr="00870157">
        <w:rPr>
          <w:rFonts w:ascii="Times New Roman" w:hAnsi="Times New Roman"/>
          <w:lang w:val="en-GB"/>
        </w:rPr>
        <w:t>4.49</w:t>
      </w:r>
      <w:r w:rsidRPr="00870157">
        <w:rPr>
          <w:rFonts w:ascii="Times New Roman" w:hAnsi="Times New Roman"/>
        </w:rPr>
        <w:t xml:space="preserve"> (на скали од 1 до 5)</w:t>
      </w:r>
      <w:r w:rsidRPr="00870157">
        <w:rPr>
          <w:rFonts w:ascii="Times New Roman" w:hAnsi="Times New Roman"/>
          <w:lang w:val="sr-Cyrl-RS"/>
        </w:rPr>
        <w:t xml:space="preserve"> (</w:t>
      </w:r>
      <w:hyperlink w:anchor="Прилог_7_3" w:history="1">
        <w:r w:rsidR="0092747D" w:rsidRPr="00870157">
          <w:rPr>
            <w:rStyle w:val="a6"/>
            <w:rFonts w:ascii="Times New Roman" w:hAnsi="Times New Roman"/>
            <w:b/>
            <w:bCs/>
            <w:color w:val="501000"/>
            <w:spacing w:val="5"/>
            <w:lang w:val="sr-Cyrl-RS"/>
          </w:rPr>
          <w:t>Прилог 7</w:t>
        </w:r>
        <w:r w:rsidR="0092747D" w:rsidRPr="00870157">
          <w:rPr>
            <w:rStyle w:val="a6"/>
            <w:rFonts w:ascii="Times New Roman" w:hAnsi="Times New Roman"/>
            <w:b/>
            <w:bCs/>
            <w:color w:val="501000"/>
            <w:spacing w:val="5"/>
          </w:rPr>
          <w:t>.</w:t>
        </w:r>
        <w:r w:rsidR="0092747D" w:rsidRPr="00870157">
          <w:rPr>
            <w:rStyle w:val="a6"/>
            <w:rFonts w:ascii="Times New Roman" w:hAnsi="Times New Roman"/>
            <w:b/>
            <w:bCs/>
            <w:color w:val="501000"/>
            <w:spacing w:val="5"/>
            <w:lang w:val="sr-Cyrl-RS"/>
          </w:rPr>
          <w:t>3</w:t>
        </w:r>
      </w:hyperlink>
      <w:r w:rsidRPr="00870157">
        <w:rPr>
          <w:rFonts w:ascii="Times New Roman" w:hAnsi="Times New Roman"/>
          <w:lang w:val="sr-Cyrl-RS"/>
        </w:rPr>
        <w:t>)</w:t>
      </w:r>
      <w:r w:rsidRPr="00870157">
        <w:rPr>
          <w:rFonts w:ascii="Times New Roman" w:hAnsi="Times New Roman"/>
        </w:rPr>
        <w:t>.</w:t>
      </w:r>
      <w:r w:rsidRPr="00870157">
        <w:rPr>
          <w:rFonts w:ascii="Times New Roman" w:hAnsi="Times New Roman"/>
          <w:lang w:val="sr-Cyrl-RS"/>
        </w:rPr>
        <w:t xml:space="preserve"> </w:t>
      </w:r>
      <w:r w:rsidRPr="00870157">
        <w:rPr>
          <w:rFonts w:ascii="Times New Roman" w:hAnsi="Times New Roman"/>
        </w:rPr>
        <w:t>У процесу</w:t>
      </w:r>
      <w:r w:rsidRPr="00870157">
        <w:rPr>
          <w:rFonts w:ascii="Times New Roman" w:hAnsi="Times New Roman"/>
          <w:lang w:val="sr-Cyrl-RS"/>
        </w:rPr>
        <w:t xml:space="preserve"> </w:t>
      </w:r>
      <w:r w:rsidRPr="00870157">
        <w:rPr>
          <w:rFonts w:ascii="Times New Roman" w:hAnsi="Times New Roman"/>
        </w:rPr>
        <w:t>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p>
    <w:p w14:paraId="35ECF56C" w14:textId="77777777" w:rsidR="00C32E75" w:rsidRPr="00870157" w:rsidRDefault="00C32E75" w:rsidP="00C32E75">
      <w:pPr>
        <w:ind w:firstLine="720"/>
        <w:rPr>
          <w:rFonts w:ascii="Times New Roman" w:hAnsi="Times New Roman"/>
        </w:rPr>
      </w:pPr>
      <w:r w:rsidRPr="00870157">
        <w:rPr>
          <w:rFonts w:ascii="Times New Roman" w:hAnsi="Times New Roman"/>
        </w:rPr>
        <w:t>Провера и оцена педагошких компетенција кандидата који немају педагошко искуство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2FB706D4" w14:textId="77777777" w:rsidR="00E77F41" w:rsidRPr="00870157" w:rsidRDefault="00C32E75" w:rsidP="00E77F41">
      <w:pPr>
        <w:ind w:firstLine="720"/>
        <w:rPr>
          <w:rFonts w:ascii="Times New Roman" w:hAnsi="Times New Roman"/>
          <w:lang w:val="sr-Latn-RS"/>
        </w:rPr>
      </w:pPr>
      <w:r w:rsidRPr="00870157">
        <w:rPr>
          <w:rFonts w:ascii="Times New Roman" w:hAnsi="Times New Roman"/>
        </w:rPr>
        <w:t xml:space="preserve">Факултет настоји да нове младе кадрове бира међу најбољим студентима. Подршка младим сарадницима остварује се њиховим укључивањем у научно-истраживачки рад. </w:t>
      </w:r>
      <w:bookmarkStart w:id="11" w:name="_Hlk196992592"/>
      <w:r w:rsidRPr="00870157">
        <w:rPr>
          <w:rFonts w:ascii="Times New Roman" w:hAnsi="Times New Roman"/>
        </w:rPr>
        <w:t xml:space="preserve">Примера ради, тренутно је </w:t>
      </w:r>
      <w:r w:rsidR="00E1636F" w:rsidRPr="00870157">
        <w:rPr>
          <w:rFonts w:ascii="Times New Roman" w:hAnsi="Times New Roman"/>
          <w:lang w:val="en-GB"/>
        </w:rPr>
        <w:t>15</w:t>
      </w:r>
      <w:r w:rsidRPr="00870157">
        <w:rPr>
          <w:rFonts w:ascii="Times New Roman" w:hAnsi="Times New Roman"/>
        </w:rPr>
        <w:t xml:space="preserve"> студената докторских студија педагогије укључено у научно-истраживачки пројекат финансиран од стране Министарства просвете, науке и технолошког развоја</w:t>
      </w:r>
      <w:r w:rsidR="00E1636F" w:rsidRPr="00870157">
        <w:rPr>
          <w:rFonts w:ascii="Times New Roman" w:hAnsi="Times New Roman"/>
          <w:lang w:val="en-GB"/>
        </w:rPr>
        <w:t xml:space="preserve">, </w:t>
      </w:r>
      <w:r w:rsidR="00E1636F" w:rsidRPr="00870157">
        <w:rPr>
          <w:rFonts w:ascii="Times New Roman" w:hAnsi="Times New Roman"/>
          <w:lang w:val="sr-Cyrl-RS"/>
        </w:rPr>
        <w:t>и то 3 у звању истраживач-</w:t>
      </w:r>
      <w:proofErr w:type="spellStart"/>
      <w:r w:rsidR="00E1636F" w:rsidRPr="00870157">
        <w:rPr>
          <w:rFonts w:ascii="Times New Roman" w:hAnsi="Times New Roman"/>
          <w:lang w:val="sr-Cyrl-RS"/>
        </w:rPr>
        <w:t>сарадних</w:t>
      </w:r>
      <w:proofErr w:type="spellEnd"/>
      <w:r w:rsidR="00E1636F" w:rsidRPr="00870157">
        <w:rPr>
          <w:rFonts w:ascii="Times New Roman" w:hAnsi="Times New Roman"/>
          <w:lang w:val="sr-Cyrl-RS"/>
        </w:rPr>
        <w:t>, а 12</w:t>
      </w:r>
      <w:r w:rsidRPr="00870157">
        <w:rPr>
          <w:rFonts w:ascii="Times New Roman" w:hAnsi="Times New Roman"/>
        </w:rPr>
        <w:t xml:space="preserve"> у звању истраживач-приправник.</w:t>
      </w:r>
      <w:bookmarkEnd w:id="11"/>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Истраживачи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су</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укључени</w:t>
      </w:r>
      <w:proofErr w:type="spellEnd"/>
      <w:r w:rsidR="004D5F1D" w:rsidRPr="00870157">
        <w:rPr>
          <w:rFonts w:ascii="Times New Roman" w:hAnsi="Times New Roman"/>
          <w:lang w:val="sr-Latn-RS"/>
        </w:rPr>
        <w:t xml:space="preserve"> у </w:t>
      </w:r>
      <w:proofErr w:type="spellStart"/>
      <w:r w:rsidR="004D5F1D" w:rsidRPr="00870157">
        <w:rPr>
          <w:rFonts w:ascii="Times New Roman" w:hAnsi="Times New Roman"/>
          <w:lang w:val="sr-Latn-RS"/>
        </w:rPr>
        <w:t>различите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научно-истраживачке</w:t>
      </w:r>
      <w:proofErr w:type="spellEnd"/>
      <w:r w:rsidR="004D5F1D" w:rsidRPr="00870157">
        <w:rPr>
          <w:rFonts w:ascii="Times New Roman" w:hAnsi="Times New Roman"/>
          <w:lang w:val="sr-Latn-RS"/>
        </w:rPr>
        <w:t xml:space="preserve"> и </w:t>
      </w:r>
      <w:proofErr w:type="spellStart"/>
      <w:r w:rsidR="004D5F1D" w:rsidRPr="00870157">
        <w:rPr>
          <w:rFonts w:ascii="Times New Roman" w:hAnsi="Times New Roman"/>
          <w:lang w:val="sr-Latn-RS"/>
        </w:rPr>
        <w:t>друге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активности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значајне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за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рад</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Одељења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за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педагогију</w:t>
      </w:r>
      <w:proofErr w:type="spellEnd"/>
      <w:r w:rsidR="004D5F1D" w:rsidRPr="00870157">
        <w:rPr>
          <w:rFonts w:ascii="Times New Roman" w:hAnsi="Times New Roman"/>
          <w:lang w:val="sr-Latn-RS"/>
        </w:rPr>
        <w:t xml:space="preserve"> и </w:t>
      </w:r>
      <w:proofErr w:type="spellStart"/>
      <w:r w:rsidR="004D5F1D" w:rsidRPr="00870157">
        <w:rPr>
          <w:rFonts w:ascii="Times New Roman" w:hAnsi="Times New Roman"/>
          <w:lang w:val="sr-Latn-RS"/>
        </w:rPr>
        <w:t>андрагогију</w:t>
      </w:r>
      <w:proofErr w:type="spellEnd"/>
      <w:r w:rsidR="004D5F1D" w:rsidRPr="00870157">
        <w:rPr>
          <w:rFonts w:ascii="Times New Roman" w:hAnsi="Times New Roman"/>
          <w:lang w:val="sr-Latn-RS"/>
        </w:rPr>
        <w:t xml:space="preserve">. У </w:t>
      </w:r>
      <w:proofErr w:type="spellStart"/>
      <w:r w:rsidR="004D5F1D" w:rsidRPr="00870157">
        <w:rPr>
          <w:rFonts w:ascii="Times New Roman" w:hAnsi="Times New Roman"/>
          <w:lang w:val="sr-Latn-RS"/>
        </w:rPr>
        <w:t>периоду</w:t>
      </w:r>
      <w:proofErr w:type="spellEnd"/>
      <w:r w:rsidR="004D5F1D" w:rsidRPr="00870157">
        <w:rPr>
          <w:rFonts w:ascii="Times New Roman" w:hAnsi="Times New Roman"/>
          <w:lang w:val="sr-Latn-RS"/>
        </w:rPr>
        <w:t xml:space="preserve"> од </w:t>
      </w:r>
      <w:proofErr w:type="spellStart"/>
      <w:r w:rsidR="004D5F1D" w:rsidRPr="00870157">
        <w:rPr>
          <w:rFonts w:ascii="Times New Roman" w:hAnsi="Times New Roman"/>
          <w:lang w:val="sr-Latn-RS"/>
        </w:rPr>
        <w:t>октобра</w:t>
      </w:r>
      <w:proofErr w:type="spellEnd"/>
      <w:r w:rsidR="004D5F1D" w:rsidRPr="00870157">
        <w:rPr>
          <w:rFonts w:ascii="Times New Roman" w:hAnsi="Times New Roman"/>
          <w:lang w:val="sr-Latn-RS"/>
        </w:rPr>
        <w:t xml:space="preserve"> 2021. </w:t>
      </w:r>
      <w:proofErr w:type="spellStart"/>
      <w:r w:rsidR="004D5F1D" w:rsidRPr="00870157">
        <w:rPr>
          <w:rFonts w:ascii="Times New Roman" w:hAnsi="Times New Roman"/>
          <w:lang w:val="sr-Latn-RS"/>
        </w:rPr>
        <w:t>до</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септембра</w:t>
      </w:r>
      <w:proofErr w:type="spellEnd"/>
      <w:r w:rsidR="004D5F1D" w:rsidRPr="00870157">
        <w:rPr>
          <w:rFonts w:ascii="Times New Roman" w:hAnsi="Times New Roman"/>
          <w:lang w:val="sr-Latn-RS"/>
        </w:rPr>
        <w:t xml:space="preserve"> 2024. </w:t>
      </w:r>
      <w:proofErr w:type="spellStart"/>
      <w:r w:rsidR="004D5F1D" w:rsidRPr="00870157">
        <w:rPr>
          <w:rFonts w:ascii="Times New Roman" w:hAnsi="Times New Roman"/>
          <w:lang w:val="sr-Latn-RS"/>
        </w:rPr>
        <w:t>године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учествовали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су</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два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истраживачка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пројекта</w:t>
      </w:r>
      <w:proofErr w:type="spellEnd"/>
      <w:r w:rsidR="004D5F1D" w:rsidRPr="00870157">
        <w:rPr>
          <w:rFonts w:ascii="Times New Roman" w:hAnsi="Times New Roman"/>
          <w:lang w:val="sr-Latn-RS"/>
        </w:rPr>
        <w:t xml:space="preserve">. </w:t>
      </w:r>
      <w:r w:rsidR="004D5F1D" w:rsidRPr="00870157">
        <w:rPr>
          <w:rFonts w:ascii="Times New Roman" w:hAnsi="Times New Roman"/>
          <w:lang w:val="sr-Cyrl-RS"/>
        </w:rPr>
        <w:t>Такође</w:t>
      </w:r>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били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су</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активни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научним</w:t>
      </w:r>
      <w:proofErr w:type="spellEnd"/>
      <w:r w:rsidR="004D5F1D" w:rsidRPr="00870157">
        <w:rPr>
          <w:rFonts w:ascii="Times New Roman" w:hAnsi="Times New Roman"/>
          <w:lang w:val="sr-Latn-RS"/>
        </w:rPr>
        <w:t xml:space="preserve"> и </w:t>
      </w:r>
      <w:proofErr w:type="spellStart"/>
      <w:r w:rsidR="004D5F1D" w:rsidRPr="00870157">
        <w:rPr>
          <w:rFonts w:ascii="Times New Roman" w:hAnsi="Times New Roman"/>
          <w:lang w:val="sr-Latn-RS"/>
        </w:rPr>
        <w:t>стручним</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конференцијама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као</w:t>
      </w:r>
      <w:proofErr w:type="spellEnd"/>
      <w:r w:rsidR="004D5F1D" w:rsidRPr="00870157">
        <w:rPr>
          <w:rFonts w:ascii="Times New Roman" w:hAnsi="Times New Roman"/>
          <w:lang w:val="sr-Latn-RS"/>
        </w:rPr>
        <w:t xml:space="preserve"> и у </w:t>
      </w:r>
      <w:proofErr w:type="spellStart"/>
      <w:r w:rsidR="004D5F1D" w:rsidRPr="00870157">
        <w:rPr>
          <w:rFonts w:ascii="Times New Roman" w:hAnsi="Times New Roman"/>
          <w:lang w:val="sr-Latn-RS"/>
        </w:rPr>
        <w:t>промоцији</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науке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кроз</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догађаје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попут</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Фестивала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науке</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Научног</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пикника</w:t>
      </w:r>
      <w:proofErr w:type="spellEnd"/>
      <w:r w:rsidR="004D5F1D" w:rsidRPr="00870157">
        <w:rPr>
          <w:rFonts w:ascii="Times New Roman" w:hAnsi="Times New Roman"/>
          <w:lang w:val="sr-Latn-RS"/>
        </w:rPr>
        <w:t xml:space="preserve"> </w:t>
      </w:r>
      <w:proofErr w:type="spellStart"/>
      <w:r w:rsidR="004D5F1D" w:rsidRPr="00870157">
        <w:rPr>
          <w:rFonts w:ascii="Times New Roman" w:hAnsi="Times New Roman"/>
          <w:lang w:val="sr-Latn-RS"/>
        </w:rPr>
        <w:t>итд</w:t>
      </w:r>
      <w:proofErr w:type="spellEnd"/>
      <w:r w:rsidR="004D5F1D" w:rsidRPr="00870157">
        <w:rPr>
          <w:rFonts w:ascii="Times New Roman" w:hAnsi="Times New Roman"/>
          <w:lang w:val="sr-Latn-RS"/>
        </w:rPr>
        <w:t>.</w:t>
      </w:r>
    </w:p>
    <w:p w14:paraId="5604D667" w14:textId="5CFDB713" w:rsidR="00C32E75" w:rsidRPr="00870157" w:rsidRDefault="00C32E75" w:rsidP="00E77F41">
      <w:pPr>
        <w:ind w:firstLine="720"/>
        <w:rPr>
          <w:rFonts w:ascii="Times New Roman" w:hAnsi="Times New Roman"/>
          <w:lang w:val="sr-Latn-RS"/>
        </w:rPr>
      </w:pPr>
      <w:r w:rsidRPr="00870157">
        <w:rPr>
          <w:rFonts w:ascii="Times New Roman" w:hAnsi="Times New Roman"/>
        </w:rPr>
        <w:t xml:space="preserve">Скоро сви наставници </w:t>
      </w:r>
      <w:r w:rsidR="0092747D" w:rsidRPr="00870157">
        <w:rPr>
          <w:rFonts w:ascii="Times New Roman" w:hAnsi="Times New Roman"/>
          <w:lang w:val="sr-Cyrl-RS"/>
        </w:rPr>
        <w:t>Г</w:t>
      </w:r>
      <w:r w:rsidRPr="00870157">
        <w:rPr>
          <w:rFonts w:ascii="Times New Roman" w:hAnsi="Times New Roman"/>
        </w:rPr>
        <w:t>рупе за педагогију укључени су у на</w:t>
      </w:r>
      <w:proofErr w:type="spellStart"/>
      <w:r w:rsidRPr="00870157">
        <w:rPr>
          <w:rFonts w:ascii="Times New Roman" w:hAnsi="Times New Roman"/>
          <w:lang w:val="sr-Cyrl-CS"/>
        </w:rPr>
        <w:t>учно</w:t>
      </w:r>
      <w:proofErr w:type="spellEnd"/>
      <w:r w:rsidRPr="00870157">
        <w:rPr>
          <w:rFonts w:ascii="Times New Roman" w:hAnsi="Times New Roman"/>
          <w:lang w:val="sr-Cyrl-CS"/>
        </w:rPr>
        <w:t>-истраживачке и развојне пројекте, како оне које финансира ресорно министарство, тако и оне које финансирају међународне и домаће институције и организације</w:t>
      </w:r>
      <w:r w:rsidRPr="00870157">
        <w:rPr>
          <w:rFonts w:ascii="Times New Roman" w:hAnsi="Times New Roman"/>
        </w:rPr>
        <w:t xml:space="preserve"> (УНИЦЕФ, Светска банка, Завод за унапређивање образовања и васпитања итд.)</w:t>
      </w:r>
      <w:r w:rsidRPr="00870157">
        <w:rPr>
          <w:rFonts w:ascii="Times New Roman" w:hAnsi="Times New Roman"/>
          <w:lang w:val="sr-Cyrl-CS"/>
        </w:rPr>
        <w:t xml:space="preserve">. </w:t>
      </w:r>
      <w:proofErr w:type="spellStart"/>
      <w:r w:rsidR="00E77F41" w:rsidRPr="00870157">
        <w:rPr>
          <w:rFonts w:ascii="Times New Roman" w:hAnsi="Times New Roman"/>
          <w:lang w:val="sr-Latn-RS"/>
        </w:rPr>
        <w:t>Већина</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чланова</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Одељења</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за</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педагогију</w:t>
      </w:r>
      <w:proofErr w:type="spellEnd"/>
      <w:r w:rsidR="00E77F41" w:rsidRPr="00870157">
        <w:rPr>
          <w:rFonts w:ascii="Times New Roman" w:hAnsi="Times New Roman"/>
          <w:lang w:val="sr-Latn-RS"/>
        </w:rPr>
        <w:t xml:space="preserve"> и </w:t>
      </w:r>
      <w:proofErr w:type="spellStart"/>
      <w:r w:rsidR="00E77F41" w:rsidRPr="00870157">
        <w:rPr>
          <w:rFonts w:ascii="Times New Roman" w:hAnsi="Times New Roman"/>
          <w:lang w:val="sr-Latn-RS"/>
        </w:rPr>
        <w:t>андрагогију</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били</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су</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или</w:t>
      </w:r>
      <w:proofErr w:type="spellEnd"/>
      <w:r w:rsidR="00E77F41" w:rsidRPr="00870157">
        <w:rPr>
          <w:rFonts w:ascii="Times New Roman" w:hAnsi="Times New Roman"/>
          <w:lang w:val="sr-Latn-RS"/>
        </w:rPr>
        <w:t xml:space="preserve">/и </w:t>
      </w:r>
      <w:proofErr w:type="spellStart"/>
      <w:r w:rsidR="00E77F41" w:rsidRPr="00870157">
        <w:rPr>
          <w:rFonts w:ascii="Times New Roman" w:hAnsi="Times New Roman"/>
          <w:lang w:val="sr-Latn-RS"/>
        </w:rPr>
        <w:t>јесу</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уредници</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чланови</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редакција</w:t>
      </w:r>
      <w:proofErr w:type="spellEnd"/>
      <w:r w:rsidR="00E77F41" w:rsidRPr="00870157">
        <w:rPr>
          <w:rFonts w:ascii="Times New Roman" w:hAnsi="Times New Roman"/>
          <w:lang w:val="sr-Latn-RS"/>
        </w:rPr>
        <w:t xml:space="preserve"> и </w:t>
      </w:r>
      <w:proofErr w:type="spellStart"/>
      <w:r w:rsidR="00E77F41" w:rsidRPr="00870157">
        <w:rPr>
          <w:rFonts w:ascii="Times New Roman" w:hAnsi="Times New Roman"/>
          <w:lang w:val="sr-Latn-RS"/>
        </w:rPr>
        <w:t>рецензенти</w:t>
      </w:r>
      <w:proofErr w:type="spellEnd"/>
      <w:r w:rsidR="00E77F41" w:rsidRPr="00870157">
        <w:rPr>
          <w:rFonts w:ascii="Times New Roman" w:hAnsi="Times New Roman"/>
          <w:lang w:val="sr-Latn-RS"/>
        </w:rPr>
        <w:t xml:space="preserve"> у </w:t>
      </w:r>
      <w:proofErr w:type="spellStart"/>
      <w:r w:rsidR="00E77F41" w:rsidRPr="00870157">
        <w:rPr>
          <w:rFonts w:ascii="Times New Roman" w:hAnsi="Times New Roman"/>
          <w:lang w:val="sr-Latn-RS"/>
        </w:rPr>
        <w:t>научним</w:t>
      </w:r>
      <w:proofErr w:type="spellEnd"/>
      <w:r w:rsidR="00E77F41" w:rsidRPr="00870157">
        <w:rPr>
          <w:rFonts w:ascii="Times New Roman" w:hAnsi="Times New Roman"/>
          <w:lang w:val="sr-Latn-RS"/>
        </w:rPr>
        <w:t xml:space="preserve"> </w:t>
      </w:r>
      <w:proofErr w:type="spellStart"/>
      <w:r w:rsidR="00E77F41" w:rsidRPr="00870157">
        <w:rPr>
          <w:rFonts w:ascii="Times New Roman" w:hAnsi="Times New Roman"/>
          <w:lang w:val="sr-Latn-RS"/>
        </w:rPr>
        <w:t>часописима</w:t>
      </w:r>
      <w:proofErr w:type="spellEnd"/>
      <w:r w:rsidR="00E77F41" w:rsidRPr="00870157">
        <w:rPr>
          <w:rFonts w:ascii="Times New Roman" w:hAnsi="Times New Roman"/>
          <w:lang w:val="sr-Latn-RS"/>
        </w:rPr>
        <w:t xml:space="preserve">. </w:t>
      </w:r>
      <w:r w:rsidRPr="00870157">
        <w:rPr>
          <w:rFonts w:ascii="Times New Roman" w:hAnsi="Times New Roman"/>
          <w:lang w:val="sr-Cyrl-CS"/>
        </w:rPr>
        <w:t xml:space="preserve">Један број наставника ангажован је својству консултанта или члана експертских група формираних од стране државних или </w:t>
      </w:r>
      <w:r w:rsidRPr="00870157">
        <w:rPr>
          <w:rFonts w:ascii="Times New Roman" w:hAnsi="Times New Roman"/>
          <w:lang w:val="sr-Cyrl-CS"/>
        </w:rPr>
        <w:lastRenderedPageBreak/>
        <w:t>међународних тела и институција (</w:t>
      </w:r>
      <w:r w:rsidRPr="00870157">
        <w:rPr>
          <w:rFonts w:ascii="Times New Roman" w:hAnsi="Times New Roman"/>
        </w:rPr>
        <w:t>УНИЦЕФ, ОЕБС, Save the children итд.)</w:t>
      </w:r>
      <w:r w:rsidRPr="00870157">
        <w:rPr>
          <w:rFonts w:ascii="Times New Roman" w:hAnsi="Times New Roman"/>
          <w:lang w:val="sr-Cyrl-CS"/>
        </w:rPr>
        <w:t>. Такође, наставници и сарадници активно учествују</w:t>
      </w:r>
      <w:r w:rsidRPr="00870157">
        <w:rPr>
          <w:rFonts w:ascii="Times New Roman" w:hAnsi="Times New Roman"/>
        </w:rPr>
        <w:t xml:space="preserve">на међународним и домаћим научним скуповима, стручним предавањима и семинарима. </w:t>
      </w:r>
    </w:p>
    <w:p w14:paraId="12A20D1B" w14:textId="262883BE" w:rsidR="00C32E75" w:rsidRPr="00870157" w:rsidRDefault="00C32E75" w:rsidP="00C32E75">
      <w:pPr>
        <w:ind w:firstLine="720"/>
        <w:rPr>
          <w:rFonts w:ascii="Times New Roman" w:hAnsi="Times New Roman"/>
        </w:rPr>
      </w:pPr>
      <w:r w:rsidRPr="00870157">
        <w:rPr>
          <w:rFonts w:ascii="Times New Roman" w:hAnsi="Times New Roman"/>
        </w:rPr>
        <w:t>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стипендије и научне конференције.</w:t>
      </w:r>
    </w:p>
    <w:p w14:paraId="7B52C8E4" w14:textId="77777777" w:rsidR="00F15820" w:rsidRPr="00870157" w:rsidRDefault="00F15820" w:rsidP="00C32E75">
      <w:pPr>
        <w:ind w:firstLine="720"/>
        <w:rPr>
          <w:rFonts w:ascii="Times New Roman" w:hAnsi="Times New Roman"/>
        </w:rPr>
      </w:pPr>
    </w:p>
    <w:p w14:paraId="247354A7" w14:textId="1D2229E2" w:rsidR="00F15820" w:rsidRPr="00870157" w:rsidRDefault="00C32E75" w:rsidP="00F15820">
      <w:pPr>
        <w:pStyle w:val="3"/>
        <w:rPr>
          <w:rFonts w:ascii="Times New Roman" w:eastAsia="Times New Roman" w:hAnsi="Times New Roman" w:cs="Times New Roman"/>
        </w:rPr>
      </w:pPr>
      <w:bookmarkStart w:id="12" w:name="_Hlk195544291"/>
      <w:bookmarkStart w:id="13" w:name="_Hlk196995551"/>
      <w:r w:rsidRPr="00870157">
        <w:rPr>
          <w:rFonts w:ascii="Times New Roman" w:eastAsia="Times New Roman" w:hAnsi="Times New Roman" w:cs="Times New Roman"/>
        </w:rPr>
        <w:t>SWOT анализа квалитета наставника и сарадника</w:t>
      </w:r>
      <w:r w:rsidRPr="00870157">
        <w:rPr>
          <w:rFonts w:ascii="Times New Roman" w:eastAsia="Times New Roman" w:hAnsi="Times New Roman" w:cs="Times New Roman"/>
        </w:rPr>
        <w:tab/>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C32E75" w:rsidRPr="00870157" w14:paraId="381ACFF7" w14:textId="77777777" w:rsidTr="0045150A">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58E49E98" w14:textId="77777777" w:rsidR="00C32E75" w:rsidRPr="00870157" w:rsidRDefault="00C32E75" w:rsidP="001D3BE2">
            <w:pPr>
              <w:spacing w:after="0" w:line="276" w:lineRule="auto"/>
              <w:jc w:val="center"/>
              <w:rPr>
                <w:rFonts w:ascii="Times New Roman" w:eastAsia="Times New Roman" w:hAnsi="Times New Roman"/>
                <w:b/>
                <w:color w:val="FFFFFF" w:themeColor="background1"/>
              </w:rPr>
            </w:pPr>
            <w:r w:rsidRPr="00870157">
              <w:rPr>
                <w:rFonts w:ascii="Times New Roman" w:eastAsia="Times New Roman" w:hAnsi="Times New Roman"/>
                <w:b/>
                <w:color w:val="FFFFFF" w:themeColor="background1"/>
              </w:rPr>
              <w:t>ПРЕДНОСТИ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55A50E1A" w14:textId="77777777" w:rsidR="00C32E75" w:rsidRPr="00870157" w:rsidRDefault="00C32E75" w:rsidP="001D3BE2">
            <w:pPr>
              <w:spacing w:after="0" w:line="276" w:lineRule="auto"/>
              <w:jc w:val="center"/>
              <w:rPr>
                <w:rFonts w:ascii="Times New Roman" w:eastAsia="Times New Roman" w:hAnsi="Times New Roman"/>
                <w:b/>
                <w:color w:val="FFFFFF" w:themeColor="background1"/>
              </w:rPr>
            </w:pPr>
            <w:r w:rsidRPr="00870157">
              <w:rPr>
                <w:rFonts w:ascii="Times New Roman" w:eastAsia="Times New Roman" w:hAnsi="Times New Roman"/>
                <w:b/>
                <w:color w:val="FFFFFF" w:themeColor="background1"/>
              </w:rPr>
              <w:t>СЛАБОСТИ</w:t>
            </w:r>
          </w:p>
        </w:tc>
      </w:tr>
      <w:tr w:rsidR="000779FF" w:rsidRPr="00870157" w14:paraId="4BA34B03" w14:textId="77777777" w:rsidTr="000779FF">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77A90C5F" w14:textId="473D9326" w:rsidR="000779FF" w:rsidRPr="00870157" w:rsidRDefault="000779FF" w:rsidP="000779FF">
            <w:pPr>
              <w:spacing w:after="0" w:line="276" w:lineRule="auto"/>
              <w:jc w:val="left"/>
              <w:rPr>
                <w:rFonts w:ascii="Times New Roman" w:eastAsia="Times New Roman" w:hAnsi="Times New Roman"/>
                <w:sz w:val="22"/>
              </w:rPr>
            </w:pPr>
            <w:bookmarkStart w:id="14" w:name="_Hlk195540488"/>
            <w:r w:rsidRPr="00870157">
              <w:rPr>
                <w:rFonts w:ascii="Times New Roman" w:hAnsi="Times New Roman"/>
                <w:sz w:val="22"/>
              </w:rPr>
              <w:t xml:space="preserve">Поступак избора наставника и сарадника усклађен </w:t>
            </w:r>
            <w:r w:rsidRPr="00870157">
              <w:rPr>
                <w:rFonts w:ascii="Times New Roman" w:hAnsi="Times New Roman"/>
                <w:sz w:val="22"/>
                <w:lang w:val="sr-Cyrl-RS"/>
              </w:rPr>
              <w:t>је</w:t>
            </w:r>
            <w:r w:rsidRPr="00870157">
              <w:rPr>
                <w:rFonts w:ascii="Times New Roman" w:hAnsi="Times New Roman"/>
                <w:sz w:val="22"/>
              </w:rPr>
              <w:t xml:space="preserve"> са критеријумима Националног савета за високо образовање и додатно унапређен у складу са актима Универзитета и Факултета</w:t>
            </w:r>
          </w:p>
        </w:tc>
        <w:tc>
          <w:tcPr>
            <w:tcW w:w="720" w:type="dxa"/>
            <w:tcBorders>
              <w:top w:val="single" w:sz="4" w:space="0" w:color="000000"/>
              <w:left w:val="single" w:sz="4" w:space="0" w:color="000000"/>
              <w:bottom w:val="single" w:sz="4" w:space="0" w:color="000000"/>
              <w:right w:val="single" w:sz="4" w:space="0" w:color="000000"/>
            </w:tcBorders>
            <w:vAlign w:val="center"/>
          </w:tcPr>
          <w:p w14:paraId="2B4C89F4" w14:textId="2042F56B"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2552FC8" w14:textId="253051DB"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hAnsi="Times New Roman"/>
                <w:sz w:val="22"/>
              </w:rPr>
              <w:t>Недовољна развијеност инструмената студентске евалуације који би обухватили и квалитативне аспекте наставног процеса, као и одсуство анализе добијених података у функцији унапређивања наставе</w:t>
            </w:r>
          </w:p>
        </w:tc>
        <w:tc>
          <w:tcPr>
            <w:tcW w:w="725" w:type="dxa"/>
            <w:tcBorders>
              <w:top w:val="single" w:sz="4" w:space="0" w:color="000000"/>
              <w:left w:val="single" w:sz="4" w:space="0" w:color="000000"/>
              <w:bottom w:val="single" w:sz="4" w:space="0" w:color="000000"/>
              <w:right w:val="single" w:sz="4" w:space="0" w:color="000000"/>
            </w:tcBorders>
            <w:vAlign w:val="center"/>
          </w:tcPr>
          <w:p w14:paraId="0916D2D8" w14:textId="336F72C2" w:rsidR="000779FF" w:rsidRPr="00870157" w:rsidRDefault="00DB0745" w:rsidP="000779FF">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0779FF" w:rsidRPr="00870157" w14:paraId="6152BB30" w14:textId="77777777" w:rsidTr="000779FF">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528181D0" w14:textId="49D12F61" w:rsidR="000779FF" w:rsidRPr="00870157" w:rsidRDefault="000779FF" w:rsidP="000779FF">
            <w:pPr>
              <w:spacing w:after="0" w:line="276" w:lineRule="auto"/>
              <w:jc w:val="left"/>
              <w:rPr>
                <w:rFonts w:ascii="Times New Roman" w:eastAsia="Times New Roman" w:hAnsi="Times New Roman"/>
                <w:sz w:val="22"/>
              </w:rPr>
            </w:pPr>
            <w:proofErr w:type="spellStart"/>
            <w:r w:rsidRPr="00870157">
              <w:rPr>
                <w:rFonts w:ascii="Times New Roman" w:hAnsi="Times New Roman"/>
                <w:sz w:val="22"/>
                <w:lang w:val="en-GB"/>
              </w:rPr>
              <w:t>Избор</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селекција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наставног</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кадра</w:t>
            </w:r>
            <w:proofErr w:type="spellEnd"/>
            <w:r w:rsidRPr="00870157">
              <w:rPr>
                <w:rFonts w:ascii="Times New Roman" w:hAnsi="Times New Roman"/>
                <w:sz w:val="22"/>
                <w:lang w:val="en-GB"/>
              </w:rPr>
              <w:t xml:space="preserve"> </w:t>
            </w:r>
            <w:r w:rsidRPr="00870157">
              <w:rPr>
                <w:rFonts w:ascii="Times New Roman" w:hAnsi="Times New Roman"/>
                <w:sz w:val="22"/>
                <w:lang w:val="sr-Cyrl-RS"/>
              </w:rPr>
              <w:t xml:space="preserve">се </w:t>
            </w:r>
            <w:proofErr w:type="spellStart"/>
            <w:r w:rsidRPr="00870157">
              <w:rPr>
                <w:rFonts w:ascii="Times New Roman" w:hAnsi="Times New Roman"/>
                <w:sz w:val="22"/>
                <w:lang w:val="sr-Cyrl-RS"/>
              </w:rPr>
              <w:t>спороводе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кроз</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транспарентан</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јавно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објављен</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поступак</w:t>
            </w:r>
            <w:proofErr w:type="spellEnd"/>
            <w:r w:rsidRPr="00870157">
              <w:rPr>
                <w:rFonts w:ascii="Times New Roman" w:hAnsi="Times New Roman"/>
                <w:sz w:val="22"/>
                <w:lang w:val="en-GB"/>
              </w:rPr>
              <w:t xml:space="preserve">, </w:t>
            </w:r>
            <w:r w:rsidRPr="00870157">
              <w:rPr>
                <w:rFonts w:ascii="Times New Roman" w:hAnsi="Times New Roman"/>
                <w:sz w:val="22"/>
                <w:lang w:val="sr-Cyrl-RS"/>
              </w:rPr>
              <w:t>према</w:t>
            </w:r>
            <w:r w:rsidRPr="00870157">
              <w:rPr>
                <w:rFonts w:ascii="Times New Roman" w:hAnsi="Times New Roman"/>
                <w:sz w:val="22"/>
                <w:lang w:val="en-GB"/>
              </w:rPr>
              <w:t xml:space="preserve"> </w:t>
            </w:r>
            <w:proofErr w:type="spellStart"/>
            <w:r w:rsidRPr="00870157">
              <w:rPr>
                <w:rFonts w:ascii="Times New Roman" w:hAnsi="Times New Roman"/>
                <w:sz w:val="22"/>
                <w:lang w:val="en-GB"/>
              </w:rPr>
              <w:t>јасно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дефинисаних</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критеријума</w:t>
            </w:r>
            <w:proofErr w:type="spellEnd"/>
            <w:r w:rsidRPr="00870157">
              <w:rPr>
                <w:rFonts w:ascii="Times New Roman" w:hAnsi="Times New Roman"/>
                <w:sz w:val="22"/>
                <w:lang w:val="sr-Cyrl-RS"/>
              </w:rPr>
              <w:t>, и уз</w:t>
            </w:r>
            <w:r w:rsidRPr="00870157">
              <w:rPr>
                <w:rFonts w:ascii="Times New Roman" w:hAnsi="Times New Roman"/>
                <w:sz w:val="22"/>
                <w:lang w:val="en-GB"/>
              </w:rPr>
              <w:t xml:space="preserve"> </w:t>
            </w:r>
            <w:proofErr w:type="spellStart"/>
            <w:r w:rsidRPr="00870157">
              <w:rPr>
                <w:rFonts w:ascii="Times New Roman" w:hAnsi="Times New Roman"/>
                <w:sz w:val="22"/>
                <w:lang w:val="en-GB"/>
              </w:rPr>
              <w:t>обавезну</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проверу</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компетенција</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квалитета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наставног</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рада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4D5DEC97" w14:textId="79137852"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74A4981" w14:textId="7AFBEB0E"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67F29BDF" w14:textId="6AD809A8" w:rsidR="000779FF" w:rsidRPr="00870157" w:rsidRDefault="00DB0745" w:rsidP="000779FF">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0779FF" w:rsidRPr="00870157" w14:paraId="6D490393" w14:textId="77777777" w:rsidTr="000779FF">
        <w:trPr>
          <w:trHeight w:val="1115"/>
        </w:trPr>
        <w:tc>
          <w:tcPr>
            <w:tcW w:w="4680" w:type="dxa"/>
            <w:tcBorders>
              <w:top w:val="single" w:sz="4" w:space="0" w:color="000000"/>
              <w:left w:val="single" w:sz="4" w:space="0" w:color="000000"/>
              <w:bottom w:val="single" w:sz="4" w:space="0" w:color="000000"/>
              <w:right w:val="single" w:sz="4" w:space="0" w:color="000000"/>
            </w:tcBorders>
            <w:vAlign w:val="center"/>
          </w:tcPr>
          <w:p w14:paraId="3DE3FFF9" w14:textId="2D756F4C"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hAnsi="Times New Roman"/>
                <w:sz w:val="22"/>
              </w:rPr>
              <w:t xml:space="preserve">Студијски програм основних академских студија педагогије изводи </w:t>
            </w:r>
            <w:r w:rsidRPr="00870157">
              <w:rPr>
                <w:rFonts w:ascii="Times New Roman" w:eastAsia="Times New Roman" w:hAnsi="Times New Roman"/>
                <w:sz w:val="22"/>
              </w:rPr>
              <w:t>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6EDFBDA2" w14:textId="0D3B9027"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87AE950" w14:textId="4115DDF7" w:rsidR="000779FF" w:rsidRPr="00870157" w:rsidRDefault="000779FF" w:rsidP="000779FF">
            <w:pPr>
              <w:spacing w:after="0" w:line="276" w:lineRule="auto"/>
              <w:jc w:val="left"/>
              <w:rPr>
                <w:rFonts w:ascii="Times New Roman" w:eastAsia="Times New Roman" w:hAnsi="Times New Roman"/>
                <w:sz w:val="22"/>
              </w:rPr>
            </w:pPr>
            <w:proofErr w:type="spellStart"/>
            <w:r w:rsidRPr="00870157">
              <w:rPr>
                <w:rFonts w:ascii="Times New Roman" w:hAnsi="Times New Roman"/>
                <w:sz w:val="22"/>
                <w:lang w:val="en-GB"/>
              </w:rPr>
              <w:t>Недовољно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развијен</w:t>
            </w:r>
            <w:proofErr w:type="spellEnd"/>
            <w:r w:rsidRPr="00870157">
              <w:rPr>
                <w:rFonts w:ascii="Times New Roman" w:hAnsi="Times New Roman"/>
                <w:b/>
                <w:bCs/>
                <w:sz w:val="22"/>
                <w:lang w:val="en-GB"/>
              </w:rPr>
              <w:t xml:space="preserve"> </w:t>
            </w:r>
            <w:proofErr w:type="spellStart"/>
            <w:r w:rsidRPr="00870157">
              <w:rPr>
                <w:rFonts w:ascii="Times New Roman" w:hAnsi="Times New Roman"/>
                <w:sz w:val="22"/>
                <w:lang w:val="en-GB"/>
              </w:rPr>
              <w:t>систем</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подршке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млађим</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сарадницима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који</w:t>
            </w:r>
            <w:proofErr w:type="spellEnd"/>
            <w:r w:rsidRPr="00870157">
              <w:rPr>
                <w:rFonts w:ascii="Times New Roman" w:hAnsi="Times New Roman"/>
                <w:sz w:val="22"/>
                <w:lang w:val="en-GB"/>
              </w:rPr>
              <w:t xml:space="preserve"> </w:t>
            </w:r>
            <w:r w:rsidRPr="00870157">
              <w:rPr>
                <w:rFonts w:ascii="Times New Roman" w:hAnsi="Times New Roman"/>
                <w:sz w:val="22"/>
                <w:lang w:val="sr-Cyrl-RS"/>
              </w:rPr>
              <w:t xml:space="preserve">би </w:t>
            </w:r>
            <w:proofErr w:type="spellStart"/>
            <w:r w:rsidRPr="00870157">
              <w:rPr>
                <w:rFonts w:ascii="Times New Roman" w:hAnsi="Times New Roman"/>
                <w:sz w:val="22"/>
                <w:lang w:val="en-GB"/>
              </w:rPr>
              <w:t>обухвата</w:t>
            </w:r>
            <w:proofErr w:type="spellEnd"/>
            <w:r w:rsidRPr="00870157">
              <w:rPr>
                <w:rFonts w:ascii="Times New Roman" w:hAnsi="Times New Roman"/>
                <w:sz w:val="22"/>
                <w:lang w:val="sr-Cyrl-RS"/>
              </w:rPr>
              <w:t>о</w:t>
            </w:r>
            <w:r w:rsidRPr="00870157">
              <w:rPr>
                <w:rFonts w:ascii="Times New Roman" w:hAnsi="Times New Roman"/>
                <w:sz w:val="22"/>
                <w:lang w:val="en-GB"/>
              </w:rPr>
              <w:t xml:space="preserve"> </w:t>
            </w:r>
            <w:proofErr w:type="spellStart"/>
            <w:r w:rsidRPr="00870157">
              <w:rPr>
                <w:rFonts w:ascii="Times New Roman" w:hAnsi="Times New Roman"/>
                <w:sz w:val="22"/>
                <w:lang w:val="en-GB"/>
              </w:rPr>
              <w:t>укључивање</w:t>
            </w:r>
            <w:proofErr w:type="spellEnd"/>
            <w:r w:rsidRPr="00870157">
              <w:rPr>
                <w:rFonts w:ascii="Times New Roman" w:hAnsi="Times New Roman"/>
                <w:sz w:val="22"/>
                <w:lang w:val="en-GB"/>
              </w:rPr>
              <w:t xml:space="preserve"> у </w:t>
            </w:r>
            <w:proofErr w:type="spellStart"/>
            <w:r w:rsidRPr="00870157">
              <w:rPr>
                <w:rFonts w:ascii="Times New Roman" w:hAnsi="Times New Roman"/>
                <w:sz w:val="22"/>
                <w:lang w:val="en-GB"/>
              </w:rPr>
              <w:t>научноистраживачке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пројекте</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институционално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праћење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професионалног</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развоја</w:t>
            </w:r>
            <w:proofErr w:type="spellEnd"/>
          </w:p>
        </w:tc>
        <w:tc>
          <w:tcPr>
            <w:tcW w:w="725" w:type="dxa"/>
            <w:tcBorders>
              <w:top w:val="single" w:sz="4" w:space="0" w:color="000000"/>
              <w:left w:val="single" w:sz="4" w:space="0" w:color="000000"/>
              <w:bottom w:val="single" w:sz="4" w:space="0" w:color="000000"/>
              <w:right w:val="single" w:sz="4" w:space="0" w:color="000000"/>
            </w:tcBorders>
            <w:vAlign w:val="center"/>
          </w:tcPr>
          <w:p w14:paraId="3E556679" w14:textId="36FE1223" w:rsidR="000779FF" w:rsidRPr="00870157" w:rsidRDefault="00DB0745" w:rsidP="000779FF">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0779FF" w:rsidRPr="00870157" w14:paraId="2BF875D5" w14:textId="77777777" w:rsidTr="000779FF">
        <w:trPr>
          <w:trHeight w:val="1385"/>
        </w:trPr>
        <w:tc>
          <w:tcPr>
            <w:tcW w:w="4680" w:type="dxa"/>
            <w:tcBorders>
              <w:top w:val="single" w:sz="4" w:space="0" w:color="000000"/>
              <w:left w:val="single" w:sz="4" w:space="0" w:color="000000"/>
              <w:bottom w:val="single" w:sz="4" w:space="0" w:color="000000"/>
              <w:right w:val="single" w:sz="4" w:space="0" w:color="000000"/>
            </w:tcBorders>
            <w:vAlign w:val="center"/>
          </w:tcPr>
          <w:p w14:paraId="251B1384" w14:textId="7EF1369A"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t>Оцене студената о педагошком раду наставника и сарадника добијене студентском евалуацијом се користе за унапређивање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1AC88533" w14:textId="06C8A50A"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9AAABA1" w14:textId="77777777" w:rsidR="000779FF" w:rsidRPr="00870157" w:rsidRDefault="000779FF" w:rsidP="000779FF">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386F882" w14:textId="77777777" w:rsidR="000779FF" w:rsidRPr="00870157" w:rsidRDefault="000779FF" w:rsidP="000779FF">
            <w:pPr>
              <w:spacing w:after="0" w:line="276" w:lineRule="auto"/>
              <w:rPr>
                <w:rFonts w:ascii="Times New Roman" w:eastAsia="Times New Roman" w:hAnsi="Times New Roman"/>
                <w:b/>
                <w:sz w:val="22"/>
              </w:rPr>
            </w:pPr>
          </w:p>
        </w:tc>
      </w:tr>
      <w:tr w:rsidR="000779FF" w:rsidRPr="00870157" w14:paraId="6848D1BA" w14:textId="77777777" w:rsidTr="000779FF">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75CD47B7" w14:textId="5A70241B" w:rsidR="000779FF" w:rsidRPr="00870157" w:rsidRDefault="000779FF" w:rsidP="000779FF">
            <w:pPr>
              <w:spacing w:after="0" w:line="276" w:lineRule="auto"/>
              <w:jc w:val="left"/>
              <w:rPr>
                <w:rFonts w:ascii="Times New Roman" w:eastAsia="Times New Roman" w:hAnsi="Times New Roman"/>
                <w:sz w:val="22"/>
              </w:rPr>
            </w:pPr>
            <w:proofErr w:type="spellStart"/>
            <w:r w:rsidRPr="00870157">
              <w:rPr>
                <w:rFonts w:ascii="Times New Roman" w:hAnsi="Times New Roman"/>
                <w:sz w:val="22"/>
                <w:lang w:val="en-GB"/>
              </w:rPr>
              <w:t>Наставници</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активно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учествују</w:t>
            </w:r>
            <w:proofErr w:type="spellEnd"/>
            <w:r w:rsidRPr="00870157">
              <w:rPr>
                <w:rFonts w:ascii="Times New Roman" w:hAnsi="Times New Roman"/>
                <w:sz w:val="22"/>
                <w:lang w:val="en-GB"/>
              </w:rPr>
              <w:t xml:space="preserve"> у </w:t>
            </w:r>
            <w:proofErr w:type="spellStart"/>
            <w:r w:rsidRPr="00870157">
              <w:rPr>
                <w:rFonts w:ascii="Times New Roman" w:hAnsi="Times New Roman"/>
                <w:sz w:val="22"/>
                <w:lang w:val="en-GB"/>
              </w:rPr>
              <w:t>домаћим</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међународним</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научноистраживачким</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пројектима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чиме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се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подстиче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научна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продуктивност</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јача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академска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видљивост</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студијског</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програма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5F45216D" w14:textId="1B2617D9"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lang w:val="en-GB"/>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A204CCD" w14:textId="7F8B6A4B" w:rsidR="000779FF" w:rsidRPr="00870157" w:rsidRDefault="000779FF" w:rsidP="000779FF">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42F5E7E" w14:textId="2F843FAC" w:rsidR="000779FF" w:rsidRPr="00870157" w:rsidRDefault="000779FF" w:rsidP="000779FF">
            <w:pPr>
              <w:spacing w:after="0" w:line="276" w:lineRule="auto"/>
              <w:rPr>
                <w:rFonts w:ascii="Times New Roman" w:eastAsia="Times New Roman" w:hAnsi="Times New Roman"/>
                <w:b/>
                <w:sz w:val="22"/>
              </w:rPr>
            </w:pPr>
          </w:p>
        </w:tc>
      </w:tr>
      <w:tr w:rsidR="000779FF" w:rsidRPr="00870157" w14:paraId="1AC24739" w14:textId="77777777" w:rsidTr="00F15820">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56941D99" w14:textId="7ADBCFF4"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lastRenderedPageBreak/>
              <w:t>Промовише се и подржава научно</w:t>
            </w:r>
            <w:r w:rsidR="004D6DCB" w:rsidRPr="00870157">
              <w:rPr>
                <w:rFonts w:ascii="Times New Roman" w:eastAsia="Times New Roman" w:hAnsi="Times New Roman"/>
                <w:sz w:val="22"/>
                <w:lang w:val="sr-Cyrl-RS"/>
              </w:rPr>
              <w:t>-истраживачко</w:t>
            </w:r>
            <w:r w:rsidRPr="00870157">
              <w:rPr>
                <w:rFonts w:ascii="Times New Roman" w:eastAsia="Times New Roman" w:hAnsi="Times New Roman"/>
                <w:sz w:val="22"/>
              </w:rPr>
              <w:t xml:space="preserve"> и стручно усавршавање наставног кадра</w:t>
            </w:r>
            <w:r w:rsidRPr="00870157">
              <w:rPr>
                <w:rFonts w:ascii="Times New Roman" w:eastAsia="Times New Roman" w:hAnsi="Times New Roman"/>
                <w:sz w:val="22"/>
                <w:lang w:val="sr-Cyrl-RS"/>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tcPr>
          <w:p w14:paraId="0B405C57" w14:textId="49A7D026"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F2327CF" w14:textId="77777777" w:rsidR="000779FF" w:rsidRPr="00870157" w:rsidRDefault="000779FF" w:rsidP="000779FF">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2BAFE80" w14:textId="77777777" w:rsidR="000779FF" w:rsidRPr="00870157" w:rsidRDefault="000779FF" w:rsidP="000779FF">
            <w:pPr>
              <w:spacing w:after="0" w:line="276" w:lineRule="auto"/>
              <w:rPr>
                <w:rFonts w:ascii="Times New Roman" w:eastAsia="Times New Roman" w:hAnsi="Times New Roman"/>
                <w:b/>
                <w:sz w:val="22"/>
              </w:rPr>
            </w:pPr>
          </w:p>
        </w:tc>
      </w:tr>
      <w:tr w:rsidR="004D6DCB" w:rsidRPr="00870157" w14:paraId="59418CE1" w14:textId="77777777" w:rsidTr="00F15820">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68118F0C" w14:textId="30F1271C" w:rsidR="004D6DCB" w:rsidRPr="00870157" w:rsidRDefault="004D6DCB" w:rsidP="000779FF">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rPr>
              <w:t>Промовише се повезивање наставног рада са научноистраживачким активностима и пројектима у пракси, чиме се унапређује актуелност и примењивост образовних садржаја</w:t>
            </w:r>
          </w:p>
        </w:tc>
        <w:tc>
          <w:tcPr>
            <w:tcW w:w="720" w:type="dxa"/>
            <w:tcBorders>
              <w:top w:val="single" w:sz="4" w:space="0" w:color="000000"/>
              <w:left w:val="single" w:sz="4" w:space="0" w:color="000000"/>
              <w:bottom w:val="single" w:sz="4" w:space="0" w:color="000000"/>
              <w:right w:val="single" w:sz="4" w:space="0" w:color="000000"/>
            </w:tcBorders>
            <w:vAlign w:val="center"/>
          </w:tcPr>
          <w:p w14:paraId="04A9AF15" w14:textId="5E0942DA" w:rsidR="004D6DCB" w:rsidRPr="00870157" w:rsidRDefault="004D6DCB" w:rsidP="000779FF">
            <w:pPr>
              <w:spacing w:after="0" w:line="276" w:lineRule="auto"/>
              <w:jc w:val="left"/>
              <w:rPr>
                <w:rFonts w:ascii="Times New Roman" w:eastAsia="Times New Roman" w:hAnsi="Times New Roman"/>
                <w:b/>
                <w:sz w:val="22"/>
                <w:lang w:val="en-GB"/>
              </w:rPr>
            </w:pPr>
            <w:r w:rsidRPr="00870157">
              <w:rPr>
                <w:rFonts w:ascii="Times New Roman" w:eastAsia="Times New Roman" w:hAnsi="Times New Roman"/>
                <w:b/>
                <w:sz w:val="22"/>
                <w:lang w:val="en-GB"/>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CAE656F" w14:textId="77777777" w:rsidR="004D6DCB" w:rsidRPr="00870157" w:rsidRDefault="004D6DCB" w:rsidP="000779FF">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97644FD" w14:textId="77777777" w:rsidR="004D6DCB" w:rsidRPr="00870157" w:rsidRDefault="004D6DCB" w:rsidP="000779FF">
            <w:pPr>
              <w:spacing w:after="0" w:line="276" w:lineRule="auto"/>
              <w:rPr>
                <w:rFonts w:ascii="Times New Roman" w:eastAsia="Times New Roman" w:hAnsi="Times New Roman"/>
                <w:b/>
                <w:sz w:val="22"/>
              </w:rPr>
            </w:pPr>
          </w:p>
        </w:tc>
      </w:tr>
      <w:bookmarkEnd w:id="14"/>
      <w:tr w:rsidR="000779FF" w:rsidRPr="00870157" w14:paraId="6510E0AE" w14:textId="77777777" w:rsidTr="0045150A">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4CA2B120" w14:textId="77777777" w:rsidR="000779FF" w:rsidRPr="00870157" w:rsidRDefault="000779FF" w:rsidP="000779FF">
            <w:pPr>
              <w:spacing w:after="0" w:line="276" w:lineRule="auto"/>
              <w:jc w:val="center"/>
              <w:rPr>
                <w:rFonts w:ascii="Times New Roman" w:eastAsia="Times New Roman" w:hAnsi="Times New Roman"/>
                <w:b/>
                <w:color w:val="FFFFFF" w:themeColor="background1"/>
              </w:rPr>
            </w:pPr>
            <w:r w:rsidRPr="00870157">
              <w:rPr>
                <w:rFonts w:ascii="Times New Roman" w:eastAsia="Times New Roman" w:hAnsi="Times New Roman"/>
                <w:b/>
                <w:color w:val="FFFFFF" w:themeColor="background1"/>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1871E953" w14:textId="77777777" w:rsidR="000779FF" w:rsidRPr="00870157" w:rsidRDefault="000779FF" w:rsidP="000779FF">
            <w:pPr>
              <w:spacing w:after="0" w:line="276" w:lineRule="auto"/>
              <w:jc w:val="center"/>
              <w:rPr>
                <w:rFonts w:ascii="Times New Roman" w:eastAsia="Times New Roman" w:hAnsi="Times New Roman"/>
                <w:b/>
                <w:color w:val="FFFFFF" w:themeColor="background1"/>
              </w:rPr>
            </w:pPr>
            <w:r w:rsidRPr="00870157">
              <w:rPr>
                <w:rFonts w:ascii="Times New Roman" w:eastAsia="Times New Roman" w:hAnsi="Times New Roman"/>
                <w:b/>
                <w:color w:val="FFFFFF" w:themeColor="background1"/>
              </w:rPr>
              <w:t>ОПАСНОСТИ</w:t>
            </w:r>
          </w:p>
        </w:tc>
      </w:tr>
      <w:tr w:rsidR="000779FF" w:rsidRPr="00870157" w14:paraId="47E3D306" w14:textId="77777777" w:rsidTr="000779FF">
        <w:tc>
          <w:tcPr>
            <w:tcW w:w="4680" w:type="dxa"/>
            <w:tcBorders>
              <w:top w:val="single" w:sz="4" w:space="0" w:color="000000"/>
              <w:left w:val="single" w:sz="4" w:space="0" w:color="000000"/>
              <w:bottom w:val="single" w:sz="4" w:space="0" w:color="000000"/>
              <w:right w:val="single" w:sz="4" w:space="0" w:color="000000"/>
            </w:tcBorders>
            <w:vAlign w:val="center"/>
          </w:tcPr>
          <w:p w14:paraId="538850A5" w14:textId="24C7114E"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vAlign w:val="center"/>
          </w:tcPr>
          <w:p w14:paraId="2F8AB730" w14:textId="03EFB1A2"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7A27FD4" w14:textId="1D7E5498"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t>Неуједначена посвећеност наставног кадра сопственом научном и стручном усавршавању</w:t>
            </w:r>
          </w:p>
        </w:tc>
        <w:tc>
          <w:tcPr>
            <w:tcW w:w="725" w:type="dxa"/>
            <w:tcBorders>
              <w:top w:val="single" w:sz="4" w:space="0" w:color="000000"/>
              <w:left w:val="single" w:sz="4" w:space="0" w:color="000000"/>
              <w:bottom w:val="single" w:sz="4" w:space="0" w:color="000000"/>
              <w:right w:val="single" w:sz="4" w:space="0" w:color="000000"/>
            </w:tcBorders>
            <w:vAlign w:val="center"/>
          </w:tcPr>
          <w:p w14:paraId="300EEE97" w14:textId="127FFC4D"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r>
      <w:tr w:rsidR="000779FF" w:rsidRPr="00870157" w14:paraId="1CF102EC" w14:textId="77777777" w:rsidTr="000779FF">
        <w:tc>
          <w:tcPr>
            <w:tcW w:w="4680" w:type="dxa"/>
            <w:tcBorders>
              <w:top w:val="single" w:sz="4" w:space="0" w:color="000000"/>
              <w:left w:val="single" w:sz="4" w:space="0" w:color="000000"/>
              <w:bottom w:val="single" w:sz="4" w:space="0" w:color="000000"/>
              <w:right w:val="single" w:sz="4" w:space="0" w:color="000000"/>
            </w:tcBorders>
            <w:vAlign w:val="center"/>
          </w:tcPr>
          <w:p w14:paraId="0A23618D" w14:textId="52FEC879"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hAnsi="Times New Roman"/>
                <w:sz w:val="22"/>
              </w:rPr>
              <w:t xml:space="preserve">Развијање плана систематског праћења и подстицања </w:t>
            </w:r>
            <w:r w:rsidRPr="00870157">
              <w:rPr>
                <w:rFonts w:ascii="Times New Roman" w:eastAsia="Times New Roman" w:hAnsi="Times New Roman"/>
                <w:sz w:val="22"/>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0A6225EF" w14:textId="135DB422"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255EEC7" w14:textId="0CD43E97"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hAnsi="Times New Roman"/>
                <w:sz w:val="22"/>
              </w:rPr>
              <w:t xml:space="preserve">Недостатак финансијских средстава којима би Факултет снажније подржао </w:t>
            </w:r>
            <w:r w:rsidRPr="00870157">
              <w:rPr>
                <w:rFonts w:ascii="Times New Roman" w:eastAsia="Times New Roman" w:hAnsi="Times New Roman"/>
                <w:sz w:val="22"/>
              </w:rPr>
              <w:t xml:space="preserve">усавршавање наставника </w:t>
            </w:r>
            <w:r w:rsidRPr="00870157">
              <w:rPr>
                <w:rFonts w:ascii="Times New Roman" w:eastAsia="Times New Roman" w:hAnsi="Times New Roman"/>
                <w:sz w:val="22"/>
                <w:lang w:val="ru-RU"/>
              </w:rPr>
              <w:t>путем учешћа на научним скуповима</w:t>
            </w:r>
            <w:r w:rsidRPr="00870157">
              <w:rPr>
                <w:rFonts w:ascii="Times New Roman" w:eastAsia="Times New Roman" w:hAnsi="Times New Roman"/>
                <w:sz w:val="22"/>
              </w:rPr>
              <w:t xml:space="preserve"> </w:t>
            </w:r>
            <w:r w:rsidRPr="00870157">
              <w:rPr>
                <w:rFonts w:ascii="Times New Roman" w:eastAsia="Times New Roman" w:hAnsi="Times New Roman"/>
                <w:sz w:val="22"/>
                <w:lang w:val="ru-RU"/>
              </w:rPr>
              <w:t>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tcPr>
          <w:p w14:paraId="65B647E5" w14:textId="4571F036"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r>
      <w:tr w:rsidR="000779FF" w:rsidRPr="00870157" w14:paraId="03428E53" w14:textId="77777777" w:rsidTr="000779FF">
        <w:tc>
          <w:tcPr>
            <w:tcW w:w="4680" w:type="dxa"/>
            <w:tcBorders>
              <w:top w:val="single" w:sz="4" w:space="0" w:color="000000"/>
              <w:left w:val="single" w:sz="4" w:space="0" w:color="000000"/>
              <w:bottom w:val="single" w:sz="4" w:space="0" w:color="000000"/>
              <w:right w:val="single" w:sz="4" w:space="0" w:color="000000"/>
            </w:tcBorders>
            <w:vAlign w:val="center"/>
          </w:tcPr>
          <w:p w14:paraId="6509CC55" w14:textId="3F191ACA" w:rsidR="000779FF" w:rsidRPr="00870157" w:rsidRDefault="000779FF" w:rsidP="000779FF">
            <w:pPr>
              <w:spacing w:after="0" w:line="276" w:lineRule="auto"/>
              <w:jc w:val="left"/>
              <w:rPr>
                <w:rFonts w:ascii="Times New Roman" w:eastAsia="Times New Roman" w:hAnsi="Times New Roman"/>
                <w:sz w:val="22"/>
              </w:rPr>
            </w:pPr>
            <w:proofErr w:type="spellStart"/>
            <w:r w:rsidRPr="00870157">
              <w:rPr>
                <w:rFonts w:ascii="Times New Roman" w:hAnsi="Times New Roman"/>
                <w:sz w:val="22"/>
                <w:lang w:val="en-GB"/>
              </w:rPr>
              <w:t>Јачање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сарадње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са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факултетима</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истраживачким</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институцијама</w:t>
            </w:r>
            <w:proofErr w:type="spellEnd"/>
            <w:r w:rsidRPr="00870157">
              <w:rPr>
                <w:rFonts w:ascii="Times New Roman" w:hAnsi="Times New Roman"/>
                <w:sz w:val="22"/>
                <w:lang w:val="en-GB"/>
              </w:rPr>
              <w:t xml:space="preserve"> у </w:t>
            </w:r>
            <w:proofErr w:type="spellStart"/>
            <w:r w:rsidRPr="00870157">
              <w:rPr>
                <w:rFonts w:ascii="Times New Roman" w:hAnsi="Times New Roman"/>
                <w:sz w:val="22"/>
                <w:lang w:val="en-GB"/>
              </w:rPr>
              <w:t>земљи</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иностранству</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ради</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размене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искустава</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заједничких</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пројеката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43F0C659" w14:textId="412582B0"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06F62CA3" w14:textId="57136278" w:rsidR="000779FF" w:rsidRPr="00870157" w:rsidRDefault="000779FF" w:rsidP="000779FF">
            <w:pPr>
              <w:spacing w:after="0" w:line="276" w:lineRule="auto"/>
              <w:jc w:val="left"/>
              <w:rPr>
                <w:rFonts w:ascii="Times New Roman" w:eastAsia="Times New Roman" w:hAnsi="Times New Roman"/>
                <w:sz w:val="22"/>
              </w:rPr>
            </w:pPr>
            <w:r w:rsidRPr="00870157">
              <w:rPr>
                <w:rFonts w:ascii="Times New Roman" w:eastAsia="Times New Roman" w:hAnsi="Times New Roman"/>
                <w:sz w:val="22"/>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tcPr>
          <w:p w14:paraId="2D1B16B3" w14:textId="1DB568D7"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r>
      <w:tr w:rsidR="000779FF" w:rsidRPr="00870157" w14:paraId="56B2959B" w14:textId="77777777" w:rsidTr="000779FF">
        <w:tc>
          <w:tcPr>
            <w:tcW w:w="4680" w:type="dxa"/>
            <w:tcBorders>
              <w:top w:val="single" w:sz="4" w:space="0" w:color="000000"/>
              <w:left w:val="single" w:sz="4" w:space="0" w:color="000000"/>
              <w:bottom w:val="single" w:sz="4" w:space="0" w:color="000000"/>
              <w:right w:val="single" w:sz="4" w:space="0" w:color="000000"/>
            </w:tcBorders>
            <w:vAlign w:val="center"/>
          </w:tcPr>
          <w:p w14:paraId="2B5AA998" w14:textId="5383D260" w:rsidR="000779FF" w:rsidRPr="00870157" w:rsidRDefault="000779FF" w:rsidP="000779FF">
            <w:pPr>
              <w:spacing w:after="0" w:line="276" w:lineRule="auto"/>
              <w:jc w:val="left"/>
              <w:rPr>
                <w:rFonts w:ascii="Times New Roman" w:eastAsia="Times New Roman" w:hAnsi="Times New Roman"/>
                <w:sz w:val="22"/>
              </w:rPr>
            </w:pPr>
            <w:proofErr w:type="spellStart"/>
            <w:r w:rsidRPr="00870157">
              <w:rPr>
                <w:rFonts w:ascii="Times New Roman" w:hAnsi="Times New Roman"/>
                <w:sz w:val="22"/>
                <w:lang w:val="en-GB"/>
              </w:rPr>
              <w:t>Искористити</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потенцијал</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међународних</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пројеката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за</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финансирање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мобилности</w:t>
            </w:r>
            <w:proofErr w:type="spellEnd"/>
            <w:r w:rsidRPr="00870157">
              <w:rPr>
                <w:rFonts w:ascii="Times New Roman" w:hAnsi="Times New Roman"/>
                <w:sz w:val="22"/>
                <w:lang w:val="en-GB"/>
              </w:rPr>
              <w:t xml:space="preserve"> и </w:t>
            </w:r>
            <w:proofErr w:type="spellStart"/>
            <w:r w:rsidRPr="00870157">
              <w:rPr>
                <w:rFonts w:ascii="Times New Roman" w:hAnsi="Times New Roman"/>
                <w:sz w:val="22"/>
                <w:lang w:val="en-GB"/>
              </w:rPr>
              <w:t>стручно</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усавршавање</w:t>
            </w:r>
            <w:proofErr w:type="spellEnd"/>
            <w:r w:rsidRPr="00870157">
              <w:rPr>
                <w:rFonts w:ascii="Times New Roman" w:hAnsi="Times New Roman"/>
                <w:sz w:val="22"/>
                <w:lang w:val="en-GB"/>
              </w:rPr>
              <w:t xml:space="preserve"> </w:t>
            </w:r>
            <w:proofErr w:type="spellStart"/>
            <w:r w:rsidRPr="00870157">
              <w:rPr>
                <w:rFonts w:ascii="Times New Roman" w:hAnsi="Times New Roman"/>
                <w:sz w:val="22"/>
                <w:lang w:val="en-GB"/>
              </w:rPr>
              <w:t>наставника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502902D6" w14:textId="032A97A7" w:rsidR="000779FF" w:rsidRPr="00870157" w:rsidRDefault="000779FF" w:rsidP="000779FF">
            <w:pPr>
              <w:spacing w:after="0" w:line="276" w:lineRule="auto"/>
              <w:jc w:val="left"/>
              <w:rPr>
                <w:rFonts w:ascii="Times New Roman" w:eastAsia="Times New Roman" w:hAnsi="Times New Roman"/>
                <w:b/>
                <w:sz w:val="22"/>
              </w:rPr>
            </w:pPr>
            <w:r w:rsidRPr="00870157">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05EBBAF" w14:textId="77777777" w:rsidR="000779FF" w:rsidRPr="00870157" w:rsidRDefault="000779FF" w:rsidP="000779FF">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5D5310A6" w14:textId="77777777" w:rsidR="000779FF" w:rsidRPr="00870157" w:rsidRDefault="000779FF" w:rsidP="000779FF">
            <w:pPr>
              <w:spacing w:after="0" w:line="276" w:lineRule="auto"/>
              <w:jc w:val="left"/>
              <w:rPr>
                <w:rFonts w:ascii="Times New Roman" w:eastAsia="Times New Roman" w:hAnsi="Times New Roman"/>
                <w:b/>
                <w:sz w:val="22"/>
              </w:rPr>
            </w:pPr>
          </w:p>
        </w:tc>
      </w:tr>
      <w:tr w:rsidR="000779FF" w:rsidRPr="00870157" w14:paraId="1735596C" w14:textId="77777777" w:rsidTr="001D3BE2">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08751F5" w14:textId="77777777" w:rsidR="000779FF" w:rsidRPr="00870157" w:rsidRDefault="000779FF" w:rsidP="000779FF">
            <w:pPr>
              <w:spacing w:after="0" w:line="276" w:lineRule="auto"/>
              <w:jc w:val="left"/>
              <w:rPr>
                <w:rFonts w:ascii="Times New Roman" w:eastAsia="Times New Roman" w:hAnsi="Times New Roman"/>
                <w:sz w:val="20"/>
              </w:rPr>
            </w:pPr>
            <w:r w:rsidRPr="00870157">
              <w:rPr>
                <w:rFonts w:ascii="Times New Roman" w:eastAsia="Times New Roman" w:hAnsi="Times New Roman"/>
                <w:sz w:val="22"/>
              </w:rPr>
              <w:t>Скала за квантификацију процене:</w:t>
            </w:r>
          </w:p>
          <w:p w14:paraId="459C45FA" w14:textId="597028AF" w:rsidR="000779FF" w:rsidRPr="00870157" w:rsidRDefault="000779FF" w:rsidP="000779FF">
            <w:pPr>
              <w:spacing w:after="0" w:line="276" w:lineRule="auto"/>
              <w:jc w:val="left"/>
              <w:rPr>
                <w:rFonts w:ascii="Times New Roman" w:eastAsia="Times New Roman" w:hAnsi="Times New Roman"/>
                <w:lang w:val="sr-Cyrl-RS"/>
              </w:rPr>
            </w:pPr>
            <w:r w:rsidRPr="00870157">
              <w:rPr>
                <w:rFonts w:ascii="Times New Roman" w:hAnsi="Times New Roman"/>
                <w:lang w:val="sr-Cyrl-RS"/>
              </w:rPr>
              <w:t>+++ високо значајно, ++ средње значајно, +  мало значајно, 0  без значајности</w:t>
            </w:r>
          </w:p>
        </w:tc>
      </w:tr>
      <w:bookmarkEnd w:id="12"/>
    </w:tbl>
    <w:p w14:paraId="74B4304A" w14:textId="16734F8A" w:rsidR="00C32E75" w:rsidRPr="00870157" w:rsidRDefault="00C32E75" w:rsidP="00C32E75">
      <w:pPr>
        <w:tabs>
          <w:tab w:val="left" w:pos="6508"/>
        </w:tabs>
        <w:rPr>
          <w:rFonts w:ascii="Times New Roman" w:eastAsia="Times New Roman" w:hAnsi="Times New Roman"/>
          <w:szCs w:val="24"/>
        </w:rPr>
      </w:pPr>
    </w:p>
    <w:p w14:paraId="36C31DB6" w14:textId="5B92C0AF" w:rsidR="000779FF" w:rsidRPr="00870157" w:rsidRDefault="00C32E75" w:rsidP="000779FF">
      <w:pPr>
        <w:pStyle w:val="3"/>
        <w:jc w:val="both"/>
        <w:rPr>
          <w:rFonts w:ascii="Times New Roman" w:eastAsia="Times New Roman" w:hAnsi="Times New Roman" w:cs="Times New Roman"/>
        </w:rPr>
      </w:pPr>
      <w:r w:rsidRPr="00870157">
        <w:rPr>
          <w:rFonts w:ascii="Times New Roman" w:eastAsia="Times New Roman" w:hAnsi="Times New Roman" w:cs="Times New Roman"/>
        </w:rPr>
        <w:t>Предлог мера и активности за унапређење квалитета наставника и сарадника</w:t>
      </w:r>
    </w:p>
    <w:p w14:paraId="15BA5DF4" w14:textId="0A1084CB" w:rsidR="00C32E75" w:rsidRPr="00870157" w:rsidRDefault="00C32E75" w:rsidP="00C32E75">
      <w:pPr>
        <w:autoSpaceDE w:val="0"/>
        <w:autoSpaceDN w:val="0"/>
        <w:adjustRightInd w:val="0"/>
        <w:rPr>
          <w:rFonts w:ascii="Times New Roman" w:hAnsi="Times New Roman"/>
          <w:szCs w:val="24"/>
          <w:lang w:val="sr-Cyrl-CS"/>
        </w:rPr>
      </w:pPr>
      <w:r w:rsidRPr="00870157">
        <w:rPr>
          <w:rFonts w:ascii="Times New Roman" w:hAnsi="Times New Roman"/>
          <w:szCs w:val="24"/>
          <w:lang w:val="sr-Cyrl-CS"/>
        </w:rPr>
        <w:t xml:space="preserve">На основу резултата SWOT анализе, предлажу се следеће мере и активности за унапређење квалитета </w:t>
      </w:r>
      <w:proofErr w:type="spellStart"/>
      <w:r w:rsidRPr="00870157">
        <w:rPr>
          <w:rFonts w:ascii="Times New Roman" w:hAnsi="Times New Roman"/>
          <w:szCs w:val="24"/>
          <w:lang w:val="sr-Latn-RS"/>
        </w:rPr>
        <w:t>наставника</w:t>
      </w:r>
      <w:proofErr w:type="spellEnd"/>
      <w:r w:rsidRPr="00870157">
        <w:rPr>
          <w:rFonts w:ascii="Times New Roman" w:hAnsi="Times New Roman"/>
          <w:szCs w:val="24"/>
          <w:lang w:val="sr-Latn-RS"/>
        </w:rPr>
        <w:t xml:space="preserve"> и </w:t>
      </w:r>
      <w:proofErr w:type="spellStart"/>
      <w:r w:rsidRPr="00870157">
        <w:rPr>
          <w:rFonts w:ascii="Times New Roman" w:hAnsi="Times New Roman"/>
          <w:szCs w:val="24"/>
          <w:lang w:val="sr-Latn-RS"/>
        </w:rPr>
        <w:t>сарадника</w:t>
      </w:r>
      <w:proofErr w:type="spellEnd"/>
      <w:r w:rsidRPr="00870157">
        <w:rPr>
          <w:rFonts w:ascii="Times New Roman" w:hAnsi="Times New Roman"/>
          <w:szCs w:val="24"/>
          <w:lang w:val="sr-Latn-RS"/>
        </w:rPr>
        <w:t xml:space="preserve"> </w:t>
      </w:r>
      <w:proofErr w:type="spellStart"/>
      <w:r w:rsidRPr="00870157">
        <w:rPr>
          <w:rFonts w:ascii="Times New Roman" w:hAnsi="Times New Roman"/>
          <w:szCs w:val="24"/>
          <w:lang w:val="sr-Latn-RS"/>
        </w:rPr>
        <w:t>групе</w:t>
      </w:r>
      <w:proofErr w:type="spellEnd"/>
      <w:r w:rsidRPr="00870157">
        <w:rPr>
          <w:rFonts w:ascii="Times New Roman" w:hAnsi="Times New Roman"/>
          <w:szCs w:val="24"/>
          <w:lang w:val="sr-Latn-RS"/>
        </w:rPr>
        <w:t xml:space="preserve"> </w:t>
      </w:r>
      <w:proofErr w:type="spellStart"/>
      <w:r w:rsidRPr="00870157">
        <w:rPr>
          <w:rFonts w:ascii="Times New Roman" w:hAnsi="Times New Roman"/>
          <w:szCs w:val="24"/>
          <w:lang w:val="sr-Latn-RS"/>
        </w:rPr>
        <w:t>за</w:t>
      </w:r>
      <w:proofErr w:type="spellEnd"/>
      <w:r w:rsidRPr="00870157">
        <w:rPr>
          <w:rFonts w:ascii="Times New Roman" w:hAnsi="Times New Roman"/>
          <w:szCs w:val="24"/>
          <w:lang w:val="sr-Latn-RS"/>
        </w:rPr>
        <w:t xml:space="preserve"> </w:t>
      </w:r>
      <w:proofErr w:type="spellStart"/>
      <w:r w:rsidRPr="00870157">
        <w:rPr>
          <w:rFonts w:ascii="Times New Roman" w:hAnsi="Times New Roman"/>
          <w:szCs w:val="24"/>
          <w:lang w:val="sr-Latn-RS"/>
        </w:rPr>
        <w:t>педагогију</w:t>
      </w:r>
      <w:proofErr w:type="spellEnd"/>
      <w:r w:rsidRPr="00870157">
        <w:rPr>
          <w:rFonts w:ascii="Times New Roman" w:hAnsi="Times New Roman"/>
          <w:szCs w:val="24"/>
          <w:lang w:val="sr-Latn-RS"/>
        </w:rPr>
        <w:t xml:space="preserve"> </w:t>
      </w:r>
      <w:r w:rsidRPr="00870157">
        <w:rPr>
          <w:rFonts w:ascii="Times New Roman" w:hAnsi="Times New Roman"/>
          <w:szCs w:val="24"/>
          <w:lang w:val="sr-Cyrl-CS"/>
        </w:rPr>
        <w:t>Филозофског факултета у Београду:</w:t>
      </w:r>
    </w:p>
    <w:p w14:paraId="70F9A39B" w14:textId="77777777" w:rsidR="000779FF" w:rsidRPr="00870157" w:rsidRDefault="000779FF" w:rsidP="00C800CA">
      <w:pPr>
        <w:pStyle w:val="a2"/>
        <w:numPr>
          <w:ilvl w:val="0"/>
          <w:numId w:val="2"/>
        </w:numPr>
        <w:suppressAutoHyphens w:val="0"/>
        <w:autoSpaceDE w:val="0"/>
        <w:autoSpaceDN w:val="0"/>
        <w:adjustRightInd w:val="0"/>
        <w:spacing w:after="0"/>
        <w:rPr>
          <w:rFonts w:ascii="Times New Roman" w:hAnsi="Times New Roman"/>
          <w:szCs w:val="24"/>
          <w:lang w:val="sr-Cyrl-CS"/>
        </w:rPr>
      </w:pPr>
      <w:bookmarkStart w:id="15" w:name="_Hlk196996131"/>
      <w:bookmarkEnd w:id="13"/>
      <w:r w:rsidRPr="00870157">
        <w:rPr>
          <w:rFonts w:ascii="Times New Roman" w:hAnsi="Times New Roman"/>
          <w:szCs w:val="24"/>
          <w:lang w:val="sr-Cyrl-CS"/>
        </w:rPr>
        <w:t xml:space="preserve">задржати </w:t>
      </w:r>
      <w:r w:rsidRPr="00870157">
        <w:rPr>
          <w:rFonts w:ascii="Times New Roman" w:hAnsi="Times New Roman"/>
          <w:szCs w:val="24"/>
          <w:lang w:val="sr-Latn-RS"/>
        </w:rPr>
        <w:t xml:space="preserve">и </w:t>
      </w:r>
      <w:proofErr w:type="spellStart"/>
      <w:r w:rsidRPr="00870157">
        <w:rPr>
          <w:rFonts w:ascii="Times New Roman" w:hAnsi="Times New Roman"/>
          <w:szCs w:val="24"/>
          <w:lang w:val="sr-Latn-RS"/>
        </w:rPr>
        <w:t>унапређивати</w:t>
      </w:r>
      <w:proofErr w:type="spellEnd"/>
      <w:r w:rsidRPr="00870157">
        <w:rPr>
          <w:rFonts w:ascii="Times New Roman" w:hAnsi="Times New Roman"/>
          <w:szCs w:val="24"/>
          <w:lang w:val="sr-Cyrl-CS"/>
        </w:rPr>
        <w:t xml:space="preserve"> процедуру континуираног праћења и оцењивања квалитета и компетенција наставног особља;</w:t>
      </w:r>
    </w:p>
    <w:p w14:paraId="3406636D" w14:textId="7DD675F8" w:rsidR="000779FF" w:rsidRPr="00870157" w:rsidRDefault="000779FF" w:rsidP="00C800CA">
      <w:pPr>
        <w:pStyle w:val="a2"/>
        <w:numPr>
          <w:ilvl w:val="0"/>
          <w:numId w:val="2"/>
        </w:numPr>
        <w:suppressAutoHyphens w:val="0"/>
        <w:autoSpaceDE w:val="0"/>
        <w:autoSpaceDN w:val="0"/>
        <w:adjustRightInd w:val="0"/>
        <w:spacing w:after="0"/>
        <w:rPr>
          <w:rFonts w:ascii="Times New Roman" w:hAnsi="Times New Roman"/>
          <w:szCs w:val="24"/>
          <w:lang w:val="sr-Cyrl-CS"/>
        </w:rPr>
      </w:pPr>
      <w:r w:rsidRPr="00870157">
        <w:rPr>
          <w:rFonts w:ascii="Times New Roman" w:hAnsi="Times New Roman"/>
          <w:szCs w:val="24"/>
          <w:lang w:val="sr-Cyrl-RS"/>
        </w:rPr>
        <w:t>подстицати</w:t>
      </w:r>
      <w:r w:rsidRPr="00870157">
        <w:rPr>
          <w:rFonts w:ascii="Times New Roman" w:hAnsi="Times New Roman"/>
          <w:szCs w:val="24"/>
        </w:rPr>
        <w:t xml:space="preserve"> наставнике да редовно приступају анализи резултата студентске евалуације педагошког рада, са циљем идентификовања елемената наставе који захтевају унапређење</w:t>
      </w:r>
      <w:r w:rsidRPr="00870157">
        <w:rPr>
          <w:rFonts w:ascii="Times New Roman" w:hAnsi="Times New Roman"/>
          <w:szCs w:val="24"/>
          <w:lang w:val="sr-Cyrl-RS"/>
        </w:rPr>
        <w:t>;</w:t>
      </w:r>
    </w:p>
    <w:p w14:paraId="74212430" w14:textId="77777777" w:rsidR="000779FF" w:rsidRPr="00870157" w:rsidRDefault="000779FF" w:rsidP="00C800CA">
      <w:pPr>
        <w:pStyle w:val="a2"/>
        <w:numPr>
          <w:ilvl w:val="0"/>
          <w:numId w:val="2"/>
        </w:numPr>
        <w:suppressAutoHyphens w:val="0"/>
        <w:autoSpaceDE w:val="0"/>
        <w:autoSpaceDN w:val="0"/>
        <w:adjustRightInd w:val="0"/>
        <w:spacing w:after="0"/>
        <w:rPr>
          <w:rFonts w:ascii="Times New Roman" w:hAnsi="Times New Roman"/>
          <w:szCs w:val="24"/>
          <w:lang w:val="sr-Cyrl-CS"/>
        </w:rPr>
      </w:pPr>
      <w:r w:rsidRPr="00870157">
        <w:rPr>
          <w:rFonts w:ascii="Times New Roman" w:hAnsi="Times New Roman"/>
          <w:szCs w:val="24"/>
          <w:lang w:val="sr-Cyrl-RS"/>
        </w:rPr>
        <w:t>р</w:t>
      </w:r>
      <w:r w:rsidRPr="00870157">
        <w:rPr>
          <w:rFonts w:ascii="Times New Roman" w:hAnsi="Times New Roman"/>
          <w:szCs w:val="24"/>
        </w:rPr>
        <w:t>азмотрити могућност увођења додатних облика</w:t>
      </w:r>
      <w:r w:rsidRPr="00870157">
        <w:rPr>
          <w:rFonts w:ascii="Times New Roman" w:hAnsi="Times New Roman"/>
          <w:szCs w:val="24"/>
          <w:lang w:val="sr-Cyrl-RS"/>
        </w:rPr>
        <w:t xml:space="preserve"> интерних</w:t>
      </w:r>
      <w:r w:rsidRPr="00870157">
        <w:rPr>
          <w:rFonts w:ascii="Times New Roman" w:hAnsi="Times New Roman"/>
          <w:szCs w:val="24"/>
        </w:rPr>
        <w:t xml:space="preserve"> евалуације</w:t>
      </w:r>
      <w:r w:rsidRPr="00870157">
        <w:rPr>
          <w:rFonts w:ascii="Times New Roman" w:hAnsi="Times New Roman"/>
          <w:szCs w:val="24"/>
          <w:lang w:val="sr-Cyrl-RS"/>
        </w:rPr>
        <w:t xml:space="preserve"> на нивоу Групе;</w:t>
      </w:r>
    </w:p>
    <w:p w14:paraId="36762C3D" w14:textId="77777777" w:rsidR="000779FF" w:rsidRPr="00870157" w:rsidRDefault="000779FF" w:rsidP="00C800CA">
      <w:pPr>
        <w:pStyle w:val="a2"/>
        <w:numPr>
          <w:ilvl w:val="0"/>
          <w:numId w:val="2"/>
        </w:numPr>
        <w:suppressAutoHyphens w:val="0"/>
        <w:autoSpaceDE w:val="0"/>
        <w:autoSpaceDN w:val="0"/>
        <w:adjustRightInd w:val="0"/>
        <w:spacing w:after="0"/>
        <w:rPr>
          <w:rFonts w:ascii="Times New Roman" w:hAnsi="Times New Roman"/>
          <w:szCs w:val="24"/>
          <w:lang w:val="sr-Cyrl-CS"/>
        </w:rPr>
      </w:pPr>
      <w:r w:rsidRPr="00870157">
        <w:rPr>
          <w:rFonts w:ascii="Times New Roman" w:hAnsi="Times New Roman"/>
          <w:szCs w:val="24"/>
          <w:lang w:val="sr-Cyrl-RS"/>
        </w:rPr>
        <w:lastRenderedPageBreak/>
        <w:t>о</w:t>
      </w:r>
      <w:r w:rsidRPr="00870157">
        <w:rPr>
          <w:rFonts w:ascii="Times New Roman" w:hAnsi="Times New Roman"/>
          <w:szCs w:val="24"/>
        </w:rPr>
        <w:t>снажити интерн</w:t>
      </w:r>
      <w:r w:rsidRPr="00870157">
        <w:rPr>
          <w:rFonts w:ascii="Times New Roman" w:hAnsi="Times New Roman"/>
          <w:szCs w:val="24"/>
          <w:lang w:val="sr-Cyrl-RS"/>
        </w:rPr>
        <w:t>о</w:t>
      </w:r>
      <w:r w:rsidRPr="00870157">
        <w:rPr>
          <w:rFonts w:ascii="Times New Roman" w:hAnsi="Times New Roman"/>
          <w:szCs w:val="24"/>
        </w:rPr>
        <w:t xml:space="preserve"> информиса</w:t>
      </w:r>
      <w:r w:rsidRPr="00870157">
        <w:rPr>
          <w:rFonts w:ascii="Times New Roman" w:hAnsi="Times New Roman"/>
          <w:szCs w:val="24"/>
          <w:lang w:val="sr-Cyrl-RS"/>
        </w:rPr>
        <w:t>ње</w:t>
      </w:r>
      <w:r w:rsidRPr="00870157">
        <w:rPr>
          <w:rFonts w:ascii="Times New Roman" w:hAnsi="Times New Roman"/>
          <w:szCs w:val="24"/>
        </w:rPr>
        <w:t xml:space="preserve"> о програмима мобилности (Erasmus+, CEEPUS, Horizon Europe и сл.) кроз редовне презентације и подршку Центр</w:t>
      </w:r>
      <w:r w:rsidRPr="00870157">
        <w:rPr>
          <w:rFonts w:ascii="Times New Roman" w:hAnsi="Times New Roman"/>
          <w:szCs w:val="24"/>
          <w:lang w:val="sr-Latn-RS"/>
        </w:rPr>
        <w:t>a</w:t>
      </w:r>
      <w:r w:rsidRPr="00870157">
        <w:rPr>
          <w:rFonts w:ascii="Times New Roman" w:hAnsi="Times New Roman"/>
          <w:szCs w:val="24"/>
        </w:rPr>
        <w:t xml:space="preserve"> за међународну сарадњу Филозофског факултета</w:t>
      </w:r>
      <w:r w:rsidRPr="00870157">
        <w:rPr>
          <w:rFonts w:ascii="Times New Roman" w:hAnsi="Times New Roman"/>
          <w:szCs w:val="24"/>
          <w:lang w:val="sr-Cyrl-RS"/>
        </w:rPr>
        <w:t>;</w:t>
      </w:r>
    </w:p>
    <w:p w14:paraId="6E8C0217" w14:textId="77777777" w:rsidR="000779FF" w:rsidRPr="00870157" w:rsidRDefault="000779FF" w:rsidP="00C800CA">
      <w:pPr>
        <w:pStyle w:val="a2"/>
        <w:numPr>
          <w:ilvl w:val="0"/>
          <w:numId w:val="2"/>
        </w:numPr>
        <w:suppressAutoHyphens w:val="0"/>
        <w:autoSpaceDE w:val="0"/>
        <w:autoSpaceDN w:val="0"/>
        <w:adjustRightInd w:val="0"/>
        <w:spacing w:after="0"/>
        <w:rPr>
          <w:rFonts w:ascii="Times New Roman" w:hAnsi="Times New Roman"/>
          <w:szCs w:val="24"/>
          <w:lang w:val="sr-Cyrl-CS"/>
        </w:rPr>
      </w:pPr>
      <w:r w:rsidRPr="00870157">
        <w:rPr>
          <w:rFonts w:ascii="Times New Roman" w:hAnsi="Times New Roman"/>
          <w:szCs w:val="24"/>
        </w:rPr>
        <w:t xml:space="preserve">унапредити систем институционалне подршке млађим сарадницима кроз успостављање програма менторства, планирано укључивање у научноистраживачке пројекте, као и </w:t>
      </w:r>
      <w:r w:rsidRPr="00870157">
        <w:rPr>
          <w:rFonts w:ascii="Times New Roman" w:hAnsi="Times New Roman"/>
          <w:szCs w:val="24"/>
          <w:lang w:val="sr-Cyrl-RS"/>
        </w:rPr>
        <w:t>континуирано</w:t>
      </w:r>
      <w:r w:rsidRPr="00870157">
        <w:rPr>
          <w:rFonts w:ascii="Times New Roman" w:hAnsi="Times New Roman"/>
          <w:szCs w:val="24"/>
        </w:rPr>
        <w:t xml:space="preserve"> праћење њиховог професионалног развоја.</w:t>
      </w:r>
    </w:p>
    <w:bookmarkEnd w:id="15"/>
    <w:p w14:paraId="6712EECA" w14:textId="77777777" w:rsidR="00C32E75" w:rsidRPr="00870157" w:rsidRDefault="00C32E75" w:rsidP="00C32E75">
      <w:pPr>
        <w:rPr>
          <w:rFonts w:ascii="Times New Roman" w:eastAsia="Times New Roman" w:hAnsi="Times New Roman"/>
          <w:b/>
          <w:szCs w:val="24"/>
          <w:lang w:val="sr-Latn-RS"/>
        </w:rPr>
      </w:pPr>
    </w:p>
    <w:p w14:paraId="5C5FB836" w14:textId="77777777" w:rsidR="00C32E75" w:rsidRPr="00870157" w:rsidRDefault="00C32E75" w:rsidP="00C32E75">
      <w:pPr>
        <w:pStyle w:val="3"/>
        <w:rPr>
          <w:rFonts w:ascii="Times New Roman" w:eastAsia="Times New Roman" w:hAnsi="Times New Roman" w:cs="Times New Roman"/>
        </w:rPr>
      </w:pPr>
      <w:r w:rsidRPr="00870157">
        <w:rPr>
          <w:rFonts w:ascii="Times New Roman" w:eastAsia="Times New Roman" w:hAnsi="Times New Roman" w:cs="Times New Roman"/>
        </w:rPr>
        <w:t>Taбеле и прилози за стандард 7:</w:t>
      </w:r>
    </w:p>
    <w:p w14:paraId="5F2AE0FB" w14:textId="17CCB63D" w:rsidR="00C32E75" w:rsidRPr="00870157" w:rsidRDefault="006F7396" w:rsidP="00C32E75">
      <w:pPr>
        <w:rPr>
          <w:rFonts w:ascii="Times New Roman" w:eastAsia="Times New Roman" w:hAnsi="Times New Roman"/>
          <w:szCs w:val="24"/>
        </w:rPr>
      </w:pPr>
      <w:r w:rsidRPr="00870157">
        <w:rPr>
          <w:rStyle w:val="af3"/>
          <w:rFonts w:ascii="Times New Roman" w:hAnsi="Times New Roman"/>
        </w:rPr>
        <w:fldChar w:fldCharType="begin"/>
      </w:r>
      <w:r w:rsidRPr="00870157">
        <w:rPr>
          <w:rStyle w:val="af3"/>
          <w:rFonts w:ascii="Times New Roman" w:hAnsi="Times New Roman"/>
        </w:rPr>
        <w:instrText xml:space="preserve"> REF _Ref54866766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Табела 7.1</w:t>
      </w:r>
      <w:r w:rsidRPr="00870157">
        <w:rPr>
          <w:rStyle w:val="af3"/>
          <w:rFonts w:ascii="Times New Roman" w:hAnsi="Times New Roman"/>
        </w:rPr>
        <w:fldChar w:fldCharType="end"/>
      </w:r>
      <w:r w:rsidR="000C335B" w:rsidRPr="00870157">
        <w:rPr>
          <w:rStyle w:val="af3"/>
          <w:rFonts w:ascii="Times New Roman" w:hAnsi="Times New Roman"/>
        </w:rPr>
        <w:t>.</w:t>
      </w:r>
      <w:r w:rsidR="00C32E75" w:rsidRPr="00870157">
        <w:rPr>
          <w:rFonts w:ascii="Times New Roman" w:eastAsia="Times New Roman" w:hAnsi="Times New Roman"/>
          <w:szCs w:val="24"/>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0B05F692" w14:textId="20490B3E" w:rsidR="00C32E75" w:rsidRPr="00870157" w:rsidRDefault="006F7396" w:rsidP="00C32E75">
      <w:pPr>
        <w:rPr>
          <w:rFonts w:ascii="Times New Roman" w:eastAsia="Times New Roman" w:hAnsi="Times New Roman"/>
          <w:szCs w:val="24"/>
        </w:rPr>
      </w:pPr>
      <w:r w:rsidRPr="00870157">
        <w:rPr>
          <w:rStyle w:val="af3"/>
          <w:rFonts w:ascii="Times New Roman" w:hAnsi="Times New Roman"/>
        </w:rPr>
        <w:fldChar w:fldCharType="begin"/>
      </w:r>
      <w:r w:rsidRPr="00870157">
        <w:rPr>
          <w:rStyle w:val="af3"/>
          <w:rFonts w:ascii="Times New Roman" w:hAnsi="Times New Roman"/>
        </w:rPr>
        <w:instrText xml:space="preserve"> REF _Ref54866800 \h </w:instrText>
      </w:r>
      <w:r w:rsidR="00DB68A1" w:rsidRPr="00870157">
        <w:rPr>
          <w:rStyle w:val="af3"/>
          <w:rFonts w:ascii="Times New Roman" w:hAnsi="Times New Roman"/>
        </w:rPr>
        <w:instrText xml:space="preserve">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Табела 7.2</w:t>
      </w:r>
      <w:r w:rsidRPr="00870157">
        <w:rPr>
          <w:rStyle w:val="af3"/>
          <w:rFonts w:ascii="Times New Roman" w:hAnsi="Times New Roman"/>
        </w:rPr>
        <w:fldChar w:fldCharType="end"/>
      </w:r>
      <w:r w:rsidR="000C335B" w:rsidRPr="00870157">
        <w:rPr>
          <w:rStyle w:val="af3"/>
          <w:rFonts w:ascii="Times New Roman" w:hAnsi="Times New Roman"/>
        </w:rPr>
        <w:t>.</w:t>
      </w:r>
      <w:r w:rsidR="000C335B" w:rsidRPr="00870157">
        <w:rPr>
          <w:rFonts w:ascii="Times New Roman" w:eastAsia="Times New Roman" w:hAnsi="Times New Roman"/>
          <w:b/>
          <w:szCs w:val="24"/>
          <w:lang w:val="sr-Cyrl-RS"/>
        </w:rPr>
        <w:t xml:space="preserve"> </w:t>
      </w:r>
      <w:r w:rsidR="00C32E75" w:rsidRPr="00870157">
        <w:rPr>
          <w:rFonts w:ascii="Times New Roman" w:eastAsia="Times New Roman" w:hAnsi="Times New Roman"/>
          <w:szCs w:val="24"/>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09FC9C65" w14:textId="77777777" w:rsidR="00561448" w:rsidRPr="00870157" w:rsidRDefault="00DB68A1" w:rsidP="00C32E75">
      <w:pPr>
        <w:rPr>
          <w:rFonts w:ascii="Times New Roman" w:eastAsia="Times New Roman" w:hAnsi="Times New Roman"/>
          <w:szCs w:val="24"/>
          <w:lang w:val="sr-Cyrl-RS"/>
        </w:rPr>
      </w:pPr>
      <w:r w:rsidRPr="00870157">
        <w:rPr>
          <w:rStyle w:val="af3"/>
          <w:rFonts w:ascii="Times New Roman" w:hAnsi="Times New Roman"/>
        </w:rPr>
        <w:fldChar w:fldCharType="begin"/>
      </w:r>
      <w:r w:rsidRPr="00870157">
        <w:rPr>
          <w:rStyle w:val="af3"/>
          <w:rFonts w:ascii="Times New Roman" w:hAnsi="Times New Roman"/>
        </w:rPr>
        <w:instrText xml:space="preserve"> REF _Ref54866917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Прилог 7.1</w:t>
      </w:r>
      <w:r w:rsidRPr="00870157">
        <w:rPr>
          <w:rStyle w:val="af3"/>
          <w:rFonts w:ascii="Times New Roman" w:hAnsi="Times New Roman"/>
        </w:rPr>
        <w:fldChar w:fldCharType="end"/>
      </w:r>
      <w:r w:rsidRPr="00870157">
        <w:rPr>
          <w:rStyle w:val="af3"/>
          <w:rFonts w:ascii="Times New Roman" w:hAnsi="Times New Roman"/>
        </w:rPr>
        <w:t>.</w:t>
      </w:r>
      <w:r w:rsidRPr="00870157">
        <w:rPr>
          <w:rFonts w:ascii="Times New Roman" w:eastAsia="Times New Roman" w:hAnsi="Times New Roman"/>
          <w:szCs w:val="24"/>
          <w:lang w:val="sr-Cyrl-RS"/>
        </w:rPr>
        <w:t xml:space="preserve"> </w:t>
      </w:r>
      <w:r w:rsidR="00C32E75" w:rsidRPr="00870157">
        <w:rPr>
          <w:rFonts w:ascii="Times New Roman" w:eastAsia="Times New Roman" w:hAnsi="Times New Roman"/>
          <w:szCs w:val="24"/>
        </w:rPr>
        <w:t>Правилник о избору наставника и сарадника</w:t>
      </w:r>
    </w:p>
    <w:p w14:paraId="0BBD5B04" w14:textId="5352335A" w:rsidR="00DB68A1" w:rsidRPr="00870157" w:rsidRDefault="00561448" w:rsidP="00C32E75">
      <w:pPr>
        <w:rPr>
          <w:rFonts w:ascii="Times New Roman" w:eastAsia="Times New Roman" w:hAnsi="Times New Roman"/>
          <w:szCs w:val="24"/>
          <w:lang w:val="sr-Cyrl-RS"/>
        </w:rPr>
      </w:pPr>
      <w:hyperlink w:anchor="Прилог_7_2" w:history="1">
        <w:r w:rsidRPr="00870157">
          <w:rPr>
            <w:rStyle w:val="a6"/>
            <w:rFonts w:ascii="Times New Roman" w:hAnsi="Times New Roman"/>
            <w:b/>
            <w:bCs/>
            <w:spacing w:val="5"/>
            <w:lang w:val="sr-Cyrl-RS"/>
          </w:rPr>
          <w:t>Прилог</w:t>
        </w:r>
        <w:r w:rsidR="007B69A1" w:rsidRPr="00870157">
          <w:rPr>
            <w:rStyle w:val="a6"/>
            <w:rFonts w:ascii="Times New Roman" w:hAnsi="Times New Roman"/>
            <w:b/>
            <w:bCs/>
            <w:spacing w:val="5"/>
            <w:lang w:val="sr-Cyrl-RS"/>
          </w:rPr>
          <w:t xml:space="preserve"> </w:t>
        </w:r>
        <w:r w:rsidRPr="00870157">
          <w:rPr>
            <w:rStyle w:val="a6"/>
            <w:rFonts w:ascii="Times New Roman" w:hAnsi="Times New Roman"/>
            <w:b/>
            <w:bCs/>
            <w:spacing w:val="5"/>
            <w:lang w:val="sr-Cyrl-RS"/>
          </w:rPr>
          <w:t>7.2</w:t>
        </w:r>
        <w:r w:rsidR="00DB68A1" w:rsidRPr="00870157">
          <w:rPr>
            <w:rStyle w:val="a6"/>
            <w:rFonts w:ascii="Times New Roman" w:hAnsi="Times New Roman"/>
            <w:b/>
            <w:bCs/>
            <w:spacing w:val="5"/>
          </w:rPr>
          <w:t>.</w:t>
        </w:r>
      </w:hyperlink>
      <w:r w:rsidRPr="00870157">
        <w:rPr>
          <w:rFonts w:ascii="Times New Roman" w:eastAsia="Times New Roman" w:hAnsi="Times New Roman"/>
          <w:b/>
          <w:bCs/>
          <w:szCs w:val="24"/>
          <w:lang w:val="sr-Cyrl-RS"/>
        </w:rPr>
        <w:t xml:space="preserve"> </w:t>
      </w:r>
      <w:r w:rsidR="00DB68A1" w:rsidRPr="00870157">
        <w:rPr>
          <w:rFonts w:ascii="Times New Roman" w:eastAsia="Times New Roman" w:hAnsi="Times New Roman"/>
          <w:szCs w:val="24"/>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10744260" w14:textId="5916C607" w:rsidR="00C32E75" w:rsidRPr="00870157" w:rsidRDefault="00D662CF" w:rsidP="00DB68A1">
      <w:pPr>
        <w:rPr>
          <w:rFonts w:ascii="Times New Roman" w:hAnsi="Times New Roman"/>
          <w:lang w:val="sr-Latn-RS"/>
        </w:rPr>
      </w:pPr>
      <w:hyperlink w:anchor="Прилог_7_3" w:history="1">
        <w:r w:rsidRPr="00870157">
          <w:rPr>
            <w:rStyle w:val="a6"/>
            <w:rFonts w:ascii="Times New Roman" w:hAnsi="Times New Roman"/>
            <w:b/>
            <w:bCs/>
            <w:color w:val="501000"/>
            <w:spacing w:val="5"/>
            <w:lang w:val="sr-Cyrl-RS"/>
          </w:rPr>
          <w:t>Прилог 7</w:t>
        </w:r>
        <w:r w:rsidR="00DB68A1" w:rsidRPr="00870157">
          <w:rPr>
            <w:rStyle w:val="a6"/>
            <w:rFonts w:ascii="Times New Roman" w:hAnsi="Times New Roman"/>
            <w:b/>
            <w:bCs/>
            <w:color w:val="501000"/>
            <w:spacing w:val="5"/>
          </w:rPr>
          <w:t>.</w:t>
        </w:r>
        <w:r w:rsidRPr="00870157">
          <w:rPr>
            <w:rStyle w:val="a6"/>
            <w:rFonts w:ascii="Times New Roman" w:hAnsi="Times New Roman"/>
            <w:b/>
            <w:bCs/>
            <w:color w:val="501000"/>
            <w:spacing w:val="5"/>
            <w:lang w:val="sr-Cyrl-RS"/>
          </w:rPr>
          <w:t>3</w:t>
        </w:r>
        <w:r w:rsidR="0092747D" w:rsidRPr="00870157">
          <w:rPr>
            <w:rStyle w:val="a6"/>
            <w:rFonts w:ascii="Times New Roman" w:hAnsi="Times New Roman"/>
            <w:color w:val="501000"/>
            <w:spacing w:val="5"/>
            <w:lang w:val="sr-Cyrl-RS"/>
          </w:rPr>
          <w:t>.</w:t>
        </w:r>
      </w:hyperlink>
      <w:r w:rsidR="0092747D" w:rsidRPr="00870157">
        <w:rPr>
          <w:rStyle w:val="af3"/>
          <w:rFonts w:ascii="Times New Roman" w:hAnsi="Times New Roman"/>
          <w:lang w:val="sr-Cyrl-RS"/>
        </w:rPr>
        <w:t xml:space="preserve"> </w:t>
      </w:r>
      <w:r w:rsidR="00DB68A1" w:rsidRPr="00870157">
        <w:rPr>
          <w:rFonts w:ascii="Times New Roman" w:hAnsi="Times New Roman"/>
        </w:rPr>
        <w:t>Годишњи статистички извештај о студентској евалуацији педагошког рада наставника на основним академским студијама за академску 20</w:t>
      </w:r>
      <w:r w:rsidR="00C02211" w:rsidRPr="00870157">
        <w:rPr>
          <w:rFonts w:ascii="Times New Roman" w:hAnsi="Times New Roman"/>
          <w:lang w:val="sr-Latn-RS"/>
        </w:rPr>
        <w:t>23</w:t>
      </w:r>
      <w:r w:rsidR="00DB68A1" w:rsidRPr="00870157">
        <w:rPr>
          <w:rFonts w:ascii="Times New Roman" w:hAnsi="Times New Roman"/>
        </w:rPr>
        <w:t>/</w:t>
      </w:r>
      <w:r w:rsidR="00C02211" w:rsidRPr="00870157">
        <w:rPr>
          <w:rFonts w:ascii="Times New Roman" w:hAnsi="Times New Roman"/>
          <w:lang w:val="sr-Latn-RS"/>
        </w:rPr>
        <w:t>24</w:t>
      </w:r>
      <w:r w:rsidR="00DB68A1" w:rsidRPr="00870157">
        <w:rPr>
          <w:rFonts w:ascii="Times New Roman" w:hAnsi="Times New Roman"/>
        </w:rPr>
        <w:t xml:space="preserve">. </w:t>
      </w:r>
      <w:r w:rsidR="00125069" w:rsidRPr="00870157">
        <w:rPr>
          <w:rFonts w:ascii="Times New Roman" w:hAnsi="Times New Roman"/>
        </w:rPr>
        <w:t>Г</w:t>
      </w:r>
      <w:r w:rsidR="00E2269D" w:rsidRPr="00870157">
        <w:rPr>
          <w:rFonts w:ascii="Times New Roman" w:hAnsi="Times New Roman"/>
        </w:rPr>
        <w:t>одину</w:t>
      </w:r>
    </w:p>
    <w:p w14:paraId="1EDC3CDD" w14:textId="77777777" w:rsidR="00125069" w:rsidRDefault="00125069" w:rsidP="00DB68A1">
      <w:pPr>
        <w:rPr>
          <w:rFonts w:ascii="Times New Roman" w:hAnsi="Times New Roman"/>
          <w:lang w:val="sr-Cyrl-RS"/>
        </w:rPr>
      </w:pPr>
    </w:p>
    <w:p w14:paraId="04D0A3DC" w14:textId="77777777" w:rsidR="005C17E8" w:rsidRDefault="005C17E8" w:rsidP="00DB68A1">
      <w:pPr>
        <w:rPr>
          <w:rFonts w:ascii="Times New Roman" w:hAnsi="Times New Roman"/>
          <w:lang w:val="sr-Cyrl-RS"/>
        </w:rPr>
      </w:pPr>
    </w:p>
    <w:p w14:paraId="4FC032D2" w14:textId="77777777" w:rsidR="005C17E8" w:rsidRDefault="005C17E8" w:rsidP="00DB68A1">
      <w:pPr>
        <w:rPr>
          <w:rFonts w:ascii="Times New Roman" w:hAnsi="Times New Roman"/>
          <w:lang w:val="sr-Cyrl-RS"/>
        </w:rPr>
      </w:pPr>
    </w:p>
    <w:p w14:paraId="0D19E9F9" w14:textId="77777777" w:rsidR="005C17E8" w:rsidRDefault="005C17E8" w:rsidP="00DB68A1">
      <w:pPr>
        <w:rPr>
          <w:rFonts w:ascii="Times New Roman" w:hAnsi="Times New Roman"/>
          <w:lang w:val="sr-Cyrl-RS"/>
        </w:rPr>
      </w:pPr>
    </w:p>
    <w:p w14:paraId="70ADF7D0" w14:textId="77777777" w:rsidR="005C17E8" w:rsidRDefault="005C17E8" w:rsidP="00DB68A1">
      <w:pPr>
        <w:rPr>
          <w:rFonts w:ascii="Times New Roman" w:hAnsi="Times New Roman"/>
          <w:lang w:val="sr-Cyrl-RS"/>
        </w:rPr>
      </w:pPr>
    </w:p>
    <w:p w14:paraId="62541A12" w14:textId="77777777" w:rsidR="005C17E8" w:rsidRPr="005C17E8" w:rsidRDefault="005C17E8" w:rsidP="00DB68A1">
      <w:pPr>
        <w:rPr>
          <w:rFonts w:ascii="Times New Roman" w:hAnsi="Times New Roman"/>
          <w:lang w:val="sr-Cyrl-RS"/>
        </w:rPr>
      </w:pPr>
    </w:p>
    <w:p w14:paraId="3BFAA7A3" w14:textId="77777777" w:rsidR="00ED36DF" w:rsidRPr="00870157" w:rsidRDefault="00ED36DF" w:rsidP="00ED36DF">
      <w:pPr>
        <w:keepNext/>
        <w:keepLines/>
        <w:numPr>
          <w:ilvl w:val="1"/>
          <w:numId w:val="0"/>
        </w:numPr>
        <w:spacing w:before="280" w:after="240"/>
        <w:jc w:val="left"/>
        <w:outlineLvl w:val="1"/>
        <w:rPr>
          <w:rFonts w:ascii="Times New Roman" w:eastAsia="Times New Roman" w:hAnsi="Times New Roman"/>
          <w:color w:val="7B230B"/>
          <w:sz w:val="32"/>
          <w:szCs w:val="26"/>
          <w:lang w:val="sr-Cyrl-RS"/>
        </w:rPr>
      </w:pPr>
      <w:bookmarkStart w:id="16" w:name="_Toc198504582"/>
      <w:r w:rsidRPr="00870157">
        <w:rPr>
          <w:rFonts w:ascii="Times New Roman" w:eastAsia="Times New Roman" w:hAnsi="Times New Roman"/>
          <w:color w:val="7B230B"/>
          <w:sz w:val="32"/>
          <w:szCs w:val="26"/>
          <w:lang w:val="sr-Cyrl-RS"/>
        </w:rPr>
        <w:lastRenderedPageBreak/>
        <w:t>Стандард 8: Квалитет студената</w:t>
      </w:r>
      <w:bookmarkEnd w:id="16"/>
      <w:r w:rsidRPr="00870157">
        <w:rPr>
          <w:rFonts w:ascii="Times New Roman" w:eastAsia="Times New Roman" w:hAnsi="Times New Roman"/>
          <w:color w:val="7B230B"/>
          <w:sz w:val="32"/>
          <w:szCs w:val="26"/>
          <w:lang w:val="sr-Cyrl-RS"/>
        </w:rPr>
        <w:t xml:space="preserve"> </w:t>
      </w:r>
    </w:p>
    <w:p w14:paraId="19FDE2EC"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Укупан број студената на Основним академским студијама педагогије, у текућој академској години, износи 201 (</w:t>
      </w:r>
      <w:bookmarkStart w:id="17" w:name="Табела_8_1"/>
      <w:r w:rsidRPr="00870157">
        <w:rPr>
          <w:rFonts w:ascii="Times New Roman" w:hAnsi="Times New Roman"/>
          <w:b/>
          <w:bCs/>
          <w:color w:val="990033"/>
          <w:spacing w:val="5"/>
          <w:szCs w:val="24"/>
        </w:rPr>
        <w:fldChar w:fldCharType="begin"/>
      </w:r>
      <w:r w:rsidRPr="00870157">
        <w:rPr>
          <w:rFonts w:ascii="Times New Roman" w:hAnsi="Times New Roman"/>
          <w:b/>
          <w:bCs/>
          <w:color w:val="990033"/>
          <w:spacing w:val="5"/>
          <w:szCs w:val="24"/>
        </w:rPr>
        <w:instrText>HYPERLINK  \l "Табела_8_1"</w:instrText>
      </w:r>
      <w:r w:rsidRPr="00870157">
        <w:rPr>
          <w:rFonts w:ascii="Times New Roman" w:hAnsi="Times New Roman"/>
          <w:b/>
          <w:bCs/>
          <w:color w:val="990033"/>
          <w:spacing w:val="5"/>
          <w:szCs w:val="24"/>
        </w:rPr>
      </w:r>
      <w:r w:rsidRPr="00870157">
        <w:rPr>
          <w:rFonts w:ascii="Times New Roman" w:hAnsi="Times New Roman"/>
          <w:b/>
          <w:bCs/>
          <w:color w:val="990033"/>
          <w:spacing w:val="5"/>
          <w:szCs w:val="24"/>
        </w:rPr>
        <w:fldChar w:fldCharType="separate"/>
      </w:r>
      <w:r w:rsidRPr="00870157">
        <w:rPr>
          <w:rFonts w:ascii="Times New Roman" w:hAnsi="Times New Roman"/>
          <w:b/>
          <w:bCs/>
          <w:color w:val="990033"/>
          <w:spacing w:val="5"/>
          <w:szCs w:val="24"/>
        </w:rPr>
        <w:fldChar w:fldCharType="begin"/>
      </w:r>
      <w:r w:rsidRPr="00870157">
        <w:rPr>
          <w:rFonts w:ascii="Times New Roman" w:hAnsi="Times New Roman"/>
          <w:b/>
          <w:bCs/>
          <w:color w:val="990033"/>
          <w:spacing w:val="5"/>
          <w:szCs w:val="24"/>
        </w:rPr>
        <w:instrText xml:space="preserve"> REF _Ref54965162 \h  \* MERGEFORMAT </w:instrText>
      </w:r>
      <w:r w:rsidRPr="00870157">
        <w:rPr>
          <w:rFonts w:ascii="Times New Roman" w:hAnsi="Times New Roman"/>
          <w:b/>
          <w:bCs/>
          <w:color w:val="990033"/>
          <w:spacing w:val="5"/>
          <w:szCs w:val="24"/>
        </w:rPr>
      </w:r>
      <w:r w:rsidRPr="00870157">
        <w:rPr>
          <w:rFonts w:ascii="Times New Roman" w:hAnsi="Times New Roman"/>
          <w:b/>
          <w:bCs/>
          <w:color w:val="990033"/>
          <w:spacing w:val="5"/>
          <w:szCs w:val="24"/>
        </w:rPr>
        <w:fldChar w:fldCharType="separate"/>
      </w:r>
      <w:r w:rsidRPr="00870157">
        <w:rPr>
          <w:rFonts w:ascii="Times New Roman" w:eastAsia="Aptos" w:hAnsi="Times New Roman"/>
          <w:b/>
          <w:bCs/>
          <w:color w:val="990033"/>
          <w:spacing w:val="5"/>
          <w:kern w:val="2"/>
          <w:szCs w:val="24"/>
          <w:lang w:val="sr-Latn-RS" w:eastAsia="en-US"/>
          <w14:ligatures w14:val="standardContextual"/>
        </w:rPr>
        <w:t>Табела 8.1</w:t>
      </w:r>
      <w:r w:rsidRPr="00870157">
        <w:rPr>
          <w:rFonts w:ascii="Times New Roman" w:hAnsi="Times New Roman"/>
          <w:b/>
          <w:bCs/>
          <w:color w:val="990033"/>
          <w:spacing w:val="5"/>
          <w:szCs w:val="24"/>
        </w:rPr>
        <w:fldChar w:fldCharType="end"/>
      </w:r>
      <w:bookmarkEnd w:id="17"/>
      <w:r w:rsidRPr="00870157">
        <w:rPr>
          <w:rFonts w:ascii="Times New Roman" w:hAnsi="Times New Roman"/>
          <w:b/>
          <w:bCs/>
          <w:color w:val="990033"/>
          <w:spacing w:val="5"/>
          <w:szCs w:val="24"/>
        </w:rPr>
        <w:fldChar w:fldCharType="end"/>
      </w:r>
      <w:r w:rsidRPr="00870157">
        <w:rPr>
          <w:rFonts w:ascii="Times New Roman" w:hAnsi="Times New Roman"/>
          <w:lang w:val="sr-Cyrl-RS"/>
        </w:rPr>
        <w:t>).</w:t>
      </w:r>
    </w:p>
    <w:p w14:paraId="3BF72EE2" w14:textId="579E5E9C"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 xml:space="preserve">Процедура уписа студената на Основне академске студије педагогије регулисана је  следећим документима: </w:t>
      </w:r>
      <w:r w:rsidRPr="00870157">
        <w:rPr>
          <w:rFonts w:ascii="Times New Roman" w:hAnsi="Times New Roman"/>
          <w:i/>
          <w:lang w:val="sr-Cyrl-RS"/>
        </w:rPr>
        <w:t>Правилник о упису студената на студијске програме Универзитета у Београду</w:t>
      </w:r>
      <w:r w:rsidRPr="00870157">
        <w:rPr>
          <w:rFonts w:ascii="Times New Roman" w:hAnsi="Times New Roman"/>
          <w:lang w:val="sr-Cyrl-RS"/>
        </w:rPr>
        <w:t xml:space="preserve"> (</w:t>
      </w: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_Ref54902433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Прилог 8.1</w:t>
      </w:r>
      <w:r w:rsidRPr="00870157">
        <w:rPr>
          <w:rFonts w:ascii="Times New Roman" w:hAnsi="Times New Roman"/>
          <w:b/>
          <w:bCs/>
          <w:color w:val="7B230B"/>
          <w:spacing w:val="5"/>
        </w:rPr>
        <w:fldChar w:fldCharType="end"/>
      </w:r>
      <w:r w:rsidRPr="00870157">
        <w:rPr>
          <w:rFonts w:ascii="Times New Roman" w:hAnsi="Times New Roman"/>
          <w:lang w:val="sr-Cyrl-RS"/>
        </w:rPr>
        <w:t xml:space="preserve">), </w:t>
      </w:r>
      <w:hyperlink r:id="rId16" w:history="1">
        <w:r w:rsidRPr="00870157">
          <w:rPr>
            <w:rFonts w:ascii="Times New Roman" w:hAnsi="Times New Roman"/>
            <w:i/>
            <w:color w:val="7B230B"/>
            <w:lang w:val="sr-Cyrl-RS"/>
          </w:rPr>
          <w:t>Статут</w:t>
        </w:r>
      </w:hyperlink>
      <w:r w:rsidRPr="00870157">
        <w:rPr>
          <w:rFonts w:ascii="Times New Roman" w:hAnsi="Times New Roman"/>
          <w:lang w:val="sr-Cyrl-RS"/>
        </w:rPr>
        <w:t xml:space="preserve"> Факултета, </w:t>
      </w:r>
      <w:hyperlink r:id="rId17" w:history="1">
        <w:r w:rsidRPr="00870157">
          <w:rPr>
            <w:rFonts w:ascii="Times New Roman" w:hAnsi="Times New Roman"/>
            <w:i/>
            <w:color w:val="7B230B"/>
            <w:lang w:val="sr-Cyrl-RS"/>
          </w:rPr>
          <w:t>П</w:t>
        </w:r>
        <w:r w:rsidRPr="00870157">
          <w:rPr>
            <w:rFonts w:ascii="Times New Roman" w:hAnsi="Times New Roman"/>
            <w:i/>
            <w:color w:val="7B230B"/>
            <w:lang w:val="sr-Cyrl-RS"/>
          </w:rPr>
          <w:softHyphen/>
          <w:t>равилник о упису студената на основне академске студије</w:t>
        </w:r>
      </w:hyperlink>
      <w:r w:rsidRPr="00870157">
        <w:rPr>
          <w:rFonts w:ascii="Times New Roman" w:hAnsi="Times New Roman"/>
          <w:lang w:val="sr-Cyrl-RS"/>
        </w:rPr>
        <w:t xml:space="preserve">, </w:t>
      </w:r>
      <w:hyperlink r:id="rId18" w:history="1">
        <w:r w:rsidRPr="00870157">
          <w:rPr>
            <w:rFonts w:ascii="Times New Roman" w:hAnsi="Times New Roman"/>
            <w:i/>
            <w:color w:val="7B230B"/>
            <w:lang w:val="sr-Cyrl-RS"/>
          </w:rPr>
          <w:t>Правила основних академских студија</w:t>
        </w:r>
      </w:hyperlink>
      <w:r w:rsidRPr="00870157">
        <w:rPr>
          <w:rFonts w:ascii="Times New Roman" w:hAnsi="Times New Roman"/>
          <w:lang w:val="sr-Cyrl-RS"/>
        </w:rPr>
        <w:t xml:space="preserve"> (за студенте уписане од академске 2006/2007. Услови уписа унапред су прецизно дефинисани у документу: </w:t>
      </w:r>
      <w:r w:rsidRPr="00870157">
        <w:rPr>
          <w:rFonts w:ascii="Times New Roman" w:hAnsi="Times New Roman"/>
          <w:i/>
          <w:lang w:val="sr-Cyrl-RS"/>
        </w:rPr>
        <w:t>Општи услови конкурса за упис студената на основне академске и интегрисане академске студије Универзитета у Београду за школску 202</w:t>
      </w:r>
      <w:r w:rsidRPr="00870157">
        <w:rPr>
          <w:rFonts w:ascii="Times New Roman" w:hAnsi="Times New Roman"/>
          <w:i/>
          <w:lang w:val="en-US"/>
        </w:rPr>
        <w:t>3</w:t>
      </w:r>
      <w:r w:rsidRPr="00870157">
        <w:rPr>
          <w:rFonts w:ascii="Times New Roman" w:hAnsi="Times New Roman"/>
          <w:i/>
          <w:lang w:val="sr-Cyrl-RS"/>
        </w:rPr>
        <w:t>/202</w:t>
      </w:r>
      <w:r w:rsidRPr="00870157">
        <w:rPr>
          <w:rFonts w:ascii="Times New Roman" w:hAnsi="Times New Roman"/>
          <w:i/>
          <w:lang w:val="en-US"/>
        </w:rPr>
        <w:t>4</w:t>
      </w:r>
      <w:r w:rsidRPr="00870157">
        <w:rPr>
          <w:rFonts w:ascii="Times New Roman" w:hAnsi="Times New Roman"/>
          <w:lang w:val="sr-Cyrl-RS"/>
        </w:rPr>
        <w:t>, а који сваке школске године објављује Министарство просвете, науке и технолошког развоја.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висину школарине итд. Документ је јавности доступан на сајту Филозофског факултета (</w:t>
      </w:r>
      <w:bookmarkStart w:id="18" w:name="_Hlk196829923"/>
      <w:r w:rsidRPr="00870157">
        <w:rPr>
          <w:rFonts w:ascii="Times New Roman" w:hAnsi="Times New Roman"/>
          <w:color w:val="7B230B" w:themeColor="accent1" w:themeShade="BF"/>
          <w:lang w:val="sr-Cyrl-RS"/>
        </w:rPr>
        <w:fldChar w:fldCharType="begin"/>
      </w:r>
      <w:r w:rsidRPr="00870157">
        <w:rPr>
          <w:rFonts w:ascii="Times New Roman" w:hAnsi="Times New Roman"/>
          <w:color w:val="7B230B" w:themeColor="accent1" w:themeShade="BF"/>
          <w:lang w:val="sr-Cyrl-RS"/>
        </w:rPr>
        <w:instrText>HYPERLINK "https://www.f.bg.ac.rs/prijemni/uslovi-upisa"</w:instrText>
      </w:r>
      <w:r w:rsidRPr="00870157">
        <w:rPr>
          <w:rFonts w:ascii="Times New Roman" w:hAnsi="Times New Roman"/>
          <w:color w:val="7B230B" w:themeColor="accent1" w:themeShade="BF"/>
          <w:lang w:val="sr-Cyrl-RS"/>
        </w:rPr>
      </w:r>
      <w:r w:rsidRPr="00870157">
        <w:rPr>
          <w:rFonts w:ascii="Times New Roman" w:hAnsi="Times New Roman"/>
          <w:color w:val="7B230B" w:themeColor="accent1" w:themeShade="BF"/>
          <w:lang w:val="sr-Cyrl-RS"/>
        </w:rPr>
        <w:fldChar w:fldCharType="separate"/>
      </w:r>
      <w:r w:rsidRPr="00870157">
        <w:rPr>
          <w:rFonts w:ascii="Times New Roman" w:hAnsi="Times New Roman"/>
          <w:color w:val="7B230B" w:themeColor="accent1" w:themeShade="BF"/>
          <w:u w:val="single"/>
          <w:lang w:val="sr-Cyrl-RS"/>
        </w:rPr>
        <w:t>https://www.f.bg.ac.rs/prijemni/uslovi-upisa</w:t>
      </w:r>
      <w:r w:rsidRPr="00870157">
        <w:rPr>
          <w:rFonts w:ascii="Times New Roman" w:hAnsi="Times New Roman"/>
          <w:color w:val="7B230B" w:themeColor="accent1" w:themeShade="BF"/>
          <w:lang w:val="sr-Cyrl-RS"/>
        </w:rPr>
        <w:fldChar w:fldCharType="end"/>
      </w:r>
      <w:bookmarkEnd w:id="18"/>
      <w:r w:rsidRPr="00870157">
        <w:rPr>
          <w:rFonts w:ascii="Times New Roman" w:hAnsi="Times New Roman"/>
          <w:lang w:val="sr-Cyrl-RS"/>
        </w:rPr>
        <w:t>) и на сајту Универзитета у Београду (</w:t>
      </w:r>
      <w:hyperlink r:id="rId19" w:history="1">
        <w:r w:rsidRPr="00870157">
          <w:rPr>
            <w:rFonts w:ascii="Times New Roman" w:hAnsi="Times New Roman"/>
            <w:color w:val="7B230B" w:themeColor="accent1" w:themeShade="BF"/>
            <w:u w:val="single"/>
            <w:lang w:val="sr-Cyrl-RS"/>
          </w:rPr>
          <w:t>http://arhiva.rect.bg.ac.rs/sr/upis/osnovne.php</w:t>
        </w:r>
      </w:hyperlink>
      <w:r w:rsidRPr="00870157">
        <w:rPr>
          <w:rFonts w:ascii="Times New Roman" w:hAnsi="Times New Roman"/>
          <w:lang w:val="en-US"/>
        </w:rPr>
        <w:t>)</w:t>
      </w:r>
      <w:r w:rsidRPr="00870157">
        <w:rPr>
          <w:rFonts w:ascii="Times New Roman" w:hAnsi="Times New Roman"/>
          <w:lang w:val="sr-Cyrl-RS"/>
        </w:rPr>
        <w:t>.</w:t>
      </w:r>
      <w:r w:rsidRPr="00870157">
        <w:rPr>
          <w:rFonts w:ascii="Times New Roman" w:hAnsi="Times New Roman"/>
          <w:lang w:val="en-US"/>
        </w:rPr>
        <w:t xml:space="preserve"> </w:t>
      </w:r>
      <w:r w:rsidRPr="00870157">
        <w:rPr>
          <w:rFonts w:ascii="Times New Roman" w:hAnsi="Times New Roman"/>
          <w:lang w:val="sr-Cyrl-RS"/>
        </w:rPr>
        <w:t>Такође, све потребне информације везане за упис и студирање будући студенти могу да добију од референта за студентске послове основних студија у Одсеку за студентске послове, као и од секретара Одељења за педагогију и андрагогију. Поред тога, о тим питањима потенцијални студенти могу да се информишу путем посебних брошура и водича које издаје факултет, међу којима је и водич за бруцоше (</w:t>
      </w:r>
      <w:hyperlink r:id="rId20" w:history="1">
        <w:r w:rsidRPr="00870157">
          <w:rPr>
            <w:rFonts w:ascii="Times New Roman" w:hAnsi="Times New Roman"/>
            <w:color w:val="7B230B" w:themeColor="accent1" w:themeShade="BF"/>
            <w:u w:val="single"/>
            <w:lang w:val="sr-Cyrl-RS"/>
          </w:rPr>
          <w:t>https://www.f.bg.ac.rs/prijemni/vodic-brucosi</w:t>
        </w:r>
      </w:hyperlink>
      <w:hyperlink r:id="rId21" w:history="1"/>
      <w:r w:rsidRPr="00870157">
        <w:rPr>
          <w:rFonts w:ascii="Times New Roman" w:hAnsi="Times New Roman"/>
          <w:lang w:val="sr-Cyrl-RS"/>
        </w:rPr>
        <w:t xml:space="preserve">); али и у оквиру манифестације „Дан отворених </w:t>
      </w:r>
      <w:proofErr w:type="spellStart"/>
      <w:r w:rsidRPr="00870157">
        <w:rPr>
          <w:rFonts w:ascii="Times New Roman" w:hAnsi="Times New Roman"/>
          <w:lang w:val="sr-Cyrl-RS"/>
        </w:rPr>
        <w:t>вратаˮ</w:t>
      </w:r>
      <w:proofErr w:type="spellEnd"/>
      <w:r w:rsidRPr="00870157">
        <w:rPr>
          <w:rFonts w:ascii="Times New Roman" w:hAnsi="Times New Roman"/>
          <w:lang w:val="sr-Cyrl-RS"/>
        </w:rPr>
        <w:t xml:space="preserve"> који организује Тим за промоцију Филозофског факултета (који чине координатори са сваког Одељења, па и са педагогије и студентски клубови и удружења). Отворена врата се одржавају два пута годишње - у зимском семестру као једнодневни догађај и у летњем семестру као дводневни догађај. Упоредо са уписом, ради се и на промоцији студијских програма, па је на пример у мају 2023. и мају и децембру 2024. године  Филозофски факултет, а у оквиру њега и студијска група за педагогију, учествовао на Фестивалу науке са интерактивним педагошким поставкама ,,Ново доба то смо ми“ (2023) и ,,20.000 идеја под морем (2024) и на Научном пикнику са креираном игром на отвореном ,,Потрага за </w:t>
      </w:r>
      <w:proofErr w:type="spellStart"/>
      <w:r w:rsidRPr="00870157">
        <w:rPr>
          <w:rFonts w:ascii="Times New Roman" w:hAnsi="Times New Roman"/>
          <w:lang w:val="sr-Cyrl-RS"/>
        </w:rPr>
        <w:t>Ле</w:t>
      </w:r>
      <w:proofErr w:type="spellEnd"/>
      <w:r w:rsidRPr="00870157">
        <w:rPr>
          <w:rFonts w:ascii="Times New Roman" w:hAnsi="Times New Roman"/>
          <w:lang w:val="en-US"/>
        </w:rPr>
        <w:t>c</w:t>
      </w:r>
      <w:r w:rsidRPr="00870157">
        <w:rPr>
          <w:rFonts w:ascii="Times New Roman" w:hAnsi="Times New Roman"/>
          <w:lang w:val="sr-Cyrl-RS"/>
        </w:rPr>
        <w:t xml:space="preserve">ником“. </w:t>
      </w:r>
    </w:p>
    <w:p w14:paraId="14CE61F4"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lastRenderedPageBreak/>
        <w:t>Кандидати који конкуришу за упис на Основне академске студије педагогије полажу пријемни испит. Садржај и начин полагања пријемног испита утврђује декан, на предлог Одељења за педагогију и андрагогију (прецизније речено, његовог дела који чине чланови Студијске групе за педагогију). Пријемни испит подразумева полагање теста опште информисаности који садржи питања из разних области људског знања; а затим и теста знања, при чему кандидати имају могућност да изаберу да ли ће тест знања полагати из области педагогије или психологије. На сајту факултета доступне су информације о структури и програму пријемног испита (</w:t>
      </w:r>
      <w:hyperlink r:id="rId22" w:history="1">
        <w:r w:rsidRPr="00870157">
          <w:rPr>
            <w:rFonts w:ascii="Times New Roman" w:hAnsi="Times New Roman"/>
            <w:color w:val="7B230B" w:themeColor="accent1" w:themeShade="BF"/>
            <w:u w:val="single"/>
            <w:lang w:val="sr-Cyrl-RS"/>
          </w:rPr>
          <w:t>https://www.f.bg.ac.rs/prijemni/programi-prijemni</w:t>
        </w:r>
      </w:hyperlink>
      <w:r w:rsidRPr="00870157">
        <w:rPr>
          <w:rFonts w:ascii="Times New Roman" w:hAnsi="Times New Roman"/>
          <w:lang w:val="en-US"/>
        </w:rPr>
        <w:t>)</w:t>
      </w:r>
      <w:r w:rsidRPr="00870157">
        <w:rPr>
          <w:rFonts w:ascii="Times New Roman" w:hAnsi="Times New Roman"/>
          <w:lang w:val="sr-Cyrl-RS"/>
        </w:rPr>
        <w:t>, као и примери тестова опште информисаности (</w:t>
      </w:r>
      <w:hyperlink r:id="rId23" w:history="1">
        <w:r w:rsidRPr="00870157">
          <w:rPr>
            <w:rFonts w:ascii="Times New Roman" w:hAnsi="Times New Roman"/>
            <w:color w:val="7B230B" w:themeColor="accent1" w:themeShade="BF"/>
            <w:u w:val="single"/>
            <w:lang w:val="sr-Cyrl-RS"/>
          </w:rPr>
          <w:t>https://www.f.bg.ac.rs/testovi/opste-informisanosti-oas</w:t>
        </w:r>
      </w:hyperlink>
      <w:r w:rsidRPr="00870157">
        <w:rPr>
          <w:rFonts w:ascii="Times New Roman" w:hAnsi="Times New Roman"/>
          <w:lang w:val="sr-Cyrl-RS"/>
        </w:rPr>
        <w:t>)</w:t>
      </w:r>
      <w:r w:rsidRPr="00870157">
        <w:rPr>
          <w:rFonts w:ascii="Times New Roman" w:hAnsi="Times New Roman"/>
          <w:lang w:val="en-US"/>
        </w:rPr>
        <w:t xml:space="preserve"> </w:t>
      </w:r>
      <w:r w:rsidRPr="00870157">
        <w:rPr>
          <w:rFonts w:ascii="Times New Roman" w:hAnsi="Times New Roman"/>
          <w:lang w:val="sr-Cyrl-RS"/>
        </w:rPr>
        <w:t>и тестова знања (</w:t>
      </w:r>
      <w:hyperlink r:id="rId24" w:history="1">
        <w:r w:rsidRPr="00870157">
          <w:rPr>
            <w:rFonts w:ascii="Times New Roman" w:hAnsi="Times New Roman"/>
            <w:color w:val="7B230B" w:themeColor="accent1" w:themeShade="BF"/>
            <w:u w:val="single"/>
            <w:lang w:val="sr-Cyrl-RS"/>
          </w:rPr>
          <w:t>https://www.f.bg.ac.rs/testovi</w:t>
        </w:r>
      </w:hyperlink>
      <w:r w:rsidRPr="00870157">
        <w:rPr>
          <w:rFonts w:ascii="Times New Roman" w:hAnsi="Times New Roman"/>
          <w:lang w:val="sr-Cyrl-RS"/>
        </w:rPr>
        <w:t>).</w:t>
      </w:r>
      <w:r w:rsidRPr="00870157">
        <w:rPr>
          <w:rFonts w:ascii="Times New Roman" w:hAnsi="Times New Roman"/>
          <w:lang w:val="en-US"/>
        </w:rPr>
        <w:t xml:space="preserve"> </w:t>
      </w:r>
      <w:r w:rsidRPr="00870157">
        <w:rPr>
          <w:rFonts w:ascii="Times New Roman" w:hAnsi="Times New Roman"/>
          <w:lang w:val="sr-Cyrl-RS"/>
        </w:rPr>
        <w:t xml:space="preserve">Коначна ранг-листа утврђује се на основу укупног броја поена који је сваки кандидат остварио. Максималан број поена је 100, од којих се успех у средњој школи вреднује са максимум 40 поена, а успех на тесту опште информисаности и на тесту знања са максимум по 30 поена, укупно 60 поена. Право уписа на студије стиче кандидат који је на ранг листи рангиран у оквиру утврђеног броја студената, тј. који се налази на првих 60 места (54 на буџет и 6  самофинансирајућих). На Основне академске студије педагогије школске 2021/2022 године </w:t>
      </w:r>
      <w:r w:rsidRPr="00870157">
        <w:rPr>
          <w:rFonts w:ascii="Times New Roman" w:hAnsi="Times New Roman"/>
          <w:color w:val="FF0000"/>
          <w:lang w:val="sr-Cyrl-RS"/>
        </w:rPr>
        <w:t xml:space="preserve"> </w:t>
      </w:r>
      <w:r w:rsidRPr="00870157">
        <w:rPr>
          <w:rFonts w:ascii="Times New Roman" w:hAnsi="Times New Roman"/>
          <w:lang w:val="sr-Cyrl-RS"/>
        </w:rPr>
        <w:t>уписује се 60% кандидата који су као прву жељу навели студије педагогије и 40% кандидата којима студије педагогије нису прва жеља. Од школске 2022/2023 и 2023/2024 године уписује се 80% кандидата којима је прва жеља педагогија и 20% кандидата којима студије педагогије нису прва жеља. За правилно спровођење уписа на основним студијама одговорна је факултетска Комисија за упис у коју су укључени и представници Студијске групе за педагогију. 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w:t>
      </w:r>
    </w:p>
    <w:p w14:paraId="4C909CEA"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 xml:space="preserve">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w:t>
      </w:r>
    </w:p>
    <w:p w14:paraId="62E09D97" w14:textId="77777777" w:rsidR="00ED36DF" w:rsidRPr="00870157" w:rsidRDefault="00ED36DF" w:rsidP="00ED36DF">
      <w:pPr>
        <w:ind w:firstLine="720"/>
        <w:rPr>
          <w:rFonts w:ascii="Times New Roman" w:hAnsi="Times New Roman"/>
          <w:lang w:val="en-US"/>
        </w:rPr>
      </w:pPr>
      <w:r w:rsidRPr="00870157">
        <w:rPr>
          <w:rFonts w:ascii="Times New Roman" w:hAnsi="Times New Roman"/>
          <w:lang w:val="sr-Cyrl-RS"/>
        </w:rPr>
        <w:t xml:space="preserve">На сајту Факултета уписаним и потенцијалним студентима доступне су релевантне информације у вези са Основним академским студијама педагогије о </w:t>
      </w:r>
      <w:r w:rsidRPr="00870157">
        <w:rPr>
          <w:rFonts w:ascii="Times New Roman" w:hAnsi="Times New Roman"/>
          <w:lang w:val="sr-Cyrl-RS"/>
        </w:rPr>
        <w:lastRenderedPageBreak/>
        <w:t>студијском програму, програмима појединих предмета и начину реализације програма (</w:t>
      </w:r>
      <w:hyperlink r:id="rId25" w:history="1">
        <w:r w:rsidRPr="00870157">
          <w:rPr>
            <w:rFonts w:ascii="Times New Roman" w:hAnsi="Times New Roman"/>
            <w:color w:val="7B230B" w:themeColor="accent1" w:themeShade="BF"/>
            <w:u w:val="single"/>
            <w:lang w:val="sr-Cyrl-RS"/>
          </w:rPr>
          <w:t>https://www.f.bg.ac.rs/pedagogija/program/osnovne/2021</w:t>
        </w:r>
      </w:hyperlink>
      <w:r w:rsidRPr="00870157">
        <w:rPr>
          <w:rFonts w:ascii="Times New Roman" w:hAnsi="Times New Roman"/>
          <w:lang w:val="en-US"/>
        </w:rPr>
        <w:t xml:space="preserve">).  </w:t>
      </w:r>
      <w:hyperlink r:id="rId26" w:history="1"/>
    </w:p>
    <w:p w14:paraId="5E0A88DD"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 xml:space="preserve">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раду, извршавају предиспитне обавезе). </w:t>
      </w:r>
    </w:p>
    <w:p w14:paraId="55316C69" w14:textId="037ED6BB"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w:t>
      </w:r>
      <w:r w:rsidR="0057688C" w:rsidRPr="00870157">
        <w:rPr>
          <w:rFonts w:ascii="Times New Roman" w:hAnsi="Times New Roman"/>
          <w:lang w:val="sr-Cyrl-RS"/>
        </w:rPr>
        <w:t xml:space="preserve"> и Правилник</w:t>
      </w:r>
      <w:r w:rsidR="002F5185" w:rsidRPr="00870157">
        <w:rPr>
          <w:rFonts w:ascii="Times New Roman" w:hAnsi="Times New Roman"/>
          <w:lang w:val="sr-Cyrl-RS"/>
        </w:rPr>
        <w:t>а</w:t>
      </w:r>
      <w:r w:rsidR="0057688C" w:rsidRPr="00870157">
        <w:rPr>
          <w:rFonts w:ascii="Times New Roman" w:hAnsi="Times New Roman"/>
          <w:lang w:val="sr-Cyrl-RS"/>
        </w:rPr>
        <w:t xml:space="preserve"> о изменама и допунама</w:t>
      </w:r>
      <w:r w:rsidRPr="00870157">
        <w:rPr>
          <w:rFonts w:ascii="Times New Roman" w:hAnsi="Times New Roman"/>
          <w:lang w:val="sr-Cyrl-RS"/>
        </w:rPr>
        <w:t xml:space="preserve"> </w:t>
      </w:r>
      <w:r w:rsidR="00EB67E6" w:rsidRPr="00870157">
        <w:rPr>
          <w:rFonts w:ascii="Times New Roman" w:hAnsi="Times New Roman"/>
          <w:lang w:val="sr-Cyrl-RS"/>
        </w:rPr>
        <w:t>П</w:t>
      </w:r>
      <w:r w:rsidR="00722A56" w:rsidRPr="00870157">
        <w:rPr>
          <w:rFonts w:ascii="Times New Roman" w:hAnsi="Times New Roman"/>
          <w:lang w:val="sr-Cyrl-RS"/>
        </w:rPr>
        <w:t xml:space="preserve">равилника о оцењивању и испитима </w:t>
      </w:r>
      <w:r w:rsidRPr="00870157">
        <w:rPr>
          <w:rFonts w:ascii="Times New Roman" w:hAnsi="Times New Roman"/>
          <w:lang w:val="sr-Cyrl-RS"/>
        </w:rPr>
        <w:t>(</w:t>
      </w:r>
      <w:hyperlink w:anchor="Прилог_8_2" w:history="1">
        <w:r w:rsidR="00216DE7" w:rsidRPr="00870157">
          <w:rPr>
            <w:rStyle w:val="a6"/>
            <w:rFonts w:ascii="Times New Roman" w:hAnsi="Times New Roman"/>
            <w:b/>
            <w:bCs/>
            <w:spacing w:val="5"/>
            <w:lang w:val="sr-Cyrl-RS"/>
          </w:rPr>
          <w:t>Прилог 8.2</w:t>
        </w:r>
      </w:hyperlink>
      <w:r w:rsidR="00216DE7" w:rsidRPr="00870157">
        <w:rPr>
          <w:rFonts w:ascii="Times New Roman" w:hAnsi="Times New Roman"/>
          <w:b/>
          <w:bCs/>
          <w:color w:val="7B230B"/>
          <w:spacing w:val="5"/>
          <w:lang w:val="sr-Cyrl-RS"/>
        </w:rPr>
        <w:t>.</w:t>
      </w:r>
      <w:r w:rsidRPr="00870157">
        <w:rPr>
          <w:rFonts w:ascii="Times New Roman" w:hAnsi="Times New Roman"/>
          <w:lang w:val="sr-Cyrl-RS"/>
        </w:rPr>
        <w:t xml:space="preserve">) који </w:t>
      </w:r>
      <w:r w:rsidR="00533A1C" w:rsidRPr="00870157">
        <w:rPr>
          <w:rFonts w:ascii="Times New Roman" w:hAnsi="Times New Roman"/>
          <w:lang w:val="sr-Cyrl-RS"/>
        </w:rPr>
        <w:t xml:space="preserve">су </w:t>
      </w:r>
      <w:r w:rsidRPr="00870157">
        <w:rPr>
          <w:rFonts w:ascii="Times New Roman" w:hAnsi="Times New Roman"/>
          <w:lang w:val="sr-Cyrl-RS"/>
        </w:rPr>
        <w:t>доступ</w:t>
      </w:r>
      <w:r w:rsidR="00533A1C" w:rsidRPr="00870157">
        <w:rPr>
          <w:rFonts w:ascii="Times New Roman" w:hAnsi="Times New Roman"/>
          <w:lang w:val="sr-Cyrl-RS"/>
        </w:rPr>
        <w:t>ни</w:t>
      </w:r>
      <w:r w:rsidRPr="00870157">
        <w:rPr>
          <w:rFonts w:ascii="Times New Roman" w:hAnsi="Times New Roman"/>
          <w:lang w:val="sr-Cyrl-RS"/>
        </w:rPr>
        <w:t xml:space="preserve">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w:t>
      </w:r>
      <w:r w:rsidRPr="00870157">
        <w:rPr>
          <w:rFonts w:ascii="Times New Roman" w:hAnsi="Times New Roman"/>
          <w:lang w:val="en-US"/>
        </w:rPr>
        <w:t xml:space="preserve"> </w:t>
      </w:r>
      <w:r w:rsidRPr="00870157">
        <w:rPr>
          <w:rFonts w:ascii="Times New Roman" w:hAnsi="Times New Roman"/>
          <w:lang w:val="sr-Cyrl-RS"/>
        </w:rPr>
        <w:t xml:space="preserve">што је постала обавеза за све студенте, од школске 2023/2024. године. Одељење за педагогију и андрагогију систематично испитује пролазност на испитима из сваког предмета. У случају неиспуњавања и одступања од усвојених процедура оцењивања примењују се одређене процедуре и корективне мере регулисане Правилником о изменама и допунама </w:t>
      </w:r>
      <w:r w:rsidR="00EB67E6" w:rsidRPr="00870157">
        <w:rPr>
          <w:rFonts w:ascii="Times New Roman" w:hAnsi="Times New Roman"/>
          <w:lang w:val="sr-Cyrl-RS"/>
        </w:rPr>
        <w:t>П</w:t>
      </w:r>
      <w:r w:rsidRPr="00870157">
        <w:rPr>
          <w:rFonts w:ascii="Times New Roman" w:hAnsi="Times New Roman"/>
          <w:lang w:val="sr-Cyrl-RS"/>
        </w:rPr>
        <w:t>равилника о оцењивању и испитима (</w:t>
      </w:r>
      <w:hyperlink w:anchor="Прилог_8_2" w:history="1">
        <w:r w:rsidR="00927A40" w:rsidRPr="00870157">
          <w:rPr>
            <w:rStyle w:val="a6"/>
            <w:rFonts w:ascii="Times New Roman" w:hAnsi="Times New Roman"/>
            <w:b/>
            <w:bCs/>
            <w:lang w:val="sr-Cyrl-RS"/>
          </w:rPr>
          <w:t>Прилог 8.2.</w:t>
        </w:r>
      </w:hyperlink>
      <w:r w:rsidR="00927A40" w:rsidRPr="00870157">
        <w:rPr>
          <w:rFonts w:ascii="Times New Roman" w:hAnsi="Times New Roman"/>
          <w:color w:val="590000"/>
          <w:lang w:val="sr-Cyrl-RS"/>
        </w:rPr>
        <w:t xml:space="preserve"> </w:t>
      </w:r>
      <w:r w:rsidR="00927A40" w:rsidRPr="00870157">
        <w:rPr>
          <w:rFonts w:ascii="Times New Roman" w:hAnsi="Times New Roman"/>
          <w:color w:val="501000"/>
          <w:lang w:val="sr-Cyrl-RS"/>
        </w:rPr>
        <w:t xml:space="preserve">и </w:t>
      </w:r>
      <w:hyperlink w:anchor="Прилог_8_3" w:history="1">
        <w:r w:rsidR="00B66C49" w:rsidRPr="00870157">
          <w:rPr>
            <w:rStyle w:val="a6"/>
            <w:rFonts w:ascii="Times New Roman" w:hAnsi="Times New Roman"/>
            <w:b/>
            <w:bCs/>
            <w:color w:val="501000"/>
            <w:spacing w:val="5"/>
            <w:lang w:val="sr-Cyrl-RS"/>
          </w:rPr>
          <w:t>Прилог 8.3</w:t>
        </w:r>
        <w:r w:rsidRPr="00870157">
          <w:rPr>
            <w:rStyle w:val="a6"/>
            <w:rFonts w:ascii="Times New Roman" w:hAnsi="Times New Roman"/>
            <w:color w:val="501000"/>
            <w:lang w:val="sr-Cyrl-RS"/>
          </w:rPr>
          <w:t>)</w:t>
        </w:r>
      </w:hyperlink>
    </w:p>
    <w:p w14:paraId="6418E816"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 xml:space="preserve">На седницама Одељења за педагогију и андрагогију анализирају се извештаји које доставља факултет о пролазности студената по предметима, испитним роковима, програмима, годинама и нивоима студија; разговара се о мерама које би допринеле да се унапреди успех студената. У </w:t>
      </w: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_Ref54902989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Табел</w:t>
      </w:r>
      <w:r w:rsidRPr="00870157">
        <w:rPr>
          <w:rFonts w:ascii="Times New Roman" w:hAnsi="Times New Roman"/>
          <w:b/>
          <w:bCs/>
          <w:color w:val="7B230B"/>
          <w:spacing w:val="5"/>
          <w:lang w:val="sr-Cyrl-RS"/>
        </w:rPr>
        <w:t>и</w:t>
      </w:r>
      <w:r w:rsidRPr="00870157">
        <w:rPr>
          <w:rFonts w:ascii="Times New Roman" w:hAnsi="Times New Roman"/>
          <w:b/>
          <w:bCs/>
          <w:color w:val="7B230B"/>
          <w:spacing w:val="5"/>
        </w:rPr>
        <w:t xml:space="preserve"> 8.2</w:t>
      </w:r>
      <w:r w:rsidRPr="00870157">
        <w:rPr>
          <w:rFonts w:ascii="Times New Roman" w:hAnsi="Times New Roman"/>
          <w:b/>
          <w:bCs/>
          <w:color w:val="7B230B"/>
          <w:spacing w:val="5"/>
        </w:rPr>
        <w:fldChar w:fldCharType="end"/>
      </w:r>
      <w:r w:rsidRPr="00870157">
        <w:rPr>
          <w:rFonts w:ascii="Times New Roman" w:hAnsi="Times New Roman"/>
          <w:lang w:val="sr-Cyrl-RS"/>
        </w:rPr>
        <w:t xml:space="preserve"> наведен је број успешних студената у односу на укупан број уписаних у прву годину; а у </w:t>
      </w: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_Ref54903021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Табел</w:t>
      </w:r>
      <w:r w:rsidRPr="00870157">
        <w:rPr>
          <w:rFonts w:ascii="Times New Roman" w:hAnsi="Times New Roman"/>
          <w:b/>
          <w:bCs/>
          <w:color w:val="7B230B"/>
          <w:spacing w:val="5"/>
          <w:lang w:val="sr-Cyrl-RS"/>
        </w:rPr>
        <w:t>и</w:t>
      </w:r>
      <w:r w:rsidRPr="00870157">
        <w:rPr>
          <w:rFonts w:ascii="Times New Roman" w:hAnsi="Times New Roman"/>
          <w:b/>
          <w:bCs/>
          <w:color w:val="7B230B"/>
          <w:spacing w:val="5"/>
        </w:rPr>
        <w:t xml:space="preserve"> 8.3</w:t>
      </w:r>
      <w:r w:rsidRPr="00870157">
        <w:rPr>
          <w:rFonts w:ascii="Times New Roman" w:hAnsi="Times New Roman"/>
          <w:b/>
          <w:bCs/>
          <w:color w:val="7B230B"/>
          <w:spacing w:val="5"/>
        </w:rPr>
        <w:fldChar w:fldCharType="end"/>
      </w:r>
      <w:r w:rsidRPr="00870157">
        <w:rPr>
          <w:rFonts w:ascii="Times New Roman" w:hAnsi="Times New Roman"/>
          <w:lang w:val="sr-Cyrl-RS"/>
        </w:rPr>
        <w:t xml:space="preserve"> наведен је број студената који су уписали текућу школску годину у односу на остварене ЕСПБ бодове. </w:t>
      </w:r>
    </w:p>
    <w:p w14:paraId="2A8C7C12" w14:textId="77777777" w:rsidR="00ED36DF" w:rsidRPr="00870157" w:rsidRDefault="00ED36DF" w:rsidP="00ED36DF">
      <w:pPr>
        <w:ind w:firstLine="720"/>
        <w:rPr>
          <w:rFonts w:ascii="Times New Roman" w:hAnsi="Times New Roman"/>
          <w:lang w:val="sr-Cyrl-RS"/>
        </w:rPr>
      </w:pPr>
      <w:r w:rsidRPr="00870157">
        <w:rPr>
          <w:rFonts w:ascii="Times New Roman" w:hAnsi="Times New Roman"/>
          <w:lang w:val="sr-Cyrl-RS"/>
        </w:rPr>
        <w:t xml:space="preserve">Студенти су заступљени у свим сегментима управљања и одлучивања на Факултету, а што је у складу са Законом о високом образовању и Статутом Факултета. </w:t>
      </w:r>
      <w:r w:rsidRPr="00870157">
        <w:rPr>
          <w:rFonts w:ascii="Times New Roman" w:hAnsi="Times New Roman"/>
          <w:lang w:val="sr-Cyrl-RS"/>
        </w:rPr>
        <w:lastRenderedPageBreak/>
        <w:t>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педагогије, такође, имају могућност да присуствују седницама Одељења за педагогију и андрагогију, да учествују у разматрању питања која их се дотичу, као и у доношењу одлука у вези са њима.</w:t>
      </w:r>
    </w:p>
    <w:p w14:paraId="6A807D7A" w14:textId="77777777" w:rsidR="00ED36DF" w:rsidRPr="00870157" w:rsidRDefault="00ED36DF" w:rsidP="00ED36DF">
      <w:pPr>
        <w:ind w:firstLine="720"/>
        <w:rPr>
          <w:rFonts w:ascii="Times New Roman" w:hAnsi="Times New Roman"/>
          <w:sz w:val="22"/>
          <w:lang w:val="en-US"/>
        </w:rPr>
      </w:pPr>
      <w:r w:rsidRPr="00870157">
        <w:rPr>
          <w:rFonts w:ascii="Times New Roman" w:hAnsi="Times New Roman"/>
          <w:lang w:val="sr-Cyrl-RS"/>
        </w:rPr>
        <w:t xml:space="preserve">Поред </w:t>
      </w:r>
      <w:hyperlink r:id="rId27" w:history="1">
        <w:r w:rsidRPr="00870157">
          <w:rPr>
            <w:rFonts w:ascii="Times New Roman" w:hAnsi="Times New Roman"/>
            <w:i/>
            <w:iCs/>
            <w:lang w:val="sr-Cyrl-RS"/>
          </w:rPr>
          <w:t>Студентских удружења</w:t>
        </w:r>
      </w:hyperlink>
      <w:r w:rsidRPr="00870157">
        <w:rPr>
          <w:rFonts w:ascii="Times New Roman" w:hAnsi="Times New Roman"/>
          <w:lang w:val="sr-Cyrl-RS"/>
        </w:rPr>
        <w:t xml:space="preserve"> и </w:t>
      </w:r>
      <w:hyperlink r:id="rId28" w:history="1">
        <w:r w:rsidRPr="00870157">
          <w:rPr>
            <w:rFonts w:ascii="Times New Roman" w:hAnsi="Times New Roman"/>
            <w:i/>
            <w:iCs/>
            <w:lang w:val="sr-Cyrl-RS"/>
          </w:rPr>
          <w:t>Студентског парламента</w:t>
        </w:r>
      </w:hyperlink>
      <w:r w:rsidRPr="00870157">
        <w:rPr>
          <w:rFonts w:ascii="Times New Roman" w:hAnsi="Times New Roman"/>
          <w:lang w:val="sr-Cyrl-RS"/>
        </w:rPr>
        <w:t xml:space="preserve">, који окупљају студенте Филозофског факултета у Београду и који су регулисани </w:t>
      </w:r>
      <w:hyperlink r:id="rId29" w:history="1">
        <w:r w:rsidRPr="00870157">
          <w:rPr>
            <w:rFonts w:ascii="Times New Roman" w:hAnsi="Times New Roman"/>
            <w:i/>
            <w:iCs/>
            <w:color w:val="590000"/>
            <w:lang w:val="sr-Cyrl-RS"/>
          </w:rPr>
          <w:t>Законом о студентском организовању</w:t>
        </w:r>
      </w:hyperlink>
      <w:r w:rsidRPr="00870157">
        <w:rPr>
          <w:rFonts w:ascii="Times New Roman" w:hAnsi="Times New Roman"/>
          <w:lang w:val="sr-Cyrl-RS"/>
        </w:rPr>
        <w:t xml:space="preserve"> и Статутом Универзитета у Београду – Филозофског факултета</w:t>
      </w:r>
      <w:r w:rsidRPr="00870157">
        <w:rPr>
          <w:rFonts w:ascii="Times New Roman" w:eastAsia="Aptos" w:hAnsi="Times New Roman"/>
          <w:kern w:val="2"/>
          <w:sz w:val="22"/>
          <w:lang w:val="sr-Latn-RS" w:eastAsia="en-US"/>
          <w14:ligatures w14:val="standardContextual"/>
        </w:rPr>
        <w:t xml:space="preserve"> </w:t>
      </w:r>
      <w:r w:rsidRPr="00870157">
        <w:rPr>
          <w:rFonts w:ascii="Times New Roman" w:hAnsi="Times New Roman"/>
          <w:lang w:val="sr-Cyrl-RS"/>
        </w:rPr>
        <w:t>бр. 1/26-2 (</w:t>
      </w:r>
      <w:hyperlink r:id="rId30" w:history="1">
        <w:r w:rsidRPr="00870157">
          <w:rPr>
            <w:rFonts w:ascii="Times New Roman" w:hAnsi="Times New Roman"/>
            <w:color w:val="7B230B" w:themeColor="accent1" w:themeShade="BF"/>
            <w:u w:val="single"/>
            <w:lang w:val="sr-Cyrl-RS"/>
          </w:rPr>
          <w:t>https://www.f.bg.ac.rs/dokumenta</w:t>
        </w:r>
      </w:hyperlink>
      <w:r w:rsidRPr="00870157">
        <w:rPr>
          <w:rFonts w:ascii="Times New Roman" w:hAnsi="Times New Roman"/>
          <w:lang w:val="sr-Cyrl-RS"/>
        </w:rPr>
        <w:t xml:space="preserve">). Студенти педагогије поред чланства у назначеним телима су организовани и у </w:t>
      </w:r>
      <w:r w:rsidRPr="00870157">
        <w:rPr>
          <w:rFonts w:ascii="Times New Roman" w:hAnsi="Times New Roman"/>
          <w:i/>
          <w:iCs/>
          <w:color w:val="590000"/>
          <w:lang w:val="sr-Cyrl-RS"/>
        </w:rPr>
        <w:t xml:space="preserve">оквиру </w:t>
      </w:r>
      <w:hyperlink r:id="rId31" w:history="1">
        <w:r w:rsidRPr="00870157">
          <w:rPr>
            <w:rFonts w:ascii="Times New Roman" w:hAnsi="Times New Roman"/>
            <w:i/>
            <w:iCs/>
            <w:color w:val="590000"/>
            <w:lang w:val="sr-Cyrl-RS"/>
          </w:rPr>
          <w:t>Удружења студената педагогије ,,Фреире“</w:t>
        </w:r>
      </w:hyperlink>
      <w:r w:rsidRPr="00870157">
        <w:rPr>
          <w:rFonts w:ascii="Times New Roman" w:hAnsi="Times New Roman"/>
          <w:lang w:val="sr-Cyrl-RS"/>
        </w:rPr>
        <w:t xml:space="preserve"> које је услед доношења новог закона о студентском организовању морало да промени име, грб и стратешка документа (</w:t>
      </w:r>
      <w:hyperlink r:id="rId32" w:history="1">
        <w:r w:rsidRPr="00870157">
          <w:rPr>
            <w:rFonts w:ascii="Times New Roman" w:hAnsi="Times New Roman"/>
            <w:color w:val="7B230B" w:themeColor="accent1" w:themeShade="BF"/>
            <w:u w:val="single"/>
            <w:lang w:val="sr-Cyrl-RS"/>
          </w:rPr>
          <w:t>https://www.f.bg.ac.rs/studentske-organizacije</w:t>
        </w:r>
      </w:hyperlink>
      <w:r w:rsidRPr="00870157">
        <w:rPr>
          <w:rFonts w:ascii="Times New Roman" w:hAnsi="Times New Roman"/>
          <w:lang w:val="sr-Cyrl-RS"/>
        </w:rPr>
        <w:t xml:space="preserve">) до тада препознатљивог Клуба студената педагогије. </w:t>
      </w:r>
      <w:r w:rsidRPr="00870157">
        <w:rPr>
          <w:rFonts w:ascii="Times New Roman" w:hAnsi="Times New Roman"/>
          <w:szCs w:val="24"/>
          <w:lang w:val="sr-Cyrl-RS"/>
        </w:rPr>
        <w:t xml:space="preserve">Удружење је основано 2022. године, са циљем </w:t>
      </w:r>
      <w:proofErr w:type="spellStart"/>
      <w:r w:rsidRPr="00870157">
        <w:rPr>
          <w:rFonts w:ascii="Times New Roman" w:hAnsi="Times New Roman"/>
          <w:szCs w:val="24"/>
          <w:lang w:val="en-US"/>
        </w:rPr>
        <w:t>остваривањ</w:t>
      </w:r>
      <w:proofErr w:type="spellEnd"/>
      <w:r w:rsidRPr="00870157">
        <w:rPr>
          <w:rFonts w:ascii="Times New Roman" w:hAnsi="Times New Roman"/>
          <w:szCs w:val="24"/>
          <w:lang w:val="sr-Cyrl-RS"/>
        </w:rPr>
        <w:t>а заштите,</w:t>
      </w:r>
      <w:r w:rsidRPr="00870157">
        <w:rPr>
          <w:rFonts w:ascii="Times New Roman" w:hAnsi="Times New Roman"/>
          <w:szCs w:val="24"/>
          <w:lang w:val="en-US"/>
        </w:rPr>
        <w:t xml:space="preserve"> </w:t>
      </w:r>
      <w:proofErr w:type="spellStart"/>
      <w:r w:rsidRPr="00870157">
        <w:rPr>
          <w:rFonts w:ascii="Times New Roman" w:hAnsi="Times New Roman"/>
          <w:szCs w:val="24"/>
          <w:lang w:val="en-US"/>
        </w:rPr>
        <w:t>права</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интереса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који</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студирају</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према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студијским</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програмима</w:t>
      </w:r>
      <w:proofErr w:type="spellEnd"/>
      <w:r w:rsidRPr="00870157">
        <w:rPr>
          <w:rFonts w:ascii="Times New Roman" w:hAnsi="Times New Roman"/>
          <w:szCs w:val="24"/>
          <w:lang w:val="en-US"/>
        </w:rPr>
        <w:t xml:space="preserve"> у </w:t>
      </w:r>
      <w:proofErr w:type="spellStart"/>
      <w:r w:rsidRPr="00870157">
        <w:rPr>
          <w:rFonts w:ascii="Times New Roman" w:hAnsi="Times New Roman"/>
          <w:szCs w:val="24"/>
          <w:lang w:val="en-US"/>
        </w:rPr>
        <w:t>областима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педагогије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који</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остварују</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на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Одељењу</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за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педагогију</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андрагогију</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Универзитета</w:t>
      </w:r>
      <w:proofErr w:type="spellEnd"/>
      <w:r w:rsidRPr="00870157">
        <w:rPr>
          <w:rFonts w:ascii="Times New Roman" w:hAnsi="Times New Roman"/>
          <w:szCs w:val="24"/>
          <w:lang w:val="en-US"/>
        </w:rPr>
        <w:t xml:space="preserve"> у </w:t>
      </w:r>
      <w:proofErr w:type="spellStart"/>
      <w:r w:rsidRPr="00870157">
        <w:rPr>
          <w:rFonts w:ascii="Times New Roman" w:hAnsi="Times New Roman"/>
          <w:szCs w:val="24"/>
          <w:lang w:val="en-US"/>
        </w:rPr>
        <w:t>Београду</w:t>
      </w:r>
      <w:proofErr w:type="spellEnd"/>
      <w:r w:rsidRPr="00870157">
        <w:rPr>
          <w:rFonts w:ascii="Times New Roman" w:hAnsi="Times New Roman"/>
          <w:szCs w:val="24"/>
          <w:lang w:val="en-US"/>
        </w:rPr>
        <w:t xml:space="preserve"> – </w:t>
      </w:r>
      <w:proofErr w:type="spellStart"/>
      <w:r w:rsidRPr="00870157">
        <w:rPr>
          <w:rFonts w:ascii="Times New Roman" w:hAnsi="Times New Roman"/>
          <w:szCs w:val="24"/>
          <w:lang w:val="en-US"/>
        </w:rPr>
        <w:t>Филозофског</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факултета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подстицања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на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академски</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рад</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развој</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промовисања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педагогије</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Циљеви</w:t>
      </w:r>
      <w:proofErr w:type="spellEnd"/>
      <w:r w:rsidRPr="00870157">
        <w:rPr>
          <w:rFonts w:ascii="Times New Roman" w:hAnsi="Times New Roman"/>
          <w:szCs w:val="24"/>
          <w:lang w:val="en-US"/>
        </w:rPr>
        <w:t xml:space="preserve"> Удружења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педагогије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Фреире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су</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остваривање</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заштита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права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интереса</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здравља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унапређење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наставе</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унапређење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положаја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 xml:space="preserve"> у </w:t>
      </w:r>
      <w:proofErr w:type="spellStart"/>
      <w:r w:rsidRPr="00870157">
        <w:rPr>
          <w:rFonts w:ascii="Times New Roman" w:hAnsi="Times New Roman"/>
          <w:szCs w:val="24"/>
          <w:lang w:val="en-US"/>
        </w:rPr>
        <w:t>друштву</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организовање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сусрета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организовање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семинара</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трибина</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умрежавање</w:t>
      </w:r>
      <w:proofErr w:type="spellEnd"/>
      <w:r w:rsidRPr="00870157">
        <w:rPr>
          <w:rFonts w:ascii="Times New Roman" w:hAnsi="Times New Roman"/>
          <w:szCs w:val="24"/>
          <w:lang w:val="en-US"/>
        </w:rPr>
        <w:t xml:space="preserve"> и </w:t>
      </w:r>
      <w:proofErr w:type="spellStart"/>
      <w:r w:rsidRPr="00870157">
        <w:rPr>
          <w:rFonts w:ascii="Times New Roman" w:hAnsi="Times New Roman"/>
          <w:szCs w:val="24"/>
          <w:lang w:val="en-US"/>
        </w:rPr>
        <w:t>успостављање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међусобне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сарадње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студената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Универзитета</w:t>
      </w:r>
      <w:proofErr w:type="spellEnd"/>
      <w:r w:rsidRPr="00870157">
        <w:rPr>
          <w:rFonts w:ascii="Times New Roman" w:hAnsi="Times New Roman"/>
          <w:szCs w:val="24"/>
          <w:lang w:val="en-US"/>
        </w:rPr>
        <w:t xml:space="preserve"> у </w:t>
      </w:r>
      <w:proofErr w:type="spellStart"/>
      <w:r w:rsidRPr="00870157">
        <w:rPr>
          <w:rFonts w:ascii="Times New Roman" w:hAnsi="Times New Roman"/>
          <w:szCs w:val="24"/>
          <w:lang w:val="en-US"/>
        </w:rPr>
        <w:t>Београду</w:t>
      </w:r>
      <w:proofErr w:type="spellEnd"/>
      <w:r w:rsidRPr="00870157">
        <w:rPr>
          <w:rFonts w:ascii="Times New Roman" w:hAnsi="Times New Roman"/>
          <w:szCs w:val="24"/>
          <w:lang w:val="en-US"/>
        </w:rPr>
        <w:t xml:space="preserve"> – </w:t>
      </w:r>
      <w:proofErr w:type="spellStart"/>
      <w:r w:rsidRPr="00870157">
        <w:rPr>
          <w:rFonts w:ascii="Times New Roman" w:hAnsi="Times New Roman"/>
          <w:szCs w:val="24"/>
          <w:lang w:val="en-US"/>
        </w:rPr>
        <w:t>Филозофског</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факултета</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остваривање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различитих</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облика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сарадње</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са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другим</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организацијама</w:t>
      </w:r>
      <w:proofErr w:type="spellEnd"/>
      <w:r w:rsidRPr="00870157">
        <w:rPr>
          <w:rFonts w:ascii="Times New Roman" w:hAnsi="Times New Roman"/>
          <w:szCs w:val="24"/>
          <w:lang w:val="en-US"/>
        </w:rPr>
        <w:t>;</w:t>
      </w:r>
      <w:r w:rsidRPr="00870157">
        <w:rPr>
          <w:rFonts w:ascii="Times New Roman" w:hAnsi="Times New Roman"/>
          <w:szCs w:val="24"/>
          <w:lang w:val="sr-Cyrl-RS"/>
        </w:rPr>
        <w:t xml:space="preserve"> </w:t>
      </w:r>
      <w:proofErr w:type="spellStart"/>
      <w:r w:rsidRPr="00870157">
        <w:rPr>
          <w:rFonts w:ascii="Times New Roman" w:hAnsi="Times New Roman"/>
          <w:szCs w:val="24"/>
          <w:lang w:val="en-US"/>
        </w:rPr>
        <w:t>промоција</w:t>
      </w:r>
      <w:proofErr w:type="spellEnd"/>
      <w:r w:rsidRPr="00870157">
        <w:rPr>
          <w:rFonts w:ascii="Times New Roman" w:hAnsi="Times New Roman"/>
          <w:szCs w:val="24"/>
          <w:lang w:val="en-US"/>
        </w:rPr>
        <w:t xml:space="preserve"> </w:t>
      </w:r>
      <w:proofErr w:type="spellStart"/>
      <w:r w:rsidRPr="00870157">
        <w:rPr>
          <w:rFonts w:ascii="Times New Roman" w:hAnsi="Times New Roman"/>
          <w:szCs w:val="24"/>
          <w:lang w:val="en-US"/>
        </w:rPr>
        <w:t>педагогије</w:t>
      </w:r>
      <w:proofErr w:type="spellEnd"/>
      <w:r w:rsidRPr="00870157">
        <w:rPr>
          <w:rFonts w:ascii="Times New Roman" w:hAnsi="Times New Roman"/>
          <w:szCs w:val="24"/>
          <w:lang w:val="en-US"/>
        </w:rPr>
        <w:t xml:space="preserve"> у </w:t>
      </w:r>
      <w:proofErr w:type="spellStart"/>
      <w:r w:rsidRPr="00870157">
        <w:rPr>
          <w:rFonts w:ascii="Times New Roman" w:hAnsi="Times New Roman"/>
          <w:szCs w:val="24"/>
          <w:lang w:val="en-US"/>
        </w:rPr>
        <w:t>јавности</w:t>
      </w:r>
      <w:proofErr w:type="spellEnd"/>
      <w:r w:rsidRPr="00870157">
        <w:rPr>
          <w:rFonts w:ascii="Times New Roman" w:hAnsi="Times New Roman"/>
          <w:szCs w:val="24"/>
          <w:lang w:val="sr-Cyrl-RS"/>
        </w:rPr>
        <w:t>. Удружење сарађује са професорима групе за педагогију Филозофског факултета у Београду (тематске трибине и промоција студијске групе), студентским организацијама на Филозофском факултету (Отворена врата за будуће бруцоше) итд</w:t>
      </w:r>
      <w:r w:rsidRPr="00870157">
        <w:rPr>
          <w:rFonts w:ascii="Times New Roman" w:hAnsi="Times New Roman"/>
          <w:lang w:val="sr-Cyrl-RS"/>
        </w:rPr>
        <w:t xml:space="preserve">. </w:t>
      </w:r>
    </w:p>
    <w:p w14:paraId="5E5AA156" w14:textId="77777777" w:rsidR="00ED36DF" w:rsidRPr="00870157"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870157">
        <w:rPr>
          <w:rFonts w:ascii="Times New Roman" w:eastAsia="Times New Roman" w:hAnsi="Times New Roman"/>
          <w:b/>
          <w:color w:val="7B230B"/>
          <w:szCs w:val="24"/>
          <w:lang w:val="sr-Cyrl-RS"/>
        </w:rPr>
        <w:t>SWOT анализа квалитета студената</w:t>
      </w:r>
    </w:p>
    <w:tbl>
      <w:tblPr>
        <w:tblStyle w:val="a5"/>
        <w:tblpPr w:leftFromText="180" w:rightFromText="180" w:vertAnchor="text" w:tblpX="-455" w:tblpY="1"/>
        <w:tblOverlap w:val="never"/>
        <w:tblW w:w="9992" w:type="dxa"/>
        <w:tblLayout w:type="fixed"/>
        <w:tblLook w:val="04A0" w:firstRow="1" w:lastRow="0" w:firstColumn="1" w:lastColumn="0" w:noHBand="0" w:noVBand="1"/>
      </w:tblPr>
      <w:tblGrid>
        <w:gridCol w:w="3823"/>
        <w:gridCol w:w="1402"/>
        <w:gridCol w:w="4130"/>
        <w:gridCol w:w="627"/>
        <w:gridCol w:w="10"/>
      </w:tblGrid>
      <w:tr w:rsidR="00ED36DF" w:rsidRPr="00870157" w14:paraId="59B1B76B" w14:textId="77777777" w:rsidTr="00B108AA">
        <w:tc>
          <w:tcPr>
            <w:tcW w:w="5225" w:type="dxa"/>
            <w:gridSpan w:val="2"/>
            <w:shd w:val="clear" w:color="auto" w:fill="A5300F"/>
            <w:vAlign w:val="center"/>
          </w:tcPr>
          <w:p w14:paraId="55EC4F49" w14:textId="77777777" w:rsidR="00ED36DF" w:rsidRPr="00870157" w:rsidRDefault="00ED36DF" w:rsidP="00ED36DF">
            <w:pPr>
              <w:spacing w:after="0" w:line="276" w:lineRule="auto"/>
              <w:jc w:val="center"/>
              <w:rPr>
                <w:rFonts w:ascii="Times New Roman" w:hAnsi="Times New Roman"/>
                <w:b/>
                <w:color w:val="FFFFFF"/>
                <w:lang w:val="sr-Cyrl-RS"/>
              </w:rPr>
            </w:pPr>
            <w:r w:rsidRPr="00870157">
              <w:rPr>
                <w:rFonts w:ascii="Times New Roman" w:hAnsi="Times New Roman"/>
                <w:b/>
                <w:color w:val="FFFFFF"/>
              </w:rPr>
              <w:t>П</w:t>
            </w:r>
            <w:r w:rsidRPr="00870157">
              <w:rPr>
                <w:rFonts w:ascii="Times New Roman" w:hAnsi="Times New Roman"/>
                <w:b/>
                <w:color w:val="FFFFFF"/>
                <w:lang w:val="sr-Cyrl-RS"/>
              </w:rPr>
              <w:t>РЕДНОСТИ</w:t>
            </w:r>
          </w:p>
        </w:tc>
        <w:tc>
          <w:tcPr>
            <w:tcW w:w="4767" w:type="dxa"/>
            <w:gridSpan w:val="3"/>
            <w:shd w:val="clear" w:color="auto" w:fill="A5300F"/>
            <w:vAlign w:val="center"/>
          </w:tcPr>
          <w:p w14:paraId="65AA84B3" w14:textId="77777777" w:rsidR="00ED36DF" w:rsidRPr="00870157" w:rsidRDefault="00ED36DF" w:rsidP="00ED36DF">
            <w:pPr>
              <w:spacing w:after="0" w:line="276" w:lineRule="auto"/>
              <w:jc w:val="center"/>
              <w:rPr>
                <w:rFonts w:ascii="Times New Roman" w:hAnsi="Times New Roman"/>
                <w:b/>
                <w:color w:val="FFFFFF"/>
                <w:lang w:val="sr-Cyrl-RS"/>
              </w:rPr>
            </w:pPr>
            <w:r w:rsidRPr="00870157">
              <w:rPr>
                <w:rFonts w:ascii="Times New Roman" w:hAnsi="Times New Roman"/>
                <w:b/>
                <w:color w:val="FFFFFF"/>
              </w:rPr>
              <w:t>С</w:t>
            </w:r>
            <w:r w:rsidRPr="00870157">
              <w:rPr>
                <w:rFonts w:ascii="Times New Roman" w:hAnsi="Times New Roman"/>
                <w:b/>
                <w:color w:val="FFFFFF"/>
                <w:lang w:val="sr-Cyrl-RS"/>
              </w:rPr>
              <w:t>ЛАБОСТИ</w:t>
            </w:r>
          </w:p>
        </w:tc>
      </w:tr>
      <w:tr w:rsidR="00ED36DF" w:rsidRPr="00870157" w14:paraId="739C0C7D" w14:textId="77777777" w:rsidTr="00B108AA">
        <w:trPr>
          <w:gridAfter w:val="1"/>
          <w:wAfter w:w="10" w:type="dxa"/>
        </w:trPr>
        <w:tc>
          <w:tcPr>
            <w:tcW w:w="3823" w:type="dxa"/>
            <w:vAlign w:val="center"/>
          </w:tcPr>
          <w:p w14:paraId="11D66F65"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1402" w:type="dxa"/>
            <w:vAlign w:val="center"/>
          </w:tcPr>
          <w:p w14:paraId="6A7C4244" w14:textId="77777777" w:rsidR="00ED36DF" w:rsidRPr="00870157" w:rsidRDefault="00ED36DF" w:rsidP="00ED36DF">
            <w:pPr>
              <w:spacing w:after="0" w:line="276" w:lineRule="auto"/>
              <w:ind w:firstLine="720"/>
              <w:jc w:val="left"/>
              <w:rPr>
                <w:rFonts w:ascii="Times New Roman" w:hAnsi="Times New Roman"/>
                <w:b/>
                <w:bCs/>
                <w:sz w:val="22"/>
                <w:lang w:val="sr-Cyrl-CS"/>
              </w:rPr>
            </w:pPr>
            <w:r w:rsidRPr="00870157">
              <w:rPr>
                <w:rFonts w:ascii="Times New Roman" w:hAnsi="Times New Roman"/>
                <w:b/>
                <w:bCs/>
                <w:sz w:val="22"/>
                <w:lang w:val="sr-Cyrl-CS"/>
              </w:rPr>
              <w:t>+++</w:t>
            </w:r>
          </w:p>
        </w:tc>
        <w:tc>
          <w:tcPr>
            <w:tcW w:w="4130" w:type="dxa"/>
            <w:vMerge w:val="restart"/>
            <w:vAlign w:val="center"/>
          </w:tcPr>
          <w:p w14:paraId="3C071CF8" w14:textId="77777777" w:rsidR="00ED36DF" w:rsidRPr="00870157" w:rsidRDefault="00ED36DF" w:rsidP="00ED36DF">
            <w:pPr>
              <w:spacing w:after="0" w:line="276" w:lineRule="auto"/>
              <w:jc w:val="left"/>
              <w:rPr>
                <w:rFonts w:ascii="Times New Roman" w:hAnsi="Times New Roman"/>
                <w:sz w:val="22"/>
                <w:lang w:val="sr-Latn-RS"/>
              </w:rPr>
            </w:pPr>
            <w:r w:rsidRPr="00870157">
              <w:rPr>
                <w:rFonts w:ascii="Times New Roman" w:hAnsi="Times New Roman"/>
                <w:sz w:val="22"/>
                <w:lang w:val="sr-Cyrl-CS"/>
              </w:rPr>
              <w:t xml:space="preserve">Неприлагођеност неких простора </w:t>
            </w:r>
            <w:proofErr w:type="spellStart"/>
            <w:r w:rsidRPr="00870157">
              <w:rPr>
                <w:rFonts w:ascii="Times New Roman" w:hAnsi="Times New Roman"/>
                <w:sz w:val="22"/>
                <w:lang w:val="sr-Latn-RS"/>
              </w:rPr>
              <w:t>на</w:t>
            </w:r>
            <w:proofErr w:type="spellEnd"/>
            <w:r w:rsidRPr="00870157">
              <w:rPr>
                <w:rFonts w:ascii="Times New Roman" w:hAnsi="Times New Roman"/>
                <w:sz w:val="22"/>
                <w:lang w:val="sr-Latn-RS"/>
              </w:rPr>
              <w:t xml:space="preserve"> </w:t>
            </w:r>
            <w:r w:rsidRPr="00870157">
              <w:rPr>
                <w:rFonts w:ascii="Times New Roman" w:hAnsi="Times New Roman"/>
                <w:sz w:val="22"/>
                <w:lang w:val="sr-Cyrl-CS"/>
              </w:rPr>
              <w:t>Факултету студентима са хендикепом</w:t>
            </w:r>
            <w:r w:rsidRPr="00870157">
              <w:rPr>
                <w:rFonts w:ascii="Times New Roman" w:hAnsi="Times New Roman"/>
                <w:sz w:val="22"/>
                <w:lang w:val="sr-Latn-RS"/>
              </w:rPr>
              <w:t xml:space="preserve"> (</w:t>
            </w:r>
            <w:proofErr w:type="spellStart"/>
            <w:r w:rsidRPr="00870157">
              <w:rPr>
                <w:rFonts w:ascii="Times New Roman" w:hAnsi="Times New Roman"/>
                <w:sz w:val="22"/>
                <w:lang w:val="sr-Latn-RS"/>
              </w:rPr>
              <w:t>недовољан</w:t>
            </w:r>
            <w:proofErr w:type="spellEnd"/>
            <w:r w:rsidRPr="00870157">
              <w:rPr>
                <w:rFonts w:ascii="Times New Roman" w:hAnsi="Times New Roman"/>
                <w:sz w:val="22"/>
                <w:lang w:val="sr-Latn-RS"/>
              </w:rPr>
              <w:t xml:space="preserve"> </w:t>
            </w:r>
            <w:proofErr w:type="spellStart"/>
            <w:r w:rsidRPr="00870157">
              <w:rPr>
                <w:rFonts w:ascii="Times New Roman" w:hAnsi="Times New Roman"/>
                <w:sz w:val="22"/>
                <w:lang w:val="sr-Latn-RS"/>
              </w:rPr>
              <w:t>број</w:t>
            </w:r>
            <w:proofErr w:type="spellEnd"/>
            <w:r w:rsidRPr="00870157">
              <w:rPr>
                <w:rFonts w:ascii="Times New Roman" w:hAnsi="Times New Roman"/>
                <w:sz w:val="22"/>
                <w:lang w:val="sr-Latn-RS"/>
              </w:rPr>
              <w:t xml:space="preserve"> </w:t>
            </w:r>
            <w:r w:rsidRPr="00870157">
              <w:rPr>
                <w:rFonts w:ascii="Times New Roman" w:hAnsi="Times New Roman"/>
                <w:sz w:val="22"/>
              </w:rPr>
              <w:t xml:space="preserve"> приступн</w:t>
            </w:r>
            <w:proofErr w:type="spellStart"/>
            <w:r w:rsidRPr="00870157">
              <w:rPr>
                <w:rFonts w:ascii="Times New Roman" w:hAnsi="Times New Roman"/>
                <w:sz w:val="22"/>
                <w:lang w:val="sr-Latn-RS"/>
              </w:rPr>
              <w:t>их</w:t>
            </w:r>
            <w:proofErr w:type="spellEnd"/>
            <w:r w:rsidRPr="00870157">
              <w:rPr>
                <w:rFonts w:ascii="Times New Roman" w:hAnsi="Times New Roman"/>
                <w:sz w:val="22"/>
              </w:rPr>
              <w:t xml:space="preserve"> рамп</w:t>
            </w:r>
            <w:r w:rsidRPr="00870157">
              <w:rPr>
                <w:rFonts w:ascii="Times New Roman" w:hAnsi="Times New Roman"/>
                <w:sz w:val="22"/>
                <w:lang w:val="sr-Latn-RS"/>
              </w:rPr>
              <w:t xml:space="preserve">и, </w:t>
            </w:r>
            <w:r w:rsidRPr="00870157">
              <w:rPr>
                <w:rFonts w:ascii="Times New Roman" w:hAnsi="Times New Roman"/>
                <w:sz w:val="22"/>
              </w:rPr>
              <w:t xml:space="preserve"> тоалет</w:t>
            </w:r>
            <w:r w:rsidRPr="00870157">
              <w:rPr>
                <w:rFonts w:ascii="Times New Roman" w:hAnsi="Times New Roman"/>
                <w:sz w:val="22"/>
                <w:lang w:val="sr-Latn-RS"/>
              </w:rPr>
              <w:t>а</w:t>
            </w:r>
            <w:r w:rsidRPr="00870157">
              <w:rPr>
                <w:rFonts w:ascii="Times New Roman" w:hAnsi="Times New Roman"/>
                <w:sz w:val="22"/>
              </w:rPr>
              <w:t xml:space="preserve"> </w:t>
            </w:r>
            <w:proofErr w:type="spellStart"/>
            <w:r w:rsidRPr="00870157">
              <w:rPr>
                <w:rFonts w:ascii="Times New Roman" w:hAnsi="Times New Roman"/>
                <w:sz w:val="22"/>
                <w:lang w:val="sr-Latn-RS"/>
              </w:rPr>
              <w:t>за</w:t>
            </w:r>
            <w:proofErr w:type="spellEnd"/>
            <w:r w:rsidRPr="00870157">
              <w:rPr>
                <w:rFonts w:ascii="Times New Roman" w:hAnsi="Times New Roman"/>
                <w:sz w:val="22"/>
                <w:lang w:val="sr-Latn-RS"/>
              </w:rPr>
              <w:t xml:space="preserve"> </w:t>
            </w:r>
            <w:r w:rsidRPr="00870157">
              <w:rPr>
                <w:rFonts w:ascii="Times New Roman" w:hAnsi="Times New Roman"/>
                <w:sz w:val="22"/>
              </w:rPr>
              <w:t>студенте са физичким хендикепом</w:t>
            </w:r>
            <w:r w:rsidRPr="00870157">
              <w:rPr>
                <w:rFonts w:ascii="Times New Roman" w:hAnsi="Times New Roman"/>
                <w:sz w:val="22"/>
                <w:lang w:val="sr-Latn-RS"/>
              </w:rPr>
              <w:t xml:space="preserve">, </w:t>
            </w:r>
            <w:proofErr w:type="spellStart"/>
            <w:r w:rsidRPr="00870157">
              <w:rPr>
                <w:rFonts w:ascii="Times New Roman" w:hAnsi="Times New Roman"/>
                <w:sz w:val="22"/>
                <w:lang w:val="sr-Latn-RS"/>
              </w:rPr>
              <w:t>недостатак</w:t>
            </w:r>
            <w:proofErr w:type="spellEnd"/>
            <w:r w:rsidRPr="00870157">
              <w:rPr>
                <w:rFonts w:ascii="Times New Roman" w:hAnsi="Times New Roman"/>
                <w:sz w:val="22"/>
                <w:lang w:val="sr-Latn-RS"/>
              </w:rPr>
              <w:t xml:space="preserve"> </w:t>
            </w:r>
            <w:r w:rsidRPr="00870157">
              <w:rPr>
                <w:rFonts w:ascii="Times New Roman" w:hAnsi="Times New Roman"/>
                <w:sz w:val="22"/>
              </w:rPr>
              <w:t>компјутерски</w:t>
            </w:r>
            <w:r w:rsidRPr="00870157">
              <w:rPr>
                <w:rFonts w:ascii="Times New Roman" w:hAnsi="Times New Roman"/>
                <w:sz w:val="22"/>
                <w:lang w:val="sr-Latn-RS"/>
              </w:rPr>
              <w:t>х</w:t>
            </w:r>
            <w:r w:rsidRPr="00870157">
              <w:rPr>
                <w:rFonts w:ascii="Times New Roman" w:hAnsi="Times New Roman"/>
                <w:sz w:val="22"/>
              </w:rPr>
              <w:t xml:space="preserve"> </w:t>
            </w:r>
            <w:r w:rsidRPr="00870157">
              <w:rPr>
                <w:rFonts w:ascii="Times New Roman" w:hAnsi="Times New Roman"/>
                <w:sz w:val="22"/>
              </w:rPr>
              <w:lastRenderedPageBreak/>
              <w:t>кутак</w:t>
            </w:r>
            <w:r w:rsidRPr="00870157">
              <w:rPr>
                <w:rFonts w:ascii="Times New Roman" w:hAnsi="Times New Roman"/>
                <w:sz w:val="22"/>
                <w:lang w:val="sr-Latn-RS"/>
              </w:rPr>
              <w:t>а</w:t>
            </w:r>
            <w:r w:rsidRPr="00870157">
              <w:rPr>
                <w:rFonts w:ascii="Times New Roman" w:hAnsi="Times New Roman"/>
                <w:sz w:val="22"/>
              </w:rPr>
              <w:t xml:space="preserve"> са специјализованом опремом за слепе и слабовиде студенте, као и за студенте са оштећењем слуха</w:t>
            </w:r>
            <w:r w:rsidRPr="00870157">
              <w:rPr>
                <w:rFonts w:ascii="Times New Roman" w:hAnsi="Times New Roman"/>
                <w:sz w:val="22"/>
                <w:lang w:val="sr-Latn-RS"/>
              </w:rPr>
              <w:t>)</w:t>
            </w:r>
          </w:p>
        </w:tc>
        <w:tc>
          <w:tcPr>
            <w:tcW w:w="627" w:type="dxa"/>
            <w:vMerge w:val="restart"/>
            <w:vAlign w:val="center"/>
          </w:tcPr>
          <w:p w14:paraId="77EF3001" w14:textId="77777777" w:rsidR="00ED36DF" w:rsidRPr="00870157" w:rsidRDefault="00ED36DF" w:rsidP="00ED36DF">
            <w:pPr>
              <w:spacing w:after="0" w:line="276" w:lineRule="auto"/>
              <w:ind w:left="-748" w:right="44" w:firstLine="720"/>
              <w:jc w:val="left"/>
              <w:rPr>
                <w:rFonts w:ascii="Times New Roman" w:hAnsi="Times New Roman"/>
                <w:b/>
                <w:bCs/>
                <w:sz w:val="22"/>
                <w:lang w:val="sr-Cyrl-CS"/>
              </w:rPr>
            </w:pPr>
            <w:r w:rsidRPr="00870157">
              <w:rPr>
                <w:rFonts w:ascii="Times New Roman" w:hAnsi="Times New Roman"/>
                <w:b/>
                <w:bCs/>
                <w:sz w:val="22"/>
                <w:lang w:val="sr-Cyrl-CS"/>
              </w:rPr>
              <w:lastRenderedPageBreak/>
              <w:t>+</w:t>
            </w:r>
          </w:p>
          <w:p w14:paraId="2E11955E" w14:textId="77777777" w:rsidR="00ED36DF" w:rsidRPr="00870157" w:rsidRDefault="00ED36DF" w:rsidP="00ED36DF">
            <w:pPr>
              <w:spacing w:after="0" w:line="276" w:lineRule="auto"/>
              <w:ind w:right="44" w:firstLine="720"/>
              <w:rPr>
                <w:rFonts w:ascii="Times New Roman" w:hAnsi="Times New Roman"/>
                <w:b/>
                <w:bCs/>
                <w:sz w:val="22"/>
                <w:lang w:val="sr-Cyrl-CS"/>
              </w:rPr>
            </w:pPr>
            <w:r w:rsidRPr="00870157">
              <w:rPr>
                <w:rFonts w:ascii="Times New Roman" w:hAnsi="Times New Roman"/>
                <w:b/>
                <w:bCs/>
                <w:sz w:val="22"/>
                <w:lang w:val="sr-Cyrl-CS"/>
              </w:rPr>
              <w:t>+</w:t>
            </w:r>
          </w:p>
        </w:tc>
      </w:tr>
      <w:tr w:rsidR="00ED36DF" w:rsidRPr="00870157" w14:paraId="58E86D3F" w14:textId="77777777" w:rsidTr="00B108AA">
        <w:trPr>
          <w:gridAfter w:val="1"/>
          <w:wAfter w:w="10" w:type="dxa"/>
        </w:trPr>
        <w:tc>
          <w:tcPr>
            <w:tcW w:w="3823" w:type="dxa"/>
            <w:vAlign w:val="center"/>
          </w:tcPr>
          <w:p w14:paraId="44981357"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lastRenderedPageBreak/>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1402" w:type="dxa"/>
            <w:vAlign w:val="center"/>
          </w:tcPr>
          <w:p w14:paraId="192ADB3B" w14:textId="77777777" w:rsidR="00ED36DF" w:rsidRPr="00870157" w:rsidRDefault="00ED36DF" w:rsidP="00ED36DF">
            <w:pPr>
              <w:spacing w:after="0" w:line="276" w:lineRule="auto"/>
              <w:ind w:firstLine="720"/>
              <w:jc w:val="left"/>
              <w:rPr>
                <w:rFonts w:ascii="Times New Roman" w:hAnsi="Times New Roman"/>
                <w:b/>
                <w:bCs/>
                <w:sz w:val="22"/>
                <w:lang w:val="sr-Cyrl-CS"/>
              </w:rPr>
            </w:pPr>
            <w:r w:rsidRPr="00870157">
              <w:rPr>
                <w:rFonts w:ascii="Times New Roman" w:hAnsi="Times New Roman"/>
                <w:b/>
                <w:bCs/>
                <w:sz w:val="22"/>
                <w:lang w:val="sr-Cyrl-CS"/>
              </w:rPr>
              <w:t>+++</w:t>
            </w:r>
          </w:p>
        </w:tc>
        <w:tc>
          <w:tcPr>
            <w:tcW w:w="4130" w:type="dxa"/>
            <w:vMerge/>
            <w:vAlign w:val="center"/>
          </w:tcPr>
          <w:p w14:paraId="1C292C1F" w14:textId="77777777" w:rsidR="00ED36DF" w:rsidRPr="00870157" w:rsidRDefault="00ED36DF" w:rsidP="00ED36DF">
            <w:pPr>
              <w:spacing w:after="0" w:line="276" w:lineRule="auto"/>
              <w:jc w:val="left"/>
              <w:rPr>
                <w:rFonts w:ascii="Times New Roman" w:hAnsi="Times New Roman"/>
                <w:sz w:val="22"/>
                <w:lang w:val="sr-Cyrl-CS"/>
              </w:rPr>
            </w:pPr>
          </w:p>
        </w:tc>
        <w:tc>
          <w:tcPr>
            <w:tcW w:w="627" w:type="dxa"/>
            <w:vMerge/>
            <w:vAlign w:val="center"/>
          </w:tcPr>
          <w:p w14:paraId="728E51E3" w14:textId="77777777" w:rsidR="00ED36DF" w:rsidRPr="00870157" w:rsidRDefault="00ED36DF" w:rsidP="00ED36DF">
            <w:pPr>
              <w:spacing w:after="0" w:line="276" w:lineRule="auto"/>
              <w:ind w:right="44" w:firstLine="720"/>
              <w:rPr>
                <w:rFonts w:ascii="Times New Roman" w:hAnsi="Times New Roman"/>
                <w:b/>
                <w:bCs/>
                <w:sz w:val="22"/>
                <w:lang w:val="sr-Cyrl-CS"/>
              </w:rPr>
            </w:pPr>
          </w:p>
        </w:tc>
      </w:tr>
      <w:tr w:rsidR="00ED36DF" w:rsidRPr="00870157" w14:paraId="5DB238B4" w14:textId="77777777" w:rsidTr="00B108AA">
        <w:trPr>
          <w:gridAfter w:val="1"/>
          <w:wAfter w:w="10" w:type="dxa"/>
        </w:trPr>
        <w:tc>
          <w:tcPr>
            <w:tcW w:w="3823" w:type="dxa"/>
            <w:vAlign w:val="center"/>
          </w:tcPr>
          <w:p w14:paraId="67B3E66C"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t>Једнакост и равноправност студената по свим основама су загарантовани</w:t>
            </w:r>
          </w:p>
        </w:tc>
        <w:tc>
          <w:tcPr>
            <w:tcW w:w="1402" w:type="dxa"/>
            <w:vAlign w:val="center"/>
          </w:tcPr>
          <w:p w14:paraId="7B9BA395" w14:textId="77777777" w:rsidR="00ED36DF" w:rsidRPr="00870157" w:rsidRDefault="00ED36DF" w:rsidP="00ED36DF">
            <w:pPr>
              <w:spacing w:after="0" w:line="276" w:lineRule="auto"/>
              <w:ind w:firstLine="720"/>
              <w:rPr>
                <w:rFonts w:ascii="Times New Roman" w:hAnsi="Times New Roman"/>
                <w:b/>
                <w:bCs/>
                <w:sz w:val="22"/>
                <w:lang w:val="sr-Cyrl-CS"/>
              </w:rPr>
            </w:pPr>
            <w:r w:rsidRPr="00870157">
              <w:rPr>
                <w:rFonts w:ascii="Times New Roman" w:hAnsi="Times New Roman"/>
                <w:b/>
                <w:bCs/>
                <w:sz w:val="22"/>
                <w:lang w:val="sr-Cyrl-CS"/>
              </w:rPr>
              <w:t>+++</w:t>
            </w:r>
          </w:p>
        </w:tc>
        <w:tc>
          <w:tcPr>
            <w:tcW w:w="4130" w:type="dxa"/>
            <w:vAlign w:val="center"/>
          </w:tcPr>
          <w:p w14:paraId="1CDF8FFB"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t>Недовољно дефинисан поступак у случају ниске пролазности по предметима, програмима и годинама</w:t>
            </w:r>
          </w:p>
        </w:tc>
        <w:tc>
          <w:tcPr>
            <w:tcW w:w="627" w:type="dxa"/>
            <w:vAlign w:val="center"/>
          </w:tcPr>
          <w:p w14:paraId="47A3459B" w14:textId="77777777" w:rsidR="00ED36DF" w:rsidRPr="00870157" w:rsidRDefault="00ED36DF" w:rsidP="00ED36DF">
            <w:pPr>
              <w:spacing w:after="0" w:line="276" w:lineRule="auto"/>
              <w:ind w:right="-21" w:firstLine="720"/>
              <w:rPr>
                <w:rFonts w:ascii="Times New Roman" w:hAnsi="Times New Roman"/>
                <w:b/>
                <w:bCs/>
                <w:sz w:val="22"/>
                <w:lang w:val="sr-Cyrl-CS"/>
              </w:rPr>
            </w:pPr>
            <w:r w:rsidRPr="00870157">
              <w:rPr>
                <w:rFonts w:ascii="Times New Roman" w:hAnsi="Times New Roman"/>
                <w:b/>
                <w:bCs/>
                <w:sz w:val="22"/>
                <w:lang w:val="sr-Cyrl-CS"/>
              </w:rPr>
              <w:t>++++</w:t>
            </w:r>
          </w:p>
        </w:tc>
      </w:tr>
      <w:tr w:rsidR="00ED36DF" w:rsidRPr="00870157" w14:paraId="24A677C4" w14:textId="77777777" w:rsidTr="00B108AA">
        <w:trPr>
          <w:gridAfter w:val="1"/>
          <w:wAfter w:w="10" w:type="dxa"/>
        </w:trPr>
        <w:tc>
          <w:tcPr>
            <w:tcW w:w="3823" w:type="dxa"/>
            <w:vAlign w:val="center"/>
          </w:tcPr>
          <w:p w14:paraId="193632BA" w14:textId="77777777" w:rsidR="00ED36DF" w:rsidRPr="00870157" w:rsidRDefault="00ED36DF" w:rsidP="00ED36DF">
            <w:pPr>
              <w:spacing w:after="0" w:line="276" w:lineRule="auto"/>
              <w:rPr>
                <w:rFonts w:ascii="Times New Roman" w:hAnsi="Times New Roman"/>
                <w:sz w:val="22"/>
                <w:lang w:val="sr-Cyrl-CS"/>
              </w:rPr>
            </w:pPr>
            <w:r w:rsidRPr="00870157">
              <w:rPr>
                <w:rFonts w:ascii="Times New Roman" w:hAnsi="Times New Roman"/>
                <w:sz w:val="22"/>
                <w:lang w:val="sr-Cyrl-CS"/>
              </w:rPr>
              <w:t>Процедура оцењивања студената је потпуно и јасно дефинисана</w:t>
            </w:r>
          </w:p>
        </w:tc>
        <w:tc>
          <w:tcPr>
            <w:tcW w:w="1402" w:type="dxa"/>
            <w:vAlign w:val="center"/>
          </w:tcPr>
          <w:p w14:paraId="4F44BB2C" w14:textId="77777777" w:rsidR="00ED36DF" w:rsidRPr="00870157" w:rsidRDefault="00ED36DF" w:rsidP="00ED36DF">
            <w:pPr>
              <w:spacing w:after="0" w:line="276" w:lineRule="auto"/>
              <w:ind w:firstLine="720"/>
              <w:rPr>
                <w:rFonts w:ascii="Times New Roman" w:hAnsi="Times New Roman"/>
                <w:b/>
                <w:bCs/>
                <w:sz w:val="22"/>
                <w:lang w:val="sr-Cyrl-CS"/>
              </w:rPr>
            </w:pPr>
            <w:r w:rsidRPr="00870157">
              <w:rPr>
                <w:rFonts w:ascii="Times New Roman" w:hAnsi="Times New Roman"/>
                <w:b/>
                <w:bCs/>
                <w:sz w:val="22"/>
                <w:lang w:val="sr-Cyrl-CS"/>
              </w:rPr>
              <w:t>+++</w:t>
            </w:r>
          </w:p>
        </w:tc>
        <w:tc>
          <w:tcPr>
            <w:tcW w:w="4130" w:type="dxa"/>
            <w:vAlign w:val="center"/>
          </w:tcPr>
          <w:p w14:paraId="1ACD6A44" w14:textId="77777777" w:rsidR="00ED36DF" w:rsidRPr="00870157" w:rsidRDefault="00ED36DF" w:rsidP="00ED36DF">
            <w:pPr>
              <w:spacing w:after="0" w:line="276" w:lineRule="auto"/>
              <w:ind w:firstLine="720"/>
              <w:rPr>
                <w:rFonts w:ascii="Times New Roman" w:hAnsi="Times New Roman"/>
                <w:sz w:val="22"/>
                <w:lang w:val="sr-Cyrl-CS"/>
              </w:rPr>
            </w:pPr>
          </w:p>
        </w:tc>
        <w:tc>
          <w:tcPr>
            <w:tcW w:w="627" w:type="dxa"/>
            <w:vAlign w:val="center"/>
          </w:tcPr>
          <w:p w14:paraId="55728007" w14:textId="77777777" w:rsidR="00ED36DF" w:rsidRPr="00870157" w:rsidRDefault="00ED36DF" w:rsidP="00ED36DF">
            <w:pPr>
              <w:spacing w:after="0" w:line="276" w:lineRule="auto"/>
              <w:ind w:firstLine="720"/>
              <w:rPr>
                <w:rFonts w:ascii="Times New Roman" w:hAnsi="Times New Roman"/>
                <w:b/>
                <w:bCs/>
                <w:sz w:val="22"/>
                <w:lang w:val="sr-Cyrl-CS"/>
              </w:rPr>
            </w:pPr>
          </w:p>
        </w:tc>
      </w:tr>
      <w:tr w:rsidR="00ED36DF" w:rsidRPr="00870157" w14:paraId="05587A8F" w14:textId="77777777" w:rsidTr="00B108AA">
        <w:tc>
          <w:tcPr>
            <w:tcW w:w="5225" w:type="dxa"/>
            <w:gridSpan w:val="2"/>
            <w:shd w:val="clear" w:color="auto" w:fill="A5300F"/>
            <w:vAlign w:val="center"/>
          </w:tcPr>
          <w:p w14:paraId="214D7146" w14:textId="77777777" w:rsidR="00ED36DF" w:rsidRPr="00870157" w:rsidRDefault="00ED36DF" w:rsidP="00ED36DF">
            <w:pPr>
              <w:spacing w:after="0" w:line="276" w:lineRule="auto"/>
              <w:jc w:val="center"/>
              <w:rPr>
                <w:rFonts w:ascii="Times New Roman" w:hAnsi="Times New Roman"/>
                <w:b/>
                <w:color w:val="FFFFFF"/>
                <w:lang w:val="sr-Cyrl-RS"/>
              </w:rPr>
            </w:pPr>
            <w:r w:rsidRPr="00870157">
              <w:rPr>
                <w:rFonts w:ascii="Times New Roman" w:hAnsi="Times New Roman"/>
                <w:b/>
                <w:color w:val="FFFFFF"/>
              </w:rPr>
              <w:t>М</w:t>
            </w:r>
            <w:r w:rsidRPr="00870157">
              <w:rPr>
                <w:rFonts w:ascii="Times New Roman" w:hAnsi="Times New Roman"/>
                <w:b/>
                <w:color w:val="FFFFFF"/>
                <w:lang w:val="sr-Cyrl-RS"/>
              </w:rPr>
              <w:t>ОГУЋНОСТИ</w:t>
            </w:r>
          </w:p>
        </w:tc>
        <w:tc>
          <w:tcPr>
            <w:tcW w:w="4767" w:type="dxa"/>
            <w:gridSpan w:val="3"/>
            <w:shd w:val="clear" w:color="auto" w:fill="A5300F"/>
            <w:vAlign w:val="center"/>
          </w:tcPr>
          <w:p w14:paraId="32FF4074" w14:textId="77777777" w:rsidR="00ED36DF" w:rsidRPr="00870157" w:rsidRDefault="00ED36DF" w:rsidP="00ED36DF">
            <w:pPr>
              <w:spacing w:after="0" w:line="276" w:lineRule="auto"/>
              <w:jc w:val="center"/>
              <w:rPr>
                <w:rFonts w:ascii="Times New Roman" w:hAnsi="Times New Roman"/>
                <w:b/>
                <w:color w:val="FFFFFF"/>
                <w:lang w:val="sr-Cyrl-RS"/>
              </w:rPr>
            </w:pPr>
            <w:r w:rsidRPr="00870157">
              <w:rPr>
                <w:rFonts w:ascii="Times New Roman" w:hAnsi="Times New Roman"/>
                <w:b/>
                <w:color w:val="FFFFFF"/>
              </w:rPr>
              <w:t>О</w:t>
            </w:r>
            <w:r w:rsidRPr="00870157">
              <w:rPr>
                <w:rFonts w:ascii="Times New Roman" w:hAnsi="Times New Roman"/>
                <w:b/>
                <w:color w:val="FFFFFF"/>
                <w:lang w:val="sr-Cyrl-RS"/>
              </w:rPr>
              <w:t>ПАСНОСТИ</w:t>
            </w:r>
          </w:p>
        </w:tc>
      </w:tr>
      <w:tr w:rsidR="00ED36DF" w:rsidRPr="00870157" w14:paraId="6B561927" w14:textId="77777777" w:rsidTr="00B108AA">
        <w:trPr>
          <w:gridAfter w:val="1"/>
          <w:wAfter w:w="10" w:type="dxa"/>
        </w:trPr>
        <w:tc>
          <w:tcPr>
            <w:tcW w:w="3823" w:type="dxa"/>
            <w:vAlign w:val="center"/>
          </w:tcPr>
          <w:p w14:paraId="2E628050"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t>Обезбеђивање финансијске подршке потребне за рад студентских организација и реализацију студентских активности</w:t>
            </w:r>
          </w:p>
        </w:tc>
        <w:tc>
          <w:tcPr>
            <w:tcW w:w="1402" w:type="dxa"/>
            <w:vAlign w:val="center"/>
          </w:tcPr>
          <w:p w14:paraId="13E15807" w14:textId="77777777" w:rsidR="00ED36DF" w:rsidRPr="00870157" w:rsidRDefault="00ED36DF" w:rsidP="00ED36DF">
            <w:pPr>
              <w:spacing w:after="0" w:line="276" w:lineRule="auto"/>
              <w:ind w:firstLine="720"/>
              <w:rPr>
                <w:rFonts w:ascii="Times New Roman" w:hAnsi="Times New Roman"/>
                <w:b/>
                <w:bCs/>
                <w:sz w:val="22"/>
                <w:lang w:val="sr-Cyrl-CS"/>
              </w:rPr>
            </w:pPr>
            <w:r w:rsidRPr="00870157">
              <w:rPr>
                <w:rFonts w:ascii="Times New Roman" w:hAnsi="Times New Roman"/>
                <w:b/>
                <w:bCs/>
                <w:sz w:val="22"/>
                <w:lang w:val="sr-Cyrl-CS"/>
              </w:rPr>
              <w:t>++</w:t>
            </w:r>
          </w:p>
        </w:tc>
        <w:tc>
          <w:tcPr>
            <w:tcW w:w="4130" w:type="dxa"/>
            <w:vAlign w:val="center"/>
          </w:tcPr>
          <w:p w14:paraId="46FACBA6" w14:textId="77777777" w:rsidR="00ED36DF" w:rsidRPr="00870157" w:rsidRDefault="00ED36DF" w:rsidP="00ED36DF">
            <w:pPr>
              <w:spacing w:after="0" w:line="276" w:lineRule="auto"/>
              <w:jc w:val="left"/>
              <w:rPr>
                <w:rFonts w:ascii="Times New Roman" w:hAnsi="Times New Roman"/>
                <w:sz w:val="22"/>
                <w:lang w:val="sr-Cyrl-CS"/>
              </w:rPr>
            </w:pPr>
            <w:r w:rsidRPr="00870157">
              <w:rPr>
                <w:rFonts w:ascii="Times New Roman" w:hAnsi="Times New Roman"/>
                <w:sz w:val="22"/>
                <w:lang w:val="sr-Cyrl-CS"/>
              </w:rPr>
              <w:t>Неприхватање корективних мера од стране неких професора</w:t>
            </w:r>
          </w:p>
        </w:tc>
        <w:tc>
          <w:tcPr>
            <w:tcW w:w="627" w:type="dxa"/>
            <w:vAlign w:val="center"/>
          </w:tcPr>
          <w:p w14:paraId="1E63879B" w14:textId="77777777" w:rsidR="00ED36DF" w:rsidRPr="00870157" w:rsidRDefault="00ED36DF" w:rsidP="00ED36DF">
            <w:pPr>
              <w:spacing w:after="0" w:line="276" w:lineRule="auto"/>
              <w:ind w:firstLine="720"/>
              <w:rPr>
                <w:rFonts w:ascii="Times New Roman" w:hAnsi="Times New Roman"/>
                <w:b/>
                <w:bCs/>
                <w:sz w:val="22"/>
                <w:lang w:val="sr-Cyrl-CS"/>
              </w:rPr>
            </w:pPr>
            <w:r w:rsidRPr="00870157">
              <w:rPr>
                <w:rFonts w:ascii="Times New Roman" w:hAnsi="Times New Roman"/>
                <w:b/>
                <w:bCs/>
                <w:sz w:val="22"/>
                <w:lang w:val="sr-Cyrl-CS"/>
              </w:rPr>
              <w:t>+++</w:t>
            </w:r>
          </w:p>
        </w:tc>
      </w:tr>
      <w:tr w:rsidR="00ED36DF" w:rsidRPr="00870157" w14:paraId="336E6B13" w14:textId="77777777" w:rsidTr="00B108AA">
        <w:trPr>
          <w:gridAfter w:val="1"/>
          <w:wAfter w:w="10" w:type="dxa"/>
        </w:trPr>
        <w:tc>
          <w:tcPr>
            <w:tcW w:w="3823" w:type="dxa"/>
            <w:vAlign w:val="center"/>
          </w:tcPr>
          <w:p w14:paraId="610FD0D2" w14:textId="77777777" w:rsidR="00ED36DF" w:rsidRPr="00870157" w:rsidRDefault="00ED36DF" w:rsidP="00ED36DF">
            <w:pPr>
              <w:spacing w:after="0" w:line="276" w:lineRule="auto"/>
              <w:jc w:val="left"/>
              <w:rPr>
                <w:rFonts w:ascii="Times New Roman" w:hAnsi="Times New Roman"/>
                <w:sz w:val="22"/>
                <w:lang w:val="sr-Cyrl-RS"/>
              </w:rPr>
            </w:pPr>
            <w:r w:rsidRPr="00870157">
              <w:rPr>
                <w:rFonts w:ascii="Times New Roman" w:hAnsi="Times New Roman"/>
                <w:sz w:val="22"/>
                <w:lang w:val="sr-Cyrl-RS"/>
              </w:rPr>
              <w:t>Кроз промоцију студијског програма, обезбедити веће интересовање потенцијалних студената за студије педагогије</w:t>
            </w:r>
          </w:p>
        </w:tc>
        <w:tc>
          <w:tcPr>
            <w:tcW w:w="1402" w:type="dxa"/>
            <w:vAlign w:val="center"/>
          </w:tcPr>
          <w:p w14:paraId="36CAF89C" w14:textId="77777777" w:rsidR="00ED36DF" w:rsidRPr="00870157" w:rsidRDefault="00ED36DF" w:rsidP="00ED36DF">
            <w:pPr>
              <w:spacing w:after="0" w:line="276" w:lineRule="auto"/>
              <w:ind w:firstLine="720"/>
              <w:rPr>
                <w:rFonts w:ascii="Times New Roman" w:hAnsi="Times New Roman"/>
                <w:b/>
                <w:bCs/>
                <w:sz w:val="22"/>
                <w:lang w:val="sr-Latn-RS"/>
              </w:rPr>
            </w:pPr>
            <w:r w:rsidRPr="00870157">
              <w:rPr>
                <w:rFonts w:ascii="Times New Roman" w:hAnsi="Times New Roman"/>
                <w:b/>
                <w:bCs/>
                <w:sz w:val="22"/>
                <w:lang w:val="sr-Latn-RS"/>
              </w:rPr>
              <w:t>++</w:t>
            </w:r>
          </w:p>
        </w:tc>
        <w:tc>
          <w:tcPr>
            <w:tcW w:w="4130" w:type="dxa"/>
            <w:vAlign w:val="center"/>
          </w:tcPr>
          <w:p w14:paraId="23B036DD" w14:textId="77777777" w:rsidR="00ED36DF" w:rsidRPr="00870157" w:rsidRDefault="00ED36DF" w:rsidP="00ED36DF">
            <w:pPr>
              <w:spacing w:after="0" w:line="276" w:lineRule="auto"/>
              <w:ind w:firstLine="720"/>
              <w:rPr>
                <w:rFonts w:ascii="Times New Roman" w:hAnsi="Times New Roman"/>
                <w:sz w:val="22"/>
                <w:lang w:val="sr-Cyrl-CS"/>
              </w:rPr>
            </w:pPr>
          </w:p>
        </w:tc>
        <w:tc>
          <w:tcPr>
            <w:tcW w:w="627" w:type="dxa"/>
            <w:vAlign w:val="center"/>
          </w:tcPr>
          <w:p w14:paraId="3A358CFC" w14:textId="77777777" w:rsidR="00ED36DF" w:rsidRPr="00870157" w:rsidRDefault="00ED36DF" w:rsidP="00ED36DF">
            <w:pPr>
              <w:spacing w:after="0" w:line="276" w:lineRule="auto"/>
              <w:ind w:firstLine="720"/>
              <w:rPr>
                <w:rFonts w:ascii="Times New Roman" w:hAnsi="Times New Roman"/>
                <w:b/>
                <w:bCs/>
                <w:sz w:val="22"/>
                <w:lang w:val="sr-Cyrl-CS"/>
              </w:rPr>
            </w:pPr>
          </w:p>
        </w:tc>
      </w:tr>
      <w:tr w:rsidR="00ED36DF" w:rsidRPr="00870157" w14:paraId="3BC529FE" w14:textId="77777777" w:rsidTr="00B108AA">
        <w:trPr>
          <w:gridAfter w:val="1"/>
          <w:wAfter w:w="10" w:type="dxa"/>
        </w:trPr>
        <w:tc>
          <w:tcPr>
            <w:tcW w:w="3823" w:type="dxa"/>
            <w:vAlign w:val="center"/>
          </w:tcPr>
          <w:p w14:paraId="2E0E9557" w14:textId="77777777" w:rsidR="00ED36DF" w:rsidRPr="00870157" w:rsidRDefault="00ED36DF" w:rsidP="00ED36DF">
            <w:pPr>
              <w:spacing w:after="0" w:line="276" w:lineRule="auto"/>
              <w:jc w:val="left"/>
              <w:rPr>
                <w:rFonts w:ascii="Times New Roman" w:hAnsi="Times New Roman"/>
                <w:sz w:val="22"/>
                <w:lang w:val="sr-Cyrl-RS"/>
              </w:rPr>
            </w:pPr>
            <w:r w:rsidRPr="00870157">
              <w:rPr>
                <w:rFonts w:ascii="Times New Roman" w:hAnsi="Times New Roman"/>
                <w:sz w:val="22"/>
                <w:lang w:val="sr-Cyrl-RS"/>
              </w:rPr>
              <w:t xml:space="preserve">Представљање изборних предмета од стране наставника пре избора. </w:t>
            </w:r>
          </w:p>
        </w:tc>
        <w:tc>
          <w:tcPr>
            <w:tcW w:w="1402" w:type="dxa"/>
            <w:vAlign w:val="center"/>
          </w:tcPr>
          <w:p w14:paraId="0083F17E" w14:textId="77777777" w:rsidR="00ED36DF" w:rsidRPr="00870157" w:rsidRDefault="00ED36DF" w:rsidP="00ED36DF">
            <w:pPr>
              <w:spacing w:after="0" w:line="276" w:lineRule="auto"/>
              <w:ind w:firstLine="720"/>
              <w:rPr>
                <w:rFonts w:ascii="Times New Roman" w:hAnsi="Times New Roman"/>
                <w:b/>
                <w:bCs/>
                <w:sz w:val="22"/>
                <w:lang w:val="en-US"/>
              </w:rPr>
            </w:pPr>
            <w:r w:rsidRPr="00870157">
              <w:rPr>
                <w:rFonts w:ascii="Times New Roman" w:hAnsi="Times New Roman"/>
                <w:b/>
                <w:bCs/>
                <w:sz w:val="22"/>
                <w:lang w:val="en-US"/>
              </w:rPr>
              <w:t>+++</w:t>
            </w:r>
          </w:p>
        </w:tc>
        <w:tc>
          <w:tcPr>
            <w:tcW w:w="4130" w:type="dxa"/>
            <w:vAlign w:val="center"/>
          </w:tcPr>
          <w:p w14:paraId="60D41BCE" w14:textId="77777777" w:rsidR="00ED36DF" w:rsidRPr="00870157" w:rsidRDefault="00ED36DF" w:rsidP="00ED36DF">
            <w:pPr>
              <w:spacing w:after="0" w:line="276" w:lineRule="auto"/>
              <w:ind w:firstLine="720"/>
              <w:rPr>
                <w:rFonts w:ascii="Times New Roman" w:hAnsi="Times New Roman"/>
                <w:sz w:val="22"/>
                <w:lang w:val="sr-Cyrl-CS"/>
              </w:rPr>
            </w:pPr>
          </w:p>
        </w:tc>
        <w:tc>
          <w:tcPr>
            <w:tcW w:w="627" w:type="dxa"/>
            <w:vAlign w:val="center"/>
          </w:tcPr>
          <w:p w14:paraId="443B8E0C" w14:textId="77777777" w:rsidR="00ED36DF" w:rsidRPr="00870157" w:rsidRDefault="00ED36DF" w:rsidP="00ED36DF">
            <w:pPr>
              <w:spacing w:after="0" w:line="276" w:lineRule="auto"/>
              <w:ind w:firstLine="720"/>
              <w:rPr>
                <w:rFonts w:ascii="Times New Roman" w:hAnsi="Times New Roman"/>
                <w:b/>
                <w:bCs/>
                <w:sz w:val="22"/>
                <w:lang w:val="sr-Cyrl-CS"/>
              </w:rPr>
            </w:pPr>
          </w:p>
        </w:tc>
      </w:tr>
      <w:tr w:rsidR="00ED36DF" w:rsidRPr="00870157" w14:paraId="64C68AAB" w14:textId="77777777" w:rsidTr="00ED36DF">
        <w:trPr>
          <w:gridAfter w:val="1"/>
          <w:wAfter w:w="10" w:type="dxa"/>
        </w:trPr>
        <w:tc>
          <w:tcPr>
            <w:tcW w:w="9982" w:type="dxa"/>
            <w:gridSpan w:val="4"/>
            <w:shd w:val="clear" w:color="auto" w:fill="D9D9D9"/>
            <w:vAlign w:val="center"/>
          </w:tcPr>
          <w:p w14:paraId="15E8C1A1" w14:textId="77777777" w:rsidR="00ED36DF" w:rsidRPr="00870157" w:rsidRDefault="00ED36DF" w:rsidP="00ED36DF">
            <w:pPr>
              <w:spacing w:after="0" w:line="276" w:lineRule="auto"/>
              <w:rPr>
                <w:rFonts w:ascii="Times New Roman" w:hAnsi="Times New Roman"/>
                <w:sz w:val="22"/>
                <w:lang w:val="sr-Cyrl-CS"/>
              </w:rPr>
            </w:pPr>
            <w:r w:rsidRPr="00870157">
              <w:rPr>
                <w:rFonts w:ascii="Times New Roman" w:hAnsi="Times New Roman"/>
                <w:sz w:val="22"/>
                <w:lang w:val="sr-Cyrl-CS"/>
              </w:rPr>
              <w:t xml:space="preserve">Скала за </w:t>
            </w:r>
            <w:proofErr w:type="spellStart"/>
            <w:r w:rsidRPr="00870157">
              <w:rPr>
                <w:rFonts w:ascii="Times New Roman" w:hAnsi="Times New Roman"/>
                <w:sz w:val="22"/>
                <w:lang w:val="sr-Cyrl-CS"/>
              </w:rPr>
              <w:t>квантификацију</w:t>
            </w:r>
            <w:proofErr w:type="spellEnd"/>
            <w:r w:rsidRPr="00870157">
              <w:rPr>
                <w:rFonts w:ascii="Times New Roman" w:hAnsi="Times New Roman"/>
                <w:sz w:val="22"/>
                <w:lang w:val="sr-Cyrl-CS"/>
              </w:rPr>
              <w:t xml:space="preserve"> процене:</w:t>
            </w:r>
          </w:p>
          <w:p w14:paraId="1D58F47D" w14:textId="77777777" w:rsidR="00ED36DF" w:rsidRPr="00870157" w:rsidRDefault="00ED36DF" w:rsidP="00ED36DF">
            <w:pPr>
              <w:spacing w:after="0" w:line="276" w:lineRule="auto"/>
              <w:rPr>
                <w:rFonts w:ascii="Times New Roman" w:hAnsi="Times New Roman"/>
                <w:sz w:val="22"/>
                <w:lang w:val="sr-Cyrl-CS"/>
              </w:rPr>
            </w:pPr>
            <w:r w:rsidRPr="00870157">
              <w:rPr>
                <w:rFonts w:ascii="Times New Roman" w:hAnsi="Times New Roman"/>
                <w:sz w:val="22"/>
                <w:lang w:val="sr-Cyrl-CS"/>
              </w:rPr>
              <w:t>+++ високо значајно, ++ средње значајно, +  мало значајно, 0  без значајности</w:t>
            </w:r>
          </w:p>
          <w:p w14:paraId="78A81F52" w14:textId="77777777" w:rsidR="00ED36DF" w:rsidRPr="00870157" w:rsidRDefault="00ED36DF" w:rsidP="00ED36DF">
            <w:pPr>
              <w:spacing w:after="0" w:line="276" w:lineRule="auto"/>
              <w:ind w:firstLine="720"/>
              <w:rPr>
                <w:rFonts w:ascii="Times New Roman" w:hAnsi="Times New Roman"/>
                <w:b/>
                <w:bCs/>
                <w:sz w:val="22"/>
                <w:lang w:val="sr-Cyrl-CS"/>
              </w:rPr>
            </w:pPr>
          </w:p>
        </w:tc>
      </w:tr>
    </w:tbl>
    <w:p w14:paraId="2FC2A1F5" w14:textId="77777777" w:rsidR="00ED36DF" w:rsidRPr="00870157"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870157">
        <w:rPr>
          <w:rFonts w:ascii="Times New Roman" w:eastAsia="Times New Roman" w:hAnsi="Times New Roman"/>
          <w:b/>
          <w:color w:val="7B230B"/>
          <w:szCs w:val="24"/>
          <w:lang w:val="sr-Cyrl-RS"/>
        </w:rPr>
        <w:t>Предлог мера и активности за унапређење квалитета студената:</w:t>
      </w:r>
    </w:p>
    <w:p w14:paraId="58CBF3B1" w14:textId="77777777" w:rsidR="00ED36DF" w:rsidRPr="00870157" w:rsidRDefault="00ED36DF" w:rsidP="00ED36DF">
      <w:pPr>
        <w:keepNext/>
        <w:keepLines/>
        <w:numPr>
          <w:ilvl w:val="2"/>
          <w:numId w:val="0"/>
        </w:numPr>
        <w:spacing w:before="160" w:after="120"/>
        <w:ind w:firstLine="720"/>
        <w:outlineLvl w:val="2"/>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У односу на претходни извештај о самовредновању и мере које су тада изречене за унапређивање квалитета студента, неке су успешно остварене. Међу оствареним је именовање тима који би промовисао Филозофски факултет (Тим за промоцију Филозофског факултета), овом се додаје и Тим који активно ради на промовисању студијске групе Педагогија, што се може испратити на </w:t>
      </w:r>
      <w:proofErr w:type="spellStart"/>
      <w:r w:rsidRPr="00870157">
        <w:rPr>
          <w:rFonts w:ascii="Times New Roman" w:eastAsia="Times New Roman" w:hAnsi="Times New Roman"/>
          <w:bCs/>
          <w:szCs w:val="24"/>
          <w:lang w:val="sr-Cyrl-RS"/>
        </w:rPr>
        <w:t>инстаграм</w:t>
      </w:r>
      <w:proofErr w:type="spellEnd"/>
      <w:r w:rsidRPr="00870157">
        <w:rPr>
          <w:rFonts w:ascii="Times New Roman" w:eastAsia="Times New Roman" w:hAnsi="Times New Roman"/>
          <w:bCs/>
          <w:szCs w:val="24"/>
          <w:lang w:val="sr-Cyrl-RS"/>
        </w:rPr>
        <w:t xml:space="preserve"> страници </w:t>
      </w:r>
      <w:r w:rsidRPr="00870157">
        <w:rPr>
          <w:rFonts w:ascii="Times New Roman" w:eastAsia="Times New Roman" w:hAnsi="Times New Roman"/>
          <w:bCs/>
          <w:szCs w:val="24"/>
          <w:lang w:val="en-US"/>
        </w:rPr>
        <w:t xml:space="preserve"> </w:t>
      </w:r>
      <w:proofErr w:type="spellStart"/>
      <w:r w:rsidRPr="00870157">
        <w:rPr>
          <w:rFonts w:ascii="Times New Roman" w:eastAsia="Times New Roman" w:hAnsi="Times New Roman"/>
          <w:bCs/>
          <w:szCs w:val="24"/>
          <w:lang w:val="en-US"/>
        </w:rPr>
        <w:t>pedagog_i_ja</w:t>
      </w:r>
      <w:proofErr w:type="spellEnd"/>
      <w:r w:rsidRPr="00870157">
        <w:rPr>
          <w:rFonts w:ascii="Times New Roman" w:eastAsia="Times New Roman" w:hAnsi="Times New Roman"/>
          <w:bCs/>
          <w:szCs w:val="24"/>
          <w:lang w:val="en-US"/>
        </w:rPr>
        <w:t xml:space="preserve"> (</w:t>
      </w:r>
      <w:hyperlink r:id="rId33" w:history="1">
        <w:r w:rsidRPr="00870157">
          <w:rPr>
            <w:rFonts w:ascii="Times New Roman" w:eastAsia="Times New Roman" w:hAnsi="Times New Roman"/>
            <w:bCs/>
            <w:color w:val="7B230B" w:themeColor="accent1" w:themeShade="BF"/>
            <w:szCs w:val="24"/>
            <w:u w:val="single"/>
            <w:lang w:val="en-US"/>
          </w:rPr>
          <w:t>https://www.instagram.com/pedagog_i_ja_filozofski/?hl=en</w:t>
        </w:r>
      </w:hyperlink>
      <w:r w:rsidRPr="00870157">
        <w:rPr>
          <w:rFonts w:ascii="Times New Roman" w:eastAsia="Times New Roman" w:hAnsi="Times New Roman"/>
          <w:bCs/>
          <w:szCs w:val="24"/>
          <w:lang w:val="en-US"/>
        </w:rPr>
        <w:t xml:space="preserve">). </w:t>
      </w:r>
      <w:r w:rsidRPr="00870157">
        <w:rPr>
          <w:rFonts w:ascii="Times New Roman" w:eastAsia="Times New Roman" w:hAnsi="Times New Roman"/>
          <w:bCs/>
          <w:szCs w:val="24"/>
          <w:lang w:val="sr-Cyrl-RS"/>
        </w:rPr>
        <w:t xml:space="preserve">Поред тих остварених мера, покренут је и Тим за координацију основних академских студија, који је имао састанке са представницима студената све четири године основних академских студија, а где се покрећу теме значајне за квалитет студирања и квалитет самог студијског програма. </w:t>
      </w:r>
    </w:p>
    <w:p w14:paraId="2350B647" w14:textId="77777777" w:rsidR="00ED36DF" w:rsidRPr="00870157" w:rsidRDefault="00ED36DF" w:rsidP="00ED36DF">
      <w:pPr>
        <w:keepNext/>
        <w:keepLines/>
        <w:numPr>
          <w:ilvl w:val="2"/>
          <w:numId w:val="0"/>
        </w:numPr>
        <w:spacing w:before="160" w:after="120"/>
        <w:outlineLvl w:val="2"/>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У односу на испуњене мере, остале су оне које нису до краја спроведене и које се даље предлажу: </w:t>
      </w:r>
    </w:p>
    <w:p w14:paraId="6A6D87A0" w14:textId="77777777" w:rsidR="00ED36DF" w:rsidRPr="00870157" w:rsidRDefault="00ED36DF" w:rsidP="00C800CA">
      <w:pPr>
        <w:numPr>
          <w:ilvl w:val="0"/>
          <w:numId w:val="11"/>
        </w:numPr>
        <w:suppressAutoHyphens w:val="0"/>
        <w:spacing w:after="160" w:line="259" w:lineRule="auto"/>
        <w:contextualSpacing/>
        <w:jc w:val="left"/>
        <w:rPr>
          <w:rFonts w:ascii="Times New Roman" w:hAnsi="Times New Roman"/>
          <w:lang w:val="sr-Cyrl-RS"/>
        </w:rPr>
      </w:pPr>
      <w:r w:rsidRPr="00870157">
        <w:rPr>
          <w:rFonts w:ascii="Times New Roman" w:hAnsi="Times New Roman"/>
          <w:lang w:val="sr-Cyrl-RS"/>
        </w:rPr>
        <w:t>набавка учила и опреме за учионице;</w:t>
      </w:r>
    </w:p>
    <w:p w14:paraId="06F8EA0F" w14:textId="77777777" w:rsidR="00ED36DF" w:rsidRPr="00870157" w:rsidRDefault="00ED36DF" w:rsidP="001E0A8F">
      <w:pPr>
        <w:numPr>
          <w:ilvl w:val="0"/>
          <w:numId w:val="11"/>
        </w:numPr>
        <w:suppressAutoHyphens w:val="0"/>
        <w:spacing w:after="160" w:line="259" w:lineRule="auto"/>
        <w:contextualSpacing/>
        <w:rPr>
          <w:rFonts w:ascii="Times New Roman" w:hAnsi="Times New Roman"/>
          <w:lang w:val="sr-Cyrl-RS"/>
        </w:rPr>
      </w:pPr>
      <w:r w:rsidRPr="00870157">
        <w:rPr>
          <w:rFonts w:ascii="Times New Roman" w:hAnsi="Times New Roman"/>
          <w:lang w:val="sr-Cyrl-RS"/>
        </w:rPr>
        <w:t xml:space="preserve">организовање конференција, семинара, такмичења у знању и стручних скупова у организацији професора и студената; </w:t>
      </w:r>
    </w:p>
    <w:p w14:paraId="1637E844" w14:textId="77777777" w:rsidR="00ED36DF" w:rsidRPr="00870157" w:rsidRDefault="00ED36DF" w:rsidP="001E0A8F">
      <w:pPr>
        <w:numPr>
          <w:ilvl w:val="0"/>
          <w:numId w:val="11"/>
        </w:numPr>
        <w:suppressAutoHyphens w:val="0"/>
        <w:spacing w:after="160" w:line="259" w:lineRule="auto"/>
        <w:contextualSpacing/>
        <w:rPr>
          <w:rFonts w:ascii="Times New Roman" w:hAnsi="Times New Roman"/>
          <w:lang w:val="sr-Cyrl-RS"/>
        </w:rPr>
      </w:pPr>
      <w:r w:rsidRPr="00870157">
        <w:rPr>
          <w:rFonts w:ascii="Times New Roman" w:hAnsi="Times New Roman"/>
          <w:lang w:val="sr-Cyrl-RS"/>
        </w:rPr>
        <w:lastRenderedPageBreak/>
        <w:t>већа мобилност студената – размена студената и учешће гостујућих студената;</w:t>
      </w:r>
    </w:p>
    <w:p w14:paraId="79D62F9F" w14:textId="77777777" w:rsidR="00ED36DF" w:rsidRPr="00870157" w:rsidRDefault="00ED36DF" w:rsidP="001E0A8F">
      <w:pPr>
        <w:numPr>
          <w:ilvl w:val="0"/>
          <w:numId w:val="11"/>
        </w:numPr>
        <w:suppressAutoHyphens w:val="0"/>
        <w:spacing w:after="160" w:line="259" w:lineRule="auto"/>
        <w:contextualSpacing/>
        <w:rPr>
          <w:rFonts w:ascii="Times New Roman" w:hAnsi="Times New Roman"/>
          <w:lang w:val="sr-Cyrl-RS"/>
        </w:rPr>
      </w:pPr>
      <w:r w:rsidRPr="00870157">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28EDEC6F" w14:textId="77777777" w:rsidR="00ED36DF" w:rsidRPr="00870157" w:rsidRDefault="00ED36DF" w:rsidP="001E0A8F">
      <w:pPr>
        <w:numPr>
          <w:ilvl w:val="0"/>
          <w:numId w:val="11"/>
        </w:numPr>
        <w:suppressAutoHyphens w:val="0"/>
        <w:spacing w:after="160" w:line="259" w:lineRule="auto"/>
        <w:contextualSpacing/>
        <w:rPr>
          <w:rFonts w:ascii="Times New Roman" w:hAnsi="Times New Roman"/>
          <w:lang w:val="sr-Cyrl-RS"/>
        </w:rPr>
      </w:pPr>
      <w:r w:rsidRPr="00870157">
        <w:rPr>
          <w:rFonts w:ascii="Times New Roman" w:hAnsi="Times New Roman"/>
          <w:lang w:val="sr-Cyrl-RS"/>
        </w:rPr>
        <w:t>да се од школске 20</w:t>
      </w:r>
      <w:r w:rsidRPr="00870157">
        <w:rPr>
          <w:rFonts w:ascii="Times New Roman" w:hAnsi="Times New Roman"/>
          <w:lang w:val="en-US"/>
        </w:rPr>
        <w:t>24</w:t>
      </w:r>
      <w:r w:rsidRPr="00870157">
        <w:rPr>
          <w:rFonts w:ascii="Times New Roman" w:hAnsi="Times New Roman"/>
          <w:lang w:val="sr-Cyrl-RS"/>
        </w:rPr>
        <w:t>/</w:t>
      </w:r>
      <w:r w:rsidRPr="00870157">
        <w:rPr>
          <w:rFonts w:ascii="Times New Roman" w:hAnsi="Times New Roman"/>
          <w:lang w:val="en-US"/>
        </w:rPr>
        <w:t>25</w:t>
      </w:r>
      <w:r w:rsidRPr="00870157">
        <w:rPr>
          <w:rFonts w:ascii="Times New Roman" w:hAnsi="Times New Roman"/>
          <w:lang w:val="sr-Cyrl-RS"/>
        </w:rPr>
        <w:t xml:space="preserve">. године на </w:t>
      </w:r>
      <w:bookmarkStart w:id="19" w:name="_Hlk196826492"/>
      <w:r w:rsidRPr="00870157">
        <w:rPr>
          <w:rFonts w:ascii="Times New Roman" w:hAnsi="Times New Roman"/>
          <w:lang w:val="sr-Cyrl-RS"/>
        </w:rPr>
        <w:t xml:space="preserve">Основне академске студије педагогије уписује </w:t>
      </w:r>
      <w:bookmarkEnd w:id="19"/>
      <w:r w:rsidRPr="00870157">
        <w:rPr>
          <w:rFonts w:ascii="Times New Roman" w:hAnsi="Times New Roman"/>
          <w:lang w:val="en-US"/>
        </w:rPr>
        <w:t>10</w:t>
      </w:r>
      <w:r w:rsidRPr="00870157">
        <w:rPr>
          <w:rFonts w:ascii="Times New Roman" w:hAnsi="Times New Roman"/>
          <w:lang w:val="sr-Cyrl-RS"/>
        </w:rPr>
        <w:t>0% студената који су као прву жељу навели студије педагогије.</w:t>
      </w:r>
    </w:p>
    <w:p w14:paraId="27B3289B" w14:textId="77777777" w:rsidR="00ED36DF" w:rsidRPr="00870157" w:rsidRDefault="00ED36DF" w:rsidP="00ED36DF">
      <w:pPr>
        <w:keepNext/>
        <w:keepLines/>
        <w:numPr>
          <w:ilvl w:val="2"/>
          <w:numId w:val="0"/>
        </w:numPr>
        <w:spacing w:before="160" w:after="120"/>
        <w:jc w:val="left"/>
        <w:outlineLvl w:val="2"/>
        <w:rPr>
          <w:rFonts w:ascii="Times New Roman" w:hAnsi="Times New Roman"/>
          <w:lang w:val="en-US"/>
        </w:rPr>
      </w:pPr>
    </w:p>
    <w:p w14:paraId="4F433FD8" w14:textId="1D8C3AA9" w:rsidR="00ED36DF" w:rsidRPr="00870157"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870157">
        <w:rPr>
          <w:rFonts w:ascii="Times New Roman" w:eastAsia="Times New Roman" w:hAnsi="Times New Roman"/>
          <w:b/>
          <w:color w:val="7B230B"/>
          <w:szCs w:val="24"/>
          <w:lang w:val="sr-Cyrl-RS"/>
        </w:rPr>
        <w:t>Показатељи и прилози за стандард  8:</w:t>
      </w:r>
    </w:p>
    <w:p w14:paraId="61F511A4" w14:textId="77777777" w:rsidR="00ED36DF" w:rsidRPr="00870157" w:rsidRDefault="00ED36DF" w:rsidP="00ED36DF">
      <w:pPr>
        <w:rPr>
          <w:rFonts w:ascii="Times New Roman" w:hAnsi="Times New Roman"/>
          <w:lang w:val="sr-Cyrl-RS"/>
        </w:rPr>
      </w:pP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_Ref54965162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Табела 8.1</w:t>
      </w:r>
      <w:r w:rsidRPr="00870157">
        <w:rPr>
          <w:rFonts w:ascii="Times New Roman" w:hAnsi="Times New Roman"/>
          <w:b/>
          <w:bCs/>
          <w:color w:val="7B230B"/>
          <w:spacing w:val="5"/>
        </w:rPr>
        <w:fldChar w:fldCharType="end"/>
      </w:r>
      <w:r w:rsidRPr="00870157">
        <w:rPr>
          <w:rFonts w:ascii="Times New Roman" w:hAnsi="Times New Roman"/>
          <w:b/>
          <w:bCs/>
          <w:color w:val="7B230B"/>
          <w:spacing w:val="5"/>
        </w:rPr>
        <w:t>.</w:t>
      </w:r>
      <w:r w:rsidRPr="00870157">
        <w:rPr>
          <w:rFonts w:ascii="Times New Roman" w:hAnsi="Times New Roman"/>
          <w:lang w:val="sr-Cyrl-RS"/>
        </w:rPr>
        <w:t xml:space="preserve"> Преглед броја студената по степенима, студијским програмима и годинама студија на текућој школској години </w:t>
      </w:r>
    </w:p>
    <w:p w14:paraId="11B2A80F" w14:textId="77777777" w:rsidR="00ED36DF" w:rsidRPr="00870157" w:rsidRDefault="00ED36DF" w:rsidP="00ED36DF">
      <w:pPr>
        <w:rPr>
          <w:rFonts w:ascii="Times New Roman" w:hAnsi="Times New Roman"/>
          <w:lang w:val="sr-Cyrl-RS"/>
        </w:rPr>
      </w:pP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_Ref54902989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Табела</w:t>
      </w:r>
      <w:r w:rsidRPr="00870157">
        <w:rPr>
          <w:rFonts w:ascii="Times New Roman" w:hAnsi="Times New Roman"/>
          <w:b/>
          <w:bCs/>
          <w:color w:val="7B230B"/>
          <w:spacing w:val="5"/>
          <w:lang w:val="en-US"/>
        </w:rPr>
        <w:softHyphen/>
      </w:r>
      <w:r w:rsidRPr="00870157">
        <w:rPr>
          <w:rFonts w:ascii="Times New Roman" w:hAnsi="Times New Roman"/>
          <w:b/>
          <w:bCs/>
          <w:color w:val="7B230B"/>
          <w:spacing w:val="5"/>
          <w:lang w:val="en-US"/>
        </w:rPr>
        <w:softHyphen/>
      </w:r>
      <w:r w:rsidRPr="00870157">
        <w:rPr>
          <w:rFonts w:ascii="Times New Roman" w:hAnsi="Times New Roman"/>
          <w:b/>
          <w:bCs/>
          <w:color w:val="7B230B"/>
          <w:spacing w:val="5"/>
          <w:lang w:val="en-US"/>
        </w:rPr>
        <w:softHyphen/>
      </w:r>
      <w:r w:rsidRPr="00870157">
        <w:rPr>
          <w:rFonts w:ascii="Times New Roman" w:hAnsi="Times New Roman"/>
          <w:b/>
          <w:bCs/>
          <w:color w:val="7B230B"/>
          <w:spacing w:val="5"/>
        </w:rPr>
        <w:t xml:space="preserve"> 8.2</w:t>
      </w:r>
      <w:r w:rsidRPr="00870157">
        <w:rPr>
          <w:rFonts w:ascii="Times New Roman" w:hAnsi="Times New Roman"/>
          <w:b/>
          <w:bCs/>
          <w:color w:val="7B230B"/>
          <w:spacing w:val="5"/>
        </w:rPr>
        <w:fldChar w:fldCharType="end"/>
      </w:r>
      <w:r w:rsidRPr="00870157">
        <w:rPr>
          <w:rFonts w:ascii="Times New Roman" w:hAnsi="Times New Roman"/>
          <w:b/>
          <w:bCs/>
          <w:color w:val="7B230B"/>
          <w:spacing w:val="5"/>
        </w:rPr>
        <w:t>.</w:t>
      </w:r>
      <w:r w:rsidRPr="00870157">
        <w:rPr>
          <w:rFonts w:ascii="Times New Roman" w:hAnsi="Times New Roman"/>
          <w:lang w:val="sr-Cyrl-RS"/>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w:t>
      </w:r>
      <w:proofErr w:type="spellStart"/>
      <w:r w:rsidRPr="00870157">
        <w:rPr>
          <w:rFonts w:ascii="Times New Roman" w:hAnsi="Times New Roman"/>
          <w:lang w:val="sr-Cyrl-RS"/>
        </w:rPr>
        <w:t>предвиђеном</w:t>
      </w:r>
      <w:proofErr w:type="spellEnd"/>
      <w:r w:rsidRPr="00870157">
        <w:rPr>
          <w:rFonts w:ascii="Times New Roman" w:hAnsi="Times New Roman"/>
          <w:lang w:val="sr-Cyrl-RS"/>
        </w:rPr>
        <w:t xml:space="preserve"> за трајање студијског програма</w:t>
      </w:r>
    </w:p>
    <w:p w14:paraId="0DE5F502" w14:textId="77777777" w:rsidR="00ED36DF" w:rsidRPr="00870157" w:rsidRDefault="00ED36DF" w:rsidP="00ED36DF">
      <w:pPr>
        <w:rPr>
          <w:rFonts w:ascii="Times New Roman" w:hAnsi="Times New Roman"/>
          <w:lang w:val="sr-Cyrl-RS"/>
        </w:rPr>
      </w:pPr>
      <w:r w:rsidRPr="00870157">
        <w:rPr>
          <w:rFonts w:ascii="Times New Roman" w:hAnsi="Times New Roman"/>
          <w:b/>
          <w:bCs/>
          <w:color w:val="7B230B"/>
          <w:spacing w:val="5"/>
        </w:rPr>
        <w:fldChar w:fldCharType="begin"/>
      </w:r>
      <w:r w:rsidRPr="00870157">
        <w:rPr>
          <w:rFonts w:ascii="Times New Roman" w:hAnsi="Times New Roman"/>
          <w:b/>
          <w:bCs/>
          <w:color w:val="7B230B"/>
          <w:spacing w:val="5"/>
        </w:rPr>
        <w:instrText xml:space="preserve"> REF _Ref54903021 \h  \* MERGEFORMAT </w:instrText>
      </w:r>
      <w:r w:rsidRPr="00870157">
        <w:rPr>
          <w:rFonts w:ascii="Times New Roman" w:hAnsi="Times New Roman"/>
          <w:b/>
          <w:bCs/>
          <w:color w:val="7B230B"/>
          <w:spacing w:val="5"/>
        </w:rPr>
      </w:r>
      <w:r w:rsidRPr="00870157">
        <w:rPr>
          <w:rFonts w:ascii="Times New Roman" w:hAnsi="Times New Roman"/>
          <w:b/>
          <w:bCs/>
          <w:color w:val="7B230B"/>
          <w:spacing w:val="5"/>
        </w:rPr>
        <w:fldChar w:fldCharType="separate"/>
      </w:r>
      <w:r w:rsidRPr="00870157">
        <w:rPr>
          <w:rFonts w:ascii="Times New Roman" w:hAnsi="Times New Roman"/>
          <w:b/>
          <w:bCs/>
          <w:color w:val="7B230B"/>
          <w:spacing w:val="5"/>
        </w:rPr>
        <w:t>Табела 8.3</w:t>
      </w:r>
      <w:r w:rsidRPr="00870157">
        <w:rPr>
          <w:rFonts w:ascii="Times New Roman" w:hAnsi="Times New Roman"/>
          <w:b/>
          <w:bCs/>
          <w:color w:val="7B230B"/>
          <w:spacing w:val="5"/>
        </w:rPr>
        <w:fldChar w:fldCharType="end"/>
      </w:r>
      <w:r w:rsidRPr="00870157">
        <w:rPr>
          <w:rFonts w:ascii="Times New Roman" w:hAnsi="Times New Roman"/>
          <w:b/>
          <w:bCs/>
          <w:color w:val="7B230B"/>
          <w:spacing w:val="5"/>
        </w:rPr>
        <w:t>.</w:t>
      </w:r>
      <w:r w:rsidRPr="00870157">
        <w:rPr>
          <w:rFonts w:ascii="Times New Roman" w:hAnsi="Times New Roman"/>
          <w:lang w:val="sr-Cyrl-RS"/>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49F511FC" w14:textId="38B1D3D6" w:rsidR="00ED36DF" w:rsidRPr="00870157" w:rsidRDefault="0099365E" w:rsidP="00ED36DF">
      <w:pPr>
        <w:rPr>
          <w:rFonts w:ascii="Times New Roman" w:hAnsi="Times New Roman"/>
          <w:lang w:val="sr-Cyrl-RS"/>
        </w:rPr>
      </w:pPr>
      <w:hyperlink w:anchor="Прилог_8_1" w:history="1">
        <w:r w:rsidRPr="00870157">
          <w:rPr>
            <w:rStyle w:val="a6"/>
            <w:rFonts w:ascii="Times New Roman" w:hAnsi="Times New Roman"/>
            <w:b/>
            <w:bCs/>
            <w:spacing w:val="5"/>
            <w:lang w:val="sr-Cyrl-RS"/>
          </w:rPr>
          <w:t>Прилог 8.1.</w:t>
        </w:r>
      </w:hyperlink>
      <w:r w:rsidRPr="00870157">
        <w:rPr>
          <w:rFonts w:ascii="Times New Roman" w:hAnsi="Times New Roman"/>
          <w:b/>
          <w:bCs/>
          <w:color w:val="7B230B"/>
          <w:spacing w:val="5"/>
          <w:lang w:val="sr-Cyrl-RS"/>
        </w:rPr>
        <w:t xml:space="preserve"> </w:t>
      </w:r>
      <w:r w:rsidR="00ED36DF" w:rsidRPr="00870157">
        <w:rPr>
          <w:rFonts w:ascii="Times New Roman" w:hAnsi="Times New Roman"/>
          <w:lang w:val="sr-Cyrl-RS"/>
        </w:rPr>
        <w:t xml:space="preserve">Правилник о </w:t>
      </w:r>
      <w:r w:rsidR="006D195A" w:rsidRPr="00870157">
        <w:rPr>
          <w:rFonts w:ascii="Times New Roman" w:hAnsi="Times New Roman"/>
          <w:lang w:val="sr-Cyrl-RS"/>
        </w:rPr>
        <w:t>процедури пријема студената</w:t>
      </w:r>
    </w:p>
    <w:p w14:paraId="59BFDC98" w14:textId="1F712351" w:rsidR="00ED36DF" w:rsidRPr="00870157" w:rsidRDefault="00114C78" w:rsidP="00ED36DF">
      <w:pPr>
        <w:rPr>
          <w:rFonts w:ascii="Times New Roman" w:hAnsi="Times New Roman"/>
          <w:lang w:val="sr-Cyrl-RS"/>
        </w:rPr>
      </w:pPr>
      <w:hyperlink w:anchor="Прилог_8_2" w:history="1">
        <w:r w:rsidRPr="00870157">
          <w:rPr>
            <w:rStyle w:val="a6"/>
            <w:rFonts w:ascii="Times New Roman" w:hAnsi="Times New Roman"/>
            <w:b/>
            <w:bCs/>
            <w:spacing w:val="5"/>
            <w:lang w:val="sr-Cyrl-RS"/>
          </w:rPr>
          <w:t xml:space="preserve">Прилог </w:t>
        </w:r>
        <w:r w:rsidR="002C4EC4" w:rsidRPr="00870157">
          <w:rPr>
            <w:rStyle w:val="a6"/>
            <w:rFonts w:ascii="Times New Roman" w:hAnsi="Times New Roman"/>
            <w:b/>
            <w:bCs/>
            <w:spacing w:val="5"/>
            <w:lang w:val="sr-Cyrl-RS"/>
          </w:rPr>
          <w:t>8.2.</w:t>
        </w:r>
      </w:hyperlink>
      <w:r w:rsidR="002C4EC4" w:rsidRPr="00870157">
        <w:rPr>
          <w:rFonts w:ascii="Times New Roman" w:hAnsi="Times New Roman"/>
          <w:b/>
          <w:bCs/>
          <w:color w:val="7B230B"/>
          <w:spacing w:val="5"/>
          <w:lang w:val="sr-Cyrl-RS"/>
        </w:rPr>
        <w:t xml:space="preserve"> </w:t>
      </w:r>
      <w:r w:rsidR="00ED36DF" w:rsidRPr="00870157">
        <w:rPr>
          <w:rFonts w:ascii="Times New Roman" w:hAnsi="Times New Roman"/>
          <w:lang w:val="sr-Cyrl-RS"/>
        </w:rPr>
        <w:t xml:space="preserve">Правилник о оцењивању </w:t>
      </w:r>
    </w:p>
    <w:p w14:paraId="0730D937" w14:textId="45D30FC0" w:rsidR="00847300" w:rsidRPr="00870157" w:rsidRDefault="00B66C49" w:rsidP="001836EE">
      <w:pPr>
        <w:rPr>
          <w:rFonts w:ascii="Times New Roman" w:eastAsia="Times New Roman" w:hAnsi="Times New Roman"/>
          <w:bCs/>
          <w:color w:val="156082"/>
          <w:szCs w:val="24"/>
          <w:lang w:val="sr-Cyrl-RS"/>
          <w14:textFill>
            <w14:solidFill>
              <w14:srgbClr w14:val="156082">
                <w14:lumMod w14:val="75000"/>
              </w14:srgbClr>
            </w14:solidFill>
          </w14:textFill>
        </w:rPr>
      </w:pPr>
      <w:hyperlink w:anchor="Прилог_8_3" w:history="1">
        <w:r w:rsidRPr="00870157">
          <w:rPr>
            <w:rStyle w:val="a6"/>
            <w:rFonts w:ascii="Times New Roman" w:hAnsi="Times New Roman"/>
            <w:b/>
            <w:bCs/>
            <w:spacing w:val="5"/>
            <w:lang w:val="sr-Cyrl-RS"/>
          </w:rPr>
          <w:t>Прилог 8.3.</w:t>
        </w:r>
      </w:hyperlink>
      <w:r w:rsidRPr="00870157">
        <w:rPr>
          <w:rFonts w:ascii="Times New Roman" w:hAnsi="Times New Roman"/>
          <w:b/>
          <w:bCs/>
          <w:color w:val="7B230B"/>
          <w:spacing w:val="5"/>
          <w:lang w:val="sr-Cyrl-RS"/>
        </w:rPr>
        <w:t xml:space="preserve"> </w:t>
      </w:r>
      <w:proofErr w:type="spellStart"/>
      <w:r w:rsidR="00847300" w:rsidRPr="00870157">
        <w:rPr>
          <w:rFonts w:ascii="Times New Roman" w:eastAsia="Times New Roman" w:hAnsi="Times New Roman"/>
          <w:bCs/>
          <w:szCs w:val="24"/>
          <w:lang w:val="sr-Latn-RS"/>
        </w:rPr>
        <w:t>Процедуре</w:t>
      </w:r>
      <w:proofErr w:type="spellEnd"/>
      <w:r w:rsidR="00847300" w:rsidRPr="00870157">
        <w:rPr>
          <w:rFonts w:ascii="Times New Roman" w:eastAsia="Times New Roman" w:hAnsi="Times New Roman"/>
          <w:bCs/>
          <w:szCs w:val="24"/>
          <w:lang w:val="sr-Latn-RS"/>
        </w:rPr>
        <w:t xml:space="preserve"> и </w:t>
      </w:r>
      <w:proofErr w:type="spellStart"/>
      <w:r w:rsidR="00847300" w:rsidRPr="00870157">
        <w:rPr>
          <w:rFonts w:ascii="Times New Roman" w:eastAsia="Times New Roman" w:hAnsi="Times New Roman"/>
          <w:bCs/>
          <w:szCs w:val="24"/>
          <w:lang w:val="sr-Latn-RS"/>
        </w:rPr>
        <w:t>корективне</w:t>
      </w:r>
      <w:proofErr w:type="spellEnd"/>
      <w:r w:rsidR="00847300" w:rsidRPr="00870157">
        <w:rPr>
          <w:rFonts w:ascii="Times New Roman" w:eastAsia="Times New Roman" w:hAnsi="Times New Roman"/>
          <w:bCs/>
          <w:szCs w:val="24"/>
          <w:lang w:val="sr-Latn-RS"/>
        </w:rPr>
        <w:t xml:space="preserve"> </w:t>
      </w:r>
      <w:proofErr w:type="spellStart"/>
      <w:r w:rsidR="00847300" w:rsidRPr="00870157">
        <w:rPr>
          <w:rFonts w:ascii="Times New Roman" w:eastAsia="Times New Roman" w:hAnsi="Times New Roman"/>
          <w:bCs/>
          <w:szCs w:val="24"/>
          <w:lang w:val="sr-Latn-RS"/>
        </w:rPr>
        <w:t>мере</w:t>
      </w:r>
      <w:proofErr w:type="spellEnd"/>
      <w:r w:rsidR="00847300" w:rsidRPr="00870157">
        <w:rPr>
          <w:rFonts w:ascii="Times New Roman" w:eastAsia="Times New Roman" w:hAnsi="Times New Roman"/>
          <w:bCs/>
          <w:szCs w:val="24"/>
          <w:lang w:val="sr-Latn-RS"/>
        </w:rPr>
        <w:t xml:space="preserve"> у </w:t>
      </w:r>
      <w:proofErr w:type="spellStart"/>
      <w:r w:rsidR="00847300" w:rsidRPr="00870157">
        <w:rPr>
          <w:rFonts w:ascii="Times New Roman" w:eastAsia="Times New Roman" w:hAnsi="Times New Roman"/>
          <w:bCs/>
          <w:szCs w:val="24"/>
          <w:lang w:val="sr-Latn-RS"/>
        </w:rPr>
        <w:t>случају</w:t>
      </w:r>
      <w:proofErr w:type="spellEnd"/>
      <w:r w:rsidR="00847300" w:rsidRPr="00870157">
        <w:rPr>
          <w:rFonts w:ascii="Times New Roman" w:eastAsia="Times New Roman" w:hAnsi="Times New Roman"/>
          <w:bCs/>
          <w:szCs w:val="24"/>
          <w:lang w:val="sr-Latn-RS"/>
        </w:rPr>
        <w:t xml:space="preserve"> </w:t>
      </w:r>
      <w:proofErr w:type="spellStart"/>
      <w:r w:rsidR="00847300" w:rsidRPr="00870157">
        <w:rPr>
          <w:rFonts w:ascii="Times New Roman" w:eastAsia="Times New Roman" w:hAnsi="Times New Roman"/>
          <w:bCs/>
          <w:szCs w:val="24"/>
          <w:lang w:val="sr-Latn-RS"/>
        </w:rPr>
        <w:t>неиспуњавања</w:t>
      </w:r>
      <w:proofErr w:type="spellEnd"/>
      <w:r w:rsidR="00847300" w:rsidRPr="00870157">
        <w:rPr>
          <w:rFonts w:ascii="Times New Roman" w:eastAsia="Times New Roman" w:hAnsi="Times New Roman"/>
          <w:bCs/>
          <w:szCs w:val="24"/>
          <w:lang w:val="sr-Latn-RS"/>
        </w:rPr>
        <w:t xml:space="preserve"> и </w:t>
      </w:r>
      <w:proofErr w:type="spellStart"/>
      <w:r w:rsidR="00847300" w:rsidRPr="00870157">
        <w:rPr>
          <w:rFonts w:ascii="Times New Roman" w:eastAsia="Times New Roman" w:hAnsi="Times New Roman"/>
          <w:bCs/>
          <w:szCs w:val="24"/>
          <w:lang w:val="sr-Latn-RS"/>
        </w:rPr>
        <w:t>одступања</w:t>
      </w:r>
      <w:proofErr w:type="spellEnd"/>
      <w:r w:rsidR="00847300" w:rsidRPr="00870157">
        <w:rPr>
          <w:rFonts w:ascii="Times New Roman" w:eastAsia="Times New Roman" w:hAnsi="Times New Roman"/>
          <w:bCs/>
          <w:szCs w:val="24"/>
          <w:lang w:val="sr-Latn-RS"/>
        </w:rPr>
        <w:t xml:space="preserve"> </w:t>
      </w:r>
      <w:proofErr w:type="spellStart"/>
      <w:r w:rsidR="00847300" w:rsidRPr="00870157">
        <w:rPr>
          <w:rFonts w:ascii="Times New Roman" w:eastAsia="Times New Roman" w:hAnsi="Times New Roman"/>
          <w:bCs/>
          <w:szCs w:val="24"/>
          <w:lang w:val="sr-Latn-RS"/>
        </w:rPr>
        <w:t>од</w:t>
      </w:r>
      <w:proofErr w:type="spellEnd"/>
      <w:r w:rsidR="00847300" w:rsidRPr="00870157">
        <w:rPr>
          <w:rFonts w:ascii="Times New Roman" w:eastAsia="Times New Roman" w:hAnsi="Times New Roman"/>
          <w:bCs/>
          <w:szCs w:val="24"/>
          <w:lang w:val="sr-Latn-RS"/>
        </w:rPr>
        <w:t xml:space="preserve"> усвојених </w:t>
      </w:r>
      <w:proofErr w:type="spellStart"/>
      <w:r w:rsidR="00847300" w:rsidRPr="00870157">
        <w:rPr>
          <w:rFonts w:ascii="Times New Roman" w:eastAsia="Times New Roman" w:hAnsi="Times New Roman"/>
          <w:bCs/>
          <w:szCs w:val="24"/>
          <w:lang w:val="sr-Latn-RS"/>
        </w:rPr>
        <w:t>процедура</w:t>
      </w:r>
      <w:proofErr w:type="spellEnd"/>
      <w:r w:rsidR="00847300" w:rsidRPr="00870157">
        <w:rPr>
          <w:rFonts w:ascii="Times New Roman" w:eastAsia="Times New Roman" w:hAnsi="Times New Roman"/>
          <w:bCs/>
          <w:szCs w:val="24"/>
          <w:lang w:val="sr-Latn-RS"/>
        </w:rPr>
        <w:t xml:space="preserve"> </w:t>
      </w:r>
      <w:proofErr w:type="spellStart"/>
      <w:r w:rsidR="00847300" w:rsidRPr="00870157">
        <w:rPr>
          <w:rFonts w:ascii="Times New Roman" w:eastAsia="Times New Roman" w:hAnsi="Times New Roman"/>
          <w:bCs/>
          <w:szCs w:val="24"/>
          <w:lang w:val="sr-Latn-RS"/>
        </w:rPr>
        <w:t>оцењивања</w:t>
      </w:r>
      <w:proofErr w:type="spellEnd"/>
    </w:p>
    <w:p w14:paraId="307E8A36" w14:textId="7809CA6D" w:rsidR="00ED36DF" w:rsidRPr="00870157" w:rsidRDefault="00ED36DF" w:rsidP="00ED36DF">
      <w:pPr>
        <w:rPr>
          <w:rFonts w:ascii="Times New Roman" w:hAnsi="Times New Roman"/>
          <w:lang w:val="sr-Cyrl-RS"/>
        </w:rPr>
      </w:pPr>
    </w:p>
    <w:p w14:paraId="015D736B" w14:textId="77777777" w:rsidR="00125069" w:rsidRPr="00870157" w:rsidRDefault="00125069" w:rsidP="00DB68A1">
      <w:pPr>
        <w:rPr>
          <w:rFonts w:ascii="Times New Roman" w:hAnsi="Times New Roman"/>
          <w:lang w:val="sr-Latn-RS"/>
        </w:rPr>
      </w:pPr>
    </w:p>
    <w:p w14:paraId="12DE9FDB" w14:textId="77777777" w:rsidR="00125069" w:rsidRPr="00870157" w:rsidRDefault="00125069" w:rsidP="00DB68A1">
      <w:pPr>
        <w:rPr>
          <w:rFonts w:ascii="Times New Roman" w:hAnsi="Times New Roman"/>
          <w:lang w:val="sr-Latn-RS"/>
        </w:rPr>
      </w:pPr>
    </w:p>
    <w:p w14:paraId="43F24FAE" w14:textId="77777777" w:rsidR="00125069" w:rsidRPr="00870157" w:rsidRDefault="00125069" w:rsidP="00DB68A1">
      <w:pPr>
        <w:rPr>
          <w:rFonts w:ascii="Times New Roman" w:hAnsi="Times New Roman"/>
          <w:lang w:val="sr-Latn-RS"/>
        </w:rPr>
      </w:pPr>
    </w:p>
    <w:p w14:paraId="296F9C52" w14:textId="77777777" w:rsidR="00125069" w:rsidRPr="00870157" w:rsidRDefault="00125069" w:rsidP="00DB68A1">
      <w:pPr>
        <w:rPr>
          <w:rFonts w:ascii="Times New Roman" w:hAnsi="Times New Roman"/>
          <w:lang w:val="sr-Latn-RS"/>
        </w:rPr>
      </w:pPr>
    </w:p>
    <w:p w14:paraId="2E556CAD" w14:textId="77777777" w:rsidR="00125069" w:rsidRPr="00870157" w:rsidRDefault="00125069" w:rsidP="00DB68A1">
      <w:pPr>
        <w:rPr>
          <w:rFonts w:ascii="Times New Roman" w:hAnsi="Times New Roman"/>
          <w:lang w:val="sr-Latn-RS"/>
        </w:rPr>
      </w:pPr>
    </w:p>
    <w:p w14:paraId="21CF32BD" w14:textId="77777777" w:rsidR="00125069" w:rsidRPr="00870157" w:rsidRDefault="00125069" w:rsidP="00DB68A1">
      <w:pPr>
        <w:rPr>
          <w:rFonts w:ascii="Times New Roman" w:hAnsi="Times New Roman"/>
          <w:lang w:val="sr-Latn-RS"/>
        </w:rPr>
      </w:pPr>
    </w:p>
    <w:p w14:paraId="4BC246AC" w14:textId="77777777" w:rsidR="00125069" w:rsidRPr="005C17E8" w:rsidRDefault="00125069" w:rsidP="00DB68A1">
      <w:pPr>
        <w:rPr>
          <w:rFonts w:ascii="Times New Roman" w:hAnsi="Times New Roman"/>
          <w:lang w:val="sr-Cyrl-RS"/>
        </w:rPr>
      </w:pPr>
    </w:p>
    <w:p w14:paraId="5EA9D7A6" w14:textId="23517BC8" w:rsidR="00AA42E5" w:rsidRPr="00870157" w:rsidRDefault="00AA42E5" w:rsidP="00AA42E5">
      <w:pPr>
        <w:pStyle w:val="2"/>
        <w:rPr>
          <w:rFonts w:ascii="Times New Roman" w:eastAsia="Times New Roman" w:hAnsi="Times New Roman" w:cs="Times New Roman"/>
        </w:rPr>
      </w:pPr>
      <w:bookmarkStart w:id="20" w:name="_Toc198504583"/>
      <w:r w:rsidRPr="00870157">
        <w:rPr>
          <w:rFonts w:ascii="Times New Roman" w:eastAsia="Times New Roman" w:hAnsi="Times New Roman" w:cs="Times New Roman"/>
        </w:rPr>
        <w:lastRenderedPageBreak/>
        <w:t xml:space="preserve">Стандард </w:t>
      </w:r>
      <w:r w:rsidRPr="00870157">
        <w:rPr>
          <w:rFonts w:ascii="Times New Roman" w:eastAsia="Times New Roman" w:hAnsi="Times New Roman" w:cs="Times New Roman"/>
          <w:lang w:val="sr-Cyrl-RS"/>
        </w:rPr>
        <w:t>9:</w:t>
      </w:r>
      <w:r w:rsidRPr="00870157">
        <w:rPr>
          <w:rFonts w:ascii="Times New Roman" w:eastAsia="Times New Roman" w:hAnsi="Times New Roman" w:cs="Times New Roman"/>
        </w:rPr>
        <w:t xml:space="preserve"> </w:t>
      </w:r>
      <w:r w:rsidR="0060311D" w:rsidRPr="00870157">
        <w:rPr>
          <w:rFonts w:ascii="Times New Roman" w:eastAsia="Times New Roman" w:hAnsi="Times New Roman" w:cs="Times New Roman"/>
        </w:rPr>
        <w:t>Квалитет уџбеника, литературе, библиотечких и информатичких ресурса</w:t>
      </w:r>
      <w:bookmarkEnd w:id="20"/>
    </w:p>
    <w:p w14:paraId="2A7E0B14" w14:textId="77777777" w:rsidR="00DF6AD0" w:rsidRPr="00870157" w:rsidRDefault="0060311D" w:rsidP="00DF6AD0">
      <w:pPr>
        <w:autoSpaceDE w:val="0"/>
        <w:ind w:left="22" w:firstLine="698"/>
        <w:rPr>
          <w:rFonts w:ascii="Times New Roman" w:eastAsia="Times New Roman" w:hAnsi="Times New Roman"/>
          <w:bCs/>
          <w:szCs w:val="24"/>
          <w:lang w:val="ru-RU"/>
        </w:rPr>
      </w:pPr>
      <w:bookmarkStart w:id="21" w:name="_Hlk197080627"/>
      <w:bookmarkStart w:id="22" w:name="_Hlk197080872"/>
      <w:r w:rsidRPr="00870157">
        <w:rPr>
          <w:rFonts w:ascii="Times New Roman" w:eastAsia="Times New Roman" w:hAnsi="Times New Roman"/>
          <w:bCs/>
          <w:szCs w:val="24"/>
          <w:lang w:val="ru-RU"/>
        </w:rPr>
        <w:t xml:space="preserve">Квалитет уџбеника, литературе, библиотечких и информатичких ресурса на Групи за педагогију у оквиру Одељења за педагогију и андрагогију, обезбеђује се доношењем и спровођењем одговарајућих општих аката на нивоу Филозофског факултета. </w:t>
      </w:r>
    </w:p>
    <w:p w14:paraId="0EA3FB23" w14:textId="43979D65" w:rsidR="0060311D" w:rsidRPr="00870157" w:rsidRDefault="0060311D" w:rsidP="00DF6AD0">
      <w:pPr>
        <w:autoSpaceDE w:val="0"/>
        <w:ind w:left="22" w:firstLine="698"/>
        <w:rPr>
          <w:rFonts w:ascii="Times New Roman" w:eastAsia="Times New Roman" w:hAnsi="Times New Roman"/>
          <w:bCs/>
          <w:szCs w:val="24"/>
          <w:lang w:val="ru-RU"/>
        </w:rPr>
      </w:pPr>
      <w:r w:rsidRPr="00870157">
        <w:rPr>
          <w:rFonts w:ascii="Times New Roman" w:eastAsia="Times New Roman" w:hAnsi="Times New Roman"/>
          <w:bCs/>
          <w:szCs w:val="24"/>
          <w:lang w:val="ru-RU"/>
        </w:rPr>
        <w:t xml:space="preserve">За обезбеђивање квалитета уџбеника и друге литературе Факултет се ослања на релеватна правна акта Републике Србије и Универзитета у Београду: </w:t>
      </w:r>
      <w:r w:rsidRPr="00870157">
        <w:rPr>
          <w:rFonts w:ascii="Times New Roman" w:eastAsia="Times New Roman" w:hAnsi="Times New Roman"/>
          <w:bCs/>
          <w:i/>
          <w:iCs/>
          <w:szCs w:val="24"/>
          <w:lang w:val="ru-RU"/>
        </w:rPr>
        <w:t xml:space="preserve">Закон о уџбеницима («Службени гласник РС», бр. </w:t>
      </w:r>
      <w:r w:rsidR="004A7F28" w:rsidRPr="00870157">
        <w:rPr>
          <w:rFonts w:ascii="Times New Roman" w:eastAsia="Times New Roman" w:hAnsi="Times New Roman"/>
          <w:bCs/>
          <w:i/>
          <w:iCs/>
          <w:szCs w:val="24"/>
          <w:lang w:val="en-GB"/>
        </w:rPr>
        <w:t xml:space="preserve">27/18 </w:t>
      </w:r>
      <w:r w:rsidR="004A7F28" w:rsidRPr="00870157">
        <w:rPr>
          <w:rFonts w:ascii="Times New Roman" w:eastAsia="Times New Roman" w:hAnsi="Times New Roman"/>
          <w:bCs/>
          <w:i/>
          <w:iCs/>
          <w:szCs w:val="24"/>
          <w:lang w:val="sr-Cyrl-RS"/>
        </w:rPr>
        <w:t>и</w:t>
      </w:r>
      <w:r w:rsidR="004A7F28" w:rsidRPr="00870157">
        <w:rPr>
          <w:rFonts w:ascii="Times New Roman" w:eastAsia="Times New Roman" w:hAnsi="Times New Roman"/>
          <w:bCs/>
          <w:i/>
          <w:iCs/>
          <w:szCs w:val="24"/>
          <w:lang w:val="en-GB"/>
        </w:rPr>
        <w:t xml:space="preserve"> 92/23</w:t>
      </w:r>
      <w:r w:rsidRPr="00870157">
        <w:rPr>
          <w:rFonts w:ascii="Times New Roman" w:eastAsia="Times New Roman" w:hAnsi="Times New Roman"/>
          <w:bCs/>
          <w:i/>
          <w:iCs/>
          <w:szCs w:val="24"/>
          <w:lang w:val="ru-RU"/>
        </w:rPr>
        <w:t>); Закон о библиотечко-информационој делатности («Службени гласник РС», бр.</w:t>
      </w:r>
      <w:r w:rsidR="004A7F28" w:rsidRPr="00870157">
        <w:rPr>
          <w:rFonts w:ascii="Times New Roman" w:eastAsia="Times New Roman" w:hAnsi="Times New Roman"/>
          <w:bCs/>
          <w:i/>
          <w:iCs/>
          <w:szCs w:val="24"/>
          <w:lang w:val="ru-RU"/>
        </w:rPr>
        <w:t xml:space="preserve"> </w:t>
      </w:r>
      <w:r w:rsidRPr="00870157">
        <w:rPr>
          <w:rFonts w:ascii="Times New Roman" w:eastAsia="Times New Roman" w:hAnsi="Times New Roman"/>
          <w:bCs/>
          <w:i/>
          <w:iCs/>
          <w:szCs w:val="24"/>
          <w:lang w:val="ru-RU"/>
        </w:rPr>
        <w:t>52/11</w:t>
      </w:r>
      <w:r w:rsidR="004A7F28" w:rsidRPr="00870157">
        <w:rPr>
          <w:rFonts w:ascii="Times New Roman" w:eastAsia="Times New Roman" w:hAnsi="Times New Roman"/>
          <w:bCs/>
          <w:i/>
          <w:iCs/>
          <w:szCs w:val="24"/>
          <w:lang w:val="ru-RU"/>
        </w:rPr>
        <w:t xml:space="preserve"> и </w:t>
      </w:r>
      <w:r w:rsidR="004A7F28" w:rsidRPr="00870157">
        <w:rPr>
          <w:rFonts w:ascii="Times New Roman" w:eastAsia="Times New Roman" w:hAnsi="Times New Roman"/>
          <w:bCs/>
          <w:i/>
          <w:iCs/>
          <w:szCs w:val="24"/>
          <w:lang w:val="en-GB"/>
        </w:rPr>
        <w:t>78/21</w:t>
      </w:r>
      <w:r w:rsidRPr="00870157">
        <w:rPr>
          <w:rFonts w:ascii="Times New Roman" w:eastAsia="Times New Roman" w:hAnsi="Times New Roman"/>
          <w:bCs/>
          <w:i/>
          <w:iCs/>
          <w:szCs w:val="24"/>
          <w:lang w:val="ru-RU"/>
        </w:rPr>
        <w:t>), Правилник о наставној литератури (''Гласник Универзитета у Београду'', бр. 140/08),</w:t>
      </w:r>
      <w:r w:rsidRPr="00870157">
        <w:rPr>
          <w:rFonts w:ascii="Times New Roman" w:eastAsia="Times New Roman" w:hAnsi="Times New Roman"/>
          <w:bCs/>
          <w:szCs w:val="24"/>
          <w:lang w:val="ru-RU"/>
        </w:rPr>
        <w:t xml:space="preserve"> као и на документа донета на нивоу Филозофског факултета Универзитета у Београду: </w:t>
      </w:r>
      <w:hyperlink r:id="rId34" w:history="1">
        <w:r w:rsidRPr="00870157">
          <w:rPr>
            <w:rStyle w:val="a6"/>
            <w:rFonts w:ascii="Times New Roman" w:eastAsia="Times New Roman" w:hAnsi="Times New Roman"/>
            <w:bCs/>
            <w:i/>
            <w:iCs/>
            <w:szCs w:val="24"/>
            <w:lang w:val="ru-RU"/>
          </w:rPr>
          <w:t>Правилник о стандардима и поступцима за обезбеђивање квалитета и самовредновање</w:t>
        </w:r>
      </w:hyperlink>
      <w:r w:rsidRPr="00870157">
        <w:rPr>
          <w:rFonts w:ascii="Times New Roman" w:eastAsia="Times New Roman" w:hAnsi="Times New Roman"/>
          <w:bCs/>
          <w:i/>
          <w:iCs/>
          <w:szCs w:val="24"/>
          <w:lang w:val="ru-RU"/>
        </w:rPr>
        <w:t>,</w:t>
      </w:r>
      <w:r w:rsidRPr="00870157">
        <w:rPr>
          <w:rFonts w:ascii="Times New Roman" w:hAnsi="Times New Roman"/>
          <w:szCs w:val="24"/>
          <w:lang w:val="ru-RU"/>
        </w:rPr>
        <w:t xml:space="preserve"> </w:t>
      </w:r>
      <w:r w:rsidRPr="00870157">
        <w:rPr>
          <w:rFonts w:ascii="Times New Roman" w:eastAsia="Times New Roman" w:hAnsi="Times New Roman"/>
          <w:bCs/>
          <w:i/>
          <w:iCs/>
          <w:szCs w:val="24"/>
          <w:lang w:val="ru-RU"/>
        </w:rPr>
        <w:t xml:space="preserve">бр. 1016/1-VI/1, </w:t>
      </w:r>
      <w:r w:rsidRPr="00870157">
        <w:rPr>
          <w:rFonts w:ascii="Times New Roman" w:eastAsia="Times New Roman" w:hAnsi="Times New Roman"/>
          <w:bCs/>
          <w:szCs w:val="24"/>
          <w:lang w:val="ru-RU"/>
        </w:rPr>
        <w:t xml:space="preserve">од 30.06.2011. године, Општи акт о уџбеницима односно </w:t>
      </w:r>
      <w:hyperlink r:id="rId35" w:history="1">
        <w:r w:rsidRPr="00870157">
          <w:rPr>
            <w:rStyle w:val="a6"/>
            <w:rFonts w:ascii="Times New Roman" w:eastAsia="Times New Roman" w:hAnsi="Times New Roman"/>
            <w:bCs/>
            <w:i/>
            <w:iCs/>
            <w:szCs w:val="24"/>
            <w:lang w:val="ru-RU"/>
          </w:rPr>
          <w:t xml:space="preserve">Правилник о издавачкој </w:t>
        </w:r>
        <w:r w:rsidRPr="00870157">
          <w:rPr>
            <w:rStyle w:val="a6"/>
            <w:rFonts w:ascii="Times New Roman" w:eastAsia="Times New Roman" w:hAnsi="Times New Roman"/>
            <w:bCs/>
            <w:szCs w:val="24"/>
            <w:lang w:val="ru-RU"/>
          </w:rPr>
          <w:t>делатности</w:t>
        </w:r>
      </w:hyperlink>
      <w:r w:rsidRPr="00870157">
        <w:rPr>
          <w:rFonts w:ascii="Times New Roman" w:eastAsia="Times New Roman" w:hAnsi="Times New Roman"/>
          <w:bCs/>
          <w:szCs w:val="24"/>
          <w:lang w:val="ru-RU"/>
        </w:rPr>
        <w:t xml:space="preserve">, број 1429/1-VIII, од 09.10.2008. године, </w:t>
      </w:r>
      <w:hyperlink r:id="rId36" w:history="1">
        <w:r w:rsidRPr="00870157">
          <w:rPr>
            <w:rStyle w:val="a6"/>
            <w:rFonts w:ascii="Times New Roman" w:eastAsia="Times New Roman" w:hAnsi="Times New Roman"/>
            <w:bCs/>
            <w:i/>
            <w:iCs/>
            <w:szCs w:val="24"/>
            <w:lang w:val="ru-RU"/>
          </w:rPr>
          <w:t xml:space="preserve">Анекс </w:t>
        </w:r>
        <w:r w:rsidRPr="00870157">
          <w:rPr>
            <w:rStyle w:val="a6"/>
            <w:rFonts w:ascii="Times New Roman" w:eastAsia="Times New Roman" w:hAnsi="Times New Roman"/>
            <w:bCs/>
            <w:i/>
            <w:iCs/>
            <w:szCs w:val="24"/>
            <w:lang w:val="en-US"/>
          </w:rPr>
          <w:t>I</w:t>
        </w:r>
        <w:r w:rsidRPr="00870157">
          <w:rPr>
            <w:rStyle w:val="a6"/>
            <w:rFonts w:ascii="Times New Roman" w:eastAsia="Times New Roman" w:hAnsi="Times New Roman"/>
            <w:bCs/>
            <w:i/>
            <w:iCs/>
            <w:szCs w:val="24"/>
            <w:lang w:val="ru-RU"/>
          </w:rPr>
          <w:t xml:space="preserve"> Правилника о издавачкој делатности</w:t>
        </w:r>
      </w:hyperlink>
      <w:r w:rsidRPr="00870157">
        <w:rPr>
          <w:rFonts w:ascii="Times New Roman" w:eastAsia="Times New Roman" w:hAnsi="Times New Roman"/>
          <w:bCs/>
          <w:i/>
          <w:iCs/>
          <w:szCs w:val="24"/>
          <w:lang w:val="ru-RU"/>
        </w:rPr>
        <w:t xml:space="preserve"> и </w:t>
      </w:r>
      <w:hyperlink r:id="rId37" w:history="1">
        <w:r w:rsidRPr="00870157">
          <w:rPr>
            <w:rStyle w:val="a6"/>
            <w:rFonts w:ascii="Times New Roman" w:eastAsia="Times New Roman" w:hAnsi="Times New Roman"/>
            <w:bCs/>
            <w:i/>
            <w:iCs/>
            <w:szCs w:val="24"/>
            <w:lang w:val="ru-RU"/>
          </w:rPr>
          <w:t xml:space="preserve">Допуна Анекса </w:t>
        </w:r>
        <w:r w:rsidRPr="00870157">
          <w:rPr>
            <w:rStyle w:val="a6"/>
            <w:rFonts w:ascii="Times New Roman" w:eastAsia="Times New Roman" w:hAnsi="Times New Roman"/>
            <w:bCs/>
            <w:i/>
            <w:iCs/>
            <w:szCs w:val="24"/>
            <w:lang w:val="en-US"/>
          </w:rPr>
          <w:t>I</w:t>
        </w:r>
        <w:r w:rsidRPr="00870157">
          <w:rPr>
            <w:rStyle w:val="a6"/>
            <w:rFonts w:ascii="Times New Roman" w:eastAsia="Times New Roman" w:hAnsi="Times New Roman"/>
            <w:bCs/>
            <w:i/>
            <w:iCs/>
            <w:szCs w:val="24"/>
            <w:lang w:val="ru-RU"/>
          </w:rPr>
          <w:t xml:space="preserve"> Правилника о издавачкој делатности</w:t>
        </w:r>
      </w:hyperlink>
      <w:r w:rsidRPr="00870157">
        <w:rPr>
          <w:rFonts w:ascii="Times New Roman" w:eastAsia="Times New Roman" w:hAnsi="Times New Roman"/>
          <w:bCs/>
          <w:i/>
          <w:iCs/>
          <w:szCs w:val="24"/>
          <w:lang w:val="ru-RU"/>
        </w:rPr>
        <w:t xml:space="preserve">, </w:t>
      </w:r>
      <w:hyperlink r:id="rId38" w:history="1">
        <w:r w:rsidRPr="00870157">
          <w:rPr>
            <w:rStyle w:val="a6"/>
            <w:rFonts w:ascii="Times New Roman" w:eastAsia="Times New Roman" w:hAnsi="Times New Roman"/>
            <w:bCs/>
            <w:i/>
            <w:iCs/>
            <w:szCs w:val="24"/>
            <w:lang w:val="ru-RU"/>
          </w:rPr>
          <w:t>Правилник о раду библиотека</w:t>
        </w:r>
      </w:hyperlink>
      <w:r w:rsidRPr="00870157">
        <w:rPr>
          <w:rFonts w:ascii="Times New Roman" w:eastAsia="Times New Roman" w:hAnsi="Times New Roman"/>
          <w:bCs/>
          <w:i/>
          <w:iCs/>
          <w:szCs w:val="24"/>
          <w:lang w:val="ru-RU"/>
        </w:rPr>
        <w:t>, број 773/1-IX/1</w:t>
      </w:r>
      <w:r w:rsidRPr="00870157">
        <w:rPr>
          <w:rFonts w:ascii="Times New Roman" w:eastAsia="Times New Roman" w:hAnsi="Times New Roman"/>
          <w:bCs/>
          <w:szCs w:val="24"/>
          <w:lang w:val="ru-RU"/>
        </w:rPr>
        <w:t xml:space="preserve">, од 28.06.2012. године и </w:t>
      </w:r>
      <w:hyperlink r:id="rId39" w:history="1">
        <w:r w:rsidRPr="00870157">
          <w:rPr>
            <w:rStyle w:val="a6"/>
            <w:rFonts w:ascii="Times New Roman" w:eastAsia="Times New Roman" w:hAnsi="Times New Roman"/>
            <w:bCs/>
            <w:i/>
            <w:szCs w:val="24"/>
            <w:lang w:val="ru-RU"/>
          </w:rPr>
          <w:t xml:space="preserve">Анекс </w:t>
        </w:r>
        <w:r w:rsidRPr="00870157">
          <w:rPr>
            <w:rStyle w:val="a6"/>
            <w:rFonts w:ascii="Times New Roman" w:eastAsia="Times New Roman" w:hAnsi="Times New Roman"/>
            <w:bCs/>
            <w:i/>
            <w:szCs w:val="24"/>
            <w:lang w:val="en-US"/>
          </w:rPr>
          <w:t>I</w:t>
        </w:r>
      </w:hyperlink>
      <w:r w:rsidRPr="00870157">
        <w:rPr>
          <w:rFonts w:ascii="Times New Roman" w:eastAsia="Times New Roman" w:hAnsi="Times New Roman"/>
          <w:bCs/>
          <w:i/>
          <w:szCs w:val="24"/>
          <w:lang w:val="ru-RU"/>
        </w:rPr>
        <w:t xml:space="preserve"> </w:t>
      </w:r>
      <w:r w:rsidRPr="00870157">
        <w:rPr>
          <w:rFonts w:ascii="Times New Roman" w:eastAsia="Times New Roman" w:hAnsi="Times New Roman"/>
          <w:bCs/>
          <w:szCs w:val="24"/>
          <w:lang w:val="ru-RU"/>
        </w:rPr>
        <w:t>и</w:t>
      </w:r>
      <w:r w:rsidRPr="00870157">
        <w:rPr>
          <w:rFonts w:ascii="Times New Roman" w:eastAsia="Times New Roman" w:hAnsi="Times New Roman"/>
          <w:bCs/>
          <w:i/>
          <w:szCs w:val="24"/>
          <w:lang w:val="ru-RU"/>
        </w:rPr>
        <w:t xml:space="preserve"> </w:t>
      </w:r>
      <w:hyperlink r:id="rId40" w:history="1">
        <w:r w:rsidRPr="00870157">
          <w:rPr>
            <w:rStyle w:val="a6"/>
            <w:rFonts w:ascii="Times New Roman" w:eastAsia="Times New Roman" w:hAnsi="Times New Roman"/>
            <w:bCs/>
            <w:i/>
            <w:szCs w:val="24"/>
            <w:lang w:val="en-US"/>
          </w:rPr>
          <w:t>II</w:t>
        </w:r>
      </w:hyperlink>
      <w:r w:rsidRPr="00870157">
        <w:rPr>
          <w:rFonts w:ascii="Times New Roman" w:eastAsia="Times New Roman" w:hAnsi="Times New Roman"/>
          <w:bCs/>
          <w:szCs w:val="24"/>
          <w:lang w:val="ru-RU"/>
        </w:rPr>
        <w:t>. У складу са овим документима, континуирано се анализира и оцењује квалитет уџбеника и других учила у погледу квалитета садржаја, структуре, стила и обима.</w:t>
      </w:r>
    </w:p>
    <w:bookmarkEnd w:id="21"/>
    <w:p w14:paraId="43E62550" w14:textId="77777777" w:rsidR="0060311D" w:rsidRPr="00870157" w:rsidRDefault="0060311D" w:rsidP="0060311D">
      <w:pPr>
        <w:autoSpaceDE w:val="0"/>
        <w:ind w:left="22" w:firstLine="698"/>
        <w:rPr>
          <w:rFonts w:ascii="Times New Roman" w:eastAsia="Times New Roman" w:hAnsi="Times New Roman"/>
          <w:bCs/>
          <w:szCs w:val="24"/>
          <w:lang w:val="ru-RU"/>
        </w:rPr>
      </w:pPr>
      <w:r w:rsidRPr="00870157">
        <w:rPr>
          <w:rFonts w:ascii="Times New Roman" w:eastAsia="Times New Roman" w:hAnsi="Times New Roman"/>
          <w:bCs/>
          <w:szCs w:val="24"/>
          <w:lang w:val="ru-RU"/>
        </w:rPr>
        <w:t xml:space="preserve">Праћење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p>
    <w:p w14:paraId="6F323F5B" w14:textId="5D1F2C00" w:rsidR="0060311D" w:rsidRPr="00870157" w:rsidRDefault="0060311D" w:rsidP="0060311D">
      <w:pPr>
        <w:autoSpaceDE w:val="0"/>
        <w:ind w:left="22" w:firstLine="698"/>
        <w:rPr>
          <w:rFonts w:ascii="Times New Roman" w:eastAsia="Times New Roman" w:hAnsi="Times New Roman"/>
          <w:bCs/>
          <w:szCs w:val="24"/>
          <w:lang w:val="ru-RU"/>
        </w:rPr>
      </w:pPr>
      <w:r w:rsidRPr="00870157">
        <w:rPr>
          <w:rFonts w:ascii="Times New Roman" w:eastAsia="Times New Roman" w:hAnsi="Times New Roman"/>
          <w:bCs/>
          <w:szCs w:val="24"/>
          <w:lang w:val="ru-RU"/>
        </w:rPr>
        <w:t xml:space="preserve">Уџбеници и друга литература набављају се у складу са </w:t>
      </w:r>
      <w:hyperlink r:id="rId41" w:history="1">
        <w:r w:rsidRPr="00870157">
          <w:rPr>
            <w:rStyle w:val="a6"/>
            <w:rFonts w:ascii="Times New Roman" w:eastAsia="Times New Roman" w:hAnsi="Times New Roman"/>
            <w:bCs/>
            <w:i/>
            <w:iCs/>
            <w:szCs w:val="24"/>
            <w:lang w:val="ru-RU"/>
          </w:rPr>
          <w:t>Правилником о стандардима и поступцима за обезбеђивање квалитета и самовредновање</w:t>
        </w:r>
      </w:hyperlink>
      <w:r w:rsidRPr="00870157">
        <w:rPr>
          <w:rFonts w:ascii="Times New Roman" w:eastAsia="Times New Roman" w:hAnsi="Times New Roman"/>
          <w:bCs/>
          <w:szCs w:val="24"/>
          <w:lang w:val="ru-RU"/>
        </w:rPr>
        <w:t xml:space="preserve">. Наставници су у обавези да обим обавезне литературе ускладе са коефицијентом оптерећења студената у савладавању наставне материје на датом предмету (број ЕСПБ), као и да систематски прате и оцењују квалитет уџбеника и друге наставне литературе са </w:t>
      </w:r>
      <w:r w:rsidRPr="00870157">
        <w:rPr>
          <w:rFonts w:ascii="Times New Roman" w:eastAsia="Times New Roman" w:hAnsi="Times New Roman"/>
          <w:bCs/>
          <w:szCs w:val="24"/>
          <w:lang w:val="ru-RU"/>
        </w:rPr>
        <w:lastRenderedPageBreak/>
        <w:t>становишта квалитета садржаја, структуре и обима. Факултет пре почетка наставе обезбеђује у библиотекама уџбенике и другу литературу неопходну студентима за савладавање градива, а за предмете за које није предвиђен уџбеник, обезбеђују се збирке текстова за спремање испита (хрестоматије, „ридери“, читанке...).</w:t>
      </w:r>
    </w:p>
    <w:p w14:paraId="75B58954" w14:textId="114B79F3" w:rsidR="0060311D" w:rsidRPr="00870157" w:rsidRDefault="006F5873" w:rsidP="0060311D">
      <w:pPr>
        <w:autoSpaceDE w:val="0"/>
        <w:ind w:left="22" w:firstLine="698"/>
        <w:rPr>
          <w:rFonts w:ascii="Times New Roman" w:eastAsia="Times New Roman" w:hAnsi="Times New Roman"/>
          <w:bCs/>
          <w:szCs w:val="24"/>
          <w:lang w:val="ru-RU"/>
        </w:rPr>
      </w:pPr>
      <w:r>
        <w:rPr>
          <w:rFonts w:ascii="Times New Roman" w:eastAsia="Times New Roman" w:hAnsi="Times New Roman"/>
          <w:bCs/>
          <w:szCs w:val="24"/>
          <w:lang w:val="ru-RU"/>
        </w:rPr>
        <w:t xml:space="preserve">Студијска </w:t>
      </w:r>
      <w:r w:rsidR="006538DC">
        <w:rPr>
          <w:rFonts w:ascii="Times New Roman" w:eastAsia="Times New Roman" w:hAnsi="Times New Roman"/>
          <w:bCs/>
          <w:szCs w:val="24"/>
          <w:lang w:val="ru-RU"/>
        </w:rPr>
        <w:t>г</w:t>
      </w:r>
      <w:r w:rsidR="0060311D" w:rsidRPr="00870157">
        <w:rPr>
          <w:rFonts w:ascii="Times New Roman" w:eastAsia="Times New Roman" w:hAnsi="Times New Roman"/>
          <w:bCs/>
          <w:szCs w:val="24"/>
          <w:lang w:val="ru-RU"/>
        </w:rPr>
        <w:t>рупа за педагогију на Филозофском факултету Универзитета у Београду располаже богатим фондом релевантне литературе неопходне за извођење наставе и савладавање градива предвиђеног планом и програмом предмета на основним академским студијама педагогије.</w:t>
      </w:r>
    </w:p>
    <w:p w14:paraId="506264B5" w14:textId="20D28500" w:rsidR="0060311D" w:rsidRPr="00870157" w:rsidRDefault="0060311D" w:rsidP="0060311D">
      <w:pPr>
        <w:autoSpaceDE w:val="0"/>
        <w:ind w:left="22" w:firstLine="698"/>
        <w:rPr>
          <w:rFonts w:ascii="Times New Roman" w:eastAsia="Times New Roman" w:hAnsi="Times New Roman"/>
          <w:bCs/>
          <w:szCs w:val="24"/>
          <w:lang w:val="ru-RU"/>
        </w:rPr>
      </w:pPr>
      <w:r w:rsidRPr="00870157">
        <w:rPr>
          <w:rFonts w:ascii="Times New Roman" w:eastAsia="Times New Roman" w:hAnsi="Times New Roman"/>
          <w:bCs/>
          <w:szCs w:val="24"/>
          <w:lang w:val="ru-RU"/>
        </w:rPr>
        <w:t xml:space="preserve">Литература обухваћена у сваком студијском предмету унапред је позната и садржана у силабусима предмета који су објављени на </w:t>
      </w:r>
      <w:hyperlink r:id="rId42" w:history="1">
        <w:r w:rsidRPr="00870157">
          <w:rPr>
            <w:rStyle w:val="a6"/>
            <w:rFonts w:ascii="Times New Roman" w:eastAsia="Times New Roman" w:hAnsi="Times New Roman"/>
            <w:bCs/>
            <w:szCs w:val="24"/>
            <w:lang w:val="ru-RU"/>
          </w:rPr>
          <w:t>сајту</w:t>
        </w:r>
      </w:hyperlink>
      <w:r w:rsidRPr="00870157">
        <w:rPr>
          <w:rFonts w:ascii="Times New Roman" w:eastAsia="Times New Roman" w:hAnsi="Times New Roman"/>
          <w:bCs/>
          <w:szCs w:val="24"/>
          <w:lang w:val="ru-RU"/>
        </w:rPr>
        <w:t xml:space="preserve"> Факултета, и доступни у библиотеци Одељења за педагогију и андрагогију, у потребној количини и на време.</w:t>
      </w:r>
    </w:p>
    <w:p w14:paraId="69BE6412" w14:textId="580E4218" w:rsidR="0060311D" w:rsidRPr="00870157" w:rsidRDefault="0060311D" w:rsidP="0060311D">
      <w:pPr>
        <w:autoSpaceDE w:val="0"/>
        <w:ind w:left="22" w:firstLine="698"/>
        <w:rPr>
          <w:rFonts w:ascii="Times New Roman" w:eastAsia="Times New Roman" w:hAnsi="Times New Roman"/>
          <w:bCs/>
          <w:szCs w:val="24"/>
          <w:lang w:val="ru-RU"/>
        </w:rPr>
      </w:pPr>
      <w:r w:rsidRPr="00870157">
        <w:rPr>
          <w:rFonts w:ascii="Times New Roman" w:eastAsia="Times New Roman" w:hAnsi="Times New Roman"/>
          <w:bCs/>
          <w:szCs w:val="24"/>
          <w:lang w:val="ru-RU"/>
        </w:rPr>
        <w:t xml:space="preserve">Квалитет уџбеника и стручне литературе регулисан је Општим актом о уџбеницима, односно </w:t>
      </w:r>
      <w:hyperlink r:id="rId43" w:history="1">
        <w:r w:rsidRPr="00870157">
          <w:rPr>
            <w:rStyle w:val="a6"/>
            <w:rFonts w:ascii="Times New Roman" w:eastAsia="Times New Roman" w:hAnsi="Times New Roman"/>
            <w:bCs/>
            <w:i/>
            <w:iCs/>
            <w:szCs w:val="24"/>
            <w:lang w:val="ru-RU"/>
          </w:rPr>
          <w:t>Правилником о издавачкој делатности</w:t>
        </w:r>
      </w:hyperlink>
      <w:r w:rsidRPr="00870157">
        <w:rPr>
          <w:rFonts w:ascii="Times New Roman" w:eastAsia="Times New Roman" w:hAnsi="Times New Roman"/>
          <w:bCs/>
          <w:i/>
          <w:iCs/>
          <w:szCs w:val="24"/>
          <w:lang w:val="ru-RU"/>
        </w:rPr>
        <w:t xml:space="preserve"> </w:t>
      </w:r>
      <w:r w:rsidRPr="00870157">
        <w:rPr>
          <w:rFonts w:ascii="Times New Roman" w:eastAsia="Times New Roman" w:hAnsi="Times New Roman"/>
          <w:bCs/>
          <w:szCs w:val="24"/>
          <w:lang w:val="ru-RU"/>
        </w:rPr>
        <w:t xml:space="preserve">Филозофског факултета. На основу овог акта наставници Групе за педагогију,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w:t>
      </w:r>
      <w:bookmarkStart w:id="23" w:name="_Hlk197803423"/>
      <w:r w:rsidRPr="00870157">
        <w:rPr>
          <w:rFonts w:ascii="Times New Roman" w:eastAsia="Times New Roman" w:hAnsi="Times New Roman"/>
          <w:bCs/>
          <w:szCs w:val="24"/>
          <w:lang w:val="ru-RU"/>
        </w:rPr>
        <w:t xml:space="preserve">Наставници на Групи за педагогију такође могу да објављују монографије и остале публикације преко Института за педагогију и андрагогију Филозофског факултета. </w:t>
      </w:r>
      <w:bookmarkEnd w:id="22"/>
      <w:r w:rsidRPr="00870157">
        <w:rPr>
          <w:rFonts w:ascii="Times New Roman" w:eastAsia="Times New Roman" w:hAnsi="Times New Roman"/>
          <w:bCs/>
          <w:szCs w:val="24"/>
          <w:lang w:val="ru-RU"/>
        </w:rPr>
        <w:t xml:space="preserve">У </w:t>
      </w:r>
      <w:r w:rsidR="009B45A5" w:rsidRPr="00870157">
        <w:rPr>
          <w:rStyle w:val="af3"/>
          <w:rFonts w:ascii="Times New Roman" w:hAnsi="Times New Roman"/>
        </w:rPr>
        <w:fldChar w:fldCharType="begin"/>
      </w:r>
      <w:r w:rsidR="009B45A5" w:rsidRPr="00870157">
        <w:rPr>
          <w:rStyle w:val="af3"/>
          <w:rFonts w:ascii="Times New Roman" w:hAnsi="Times New Roman"/>
        </w:rPr>
        <w:instrText xml:space="preserve"> REF _Ref54831498 \h  \* MERGEFORMAT </w:instrText>
      </w:r>
      <w:r w:rsidR="009B45A5" w:rsidRPr="00870157">
        <w:rPr>
          <w:rStyle w:val="af3"/>
          <w:rFonts w:ascii="Times New Roman" w:hAnsi="Times New Roman"/>
        </w:rPr>
      </w:r>
      <w:r w:rsidR="009B45A5" w:rsidRPr="00870157">
        <w:rPr>
          <w:rStyle w:val="af3"/>
          <w:rFonts w:ascii="Times New Roman" w:hAnsi="Times New Roman"/>
        </w:rPr>
        <w:fldChar w:fldCharType="separate"/>
      </w:r>
      <w:r w:rsidR="00CB663C" w:rsidRPr="00870157">
        <w:rPr>
          <w:rStyle w:val="af3"/>
          <w:rFonts w:ascii="Times New Roman" w:hAnsi="Times New Roman"/>
        </w:rPr>
        <w:t>Прилог</w:t>
      </w:r>
      <w:r w:rsidR="006447DE" w:rsidRPr="00870157">
        <w:rPr>
          <w:rStyle w:val="af3"/>
          <w:rFonts w:ascii="Times New Roman" w:hAnsi="Times New Roman"/>
          <w:lang w:val="sr-Cyrl-RS"/>
        </w:rPr>
        <w:t>у</w:t>
      </w:r>
      <w:r w:rsidR="00CB663C" w:rsidRPr="00870157">
        <w:rPr>
          <w:rStyle w:val="af3"/>
          <w:rFonts w:ascii="Times New Roman" w:hAnsi="Times New Roman"/>
        </w:rPr>
        <w:t xml:space="preserve"> 9.2</w:t>
      </w:r>
      <w:r w:rsidR="009B45A5" w:rsidRPr="00870157">
        <w:rPr>
          <w:rStyle w:val="af3"/>
          <w:rFonts w:ascii="Times New Roman" w:hAnsi="Times New Roman"/>
        </w:rPr>
        <w:fldChar w:fldCharType="end"/>
      </w:r>
      <w:r w:rsidR="009B45A5" w:rsidRPr="00870157">
        <w:rPr>
          <w:rStyle w:val="af3"/>
          <w:rFonts w:ascii="Times New Roman" w:hAnsi="Times New Roman"/>
        </w:rPr>
        <w:t xml:space="preserve"> </w:t>
      </w:r>
      <w:r w:rsidRPr="00870157">
        <w:rPr>
          <w:rFonts w:ascii="Times New Roman" w:eastAsia="Times New Roman" w:hAnsi="Times New Roman"/>
          <w:bCs/>
          <w:szCs w:val="24"/>
          <w:lang w:val="ru-RU"/>
        </w:rPr>
        <w:t>наведене су све монографије, уџбеници које су наставници на Групи за педагогију објавили, највећим делом у издању Института за педагогију и андрагогију Филозофског факултета у Београду.</w:t>
      </w:r>
      <w:r w:rsidR="009B45A5" w:rsidRPr="00870157">
        <w:rPr>
          <w:rFonts w:ascii="Times New Roman" w:eastAsia="Times New Roman" w:hAnsi="Times New Roman"/>
          <w:bCs/>
          <w:szCs w:val="24"/>
          <w:lang w:val="ru-RU"/>
        </w:rPr>
        <w:t xml:space="preserve"> </w:t>
      </w:r>
      <w:r w:rsidR="009B45A5" w:rsidRPr="00870157">
        <w:rPr>
          <w:rStyle w:val="af3"/>
          <w:rFonts w:ascii="Times New Roman" w:hAnsi="Times New Roman"/>
        </w:rPr>
        <w:fldChar w:fldCharType="begin"/>
      </w:r>
      <w:r w:rsidR="009B45A5" w:rsidRPr="00870157">
        <w:rPr>
          <w:rStyle w:val="af3"/>
          <w:rFonts w:ascii="Times New Roman" w:hAnsi="Times New Roman"/>
        </w:rPr>
        <w:instrText xml:space="preserve"> REF _Ref54831517 \h  \* MERGEFORMAT </w:instrText>
      </w:r>
      <w:r w:rsidR="009B45A5" w:rsidRPr="00870157">
        <w:rPr>
          <w:rStyle w:val="af3"/>
          <w:rFonts w:ascii="Times New Roman" w:hAnsi="Times New Roman"/>
        </w:rPr>
      </w:r>
      <w:r w:rsidR="009B45A5" w:rsidRPr="00870157">
        <w:rPr>
          <w:rStyle w:val="af3"/>
          <w:rFonts w:ascii="Times New Roman" w:hAnsi="Times New Roman"/>
        </w:rPr>
        <w:fldChar w:fldCharType="separate"/>
      </w:r>
      <w:r w:rsidR="00CB663C" w:rsidRPr="00870157">
        <w:rPr>
          <w:rStyle w:val="af3"/>
          <w:rFonts w:ascii="Times New Roman" w:hAnsi="Times New Roman"/>
        </w:rPr>
        <w:t>Прилог 9.3</w:t>
      </w:r>
      <w:r w:rsidR="009B45A5" w:rsidRPr="00870157">
        <w:rPr>
          <w:rStyle w:val="af3"/>
          <w:rFonts w:ascii="Times New Roman" w:hAnsi="Times New Roman"/>
        </w:rPr>
        <w:fldChar w:fldCharType="end"/>
      </w:r>
      <w:r w:rsidRPr="00870157">
        <w:rPr>
          <w:rStyle w:val="af3"/>
          <w:rFonts w:ascii="Times New Roman" w:hAnsi="Times New Roman"/>
        </w:rPr>
        <w:t xml:space="preserve"> </w:t>
      </w:r>
      <w:r w:rsidRPr="00870157">
        <w:rPr>
          <w:rFonts w:ascii="Times New Roman" w:eastAsia="Times New Roman" w:hAnsi="Times New Roman"/>
          <w:bCs/>
          <w:szCs w:val="24"/>
          <w:lang w:val="ru-RU"/>
        </w:rPr>
        <w:t>саопштава однос броја објављених монографија у периоду 20</w:t>
      </w:r>
      <w:r w:rsidR="00051089" w:rsidRPr="00870157">
        <w:rPr>
          <w:rFonts w:ascii="Times New Roman" w:eastAsia="Times New Roman" w:hAnsi="Times New Roman"/>
          <w:bCs/>
          <w:szCs w:val="24"/>
          <w:lang w:val="sr-Latn-RS"/>
        </w:rPr>
        <w:t>21</w:t>
      </w:r>
      <w:r w:rsidRPr="00870157">
        <w:rPr>
          <w:rFonts w:ascii="Times New Roman" w:eastAsia="Times New Roman" w:hAnsi="Times New Roman"/>
          <w:bCs/>
          <w:szCs w:val="24"/>
          <w:lang w:val="ru-RU"/>
        </w:rPr>
        <w:t>-</w:t>
      </w:r>
      <w:r w:rsidR="00051089" w:rsidRPr="00870157">
        <w:rPr>
          <w:rFonts w:ascii="Times New Roman" w:eastAsia="Times New Roman" w:hAnsi="Times New Roman"/>
          <w:bCs/>
          <w:szCs w:val="24"/>
          <w:lang w:val="sr-Latn-RS"/>
        </w:rPr>
        <w:t>24</w:t>
      </w:r>
      <w:r w:rsidRPr="00870157">
        <w:rPr>
          <w:rFonts w:ascii="Times New Roman" w:eastAsia="Times New Roman" w:hAnsi="Times New Roman"/>
          <w:bCs/>
          <w:szCs w:val="24"/>
          <w:lang w:val="ru-RU"/>
        </w:rPr>
        <w:t xml:space="preserve">. са бројем наставника Групе за педагогију.  </w:t>
      </w:r>
    </w:p>
    <w:bookmarkEnd w:id="23"/>
    <w:p w14:paraId="4811EB18" w14:textId="0225C3D2" w:rsidR="0060311D" w:rsidRPr="00870157" w:rsidRDefault="0060311D" w:rsidP="0060311D">
      <w:pPr>
        <w:autoSpaceDE w:val="0"/>
        <w:ind w:left="22" w:firstLine="698"/>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Библиотека Одељења за педагогију и андрагогију обезбеђује студентима основних академских студија педагогије потребне библиотечке ресурсе и опрему неопходну за адекватно учење и рад на студијским предметима у оквиру студијског програма. </w:t>
      </w:r>
    </w:p>
    <w:p w14:paraId="7274C86A" w14:textId="7B1D4B6E" w:rsidR="0060311D" w:rsidRPr="00870157" w:rsidRDefault="0060311D" w:rsidP="00394281">
      <w:pPr>
        <w:autoSpaceDE w:val="0"/>
        <w:ind w:left="22" w:firstLine="698"/>
        <w:rPr>
          <w:rFonts w:ascii="Times New Roman" w:hAnsi="Times New Roman"/>
          <w:b/>
          <w:bCs/>
          <w:color w:val="7B230B" w:themeColor="accent1" w:themeShade="BF"/>
          <w:spacing w:val="5"/>
        </w:rPr>
      </w:pPr>
      <w:r w:rsidRPr="00870157">
        <w:rPr>
          <w:rFonts w:ascii="Times New Roman" w:eastAsia="Times New Roman" w:hAnsi="Times New Roman"/>
          <w:bCs/>
          <w:szCs w:val="24"/>
          <w:lang w:val="sr-Cyrl-RS"/>
        </w:rPr>
        <w:t xml:space="preserve">Библиотека располаже различитим типовима библиографске грађе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другим публикацијама), како на српском језику, тако и на страним језицима (енглеском, немачком, руском, мађарском, француском и другим). </w:t>
      </w:r>
      <w:bookmarkStart w:id="24" w:name="_Hlk197689673"/>
      <w:r w:rsidRPr="00870157">
        <w:rPr>
          <w:rFonts w:ascii="Times New Roman" w:eastAsia="Times New Roman" w:hAnsi="Times New Roman"/>
          <w:bCs/>
          <w:szCs w:val="24"/>
          <w:lang w:val="sr-Cyrl-RS"/>
        </w:rPr>
        <w:t xml:space="preserve">Посебну вредност носи фонд </w:t>
      </w:r>
      <w:r w:rsidRPr="00870157">
        <w:rPr>
          <w:rFonts w:ascii="Times New Roman" w:eastAsia="Times New Roman" w:hAnsi="Times New Roman"/>
          <w:bCs/>
          <w:szCs w:val="24"/>
          <w:lang w:val="sr-Cyrl-RS"/>
        </w:rPr>
        <w:lastRenderedPageBreak/>
        <w:t xml:space="preserve">старих и ретких књига. У основном фонду Библиотека има </w:t>
      </w:r>
      <w:r w:rsidR="005E2D19" w:rsidRPr="00870157">
        <w:rPr>
          <w:rFonts w:ascii="Times New Roman" w:eastAsia="Times New Roman" w:hAnsi="Times New Roman"/>
          <w:bCs/>
          <w:szCs w:val="24"/>
          <w:lang w:val="en-GB"/>
        </w:rPr>
        <w:t>58.463</w:t>
      </w:r>
      <w:r w:rsidRPr="00870157">
        <w:rPr>
          <w:rFonts w:ascii="Times New Roman" w:eastAsia="Times New Roman" w:hAnsi="Times New Roman"/>
          <w:bCs/>
          <w:szCs w:val="24"/>
          <w:lang w:val="sr-Cyrl-RS"/>
        </w:rPr>
        <w:t xml:space="preserve"> књиг</w:t>
      </w:r>
      <w:r w:rsidR="005E2D19" w:rsidRPr="00870157">
        <w:rPr>
          <w:rFonts w:ascii="Times New Roman" w:eastAsia="Times New Roman" w:hAnsi="Times New Roman"/>
          <w:bCs/>
          <w:szCs w:val="24"/>
          <w:lang w:val="sr-Cyrl-RS"/>
        </w:rPr>
        <w:t>а</w:t>
      </w:r>
      <w:r w:rsidRPr="00870157">
        <w:rPr>
          <w:rFonts w:ascii="Times New Roman" w:eastAsia="Times New Roman" w:hAnsi="Times New Roman"/>
          <w:bCs/>
          <w:szCs w:val="24"/>
          <w:lang w:val="sr-Cyrl-RS"/>
        </w:rPr>
        <w:t xml:space="preserve"> и </w:t>
      </w:r>
      <w:r w:rsidR="005E2D19" w:rsidRPr="00870157">
        <w:rPr>
          <w:rFonts w:ascii="Times New Roman" w:eastAsia="Times New Roman" w:hAnsi="Times New Roman"/>
          <w:bCs/>
          <w:szCs w:val="24"/>
          <w:lang w:val="sr-Cyrl-RS"/>
        </w:rPr>
        <w:t>седам</w:t>
      </w:r>
      <w:r w:rsidRPr="00870157">
        <w:rPr>
          <w:rFonts w:ascii="Times New Roman" w:eastAsia="Times New Roman" w:hAnsi="Times New Roman"/>
          <w:bCs/>
          <w:szCs w:val="24"/>
          <w:lang w:val="sr-Cyrl-RS"/>
        </w:rPr>
        <w:t xml:space="preserve"> поклон библиотека – проф. др </w:t>
      </w:r>
      <w:proofErr w:type="spellStart"/>
      <w:r w:rsidRPr="00870157">
        <w:rPr>
          <w:rFonts w:ascii="Times New Roman" w:eastAsia="Times New Roman" w:hAnsi="Times New Roman"/>
          <w:bCs/>
          <w:szCs w:val="24"/>
          <w:lang w:val="sr-Cyrl-RS"/>
        </w:rPr>
        <w:t>Радивојa</w:t>
      </w:r>
      <w:proofErr w:type="spellEnd"/>
      <w:r w:rsidRPr="00870157">
        <w:rPr>
          <w:rFonts w:ascii="Times New Roman" w:eastAsia="Times New Roman" w:hAnsi="Times New Roman"/>
          <w:bCs/>
          <w:szCs w:val="24"/>
          <w:lang w:val="sr-Cyrl-RS"/>
        </w:rPr>
        <w:t xml:space="preserve"> </w:t>
      </w:r>
      <w:proofErr w:type="spellStart"/>
      <w:r w:rsidRPr="00870157">
        <w:rPr>
          <w:rFonts w:ascii="Times New Roman" w:eastAsia="Times New Roman" w:hAnsi="Times New Roman"/>
          <w:bCs/>
          <w:szCs w:val="24"/>
          <w:lang w:val="sr-Cyrl-RS"/>
        </w:rPr>
        <w:t>Квашчевa</w:t>
      </w:r>
      <w:proofErr w:type="spellEnd"/>
      <w:r w:rsidRPr="00870157">
        <w:rPr>
          <w:rFonts w:ascii="Times New Roman" w:eastAsia="Times New Roman" w:hAnsi="Times New Roman"/>
          <w:bCs/>
          <w:szCs w:val="24"/>
          <w:lang w:val="sr-Cyrl-RS"/>
        </w:rPr>
        <w:t xml:space="preserve">, проф. др </w:t>
      </w:r>
      <w:proofErr w:type="spellStart"/>
      <w:r w:rsidRPr="00870157">
        <w:rPr>
          <w:rFonts w:ascii="Times New Roman" w:eastAsia="Times New Roman" w:hAnsi="Times New Roman"/>
          <w:bCs/>
          <w:szCs w:val="24"/>
          <w:lang w:val="sr-Cyrl-RS"/>
        </w:rPr>
        <w:t>Љубомирa</w:t>
      </w:r>
      <w:proofErr w:type="spellEnd"/>
      <w:r w:rsidRPr="00870157">
        <w:rPr>
          <w:rFonts w:ascii="Times New Roman" w:eastAsia="Times New Roman" w:hAnsi="Times New Roman"/>
          <w:bCs/>
          <w:szCs w:val="24"/>
          <w:lang w:val="sr-Cyrl-RS"/>
        </w:rPr>
        <w:t xml:space="preserve"> </w:t>
      </w:r>
      <w:proofErr w:type="spellStart"/>
      <w:r w:rsidRPr="00870157">
        <w:rPr>
          <w:rFonts w:ascii="Times New Roman" w:eastAsia="Times New Roman" w:hAnsi="Times New Roman"/>
          <w:bCs/>
          <w:szCs w:val="24"/>
          <w:lang w:val="sr-Cyrl-RS"/>
        </w:rPr>
        <w:t>Крнетe</w:t>
      </w:r>
      <w:proofErr w:type="spellEnd"/>
      <w:r w:rsidRPr="00870157">
        <w:rPr>
          <w:rFonts w:ascii="Times New Roman" w:eastAsia="Times New Roman" w:hAnsi="Times New Roman"/>
          <w:bCs/>
          <w:szCs w:val="24"/>
          <w:lang w:val="sr-Cyrl-RS"/>
        </w:rPr>
        <w:t xml:space="preserve">, проф. др </w:t>
      </w:r>
      <w:proofErr w:type="spellStart"/>
      <w:r w:rsidRPr="00870157">
        <w:rPr>
          <w:rFonts w:ascii="Times New Roman" w:eastAsia="Times New Roman" w:hAnsi="Times New Roman"/>
          <w:bCs/>
          <w:szCs w:val="24"/>
          <w:lang w:val="sr-Cyrl-RS"/>
        </w:rPr>
        <w:t>Александрe</w:t>
      </w:r>
      <w:proofErr w:type="spellEnd"/>
      <w:r w:rsidRPr="00870157">
        <w:rPr>
          <w:rFonts w:ascii="Times New Roman" w:eastAsia="Times New Roman" w:hAnsi="Times New Roman"/>
          <w:bCs/>
          <w:szCs w:val="24"/>
          <w:lang w:val="sr-Cyrl-RS"/>
        </w:rPr>
        <w:t xml:space="preserve"> Марјановић, проф. др Јована Ђорђевића, </w:t>
      </w:r>
      <w:proofErr w:type="spellStart"/>
      <w:r w:rsidRPr="00870157">
        <w:rPr>
          <w:rFonts w:ascii="Times New Roman" w:eastAsia="Times New Roman" w:hAnsi="Times New Roman"/>
          <w:bCs/>
          <w:szCs w:val="24"/>
          <w:lang w:val="sr-Cyrl-RS"/>
        </w:rPr>
        <w:t>Миленe</w:t>
      </w:r>
      <w:proofErr w:type="spellEnd"/>
      <w:r w:rsidRPr="00870157">
        <w:rPr>
          <w:rFonts w:ascii="Times New Roman" w:eastAsia="Times New Roman" w:hAnsi="Times New Roman"/>
          <w:bCs/>
          <w:szCs w:val="24"/>
          <w:lang w:val="sr-Cyrl-RS"/>
        </w:rPr>
        <w:t xml:space="preserve"> Орловић-</w:t>
      </w:r>
      <w:proofErr w:type="spellStart"/>
      <w:r w:rsidRPr="00870157">
        <w:rPr>
          <w:rFonts w:ascii="Times New Roman" w:eastAsia="Times New Roman" w:hAnsi="Times New Roman"/>
          <w:bCs/>
          <w:szCs w:val="24"/>
          <w:lang w:val="sr-Cyrl-RS"/>
        </w:rPr>
        <w:t>Поткоњак</w:t>
      </w:r>
      <w:proofErr w:type="spellEnd"/>
      <w:r w:rsidRPr="00870157">
        <w:rPr>
          <w:rFonts w:ascii="Times New Roman" w:eastAsia="Times New Roman" w:hAnsi="Times New Roman"/>
          <w:bCs/>
          <w:szCs w:val="24"/>
          <w:lang w:val="sr-Cyrl-RS"/>
        </w:rPr>
        <w:t xml:space="preserve"> и проф. др </w:t>
      </w:r>
      <w:proofErr w:type="spellStart"/>
      <w:r w:rsidRPr="00870157">
        <w:rPr>
          <w:rFonts w:ascii="Times New Roman" w:eastAsia="Times New Roman" w:hAnsi="Times New Roman"/>
          <w:bCs/>
          <w:szCs w:val="24"/>
          <w:lang w:val="sr-Cyrl-RS"/>
        </w:rPr>
        <w:t>Николe</w:t>
      </w:r>
      <w:proofErr w:type="spellEnd"/>
      <w:r w:rsidRPr="00870157">
        <w:rPr>
          <w:rFonts w:ascii="Times New Roman" w:eastAsia="Times New Roman" w:hAnsi="Times New Roman"/>
          <w:bCs/>
          <w:szCs w:val="24"/>
          <w:lang w:val="sr-Cyrl-RS"/>
        </w:rPr>
        <w:t xml:space="preserve"> </w:t>
      </w:r>
      <w:proofErr w:type="spellStart"/>
      <w:r w:rsidRPr="00870157">
        <w:rPr>
          <w:rFonts w:ascii="Times New Roman" w:eastAsia="Times New Roman" w:hAnsi="Times New Roman"/>
          <w:bCs/>
          <w:szCs w:val="24"/>
          <w:lang w:val="sr-Cyrl-RS"/>
        </w:rPr>
        <w:t>Поткоњака</w:t>
      </w:r>
      <w:proofErr w:type="spellEnd"/>
      <w:r w:rsidR="005E2D19" w:rsidRPr="00870157">
        <w:rPr>
          <w:rFonts w:ascii="Times New Roman" w:eastAsia="Times New Roman" w:hAnsi="Times New Roman"/>
          <w:bCs/>
          <w:szCs w:val="24"/>
          <w:lang w:val="sr-Cyrl-RS"/>
        </w:rPr>
        <w:t xml:space="preserve">, </w:t>
      </w:r>
      <w:r w:rsidRPr="00870157">
        <w:rPr>
          <w:rFonts w:ascii="Times New Roman" w:eastAsia="Times New Roman" w:hAnsi="Times New Roman"/>
          <w:bCs/>
          <w:szCs w:val="24"/>
          <w:lang w:val="sr-Cyrl-RS"/>
        </w:rPr>
        <w:t xml:space="preserve"> проф. др </w:t>
      </w:r>
      <w:proofErr w:type="spellStart"/>
      <w:r w:rsidRPr="00870157">
        <w:rPr>
          <w:rFonts w:ascii="Times New Roman" w:eastAsia="Times New Roman" w:hAnsi="Times New Roman"/>
          <w:bCs/>
          <w:szCs w:val="24"/>
          <w:lang w:val="sr-Cyrl-RS"/>
        </w:rPr>
        <w:t>Душанa</w:t>
      </w:r>
      <w:proofErr w:type="spellEnd"/>
      <w:r w:rsidRPr="00870157">
        <w:rPr>
          <w:rFonts w:ascii="Times New Roman" w:eastAsia="Times New Roman" w:hAnsi="Times New Roman"/>
          <w:bCs/>
          <w:szCs w:val="24"/>
          <w:lang w:val="sr-Cyrl-RS"/>
        </w:rPr>
        <w:t xml:space="preserve"> </w:t>
      </w:r>
      <w:proofErr w:type="spellStart"/>
      <w:r w:rsidRPr="00870157">
        <w:rPr>
          <w:rFonts w:ascii="Times New Roman" w:eastAsia="Times New Roman" w:hAnsi="Times New Roman"/>
          <w:bCs/>
          <w:szCs w:val="24"/>
          <w:lang w:val="sr-Cyrl-RS"/>
        </w:rPr>
        <w:t>Савићевићa</w:t>
      </w:r>
      <w:proofErr w:type="spellEnd"/>
      <w:r w:rsidR="005E2D19" w:rsidRPr="00870157">
        <w:rPr>
          <w:rFonts w:ascii="Times New Roman" w:eastAsia="Times New Roman" w:hAnsi="Times New Roman"/>
          <w:bCs/>
          <w:szCs w:val="24"/>
          <w:lang w:val="sr-Cyrl-RS"/>
        </w:rPr>
        <w:t xml:space="preserve"> и проф. др Мирјане Пешић</w:t>
      </w:r>
      <w:r w:rsidRPr="00870157">
        <w:rPr>
          <w:rFonts w:ascii="Times New Roman" w:eastAsia="Times New Roman" w:hAnsi="Times New Roman"/>
          <w:bCs/>
          <w:szCs w:val="24"/>
          <w:lang w:val="sr-Cyrl-RS"/>
        </w:rPr>
        <w:t>. У фонду серијских публикација издваја се 296 наслова домаће и стране периодике (око 28.5</w:t>
      </w:r>
      <w:r w:rsidR="005E2D19" w:rsidRPr="00870157">
        <w:rPr>
          <w:rFonts w:ascii="Times New Roman" w:eastAsia="Times New Roman" w:hAnsi="Times New Roman"/>
          <w:bCs/>
          <w:szCs w:val="24"/>
          <w:lang w:val="sr-Cyrl-RS"/>
        </w:rPr>
        <w:t>55</w:t>
      </w:r>
      <w:r w:rsidRPr="00870157">
        <w:rPr>
          <w:rFonts w:ascii="Times New Roman" w:eastAsia="Times New Roman" w:hAnsi="Times New Roman"/>
          <w:bCs/>
          <w:szCs w:val="24"/>
          <w:lang w:val="sr-Cyrl-RS"/>
        </w:rPr>
        <w:t xml:space="preserve"> свезака).</w:t>
      </w:r>
      <w:r w:rsidR="005E2D19" w:rsidRPr="00870157">
        <w:rPr>
          <w:rFonts w:ascii="Times New Roman" w:eastAsia="Times New Roman" w:hAnsi="Times New Roman"/>
          <w:bCs/>
          <w:szCs w:val="24"/>
          <w:lang w:val="sr-Cyrl-RS"/>
        </w:rPr>
        <w:t xml:space="preserve"> </w:t>
      </w:r>
      <w:r w:rsidRPr="00870157">
        <w:rPr>
          <w:rFonts w:ascii="Times New Roman" w:eastAsia="Times New Roman" w:hAnsi="Times New Roman"/>
          <w:bCs/>
          <w:szCs w:val="24"/>
          <w:lang w:val="sr-Cyrl-RS"/>
        </w:rPr>
        <w:t>Фонд библиотеке одговара потребама запослених наставника, сарадника, истраживача и студената на Групи за педагогију у циљу квалитетног образовног, научног и истраживачког рада. Приказ броја и врсте библиотечких јединица у Библиотеци Одељења за педагогију и андрагогију дат је у</w:t>
      </w:r>
      <w:r w:rsidR="009B45A5" w:rsidRPr="00870157">
        <w:rPr>
          <w:rFonts w:ascii="Times New Roman" w:eastAsia="Times New Roman" w:hAnsi="Times New Roman"/>
          <w:bCs/>
          <w:szCs w:val="24"/>
          <w:lang w:val="sr-Cyrl-RS"/>
        </w:rPr>
        <w:t xml:space="preserve"> </w:t>
      </w:r>
      <w:r w:rsidR="009B45A5" w:rsidRPr="00870157">
        <w:rPr>
          <w:rStyle w:val="af3"/>
          <w:rFonts w:ascii="Times New Roman" w:hAnsi="Times New Roman"/>
        </w:rPr>
        <w:fldChar w:fldCharType="begin"/>
      </w:r>
      <w:r w:rsidR="009B45A5" w:rsidRPr="00870157">
        <w:rPr>
          <w:rStyle w:val="af3"/>
          <w:rFonts w:ascii="Times New Roman" w:hAnsi="Times New Roman"/>
        </w:rPr>
        <w:instrText xml:space="preserve"> REF _Ref54879499 \h  \* MERGEFORMAT </w:instrText>
      </w:r>
      <w:r w:rsidR="009B45A5" w:rsidRPr="00870157">
        <w:rPr>
          <w:rStyle w:val="af3"/>
          <w:rFonts w:ascii="Times New Roman" w:hAnsi="Times New Roman"/>
        </w:rPr>
      </w:r>
      <w:r w:rsidR="009B45A5" w:rsidRPr="00870157">
        <w:rPr>
          <w:rStyle w:val="af3"/>
          <w:rFonts w:ascii="Times New Roman" w:hAnsi="Times New Roman"/>
        </w:rPr>
        <w:fldChar w:fldCharType="separate"/>
      </w:r>
      <w:r w:rsidR="00CB663C" w:rsidRPr="00870157">
        <w:rPr>
          <w:rStyle w:val="af3"/>
          <w:rFonts w:ascii="Times New Roman" w:hAnsi="Times New Roman"/>
        </w:rPr>
        <w:t>Табел</w:t>
      </w:r>
      <w:r w:rsidR="00394281" w:rsidRPr="00870157">
        <w:rPr>
          <w:rStyle w:val="af3"/>
          <w:rFonts w:ascii="Times New Roman" w:hAnsi="Times New Roman"/>
        </w:rPr>
        <w:t xml:space="preserve">и </w:t>
      </w:r>
      <w:r w:rsidR="00CB663C" w:rsidRPr="00870157">
        <w:rPr>
          <w:rStyle w:val="af3"/>
          <w:rFonts w:ascii="Times New Roman" w:hAnsi="Times New Roman"/>
        </w:rPr>
        <w:t>9.1</w:t>
      </w:r>
      <w:r w:rsidR="009B45A5" w:rsidRPr="00870157">
        <w:rPr>
          <w:rStyle w:val="af3"/>
          <w:rFonts w:ascii="Times New Roman" w:hAnsi="Times New Roman"/>
        </w:rPr>
        <w:fldChar w:fldCharType="end"/>
      </w:r>
      <w:bookmarkEnd w:id="24"/>
      <w:r w:rsidRPr="00870157">
        <w:rPr>
          <w:rStyle w:val="af3"/>
          <w:rFonts w:ascii="Times New Roman" w:hAnsi="Times New Roman"/>
          <w:b w:val="0"/>
          <w:bCs w:val="0"/>
          <w:color w:val="auto"/>
        </w:rPr>
        <w:t>.</w:t>
      </w:r>
    </w:p>
    <w:p w14:paraId="05397C67" w14:textId="77777777" w:rsidR="0060311D" w:rsidRPr="00870157" w:rsidRDefault="0060311D" w:rsidP="0060311D">
      <w:pPr>
        <w:autoSpaceDE w:val="0"/>
        <w:ind w:left="22" w:firstLine="698"/>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За претраживање библиотечких ресурса корисницима су на располагању класични лисни каталози (ауторски, предметни). Библиотека Одељења за педагогију и андрагогију саставни је део Виртуелне библиотеке Србије, чиме је корисницима омогућено и претраживање грађе путем електронског каталога посредством програмског система COBISS.SR. Студентима и запосленима доступни су библиотечки рачунари и рачунари у холовима Факултета прикључени на академску мрежу, који омогућавају претраживање библиотечке грађе и других релевантних фондова. </w:t>
      </w:r>
    </w:p>
    <w:p w14:paraId="0966327E" w14:textId="6D209D03" w:rsidR="0060311D" w:rsidRPr="00870157" w:rsidRDefault="0060311D" w:rsidP="0060311D">
      <w:pPr>
        <w:autoSpaceDE w:val="0"/>
        <w:ind w:left="22" w:firstLine="698"/>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У саставу библиотеке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w:t>
      </w:r>
      <w:bookmarkStart w:id="25" w:name="_Hlk197081274"/>
      <w:r w:rsidRPr="00870157">
        <w:rPr>
          <w:rFonts w:ascii="Times New Roman" w:eastAsia="Times New Roman" w:hAnsi="Times New Roman"/>
          <w:bCs/>
          <w:szCs w:val="24"/>
          <w:lang w:val="sr-Cyrl-RS"/>
        </w:rPr>
        <w:t xml:space="preserve">Правила о раду библиотеке, коришћењу и попуњавању библиотечког фонда регулисана су факултетским </w:t>
      </w:r>
      <w:hyperlink r:id="rId44" w:history="1">
        <w:r w:rsidRPr="00870157">
          <w:rPr>
            <w:rStyle w:val="a6"/>
            <w:rFonts w:ascii="Times New Roman" w:eastAsia="Times New Roman" w:hAnsi="Times New Roman"/>
            <w:bCs/>
            <w:i/>
            <w:iCs/>
            <w:szCs w:val="24"/>
            <w:lang w:val="sr-Cyrl-RS"/>
          </w:rPr>
          <w:t>Правилником о раду библиотека</w:t>
        </w:r>
      </w:hyperlink>
      <w:r w:rsidRPr="00870157">
        <w:rPr>
          <w:rFonts w:ascii="Times New Roman" w:eastAsia="Times New Roman" w:hAnsi="Times New Roman"/>
          <w:bCs/>
          <w:szCs w:val="24"/>
          <w:lang w:val="sr-Cyrl-RS"/>
        </w:rPr>
        <w:t xml:space="preserve">. </w:t>
      </w:r>
    </w:p>
    <w:bookmarkEnd w:id="25"/>
    <w:p w14:paraId="30ABD2A8" w14:textId="77777777" w:rsidR="0060311D" w:rsidRPr="00870157" w:rsidRDefault="0060311D" w:rsidP="0060311D">
      <w:pPr>
        <w:autoSpaceDE w:val="0"/>
        <w:ind w:left="22" w:firstLine="698"/>
        <w:rPr>
          <w:rFonts w:ascii="Times New Roman" w:eastAsia="Times New Roman" w:hAnsi="Times New Roman"/>
          <w:bCs/>
          <w:szCs w:val="24"/>
          <w:lang w:val="sr-Cyrl-RS"/>
        </w:rPr>
      </w:pPr>
      <w:r w:rsidRPr="00870157">
        <w:rPr>
          <w:rFonts w:ascii="Times New Roman" w:eastAsia="Times New Roman" w:hAnsi="Times New Roman"/>
          <w:bCs/>
          <w:szCs w:val="24"/>
          <w:lang w:val="sr-Cyrl-RS"/>
        </w:rPr>
        <w:t>Квалитет уџбеника, литературе, библиотечких и информатичких ресурса, као и структура и обим библиотечког фонда систематски се прате и периодично проверавају, на основу чега се предузимају мере за њихово унапређење. Библиотеке набављају стручну литературу куповином, а на основу исказаних потреба наставног и научног особља. Фондови се повремено богате поклонима установа и појединаца, тако да библиотеке у своме саставу имају и више легата наших заслужних научника и јавних радника.</w:t>
      </w:r>
    </w:p>
    <w:p w14:paraId="4ABD4A6D" w14:textId="07EC1E88" w:rsidR="0060311D" w:rsidRPr="00870157" w:rsidRDefault="0060311D" w:rsidP="0060311D">
      <w:pPr>
        <w:autoSpaceDE w:val="0"/>
        <w:ind w:left="22" w:firstLine="698"/>
        <w:rPr>
          <w:rFonts w:ascii="Times New Roman" w:eastAsia="Times New Roman" w:hAnsi="Times New Roman"/>
          <w:bCs/>
          <w:szCs w:val="24"/>
          <w:lang w:val="en-GB"/>
        </w:rPr>
      </w:pPr>
      <w:r w:rsidRPr="00870157">
        <w:rPr>
          <w:rFonts w:ascii="Times New Roman" w:eastAsia="Times New Roman" w:hAnsi="Times New Roman"/>
          <w:bCs/>
          <w:szCs w:val="24"/>
          <w:lang w:val="sr-Cyrl-RS"/>
        </w:rPr>
        <w:t xml:space="preserve">Филозофски факултет располаже одговарајућом техничком и информатичком опремом за савремено извођење наставе и савладавање градива. Није лако раздвојити информатичке ресурсе којима располаже </w:t>
      </w:r>
      <w:r w:rsidR="006538DC">
        <w:rPr>
          <w:rFonts w:ascii="Times New Roman" w:eastAsia="Times New Roman" w:hAnsi="Times New Roman"/>
          <w:bCs/>
          <w:szCs w:val="24"/>
          <w:lang w:val="sr-Cyrl-RS"/>
        </w:rPr>
        <w:t>студијска г</w:t>
      </w:r>
      <w:r w:rsidRPr="00870157">
        <w:rPr>
          <w:rFonts w:ascii="Times New Roman" w:eastAsia="Times New Roman" w:hAnsi="Times New Roman"/>
          <w:bCs/>
          <w:szCs w:val="24"/>
          <w:lang w:val="sr-Cyrl-RS"/>
        </w:rPr>
        <w:t xml:space="preserve">рупа за педагогију од ресурса целог факултета, јер се ти ресурси деле и на располагању су наставницима и студентима свих </w:t>
      </w:r>
      <w:r w:rsidRPr="00870157">
        <w:rPr>
          <w:rFonts w:ascii="Times New Roman" w:eastAsia="Times New Roman" w:hAnsi="Times New Roman"/>
          <w:bCs/>
          <w:szCs w:val="24"/>
          <w:lang w:val="sr-Cyrl-RS"/>
        </w:rPr>
        <w:lastRenderedPageBreak/>
        <w:t xml:space="preserve">одељења. У свим учионицама у којима се одвија настава за студенте педагогије инсталирана је опрема за презентацију наставних садржаја – рачунари и пројектори и друга средства за квалитетну реализацију наставе.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релевантне за научне и наставне сврхе.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297F9198" w14:textId="0401939D" w:rsidR="00BA1421" w:rsidRPr="00870157" w:rsidRDefault="00BA1421" w:rsidP="0060311D">
      <w:pPr>
        <w:autoSpaceDE w:val="0"/>
        <w:ind w:left="22" w:firstLine="698"/>
        <w:rPr>
          <w:rFonts w:ascii="Times New Roman" w:eastAsia="Times New Roman" w:hAnsi="Times New Roman"/>
          <w:bCs/>
          <w:szCs w:val="24"/>
          <w:lang w:val="en-GB"/>
        </w:rPr>
      </w:pPr>
      <w:bookmarkStart w:id="26" w:name="_Hlk197172598"/>
      <w:r w:rsidRPr="00870157">
        <w:rPr>
          <w:rFonts w:ascii="Times New Roman" w:eastAsia="Times New Roman" w:hAnsi="Times New Roman"/>
          <w:bCs/>
          <w:szCs w:val="24"/>
        </w:rPr>
        <w:t>У претходном периоду започето је вођење заједничког дигиталног репозиторијума свих одељења у оквиру Универзитета у Београду – Филозофског факултета (REFF). Ова платформа омогућава отворени приступ публикацијама и другим резултатима научноистраживачког рада насталим у оквиру пројеката факултета. Софтверска архитектура репозиторијума усклађена је са савременим стандардима у области дисеминације научних публикација и компатибилна је са међународном инфраструктуром.</w:t>
      </w:r>
    </w:p>
    <w:p w14:paraId="5ADD17CE" w14:textId="50D5F9D9" w:rsidR="0060311D" w:rsidRPr="00870157" w:rsidRDefault="0060311D" w:rsidP="0060311D">
      <w:pPr>
        <w:autoSpaceDE w:val="0"/>
        <w:ind w:left="22" w:firstLine="698"/>
        <w:rPr>
          <w:rFonts w:ascii="Times New Roman" w:eastAsia="Times New Roman" w:hAnsi="Times New Roman"/>
          <w:bCs/>
          <w:szCs w:val="24"/>
          <w:lang w:val="sr-Cyrl-RS"/>
        </w:rPr>
      </w:pPr>
      <w:bookmarkStart w:id="27" w:name="_Hlk197081335"/>
      <w:bookmarkEnd w:id="26"/>
      <w:r w:rsidRPr="00870157">
        <w:rPr>
          <w:rFonts w:ascii="Times New Roman" w:eastAsia="Times New Roman" w:hAnsi="Times New Roman"/>
          <w:bCs/>
          <w:szCs w:val="24"/>
          <w:lang w:val="sr-Cyrl-RS"/>
        </w:rPr>
        <w:t xml:space="preserve">Послове у Библиотеци Одељења за педагогију и андрагогију обављају запослени који испуњавају услове одређене законом и </w:t>
      </w:r>
      <w:hyperlink r:id="rId45" w:history="1">
        <w:r w:rsidRPr="00870157">
          <w:rPr>
            <w:rStyle w:val="a6"/>
            <w:rFonts w:ascii="Times New Roman" w:eastAsia="Times New Roman" w:hAnsi="Times New Roman"/>
            <w:bCs/>
            <w:i/>
            <w:iCs/>
            <w:szCs w:val="24"/>
            <w:lang w:val="sr-Cyrl-RS"/>
          </w:rPr>
          <w:t>Правилником о систематизацији послова и радних места</w:t>
        </w:r>
      </w:hyperlink>
      <w:r w:rsidRPr="00870157">
        <w:rPr>
          <w:rFonts w:ascii="Times New Roman" w:eastAsia="Times New Roman" w:hAnsi="Times New Roman"/>
          <w:bCs/>
          <w:szCs w:val="24"/>
          <w:lang w:val="sr-Cyrl-RS"/>
        </w:rPr>
        <w:t xml:space="preserve"> Филозофског факултета. </w:t>
      </w:r>
      <w:bookmarkEnd w:id="27"/>
      <w:r w:rsidRPr="00870157">
        <w:rPr>
          <w:rFonts w:ascii="Times New Roman" w:eastAsia="Times New Roman" w:hAnsi="Times New Roman"/>
          <w:bCs/>
          <w:szCs w:val="24"/>
          <w:lang w:val="sr-Cyrl-RS"/>
        </w:rPr>
        <w:t xml:space="preserve">Запослене у библиотекама поседују одговарајућу стручну спрему и редовно се усавршавају у складу са захтевима модерног библиотекарства. Запослене библиотекарке имају високу стручну спрему из друштвено-хуманистичких области, као и положен стручни испит за библиотекаре. Поред овога, библиотекарке имају лиценце потребне за рад у систему COBISS и континуирано се усавршавају у области наведеног система. Број запослених лица одговара потребама запослених и студената на Групи за педагогију, чиме се све потребне консултације, прикупљање и добављање потребне литературе реализује у адекватном временском року. </w:t>
      </w:r>
    </w:p>
    <w:p w14:paraId="6EE71C5D" w14:textId="7E112D13" w:rsidR="0060311D" w:rsidRPr="00870157" w:rsidRDefault="0060311D" w:rsidP="0060311D">
      <w:pPr>
        <w:ind w:firstLine="698"/>
        <w:rPr>
          <w:rFonts w:ascii="Times New Roman" w:eastAsia="Times New Roman" w:hAnsi="Times New Roman"/>
          <w:bCs/>
          <w:szCs w:val="24"/>
          <w:lang w:val="sr-Cyrl-RS"/>
        </w:rPr>
      </w:pPr>
      <w:r w:rsidRPr="00870157">
        <w:rPr>
          <w:rFonts w:ascii="Times New Roman" w:eastAsia="Times New Roman" w:hAnsi="Times New Roman"/>
          <w:bCs/>
          <w:szCs w:val="24"/>
          <w:lang w:val="sr-Cyrl-RS"/>
        </w:rPr>
        <w:t xml:space="preserve">Осим тога, врши се континуирано праћење, оцењивање и унапређивање компетенција запослених у библиотеци и мотивисаности за подршку свим студентима и запосленима. </w:t>
      </w:r>
      <w:bookmarkStart w:id="28" w:name="_Hlk197081377"/>
      <w:r w:rsidRPr="00870157">
        <w:rPr>
          <w:rFonts w:ascii="Times New Roman" w:eastAsia="Times New Roman" w:hAnsi="Times New Roman"/>
          <w:bCs/>
          <w:szCs w:val="24"/>
          <w:lang w:val="sr-Cyrl-RS"/>
        </w:rPr>
        <w:t xml:space="preserve">Међу задацима </w:t>
      </w:r>
      <w:hyperlink r:id="rId46" w:history="1">
        <w:r w:rsidRPr="00870157">
          <w:rPr>
            <w:rStyle w:val="a6"/>
            <w:rFonts w:ascii="Times New Roman" w:eastAsia="Times New Roman" w:hAnsi="Times New Roman"/>
            <w:bCs/>
            <w:szCs w:val="24"/>
            <w:lang w:val="sr-Cyrl-RS"/>
          </w:rPr>
          <w:t>Комисије за библиотеке</w:t>
        </w:r>
      </w:hyperlink>
      <w:r w:rsidRPr="00870157">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 </w:t>
      </w:r>
      <w:bookmarkEnd w:id="28"/>
    </w:p>
    <w:p w14:paraId="33381685" w14:textId="77777777" w:rsidR="0060311D" w:rsidRPr="00870157" w:rsidRDefault="0060311D" w:rsidP="0060311D">
      <w:pPr>
        <w:ind w:firstLine="698"/>
        <w:rPr>
          <w:rFonts w:ascii="Times New Roman" w:hAnsi="Times New Roman"/>
          <w:bCs/>
          <w:szCs w:val="24"/>
          <w:lang w:val="sr-Cyrl-RS"/>
        </w:rPr>
      </w:pPr>
      <w:r w:rsidRPr="00870157">
        <w:rPr>
          <w:rFonts w:ascii="Times New Roman" w:eastAsia="Times New Roman" w:hAnsi="Times New Roman"/>
          <w:szCs w:val="24"/>
          <w:lang w:val="sr-Cyrl-RS"/>
        </w:rPr>
        <w:lastRenderedPageBreak/>
        <w:t>Студенти основних академских студија педагогије се упознају са радним временом и начином рада у библиотеци и рачунарској учионици на различите начине: путем упутства доступног на сајту Факултета, приликом уписивања на Факултет, као и путем подршке особља запосленог у Библиотеци које им је увек на располагању.</w:t>
      </w:r>
      <w:r w:rsidRPr="00870157">
        <w:rPr>
          <w:rFonts w:ascii="Times New Roman" w:hAnsi="Times New Roman"/>
          <w:bCs/>
          <w:szCs w:val="24"/>
          <w:lang w:val="sr-Cyrl-RS"/>
        </w:rPr>
        <w:t xml:space="preserve"> </w:t>
      </w:r>
      <w:r w:rsidRPr="00870157">
        <w:rPr>
          <w:rFonts w:ascii="Times New Roman" w:hAnsi="Times New Roman"/>
          <w:szCs w:val="24"/>
          <w:lang w:val="sr-Cyrl-RS"/>
        </w:rPr>
        <w:t>Библиотекари корисницима дају неопходна обавештења о</w:t>
      </w:r>
      <w:r w:rsidRPr="00870157">
        <w:rPr>
          <w:rFonts w:ascii="Times New Roman" w:hAnsi="Times New Roman"/>
          <w:b/>
          <w:szCs w:val="24"/>
          <w:lang w:val="sr-Cyrl-RS"/>
        </w:rPr>
        <w:t xml:space="preserve"> </w:t>
      </w:r>
      <w:r w:rsidRPr="00870157">
        <w:rPr>
          <w:rFonts w:ascii="Times New Roman" w:hAnsi="Times New Roman"/>
          <w:szCs w:val="24"/>
          <w:lang w:val="sr-Cyrl-RS"/>
        </w:rPr>
        <w:t>библиотекама и посебним књижним фондовима</w:t>
      </w:r>
      <w:r w:rsidRPr="00870157">
        <w:rPr>
          <w:rFonts w:ascii="Times New Roman" w:hAnsi="Times New Roman"/>
          <w:b/>
          <w:szCs w:val="24"/>
          <w:lang w:val="sr-Cyrl-RS"/>
        </w:rPr>
        <w:t>,</w:t>
      </w:r>
      <w:r w:rsidRPr="00870157">
        <w:rPr>
          <w:rFonts w:ascii="Times New Roman" w:hAnsi="Times New Roman"/>
          <w:szCs w:val="24"/>
          <w:lang w:val="sr-Cyrl-RS"/>
        </w:rPr>
        <w:t xml:space="preserve">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Периодично се организују и обуке студената за коришћење могућности одељенске библиотеке.</w:t>
      </w:r>
    </w:p>
    <w:p w14:paraId="49A1C13B" w14:textId="24103AD1" w:rsidR="001D3BE2" w:rsidRPr="00870157" w:rsidRDefault="0060311D" w:rsidP="00F62207">
      <w:pPr>
        <w:ind w:firstLine="698"/>
        <w:rPr>
          <w:rFonts w:ascii="Times New Roman" w:eastAsia="Times New Roman" w:hAnsi="Times New Roman"/>
          <w:i/>
          <w:szCs w:val="24"/>
          <w:lang w:val="sr-Latn-RS"/>
        </w:rPr>
      </w:pPr>
      <w:r w:rsidRPr="00870157">
        <w:rPr>
          <w:rFonts w:ascii="Times New Roman" w:hAnsi="Times New Roman"/>
          <w:bCs/>
          <w:szCs w:val="24"/>
          <w:lang w:val="sr-Cyrl-RS"/>
        </w:rPr>
        <w:t xml:space="preserve">Библиотека и читаоница намењена студентима основних студија педагогије налазе се на другом спрату Филозофског факултета – спрату на ком се налази и Одељење за педагогију и андрагогију. Просторија читаонице смештена је у делу спрата који обезбеђује адекватне услове за рад и учење студената, наставног и ненаставног особља, попут мира, тишине, природног осветљења, </w:t>
      </w:r>
      <w:proofErr w:type="spellStart"/>
      <w:r w:rsidRPr="00870157">
        <w:rPr>
          <w:rFonts w:ascii="Times New Roman" w:hAnsi="Times New Roman"/>
          <w:bCs/>
          <w:szCs w:val="24"/>
          <w:lang w:val="sr-Cyrl-RS"/>
        </w:rPr>
        <w:t>проветрености</w:t>
      </w:r>
      <w:proofErr w:type="spellEnd"/>
      <w:r w:rsidRPr="00870157">
        <w:rPr>
          <w:rFonts w:ascii="Times New Roman" w:hAnsi="Times New Roman"/>
          <w:bCs/>
          <w:szCs w:val="24"/>
          <w:lang w:val="sr-Cyrl-RS"/>
        </w:rPr>
        <w:t xml:space="preserve"> и адекватне климе. </w:t>
      </w:r>
      <w:r w:rsidRPr="00870157">
        <w:rPr>
          <w:rFonts w:ascii="Times New Roman" w:eastAsia="Times New Roman" w:hAnsi="Times New Roman"/>
          <w:szCs w:val="24"/>
          <w:lang w:val="sr-Cyrl-RS"/>
        </w:rPr>
        <w:t xml:space="preserve">Библиотека Одељења за педагогију и андрагогију је отворена за студенте током читавог дана, од 8:00 до 20:00 часова, док је читаоницу могуће користити од 8:00 до 22:00 часа. </w:t>
      </w:r>
      <w:bookmarkStart w:id="29" w:name="_Hlk197081445"/>
      <w:r w:rsidRPr="00870157">
        <w:rPr>
          <w:rFonts w:ascii="Times New Roman" w:eastAsia="Times New Roman" w:hAnsi="Times New Roman"/>
          <w:iCs/>
          <w:szCs w:val="24"/>
          <w:lang w:val="sr-Cyrl-RS"/>
        </w:rPr>
        <w:t>Сва питања значајна за коришћење библиотечких услуга регулисана су</w:t>
      </w:r>
      <w:r w:rsidRPr="00870157">
        <w:rPr>
          <w:rFonts w:ascii="Times New Roman" w:eastAsia="Times New Roman" w:hAnsi="Times New Roman"/>
          <w:i/>
          <w:szCs w:val="24"/>
          <w:lang w:val="sr-Cyrl-RS"/>
        </w:rPr>
        <w:t xml:space="preserve"> </w:t>
      </w:r>
      <w:hyperlink r:id="rId47" w:history="1">
        <w:r w:rsidRPr="00870157">
          <w:rPr>
            <w:rStyle w:val="a6"/>
            <w:rFonts w:ascii="Times New Roman" w:eastAsia="Times New Roman" w:hAnsi="Times New Roman"/>
            <w:i/>
            <w:szCs w:val="24"/>
            <w:lang w:val="sr-Cyrl-RS"/>
          </w:rPr>
          <w:t>Правилником о раду библиотека</w:t>
        </w:r>
      </w:hyperlink>
      <w:r w:rsidRPr="00870157">
        <w:rPr>
          <w:rFonts w:ascii="Times New Roman" w:eastAsia="Times New Roman" w:hAnsi="Times New Roman"/>
          <w:i/>
          <w:szCs w:val="24"/>
          <w:lang w:val="sr-Cyrl-RS"/>
        </w:rPr>
        <w:t xml:space="preserve"> Филозофског факултета у Београду.</w:t>
      </w:r>
      <w:r w:rsidR="00B0373B" w:rsidRPr="00870157">
        <w:rPr>
          <w:rFonts w:ascii="Times New Roman" w:eastAsia="Times New Roman" w:hAnsi="Times New Roman"/>
          <w:i/>
          <w:szCs w:val="24"/>
          <w:lang w:val="sr-Cyrl-RS"/>
        </w:rPr>
        <w:t xml:space="preserve"> </w:t>
      </w:r>
      <w:bookmarkEnd w:id="29"/>
    </w:p>
    <w:p w14:paraId="447BE035" w14:textId="0CA4FE92" w:rsidR="00481A84" w:rsidRPr="00870157" w:rsidRDefault="00481A84" w:rsidP="00481A84">
      <w:pPr>
        <w:pStyle w:val="3"/>
        <w:rPr>
          <w:rFonts w:ascii="Times New Roman" w:eastAsia="Times New Roman" w:hAnsi="Times New Roman" w:cs="Times New Roman"/>
          <w:sz w:val="22"/>
          <w:lang w:val="sr-Cyrl-RS"/>
        </w:rPr>
      </w:pPr>
      <w:bookmarkStart w:id="30" w:name="_Hlk197164387"/>
      <w:r w:rsidRPr="00870157">
        <w:rPr>
          <w:rFonts w:ascii="Times New Roman" w:eastAsia="Times New Roman" w:hAnsi="Times New Roman" w:cs="Times New Roman"/>
          <w:lang w:val="sr-Cyrl-RS"/>
        </w:rPr>
        <w:t>SWOT анализа к</w:t>
      </w:r>
      <w:r w:rsidRPr="00870157">
        <w:rPr>
          <w:rFonts w:ascii="Times New Roman" w:eastAsia="Times New Roman" w:hAnsi="Times New Roman" w:cs="Times New Roman"/>
        </w:rPr>
        <w:t>валитет</w:t>
      </w:r>
      <w:r w:rsidRPr="00870157">
        <w:rPr>
          <w:rFonts w:ascii="Times New Roman" w:eastAsia="Times New Roman" w:hAnsi="Times New Roman" w:cs="Times New Roman"/>
          <w:lang w:val="sr-Cyrl-RS"/>
        </w:rPr>
        <w:t>а</w:t>
      </w:r>
      <w:r w:rsidRPr="00870157">
        <w:rPr>
          <w:rFonts w:ascii="Times New Roman" w:eastAsia="Times New Roman" w:hAnsi="Times New Roman" w:cs="Times New Roman"/>
        </w:rPr>
        <w:t xml:space="preserve">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FA7983" w:rsidRPr="00870157" w14:paraId="7DFBAC92" w14:textId="77777777" w:rsidTr="001D3BE2">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4A733574" w14:textId="77777777" w:rsidR="00FA7983" w:rsidRPr="00870157" w:rsidRDefault="00FA7983" w:rsidP="001D3BE2">
            <w:pPr>
              <w:spacing w:after="0" w:line="276" w:lineRule="auto"/>
              <w:jc w:val="center"/>
              <w:rPr>
                <w:rFonts w:ascii="Times New Roman" w:eastAsia="Times New Roman" w:hAnsi="Times New Roman"/>
                <w:b/>
                <w:color w:val="FFFFFF" w:themeColor="background1"/>
                <w:sz w:val="22"/>
                <w:lang w:val="sr-Cyrl-RS"/>
              </w:rPr>
            </w:pPr>
            <w:bookmarkStart w:id="31" w:name="_Hlk197175489"/>
            <w:r w:rsidRPr="00870157">
              <w:rPr>
                <w:rFonts w:ascii="Times New Roman" w:eastAsia="Times New Roman" w:hAnsi="Times New Roman"/>
                <w:b/>
                <w:color w:val="FFFFFF" w:themeColor="background1"/>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40D672B7" w14:textId="77777777" w:rsidR="00FA7983" w:rsidRPr="00870157" w:rsidRDefault="00FA7983" w:rsidP="001D3BE2">
            <w:pPr>
              <w:spacing w:after="0" w:line="276" w:lineRule="auto"/>
              <w:jc w:val="center"/>
              <w:rPr>
                <w:rFonts w:ascii="Times New Roman" w:eastAsia="Times New Roman" w:hAnsi="Times New Roman"/>
                <w:b/>
                <w:color w:val="FFFFFF" w:themeColor="background1"/>
                <w:sz w:val="22"/>
                <w:lang w:val="sr-Cyrl-RS"/>
              </w:rPr>
            </w:pPr>
            <w:r w:rsidRPr="00870157">
              <w:rPr>
                <w:rFonts w:ascii="Times New Roman" w:eastAsia="Times New Roman" w:hAnsi="Times New Roman"/>
                <w:b/>
                <w:color w:val="FFFFFF" w:themeColor="background1"/>
                <w:sz w:val="22"/>
                <w:lang w:val="sr-Cyrl-RS"/>
              </w:rPr>
              <w:t>СЛАБОСТИ</w:t>
            </w:r>
          </w:p>
        </w:tc>
      </w:tr>
      <w:tr w:rsidR="00F62207" w:rsidRPr="00870157" w14:paraId="5A9D57AC" w14:textId="77777777" w:rsidTr="00166672">
        <w:tc>
          <w:tcPr>
            <w:tcW w:w="4500" w:type="dxa"/>
            <w:tcBorders>
              <w:top w:val="single" w:sz="4" w:space="0" w:color="auto"/>
              <w:left w:val="single" w:sz="4" w:space="0" w:color="auto"/>
              <w:bottom w:val="single" w:sz="4" w:space="0" w:color="auto"/>
              <w:right w:val="single" w:sz="4" w:space="0" w:color="auto"/>
            </w:tcBorders>
          </w:tcPr>
          <w:p w14:paraId="3B1851EE" w14:textId="50C92A12"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sz w:val="22"/>
                <w:lang w:val="sr-Cyrl-RS"/>
              </w:rPr>
              <w:t>Постојање општих аката о уџбеницима и 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tcPr>
          <w:p w14:paraId="2F0BD8BA" w14:textId="505FDAAA"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486130F" w14:textId="08549BB4"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sz w:val="22"/>
              </w:rPr>
              <w:t>Тендерска процедура значајно утиче на набавку библиотечких ресурса: на п</w:t>
            </w:r>
            <w:r w:rsidRPr="00870157">
              <w:rPr>
                <w:rFonts w:ascii="Times New Roman" w:eastAsia="Times New Roman" w:hAnsi="Times New Roman"/>
                <w:sz w:val="22"/>
                <w:lang w:val="sr-Cyrl-RS"/>
              </w:rPr>
              <w:t>о</w:t>
            </w:r>
            <w:r w:rsidRPr="00870157">
              <w:rPr>
                <w:rFonts w:ascii="Times New Roman" w:eastAsia="Times New Roman" w:hAnsi="Times New Roman"/>
                <w:sz w:val="22"/>
              </w:rPr>
              <w:t>једине наслове се дуго чека,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tcPr>
          <w:p w14:paraId="56962F31" w14:textId="30E60A1B"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r w:rsidRPr="00870157">
              <w:rPr>
                <w:rFonts w:ascii="Times New Roman" w:eastAsia="Times New Roman" w:hAnsi="Times New Roman"/>
                <w:b/>
                <w:sz w:val="22"/>
                <w:lang w:val="sr-Latn-RS"/>
              </w:rPr>
              <w:t>++</w:t>
            </w:r>
          </w:p>
        </w:tc>
      </w:tr>
      <w:tr w:rsidR="00F62207" w:rsidRPr="00870157" w14:paraId="605112D0" w14:textId="77777777" w:rsidTr="00166672">
        <w:tc>
          <w:tcPr>
            <w:tcW w:w="4500" w:type="dxa"/>
            <w:tcBorders>
              <w:top w:val="single" w:sz="4" w:space="0" w:color="auto"/>
              <w:left w:val="single" w:sz="4" w:space="0" w:color="auto"/>
              <w:bottom w:val="single" w:sz="4" w:space="0" w:color="auto"/>
              <w:right w:val="single" w:sz="4" w:space="0" w:color="auto"/>
            </w:tcBorders>
          </w:tcPr>
          <w:p w14:paraId="61393866" w14:textId="041E6CC1"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 xml:space="preserve">Библиотека Одељења за педагогију и андрагогију располаже </w:t>
            </w:r>
            <w:r w:rsidRPr="00870157">
              <w:rPr>
                <w:rFonts w:ascii="Times New Roman" w:hAnsi="Times New Roman"/>
                <w:lang w:val="sr-Cyrl-RS"/>
              </w:rPr>
              <w:t>б</w:t>
            </w:r>
            <w:proofErr w:type="spellStart"/>
            <w:r w:rsidRPr="00870157">
              <w:rPr>
                <w:rFonts w:ascii="Times New Roman" w:hAnsi="Times New Roman"/>
                <w:lang w:val="en-GB"/>
              </w:rPr>
              <w:t>огат</w:t>
            </w:r>
            <w:proofErr w:type="spellEnd"/>
            <w:r w:rsidRPr="00870157">
              <w:rPr>
                <w:rFonts w:ascii="Times New Roman" w:hAnsi="Times New Roman"/>
                <w:lang w:val="sr-Cyrl-RS"/>
              </w:rPr>
              <w:t>им</w:t>
            </w:r>
            <w:r w:rsidRPr="00870157">
              <w:rPr>
                <w:rFonts w:ascii="Times New Roman" w:hAnsi="Times New Roman"/>
                <w:lang w:val="en-GB"/>
              </w:rPr>
              <w:t xml:space="preserve"> и </w:t>
            </w:r>
            <w:proofErr w:type="spellStart"/>
            <w:r w:rsidRPr="00870157">
              <w:rPr>
                <w:rFonts w:ascii="Times New Roman" w:hAnsi="Times New Roman"/>
                <w:lang w:val="en-GB"/>
              </w:rPr>
              <w:t>разноврст</w:t>
            </w:r>
            <w:r w:rsidRPr="00870157">
              <w:rPr>
                <w:rFonts w:ascii="Times New Roman" w:hAnsi="Times New Roman"/>
                <w:lang w:val="sr-Cyrl-RS"/>
              </w:rPr>
              <w:t>ним</w:t>
            </w:r>
            <w:proofErr w:type="spellEnd"/>
            <w:r w:rsidRPr="00870157">
              <w:rPr>
                <w:rFonts w:ascii="Times New Roman" w:hAnsi="Times New Roman"/>
                <w:lang w:val="en-GB"/>
              </w:rPr>
              <w:t xml:space="preserve"> </w:t>
            </w:r>
            <w:proofErr w:type="spellStart"/>
            <w:r w:rsidRPr="00870157">
              <w:rPr>
                <w:rFonts w:ascii="Times New Roman" w:hAnsi="Times New Roman"/>
                <w:lang w:val="en-GB"/>
              </w:rPr>
              <w:t>библиотечки</w:t>
            </w:r>
            <w:proofErr w:type="spellEnd"/>
            <w:r w:rsidRPr="00870157">
              <w:rPr>
                <w:rFonts w:ascii="Times New Roman" w:hAnsi="Times New Roman"/>
                <w:lang w:val="sr-Cyrl-RS"/>
              </w:rPr>
              <w:t>м</w:t>
            </w:r>
            <w:r w:rsidRPr="00870157">
              <w:rPr>
                <w:rFonts w:ascii="Times New Roman" w:hAnsi="Times New Roman"/>
                <w:lang w:val="en-GB"/>
              </w:rPr>
              <w:t xml:space="preserve"> </w:t>
            </w:r>
            <w:proofErr w:type="spellStart"/>
            <w:r w:rsidRPr="00870157">
              <w:rPr>
                <w:rFonts w:ascii="Times New Roman" w:hAnsi="Times New Roman"/>
                <w:lang w:val="en-GB"/>
              </w:rPr>
              <w:t>фонд</w:t>
            </w:r>
            <w:proofErr w:type="spellEnd"/>
            <w:r w:rsidRPr="00870157">
              <w:rPr>
                <w:rFonts w:ascii="Times New Roman" w:hAnsi="Times New Roman"/>
                <w:lang w:val="sr-Cyrl-RS"/>
              </w:rPr>
              <w:t>ом</w:t>
            </w:r>
            <w:r w:rsidRPr="00870157">
              <w:rPr>
                <w:rFonts w:ascii="Times New Roman" w:eastAsia="Times New Roman" w:hAnsi="Times New Roman"/>
                <w:sz w:val="22"/>
                <w:lang w:val="sr-Cyrl-RS"/>
              </w:rPr>
              <w:t>, који омогућава квалитетно извођење наставе и савлађивање садржаја предмета основних академских студија педагогије</w:t>
            </w:r>
          </w:p>
        </w:tc>
        <w:tc>
          <w:tcPr>
            <w:tcW w:w="720" w:type="dxa"/>
            <w:tcBorders>
              <w:top w:val="single" w:sz="4" w:space="0" w:color="auto"/>
              <w:left w:val="single" w:sz="4" w:space="0" w:color="auto"/>
              <w:bottom w:val="single" w:sz="4" w:space="0" w:color="auto"/>
              <w:right w:val="single" w:sz="4" w:space="0" w:color="auto"/>
            </w:tcBorders>
          </w:tcPr>
          <w:p w14:paraId="6B3595DE" w14:textId="1E3ECB68"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01C3464F" w14:textId="6A0E1D76"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tcPr>
          <w:p w14:paraId="3B6D0477" w14:textId="3A8D190D"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F62207" w:rsidRPr="00870157" w14:paraId="1AAA3441" w14:textId="77777777" w:rsidTr="00166672">
        <w:tc>
          <w:tcPr>
            <w:tcW w:w="4500" w:type="dxa"/>
            <w:tcBorders>
              <w:top w:val="single" w:sz="4" w:space="0" w:color="auto"/>
              <w:left w:val="single" w:sz="4" w:space="0" w:color="auto"/>
              <w:bottom w:val="single" w:sz="4" w:space="0" w:color="auto"/>
              <w:right w:val="single" w:sz="4" w:space="0" w:color="auto"/>
            </w:tcBorders>
          </w:tcPr>
          <w:p w14:paraId="214B8E48" w14:textId="5206D1C0" w:rsidR="00F62207" w:rsidRPr="00870157" w:rsidRDefault="00F62207" w:rsidP="00F62207">
            <w:pPr>
              <w:spacing w:after="0" w:line="276" w:lineRule="auto"/>
              <w:jc w:val="left"/>
              <w:rPr>
                <w:rFonts w:ascii="Times New Roman" w:eastAsia="Times New Roman" w:hAnsi="Times New Roman"/>
                <w:sz w:val="22"/>
                <w:lang w:val="sr-Cyrl-RS"/>
              </w:rPr>
            </w:pPr>
            <w:proofErr w:type="spellStart"/>
            <w:r w:rsidRPr="00870157">
              <w:rPr>
                <w:rFonts w:ascii="Times New Roman" w:eastAsia="Times New Roman" w:hAnsi="Times New Roman"/>
                <w:sz w:val="22"/>
                <w:lang w:val="en-GB"/>
              </w:rPr>
              <w:lastRenderedPageBreak/>
              <w:t>Приступ</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фондовима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библиотека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других</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одељења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Факултета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као</w:t>
            </w:r>
            <w:proofErr w:type="spellEnd"/>
            <w:r w:rsidRPr="00870157">
              <w:rPr>
                <w:rFonts w:ascii="Times New Roman" w:eastAsia="Times New Roman" w:hAnsi="Times New Roman"/>
                <w:sz w:val="22"/>
                <w:lang w:val="en-GB"/>
              </w:rPr>
              <w:t xml:space="preserve"> и </w:t>
            </w:r>
            <w:proofErr w:type="spellStart"/>
            <w:r w:rsidRPr="00870157">
              <w:rPr>
                <w:rFonts w:ascii="Times New Roman" w:eastAsia="Times New Roman" w:hAnsi="Times New Roman"/>
                <w:sz w:val="22"/>
                <w:lang w:val="en-GB"/>
              </w:rPr>
              <w:t>развијена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међубиблиотечка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сарадња</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на</w:t>
            </w:r>
            <w:proofErr w:type="spellEnd"/>
            <w:r w:rsidRPr="00870157">
              <w:rPr>
                <w:rFonts w:ascii="Times New Roman" w:eastAsia="Times New Roman" w:hAnsi="Times New Roman"/>
                <w:sz w:val="22"/>
                <w:lang w:val="en-GB"/>
              </w:rPr>
              <w:t xml:space="preserve"> </w:t>
            </w:r>
            <w:r w:rsidRPr="00870157">
              <w:rPr>
                <w:rFonts w:ascii="Times New Roman" w:eastAsia="Times New Roman" w:hAnsi="Times New Roman"/>
                <w:sz w:val="22"/>
                <w:lang w:val="sr-Cyrl-RS"/>
              </w:rPr>
              <w:t xml:space="preserve">територији </w:t>
            </w:r>
            <w:proofErr w:type="spellStart"/>
            <w:r w:rsidRPr="00870157">
              <w:rPr>
                <w:rFonts w:ascii="Times New Roman" w:eastAsia="Times New Roman" w:hAnsi="Times New Roman"/>
                <w:sz w:val="22"/>
                <w:lang w:val="en-GB"/>
              </w:rPr>
              <w:t>Србије</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омогућавају</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интердисциплинарни</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приступ</w:t>
            </w:r>
            <w:proofErr w:type="spellEnd"/>
            <w:r w:rsidRPr="00870157">
              <w:rPr>
                <w:rFonts w:ascii="Times New Roman" w:eastAsia="Times New Roman" w:hAnsi="Times New Roman"/>
                <w:sz w:val="22"/>
                <w:lang w:val="en-GB"/>
              </w:rPr>
              <w:t xml:space="preserve"> и </w:t>
            </w:r>
            <w:proofErr w:type="spellStart"/>
            <w:r w:rsidRPr="00870157">
              <w:rPr>
                <w:rFonts w:ascii="Times New Roman" w:eastAsia="Times New Roman" w:hAnsi="Times New Roman"/>
                <w:sz w:val="22"/>
                <w:lang w:val="en-GB"/>
              </w:rPr>
              <w:t>лакши</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долазак</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до</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релевантне</w:t>
            </w:r>
            <w:proofErr w:type="spellEnd"/>
            <w:r w:rsidRPr="00870157">
              <w:rPr>
                <w:rFonts w:ascii="Times New Roman" w:eastAsia="Times New Roman" w:hAnsi="Times New Roman"/>
                <w:sz w:val="22"/>
                <w:lang w:val="en-GB"/>
              </w:rPr>
              <w:t xml:space="preserve"> </w:t>
            </w:r>
            <w:proofErr w:type="spellStart"/>
            <w:r w:rsidRPr="00870157">
              <w:rPr>
                <w:rFonts w:ascii="Times New Roman" w:eastAsia="Times New Roman" w:hAnsi="Times New Roman"/>
                <w:sz w:val="22"/>
                <w:lang w:val="en-GB"/>
              </w:rPr>
              <w:t>литературе</w:t>
            </w:r>
            <w:proofErr w:type="spellEnd"/>
          </w:p>
        </w:tc>
        <w:tc>
          <w:tcPr>
            <w:tcW w:w="720" w:type="dxa"/>
            <w:tcBorders>
              <w:top w:val="single" w:sz="4" w:space="0" w:color="auto"/>
              <w:left w:val="single" w:sz="4" w:space="0" w:color="auto"/>
              <w:bottom w:val="single" w:sz="4" w:space="0" w:color="auto"/>
              <w:right w:val="single" w:sz="4" w:space="0" w:color="auto"/>
            </w:tcBorders>
          </w:tcPr>
          <w:p w14:paraId="6A9E1607" w14:textId="6AA99E45"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DBFFB62" w14:textId="705CF215"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bCs/>
                <w:sz w:val="22"/>
              </w:rPr>
              <w:t>Недовољн</w:t>
            </w:r>
            <w:r w:rsidRPr="00870157">
              <w:rPr>
                <w:rFonts w:ascii="Times New Roman" w:eastAsia="Times New Roman" w:hAnsi="Times New Roman"/>
                <w:bCs/>
                <w:sz w:val="22"/>
                <w:lang w:val="sr-Latn-RS"/>
              </w:rPr>
              <w:t>a</w:t>
            </w:r>
            <w:r w:rsidRPr="00870157">
              <w:rPr>
                <w:rFonts w:ascii="Times New Roman" w:eastAsia="Times New Roman" w:hAnsi="Times New Roman"/>
                <w:bCs/>
                <w:sz w:val="22"/>
              </w:rPr>
              <w:t xml:space="preserve"> информис</w:t>
            </w:r>
            <w:r w:rsidRPr="00870157">
              <w:rPr>
                <w:rFonts w:ascii="Times New Roman" w:eastAsia="Times New Roman" w:hAnsi="Times New Roman"/>
                <w:bCs/>
                <w:sz w:val="22"/>
                <w:lang w:val="sr-Latn-RS"/>
              </w:rPr>
              <w:t>a</w:t>
            </w:r>
            <w:proofErr w:type="spellStart"/>
            <w:r w:rsidRPr="00870157">
              <w:rPr>
                <w:rFonts w:ascii="Times New Roman" w:eastAsia="Times New Roman" w:hAnsi="Times New Roman"/>
                <w:bCs/>
                <w:sz w:val="22"/>
                <w:lang w:val="sr-Cyrl-RS"/>
              </w:rPr>
              <w:t>ност</w:t>
            </w:r>
            <w:proofErr w:type="spellEnd"/>
            <w:r w:rsidRPr="00870157">
              <w:rPr>
                <w:rFonts w:ascii="Times New Roman" w:eastAsia="Times New Roman" w:hAnsi="Times New Roman"/>
                <w:bCs/>
                <w:sz w:val="22"/>
                <w:lang w:val="sr-Cyrl-RS"/>
              </w:rPr>
              <w:t xml:space="preserve"> </w:t>
            </w:r>
            <w:r w:rsidRPr="00870157">
              <w:rPr>
                <w:rFonts w:ascii="Times New Roman" w:eastAsia="Times New Roman" w:hAnsi="Times New Roman"/>
                <w:bCs/>
                <w:sz w:val="22"/>
              </w:rPr>
              <w:t>студената о доступним ресурсима и начину коришћења</w:t>
            </w:r>
            <w:r w:rsidRPr="00870157">
              <w:rPr>
                <w:rFonts w:ascii="Times New Roman" w:hAnsi="Times New Roman"/>
                <w:sz w:val="22"/>
                <w:lang w:val="sr-Cyrl-RS"/>
              </w:rPr>
              <w:t xml:space="preserve"> </w:t>
            </w:r>
          </w:p>
        </w:tc>
        <w:tc>
          <w:tcPr>
            <w:tcW w:w="720" w:type="dxa"/>
            <w:tcBorders>
              <w:top w:val="single" w:sz="4" w:space="0" w:color="auto"/>
              <w:left w:val="single" w:sz="4" w:space="0" w:color="auto"/>
              <w:bottom w:val="single" w:sz="4" w:space="0" w:color="auto"/>
              <w:right w:val="single" w:sz="4" w:space="0" w:color="auto"/>
            </w:tcBorders>
          </w:tcPr>
          <w:p w14:paraId="591BCD92" w14:textId="3AA51621" w:rsidR="00F62207" w:rsidRPr="00870157" w:rsidRDefault="00F62207" w:rsidP="00F62207">
            <w:pPr>
              <w:spacing w:after="0" w:line="276" w:lineRule="auto"/>
              <w:rPr>
                <w:rFonts w:ascii="Times New Roman" w:eastAsia="Times New Roman" w:hAnsi="Times New Roman"/>
                <w:b/>
                <w:sz w:val="22"/>
                <w:lang w:val="sr-Latn-RS"/>
              </w:rPr>
            </w:pPr>
            <w:r w:rsidRPr="00870157">
              <w:rPr>
                <w:rFonts w:ascii="Times New Roman" w:eastAsia="Times New Roman" w:hAnsi="Times New Roman"/>
                <w:b/>
                <w:sz w:val="22"/>
                <w:lang w:val="sr-Cyrl-RS"/>
              </w:rPr>
              <w:t>+</w:t>
            </w:r>
            <w:r w:rsidRPr="00870157">
              <w:rPr>
                <w:rFonts w:ascii="Times New Roman" w:eastAsia="Times New Roman" w:hAnsi="Times New Roman"/>
                <w:b/>
                <w:sz w:val="22"/>
                <w:lang w:val="sr-Latn-RS"/>
              </w:rPr>
              <w:t>+</w:t>
            </w:r>
          </w:p>
        </w:tc>
      </w:tr>
      <w:tr w:rsidR="00F62207" w:rsidRPr="00870157" w14:paraId="58F486D6" w14:textId="77777777" w:rsidTr="00166672">
        <w:tc>
          <w:tcPr>
            <w:tcW w:w="4500" w:type="dxa"/>
            <w:tcBorders>
              <w:top w:val="single" w:sz="4" w:space="0" w:color="auto"/>
              <w:left w:val="single" w:sz="4" w:space="0" w:color="auto"/>
              <w:bottom w:val="single" w:sz="4" w:space="0" w:color="auto"/>
              <w:right w:val="single" w:sz="4" w:space="0" w:color="auto"/>
            </w:tcBorders>
          </w:tcPr>
          <w:p w14:paraId="0EA36FC4" w14:textId="6021E267"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rPr>
              <w:t>Развој библиотечког фонда заснива се на исказаним потребама наставника и сарадника, чија мотивисаност и континуирана посвећеност праћењу савремених педагошких токова доприносе сталном осавремењивању литературе на студијском програму.</w:t>
            </w:r>
          </w:p>
        </w:tc>
        <w:tc>
          <w:tcPr>
            <w:tcW w:w="720" w:type="dxa"/>
            <w:tcBorders>
              <w:top w:val="single" w:sz="4" w:space="0" w:color="auto"/>
              <w:left w:val="single" w:sz="4" w:space="0" w:color="auto"/>
              <w:bottom w:val="single" w:sz="4" w:space="0" w:color="auto"/>
              <w:right w:val="single" w:sz="4" w:space="0" w:color="auto"/>
            </w:tcBorders>
          </w:tcPr>
          <w:p w14:paraId="2F0376FD" w14:textId="0EF76210"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2F89802" w14:textId="38C00C4F"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hAnsi="Times New Roman"/>
                <w:sz w:val="22"/>
                <w:lang w:val="sr-Cyrl-RS"/>
              </w:rPr>
              <w:t>Мања заступљеност уџбеника у односу на другу врсту библиотечких јединица</w:t>
            </w:r>
          </w:p>
        </w:tc>
        <w:tc>
          <w:tcPr>
            <w:tcW w:w="720" w:type="dxa"/>
            <w:tcBorders>
              <w:top w:val="single" w:sz="4" w:space="0" w:color="auto"/>
              <w:left w:val="single" w:sz="4" w:space="0" w:color="auto"/>
              <w:bottom w:val="single" w:sz="4" w:space="0" w:color="auto"/>
              <w:right w:val="single" w:sz="4" w:space="0" w:color="auto"/>
            </w:tcBorders>
          </w:tcPr>
          <w:p w14:paraId="05EC653D" w14:textId="6A4ECB40"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Latn-RS"/>
              </w:rPr>
              <w:t>+</w:t>
            </w:r>
          </w:p>
        </w:tc>
      </w:tr>
      <w:tr w:rsidR="00F62207" w:rsidRPr="00870157" w14:paraId="4449EDA7" w14:textId="77777777" w:rsidTr="00166672">
        <w:tc>
          <w:tcPr>
            <w:tcW w:w="4500" w:type="dxa"/>
            <w:tcBorders>
              <w:top w:val="single" w:sz="4" w:space="0" w:color="auto"/>
              <w:left w:val="single" w:sz="4" w:space="0" w:color="auto"/>
              <w:bottom w:val="single" w:sz="4" w:space="0" w:color="auto"/>
              <w:right w:val="single" w:sz="4" w:space="0" w:color="auto"/>
            </w:tcBorders>
          </w:tcPr>
          <w:p w14:paraId="37E5A9FE" w14:textId="192EB8A6"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tcPr>
          <w:p w14:paraId="00B73E7C" w14:textId="306E6FAE"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10E4B9EC" w14:textId="17BF229B"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sz w:val="22"/>
              </w:rPr>
              <w:t>Недовољна дигитализација старе и ретке грађе</w:t>
            </w:r>
          </w:p>
        </w:tc>
        <w:tc>
          <w:tcPr>
            <w:tcW w:w="720" w:type="dxa"/>
            <w:tcBorders>
              <w:top w:val="single" w:sz="4" w:space="0" w:color="auto"/>
              <w:left w:val="single" w:sz="4" w:space="0" w:color="auto"/>
              <w:bottom w:val="single" w:sz="4" w:space="0" w:color="auto"/>
              <w:right w:val="single" w:sz="4" w:space="0" w:color="auto"/>
            </w:tcBorders>
          </w:tcPr>
          <w:p w14:paraId="31BD3FEB" w14:textId="1A9F5739"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F62207" w:rsidRPr="00870157" w14:paraId="1A90FCCA" w14:textId="77777777" w:rsidTr="00166672">
        <w:tc>
          <w:tcPr>
            <w:tcW w:w="4500" w:type="dxa"/>
            <w:tcBorders>
              <w:top w:val="single" w:sz="4" w:space="0" w:color="auto"/>
              <w:left w:val="single" w:sz="4" w:space="0" w:color="auto"/>
              <w:bottom w:val="single" w:sz="4" w:space="0" w:color="auto"/>
              <w:right w:val="single" w:sz="4" w:space="0" w:color="auto"/>
            </w:tcBorders>
          </w:tcPr>
          <w:p w14:paraId="632F089A" w14:textId="6DE1E10C"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tcPr>
          <w:p w14:paraId="1E69F7E1" w14:textId="0D83842C"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25736D9" w14:textId="77777777" w:rsidR="00F62207" w:rsidRPr="00870157" w:rsidRDefault="00F62207" w:rsidP="00F62207">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6E000F1" w14:textId="77777777" w:rsidR="00F62207" w:rsidRPr="00870157" w:rsidRDefault="00F62207" w:rsidP="00F62207">
            <w:pPr>
              <w:spacing w:after="0" w:line="276" w:lineRule="auto"/>
              <w:rPr>
                <w:rFonts w:ascii="Times New Roman" w:eastAsia="Times New Roman" w:hAnsi="Times New Roman"/>
                <w:b/>
                <w:sz w:val="22"/>
                <w:lang w:val="sr-Cyrl-RS"/>
              </w:rPr>
            </w:pPr>
          </w:p>
        </w:tc>
      </w:tr>
      <w:tr w:rsidR="00F62207" w:rsidRPr="00870157" w14:paraId="51F93DD9" w14:textId="77777777" w:rsidTr="00166672">
        <w:tc>
          <w:tcPr>
            <w:tcW w:w="4500" w:type="dxa"/>
            <w:tcBorders>
              <w:top w:val="single" w:sz="4" w:space="0" w:color="auto"/>
              <w:left w:val="single" w:sz="4" w:space="0" w:color="auto"/>
              <w:bottom w:val="single" w:sz="4" w:space="0" w:color="auto"/>
              <w:right w:val="single" w:sz="4" w:space="0" w:color="auto"/>
            </w:tcBorders>
          </w:tcPr>
          <w:p w14:paraId="473E7FB0" w14:textId="09723460"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rPr>
              <w:t>Дигитални репозиторијум REFF омогућава отворен приступ публикацијама и резултатима научноистраживачког рада, чиме се подстичу доступност, видљивост и дисеминација академске продукције</w:t>
            </w:r>
          </w:p>
        </w:tc>
        <w:tc>
          <w:tcPr>
            <w:tcW w:w="720" w:type="dxa"/>
            <w:tcBorders>
              <w:top w:val="single" w:sz="4" w:space="0" w:color="auto"/>
              <w:left w:val="single" w:sz="4" w:space="0" w:color="auto"/>
              <w:bottom w:val="single" w:sz="4" w:space="0" w:color="auto"/>
              <w:right w:val="single" w:sz="4" w:space="0" w:color="auto"/>
            </w:tcBorders>
          </w:tcPr>
          <w:p w14:paraId="43B56684" w14:textId="7D4FF6AD"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12ABF28" w14:textId="77777777" w:rsidR="00F62207" w:rsidRPr="00870157" w:rsidRDefault="00F62207" w:rsidP="00F62207">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FF415E7" w14:textId="77777777" w:rsidR="00F62207" w:rsidRPr="00870157" w:rsidRDefault="00F62207" w:rsidP="00F62207">
            <w:pPr>
              <w:spacing w:after="0" w:line="276" w:lineRule="auto"/>
              <w:rPr>
                <w:rFonts w:ascii="Times New Roman" w:eastAsia="Times New Roman" w:hAnsi="Times New Roman"/>
                <w:b/>
                <w:sz w:val="22"/>
                <w:lang w:val="sr-Cyrl-RS"/>
              </w:rPr>
            </w:pPr>
          </w:p>
        </w:tc>
      </w:tr>
      <w:tr w:rsidR="00F62207" w:rsidRPr="00870157" w14:paraId="4FFF6608" w14:textId="77777777" w:rsidTr="00166672">
        <w:tc>
          <w:tcPr>
            <w:tcW w:w="4500" w:type="dxa"/>
            <w:tcBorders>
              <w:top w:val="single" w:sz="4" w:space="0" w:color="auto"/>
              <w:left w:val="single" w:sz="4" w:space="0" w:color="auto"/>
              <w:bottom w:val="single" w:sz="4" w:space="0" w:color="auto"/>
              <w:right w:val="single" w:sz="4" w:space="0" w:color="auto"/>
            </w:tcBorders>
          </w:tcPr>
          <w:p w14:paraId="61C67C48" w14:textId="7FB746B3"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rPr>
              <w:t>Библиотечко особље поседује стручне компетенције које одговарају савременим стандардима и праксама модерног библиотекарств</w:t>
            </w:r>
            <w:r w:rsidRPr="00870157">
              <w:rPr>
                <w:rFonts w:ascii="Times New Roman" w:eastAsia="Times New Roman" w:hAnsi="Times New Roman"/>
                <w:sz w:val="22"/>
                <w:lang w:val="sr-Cyrl-RS"/>
              </w:rPr>
              <w:t>а</w:t>
            </w:r>
          </w:p>
        </w:tc>
        <w:tc>
          <w:tcPr>
            <w:tcW w:w="720" w:type="dxa"/>
            <w:tcBorders>
              <w:top w:val="single" w:sz="4" w:space="0" w:color="auto"/>
              <w:left w:val="single" w:sz="4" w:space="0" w:color="auto"/>
              <w:bottom w:val="single" w:sz="4" w:space="0" w:color="auto"/>
              <w:right w:val="single" w:sz="4" w:space="0" w:color="auto"/>
            </w:tcBorders>
          </w:tcPr>
          <w:p w14:paraId="169AB6D1" w14:textId="35204AF9"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8642F8A" w14:textId="77777777" w:rsidR="00F62207" w:rsidRPr="00870157" w:rsidRDefault="00F62207" w:rsidP="00F62207">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680A324" w14:textId="77777777" w:rsidR="00F62207" w:rsidRPr="00870157" w:rsidRDefault="00F62207" w:rsidP="00F62207">
            <w:pPr>
              <w:spacing w:after="0" w:line="276" w:lineRule="auto"/>
              <w:rPr>
                <w:rFonts w:ascii="Times New Roman" w:eastAsia="Times New Roman" w:hAnsi="Times New Roman"/>
                <w:b/>
                <w:sz w:val="22"/>
                <w:lang w:val="sr-Cyrl-RS"/>
              </w:rPr>
            </w:pPr>
          </w:p>
        </w:tc>
      </w:tr>
      <w:tr w:rsidR="00F62207" w:rsidRPr="00870157" w14:paraId="637F4B79" w14:textId="77777777" w:rsidTr="00166672">
        <w:tc>
          <w:tcPr>
            <w:tcW w:w="4500" w:type="dxa"/>
            <w:tcBorders>
              <w:top w:val="single" w:sz="4" w:space="0" w:color="auto"/>
              <w:left w:val="single" w:sz="4" w:space="0" w:color="auto"/>
              <w:bottom w:val="single" w:sz="4" w:space="0" w:color="auto"/>
              <w:right w:val="single" w:sz="4" w:space="0" w:color="auto"/>
            </w:tcBorders>
          </w:tcPr>
          <w:p w14:paraId="13FA2577" w14:textId="32E8F55E"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hAnsi="Times New Roman"/>
                <w:sz w:val="22"/>
                <w:lang w:val="sr-Cyrl-RS"/>
              </w:rPr>
              <w:t>Радно време библиотеке, читаонице и рачунарског центра прилагођено је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tcPr>
          <w:p w14:paraId="7E7BF090" w14:textId="2E19F8DB"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3C8B633" w14:textId="77777777" w:rsidR="00F62207" w:rsidRPr="00870157" w:rsidRDefault="00F62207" w:rsidP="00F62207">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602C653" w14:textId="77777777" w:rsidR="00F62207" w:rsidRPr="00870157" w:rsidRDefault="00F62207" w:rsidP="00F62207">
            <w:pPr>
              <w:spacing w:after="0" w:line="276" w:lineRule="auto"/>
              <w:rPr>
                <w:rFonts w:ascii="Times New Roman" w:eastAsia="Times New Roman" w:hAnsi="Times New Roman"/>
                <w:b/>
                <w:sz w:val="22"/>
                <w:lang w:val="sr-Cyrl-RS"/>
              </w:rPr>
            </w:pPr>
          </w:p>
        </w:tc>
      </w:tr>
      <w:tr w:rsidR="00F62207" w:rsidRPr="00870157" w14:paraId="3A3AF0BC" w14:textId="77777777" w:rsidTr="001D3BE2">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092D569F" w14:textId="77777777" w:rsidR="00F62207" w:rsidRPr="00870157" w:rsidRDefault="00F62207" w:rsidP="00F62207">
            <w:pPr>
              <w:spacing w:after="0" w:line="276" w:lineRule="auto"/>
              <w:jc w:val="center"/>
              <w:rPr>
                <w:rFonts w:ascii="Times New Roman" w:eastAsia="Times New Roman" w:hAnsi="Times New Roman"/>
                <w:b/>
                <w:color w:val="FFFFFF" w:themeColor="background1"/>
                <w:sz w:val="22"/>
                <w:lang w:val="sr-Cyrl-RS"/>
              </w:rPr>
            </w:pPr>
            <w:r w:rsidRPr="00870157">
              <w:rPr>
                <w:rFonts w:ascii="Times New Roman" w:eastAsia="Times New Roman" w:hAnsi="Times New Roman"/>
                <w:b/>
                <w:color w:val="FFFFFF" w:themeColor="background1"/>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2B60C38E" w14:textId="77777777" w:rsidR="00F62207" w:rsidRPr="00870157" w:rsidRDefault="00F62207" w:rsidP="00F62207">
            <w:pPr>
              <w:spacing w:after="0" w:line="276" w:lineRule="auto"/>
              <w:jc w:val="center"/>
              <w:rPr>
                <w:rFonts w:ascii="Times New Roman" w:eastAsia="Times New Roman" w:hAnsi="Times New Roman"/>
                <w:b/>
                <w:color w:val="FFFFFF" w:themeColor="background1"/>
                <w:sz w:val="22"/>
                <w:lang w:val="sr-Cyrl-RS"/>
              </w:rPr>
            </w:pPr>
            <w:r w:rsidRPr="00870157">
              <w:rPr>
                <w:rFonts w:ascii="Times New Roman" w:eastAsia="Times New Roman" w:hAnsi="Times New Roman"/>
                <w:b/>
                <w:color w:val="FFFFFF" w:themeColor="background1"/>
                <w:sz w:val="22"/>
                <w:lang w:val="sr-Cyrl-RS"/>
              </w:rPr>
              <w:t>ОПАСНОСТИ</w:t>
            </w:r>
          </w:p>
        </w:tc>
      </w:tr>
      <w:tr w:rsidR="00F62207" w:rsidRPr="00870157" w14:paraId="7BAE4561"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0232408E" w14:textId="18CB35E1" w:rsidR="00F62207" w:rsidRPr="00870157" w:rsidRDefault="00F62207" w:rsidP="00F62207">
            <w:pPr>
              <w:autoSpaceDE w:val="0"/>
              <w:autoSpaceDN w:val="0"/>
              <w:adjustRightInd w:val="0"/>
              <w:spacing w:after="0" w:line="276" w:lineRule="auto"/>
              <w:jc w:val="left"/>
              <w:rPr>
                <w:rFonts w:ascii="Times New Roman" w:hAnsi="Times New Roman"/>
                <w:sz w:val="22"/>
                <w:lang w:val="sr-Cyrl-RS"/>
              </w:rPr>
            </w:pPr>
            <w:r w:rsidRPr="00870157">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5CE33C69" w14:textId="6B2201E1"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4916429" w14:textId="5DAFC22B" w:rsidR="00F62207" w:rsidRPr="00870157" w:rsidRDefault="00F62207" w:rsidP="00F62207">
            <w:pPr>
              <w:autoSpaceDE w:val="0"/>
              <w:autoSpaceDN w:val="0"/>
              <w:adjustRightInd w:val="0"/>
              <w:spacing w:after="0" w:line="276" w:lineRule="auto"/>
              <w:jc w:val="left"/>
              <w:rPr>
                <w:rFonts w:ascii="Times New Roman" w:hAnsi="Times New Roman"/>
                <w:sz w:val="22"/>
                <w:lang w:val="sr-Cyrl-RS"/>
              </w:rPr>
            </w:pPr>
            <w:r w:rsidRPr="00870157">
              <w:rPr>
                <w:rFonts w:ascii="Times New Roman" w:hAnsi="Times New Roman"/>
                <w:sz w:val="22"/>
                <w:lang w:val="sr-Cyrl-RS"/>
              </w:rPr>
              <w:t>Недовољан ниво улагања државе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3AB8C4C9" w14:textId="77777777" w:rsidR="00F62207" w:rsidRPr="00870157" w:rsidRDefault="00F62207" w:rsidP="00F62207">
            <w:pPr>
              <w:spacing w:after="0" w:line="276" w:lineRule="auto"/>
              <w:rPr>
                <w:rFonts w:ascii="Times New Roman" w:eastAsia="Times New Roman" w:hAnsi="Times New Roman"/>
                <w:b/>
                <w:sz w:val="22"/>
                <w:lang w:val="sr-Latn-RS"/>
              </w:rPr>
            </w:pPr>
            <w:r w:rsidRPr="00870157">
              <w:rPr>
                <w:rFonts w:ascii="Times New Roman" w:eastAsia="Times New Roman" w:hAnsi="Times New Roman"/>
                <w:b/>
                <w:sz w:val="22"/>
                <w:lang w:val="sr-Cyrl-RS"/>
              </w:rPr>
              <w:t>+</w:t>
            </w:r>
            <w:r w:rsidRPr="00870157">
              <w:rPr>
                <w:rFonts w:ascii="Times New Roman" w:eastAsia="Times New Roman" w:hAnsi="Times New Roman"/>
                <w:b/>
                <w:sz w:val="22"/>
                <w:lang w:val="sr-Latn-RS"/>
              </w:rPr>
              <w:t>+</w:t>
            </w:r>
          </w:p>
          <w:p w14:paraId="5D6232B4" w14:textId="77777777" w:rsidR="00F62207" w:rsidRPr="00870157" w:rsidRDefault="00F62207" w:rsidP="00F62207">
            <w:pPr>
              <w:spacing w:after="0" w:line="276" w:lineRule="auto"/>
              <w:rPr>
                <w:rFonts w:ascii="Times New Roman" w:eastAsia="Times New Roman" w:hAnsi="Times New Roman"/>
                <w:sz w:val="22"/>
                <w:lang w:val="sr-Cyrl-RS"/>
              </w:rPr>
            </w:pPr>
          </w:p>
          <w:p w14:paraId="025B17D7" w14:textId="77777777" w:rsidR="00F62207" w:rsidRPr="00870157" w:rsidRDefault="00F62207" w:rsidP="00F62207">
            <w:pPr>
              <w:spacing w:after="0" w:line="276" w:lineRule="auto"/>
              <w:rPr>
                <w:rFonts w:ascii="Times New Roman" w:eastAsia="Times New Roman" w:hAnsi="Times New Roman"/>
                <w:sz w:val="22"/>
                <w:lang w:val="sr-Cyrl-RS"/>
              </w:rPr>
            </w:pPr>
          </w:p>
        </w:tc>
      </w:tr>
      <w:tr w:rsidR="00F62207" w:rsidRPr="00870157" w14:paraId="193B08E6"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67A895DF" w14:textId="00A07516"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sz w:val="22"/>
                <w:lang w:val="sr-Cyrl-RS"/>
              </w:rPr>
              <w:lastRenderedPageBreak/>
              <w:t>Развој образовних софтвера и других образовних пакета и материјала у циљу одвијања наставних активности путем информационо-комуникационих технологија.</w:t>
            </w:r>
          </w:p>
        </w:tc>
        <w:tc>
          <w:tcPr>
            <w:tcW w:w="720" w:type="dxa"/>
            <w:tcBorders>
              <w:top w:val="single" w:sz="4" w:space="0" w:color="auto"/>
              <w:left w:val="single" w:sz="4" w:space="0" w:color="auto"/>
              <w:bottom w:val="single" w:sz="4" w:space="0" w:color="auto"/>
              <w:right w:val="single" w:sz="4" w:space="0" w:color="auto"/>
            </w:tcBorders>
            <w:hideMark/>
          </w:tcPr>
          <w:p w14:paraId="498A71B0" w14:textId="0C091118"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5F38596F" w14:textId="2F33F1ED" w:rsidR="00F62207" w:rsidRPr="00870157" w:rsidRDefault="00F62207" w:rsidP="00F62207">
            <w:pPr>
              <w:autoSpaceDE w:val="0"/>
              <w:autoSpaceDN w:val="0"/>
              <w:adjustRightInd w:val="0"/>
              <w:spacing w:after="0" w:line="276" w:lineRule="auto"/>
              <w:jc w:val="left"/>
              <w:rPr>
                <w:rFonts w:ascii="Times New Roman" w:hAnsi="Times New Roman"/>
                <w:sz w:val="22"/>
                <w:lang w:val="sr-Cyrl-RS"/>
              </w:rPr>
            </w:pPr>
            <w:r w:rsidRPr="00870157">
              <w:rPr>
                <w:rFonts w:ascii="Times New Roman" w:hAnsi="Times New Roman"/>
                <w:sz w:val="22"/>
              </w:rPr>
              <w:t>Финансијска ограничења</w:t>
            </w:r>
            <w:r w:rsidRPr="00870157">
              <w:rPr>
                <w:rFonts w:ascii="Times New Roman" w:hAnsi="Times New Roman"/>
                <w:sz w:val="22"/>
                <w:lang w:val="sr-Latn-RS"/>
              </w:rPr>
              <w:t xml:space="preserve"> </w:t>
            </w:r>
            <w:r w:rsidRPr="00870157">
              <w:rPr>
                <w:rFonts w:ascii="Times New Roman" w:hAnsi="Times New Roman"/>
                <w:sz w:val="22"/>
              </w:rPr>
              <w:t>у набавци нових публикација и техничке опреме</w:t>
            </w:r>
          </w:p>
        </w:tc>
        <w:tc>
          <w:tcPr>
            <w:tcW w:w="720" w:type="dxa"/>
            <w:tcBorders>
              <w:top w:val="single" w:sz="4" w:space="0" w:color="auto"/>
              <w:left w:val="single" w:sz="4" w:space="0" w:color="auto"/>
              <w:bottom w:val="single" w:sz="4" w:space="0" w:color="auto"/>
              <w:right w:val="single" w:sz="4" w:space="0" w:color="auto"/>
            </w:tcBorders>
            <w:hideMark/>
          </w:tcPr>
          <w:p w14:paraId="0FCBD1C4" w14:textId="61B02613"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Latn-RS"/>
              </w:rPr>
              <w:t>++</w:t>
            </w:r>
          </w:p>
        </w:tc>
      </w:tr>
      <w:tr w:rsidR="00F62207" w:rsidRPr="00870157" w14:paraId="4C249695"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08D117FB" w14:textId="5DBBC9A9"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5891A30B" w14:textId="5635B0EF"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628B2F0" w14:textId="64D196C4" w:rsidR="00F62207" w:rsidRPr="00870157" w:rsidRDefault="00F62207" w:rsidP="00F62207">
            <w:pPr>
              <w:autoSpaceDE w:val="0"/>
              <w:autoSpaceDN w:val="0"/>
              <w:adjustRightInd w:val="0"/>
              <w:spacing w:after="0" w:line="276" w:lineRule="auto"/>
              <w:jc w:val="left"/>
              <w:rPr>
                <w:rFonts w:ascii="Times New Roman" w:hAnsi="Times New Roman"/>
                <w:sz w:val="22"/>
                <w:lang w:val="sr-Cyrl-RS"/>
              </w:rPr>
            </w:pPr>
            <w:r w:rsidRPr="00870157">
              <w:rPr>
                <w:rFonts w:ascii="Times New Roman" w:hAnsi="Times New Roman"/>
                <w:sz w:val="22"/>
                <w:lang w:val="sr-Cyrl-RS"/>
              </w:rPr>
              <w:t>Немогућност укључивања литературе на енглеском језику на нивоу основних академских студија, што онемогућава коришћење богатог фонда савремене и квалитетне светске литературе у области педагогије</w:t>
            </w:r>
          </w:p>
        </w:tc>
        <w:tc>
          <w:tcPr>
            <w:tcW w:w="720" w:type="dxa"/>
            <w:tcBorders>
              <w:top w:val="single" w:sz="4" w:space="0" w:color="auto"/>
              <w:left w:val="single" w:sz="4" w:space="0" w:color="auto"/>
              <w:bottom w:val="single" w:sz="4" w:space="0" w:color="auto"/>
              <w:right w:val="single" w:sz="4" w:space="0" w:color="auto"/>
            </w:tcBorders>
          </w:tcPr>
          <w:p w14:paraId="42658824" w14:textId="5791C427" w:rsidR="00F62207" w:rsidRPr="00870157" w:rsidRDefault="00F62207" w:rsidP="00F62207">
            <w:pPr>
              <w:spacing w:after="0" w:line="276" w:lineRule="auto"/>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r>
      <w:tr w:rsidR="00F62207" w:rsidRPr="00870157" w14:paraId="3D8416F6"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32B1B33D" w14:textId="55B7C660" w:rsidR="00F62207" w:rsidRPr="00870157" w:rsidRDefault="00F62207" w:rsidP="00F62207">
            <w:pPr>
              <w:spacing w:after="0" w:line="276" w:lineRule="auto"/>
              <w:jc w:val="left"/>
              <w:rPr>
                <w:rFonts w:ascii="Times New Roman" w:eastAsia="Times New Roman" w:hAnsi="Times New Roman"/>
                <w:sz w:val="22"/>
                <w:lang w:val="sr-Cyrl-RS"/>
              </w:rPr>
            </w:pPr>
            <w:r w:rsidRPr="00870157">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6635EE38" w14:textId="35C36541" w:rsidR="00F62207" w:rsidRPr="00870157" w:rsidRDefault="00F62207" w:rsidP="00F62207">
            <w:pPr>
              <w:spacing w:after="0" w:line="276" w:lineRule="auto"/>
              <w:jc w:val="left"/>
              <w:rPr>
                <w:rFonts w:ascii="Times New Roman" w:eastAsia="Times New Roman" w:hAnsi="Times New Roman"/>
                <w:b/>
                <w:sz w:val="22"/>
                <w:lang w:val="sr-Cyrl-RS"/>
              </w:rPr>
            </w:pPr>
            <w:r w:rsidRPr="00870157">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E00C9FD" w14:textId="77777777" w:rsidR="00F62207" w:rsidRPr="00870157" w:rsidRDefault="00F62207" w:rsidP="00F62207">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F51BB1D" w14:textId="77777777" w:rsidR="00F62207" w:rsidRPr="00870157" w:rsidRDefault="00F62207" w:rsidP="00F62207">
            <w:pPr>
              <w:spacing w:after="0" w:line="276" w:lineRule="auto"/>
              <w:rPr>
                <w:rFonts w:ascii="Times New Roman" w:eastAsia="Times New Roman" w:hAnsi="Times New Roman"/>
                <w:b/>
                <w:sz w:val="22"/>
                <w:lang w:val="sr-Cyrl-RS"/>
              </w:rPr>
            </w:pPr>
          </w:p>
        </w:tc>
      </w:tr>
      <w:tr w:rsidR="00F62207" w:rsidRPr="00870157" w14:paraId="3057BE87" w14:textId="77777777" w:rsidTr="001D3BE2">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60063B" w14:textId="77777777" w:rsidR="00F62207" w:rsidRPr="00870157" w:rsidRDefault="00F62207" w:rsidP="00F62207">
            <w:pPr>
              <w:spacing w:after="0" w:line="276" w:lineRule="auto"/>
              <w:jc w:val="left"/>
              <w:rPr>
                <w:rFonts w:ascii="Times New Roman" w:eastAsia="Times New Roman" w:hAnsi="Times New Roman"/>
                <w:sz w:val="20"/>
              </w:rPr>
            </w:pPr>
            <w:r w:rsidRPr="00870157">
              <w:rPr>
                <w:rFonts w:ascii="Times New Roman" w:eastAsia="Times New Roman" w:hAnsi="Times New Roman"/>
                <w:sz w:val="22"/>
              </w:rPr>
              <w:t>Скала за квантификацију процене:</w:t>
            </w:r>
          </w:p>
          <w:p w14:paraId="68982887" w14:textId="11FCB436" w:rsidR="00F62207" w:rsidRPr="00870157" w:rsidRDefault="00F62207" w:rsidP="00F62207">
            <w:pPr>
              <w:spacing w:after="0" w:line="276" w:lineRule="auto"/>
              <w:ind w:rightChars="-45" w:right="-108"/>
              <w:rPr>
                <w:rFonts w:ascii="Times New Roman" w:eastAsia="Times New Roman" w:hAnsi="Times New Roman"/>
                <w:sz w:val="22"/>
                <w:lang w:val="sr-Cyrl-RS" w:eastAsia="en-US"/>
              </w:rPr>
            </w:pPr>
            <w:r w:rsidRPr="00870157">
              <w:rPr>
                <w:rFonts w:ascii="Times New Roman" w:hAnsi="Times New Roman"/>
                <w:lang w:val="sr-Cyrl-RS"/>
              </w:rPr>
              <w:t>+++ високо значајно, ++ средње значајно, +  мало значајно, 0  без значајности</w:t>
            </w:r>
          </w:p>
        </w:tc>
      </w:tr>
      <w:bookmarkEnd w:id="30"/>
      <w:bookmarkEnd w:id="31"/>
    </w:tbl>
    <w:p w14:paraId="03414876" w14:textId="77777777" w:rsidR="001D3BE2" w:rsidRPr="00870157" w:rsidRDefault="001D3BE2" w:rsidP="00751E2B">
      <w:pPr>
        <w:rPr>
          <w:rFonts w:ascii="Times New Roman" w:hAnsi="Times New Roman"/>
          <w:lang w:val="sr-Latn-RS"/>
        </w:rPr>
      </w:pPr>
    </w:p>
    <w:p w14:paraId="2D8A3853" w14:textId="77777777" w:rsidR="006404A2" w:rsidRPr="00870157" w:rsidRDefault="006404A2" w:rsidP="006404A2">
      <w:pPr>
        <w:pStyle w:val="3"/>
        <w:rPr>
          <w:rFonts w:ascii="Times New Roman" w:eastAsia="Times New Roman" w:hAnsi="Times New Roman" w:cs="Times New Roman"/>
          <w:sz w:val="22"/>
          <w:lang w:val="sr-Cyrl-RS"/>
        </w:rPr>
      </w:pPr>
      <w:r w:rsidRPr="00870157">
        <w:rPr>
          <w:rFonts w:ascii="Times New Roman" w:eastAsia="Times New Roman" w:hAnsi="Times New Roman" w:cs="Times New Roman"/>
          <w:lang w:val="sr-Cyrl-RS"/>
        </w:rPr>
        <w:t>Предлог мера и активности за унапређење квалитета стандарда 9:</w:t>
      </w:r>
    </w:p>
    <w:p w14:paraId="520885DD" w14:textId="77777777" w:rsidR="00166672" w:rsidRPr="00870157" w:rsidRDefault="00166672" w:rsidP="00C800CA">
      <w:pPr>
        <w:pStyle w:val="a2"/>
        <w:numPr>
          <w:ilvl w:val="0"/>
          <w:numId w:val="12"/>
        </w:numPr>
        <w:suppressAutoHyphens w:val="0"/>
        <w:autoSpaceDE w:val="0"/>
        <w:spacing w:after="160"/>
        <w:rPr>
          <w:rFonts w:ascii="Times New Roman" w:eastAsia="Times New Roman" w:hAnsi="Times New Roman"/>
          <w:bCs/>
          <w:lang w:val="sr-Cyrl-RS"/>
        </w:rPr>
      </w:pPr>
      <w:bookmarkStart w:id="32" w:name="_Hlk197175641"/>
      <w:r w:rsidRPr="00870157">
        <w:rPr>
          <w:rFonts w:ascii="Times New Roman" w:eastAsia="Times New Roman" w:hAnsi="Times New Roman"/>
          <w:bCs/>
          <w:lang w:val="sr-Cyrl-RS"/>
        </w:rPr>
        <w:t>повећање улагања у осавремењивање информатичких и библиотечких ресурса;</w:t>
      </w:r>
    </w:p>
    <w:p w14:paraId="2C0463A6" w14:textId="77777777" w:rsidR="00166672" w:rsidRPr="00870157" w:rsidRDefault="00166672" w:rsidP="00C800CA">
      <w:pPr>
        <w:pStyle w:val="a2"/>
        <w:numPr>
          <w:ilvl w:val="0"/>
          <w:numId w:val="12"/>
        </w:numPr>
        <w:suppressAutoHyphens w:val="0"/>
        <w:autoSpaceDE w:val="0"/>
        <w:spacing w:after="160"/>
        <w:rPr>
          <w:rFonts w:ascii="Times New Roman" w:eastAsia="Times New Roman" w:hAnsi="Times New Roman"/>
          <w:bCs/>
          <w:lang w:val="sr-Cyrl-RS"/>
        </w:rPr>
      </w:pPr>
      <w:r w:rsidRPr="00870157">
        <w:rPr>
          <w:rFonts w:ascii="Times New Roman" w:eastAsia="Times New Roman" w:hAnsi="Times New Roman"/>
          <w:bCs/>
          <w:lang w:val="sr-Cyrl-RS"/>
        </w:rPr>
        <w:t>обезбеђивање континуиране обуке и усавршавања наставника, сарадника, истраживача и студената на Групи за педагогију у циљу ефикаснијег и квалитетнијег коришћења информатичких ресурса и информационо-комуникационих технологија у образовне сврхе</w:t>
      </w:r>
      <w:r w:rsidRPr="00870157">
        <w:rPr>
          <w:rFonts w:ascii="Times New Roman" w:eastAsia="Times New Roman" w:hAnsi="Times New Roman"/>
          <w:bCs/>
          <w:lang w:val="sr-Latn-RS"/>
        </w:rPr>
        <w:t>;</w:t>
      </w:r>
    </w:p>
    <w:p w14:paraId="3F6FB484" w14:textId="77777777" w:rsidR="00166672" w:rsidRPr="00870157" w:rsidRDefault="00166672" w:rsidP="00C800CA">
      <w:pPr>
        <w:pStyle w:val="a2"/>
        <w:numPr>
          <w:ilvl w:val="0"/>
          <w:numId w:val="12"/>
        </w:numPr>
        <w:suppressAutoHyphens w:val="0"/>
        <w:autoSpaceDE w:val="0"/>
        <w:spacing w:after="160"/>
        <w:rPr>
          <w:rFonts w:ascii="Times New Roman" w:eastAsia="Times New Roman" w:hAnsi="Times New Roman"/>
          <w:bCs/>
          <w:lang w:val="sr-Cyrl-RS"/>
        </w:rPr>
      </w:pPr>
      <w:r w:rsidRPr="00870157">
        <w:rPr>
          <w:rFonts w:ascii="Times New Roman" w:hAnsi="Times New Roman"/>
          <w:lang w:val="sr-Cyrl-RS"/>
        </w:rPr>
        <w:t>и</w:t>
      </w:r>
      <w:r w:rsidRPr="00870157">
        <w:rPr>
          <w:rFonts w:ascii="Times New Roman" w:hAnsi="Times New Roman"/>
        </w:rPr>
        <w:t>нформисање студената о библиотечким и информатичким ресурсима који су им на располагању, као и о могућности</w:t>
      </w:r>
      <w:r w:rsidRPr="00870157">
        <w:rPr>
          <w:rFonts w:ascii="Times New Roman" w:hAnsi="Times New Roman"/>
          <w:lang w:val="sr-Cyrl-RS"/>
        </w:rPr>
        <w:t>ма</w:t>
      </w:r>
      <w:r w:rsidRPr="00870157">
        <w:rPr>
          <w:rFonts w:ascii="Times New Roman" w:hAnsi="Times New Roman"/>
        </w:rPr>
        <w:t xml:space="preserve"> употребе различитих дигиталних алата (портали, базе, репозиторијум)</w:t>
      </w:r>
      <w:r w:rsidRPr="00870157">
        <w:rPr>
          <w:rFonts w:ascii="Times New Roman" w:hAnsi="Times New Roman"/>
          <w:lang w:val="sr-Latn-RS"/>
        </w:rPr>
        <w:t>;</w:t>
      </w:r>
    </w:p>
    <w:p w14:paraId="38F90FD9" w14:textId="0EB57FAE" w:rsidR="00831373" w:rsidRPr="00870157" w:rsidRDefault="00166672" w:rsidP="00C800CA">
      <w:pPr>
        <w:pStyle w:val="a2"/>
        <w:numPr>
          <w:ilvl w:val="0"/>
          <w:numId w:val="12"/>
        </w:numPr>
        <w:suppressAutoHyphens w:val="0"/>
        <w:autoSpaceDE w:val="0"/>
        <w:spacing w:after="160"/>
        <w:rPr>
          <w:rFonts w:ascii="Times New Roman" w:eastAsia="Times New Roman" w:hAnsi="Times New Roman"/>
          <w:bCs/>
          <w:lang w:val="sr-Cyrl-RS"/>
        </w:rPr>
      </w:pPr>
      <w:r w:rsidRPr="00870157">
        <w:rPr>
          <w:rFonts w:ascii="Times New Roman" w:eastAsia="Times New Roman" w:hAnsi="Times New Roman"/>
          <w:bCs/>
          <w:lang w:val="sr-Latn-RS"/>
        </w:rPr>
        <w:t>j</w:t>
      </w:r>
      <w:r w:rsidRPr="00870157">
        <w:rPr>
          <w:rFonts w:ascii="Times New Roman" w:eastAsia="Times New Roman" w:hAnsi="Times New Roman"/>
          <w:bCs/>
        </w:rPr>
        <w:t>ачање међународне сарадње у области научне и библиотечке размене</w:t>
      </w:r>
      <w:r w:rsidRPr="00870157">
        <w:rPr>
          <w:rFonts w:ascii="Times New Roman" w:eastAsia="Times New Roman" w:hAnsi="Times New Roman"/>
          <w:bCs/>
          <w:lang w:val="sr-Latn-RS"/>
        </w:rPr>
        <w:t>.</w:t>
      </w:r>
    </w:p>
    <w:bookmarkEnd w:id="32"/>
    <w:p w14:paraId="0540FDFC" w14:textId="77777777" w:rsidR="00166672" w:rsidRPr="00870157" w:rsidRDefault="00166672" w:rsidP="00166672">
      <w:pPr>
        <w:pStyle w:val="a2"/>
        <w:suppressAutoHyphens w:val="0"/>
        <w:autoSpaceDE w:val="0"/>
        <w:spacing w:after="160"/>
        <w:ind w:left="735"/>
        <w:rPr>
          <w:rFonts w:ascii="Times New Roman" w:eastAsia="Times New Roman" w:hAnsi="Times New Roman"/>
          <w:bCs/>
          <w:lang w:val="sr-Cyrl-RS"/>
        </w:rPr>
      </w:pPr>
    </w:p>
    <w:p w14:paraId="15B7478A" w14:textId="77777777" w:rsidR="006404A2" w:rsidRPr="00870157" w:rsidRDefault="006404A2" w:rsidP="001D3BE2">
      <w:pPr>
        <w:pStyle w:val="3"/>
        <w:rPr>
          <w:rFonts w:ascii="Times New Roman" w:hAnsi="Times New Roman" w:cs="Times New Roman"/>
          <w:sz w:val="22"/>
        </w:rPr>
      </w:pPr>
      <w:r w:rsidRPr="00870157">
        <w:rPr>
          <w:rFonts w:ascii="Times New Roman" w:eastAsia="Times New Roman" w:hAnsi="Times New Roman" w:cs="Times New Roman"/>
          <w:lang w:val="sr-Cyrl-CS"/>
        </w:rPr>
        <w:t>Показатељи и прилози за стандард  9:</w:t>
      </w:r>
    </w:p>
    <w:p w14:paraId="334025F1" w14:textId="7FEC79BC" w:rsidR="006404A2" w:rsidRPr="00870157" w:rsidRDefault="006447DE" w:rsidP="006404A2">
      <w:pPr>
        <w:spacing w:line="240" w:lineRule="auto"/>
        <w:rPr>
          <w:rFonts w:ascii="Times New Roman" w:hAnsi="Times New Roman"/>
        </w:rPr>
      </w:pPr>
      <w:r w:rsidRPr="00870157">
        <w:rPr>
          <w:rStyle w:val="af3"/>
          <w:rFonts w:ascii="Times New Roman" w:hAnsi="Times New Roman"/>
        </w:rPr>
        <w:fldChar w:fldCharType="begin"/>
      </w:r>
      <w:r w:rsidRPr="00870157">
        <w:rPr>
          <w:rStyle w:val="af3"/>
          <w:rFonts w:ascii="Times New Roman" w:hAnsi="Times New Roman"/>
        </w:rPr>
        <w:instrText xml:space="preserve"> REF _Ref54969589 \h  \* MERGEFORMAT </w:instrText>
      </w:r>
      <w:r w:rsidRPr="00870157">
        <w:rPr>
          <w:rStyle w:val="af3"/>
          <w:rFonts w:ascii="Times New Roman" w:hAnsi="Times New Roman"/>
        </w:rPr>
      </w:r>
      <w:r w:rsidRPr="00870157">
        <w:rPr>
          <w:rStyle w:val="af3"/>
          <w:rFonts w:ascii="Times New Roman" w:hAnsi="Times New Roman"/>
        </w:rPr>
        <w:fldChar w:fldCharType="separate"/>
      </w:r>
      <w:r w:rsidRPr="00870157">
        <w:rPr>
          <w:rStyle w:val="af3"/>
          <w:rFonts w:ascii="Times New Roman" w:hAnsi="Times New Roman"/>
        </w:rPr>
        <w:t>Табела 9.1</w:t>
      </w:r>
      <w:r w:rsidRPr="00870157">
        <w:rPr>
          <w:rStyle w:val="af3"/>
          <w:rFonts w:ascii="Times New Roman" w:hAnsi="Times New Roman"/>
        </w:rPr>
        <w:fldChar w:fldCharType="end"/>
      </w:r>
      <w:r w:rsidRPr="00870157">
        <w:rPr>
          <w:rStyle w:val="af3"/>
          <w:rFonts w:ascii="Times New Roman" w:hAnsi="Times New Roman"/>
        </w:rPr>
        <w:t>.</w:t>
      </w:r>
      <w:r w:rsidR="006404A2" w:rsidRPr="00870157">
        <w:rPr>
          <w:rStyle w:val="af3"/>
          <w:rFonts w:ascii="Times New Roman" w:hAnsi="Times New Roman"/>
        </w:rPr>
        <w:t xml:space="preserve"> </w:t>
      </w:r>
      <w:r w:rsidR="006404A2" w:rsidRPr="00870157">
        <w:rPr>
          <w:rFonts w:ascii="Times New Roman" w:eastAsia="Times New Roman" w:hAnsi="Times New Roman"/>
        </w:rPr>
        <w:t>Број и врста библиотечких јединица у високошколској установи</w:t>
      </w:r>
      <w:r w:rsidR="006404A2" w:rsidRPr="00870157">
        <w:rPr>
          <w:rFonts w:ascii="Times New Roman" w:eastAsia="Times New Roman" w:hAnsi="Times New Roman"/>
          <w:b/>
        </w:rPr>
        <w:t xml:space="preserve"> </w:t>
      </w:r>
    </w:p>
    <w:p w14:paraId="3EFC59DB" w14:textId="3572C4BC" w:rsidR="006404A2" w:rsidRPr="00870157" w:rsidRDefault="00B63A98" w:rsidP="006404A2">
      <w:pPr>
        <w:spacing w:line="240" w:lineRule="auto"/>
        <w:rPr>
          <w:rFonts w:ascii="Times New Roman" w:hAnsi="Times New Roman"/>
        </w:rPr>
      </w:pPr>
      <w:r w:rsidRPr="00870157">
        <w:rPr>
          <w:rStyle w:val="af3"/>
          <w:rFonts w:ascii="Times New Roman" w:hAnsi="Times New Roman"/>
        </w:rPr>
        <w:fldChar w:fldCharType="begin"/>
      </w:r>
      <w:r w:rsidRPr="00870157">
        <w:rPr>
          <w:rStyle w:val="af3"/>
          <w:rFonts w:ascii="Times New Roman" w:hAnsi="Times New Roman"/>
        </w:rPr>
        <w:instrText xml:space="preserve"> REF _Ref54831658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Табела 9.2</w:t>
      </w:r>
      <w:r w:rsidRPr="00870157">
        <w:rPr>
          <w:rStyle w:val="af3"/>
          <w:rFonts w:ascii="Times New Roman" w:hAnsi="Times New Roman"/>
        </w:rPr>
        <w:fldChar w:fldCharType="end"/>
      </w:r>
      <w:r w:rsidR="006404A2" w:rsidRPr="00870157">
        <w:rPr>
          <w:rFonts w:ascii="Times New Roman" w:eastAsia="Times New Roman" w:hAnsi="Times New Roman"/>
          <w:b/>
        </w:rPr>
        <w:t>.</w:t>
      </w:r>
      <w:r w:rsidR="006404A2" w:rsidRPr="00870157">
        <w:rPr>
          <w:rFonts w:ascii="Times New Roman" w:eastAsia="Times New Roman" w:hAnsi="Times New Roman"/>
        </w:rPr>
        <w:t xml:space="preserve"> Попис информатичких ресурса</w:t>
      </w:r>
    </w:p>
    <w:p w14:paraId="720FEF16" w14:textId="51B9DF6A" w:rsidR="006404A2" w:rsidRPr="00870157" w:rsidRDefault="00B63A98" w:rsidP="006404A2">
      <w:pPr>
        <w:spacing w:line="240" w:lineRule="auto"/>
        <w:rPr>
          <w:rFonts w:ascii="Times New Roman" w:hAnsi="Times New Roman"/>
          <w:lang w:val="sr-Cyrl-RS"/>
        </w:rPr>
      </w:pPr>
      <w:r w:rsidRPr="00870157">
        <w:rPr>
          <w:rStyle w:val="af3"/>
          <w:rFonts w:ascii="Times New Roman" w:hAnsi="Times New Roman"/>
        </w:rPr>
        <w:fldChar w:fldCharType="begin"/>
      </w:r>
      <w:r w:rsidRPr="00870157">
        <w:rPr>
          <w:rStyle w:val="af3"/>
          <w:rFonts w:ascii="Times New Roman" w:hAnsi="Times New Roman"/>
        </w:rPr>
        <w:instrText xml:space="preserve"> REF _Ref54879615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Прилог 9.1</w:t>
      </w:r>
      <w:r w:rsidRPr="00870157">
        <w:rPr>
          <w:rStyle w:val="af3"/>
          <w:rFonts w:ascii="Times New Roman" w:hAnsi="Times New Roman"/>
        </w:rPr>
        <w:fldChar w:fldCharType="end"/>
      </w:r>
      <w:r w:rsidRPr="00870157">
        <w:rPr>
          <w:rStyle w:val="af3"/>
          <w:rFonts w:ascii="Times New Roman" w:hAnsi="Times New Roman"/>
        </w:rPr>
        <w:t xml:space="preserve">. </w:t>
      </w:r>
      <w:r w:rsidR="006404A2" w:rsidRPr="00870157">
        <w:rPr>
          <w:rFonts w:ascii="Times New Roman" w:eastAsia="Times New Roman" w:hAnsi="Times New Roman"/>
        </w:rPr>
        <w:t>Општи акт о уџбеницима</w:t>
      </w:r>
    </w:p>
    <w:p w14:paraId="68541899" w14:textId="60029FEF" w:rsidR="006404A2" w:rsidRPr="00870157" w:rsidRDefault="00B63A98" w:rsidP="00EF67F9">
      <w:pPr>
        <w:rPr>
          <w:rFonts w:ascii="Times New Roman" w:hAnsi="Times New Roman"/>
        </w:rPr>
      </w:pPr>
      <w:r w:rsidRPr="00870157">
        <w:rPr>
          <w:rStyle w:val="af3"/>
          <w:rFonts w:ascii="Times New Roman" w:hAnsi="Times New Roman"/>
        </w:rPr>
        <w:fldChar w:fldCharType="begin"/>
      </w:r>
      <w:r w:rsidRPr="00870157">
        <w:rPr>
          <w:rStyle w:val="af3"/>
          <w:rFonts w:ascii="Times New Roman" w:hAnsi="Times New Roman"/>
        </w:rPr>
        <w:instrText xml:space="preserve"> REF _Ref54831498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Прилог 9.2</w:t>
      </w:r>
      <w:r w:rsidRPr="00870157">
        <w:rPr>
          <w:rStyle w:val="af3"/>
          <w:rFonts w:ascii="Times New Roman" w:hAnsi="Times New Roman"/>
        </w:rPr>
        <w:fldChar w:fldCharType="end"/>
      </w:r>
      <w:r w:rsidR="006404A2" w:rsidRPr="00870157">
        <w:rPr>
          <w:rStyle w:val="af3"/>
          <w:rFonts w:ascii="Times New Roman" w:hAnsi="Times New Roman"/>
        </w:rPr>
        <w:t>.</w:t>
      </w:r>
      <w:r w:rsidR="006404A2" w:rsidRPr="00870157">
        <w:rPr>
          <w:rFonts w:ascii="Times New Roman" w:eastAsia="Times New Roman" w:hAnsi="Times New Roman"/>
        </w:rPr>
        <w:t xml:space="preserve"> Списак уџбеника и монографија чији су аутори наставници запослени на високошколској  установи </w:t>
      </w:r>
      <w:r w:rsidR="006404A2" w:rsidRPr="00870157">
        <w:rPr>
          <w:rFonts w:ascii="Times New Roman" w:eastAsia="Times New Roman" w:hAnsi="Times New Roman"/>
          <w:lang w:val="sr-Cyrl-CS"/>
        </w:rPr>
        <w:t>(са редним бројевима)</w:t>
      </w:r>
    </w:p>
    <w:p w14:paraId="02A8AB7F" w14:textId="1193BCB1" w:rsidR="00831373" w:rsidRPr="00870157" w:rsidRDefault="00B63A98" w:rsidP="006404A2">
      <w:pPr>
        <w:rPr>
          <w:rFonts w:ascii="Times New Roman" w:hAnsi="Times New Roman"/>
        </w:rPr>
      </w:pPr>
      <w:r w:rsidRPr="00870157">
        <w:rPr>
          <w:rStyle w:val="af3"/>
          <w:rFonts w:ascii="Times New Roman" w:hAnsi="Times New Roman"/>
        </w:rPr>
        <w:fldChar w:fldCharType="begin"/>
      </w:r>
      <w:r w:rsidRPr="00870157">
        <w:rPr>
          <w:rStyle w:val="af3"/>
          <w:rFonts w:ascii="Times New Roman" w:hAnsi="Times New Roman"/>
        </w:rPr>
        <w:instrText xml:space="preserve"> REF _Ref54831517 \h  \* MERGEFORMAT </w:instrText>
      </w:r>
      <w:r w:rsidRPr="00870157">
        <w:rPr>
          <w:rStyle w:val="af3"/>
          <w:rFonts w:ascii="Times New Roman" w:hAnsi="Times New Roman"/>
        </w:rPr>
      </w:r>
      <w:r w:rsidRPr="00870157">
        <w:rPr>
          <w:rStyle w:val="af3"/>
          <w:rFonts w:ascii="Times New Roman" w:hAnsi="Times New Roman"/>
        </w:rPr>
        <w:fldChar w:fldCharType="separate"/>
      </w:r>
      <w:r w:rsidR="00CB663C" w:rsidRPr="00870157">
        <w:rPr>
          <w:rStyle w:val="af3"/>
          <w:rFonts w:ascii="Times New Roman" w:hAnsi="Times New Roman"/>
        </w:rPr>
        <w:t>Прилог 9.3</w:t>
      </w:r>
      <w:r w:rsidRPr="00870157">
        <w:rPr>
          <w:rStyle w:val="af3"/>
          <w:rFonts w:ascii="Times New Roman" w:hAnsi="Times New Roman"/>
        </w:rPr>
        <w:fldChar w:fldCharType="end"/>
      </w:r>
      <w:r w:rsidR="006404A2" w:rsidRPr="00870157">
        <w:rPr>
          <w:rStyle w:val="af3"/>
          <w:rFonts w:ascii="Times New Roman" w:hAnsi="Times New Roman"/>
        </w:rPr>
        <w:t>.</w:t>
      </w:r>
      <w:r w:rsidR="006404A2" w:rsidRPr="00870157">
        <w:rPr>
          <w:rFonts w:ascii="Times New Roman" w:eastAsia="Times New Roman" w:hAnsi="Times New Roman"/>
        </w:rPr>
        <w:t xml:space="preserve"> </w:t>
      </w:r>
      <w:r w:rsidR="006404A2" w:rsidRPr="00870157">
        <w:rPr>
          <w:rFonts w:ascii="Times New Roman" w:eastAsia="Times New Roman" w:hAnsi="Times New Roman"/>
          <w:lang w:val="sr-Cyrl-CS"/>
        </w:rPr>
        <w:t>Однос броја уџбеника и монографија (заједно) чији су аутори наставници запослени на установи са бројем наставника на установи</w:t>
      </w:r>
    </w:p>
    <w:p w14:paraId="50FFF378" w14:textId="056C2017" w:rsidR="00ED0C53" w:rsidRPr="00870157" w:rsidRDefault="00ED0C53" w:rsidP="00ED0C53">
      <w:pPr>
        <w:pStyle w:val="2"/>
        <w:rPr>
          <w:rFonts w:ascii="Times New Roman" w:eastAsia="Times New Roman" w:hAnsi="Times New Roman" w:cs="Times New Roman"/>
        </w:rPr>
      </w:pPr>
      <w:bookmarkStart w:id="33" w:name="_Toc198504584"/>
      <w:r w:rsidRPr="00870157">
        <w:rPr>
          <w:rFonts w:ascii="Times New Roman" w:eastAsia="Times New Roman" w:hAnsi="Times New Roman" w:cs="Times New Roman"/>
          <w:lang w:val="sr-Cyrl-RS"/>
        </w:rPr>
        <w:lastRenderedPageBreak/>
        <w:t xml:space="preserve">Стандард 10: </w:t>
      </w:r>
      <w:r w:rsidRPr="00870157">
        <w:rPr>
          <w:rFonts w:ascii="Times New Roman" w:eastAsia="Times New Roman" w:hAnsi="Times New Roman" w:cs="Times New Roman"/>
        </w:rPr>
        <w:t>Квалитет управљања високошколском установом и квалитет ненаставне подршке</w:t>
      </w:r>
      <w:bookmarkEnd w:id="33"/>
    </w:p>
    <w:p w14:paraId="7F053F68" w14:textId="469EF7F5" w:rsidR="00ED0C53" w:rsidRPr="00B36E9A" w:rsidRDefault="00ED0C53" w:rsidP="00ED0C53">
      <w:pPr>
        <w:ind w:firstLine="720"/>
        <w:rPr>
          <w:rFonts w:ascii="Times New Roman" w:hAnsi="Times New Roman"/>
        </w:rPr>
      </w:pPr>
      <w:r w:rsidRPr="00B36E9A">
        <w:rPr>
          <w:rFonts w:ascii="Times New Roman" w:hAnsi="Times New Roman"/>
        </w:rPr>
        <w:t xml:space="preserve">Филозофски факултет Универзитета у Београду ради у складу са законским и подзаконским прописима, прописима  Универзитета у Београду и  и општим и посебним актима која се доносе на нивоу факултета. Органи управљања, њихове надлежности и одговорности у организацији и управљању високошколском установом су утврђени општим актом Филозофског факултета 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w:t>
      </w:r>
      <w:r w:rsidRPr="00B36E9A">
        <w:rPr>
          <w:rFonts w:ascii="Times New Roman" w:hAnsi="Times New Roman"/>
        </w:rPr>
        <w:fldChar w:fldCharType="begin"/>
      </w:r>
      <w:r w:rsidRPr="00B36E9A">
        <w:rPr>
          <w:rFonts w:ascii="Times New Roman" w:hAnsi="Times New Roman"/>
        </w:rPr>
        <w:instrText>HYPERLINK "http://www.f.bg.ac.rs/files/akta/Statut_2018.doc"</w:instrText>
      </w:r>
      <w:r w:rsidRPr="00B36E9A">
        <w:rPr>
          <w:rFonts w:ascii="Times New Roman" w:hAnsi="Times New Roman"/>
        </w:rPr>
      </w:r>
      <w:r w:rsidRPr="00B36E9A">
        <w:rPr>
          <w:rFonts w:ascii="Times New Roman" w:hAnsi="Times New Roman"/>
        </w:rPr>
        <w:fldChar w:fldCharType="separate"/>
      </w:r>
      <w:r w:rsidRPr="00B36E9A">
        <w:rPr>
          <w:rStyle w:val="a6"/>
          <w:rFonts w:ascii="Times New Roman" w:hAnsi="Times New Roman"/>
          <w:i/>
          <w:iCs/>
        </w:rPr>
        <w:t>Статутом</w:t>
      </w:r>
      <w:r w:rsidRPr="00B36E9A">
        <w:rPr>
          <w:rFonts w:ascii="Times New Roman" w:hAnsi="Times New Roman"/>
        </w:rPr>
        <w:fldChar w:fldCharType="end"/>
      </w:r>
      <w:r w:rsidRPr="00B36E9A">
        <w:rPr>
          <w:rFonts w:ascii="Times New Roman" w:hAnsi="Times New Roman"/>
        </w:rPr>
        <w:t xml:space="preserve"> Филозофског факултета 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преко којег студенти факултета остварују своја права и штите своје интересе на Факултету). </w:t>
      </w:r>
    </w:p>
    <w:p w14:paraId="075E63A2" w14:textId="0A9BFB49" w:rsidR="00ED0C53" w:rsidRPr="00B36E9A" w:rsidRDefault="00ED0C53" w:rsidP="00ED0C53">
      <w:pPr>
        <w:ind w:firstLine="720"/>
        <w:rPr>
          <w:rFonts w:ascii="Times New Roman" w:hAnsi="Times New Roman"/>
        </w:rPr>
      </w:pPr>
      <w:r w:rsidRPr="00B36E9A">
        <w:rPr>
          <w:rFonts w:ascii="Times New Roman" w:hAnsi="Times New Roman"/>
        </w:rPr>
        <w:t>Орган пословођења и руковођења  Факултетом је Декан. Поступак и услови избора декана утврђени су статутом (члан</w:t>
      </w:r>
      <w:r w:rsidR="00804C96" w:rsidRPr="00B36E9A">
        <w:rPr>
          <w:rFonts w:ascii="Times New Roman" w:hAnsi="Times New Roman"/>
          <w:lang w:val="sr-Cyrl-RS"/>
        </w:rPr>
        <w:t>ови 192-</w:t>
      </w:r>
      <w:r w:rsidRPr="00B36E9A">
        <w:rPr>
          <w:rFonts w:ascii="Times New Roman" w:hAnsi="Times New Roman"/>
        </w:rPr>
        <w:t>202). Декан организује и води пословање факултета.</w:t>
      </w:r>
    </w:p>
    <w:p w14:paraId="4B20F23A" w14:textId="77777777" w:rsidR="00ED0C53" w:rsidRPr="00B36E9A" w:rsidRDefault="00ED0C53" w:rsidP="00ED0C53">
      <w:pPr>
        <w:ind w:firstLine="720"/>
        <w:rPr>
          <w:rFonts w:ascii="Times New Roman" w:hAnsi="Times New Roman"/>
        </w:rPr>
      </w:pPr>
      <w:r w:rsidRPr="00B36E9A">
        <w:rPr>
          <w:rFonts w:ascii="Times New Roman" w:hAnsi="Times New Roman"/>
        </w:rPr>
        <w:t>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и један студент продекан. Надлежности и одговорности органа пословођења на Факултету су регулисане Статутом факултета.</w:t>
      </w:r>
    </w:p>
    <w:p w14:paraId="49F973A3" w14:textId="5F8BD414" w:rsidR="00ED0C53" w:rsidRPr="00B36E9A" w:rsidRDefault="00ED0C53" w:rsidP="00ED0C53">
      <w:pPr>
        <w:ind w:firstLine="720"/>
        <w:rPr>
          <w:rFonts w:ascii="Times New Roman" w:hAnsi="Times New Roman"/>
        </w:rPr>
      </w:pPr>
      <w:r w:rsidRPr="00B36E9A">
        <w:rPr>
          <w:rFonts w:ascii="Times New Roman" w:hAnsi="Times New Roman"/>
        </w:rPr>
        <w:t xml:space="preserve"> Орган управљања Факултетом је Савет Факултета који броји 27 чланова. Поступак избора чланова Савета дефинисан је </w:t>
      </w:r>
      <w:r w:rsidRPr="00B36E9A">
        <w:rPr>
          <w:rFonts w:ascii="Times New Roman" w:hAnsi="Times New Roman"/>
        </w:rPr>
        <w:fldChar w:fldCharType="begin"/>
      </w:r>
      <w:r w:rsidRPr="00B36E9A">
        <w:rPr>
          <w:rFonts w:ascii="Times New Roman" w:hAnsi="Times New Roman"/>
        </w:rPr>
        <w:instrText>HYPERLINK "http://www.f.bg.ac.rs/files/akta/Statut_2018.doc"</w:instrText>
      </w:r>
      <w:r w:rsidRPr="00B36E9A">
        <w:rPr>
          <w:rFonts w:ascii="Times New Roman" w:hAnsi="Times New Roman"/>
        </w:rPr>
      </w:r>
      <w:r w:rsidRPr="00B36E9A">
        <w:rPr>
          <w:rFonts w:ascii="Times New Roman" w:hAnsi="Times New Roman"/>
        </w:rPr>
        <w:fldChar w:fldCharType="separate"/>
      </w:r>
      <w:r w:rsidRPr="00B36E9A">
        <w:rPr>
          <w:rStyle w:val="a6"/>
          <w:rFonts w:ascii="Times New Roman" w:hAnsi="Times New Roman"/>
        </w:rPr>
        <w:t>Статутом</w:t>
      </w:r>
      <w:r w:rsidRPr="00B36E9A">
        <w:rPr>
          <w:rFonts w:ascii="Times New Roman" w:hAnsi="Times New Roman"/>
        </w:rPr>
        <w:fldChar w:fldCharType="end"/>
      </w:r>
      <w:r w:rsidRPr="00B36E9A">
        <w:rPr>
          <w:rFonts w:ascii="Times New Roman" w:hAnsi="Times New Roman"/>
        </w:rPr>
        <w:t xml:space="preserve"> (члан 212). Рад Савета уређен је </w:t>
      </w:r>
      <w:r w:rsidR="006E6C45" w:rsidRPr="00B36E9A">
        <w:rPr>
          <w:rFonts w:ascii="Times New Roman" w:hAnsi="Times New Roman"/>
          <w:i/>
          <w:iCs/>
        </w:rPr>
        <w:fldChar w:fldCharType="begin"/>
      </w:r>
      <w:r w:rsidR="006E6C45" w:rsidRPr="00B36E9A">
        <w:rPr>
          <w:rFonts w:ascii="Times New Roman" w:hAnsi="Times New Roman"/>
          <w:i/>
          <w:iCs/>
        </w:rPr>
        <w:instrText>HYPERLINK "https://view.officeapps.live.com/op/view.aspx?src=https%3A%2F%2Fwww.f.bg.ac.rs%2Ffiles%2Fakta%2FPosl-oRS.doc&amp;wdOrigin=BROWSELINK"</w:instrText>
      </w:r>
      <w:r w:rsidR="006E6C45" w:rsidRPr="00B36E9A">
        <w:rPr>
          <w:rFonts w:ascii="Times New Roman" w:hAnsi="Times New Roman"/>
          <w:i/>
          <w:iCs/>
        </w:rPr>
      </w:r>
      <w:r w:rsidR="006E6C45" w:rsidRPr="00B36E9A">
        <w:rPr>
          <w:rFonts w:ascii="Times New Roman" w:hAnsi="Times New Roman"/>
          <w:i/>
          <w:iCs/>
        </w:rPr>
        <w:fldChar w:fldCharType="separate"/>
      </w:r>
      <w:r w:rsidRPr="00B36E9A">
        <w:rPr>
          <w:rStyle w:val="a6"/>
          <w:rFonts w:ascii="Times New Roman" w:hAnsi="Times New Roman"/>
          <w:i/>
          <w:iCs/>
        </w:rPr>
        <w:t>Пословником о раду Савета</w:t>
      </w:r>
      <w:r w:rsidR="006E6C45" w:rsidRPr="00B36E9A">
        <w:rPr>
          <w:rFonts w:ascii="Times New Roman" w:hAnsi="Times New Roman"/>
          <w:i/>
          <w:iCs/>
        </w:rPr>
        <w:fldChar w:fldCharType="end"/>
      </w:r>
      <w:r w:rsidRPr="00B36E9A">
        <w:rPr>
          <w:rFonts w:ascii="Times New Roman" w:hAnsi="Times New Roman"/>
          <w:i/>
          <w:iCs/>
        </w:rPr>
        <w:t xml:space="preserve"> </w:t>
      </w:r>
      <w:r w:rsidRPr="00B36E9A">
        <w:rPr>
          <w:rFonts w:ascii="Times New Roman" w:hAnsi="Times New Roman"/>
        </w:rPr>
        <w:t xml:space="preserve">Филозофског факултета. </w:t>
      </w:r>
    </w:p>
    <w:p w14:paraId="01D60285" w14:textId="77777777" w:rsidR="00ED0C53" w:rsidRPr="00B36E9A" w:rsidRDefault="00ED0C53" w:rsidP="00ED0C53">
      <w:pPr>
        <w:ind w:firstLine="720"/>
        <w:rPr>
          <w:rFonts w:ascii="Times New Roman" w:hAnsi="Times New Roman"/>
        </w:rPr>
      </w:pPr>
      <w:r w:rsidRPr="00B36E9A">
        <w:rPr>
          <w:rFonts w:ascii="Times New Roman" w:hAnsi="Times New Roman"/>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0A2B54AD" w14:textId="77777777" w:rsidR="00ED0C53" w:rsidRPr="00B36E9A" w:rsidRDefault="00ED0C53" w:rsidP="00ED0C53">
      <w:pPr>
        <w:ind w:firstLine="720"/>
        <w:rPr>
          <w:rFonts w:ascii="Times New Roman" w:hAnsi="Times New Roman"/>
        </w:rPr>
      </w:pPr>
      <w:bookmarkStart w:id="34" w:name="_Hlk197543390"/>
      <w:r w:rsidRPr="00B36E9A">
        <w:rPr>
          <w:rFonts w:ascii="Times New Roman" w:hAnsi="Times New Roman"/>
        </w:rPr>
        <w:t xml:space="preserve">Организационе јединице на Факултету су: научно-наставне јединице (одељења); б) наставне јединице (центри, кабинети); в) научне јединице (институти, центри); г) </w:t>
      </w:r>
      <w:r w:rsidRPr="00B36E9A">
        <w:rPr>
          <w:rFonts w:ascii="Times New Roman" w:hAnsi="Times New Roman"/>
        </w:rPr>
        <w:lastRenderedPageBreak/>
        <w:t>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3B5C38B5" w14:textId="77777777" w:rsidR="00ED0C53" w:rsidRPr="00B36E9A" w:rsidRDefault="00ED0C53" w:rsidP="00ED0C53">
      <w:pPr>
        <w:ind w:firstLine="720"/>
        <w:rPr>
          <w:rFonts w:ascii="Times New Roman" w:hAnsi="Times New Roman"/>
        </w:rPr>
      </w:pPr>
      <w:r w:rsidRPr="00B36E9A">
        <w:rPr>
          <w:rFonts w:ascii="Times New Roman" w:hAnsi="Times New Roman"/>
        </w:rPr>
        <w:t>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У оквиру одељења организују се катедре за једну или више ужих научних области, са циљем координисања наставног и научног рада у оквиру тих области. Катедром руководи шеф катедре.</w:t>
      </w:r>
    </w:p>
    <w:p w14:paraId="5BF849A4" w14:textId="77777777" w:rsidR="00ED0C53" w:rsidRPr="00B36E9A" w:rsidRDefault="00ED0C53" w:rsidP="00ED0C53">
      <w:pPr>
        <w:ind w:firstLine="720"/>
        <w:rPr>
          <w:rFonts w:ascii="Times New Roman" w:hAnsi="Times New Roman"/>
        </w:rPr>
      </w:pPr>
      <w:r w:rsidRPr="00B36E9A">
        <w:rPr>
          <w:rFonts w:ascii="Times New Roman" w:hAnsi="Times New Roman"/>
        </w:rPr>
        <w:t>На Одељењу за педагогију и андрагогију постоје следеће катедре:</w:t>
      </w:r>
    </w:p>
    <w:p w14:paraId="5F2DF796" w14:textId="77777777" w:rsidR="00ED0C53" w:rsidRPr="00B36E9A" w:rsidRDefault="00ED0C53" w:rsidP="00ED0C53">
      <w:pPr>
        <w:ind w:firstLine="720"/>
        <w:rPr>
          <w:rFonts w:ascii="Times New Roman" w:hAnsi="Times New Roman"/>
        </w:rPr>
      </w:pPr>
      <w:r w:rsidRPr="00B36E9A">
        <w:rPr>
          <w:rFonts w:ascii="Times New Roman" w:hAnsi="Times New Roman"/>
        </w:rPr>
        <w:t>1. Катедра за општу педагогију са методологијом и историју педагогије;</w:t>
      </w:r>
    </w:p>
    <w:p w14:paraId="01801BA0" w14:textId="77777777" w:rsidR="00ED0C53" w:rsidRPr="00B36E9A" w:rsidRDefault="00ED0C53" w:rsidP="00ED0C53">
      <w:pPr>
        <w:ind w:firstLine="720"/>
        <w:rPr>
          <w:rFonts w:ascii="Times New Roman" w:hAnsi="Times New Roman"/>
        </w:rPr>
      </w:pPr>
      <w:r w:rsidRPr="00B36E9A">
        <w:rPr>
          <w:rFonts w:ascii="Times New Roman" w:hAnsi="Times New Roman"/>
        </w:rPr>
        <w:t>2. Катедра за дидактику са методиком;</w:t>
      </w:r>
    </w:p>
    <w:p w14:paraId="2AB06C58" w14:textId="77777777" w:rsidR="00ED0C53" w:rsidRPr="00B36E9A" w:rsidRDefault="00ED0C53" w:rsidP="00ED0C53">
      <w:pPr>
        <w:ind w:firstLine="720"/>
        <w:rPr>
          <w:rFonts w:ascii="Times New Roman" w:hAnsi="Times New Roman"/>
        </w:rPr>
      </w:pPr>
      <w:r w:rsidRPr="00B36E9A">
        <w:rPr>
          <w:rFonts w:ascii="Times New Roman" w:hAnsi="Times New Roman"/>
        </w:rPr>
        <w:t>3. Катедра за предшколску педагогију;</w:t>
      </w:r>
    </w:p>
    <w:p w14:paraId="4D392DAE" w14:textId="77777777" w:rsidR="00ED0C53" w:rsidRPr="00B36E9A" w:rsidRDefault="00ED0C53" w:rsidP="00ED0C53">
      <w:pPr>
        <w:ind w:firstLine="720"/>
        <w:rPr>
          <w:rFonts w:ascii="Times New Roman" w:hAnsi="Times New Roman"/>
        </w:rPr>
      </w:pPr>
      <w:r w:rsidRPr="00B36E9A">
        <w:rPr>
          <w:rFonts w:ascii="Times New Roman" w:hAnsi="Times New Roman"/>
        </w:rPr>
        <w:t>4. Катедра за школску педагогију;</w:t>
      </w:r>
    </w:p>
    <w:p w14:paraId="259A5D04" w14:textId="5B0A4215" w:rsidR="00ED0C53" w:rsidRPr="00B36E9A" w:rsidRDefault="00ED0C53" w:rsidP="00ED0C53">
      <w:pPr>
        <w:ind w:firstLine="720"/>
        <w:rPr>
          <w:rFonts w:ascii="Times New Roman" w:hAnsi="Times New Roman"/>
        </w:rPr>
      </w:pPr>
      <w:r w:rsidRPr="00B36E9A">
        <w:rPr>
          <w:rFonts w:ascii="Times New Roman" w:hAnsi="Times New Roman"/>
        </w:rPr>
        <w:t>5. Катедра за андрагогију (</w:t>
      </w:r>
      <w:r w:rsidRPr="00B36E9A">
        <w:rPr>
          <w:rFonts w:ascii="Times New Roman" w:hAnsi="Times New Roman"/>
        </w:rPr>
        <w:fldChar w:fldCharType="begin"/>
      </w:r>
      <w:r w:rsidRPr="00B36E9A">
        <w:rPr>
          <w:rFonts w:ascii="Times New Roman" w:hAnsi="Times New Roman"/>
        </w:rPr>
        <w:instrText>HYPERLINK "http://www.f.bg.ac.rs/files/akta/Statut_2018.doc"</w:instrText>
      </w:r>
      <w:r w:rsidRPr="00B36E9A">
        <w:rPr>
          <w:rFonts w:ascii="Times New Roman" w:hAnsi="Times New Roman"/>
        </w:rPr>
      </w:r>
      <w:r w:rsidRPr="00B36E9A">
        <w:rPr>
          <w:rFonts w:ascii="Times New Roman" w:hAnsi="Times New Roman"/>
        </w:rPr>
        <w:fldChar w:fldCharType="separate"/>
      </w:r>
      <w:r w:rsidRPr="00B36E9A">
        <w:rPr>
          <w:rStyle w:val="a6"/>
          <w:rFonts w:ascii="Times New Roman" w:hAnsi="Times New Roman"/>
          <w:i/>
          <w:iCs/>
        </w:rPr>
        <w:t>Статут</w:t>
      </w:r>
      <w:r w:rsidRPr="00B36E9A">
        <w:rPr>
          <w:rFonts w:ascii="Times New Roman" w:hAnsi="Times New Roman"/>
        </w:rPr>
        <w:fldChar w:fldCharType="end"/>
      </w:r>
      <w:r w:rsidRPr="00B36E9A">
        <w:rPr>
          <w:rFonts w:ascii="Times New Roman" w:hAnsi="Times New Roman"/>
        </w:rPr>
        <w:t>, Члан 168.).</w:t>
      </w:r>
    </w:p>
    <w:p w14:paraId="4DAC7DA2" w14:textId="62495446" w:rsidR="00ED0C53" w:rsidRPr="00B36E9A" w:rsidRDefault="00ED0C53" w:rsidP="00726785">
      <w:pPr>
        <w:ind w:firstLine="720"/>
        <w:rPr>
          <w:rFonts w:ascii="Times New Roman" w:hAnsi="Times New Roman"/>
          <w:lang w:val="sr-Cyrl-RS"/>
        </w:rPr>
      </w:pPr>
      <w:r w:rsidRPr="00B36E9A">
        <w:rPr>
          <w:rFonts w:ascii="Times New Roman" w:hAnsi="Times New Roman"/>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 Одсек за материјално-финансијско пословање; Одсек за набавке; Одсек за студентске послове; Одсек за техничке послове</w:t>
      </w:r>
      <w:r w:rsidR="00726785" w:rsidRPr="00B36E9A">
        <w:rPr>
          <w:rFonts w:ascii="Times New Roman" w:hAnsi="Times New Roman"/>
          <w:lang w:val="sr-Cyrl-RS"/>
        </w:rPr>
        <w:t xml:space="preserve">; </w:t>
      </w:r>
      <w:r w:rsidRPr="00B36E9A">
        <w:rPr>
          <w:rFonts w:ascii="Times New Roman" w:hAnsi="Times New Roman"/>
        </w:rPr>
        <w:t>Рачунарско-документациони центар. Одељење заједничких служби обједињује и координира рад свих одсека и центара (</w:t>
      </w:r>
      <w:r w:rsidRPr="00B36E9A">
        <w:rPr>
          <w:rFonts w:ascii="Times New Roman" w:hAnsi="Times New Roman"/>
        </w:rPr>
        <w:fldChar w:fldCharType="begin"/>
      </w:r>
      <w:r w:rsidRPr="00B36E9A">
        <w:rPr>
          <w:rFonts w:ascii="Times New Roman" w:hAnsi="Times New Roman"/>
        </w:rPr>
        <w:instrText>HYPERLINK "http://www.f.bg.ac.rs/files/akta/Statut_2018.doc"</w:instrText>
      </w:r>
      <w:r w:rsidRPr="00B36E9A">
        <w:rPr>
          <w:rFonts w:ascii="Times New Roman" w:hAnsi="Times New Roman"/>
        </w:rPr>
      </w:r>
      <w:r w:rsidRPr="00B36E9A">
        <w:rPr>
          <w:rFonts w:ascii="Times New Roman" w:hAnsi="Times New Roman"/>
        </w:rPr>
        <w:fldChar w:fldCharType="separate"/>
      </w:r>
      <w:r w:rsidRPr="00B36E9A">
        <w:rPr>
          <w:rStyle w:val="a6"/>
          <w:rFonts w:ascii="Times New Roman" w:hAnsi="Times New Roman"/>
          <w:i/>
          <w:iCs/>
        </w:rPr>
        <w:t>Статут</w:t>
      </w:r>
      <w:r w:rsidRPr="00B36E9A">
        <w:rPr>
          <w:rFonts w:ascii="Times New Roman" w:hAnsi="Times New Roman"/>
        </w:rPr>
        <w:fldChar w:fldCharType="end"/>
      </w:r>
      <w:r w:rsidR="00C43A05" w:rsidRPr="00B36E9A">
        <w:rPr>
          <w:rStyle w:val="a6"/>
          <w:rFonts w:ascii="Times New Roman" w:hAnsi="Times New Roman"/>
          <w:lang w:val="sr-Cyrl-RS"/>
        </w:rPr>
        <w:t xml:space="preserve">, </w:t>
      </w:r>
      <w:r w:rsidR="00C43A05" w:rsidRPr="00B36E9A">
        <w:rPr>
          <w:rStyle w:val="a6"/>
          <w:rFonts w:ascii="Times New Roman" w:hAnsi="Times New Roman"/>
          <w:color w:val="auto"/>
          <w:lang w:val="sr-Cyrl-RS"/>
        </w:rPr>
        <w:t>члан 194</w:t>
      </w:r>
      <w:r w:rsidRPr="00B36E9A">
        <w:rPr>
          <w:rFonts w:ascii="Times New Roman" w:hAnsi="Times New Roman"/>
        </w:rPr>
        <w:t xml:space="preserve">),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Факултета. На факултету је у оквиру </w:t>
      </w:r>
      <w:r w:rsidR="00357797" w:rsidRPr="00B36E9A">
        <w:rPr>
          <w:rFonts w:ascii="Times New Roman" w:hAnsi="Times New Roman"/>
          <w:lang w:val="sr-Cyrl-RS"/>
        </w:rPr>
        <w:t>р</w:t>
      </w:r>
      <w:r w:rsidRPr="00B36E9A">
        <w:rPr>
          <w:rFonts w:ascii="Times New Roman" w:hAnsi="Times New Roman"/>
        </w:rPr>
        <w:t xml:space="preserve">азличитих служби запослено укупно </w:t>
      </w:r>
      <w:r w:rsidR="00BA5413" w:rsidRPr="00B36E9A">
        <w:rPr>
          <w:rFonts w:ascii="Times New Roman" w:hAnsi="Times New Roman"/>
          <w:lang w:val="sr-Latn-RS"/>
        </w:rPr>
        <w:t>111</w:t>
      </w:r>
      <w:r w:rsidRPr="00B36E9A">
        <w:rPr>
          <w:rFonts w:ascii="Times New Roman" w:hAnsi="Times New Roman"/>
        </w:rPr>
        <w:t xml:space="preserve"> ненаставних радника који обављају правне, административне, кадровске, финансијске, техничке и друге послове (</w:t>
      </w:r>
      <w:r w:rsidR="007760A1" w:rsidRPr="00B36E9A">
        <w:rPr>
          <w:rStyle w:val="af3"/>
          <w:rFonts w:ascii="Times New Roman" w:hAnsi="Times New Roman"/>
        </w:rPr>
        <w:fldChar w:fldCharType="begin"/>
      </w:r>
      <w:r w:rsidR="007760A1" w:rsidRPr="00B36E9A">
        <w:rPr>
          <w:rStyle w:val="af3"/>
          <w:rFonts w:ascii="Times New Roman" w:hAnsi="Times New Roman"/>
        </w:rPr>
        <w:instrText xml:space="preserve"> REF _Ref54963290 \h  \* MERGEFORMAT </w:instrText>
      </w:r>
      <w:r w:rsidR="007760A1" w:rsidRPr="00B36E9A">
        <w:rPr>
          <w:rStyle w:val="af3"/>
          <w:rFonts w:ascii="Times New Roman" w:hAnsi="Times New Roman"/>
        </w:rPr>
      </w:r>
      <w:r w:rsidR="007760A1" w:rsidRPr="00B36E9A">
        <w:rPr>
          <w:rStyle w:val="af3"/>
          <w:rFonts w:ascii="Times New Roman" w:hAnsi="Times New Roman"/>
        </w:rPr>
        <w:fldChar w:fldCharType="separate"/>
      </w:r>
      <w:r w:rsidR="007760A1" w:rsidRPr="00B36E9A">
        <w:rPr>
          <w:rStyle w:val="af3"/>
          <w:rFonts w:ascii="Times New Roman" w:hAnsi="Times New Roman"/>
        </w:rPr>
        <w:t>Табела 10.1</w:t>
      </w:r>
      <w:r w:rsidR="007760A1" w:rsidRPr="00B36E9A">
        <w:rPr>
          <w:rStyle w:val="af3"/>
          <w:rFonts w:ascii="Times New Roman" w:hAnsi="Times New Roman"/>
        </w:rPr>
        <w:fldChar w:fldCharType="end"/>
      </w:r>
      <w:r w:rsidRPr="00B36E9A">
        <w:rPr>
          <w:rFonts w:ascii="Times New Roman" w:hAnsi="Times New Roman"/>
        </w:rPr>
        <w:t>).</w:t>
      </w:r>
    </w:p>
    <w:p w14:paraId="6D5C930E" w14:textId="77777777" w:rsidR="00ED0C53" w:rsidRPr="00B36E9A" w:rsidRDefault="00ED0C53" w:rsidP="00ED0C53">
      <w:pPr>
        <w:ind w:firstLine="720"/>
        <w:rPr>
          <w:rFonts w:ascii="Times New Roman" w:hAnsi="Times New Roman"/>
        </w:rPr>
      </w:pPr>
      <w:r w:rsidRPr="00B36E9A">
        <w:rPr>
          <w:rFonts w:ascii="Times New Roman" w:hAnsi="Times New Roman"/>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w:t>
      </w:r>
      <w:r w:rsidRPr="00B36E9A">
        <w:rPr>
          <w:rFonts w:ascii="Times New Roman" w:hAnsi="Times New Roman"/>
        </w:rPr>
        <w:lastRenderedPageBreak/>
        <w:t xml:space="preserve">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w:t>
      </w:r>
    </w:p>
    <w:p w14:paraId="13826CCF" w14:textId="4059DD4A" w:rsidR="00ED0C53" w:rsidRPr="00B36E9A" w:rsidRDefault="00ED0C53" w:rsidP="00ED0C53">
      <w:pPr>
        <w:ind w:firstLine="720"/>
        <w:rPr>
          <w:rFonts w:ascii="Times New Roman" w:hAnsi="Times New Roman"/>
          <w:lang w:val="sr-Cyrl-RS"/>
        </w:rPr>
      </w:pPr>
      <w:r w:rsidRPr="00B36E9A">
        <w:rPr>
          <w:rFonts w:ascii="Times New Roman" w:hAnsi="Times New Roman"/>
        </w:rPr>
        <w:t>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иностране конференције и семинари итд.).</w:t>
      </w:r>
    </w:p>
    <w:p w14:paraId="0A19F817" w14:textId="77777777" w:rsidR="00007871" w:rsidRPr="00B36E9A" w:rsidRDefault="00ED0C53" w:rsidP="00007871">
      <w:pPr>
        <w:ind w:firstLine="720"/>
        <w:rPr>
          <w:rFonts w:ascii="Times New Roman" w:hAnsi="Times New Roman"/>
          <w:lang w:val="sr-Latn-RS"/>
        </w:rPr>
      </w:pPr>
      <w:r w:rsidRPr="00B36E9A">
        <w:rPr>
          <w:rFonts w:ascii="Times New Roman" w:hAnsi="Times New Roman"/>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41639B16" w14:textId="01C7FAF3" w:rsidR="00007871" w:rsidRPr="00B36E9A" w:rsidRDefault="00ED0C53" w:rsidP="00007871">
      <w:pPr>
        <w:ind w:firstLine="720"/>
        <w:rPr>
          <w:rFonts w:ascii="Times New Roman" w:hAnsi="Times New Roman"/>
          <w:lang w:val="sr-Latn-RS"/>
        </w:rPr>
      </w:pPr>
      <w:r w:rsidRPr="00B36E9A">
        <w:rPr>
          <w:rFonts w:ascii="Times New Roman" w:hAnsi="Times New Roman"/>
        </w:rPr>
        <w:t xml:space="preserve">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w:t>
      </w:r>
      <w:r w:rsidR="00007871" w:rsidRPr="00B36E9A">
        <w:rPr>
          <w:rFonts w:ascii="Times New Roman" w:hAnsi="Times New Roman"/>
        </w:rPr>
        <w:t>Упитник за евалуацију управе Факултета од стране студената је конципиран тако да се састоји од 16 делова (организација наставе, изборни предмети, литература, неадекватност литературе, испитни рокови, знање, укључивање студената, однос према студентима, библиотеке, секретари одељења, студентске слузбе, услови рада, студентске организације, рацунарски центар, интернет страна, управа факултета). Просечна оцена факултета од стране студената, екстрахована из 16 димензија процене рада Филозофског факултета школске 2023/2024 износи 3.78 (</w:t>
      </w:r>
      <w:r w:rsidR="00007871" w:rsidRPr="00B36E9A">
        <w:rPr>
          <w:rFonts w:ascii="Times New Roman" w:hAnsi="Times New Roman"/>
          <w:lang w:val="sr-Latn-RS"/>
        </w:rPr>
        <w:t>SD</w:t>
      </w:r>
      <w:r w:rsidR="00007871" w:rsidRPr="00B36E9A">
        <w:rPr>
          <w:rFonts w:ascii="Times New Roman" w:hAnsi="Times New Roman"/>
        </w:rPr>
        <w:t xml:space="preserve">=0.66). Просечна оцена рада Факултета варира по појединим аспектима. Занимљиво је да су студенти најзадовољнији односном факултета према њима (М=4.31, </w:t>
      </w:r>
      <w:r w:rsidR="00007871" w:rsidRPr="00B36E9A">
        <w:rPr>
          <w:rFonts w:ascii="Times New Roman" w:hAnsi="Times New Roman"/>
          <w:lang w:val="sr-Latn-RS"/>
        </w:rPr>
        <w:t>SD</w:t>
      </w:r>
      <w:r w:rsidR="00007871" w:rsidRPr="00B36E9A">
        <w:rPr>
          <w:rFonts w:ascii="Times New Roman" w:hAnsi="Times New Roman"/>
        </w:rPr>
        <w:t xml:space="preserve">=0.75) и радом библиотека (М=4.11, </w:t>
      </w:r>
      <w:r w:rsidR="00007871" w:rsidRPr="00B36E9A">
        <w:rPr>
          <w:rFonts w:ascii="Times New Roman" w:hAnsi="Times New Roman"/>
          <w:lang w:val="sr-Latn-RS"/>
        </w:rPr>
        <w:t>SD</w:t>
      </w:r>
      <w:r w:rsidR="00007871" w:rsidRPr="00B36E9A">
        <w:rPr>
          <w:rFonts w:ascii="Times New Roman" w:hAnsi="Times New Roman"/>
        </w:rPr>
        <w:t xml:space="preserve">=0.88), док је најслабије оцењен рад рачунарског центра (М=2.79, </w:t>
      </w:r>
      <w:r w:rsidR="00007871" w:rsidRPr="00B36E9A">
        <w:rPr>
          <w:rFonts w:ascii="Times New Roman" w:hAnsi="Times New Roman"/>
          <w:lang w:val="sr-Latn-RS"/>
        </w:rPr>
        <w:t>SD</w:t>
      </w:r>
      <w:r w:rsidR="00007871" w:rsidRPr="00B36E9A">
        <w:rPr>
          <w:rFonts w:ascii="Times New Roman" w:hAnsi="Times New Roman"/>
        </w:rPr>
        <w:t xml:space="preserve">=1.40), организација истпитних рокова (М=3.23, </w:t>
      </w:r>
      <w:r w:rsidR="00007871" w:rsidRPr="00B36E9A">
        <w:rPr>
          <w:rFonts w:ascii="Times New Roman" w:hAnsi="Times New Roman"/>
          <w:lang w:val="sr-Latn-RS"/>
        </w:rPr>
        <w:t>SD</w:t>
      </w:r>
      <w:r w:rsidR="00007871" w:rsidRPr="00B36E9A">
        <w:rPr>
          <w:rFonts w:ascii="Times New Roman" w:hAnsi="Times New Roman"/>
        </w:rPr>
        <w:t xml:space="preserve">=1.29) и студентске организације (М=3.26, </w:t>
      </w:r>
      <w:r w:rsidR="00007871" w:rsidRPr="00B36E9A">
        <w:rPr>
          <w:rFonts w:ascii="Times New Roman" w:hAnsi="Times New Roman"/>
          <w:lang w:val="sr-Latn-RS"/>
        </w:rPr>
        <w:t>SD</w:t>
      </w:r>
      <w:r w:rsidR="00007871" w:rsidRPr="00B36E9A">
        <w:rPr>
          <w:rFonts w:ascii="Times New Roman" w:hAnsi="Times New Roman"/>
        </w:rPr>
        <w:t>=1.38)</w:t>
      </w:r>
      <w:r w:rsidR="00007871" w:rsidRPr="00B36E9A">
        <w:rPr>
          <w:rFonts w:ascii="Times New Roman" w:hAnsi="Times New Roman"/>
          <w:lang w:val="sr-Latn-RS"/>
        </w:rPr>
        <w:t xml:space="preserve"> </w:t>
      </w:r>
      <w:r w:rsidR="00007871" w:rsidRPr="00B36E9A">
        <w:rPr>
          <w:rFonts w:ascii="Times New Roman" w:hAnsi="Times New Roman"/>
        </w:rPr>
        <w:t>(</w:t>
      </w:r>
      <w:hyperlink w:anchor="Прилог_10_2" w:history="1">
        <w:r w:rsidR="0087401E" w:rsidRPr="00B36E9A">
          <w:rPr>
            <w:rStyle w:val="a6"/>
            <w:rFonts w:ascii="Times New Roman" w:hAnsi="Times New Roman"/>
            <w:b/>
            <w:bCs/>
            <w:color w:val="501000"/>
            <w:spacing w:val="5"/>
            <w:lang w:val="sr-Cyrl-RS"/>
          </w:rPr>
          <w:t>Прилог 10</w:t>
        </w:r>
        <w:r w:rsidR="0087401E" w:rsidRPr="00B36E9A">
          <w:rPr>
            <w:rStyle w:val="a6"/>
            <w:rFonts w:ascii="Times New Roman" w:hAnsi="Times New Roman"/>
            <w:b/>
            <w:bCs/>
            <w:color w:val="501000"/>
            <w:spacing w:val="5"/>
          </w:rPr>
          <w:t>.</w:t>
        </w:r>
        <w:r w:rsidR="0087401E" w:rsidRPr="00B36E9A">
          <w:rPr>
            <w:rStyle w:val="a6"/>
            <w:rFonts w:ascii="Times New Roman" w:hAnsi="Times New Roman"/>
            <w:b/>
            <w:bCs/>
            <w:color w:val="501000"/>
            <w:spacing w:val="5"/>
            <w:lang w:val="sr-Cyrl-RS"/>
          </w:rPr>
          <w:t>2</w:t>
        </w:r>
      </w:hyperlink>
      <w:r w:rsidR="00007871" w:rsidRPr="00B36E9A">
        <w:rPr>
          <w:rFonts w:ascii="Times New Roman" w:hAnsi="Times New Roman"/>
        </w:rPr>
        <w:t xml:space="preserve">). Иако упитник предвиђа 16 димензија рада факултета, факторском анализом, методоом главних компоненти уз варимаx </w:t>
      </w:r>
      <w:r w:rsidR="00007871" w:rsidRPr="00B36E9A">
        <w:rPr>
          <w:rFonts w:ascii="Times New Roman" w:hAnsi="Times New Roman"/>
        </w:rPr>
        <w:lastRenderedPageBreak/>
        <w:t xml:space="preserve">ротацију, из 57 питања упитника издвојене су само две димензије које објашњавају укупно 63.39% варијансе одговора. Дакле, иако су при конструкцији упитника предвиђена питања за 16 различитих аспеката факултета, студенти при оцењивању све те различите аспекте доживљавају као две, а не као 16 одвојених целина. Та два аспекта смо назвали задовољство наставом и садржајима (прва димензија) и задовољство ресурсима и условима рада (друга димензија). Ове две крупне димензије процене рада факултета студенти процењују тако што нешто вишу оцену дају настави и садржајима (М=3.75, </w:t>
      </w:r>
      <w:r w:rsidR="00007871" w:rsidRPr="00B36E9A">
        <w:rPr>
          <w:rFonts w:ascii="Times New Roman" w:hAnsi="Times New Roman"/>
          <w:lang w:val="sr-Latn-RS"/>
        </w:rPr>
        <w:t>SD</w:t>
      </w:r>
      <w:r w:rsidR="00007871" w:rsidRPr="00B36E9A">
        <w:rPr>
          <w:rFonts w:ascii="Times New Roman" w:hAnsi="Times New Roman"/>
        </w:rPr>
        <w:t xml:space="preserve">=0.71), а нешто нижу условима рада (М=3.66, </w:t>
      </w:r>
      <w:r w:rsidR="00007871" w:rsidRPr="00B36E9A">
        <w:rPr>
          <w:rFonts w:ascii="Times New Roman" w:hAnsi="Times New Roman"/>
          <w:lang w:val="sr-Latn-RS"/>
        </w:rPr>
        <w:t>SD</w:t>
      </w:r>
      <w:r w:rsidR="00007871" w:rsidRPr="00B36E9A">
        <w:rPr>
          <w:rFonts w:ascii="Times New Roman" w:hAnsi="Times New Roman"/>
        </w:rPr>
        <w:t xml:space="preserve">=0.62). Што се тиче разлика у проценама студената различитих студијских група, може се закључити </w:t>
      </w:r>
      <w:r w:rsidR="00007871" w:rsidRPr="00B36E9A">
        <w:rPr>
          <w:rFonts w:ascii="Times New Roman" w:hAnsi="Times New Roman"/>
          <w:lang w:val="sr-Cyrl-RS"/>
        </w:rPr>
        <w:t>да п</w:t>
      </w:r>
      <w:r w:rsidR="00007871" w:rsidRPr="00B36E9A">
        <w:rPr>
          <w:rFonts w:ascii="Times New Roman" w:hAnsi="Times New Roman"/>
        </w:rPr>
        <w:t xml:space="preserve">остоје статистички значајне разлике у укупној процени рада Факултета између студијских група. Студенти са Одељења за класичне науке највише вреднују готово све процењиване аспекте рада факултета.  Најмање су задовољни студенти са Одељења за социологију јер они највећи број апсеката рада Филозофског факултате вреднују ниже од осталих студената. Студенти са Одељења за педагогију дају највише оцене студентским организацијама и неадекватности литературе. Дакле, студенти Одељења за педагогију сматрају своју литературу најмање адекватном. </w:t>
      </w:r>
    </w:p>
    <w:p w14:paraId="5B87BAD8" w14:textId="2132D590" w:rsidR="00424992" w:rsidRPr="00B36E9A" w:rsidRDefault="00424992" w:rsidP="00007871">
      <w:pPr>
        <w:ind w:firstLine="720"/>
        <w:rPr>
          <w:rFonts w:ascii="Times New Roman" w:hAnsi="Times New Roman"/>
          <w:lang w:val="sr-Cyrl-RS"/>
        </w:rPr>
      </w:pPr>
      <w:proofErr w:type="spellStart"/>
      <w:r w:rsidRPr="00B36E9A">
        <w:rPr>
          <w:rFonts w:ascii="Times New Roman" w:hAnsi="Times New Roman"/>
          <w:lang w:val="sr-Latn-RS"/>
        </w:rPr>
        <w:t>Упитник</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евалуацију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управе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факултета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стране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наставника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је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конципиран</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тако</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састоји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w:t>
      </w:r>
      <w:proofErr w:type="spellEnd"/>
      <w:r w:rsidRPr="00B36E9A">
        <w:rPr>
          <w:rFonts w:ascii="Times New Roman" w:hAnsi="Times New Roman"/>
          <w:lang w:val="sr-Latn-RS"/>
        </w:rPr>
        <w:t xml:space="preserve"> 6 </w:t>
      </w:r>
      <w:proofErr w:type="spellStart"/>
      <w:r w:rsidRPr="00B36E9A">
        <w:rPr>
          <w:rFonts w:ascii="Times New Roman" w:hAnsi="Times New Roman"/>
          <w:lang w:val="sr-Latn-RS"/>
        </w:rPr>
        <w:t>делова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управа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разне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службе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секретар</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библиотекар</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услови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факултету</w:t>
      </w:r>
      <w:proofErr w:type="spellEnd"/>
      <w:r w:rsidRPr="00B36E9A">
        <w:rPr>
          <w:rFonts w:ascii="Times New Roman" w:hAnsi="Times New Roman"/>
          <w:lang w:val="sr-Latn-RS"/>
        </w:rPr>
        <w:t xml:space="preserve"> и </w:t>
      </w:r>
      <w:proofErr w:type="spellStart"/>
      <w:r w:rsidRPr="00B36E9A">
        <w:rPr>
          <w:rFonts w:ascii="Times New Roman" w:hAnsi="Times New Roman"/>
          <w:lang w:val="sr-Latn-RS"/>
        </w:rPr>
        <w:t>однос</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колегама</w:t>
      </w:r>
      <w:proofErr w:type="spellEnd"/>
      <w:r w:rsidRPr="00B36E9A">
        <w:rPr>
          <w:rFonts w:ascii="Times New Roman" w:hAnsi="Times New Roman"/>
          <w:lang w:val="sr-Latn-RS"/>
        </w:rPr>
        <w:t xml:space="preserve"> и </w:t>
      </w:r>
      <w:proofErr w:type="spellStart"/>
      <w:r w:rsidRPr="00B36E9A">
        <w:rPr>
          <w:rFonts w:ascii="Times New Roman" w:hAnsi="Times New Roman"/>
          <w:lang w:val="sr-Latn-RS"/>
        </w:rPr>
        <w:t>оптерећеност</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обавезама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Просечна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оцена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стране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наставника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екстрахована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из</w:t>
      </w:r>
      <w:proofErr w:type="spellEnd"/>
      <w:r w:rsidRPr="00B36E9A">
        <w:rPr>
          <w:rFonts w:ascii="Times New Roman" w:hAnsi="Times New Roman"/>
          <w:lang w:val="sr-Latn-RS"/>
        </w:rPr>
        <w:t xml:space="preserve"> 6 </w:t>
      </w:r>
      <w:proofErr w:type="spellStart"/>
      <w:r w:rsidRPr="00B36E9A">
        <w:rPr>
          <w:rFonts w:ascii="Times New Roman" w:hAnsi="Times New Roman"/>
          <w:lang w:val="sr-Latn-RS"/>
        </w:rPr>
        <w:t>димензија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процене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Филозофског</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факултета</w:t>
      </w:r>
      <w:proofErr w:type="spellEnd"/>
      <w:r w:rsidRPr="00B36E9A">
        <w:rPr>
          <w:rFonts w:ascii="Times New Roman" w:hAnsi="Times New Roman"/>
          <w:lang w:val="sr-Latn-RS"/>
        </w:rPr>
        <w:t xml:space="preserve"> у </w:t>
      </w:r>
      <w:proofErr w:type="spellStart"/>
      <w:r w:rsidRPr="00B36E9A">
        <w:rPr>
          <w:rFonts w:ascii="Times New Roman" w:hAnsi="Times New Roman"/>
          <w:lang w:val="sr-Latn-RS"/>
        </w:rPr>
        <w:t>школској</w:t>
      </w:r>
      <w:proofErr w:type="spellEnd"/>
      <w:r w:rsidRPr="00B36E9A">
        <w:rPr>
          <w:rFonts w:ascii="Times New Roman" w:hAnsi="Times New Roman"/>
          <w:lang w:val="sr-Latn-RS"/>
        </w:rPr>
        <w:t xml:space="preserve"> 2023/2024 </w:t>
      </w:r>
      <w:proofErr w:type="spellStart"/>
      <w:r w:rsidRPr="00B36E9A">
        <w:rPr>
          <w:rFonts w:ascii="Times New Roman" w:hAnsi="Times New Roman"/>
          <w:lang w:val="sr-Latn-RS"/>
        </w:rPr>
        <w:t>износи</w:t>
      </w:r>
      <w:proofErr w:type="spellEnd"/>
      <w:r w:rsidRPr="00B36E9A">
        <w:rPr>
          <w:rFonts w:ascii="Times New Roman" w:hAnsi="Times New Roman"/>
          <w:lang w:val="sr-Latn-RS"/>
        </w:rPr>
        <w:t xml:space="preserve"> 4.12 (SD=0.64). </w:t>
      </w:r>
      <w:proofErr w:type="spellStart"/>
      <w:r w:rsidRPr="00B36E9A">
        <w:rPr>
          <w:rFonts w:ascii="Times New Roman" w:hAnsi="Times New Roman"/>
          <w:lang w:val="sr-Latn-RS"/>
        </w:rPr>
        <w:t>Просечна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оцена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Факултета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варира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по</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појединим</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аспектима</w:t>
      </w:r>
      <w:proofErr w:type="spellEnd"/>
      <w:r w:rsidRPr="00B36E9A">
        <w:rPr>
          <w:rFonts w:ascii="Times New Roman" w:hAnsi="Times New Roman"/>
          <w:lang w:val="sr-Latn-RS"/>
        </w:rPr>
        <w:t xml:space="preserve"> и </w:t>
      </w:r>
      <w:proofErr w:type="spellStart"/>
      <w:r w:rsidRPr="00B36E9A">
        <w:rPr>
          <w:rFonts w:ascii="Times New Roman" w:hAnsi="Times New Roman"/>
          <w:lang w:val="sr-Latn-RS"/>
        </w:rPr>
        <w:t>највиша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је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библиотекара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(М = 4.84, SD=0.39),  а </w:t>
      </w:r>
      <w:proofErr w:type="spellStart"/>
      <w:r w:rsidRPr="00B36E9A">
        <w:rPr>
          <w:rFonts w:ascii="Times New Roman" w:hAnsi="Times New Roman"/>
          <w:lang w:val="sr-Latn-RS"/>
        </w:rPr>
        <w:t>најнижа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услове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(М = 3.71, SD=0.73) </w:t>
      </w:r>
      <w:r w:rsidRPr="00B36E9A">
        <w:rPr>
          <w:rFonts w:ascii="Times New Roman" w:hAnsi="Times New Roman"/>
        </w:rPr>
        <w:t>(</w:t>
      </w:r>
      <w:r w:rsidR="0087401E" w:rsidRPr="00B36E9A">
        <w:rPr>
          <w:rFonts w:ascii="Times New Roman" w:hAnsi="Times New Roman"/>
        </w:rPr>
        <w:fldChar w:fldCharType="begin"/>
      </w:r>
      <w:r w:rsidR="0087401E" w:rsidRPr="00B36E9A">
        <w:rPr>
          <w:rFonts w:ascii="Times New Roman" w:hAnsi="Times New Roman"/>
        </w:rPr>
        <w:instrText>HYPERLINK \l "Прилог_10_2"</w:instrText>
      </w:r>
      <w:r w:rsidR="0087401E" w:rsidRPr="00B36E9A">
        <w:rPr>
          <w:rFonts w:ascii="Times New Roman" w:hAnsi="Times New Roman"/>
        </w:rPr>
      </w:r>
      <w:r w:rsidR="0087401E" w:rsidRPr="00B36E9A">
        <w:rPr>
          <w:rFonts w:ascii="Times New Roman" w:hAnsi="Times New Roman"/>
        </w:rPr>
        <w:fldChar w:fldCharType="separate"/>
      </w:r>
      <w:r w:rsidR="0087401E" w:rsidRPr="00B36E9A">
        <w:rPr>
          <w:rStyle w:val="a6"/>
          <w:rFonts w:ascii="Times New Roman" w:hAnsi="Times New Roman"/>
          <w:b/>
          <w:bCs/>
          <w:spacing w:val="5"/>
          <w:lang w:val="sr-Cyrl-RS"/>
        </w:rPr>
        <w:t>Прилог 10</w:t>
      </w:r>
      <w:r w:rsidR="0087401E" w:rsidRPr="00B36E9A">
        <w:rPr>
          <w:rStyle w:val="a6"/>
          <w:rFonts w:ascii="Times New Roman" w:hAnsi="Times New Roman"/>
          <w:b/>
          <w:bCs/>
          <w:spacing w:val="5"/>
        </w:rPr>
        <w:t>.</w:t>
      </w:r>
      <w:r w:rsidR="0087401E" w:rsidRPr="00B36E9A">
        <w:rPr>
          <w:rStyle w:val="a6"/>
          <w:rFonts w:ascii="Times New Roman" w:hAnsi="Times New Roman"/>
          <w:b/>
          <w:bCs/>
          <w:spacing w:val="5"/>
          <w:lang w:val="sr-Cyrl-RS"/>
        </w:rPr>
        <w:t>2</w:t>
      </w:r>
      <w:r w:rsidR="0087401E" w:rsidRPr="00B36E9A">
        <w:rPr>
          <w:rFonts w:ascii="Times New Roman" w:hAnsi="Times New Roman"/>
        </w:rPr>
        <w:fldChar w:fldCharType="end"/>
      </w:r>
      <w:r w:rsidRPr="00B36E9A">
        <w:rPr>
          <w:rFonts w:ascii="Times New Roman" w:hAnsi="Times New Roman"/>
        </w:rPr>
        <w:t>)</w:t>
      </w:r>
      <w:r w:rsidRPr="00B36E9A">
        <w:rPr>
          <w:rFonts w:ascii="Times New Roman" w:hAnsi="Times New Roman"/>
          <w:lang w:val="sr-Latn-RS"/>
        </w:rPr>
        <w:t xml:space="preserve">. </w:t>
      </w:r>
      <w:proofErr w:type="spellStart"/>
      <w:r w:rsidRPr="00B36E9A">
        <w:rPr>
          <w:rFonts w:ascii="Times New Roman" w:hAnsi="Times New Roman"/>
          <w:lang w:val="sr-Latn-RS"/>
        </w:rPr>
        <w:t>Постоје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статистички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значајне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разлике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између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процена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које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дају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наставници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различитих</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само</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оцени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секретара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Највишу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оцену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секретарима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дају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наставници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Групе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андрагогију</w:t>
      </w:r>
      <w:proofErr w:type="spellEnd"/>
      <w:r w:rsidRPr="00B36E9A">
        <w:rPr>
          <w:rFonts w:ascii="Times New Roman" w:hAnsi="Times New Roman"/>
          <w:lang w:val="sr-Latn-RS"/>
        </w:rPr>
        <w:t xml:space="preserve"> М=5.00 (SD=0.00), и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историју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уметности</w:t>
      </w:r>
      <w:proofErr w:type="spellEnd"/>
      <w:r w:rsidRPr="00B36E9A">
        <w:rPr>
          <w:rFonts w:ascii="Times New Roman" w:hAnsi="Times New Roman"/>
          <w:lang w:val="sr-Latn-RS"/>
        </w:rPr>
        <w:t xml:space="preserve"> М=5.00 (SD=0.00) и ЦОН-а М=5.00 (SD=0.00) а </w:t>
      </w:r>
      <w:proofErr w:type="spellStart"/>
      <w:r w:rsidRPr="00B36E9A">
        <w:rPr>
          <w:rFonts w:ascii="Times New Roman" w:hAnsi="Times New Roman"/>
          <w:lang w:val="sr-Latn-RS"/>
        </w:rPr>
        <w:t>најнижу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наставници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историју</w:t>
      </w:r>
      <w:proofErr w:type="spellEnd"/>
      <w:r w:rsidRPr="00B36E9A">
        <w:rPr>
          <w:rFonts w:ascii="Times New Roman" w:hAnsi="Times New Roman"/>
          <w:lang w:val="sr-Latn-RS"/>
        </w:rPr>
        <w:t xml:space="preserve"> М=3.83 (SD=1.37) </w:t>
      </w:r>
      <w:r w:rsidRPr="00B36E9A">
        <w:rPr>
          <w:rFonts w:ascii="Times New Roman" w:hAnsi="Times New Roman"/>
        </w:rPr>
        <w:t>(</w:t>
      </w:r>
      <w:r w:rsidR="0087401E" w:rsidRPr="00B36E9A">
        <w:rPr>
          <w:rFonts w:ascii="Times New Roman" w:hAnsi="Times New Roman"/>
        </w:rPr>
        <w:fldChar w:fldCharType="begin"/>
      </w:r>
      <w:r w:rsidR="0087401E" w:rsidRPr="00B36E9A">
        <w:rPr>
          <w:rFonts w:ascii="Times New Roman" w:hAnsi="Times New Roman"/>
        </w:rPr>
        <w:instrText>HYPERLINK \l "Прилог_10_2"</w:instrText>
      </w:r>
      <w:r w:rsidR="0087401E" w:rsidRPr="00B36E9A">
        <w:rPr>
          <w:rFonts w:ascii="Times New Roman" w:hAnsi="Times New Roman"/>
        </w:rPr>
      </w:r>
      <w:r w:rsidR="0087401E" w:rsidRPr="00B36E9A">
        <w:rPr>
          <w:rFonts w:ascii="Times New Roman" w:hAnsi="Times New Roman"/>
        </w:rPr>
        <w:fldChar w:fldCharType="separate"/>
      </w:r>
      <w:r w:rsidR="0087401E" w:rsidRPr="00B36E9A">
        <w:rPr>
          <w:rStyle w:val="a6"/>
          <w:rFonts w:ascii="Times New Roman" w:hAnsi="Times New Roman"/>
          <w:b/>
          <w:bCs/>
          <w:spacing w:val="5"/>
          <w:lang w:val="sr-Cyrl-RS"/>
        </w:rPr>
        <w:t>Прилог 10</w:t>
      </w:r>
      <w:r w:rsidR="0087401E" w:rsidRPr="00B36E9A">
        <w:rPr>
          <w:rStyle w:val="a6"/>
          <w:rFonts w:ascii="Times New Roman" w:hAnsi="Times New Roman"/>
          <w:b/>
          <w:bCs/>
          <w:spacing w:val="5"/>
        </w:rPr>
        <w:t>.</w:t>
      </w:r>
      <w:r w:rsidR="0087401E" w:rsidRPr="00B36E9A">
        <w:rPr>
          <w:rStyle w:val="a6"/>
          <w:rFonts w:ascii="Times New Roman" w:hAnsi="Times New Roman"/>
          <w:b/>
          <w:bCs/>
          <w:spacing w:val="5"/>
          <w:lang w:val="sr-Cyrl-RS"/>
        </w:rPr>
        <w:t>2</w:t>
      </w:r>
      <w:r w:rsidR="0087401E" w:rsidRPr="00B36E9A">
        <w:rPr>
          <w:rFonts w:ascii="Times New Roman" w:hAnsi="Times New Roman"/>
        </w:rPr>
        <w:fldChar w:fldCharType="end"/>
      </w:r>
      <w:r w:rsidRPr="00B36E9A">
        <w:rPr>
          <w:rFonts w:ascii="Times New Roman" w:hAnsi="Times New Roman"/>
        </w:rPr>
        <w:t>)</w:t>
      </w:r>
      <w:r w:rsidRPr="00B36E9A">
        <w:rPr>
          <w:rFonts w:ascii="Times New Roman" w:hAnsi="Times New Roman"/>
          <w:lang w:val="sr-Latn-RS"/>
        </w:rPr>
        <w:t xml:space="preserve">.  </w:t>
      </w:r>
      <w:proofErr w:type="spellStart"/>
      <w:r w:rsidRPr="00B36E9A">
        <w:rPr>
          <w:rFonts w:ascii="Times New Roman" w:hAnsi="Times New Roman"/>
          <w:lang w:val="sr-Latn-RS"/>
        </w:rPr>
        <w:t>Свим</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осталим</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аспектима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рада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факултета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наставници</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различитих</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дају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сличне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оцене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односно</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задовољство</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тим</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аспектима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не</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варира</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између</w:t>
      </w:r>
      <w:proofErr w:type="spellEnd"/>
      <w:r w:rsidRPr="00B36E9A">
        <w:rPr>
          <w:rFonts w:ascii="Times New Roman" w:hAnsi="Times New Roman"/>
          <w:lang w:val="sr-Latn-RS"/>
        </w:rPr>
        <w:t xml:space="preserve"> </w:t>
      </w:r>
      <w:proofErr w:type="spellStart"/>
      <w:r w:rsidRPr="00B36E9A">
        <w:rPr>
          <w:rFonts w:ascii="Times New Roman" w:hAnsi="Times New Roman"/>
          <w:lang w:val="sr-Latn-RS"/>
        </w:rPr>
        <w:t>одељења</w:t>
      </w:r>
      <w:proofErr w:type="spellEnd"/>
      <w:r w:rsidRPr="00B36E9A">
        <w:rPr>
          <w:rFonts w:ascii="Times New Roman" w:hAnsi="Times New Roman"/>
          <w:lang w:val="sr-Latn-RS"/>
        </w:rPr>
        <w:t>.</w:t>
      </w:r>
    </w:p>
    <w:bookmarkEnd w:id="34"/>
    <w:p w14:paraId="3AB956E9" w14:textId="77777777" w:rsidR="00CD3072" w:rsidRPr="00B36E9A" w:rsidRDefault="00CD3072" w:rsidP="00007871">
      <w:pPr>
        <w:ind w:firstLine="720"/>
        <w:rPr>
          <w:rFonts w:ascii="Times New Roman" w:hAnsi="Times New Roman"/>
          <w:lang w:val="sr-Cyrl-RS"/>
        </w:rPr>
      </w:pPr>
    </w:p>
    <w:p w14:paraId="136D006B" w14:textId="77777777" w:rsidR="00C21E05" w:rsidRPr="00B36E9A" w:rsidRDefault="00C21E05" w:rsidP="00C21E05">
      <w:pPr>
        <w:pStyle w:val="3"/>
        <w:rPr>
          <w:rFonts w:ascii="Times New Roman" w:hAnsi="Times New Roman" w:cs="Times New Roman"/>
          <w:lang w:val="sr-Cyrl-RS"/>
        </w:rPr>
      </w:pPr>
      <w:r w:rsidRPr="00B36E9A">
        <w:rPr>
          <w:rFonts w:ascii="Times New Roman" w:hAnsi="Times New Roman" w:cs="Times New Roman"/>
          <w:lang w:val="sr-Cyrl-RS"/>
        </w:rPr>
        <w:lastRenderedPageBreak/>
        <w:t>SWOT анализа квалитета управљања високошколском установом и квалитет ненаставне подршке</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745"/>
      </w:tblGrid>
      <w:tr w:rsidR="00C21E05" w:rsidRPr="00B36E9A" w14:paraId="462F15C2" w14:textId="77777777" w:rsidTr="002F3A99">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57B5C5F0" w14:textId="77777777" w:rsidR="00C21E05" w:rsidRPr="00B36E9A" w:rsidRDefault="00C21E05" w:rsidP="002F3A99">
            <w:pPr>
              <w:spacing w:after="0" w:line="276" w:lineRule="auto"/>
              <w:ind w:hanging="16"/>
              <w:jc w:val="center"/>
              <w:rPr>
                <w:rFonts w:ascii="Times New Roman" w:hAnsi="Times New Roman"/>
                <w:b/>
                <w:color w:val="FFFFFF" w:themeColor="background1"/>
                <w:sz w:val="22"/>
                <w:lang w:val="sr-Cyrl-RS"/>
              </w:rPr>
            </w:pPr>
            <w:r w:rsidRPr="00B36E9A">
              <w:rPr>
                <w:rFonts w:ascii="Times New Roman" w:hAnsi="Times New Roman"/>
                <w:b/>
                <w:color w:val="FFFFFF" w:themeColor="background1"/>
                <w:sz w:val="22"/>
                <w:lang w:val="sr-Cyrl-RS"/>
              </w:rPr>
              <w:t>ПРЕДНОСТИ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73776373" w14:textId="77777777" w:rsidR="00C21E05" w:rsidRPr="00B36E9A" w:rsidRDefault="00C21E05" w:rsidP="002F3A99">
            <w:pPr>
              <w:spacing w:after="0" w:line="276" w:lineRule="auto"/>
              <w:ind w:hanging="16"/>
              <w:jc w:val="center"/>
              <w:rPr>
                <w:rFonts w:ascii="Times New Roman" w:hAnsi="Times New Roman"/>
                <w:b/>
                <w:color w:val="FFFFFF" w:themeColor="background1"/>
                <w:sz w:val="22"/>
                <w:lang w:val="sr-Cyrl-RS"/>
              </w:rPr>
            </w:pPr>
            <w:r w:rsidRPr="00B36E9A">
              <w:rPr>
                <w:rFonts w:ascii="Times New Roman" w:hAnsi="Times New Roman"/>
                <w:b/>
                <w:color w:val="FFFFFF" w:themeColor="background1"/>
                <w:sz w:val="22"/>
                <w:lang w:val="sr-Cyrl-RS"/>
              </w:rPr>
              <w:t>СЛАБОСТИ</w:t>
            </w:r>
          </w:p>
        </w:tc>
      </w:tr>
      <w:tr w:rsidR="00C21E05" w:rsidRPr="00B36E9A" w14:paraId="1CEF653C" w14:textId="77777777" w:rsidTr="002F3A99">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17628B5F" w14:textId="77777777" w:rsidR="00C21E05" w:rsidRPr="00B36E9A" w:rsidRDefault="00C21E05" w:rsidP="002F3A99">
            <w:pPr>
              <w:spacing w:after="0" w:line="276" w:lineRule="auto"/>
              <w:jc w:val="left"/>
              <w:rPr>
                <w:rFonts w:ascii="Times New Roman" w:hAnsi="Times New Roman"/>
                <w:sz w:val="22"/>
                <w:lang w:val="sr-Cyrl-RS"/>
              </w:rPr>
            </w:pPr>
            <w:proofErr w:type="spellStart"/>
            <w:r w:rsidRPr="00B36E9A">
              <w:rPr>
                <w:rFonts w:ascii="Times New Roman" w:hAnsi="Times New Roman"/>
                <w:sz w:val="22"/>
                <w:lang w:val="en-GB"/>
              </w:rPr>
              <w:t>Надлежности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органа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управљања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пословођења</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стручних</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органа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јасно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су</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дефинисане</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Статутом</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Филозофског</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факултета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што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омогућава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уређено</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транспарентно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управљање</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A897176"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5D28D50"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Недовољно посвећивање пажње мерама унапређивања рада факултета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398420E9"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1113689C"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70B796D" w14:textId="77777777" w:rsidR="00C21E05" w:rsidRPr="00B36E9A" w:rsidRDefault="00C21E05" w:rsidP="002F3A99">
            <w:pPr>
              <w:spacing w:after="0" w:line="276" w:lineRule="auto"/>
              <w:jc w:val="left"/>
              <w:rPr>
                <w:rFonts w:ascii="Times New Roman" w:hAnsi="Times New Roman"/>
                <w:sz w:val="22"/>
                <w:lang w:val="sr-Cyrl-RS"/>
              </w:rPr>
            </w:pPr>
            <w:proofErr w:type="spellStart"/>
            <w:r w:rsidRPr="00B36E9A">
              <w:rPr>
                <w:rFonts w:ascii="Times New Roman" w:hAnsi="Times New Roman"/>
                <w:sz w:val="22"/>
                <w:lang w:val="en-GB"/>
              </w:rPr>
              <w:t>Постоји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добра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усклађеност</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правовремено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деловање</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ненаставних</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служби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што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доприноси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ефикасности</w:t>
            </w:r>
            <w:proofErr w:type="spellEnd"/>
            <w:r w:rsidRPr="00B36E9A">
              <w:rPr>
                <w:rFonts w:ascii="Times New Roman" w:hAnsi="Times New Roman"/>
                <w:sz w:val="22"/>
                <w:lang w:val="en-GB"/>
              </w:rPr>
              <w:t xml:space="preserve"> у </w:t>
            </w:r>
            <w:proofErr w:type="spellStart"/>
            <w:r w:rsidRPr="00B36E9A">
              <w:rPr>
                <w:rFonts w:ascii="Times New Roman" w:hAnsi="Times New Roman"/>
                <w:sz w:val="22"/>
                <w:lang w:val="en-GB"/>
              </w:rPr>
              <w:t>функционисању</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факултета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E3E2123"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08A340D"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40FBA5C6"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43003011"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30A0EDAF" w14:textId="77777777" w:rsidR="00C21E05" w:rsidRPr="00B36E9A" w:rsidRDefault="00C21E05" w:rsidP="002F3A99">
            <w:pPr>
              <w:spacing w:after="0" w:line="276" w:lineRule="auto"/>
              <w:jc w:val="left"/>
              <w:rPr>
                <w:rFonts w:ascii="Times New Roman" w:hAnsi="Times New Roman"/>
                <w:sz w:val="22"/>
                <w:lang w:val="sr-Cyrl-RS"/>
              </w:rPr>
            </w:pPr>
            <w:proofErr w:type="spellStart"/>
            <w:r w:rsidRPr="00B36E9A">
              <w:rPr>
                <w:rFonts w:ascii="Times New Roman" w:hAnsi="Times New Roman"/>
                <w:sz w:val="22"/>
                <w:lang w:val="en-GB"/>
              </w:rPr>
              <w:t>Рад</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факултета</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квалитет</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управљања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континуирано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се</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евалуира</w:t>
            </w:r>
            <w:proofErr w:type="spellEnd"/>
            <w:r w:rsidRPr="00B36E9A">
              <w:rPr>
                <w:rFonts w:ascii="Times New Roman" w:hAnsi="Times New Roman"/>
                <w:sz w:val="22"/>
                <w:lang w:val="en-GB"/>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8CB1137"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11603F21"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 xml:space="preserve">Преоптерећеност ненаставног и наставног особља административним пословима </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346287CA"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2CB1B45E" w14:textId="77777777" w:rsidTr="002F3A99">
        <w:trPr>
          <w:trHeight w:val="1610"/>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7940D44A"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en-GB"/>
              </w:rPr>
              <w:t xml:space="preserve">У </w:t>
            </w:r>
            <w:proofErr w:type="spellStart"/>
            <w:r w:rsidRPr="00B36E9A">
              <w:rPr>
                <w:rFonts w:ascii="Times New Roman" w:hAnsi="Times New Roman"/>
                <w:sz w:val="22"/>
                <w:lang w:val="en-GB"/>
              </w:rPr>
              <w:t>процесе</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управљања</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доношења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одлука</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укључени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су</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наставници</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студенти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што</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доприноси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демократском</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доношењу</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одлука</w:t>
            </w:r>
            <w:proofErr w:type="spellEnd"/>
            <w:r w:rsidRPr="00B36E9A">
              <w:rPr>
                <w:rFonts w:ascii="Times New Roman" w:hAnsi="Times New Roman"/>
                <w:sz w:val="22"/>
                <w:lang w:val="en-GB"/>
              </w:rPr>
              <w:t xml:space="preserve"> и </w:t>
            </w:r>
            <w:proofErr w:type="spellStart"/>
            <w:r w:rsidRPr="00B36E9A">
              <w:rPr>
                <w:rFonts w:ascii="Times New Roman" w:hAnsi="Times New Roman"/>
                <w:sz w:val="22"/>
                <w:lang w:val="en-GB"/>
              </w:rPr>
              <w:t>већем</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степену</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заступљености</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различитих</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интереса</w:t>
            </w:r>
            <w:proofErr w:type="spellEnd"/>
            <w:r w:rsidRPr="00B36E9A">
              <w:rPr>
                <w:rFonts w:ascii="Times New Roman" w:hAnsi="Times New Roman"/>
                <w:sz w:val="22"/>
                <w:lang w:val="en-GB"/>
              </w:rPr>
              <w:t xml:space="preserve"> у </w:t>
            </w:r>
            <w:proofErr w:type="spellStart"/>
            <w:r w:rsidRPr="00B36E9A">
              <w:rPr>
                <w:rFonts w:ascii="Times New Roman" w:hAnsi="Times New Roman"/>
                <w:sz w:val="22"/>
                <w:lang w:val="en-GB"/>
              </w:rPr>
              <w:t>управљачким</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структурама</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71D0C19"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066069B"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51834E3"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0D5582B2" w14:textId="77777777" w:rsidTr="002F3A99">
        <w:trPr>
          <w:trHeight w:val="143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38615410" w14:textId="77777777" w:rsidR="00C21E05" w:rsidRPr="00B36E9A" w:rsidRDefault="00C21E05" w:rsidP="002F3A99">
            <w:pPr>
              <w:spacing w:after="0" w:line="276" w:lineRule="auto"/>
              <w:jc w:val="left"/>
              <w:rPr>
                <w:rFonts w:ascii="Times New Roman" w:hAnsi="Times New Roman"/>
                <w:sz w:val="22"/>
                <w:lang w:val="sr-Cyrl-RS"/>
              </w:rPr>
            </w:pPr>
            <w:proofErr w:type="spellStart"/>
            <w:r w:rsidRPr="00B36E9A">
              <w:rPr>
                <w:rFonts w:ascii="Times New Roman" w:hAnsi="Times New Roman"/>
                <w:sz w:val="22"/>
                <w:lang w:val="sr-Cyrl-RS"/>
              </w:rPr>
              <w:t>Kвалитет</w:t>
            </w:r>
            <w:proofErr w:type="spellEnd"/>
            <w:r w:rsidRPr="00B36E9A">
              <w:rPr>
                <w:rFonts w:ascii="Times New Roman" w:hAnsi="Times New Roman"/>
                <w:sz w:val="22"/>
                <w:lang w:val="sr-Cyrl-RS"/>
              </w:rPr>
              <w:t xml:space="preserve"> рада и функционисања Одељења за педагогију и андрагогију обезбеђен је адекватним управљањем одељењем </w:t>
            </w:r>
            <w:r w:rsidRPr="00B36E9A">
              <w:rPr>
                <w:rFonts w:ascii="Times New Roman" w:hAnsi="Times New Roman"/>
                <w:sz w:val="22"/>
                <w:lang w:val="en-GB"/>
              </w:rPr>
              <w:t xml:space="preserve">и </w:t>
            </w:r>
            <w:proofErr w:type="spellStart"/>
            <w:r w:rsidRPr="00B36E9A">
              <w:rPr>
                <w:rFonts w:ascii="Times New Roman" w:hAnsi="Times New Roman"/>
                <w:sz w:val="22"/>
                <w:lang w:val="en-GB"/>
              </w:rPr>
              <w:t>унутрашњом</w:t>
            </w:r>
            <w:proofErr w:type="spellEnd"/>
            <w:r w:rsidRPr="00B36E9A">
              <w:rPr>
                <w:rFonts w:ascii="Times New Roman" w:hAnsi="Times New Roman"/>
                <w:sz w:val="22"/>
                <w:lang w:val="en-GB"/>
              </w:rPr>
              <w:t xml:space="preserve"> </w:t>
            </w:r>
            <w:proofErr w:type="spellStart"/>
            <w:r w:rsidRPr="00B36E9A">
              <w:rPr>
                <w:rFonts w:ascii="Times New Roman" w:hAnsi="Times New Roman"/>
                <w:sz w:val="22"/>
                <w:lang w:val="en-GB"/>
              </w:rPr>
              <w:t>организацијом</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8E2C275"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7E4AB168" w14:textId="77777777" w:rsidR="00C21E05" w:rsidRPr="00B36E9A"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1284D7BF" w14:textId="77777777" w:rsidR="00C21E05" w:rsidRPr="00B36E9A" w:rsidRDefault="00C21E05" w:rsidP="002F3A99">
            <w:pPr>
              <w:spacing w:after="0" w:line="276" w:lineRule="auto"/>
              <w:ind w:firstLine="720"/>
              <w:rPr>
                <w:rFonts w:ascii="Times New Roman" w:hAnsi="Times New Roman"/>
                <w:b/>
                <w:sz w:val="22"/>
                <w:lang w:val="sr-Cyrl-RS"/>
              </w:rPr>
            </w:pPr>
          </w:p>
        </w:tc>
      </w:tr>
      <w:tr w:rsidR="00C21E05" w:rsidRPr="00B36E9A" w14:paraId="5A639E97" w14:textId="77777777" w:rsidTr="002F3A99">
        <w:trPr>
          <w:trHeight w:val="791"/>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2483A502"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 xml:space="preserve">Информације о раду служби и органа управљања су доступне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95DF5FF"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54B32149" w14:textId="77777777" w:rsidR="00C21E05" w:rsidRPr="00B36E9A"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7710CBB4" w14:textId="77777777" w:rsidR="00C21E05" w:rsidRPr="00B36E9A" w:rsidRDefault="00C21E05" w:rsidP="002F3A99">
            <w:pPr>
              <w:spacing w:after="0" w:line="276" w:lineRule="auto"/>
              <w:ind w:firstLine="720"/>
              <w:rPr>
                <w:rFonts w:ascii="Times New Roman" w:hAnsi="Times New Roman"/>
                <w:sz w:val="22"/>
                <w:lang w:val="sr-Cyrl-RS"/>
              </w:rPr>
            </w:pPr>
          </w:p>
        </w:tc>
      </w:tr>
      <w:tr w:rsidR="00C21E05" w:rsidRPr="00B36E9A" w14:paraId="4F2DE035" w14:textId="77777777" w:rsidTr="002F3A99">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3AC7FDC4" w14:textId="77777777" w:rsidR="00C21E05" w:rsidRPr="00B36E9A" w:rsidRDefault="00C21E05" w:rsidP="002F3A99">
            <w:pPr>
              <w:spacing w:after="0" w:line="276" w:lineRule="auto"/>
              <w:jc w:val="center"/>
              <w:rPr>
                <w:rFonts w:ascii="Times New Roman" w:hAnsi="Times New Roman"/>
                <w:color w:val="FFFFFF" w:themeColor="background1"/>
                <w:sz w:val="22"/>
                <w:lang w:val="sr-Cyrl-RS"/>
              </w:rPr>
            </w:pPr>
            <w:r w:rsidRPr="00B36E9A">
              <w:rPr>
                <w:rFonts w:ascii="Times New Roman" w:hAnsi="Times New Roman"/>
                <w:color w:val="FFFFFF" w:themeColor="background1"/>
                <w:sz w:val="22"/>
                <w:lang w:val="sr-Cyrl-RS"/>
              </w:rPr>
              <w:t>МОГУЋНОСТИ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255F2C29" w14:textId="77777777" w:rsidR="00C21E05" w:rsidRPr="00B36E9A" w:rsidRDefault="00C21E05" w:rsidP="002F3A99">
            <w:pPr>
              <w:spacing w:after="0" w:line="276" w:lineRule="auto"/>
              <w:jc w:val="center"/>
              <w:rPr>
                <w:rFonts w:ascii="Times New Roman" w:hAnsi="Times New Roman"/>
                <w:color w:val="FFFFFF" w:themeColor="background1"/>
                <w:sz w:val="22"/>
                <w:lang w:val="sr-Cyrl-RS"/>
              </w:rPr>
            </w:pPr>
            <w:r w:rsidRPr="00B36E9A">
              <w:rPr>
                <w:rFonts w:ascii="Times New Roman" w:hAnsi="Times New Roman"/>
                <w:color w:val="FFFFFF" w:themeColor="background1"/>
                <w:sz w:val="22"/>
                <w:lang w:val="sr-Cyrl-RS"/>
              </w:rPr>
              <w:t>ОПАСНОСТИ</w:t>
            </w:r>
          </w:p>
        </w:tc>
      </w:tr>
      <w:tr w:rsidR="00C21E05" w:rsidRPr="00B36E9A" w14:paraId="796EA02B"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DFF3DC0"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3F0C931"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763197E"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rPr>
              <w:t>Недовољна мотивисаност ненаставног особља за активно укључивање у процесе унапређивања квалитета рада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6FD5D58E"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0D6AD1FA"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4038DEE"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 xml:space="preserve">Развијање управљачких капацитета у </w:t>
            </w:r>
            <w:proofErr w:type="spellStart"/>
            <w:r w:rsidRPr="00B36E9A">
              <w:rPr>
                <w:rFonts w:ascii="Times New Roman" w:hAnsi="Times New Roman"/>
                <w:sz w:val="22"/>
                <w:lang w:val="sr-Cyrl-RS"/>
              </w:rPr>
              <w:t>високообразовним</w:t>
            </w:r>
            <w:proofErr w:type="spellEnd"/>
            <w:r w:rsidRPr="00B36E9A">
              <w:rPr>
                <w:rFonts w:ascii="Times New Roman" w:hAnsi="Times New Roman"/>
                <w:sz w:val="22"/>
                <w:lang w:val="sr-Cyrl-RS"/>
              </w:rPr>
              <w:t xml:space="preserve"> институцијама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768A420"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46D3019"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rPr>
              <w:t>Недовољно издвајање финансијских средстава за потребе високог образовања од стране надлежног министарства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BDB0C12" w14:textId="77777777" w:rsidR="00C21E05" w:rsidRPr="00B36E9A" w:rsidRDefault="00C21E05" w:rsidP="002F3A99">
            <w:pPr>
              <w:spacing w:after="0" w:line="276" w:lineRule="auto"/>
              <w:ind w:firstLine="720"/>
              <w:rPr>
                <w:rFonts w:ascii="Times New Roman" w:hAnsi="Times New Roman"/>
                <w:sz w:val="22"/>
                <w:lang w:val="sr-Cyrl-RS"/>
              </w:rPr>
            </w:pPr>
            <w:r w:rsidRPr="00B36E9A">
              <w:rPr>
                <w:rFonts w:ascii="Times New Roman" w:hAnsi="Times New Roman"/>
                <w:sz w:val="22"/>
                <w:lang w:val="sr-Cyrl-RS"/>
              </w:rPr>
              <w:t>+++</w:t>
            </w:r>
          </w:p>
        </w:tc>
      </w:tr>
      <w:tr w:rsidR="00C21E05" w:rsidRPr="00B36E9A" w14:paraId="1D3B1B8A"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tcPr>
          <w:p w14:paraId="56062994" w14:textId="77777777" w:rsidR="00C21E05" w:rsidRPr="00B36E9A" w:rsidRDefault="00C21E05" w:rsidP="002F3A99">
            <w:pPr>
              <w:suppressAutoHyphens w:val="0"/>
              <w:spacing w:after="160" w:line="259" w:lineRule="auto"/>
              <w:jc w:val="left"/>
              <w:rPr>
                <w:rFonts w:ascii="Times New Roman" w:hAnsi="Times New Roman"/>
                <w:sz w:val="22"/>
                <w:lang w:val="sr-Cyrl-RS"/>
              </w:rPr>
            </w:pPr>
            <w:r w:rsidRPr="00B36E9A">
              <w:rPr>
                <w:rFonts w:ascii="Times New Roman" w:hAnsi="Times New Roman"/>
                <w:sz w:val="22"/>
                <w:lang w:val="sr-Cyrl-RS"/>
              </w:rPr>
              <w:t xml:space="preserve">Коришћење </w:t>
            </w:r>
            <w:r w:rsidRPr="00B36E9A">
              <w:rPr>
                <w:rFonts w:ascii="Times New Roman" w:hAnsi="Times New Roman"/>
                <w:sz w:val="22"/>
              </w:rPr>
              <w:t>дигиталних платформи за транспарентније</w:t>
            </w:r>
            <w:r w:rsidRPr="00B36E9A">
              <w:rPr>
                <w:rFonts w:ascii="Times New Roman" w:hAnsi="Times New Roman"/>
                <w:sz w:val="22"/>
                <w:lang w:val="sr-Cyrl-RS"/>
              </w:rPr>
              <w:t xml:space="preserve"> и </w:t>
            </w:r>
            <w:r w:rsidRPr="00B36E9A">
              <w:rPr>
                <w:rFonts w:ascii="Times New Roman" w:hAnsi="Times New Roman"/>
                <w:sz w:val="22"/>
              </w:rPr>
              <w:t>ефикасније управљање</w:t>
            </w:r>
          </w:p>
          <w:p w14:paraId="4575F0BA" w14:textId="77777777" w:rsidR="00C21E05" w:rsidRPr="00B36E9A" w:rsidRDefault="00C21E05" w:rsidP="002F3A99">
            <w:pPr>
              <w:spacing w:after="0" w:line="276" w:lineRule="auto"/>
              <w:jc w:val="left"/>
              <w:rPr>
                <w:rFonts w:ascii="Times New Roman" w:hAnsi="Times New Roman"/>
                <w:sz w:val="22"/>
                <w:lang w:val="sr-Cyrl-RS"/>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58A0E0DE" w14:textId="77777777" w:rsidR="00C21E05" w:rsidRPr="00B36E9A" w:rsidRDefault="00C21E05" w:rsidP="002F3A99">
            <w:pPr>
              <w:spacing w:after="0" w:line="276" w:lineRule="auto"/>
              <w:jc w:val="left"/>
              <w:rPr>
                <w:rFonts w:ascii="Times New Roman" w:hAnsi="Times New Roman"/>
                <w:sz w:val="22"/>
                <w:lang w:val="sr-Cyrl-RS"/>
              </w:rPr>
            </w:pPr>
            <w:r w:rsidRPr="00B36E9A">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EDF8190" w14:textId="77777777" w:rsidR="00C21E05" w:rsidRPr="00B36E9A"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4F7A2DC7" w14:textId="77777777" w:rsidR="00C21E05" w:rsidRPr="00B36E9A" w:rsidRDefault="00C21E05" w:rsidP="002F3A99">
            <w:pPr>
              <w:spacing w:after="0" w:line="276" w:lineRule="auto"/>
              <w:ind w:firstLine="720"/>
              <w:rPr>
                <w:rFonts w:ascii="Times New Roman" w:hAnsi="Times New Roman"/>
                <w:sz w:val="22"/>
                <w:lang w:val="sr-Cyrl-RS"/>
              </w:rPr>
            </w:pPr>
          </w:p>
        </w:tc>
      </w:tr>
      <w:tr w:rsidR="00C21E05" w:rsidRPr="00B36E9A" w14:paraId="317E91E4" w14:textId="77777777" w:rsidTr="002F3A99">
        <w:tc>
          <w:tcPr>
            <w:tcW w:w="9493"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9C345A" w14:textId="77777777" w:rsidR="00C21E05" w:rsidRPr="00B36E9A" w:rsidRDefault="00C21E05" w:rsidP="002F3A99">
            <w:pPr>
              <w:spacing w:after="0" w:line="276" w:lineRule="auto"/>
              <w:jc w:val="left"/>
              <w:rPr>
                <w:rFonts w:ascii="Times New Roman" w:eastAsia="Times New Roman" w:hAnsi="Times New Roman"/>
                <w:sz w:val="22"/>
                <w:lang w:val="sr-Cyrl-RS"/>
              </w:rPr>
            </w:pPr>
            <w:r w:rsidRPr="00B36E9A">
              <w:rPr>
                <w:rFonts w:ascii="Times New Roman" w:eastAsia="Times New Roman" w:hAnsi="Times New Roman"/>
                <w:sz w:val="22"/>
                <w:lang w:val="sr-Cyrl-RS"/>
              </w:rPr>
              <w:t xml:space="preserve">Скала за </w:t>
            </w:r>
            <w:proofErr w:type="spellStart"/>
            <w:r w:rsidRPr="00B36E9A">
              <w:rPr>
                <w:rFonts w:ascii="Times New Roman" w:eastAsia="Times New Roman" w:hAnsi="Times New Roman"/>
                <w:sz w:val="22"/>
                <w:lang w:val="sr-Cyrl-RS"/>
              </w:rPr>
              <w:t>квантификацију</w:t>
            </w:r>
            <w:proofErr w:type="spellEnd"/>
            <w:r w:rsidRPr="00B36E9A">
              <w:rPr>
                <w:rFonts w:ascii="Times New Roman" w:eastAsia="Times New Roman" w:hAnsi="Times New Roman"/>
                <w:sz w:val="22"/>
                <w:lang w:val="sr-Cyrl-RS"/>
              </w:rPr>
              <w:t xml:space="preserve"> процене:</w:t>
            </w:r>
          </w:p>
          <w:p w14:paraId="26915BE1" w14:textId="77777777" w:rsidR="00C21E05" w:rsidRPr="00B36E9A" w:rsidRDefault="00C21E05" w:rsidP="002F3A99">
            <w:pPr>
              <w:spacing w:after="0" w:line="276" w:lineRule="auto"/>
              <w:rPr>
                <w:rFonts w:ascii="Times New Roman" w:eastAsia="Times New Roman" w:hAnsi="Times New Roman"/>
                <w:sz w:val="22"/>
                <w:lang w:val="sr-Cyrl-RS"/>
              </w:rPr>
            </w:pPr>
            <w:r w:rsidRPr="00B36E9A">
              <w:rPr>
                <w:rFonts w:ascii="Times New Roman" w:hAnsi="Times New Roman"/>
                <w:sz w:val="22"/>
                <w:lang w:val="sr-Cyrl-RS"/>
              </w:rPr>
              <w:t>+++ високо значајно, ++ средње значајно, +  мало значајно, 0  без значајности</w:t>
            </w:r>
          </w:p>
        </w:tc>
      </w:tr>
    </w:tbl>
    <w:p w14:paraId="5FAFB8C9" w14:textId="77777777" w:rsidR="00C21E05" w:rsidRPr="00B36E9A" w:rsidRDefault="00C21E05" w:rsidP="00C21E05">
      <w:pPr>
        <w:ind w:firstLine="720"/>
        <w:rPr>
          <w:rFonts w:ascii="Times New Roman" w:hAnsi="Times New Roman"/>
          <w:lang w:val="sr-Cyrl-RS"/>
        </w:rPr>
      </w:pPr>
    </w:p>
    <w:p w14:paraId="7EA896BF" w14:textId="01370956" w:rsidR="00C21E05" w:rsidRPr="00B36E9A" w:rsidRDefault="00C21E05" w:rsidP="00C21E05">
      <w:pPr>
        <w:pStyle w:val="3"/>
        <w:rPr>
          <w:rFonts w:ascii="Times New Roman" w:eastAsia="Times New Roman" w:hAnsi="Times New Roman" w:cs="Times New Roman"/>
          <w:lang w:val="en-GB"/>
        </w:rPr>
      </w:pPr>
      <w:r w:rsidRPr="00B36E9A">
        <w:rPr>
          <w:rFonts w:ascii="Times New Roman" w:eastAsia="Times New Roman" w:hAnsi="Times New Roman" w:cs="Times New Roman"/>
          <w:lang w:val="sr-Cyrl-RS"/>
        </w:rPr>
        <w:t>Предлог мера и активности за унапређење анализа квалитета управљања високошколском установом и квалитет ненаставне подршке:</w:t>
      </w:r>
    </w:p>
    <w:p w14:paraId="24AC0F34" w14:textId="77777777" w:rsidR="00C21E05" w:rsidRPr="00B36E9A" w:rsidRDefault="00C21E05" w:rsidP="00C800CA">
      <w:pPr>
        <w:pStyle w:val="a2"/>
        <w:numPr>
          <w:ilvl w:val="0"/>
          <w:numId w:val="9"/>
        </w:numPr>
        <w:rPr>
          <w:rFonts w:ascii="Times New Roman" w:hAnsi="Times New Roman"/>
          <w:lang w:val="sr-Cyrl-RS"/>
        </w:rPr>
      </w:pPr>
      <w:r w:rsidRPr="00B36E9A">
        <w:rPr>
          <w:rFonts w:ascii="Times New Roman" w:hAnsi="Times New Roman"/>
          <w:lang w:val="sr-Cyrl-RS"/>
        </w:rPr>
        <w:t xml:space="preserve">донети мере унапређења рада органа управљања и </w:t>
      </w:r>
      <w:r w:rsidRPr="00B36E9A">
        <w:rPr>
          <w:rFonts w:ascii="Times New Roman" w:eastAsia="Times New Roman" w:hAnsi="Times New Roman"/>
          <w:szCs w:val="24"/>
          <w:lang w:val="en-GB" w:eastAsia="en-GB"/>
        </w:rPr>
        <w:t xml:space="preserve">и </w:t>
      </w:r>
      <w:proofErr w:type="spellStart"/>
      <w:r w:rsidRPr="00B36E9A">
        <w:rPr>
          <w:rFonts w:ascii="Times New Roman" w:eastAsia="Times New Roman" w:hAnsi="Times New Roman"/>
          <w:szCs w:val="24"/>
          <w:lang w:val="en-GB" w:eastAsia="en-GB"/>
        </w:rPr>
        <w:t>обезбедити</w:t>
      </w:r>
      <w:proofErr w:type="spellEnd"/>
      <w:r w:rsidRPr="00B36E9A">
        <w:rPr>
          <w:rFonts w:ascii="Times New Roman" w:eastAsia="Times New Roman" w:hAnsi="Times New Roman"/>
          <w:szCs w:val="24"/>
          <w:lang w:val="en-GB" w:eastAsia="en-GB"/>
        </w:rPr>
        <w:t xml:space="preserve"> </w:t>
      </w:r>
      <w:r w:rsidRPr="00B36E9A">
        <w:rPr>
          <w:rFonts w:ascii="Times New Roman" w:eastAsia="Times New Roman" w:hAnsi="Times New Roman"/>
          <w:szCs w:val="24"/>
          <w:lang w:val="sr-Cyrl-RS" w:eastAsia="en-GB"/>
        </w:rPr>
        <w:t>услове</w:t>
      </w:r>
      <w:r w:rsidRPr="00B36E9A">
        <w:rPr>
          <w:rFonts w:ascii="Times New Roman" w:eastAsia="Times New Roman" w:hAnsi="Times New Roman"/>
          <w:szCs w:val="24"/>
          <w:lang w:val="en-GB" w:eastAsia="en-GB"/>
        </w:rPr>
        <w:t xml:space="preserve"> </w:t>
      </w:r>
      <w:proofErr w:type="spellStart"/>
      <w:r w:rsidRPr="00B36E9A">
        <w:rPr>
          <w:rFonts w:ascii="Times New Roman" w:eastAsia="Times New Roman" w:hAnsi="Times New Roman"/>
          <w:szCs w:val="24"/>
          <w:lang w:val="en-GB" w:eastAsia="en-GB"/>
        </w:rPr>
        <w:t>за</w:t>
      </w:r>
      <w:proofErr w:type="spellEnd"/>
      <w:r w:rsidRPr="00B36E9A">
        <w:rPr>
          <w:rFonts w:ascii="Times New Roman" w:eastAsia="Times New Roman" w:hAnsi="Times New Roman"/>
          <w:szCs w:val="24"/>
          <w:lang w:val="en-GB" w:eastAsia="en-GB"/>
        </w:rPr>
        <w:t xml:space="preserve"> </w:t>
      </w:r>
      <w:proofErr w:type="spellStart"/>
      <w:r w:rsidRPr="00B36E9A">
        <w:rPr>
          <w:rFonts w:ascii="Times New Roman" w:eastAsia="Times New Roman" w:hAnsi="Times New Roman"/>
          <w:szCs w:val="24"/>
          <w:lang w:val="en-GB" w:eastAsia="en-GB"/>
        </w:rPr>
        <w:t>њихову</w:t>
      </w:r>
      <w:proofErr w:type="spellEnd"/>
      <w:r w:rsidRPr="00B36E9A">
        <w:rPr>
          <w:rFonts w:ascii="Times New Roman" w:eastAsia="Times New Roman" w:hAnsi="Times New Roman"/>
          <w:szCs w:val="24"/>
          <w:lang w:val="en-GB" w:eastAsia="en-GB"/>
        </w:rPr>
        <w:t xml:space="preserve"> </w:t>
      </w:r>
      <w:proofErr w:type="spellStart"/>
      <w:r w:rsidRPr="00B36E9A">
        <w:rPr>
          <w:rFonts w:ascii="Times New Roman" w:eastAsia="Times New Roman" w:hAnsi="Times New Roman"/>
          <w:szCs w:val="24"/>
          <w:lang w:val="en-GB" w:eastAsia="en-GB"/>
        </w:rPr>
        <w:t>успешну</w:t>
      </w:r>
      <w:proofErr w:type="spellEnd"/>
      <w:r w:rsidRPr="00B36E9A">
        <w:rPr>
          <w:rFonts w:ascii="Times New Roman" w:eastAsia="Times New Roman" w:hAnsi="Times New Roman"/>
          <w:szCs w:val="24"/>
          <w:lang w:val="en-GB" w:eastAsia="en-GB"/>
        </w:rPr>
        <w:t xml:space="preserve"> </w:t>
      </w:r>
      <w:proofErr w:type="spellStart"/>
      <w:r w:rsidRPr="00B36E9A">
        <w:rPr>
          <w:rFonts w:ascii="Times New Roman" w:eastAsia="Times New Roman" w:hAnsi="Times New Roman"/>
          <w:szCs w:val="24"/>
          <w:lang w:val="en-GB" w:eastAsia="en-GB"/>
        </w:rPr>
        <w:t>имплементацију</w:t>
      </w:r>
      <w:proofErr w:type="spellEnd"/>
      <w:r w:rsidRPr="00B36E9A">
        <w:rPr>
          <w:rFonts w:ascii="Times New Roman" w:eastAsia="Times New Roman" w:hAnsi="Times New Roman"/>
          <w:szCs w:val="24"/>
          <w:lang w:val="sr-Cyrl-RS" w:eastAsia="en-GB"/>
        </w:rPr>
        <w:t>;</w:t>
      </w:r>
    </w:p>
    <w:p w14:paraId="77D0146E" w14:textId="77777777" w:rsidR="00C21E05" w:rsidRPr="00B36E9A" w:rsidRDefault="00C21E05" w:rsidP="00C800CA">
      <w:pPr>
        <w:pStyle w:val="a2"/>
        <w:numPr>
          <w:ilvl w:val="0"/>
          <w:numId w:val="9"/>
        </w:numPr>
        <w:rPr>
          <w:rFonts w:ascii="Times New Roman" w:hAnsi="Times New Roman"/>
          <w:lang w:val="sr-Cyrl-RS"/>
        </w:rPr>
      </w:pPr>
      <w:r w:rsidRPr="00B36E9A">
        <w:rPr>
          <w:rFonts w:ascii="Times New Roman" w:hAnsi="Times New Roman"/>
          <w:lang w:val="sr-Cyrl-RS"/>
        </w:rPr>
        <w:t>р</w:t>
      </w:r>
      <w:r w:rsidRPr="00B36E9A">
        <w:rPr>
          <w:rFonts w:ascii="Times New Roman" w:hAnsi="Times New Roman"/>
        </w:rPr>
        <w:t>азвити и унапредити управљачке способности путем обука и усавршавања вештина у области лидерства и управљања</w:t>
      </w:r>
      <w:r w:rsidRPr="00B36E9A">
        <w:rPr>
          <w:rFonts w:ascii="Times New Roman" w:hAnsi="Times New Roman"/>
          <w:lang w:val="sr-Cyrl-RS"/>
        </w:rPr>
        <w:t>;</w:t>
      </w:r>
    </w:p>
    <w:p w14:paraId="04ACB84D" w14:textId="77777777" w:rsidR="00C21E05" w:rsidRPr="00B36E9A" w:rsidRDefault="00C21E05" w:rsidP="00C800CA">
      <w:pPr>
        <w:pStyle w:val="a2"/>
        <w:numPr>
          <w:ilvl w:val="0"/>
          <w:numId w:val="9"/>
        </w:numPr>
        <w:rPr>
          <w:rFonts w:ascii="Times New Roman" w:hAnsi="Times New Roman"/>
          <w:sz w:val="28"/>
          <w:lang w:val="sr-Cyrl-RS"/>
        </w:rPr>
      </w:pPr>
      <w:r w:rsidRPr="00B36E9A">
        <w:rPr>
          <w:rFonts w:ascii="Times New Roman" w:hAnsi="Times New Roman"/>
          <w:lang w:val="sr-Cyrl-RS"/>
        </w:rPr>
        <w:t xml:space="preserve">усавршавање ненаставног особља у области информационих и комуникационих технологија; </w:t>
      </w:r>
    </w:p>
    <w:p w14:paraId="71270AA8" w14:textId="77777777" w:rsidR="00C21E05" w:rsidRPr="00B36E9A" w:rsidRDefault="00C21E05" w:rsidP="00C800CA">
      <w:pPr>
        <w:pStyle w:val="a2"/>
        <w:numPr>
          <w:ilvl w:val="0"/>
          <w:numId w:val="9"/>
        </w:numPr>
        <w:rPr>
          <w:rFonts w:ascii="Times New Roman" w:hAnsi="Times New Roman"/>
          <w:sz w:val="28"/>
          <w:lang w:val="sr-Cyrl-RS"/>
        </w:rPr>
      </w:pPr>
      <w:r w:rsidRPr="00B36E9A">
        <w:rPr>
          <w:rFonts w:ascii="Times New Roman" w:hAnsi="Times New Roman"/>
          <w:lang w:val="sr-Cyrl-RS"/>
        </w:rPr>
        <w:t xml:space="preserve">обезбеђивање адекватних услова за рад. </w:t>
      </w:r>
    </w:p>
    <w:p w14:paraId="7D45A2BC" w14:textId="77777777" w:rsidR="00C64F73" w:rsidRPr="00B36E9A" w:rsidRDefault="00C64F73" w:rsidP="00C64F73">
      <w:pPr>
        <w:rPr>
          <w:rFonts w:ascii="Times New Roman" w:hAnsi="Times New Roman"/>
        </w:rPr>
      </w:pPr>
    </w:p>
    <w:p w14:paraId="7380FCFB" w14:textId="77777777" w:rsidR="00C64F73" w:rsidRPr="00B36E9A" w:rsidRDefault="00C64F73" w:rsidP="00CA4F8A">
      <w:pPr>
        <w:pStyle w:val="3"/>
        <w:rPr>
          <w:rFonts w:ascii="Times New Roman" w:eastAsia="Times New Roman" w:hAnsi="Times New Roman" w:cs="Times New Roman"/>
        </w:rPr>
      </w:pPr>
      <w:r w:rsidRPr="00B36E9A">
        <w:rPr>
          <w:rFonts w:ascii="Times New Roman" w:eastAsia="Times New Roman" w:hAnsi="Times New Roman" w:cs="Times New Roman"/>
        </w:rPr>
        <w:t>Табеле и прилози за Стандард 10</w:t>
      </w:r>
    </w:p>
    <w:p w14:paraId="36761E99" w14:textId="5BB71DF3" w:rsidR="00C64F73" w:rsidRPr="00B36E9A" w:rsidRDefault="00094676" w:rsidP="00C64F73">
      <w:pPr>
        <w:rPr>
          <w:rFonts w:ascii="Times New Roman" w:hAnsi="Times New Roman"/>
          <w:lang w:val="sr-Cyrl-RS"/>
        </w:rPr>
      </w:pPr>
      <w:r w:rsidRPr="00B36E9A">
        <w:rPr>
          <w:rStyle w:val="af3"/>
          <w:rFonts w:ascii="Times New Roman" w:hAnsi="Times New Roman"/>
        </w:rPr>
        <w:fldChar w:fldCharType="begin"/>
      </w:r>
      <w:r w:rsidRPr="00B36E9A">
        <w:rPr>
          <w:rStyle w:val="af3"/>
          <w:rFonts w:ascii="Times New Roman" w:hAnsi="Times New Roman"/>
        </w:rPr>
        <w:instrText xml:space="preserve"> REF _Ref54963290 \h  \* MERGEFORMAT </w:instrText>
      </w:r>
      <w:r w:rsidRPr="00B36E9A">
        <w:rPr>
          <w:rStyle w:val="af3"/>
          <w:rFonts w:ascii="Times New Roman" w:hAnsi="Times New Roman"/>
        </w:rPr>
      </w:r>
      <w:r w:rsidRPr="00B36E9A">
        <w:rPr>
          <w:rStyle w:val="af3"/>
          <w:rFonts w:ascii="Times New Roman" w:hAnsi="Times New Roman"/>
        </w:rPr>
        <w:fldChar w:fldCharType="separate"/>
      </w:r>
      <w:r w:rsidRPr="00B36E9A">
        <w:rPr>
          <w:rStyle w:val="af3"/>
          <w:rFonts w:ascii="Times New Roman" w:hAnsi="Times New Roman"/>
        </w:rPr>
        <w:t>Табела 10.1</w:t>
      </w:r>
      <w:r w:rsidRPr="00B36E9A">
        <w:rPr>
          <w:rStyle w:val="af3"/>
          <w:rFonts w:ascii="Times New Roman" w:hAnsi="Times New Roman"/>
        </w:rPr>
        <w:fldChar w:fldCharType="end"/>
      </w:r>
      <w:r w:rsidRPr="00B36E9A">
        <w:rPr>
          <w:rStyle w:val="af3"/>
          <w:rFonts w:ascii="Times New Roman" w:hAnsi="Times New Roman"/>
        </w:rPr>
        <w:t>.</w:t>
      </w:r>
      <w:r w:rsidRPr="00B36E9A">
        <w:rPr>
          <w:rFonts w:ascii="Times New Roman" w:hAnsi="Times New Roman"/>
          <w:lang w:val="sr-Cyrl-RS"/>
        </w:rPr>
        <w:t xml:space="preserve"> </w:t>
      </w:r>
      <w:r w:rsidR="00C64F73" w:rsidRPr="00B36E9A">
        <w:rPr>
          <w:rFonts w:ascii="Times New Roman" w:hAnsi="Times New Roman"/>
        </w:rPr>
        <w:t>Број ненаставних радника стално запослених у високошколској установи у оквиру одговарајућих организационих јединица</w:t>
      </w:r>
    </w:p>
    <w:bookmarkStart w:id="35" w:name="Прилог_10_1"/>
    <w:bookmarkEnd w:id="35"/>
    <w:p w14:paraId="6B99A1F1" w14:textId="1CB435EA" w:rsidR="0023422B" w:rsidRPr="00B36E9A" w:rsidRDefault="009E0DE0" w:rsidP="00C64F73">
      <w:pPr>
        <w:rPr>
          <w:rFonts w:ascii="Times New Roman" w:eastAsia="Times New Roman" w:hAnsi="Times New Roman"/>
          <w:b/>
          <w:bCs/>
          <w:lang w:val="sr-Cyrl-RS"/>
        </w:rPr>
      </w:pPr>
      <w:r w:rsidRPr="00B36E9A">
        <w:rPr>
          <w:rStyle w:val="af3"/>
          <w:rFonts w:ascii="Times New Roman" w:hAnsi="Times New Roman"/>
          <w:b w:val="0"/>
          <w:bCs w:val="0"/>
          <w:color w:val="590000"/>
        </w:rPr>
        <w:fldChar w:fldCharType="begin"/>
      </w:r>
      <w:r w:rsidRPr="00B36E9A">
        <w:rPr>
          <w:rStyle w:val="af3"/>
          <w:rFonts w:ascii="Times New Roman" w:hAnsi="Times New Roman"/>
          <w:b w:val="0"/>
          <w:bCs w:val="0"/>
          <w:color w:val="590000"/>
        </w:rPr>
        <w:instrText>HYPERLINK  \l "Прилог_10_1"</w:instrText>
      </w:r>
      <w:r w:rsidRPr="00B36E9A">
        <w:rPr>
          <w:rStyle w:val="af3"/>
          <w:rFonts w:ascii="Times New Roman" w:hAnsi="Times New Roman"/>
          <w:b w:val="0"/>
          <w:bCs w:val="0"/>
          <w:color w:val="590000"/>
        </w:rPr>
      </w:r>
      <w:r w:rsidRPr="00B36E9A">
        <w:rPr>
          <w:rStyle w:val="af3"/>
          <w:rFonts w:ascii="Times New Roman" w:hAnsi="Times New Roman"/>
          <w:b w:val="0"/>
          <w:bCs w:val="0"/>
          <w:color w:val="590000"/>
        </w:rPr>
        <w:fldChar w:fldCharType="separate"/>
      </w:r>
      <w:r w:rsidR="0023422B" w:rsidRPr="00B36E9A">
        <w:rPr>
          <w:rStyle w:val="a6"/>
          <w:rFonts w:ascii="Times New Roman" w:hAnsi="Times New Roman"/>
          <w:b/>
          <w:bCs/>
          <w:color w:val="590000"/>
          <w:spacing w:val="5"/>
        </w:rPr>
        <w:fldChar w:fldCharType="begin"/>
      </w:r>
      <w:r w:rsidR="0023422B" w:rsidRPr="00B36E9A">
        <w:rPr>
          <w:rStyle w:val="a6"/>
          <w:rFonts w:ascii="Times New Roman" w:hAnsi="Times New Roman"/>
          <w:b/>
          <w:bCs/>
          <w:color w:val="590000"/>
          <w:spacing w:val="5"/>
        </w:rPr>
        <w:instrText xml:space="preserve"> REF _Ref54856198 \h  \* MERGEFORMAT </w:instrText>
      </w:r>
      <w:r w:rsidR="0023422B" w:rsidRPr="00B36E9A">
        <w:rPr>
          <w:rStyle w:val="a6"/>
          <w:rFonts w:ascii="Times New Roman" w:hAnsi="Times New Roman"/>
          <w:b/>
          <w:bCs/>
          <w:color w:val="590000"/>
          <w:spacing w:val="5"/>
        </w:rPr>
      </w:r>
      <w:r w:rsidR="0023422B" w:rsidRPr="00B36E9A">
        <w:rPr>
          <w:rStyle w:val="a6"/>
          <w:rFonts w:ascii="Times New Roman" w:hAnsi="Times New Roman"/>
          <w:b/>
          <w:bCs/>
          <w:color w:val="590000"/>
          <w:spacing w:val="5"/>
        </w:rPr>
        <w:fldChar w:fldCharType="separate"/>
      </w:r>
      <w:r w:rsidRPr="00B36E9A">
        <w:rPr>
          <w:rStyle w:val="a6"/>
          <w:rFonts w:ascii="Times New Roman" w:hAnsi="Times New Roman"/>
          <w:b/>
          <w:bCs/>
          <w:color w:val="590000"/>
          <w:spacing w:val="5"/>
        </w:rPr>
        <w:t>Прилог 10.1</w:t>
      </w:r>
      <w:r w:rsidR="0023422B" w:rsidRPr="00B36E9A">
        <w:rPr>
          <w:rStyle w:val="a6"/>
          <w:rFonts w:ascii="Times New Roman" w:hAnsi="Times New Roman"/>
          <w:b/>
          <w:bCs/>
          <w:color w:val="590000"/>
          <w:spacing w:val="5"/>
        </w:rPr>
        <w:fldChar w:fldCharType="end"/>
      </w:r>
      <w:r w:rsidRPr="00B36E9A">
        <w:rPr>
          <w:rStyle w:val="af3"/>
          <w:rFonts w:ascii="Times New Roman" w:hAnsi="Times New Roman"/>
          <w:b w:val="0"/>
          <w:bCs w:val="0"/>
          <w:color w:val="590000"/>
        </w:rPr>
        <w:fldChar w:fldCharType="end"/>
      </w:r>
      <w:r w:rsidR="0023422B" w:rsidRPr="00B36E9A">
        <w:rPr>
          <w:rFonts w:ascii="Times New Roman" w:eastAsia="Times New Roman" w:hAnsi="Times New Roman"/>
          <w:b/>
          <w:bCs/>
          <w:color w:val="7B230B" w:themeColor="accent1" w:themeShade="BF"/>
          <w:lang w:val="sr-Cyrl-RS"/>
        </w:rPr>
        <w:t xml:space="preserve">. </w:t>
      </w:r>
      <w:r w:rsidR="0023422B" w:rsidRPr="00B36E9A">
        <w:rPr>
          <w:rFonts w:ascii="Times New Roman" w:eastAsia="Times New Roman" w:hAnsi="Times New Roman"/>
        </w:rPr>
        <w:t>Шематска организациона структура високошколске установе</w:t>
      </w:r>
    </w:p>
    <w:p w14:paraId="6C809F55" w14:textId="6725C5A9" w:rsidR="00C64F73" w:rsidRPr="00B36E9A" w:rsidRDefault="00253E4C" w:rsidP="00C64F73">
      <w:pPr>
        <w:rPr>
          <w:rFonts w:ascii="Times New Roman" w:hAnsi="Times New Roman"/>
          <w:b/>
          <w:bCs/>
          <w:color w:val="7B230B" w:themeColor="accent1" w:themeShade="BF"/>
          <w:spacing w:val="5"/>
          <w:lang w:val="sr-Cyrl-RS"/>
        </w:rPr>
      </w:pPr>
      <w:hyperlink w:anchor="Прилог_10_2" w:history="1">
        <w:r w:rsidRPr="00B36E9A">
          <w:rPr>
            <w:rStyle w:val="a6"/>
            <w:rFonts w:ascii="Times New Roman" w:hAnsi="Times New Roman"/>
            <w:b/>
            <w:bCs/>
            <w:spacing w:val="5"/>
            <w:lang w:val="sr-Cyrl-RS"/>
          </w:rPr>
          <w:t>Прилог 10</w:t>
        </w:r>
        <w:r w:rsidR="00F15990" w:rsidRPr="00B36E9A">
          <w:rPr>
            <w:rStyle w:val="a6"/>
            <w:rFonts w:ascii="Times New Roman" w:hAnsi="Times New Roman"/>
            <w:b/>
            <w:bCs/>
            <w:spacing w:val="5"/>
          </w:rPr>
          <w:t>.</w:t>
        </w:r>
        <w:r w:rsidRPr="00B36E9A">
          <w:rPr>
            <w:rStyle w:val="a6"/>
            <w:rFonts w:ascii="Times New Roman" w:hAnsi="Times New Roman"/>
            <w:b/>
            <w:bCs/>
            <w:spacing w:val="5"/>
            <w:lang w:val="sr-Cyrl-RS"/>
          </w:rPr>
          <w:t>2</w:t>
        </w:r>
      </w:hyperlink>
      <w:r w:rsidRPr="00B36E9A">
        <w:rPr>
          <w:rStyle w:val="af3"/>
          <w:rFonts w:ascii="Times New Roman" w:hAnsi="Times New Roman"/>
          <w:lang w:val="sr-Cyrl-RS"/>
        </w:rPr>
        <w:t>.</w:t>
      </w:r>
      <w:r w:rsidR="00F15990" w:rsidRPr="00B36E9A">
        <w:rPr>
          <w:rStyle w:val="af3"/>
          <w:rFonts w:ascii="Times New Roman" w:hAnsi="Times New Roman"/>
        </w:rPr>
        <w:t xml:space="preserve"> </w:t>
      </w:r>
      <w:r w:rsidR="00C64F73" w:rsidRPr="00B36E9A">
        <w:rPr>
          <w:rFonts w:ascii="Times New Roman" w:hAnsi="Times New Roman"/>
        </w:rPr>
        <w:t>Aнализа резултата анкета студената и наставног особља о процени квалитета рада органа управљања и рада стручних служби</w:t>
      </w:r>
    </w:p>
    <w:p w14:paraId="35515779" w14:textId="0C95912E" w:rsidR="00ED0C53" w:rsidRDefault="00ED0C53" w:rsidP="00E627BF">
      <w:pPr>
        <w:rPr>
          <w:rFonts w:ascii="Times New Roman" w:hAnsi="Times New Roman"/>
          <w:lang w:val="sr-Cyrl-RS"/>
        </w:rPr>
      </w:pPr>
    </w:p>
    <w:p w14:paraId="1D6F8EA4" w14:textId="77777777" w:rsidR="005C17E8" w:rsidRDefault="005C17E8" w:rsidP="00E627BF">
      <w:pPr>
        <w:rPr>
          <w:rFonts w:ascii="Times New Roman" w:hAnsi="Times New Roman"/>
          <w:lang w:val="sr-Cyrl-RS"/>
        </w:rPr>
      </w:pPr>
    </w:p>
    <w:p w14:paraId="20DDBB56" w14:textId="77777777" w:rsidR="005C17E8" w:rsidRDefault="005C17E8" w:rsidP="00E627BF">
      <w:pPr>
        <w:rPr>
          <w:rFonts w:ascii="Times New Roman" w:hAnsi="Times New Roman"/>
          <w:lang w:val="sr-Cyrl-RS"/>
        </w:rPr>
      </w:pPr>
    </w:p>
    <w:p w14:paraId="4917B066" w14:textId="77777777" w:rsidR="005C17E8" w:rsidRDefault="005C17E8" w:rsidP="00E627BF">
      <w:pPr>
        <w:rPr>
          <w:rFonts w:ascii="Times New Roman" w:hAnsi="Times New Roman"/>
          <w:lang w:val="sr-Cyrl-RS"/>
        </w:rPr>
      </w:pPr>
    </w:p>
    <w:p w14:paraId="52E86242" w14:textId="77777777" w:rsidR="005C17E8" w:rsidRDefault="005C17E8" w:rsidP="00E627BF">
      <w:pPr>
        <w:rPr>
          <w:rFonts w:ascii="Times New Roman" w:hAnsi="Times New Roman"/>
          <w:lang w:val="sr-Cyrl-RS"/>
        </w:rPr>
      </w:pPr>
    </w:p>
    <w:p w14:paraId="1A5432B4" w14:textId="77777777" w:rsidR="005C17E8" w:rsidRDefault="005C17E8" w:rsidP="00E627BF">
      <w:pPr>
        <w:rPr>
          <w:rFonts w:ascii="Times New Roman" w:hAnsi="Times New Roman"/>
          <w:lang w:val="sr-Cyrl-RS"/>
        </w:rPr>
      </w:pPr>
    </w:p>
    <w:p w14:paraId="7FC00D55" w14:textId="77777777" w:rsidR="005C17E8" w:rsidRPr="00B36E9A" w:rsidRDefault="005C17E8" w:rsidP="00E627BF">
      <w:pPr>
        <w:rPr>
          <w:rFonts w:ascii="Times New Roman" w:hAnsi="Times New Roman"/>
          <w:lang w:val="sr-Cyrl-RS"/>
        </w:rPr>
      </w:pPr>
    </w:p>
    <w:p w14:paraId="1103E058" w14:textId="77777777" w:rsidR="00ED36DF" w:rsidRPr="00B36E9A" w:rsidRDefault="00ED36DF" w:rsidP="00ED36DF">
      <w:pPr>
        <w:keepNext/>
        <w:keepLines/>
        <w:suppressAutoHyphens w:val="0"/>
        <w:spacing w:before="280" w:after="240"/>
        <w:jc w:val="left"/>
        <w:rPr>
          <w:rFonts w:ascii="Times New Roman" w:eastAsia="Cambria" w:hAnsi="Times New Roman"/>
          <w:color w:val="7B230B"/>
          <w:sz w:val="32"/>
          <w:szCs w:val="32"/>
          <w:lang w:val="sr-Cyrl-CS" w:eastAsia="en-US"/>
        </w:rPr>
      </w:pPr>
      <w:bookmarkStart w:id="36" w:name="_heading=h.f0zgbwhq4h1g" w:colFirst="0" w:colLast="0"/>
      <w:bookmarkEnd w:id="36"/>
      <w:r w:rsidRPr="00B36E9A">
        <w:rPr>
          <w:rFonts w:ascii="Times New Roman" w:eastAsia="Cambria" w:hAnsi="Times New Roman"/>
          <w:color w:val="7B230B"/>
          <w:sz w:val="32"/>
          <w:szCs w:val="32"/>
          <w:lang w:val="sr-Cyrl-CS" w:eastAsia="en-US"/>
        </w:rPr>
        <w:lastRenderedPageBreak/>
        <w:t>Стандард 11: Квалитет простора и опреме</w:t>
      </w:r>
    </w:p>
    <w:p w14:paraId="5CC25593" w14:textId="77777777" w:rsidR="00ED36DF" w:rsidRPr="00B36E9A" w:rsidRDefault="00ED36DF" w:rsidP="00ED36DF">
      <w:pPr>
        <w:suppressAutoHyphens w:val="0"/>
        <w:spacing w:before="240" w:after="240"/>
        <w:ind w:firstLine="720"/>
        <w:rPr>
          <w:rFonts w:ascii="Times New Roman" w:eastAsia="Cambria" w:hAnsi="Times New Roman"/>
          <w:szCs w:val="24"/>
          <w:lang w:val="sr-Cyrl-CS" w:eastAsia="en-US"/>
        </w:rPr>
      </w:pPr>
      <w:r w:rsidRPr="00B36E9A">
        <w:rPr>
          <w:rFonts w:ascii="Times New Roman" w:eastAsia="Cambria" w:hAnsi="Times New Roman"/>
          <w:szCs w:val="24"/>
          <w:lang w:val="sr-Cyrl-CS" w:eastAsia="en-US"/>
        </w:rPr>
        <w:t>За извођење студијског програма обезбеђени су одговарајући просторни услови, у складу са потребама наставног и научно-истраживачког процеса. Факултет располаже амфитеатрима, учионицама, компјутерском лабораторијом, библиотекама, читаоницама и другим простором. Филозофски факултет има на располагању два објекта за коришћење: Нова зграда Филозофског факултета (површна 14.792,27 m</w:t>
      </w:r>
      <w:r w:rsidRPr="00B36E9A">
        <w:rPr>
          <w:rFonts w:ascii="Times New Roman" w:eastAsia="Cambria" w:hAnsi="Times New Roman"/>
          <w:szCs w:val="24"/>
          <w:vertAlign w:val="superscript"/>
          <w:lang w:val="sr-Cyrl-CS" w:eastAsia="en-US"/>
        </w:rPr>
        <w:t>2</w:t>
      </w:r>
      <w:r w:rsidRPr="00B36E9A">
        <w:rPr>
          <w:rFonts w:ascii="Times New Roman" w:eastAsia="Cambria" w:hAnsi="Times New Roman"/>
          <w:szCs w:val="24"/>
          <w:lang w:val="sr-Cyrl-CS" w:eastAsia="en-US"/>
        </w:rPr>
        <w:t>, Чика Љубина 18-20) и Стара зграда Филозофског факултета (површна 4.061,31 m</w:t>
      </w:r>
      <w:r w:rsidRPr="00B36E9A">
        <w:rPr>
          <w:rFonts w:ascii="Times New Roman" w:eastAsia="Cambria" w:hAnsi="Times New Roman"/>
          <w:szCs w:val="24"/>
          <w:vertAlign w:val="superscript"/>
          <w:lang w:val="sr-Cyrl-CS" w:eastAsia="en-US"/>
        </w:rPr>
        <w:t>2</w:t>
      </w:r>
      <w:r w:rsidRPr="00B36E9A">
        <w:rPr>
          <w:rFonts w:ascii="Times New Roman" w:eastAsia="Cambria" w:hAnsi="Times New Roman"/>
          <w:szCs w:val="24"/>
          <w:lang w:val="sr-Cyrl-CS" w:eastAsia="en-US"/>
        </w:rPr>
        <w:t>, Студентски трг 1) укупне површине 18.853,58 m², што износи 4,32 m</w:t>
      </w:r>
      <w:r w:rsidRPr="00B36E9A">
        <w:rPr>
          <w:rFonts w:ascii="Times New Roman" w:eastAsia="Cambria" w:hAnsi="Times New Roman"/>
          <w:szCs w:val="24"/>
          <w:vertAlign w:val="superscript"/>
          <w:lang w:val="sr-Cyrl-CS" w:eastAsia="en-US"/>
        </w:rPr>
        <w:t xml:space="preserve">2 </w:t>
      </w:r>
      <w:r w:rsidRPr="00B36E9A">
        <w:rPr>
          <w:rFonts w:ascii="Times New Roman" w:eastAsia="Cambria" w:hAnsi="Times New Roman"/>
          <w:szCs w:val="24"/>
          <w:lang w:val="sr-Cyrl-CS" w:eastAsia="en-US"/>
        </w:rPr>
        <w:t>по студенту. Укупан капацитет простора за извођење наставе износи 5.071,20 m² и обухвата 2389 места. За непосредно извођење наставе на располагању су 4 амфитеатра (815,37m²), 25 слушаоница и 8 учионица (1703.88 m²) и три сале (713,84m²). За реализацију студијског програма ОАС педагогије користе се сви наведени простори – амфитеатри, слушаонице, учионице итд.</w:t>
      </w:r>
    </w:p>
    <w:p w14:paraId="2659DECA" w14:textId="77777777" w:rsidR="00ED36DF" w:rsidRPr="00B36E9A" w:rsidRDefault="00ED36DF" w:rsidP="00ED36DF">
      <w:pPr>
        <w:suppressAutoHyphens w:val="0"/>
        <w:spacing w:after="0"/>
        <w:ind w:firstLine="720"/>
        <w:rPr>
          <w:rFonts w:ascii="Times New Roman" w:eastAsia="Cambria" w:hAnsi="Times New Roman"/>
          <w:color w:val="000000"/>
          <w:szCs w:val="24"/>
          <w:lang w:val="sr-Cyrl-CS" w:eastAsia="en-US"/>
        </w:rPr>
      </w:pPr>
      <w:r w:rsidRPr="00B36E9A">
        <w:rPr>
          <w:rFonts w:ascii="Times New Roman" w:eastAsia="Cambria" w:hAnsi="Times New Roman"/>
          <w:szCs w:val="24"/>
          <w:lang w:val="sr-Cyrl-CS" w:eastAsia="en-US"/>
        </w:rPr>
        <w:t xml:space="preserve">Одељење поседује одговарајућу техничку опрему: компјутере, видео-пројекторе, штампаче, електронске табле са пројектором итд. Све учионице опремљене су компјутерима и LCD пројекторима.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извођене наставе. Библиотека Одељења располаже богатим фондом библиотечких јединица, који обухвата сву релевантну литературу </w:t>
      </w:r>
      <w:proofErr w:type="spellStart"/>
      <w:r w:rsidRPr="00B36E9A">
        <w:rPr>
          <w:rFonts w:ascii="Times New Roman" w:eastAsia="Cambria" w:hAnsi="Times New Roman"/>
          <w:szCs w:val="24"/>
          <w:lang w:val="sr-Cyrl-CS" w:eastAsia="en-US"/>
        </w:rPr>
        <w:t>предвиђену</w:t>
      </w:r>
      <w:proofErr w:type="spellEnd"/>
      <w:r w:rsidRPr="00B36E9A">
        <w:rPr>
          <w:rFonts w:ascii="Times New Roman" w:eastAsia="Cambria" w:hAnsi="Times New Roman"/>
          <w:szCs w:val="24"/>
          <w:lang w:val="sr-Cyrl-CS" w:eastAsia="en-US"/>
        </w:rPr>
        <w:t xml:space="preserve"> програмима студијских предмета. На факултету је развијена </w:t>
      </w:r>
      <w:proofErr w:type="spellStart"/>
      <w:r w:rsidRPr="00B36E9A">
        <w:rPr>
          <w:rFonts w:ascii="Times New Roman" w:eastAsia="Cambria" w:hAnsi="Times New Roman"/>
          <w:szCs w:val="24"/>
          <w:lang w:val="sr-Cyrl-CS" w:eastAsia="en-US"/>
        </w:rPr>
        <w:t>рачунaрска</w:t>
      </w:r>
      <w:proofErr w:type="spellEnd"/>
      <w:r w:rsidRPr="00B36E9A">
        <w:rPr>
          <w:rFonts w:ascii="Times New Roman" w:eastAsia="Cambria" w:hAnsi="Times New Roman"/>
          <w:szCs w:val="24"/>
          <w:lang w:val="sr-Cyrl-CS" w:eastAsia="en-US"/>
        </w:rPr>
        <w:t xml:space="preserve"> мрежа која омогућава наставницима, сарадницима и студентима коришћење доступних </w:t>
      </w:r>
      <w:proofErr w:type="spellStart"/>
      <w:r w:rsidRPr="00B36E9A">
        <w:rPr>
          <w:rFonts w:ascii="Times New Roman" w:eastAsia="Cambria" w:hAnsi="Times New Roman"/>
          <w:szCs w:val="24"/>
          <w:lang w:val="sr-Cyrl-CS" w:eastAsia="en-US"/>
        </w:rPr>
        <w:t>електрoнских</w:t>
      </w:r>
      <w:proofErr w:type="spellEnd"/>
      <w:r w:rsidRPr="00B36E9A">
        <w:rPr>
          <w:rFonts w:ascii="Times New Roman" w:eastAsia="Cambria" w:hAnsi="Times New Roman"/>
          <w:szCs w:val="24"/>
          <w:lang w:val="sr-Cyrl-CS" w:eastAsia="en-US"/>
        </w:rPr>
        <w:t xml:space="preserve"> база података, међународних часописа и друге релевантне литературе. </w:t>
      </w:r>
      <w:r w:rsidRPr="00B36E9A">
        <w:rPr>
          <w:rFonts w:ascii="Times New Roman" w:eastAsia="Cambria" w:hAnsi="Times New Roman"/>
          <w:color w:val="000000"/>
          <w:szCs w:val="24"/>
          <w:lang w:val="sr-Cyrl-CS" w:eastAsia="en-US"/>
        </w:rPr>
        <w:t xml:space="preserve"> </w:t>
      </w:r>
    </w:p>
    <w:p w14:paraId="60C4C4EC" w14:textId="77777777" w:rsidR="00ED36DF" w:rsidRPr="00B36E9A" w:rsidRDefault="00ED36DF" w:rsidP="00ED36DF">
      <w:pPr>
        <w:suppressAutoHyphens w:val="0"/>
        <w:spacing w:before="240" w:after="240"/>
        <w:ind w:firstLine="720"/>
        <w:rPr>
          <w:rFonts w:ascii="Times New Roman" w:eastAsia="Cambria" w:hAnsi="Times New Roman"/>
          <w:szCs w:val="24"/>
          <w:lang w:val="sr-Cyrl-CS" w:eastAsia="en-US"/>
        </w:rPr>
      </w:pPr>
      <w:r w:rsidRPr="00B36E9A">
        <w:rPr>
          <w:rFonts w:ascii="Times New Roman" w:eastAsia="Cambria" w:hAnsi="Times New Roman"/>
          <w:szCs w:val="24"/>
          <w:lang w:val="sr-Cyrl-CS" w:eastAsia="en-US"/>
        </w:rPr>
        <w:t>У циљу доступности простора и опреме особама са посебним потребама на Факултету су израђене рампе за кретање инвалидским колицима, као и одговарајући тоалет.</w:t>
      </w:r>
    </w:p>
    <w:p w14:paraId="77C36DE5" w14:textId="0DC10ABF" w:rsidR="00ED36DF" w:rsidRPr="00B36E9A" w:rsidRDefault="00ED36DF" w:rsidP="00ED36DF">
      <w:pPr>
        <w:suppressAutoHyphens w:val="0"/>
        <w:spacing w:before="240" w:after="240"/>
        <w:ind w:firstLine="720"/>
        <w:rPr>
          <w:rFonts w:ascii="Times New Roman" w:eastAsia="Cambria" w:hAnsi="Times New Roman"/>
          <w:szCs w:val="24"/>
          <w:lang w:val="sr-Cyrl-CS" w:eastAsia="en-US"/>
        </w:rPr>
      </w:pPr>
      <w:r w:rsidRPr="00B36E9A">
        <w:rPr>
          <w:rFonts w:ascii="Times New Roman" w:eastAsia="Cambria" w:hAnsi="Times New Roman"/>
          <w:szCs w:val="24"/>
          <w:lang w:val="sr-Cyrl-CS" w:eastAsia="en-US"/>
        </w:rPr>
        <w:t>Стручна пракса студената се остварује ван просторија Факултета - у предшколским установама, основним и средњим школама. Катедра за предшколску педагогију Одељења за педагогију и андрагогију има потписан Меморандум о сарадњи са Предшколском установом “Др Сима Милошевић” из Земуна, којим се дефинише пружање подршке развоју праксе и теорије дечјег вртића, као и иницијалног образовања и стручног усавршавања педагога и васпитача (</w:t>
      </w:r>
      <w:hyperlink w:anchor="Прилог_11_3" w:history="1">
        <w:r w:rsidRPr="00B36E9A">
          <w:rPr>
            <w:rStyle w:val="a6"/>
            <w:rFonts w:ascii="Times New Roman" w:eastAsia="Cambria" w:hAnsi="Times New Roman"/>
            <w:b/>
            <w:szCs w:val="24"/>
            <w:lang w:val="sr-Cyrl-CS" w:eastAsia="en-US"/>
          </w:rPr>
          <w:t>Табела 11.3</w:t>
        </w:r>
      </w:hyperlink>
      <w:r w:rsidRPr="00B36E9A">
        <w:rPr>
          <w:rFonts w:ascii="Times New Roman" w:eastAsia="Cambria" w:hAnsi="Times New Roman"/>
          <w:szCs w:val="24"/>
          <w:lang w:val="sr-Cyrl-CS" w:eastAsia="en-US"/>
        </w:rPr>
        <w:t xml:space="preserve">). Кад је реч о основним и средњим школама у којима се одвија стручна пракса студената педагогије, не потписују </w:t>
      </w:r>
      <w:r w:rsidRPr="00B36E9A">
        <w:rPr>
          <w:rFonts w:ascii="Times New Roman" w:eastAsia="Cambria" w:hAnsi="Times New Roman"/>
          <w:szCs w:val="24"/>
          <w:lang w:val="sr-Cyrl-CS" w:eastAsia="en-US"/>
        </w:rPr>
        <w:lastRenderedPageBreak/>
        <w:t xml:space="preserve">се уговори о сарадњи са конкретним установама, с обзиром на то да студенти самостално врше избор школе у којој ће обавити праксу, било у Београду или неком другом месту на територији Србије. </w:t>
      </w:r>
    </w:p>
    <w:p w14:paraId="1F5BD411" w14:textId="77777777" w:rsidR="00ED36DF" w:rsidRPr="00B36E9A" w:rsidRDefault="00ED36DF" w:rsidP="00ED36DF">
      <w:pPr>
        <w:keepNext/>
        <w:keepLines/>
        <w:suppressAutoHyphens w:val="0"/>
        <w:spacing w:before="160" w:after="120"/>
        <w:jc w:val="left"/>
        <w:rPr>
          <w:rFonts w:ascii="Times New Roman" w:eastAsia="Cambria" w:hAnsi="Times New Roman"/>
          <w:b/>
          <w:color w:val="7B230B"/>
          <w:szCs w:val="24"/>
          <w:lang w:val="sr-Cyrl-CS" w:eastAsia="en-US"/>
        </w:rPr>
      </w:pPr>
    </w:p>
    <w:p w14:paraId="20E35CFB" w14:textId="77777777" w:rsidR="00ED36DF" w:rsidRPr="00B36E9A" w:rsidRDefault="00ED36DF" w:rsidP="00ED36DF">
      <w:pPr>
        <w:keepNext/>
        <w:keepLines/>
        <w:suppressAutoHyphens w:val="0"/>
        <w:spacing w:before="160" w:after="120"/>
        <w:jc w:val="left"/>
        <w:rPr>
          <w:rFonts w:ascii="Times New Roman" w:eastAsia="Cambria" w:hAnsi="Times New Roman"/>
          <w:b/>
          <w:color w:val="7B230B"/>
          <w:szCs w:val="24"/>
          <w:lang w:val="sr-Cyrl-CS" w:eastAsia="en-US"/>
        </w:rPr>
      </w:pPr>
      <w:r w:rsidRPr="00B36E9A">
        <w:rPr>
          <w:rFonts w:ascii="Times New Roman" w:eastAsia="Cambria" w:hAnsi="Times New Roman"/>
          <w:b/>
          <w:color w:val="7B230B"/>
          <w:szCs w:val="24"/>
          <w:lang w:val="sr-Cyrl-CS" w:eastAsia="en-US"/>
        </w:rPr>
        <w:t xml:space="preserve">SWOT анализа квалитета простора и опреме на студијама педагогије </w:t>
      </w:r>
    </w:p>
    <w:p w14:paraId="4D72C3A1" w14:textId="77777777" w:rsidR="00ED36DF" w:rsidRPr="00B36E9A" w:rsidRDefault="00ED36DF" w:rsidP="00ED36DF">
      <w:pPr>
        <w:keepNext/>
        <w:keepLines/>
        <w:suppressAutoHyphens w:val="0"/>
        <w:spacing w:before="160" w:after="120"/>
        <w:jc w:val="left"/>
        <w:rPr>
          <w:rFonts w:ascii="Times New Roman" w:eastAsia="Cambria" w:hAnsi="Times New Roman"/>
          <w:b/>
          <w:color w:val="7B230B"/>
          <w:szCs w:val="24"/>
          <w:lang w:val="sr-Cyrl-CS" w:eastAsia="en-US"/>
        </w:rPr>
      </w:pPr>
    </w:p>
    <w:tbl>
      <w:tblPr>
        <w:tblW w:w="8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85"/>
        <w:gridCol w:w="735"/>
        <w:gridCol w:w="3150"/>
        <w:gridCol w:w="810"/>
      </w:tblGrid>
      <w:tr w:rsidR="00ED36DF" w:rsidRPr="00B36E9A" w14:paraId="1AD315C3" w14:textId="77777777" w:rsidTr="00B108AA">
        <w:trPr>
          <w:jc w:val="center"/>
        </w:trPr>
        <w:tc>
          <w:tcPr>
            <w:tcW w:w="432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46C7C50A" w14:textId="77777777" w:rsidR="00ED36DF" w:rsidRPr="00B36E9A" w:rsidRDefault="00ED36DF" w:rsidP="00ED36DF">
            <w:pPr>
              <w:suppressAutoHyphens w:val="0"/>
              <w:spacing w:after="0"/>
              <w:jc w:val="center"/>
              <w:rPr>
                <w:rFonts w:ascii="Times New Roman" w:eastAsia="Cambria" w:hAnsi="Times New Roman"/>
                <w:b/>
                <w:color w:val="FFFFFF"/>
                <w:szCs w:val="24"/>
                <w:lang w:val="sr-Cyrl-CS" w:eastAsia="en-US"/>
              </w:rPr>
            </w:pPr>
            <w:r w:rsidRPr="00B36E9A">
              <w:rPr>
                <w:rFonts w:ascii="Times New Roman" w:eastAsia="Cambria" w:hAnsi="Times New Roman"/>
                <w:b/>
                <w:color w:val="FFFFFF"/>
                <w:szCs w:val="24"/>
                <w:lang w:val="sr-Cyrl-CS" w:eastAsia="en-US"/>
              </w:rPr>
              <w:t>ПРЕДНОСТИ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78DEEA65" w14:textId="77777777" w:rsidR="00ED36DF" w:rsidRPr="00B36E9A" w:rsidRDefault="00ED36DF" w:rsidP="00ED36DF">
            <w:pPr>
              <w:suppressAutoHyphens w:val="0"/>
              <w:spacing w:after="0"/>
              <w:jc w:val="center"/>
              <w:rPr>
                <w:rFonts w:ascii="Times New Roman" w:eastAsia="Cambria" w:hAnsi="Times New Roman"/>
                <w:b/>
                <w:color w:val="FFFFFF"/>
                <w:szCs w:val="24"/>
                <w:lang w:val="sr-Cyrl-CS" w:eastAsia="en-US"/>
              </w:rPr>
            </w:pPr>
            <w:r w:rsidRPr="00B36E9A">
              <w:rPr>
                <w:rFonts w:ascii="Times New Roman" w:eastAsia="Cambria" w:hAnsi="Times New Roman"/>
                <w:b/>
                <w:color w:val="FFFFFF"/>
                <w:szCs w:val="24"/>
                <w:lang w:val="sr-Cyrl-CS" w:eastAsia="en-US"/>
              </w:rPr>
              <w:t>СЛАБОСТИ</w:t>
            </w:r>
          </w:p>
        </w:tc>
      </w:tr>
      <w:tr w:rsidR="00ED36DF" w:rsidRPr="00B36E9A" w14:paraId="296B5651" w14:textId="77777777" w:rsidTr="00B108AA">
        <w:trPr>
          <w:trHeight w:val="1808"/>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2EF69110"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highlight w:val="white"/>
                <w:lang w:val="sr-Cyrl-CS" w:eastAsia="en-US"/>
              </w:rPr>
              <w:t xml:space="preserve">Факултет располаже довољним просторним капацитетима за обављање наставне делатности. </w:t>
            </w:r>
          </w:p>
          <w:p w14:paraId="4427E7A2"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p>
        </w:tc>
        <w:tc>
          <w:tcPr>
            <w:tcW w:w="735" w:type="dxa"/>
            <w:tcBorders>
              <w:top w:val="single" w:sz="4" w:space="0" w:color="000000"/>
              <w:left w:val="single" w:sz="4" w:space="0" w:color="000000"/>
              <w:bottom w:val="single" w:sz="4" w:space="0" w:color="000000"/>
              <w:right w:val="single" w:sz="4" w:space="0" w:color="000000"/>
            </w:tcBorders>
            <w:vAlign w:val="center"/>
          </w:tcPr>
          <w:p w14:paraId="49EDFD01"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A0FF052" w14:textId="77777777" w:rsidR="00ED36DF" w:rsidRPr="00B36E9A" w:rsidRDefault="00ED36DF" w:rsidP="00ED36DF">
            <w:pPr>
              <w:suppressAutoHyphens w:val="0"/>
              <w:spacing w:after="12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 xml:space="preserve">Неадекватна искоришћеност просторних капацитета у односу на укупну површину и укупан број студената и запослених </w:t>
            </w:r>
          </w:p>
        </w:tc>
        <w:tc>
          <w:tcPr>
            <w:tcW w:w="810" w:type="dxa"/>
            <w:tcBorders>
              <w:top w:val="single" w:sz="4" w:space="0" w:color="000000"/>
              <w:left w:val="single" w:sz="4" w:space="0" w:color="000000"/>
              <w:bottom w:val="single" w:sz="4" w:space="0" w:color="000000"/>
              <w:right w:val="single" w:sz="4" w:space="0" w:color="000000"/>
            </w:tcBorders>
            <w:vAlign w:val="center"/>
          </w:tcPr>
          <w:p w14:paraId="60835546"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r>
      <w:tr w:rsidR="00ED36DF" w:rsidRPr="00B36E9A" w14:paraId="1F06865E" w14:textId="77777777" w:rsidTr="00B108AA">
        <w:trPr>
          <w:trHeight w:val="1205"/>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15DB2CE2"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Факултет располаже одговарајућом опремом за извођење наставног процеса.</w:t>
            </w:r>
          </w:p>
        </w:tc>
        <w:tc>
          <w:tcPr>
            <w:tcW w:w="735" w:type="dxa"/>
            <w:tcBorders>
              <w:top w:val="single" w:sz="4" w:space="0" w:color="000000"/>
              <w:left w:val="single" w:sz="4" w:space="0" w:color="000000"/>
              <w:bottom w:val="single" w:sz="4" w:space="0" w:color="000000"/>
              <w:right w:val="single" w:sz="4" w:space="0" w:color="000000"/>
            </w:tcBorders>
            <w:vAlign w:val="center"/>
          </w:tcPr>
          <w:p w14:paraId="14558A35"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30A3DE42" w14:textId="77777777" w:rsidR="00ED36DF" w:rsidRPr="00B36E9A" w:rsidRDefault="00ED36DF" w:rsidP="00ED36DF">
            <w:pPr>
              <w:suppressAutoHyphens w:val="0"/>
              <w:spacing w:after="12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 xml:space="preserve">Слабе </w:t>
            </w:r>
            <w:proofErr w:type="spellStart"/>
            <w:r w:rsidRPr="00B36E9A">
              <w:rPr>
                <w:rFonts w:ascii="Times New Roman" w:eastAsia="Cambria" w:hAnsi="Times New Roman"/>
                <w:sz w:val="22"/>
                <w:lang w:val="sr-Cyrl-CS" w:eastAsia="en-US"/>
              </w:rPr>
              <w:t>wifi</w:t>
            </w:r>
            <w:proofErr w:type="spellEnd"/>
            <w:r w:rsidRPr="00B36E9A">
              <w:rPr>
                <w:rFonts w:ascii="Times New Roman" w:eastAsia="Cambria" w:hAnsi="Times New Roman"/>
                <w:sz w:val="22"/>
                <w:lang w:val="sr-Cyrl-CS" w:eastAsia="en-US"/>
              </w:rPr>
              <w:t xml:space="preserve"> мреже у појединим просторијама факултета</w:t>
            </w:r>
          </w:p>
        </w:tc>
        <w:tc>
          <w:tcPr>
            <w:tcW w:w="810" w:type="dxa"/>
            <w:tcBorders>
              <w:top w:val="single" w:sz="4" w:space="0" w:color="000000"/>
              <w:left w:val="single" w:sz="4" w:space="0" w:color="000000"/>
              <w:bottom w:val="single" w:sz="4" w:space="0" w:color="000000"/>
              <w:right w:val="single" w:sz="4" w:space="0" w:color="000000"/>
            </w:tcBorders>
            <w:vAlign w:val="center"/>
          </w:tcPr>
          <w:p w14:paraId="19925D00"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r>
      <w:tr w:rsidR="00ED36DF" w:rsidRPr="00B36E9A" w14:paraId="436D499A"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585D94EC"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Студенти имају на располагању рачунарске учионице.</w:t>
            </w:r>
          </w:p>
        </w:tc>
        <w:tc>
          <w:tcPr>
            <w:tcW w:w="735" w:type="dxa"/>
            <w:tcBorders>
              <w:top w:val="single" w:sz="4" w:space="0" w:color="000000"/>
              <w:left w:val="single" w:sz="4" w:space="0" w:color="000000"/>
              <w:bottom w:val="single" w:sz="4" w:space="0" w:color="000000"/>
              <w:right w:val="single" w:sz="4" w:space="0" w:color="000000"/>
            </w:tcBorders>
            <w:vAlign w:val="center"/>
          </w:tcPr>
          <w:p w14:paraId="1926F43C"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067454C1"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Немогућност коришћења одређених просторија услед пропадања Платоа и последичног прокишњавања</w:t>
            </w:r>
          </w:p>
        </w:tc>
        <w:tc>
          <w:tcPr>
            <w:tcW w:w="810" w:type="dxa"/>
            <w:tcBorders>
              <w:top w:val="single" w:sz="4" w:space="0" w:color="000000"/>
              <w:left w:val="single" w:sz="4" w:space="0" w:color="000000"/>
              <w:bottom w:val="single" w:sz="4" w:space="0" w:color="000000"/>
              <w:right w:val="single" w:sz="4" w:space="0" w:color="000000"/>
            </w:tcBorders>
            <w:vAlign w:val="center"/>
          </w:tcPr>
          <w:p w14:paraId="37E41102" w14:textId="77777777" w:rsidR="00ED36DF" w:rsidRPr="00B36E9A" w:rsidRDefault="00ED36DF" w:rsidP="00ED36DF">
            <w:pPr>
              <w:suppressAutoHyphens w:val="0"/>
              <w:spacing w:after="12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w:t>
            </w:r>
          </w:p>
        </w:tc>
      </w:tr>
      <w:tr w:rsidR="00ED36DF" w:rsidRPr="00B36E9A" w14:paraId="135E0BB0"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52AD648C" w14:textId="77777777" w:rsidR="00ED36DF" w:rsidRPr="00B36E9A" w:rsidRDefault="00ED36DF" w:rsidP="00ED36DF">
            <w:pPr>
              <w:suppressAutoHyphens w:val="0"/>
              <w:spacing w:after="0" w:line="240" w:lineRule="auto"/>
              <w:jc w:val="left"/>
              <w:rPr>
                <w:rFonts w:ascii="Times New Roman" w:eastAsia="Cambria" w:hAnsi="Times New Roman"/>
                <w:sz w:val="22"/>
                <w:highlight w:val="white"/>
                <w:lang w:val="sr-Cyrl-CS" w:eastAsia="en-US"/>
              </w:rPr>
            </w:pPr>
            <w:r w:rsidRPr="00B36E9A">
              <w:rPr>
                <w:rFonts w:ascii="Times New Roman" w:eastAsia="Cambria" w:hAnsi="Times New Roman"/>
                <w:sz w:val="22"/>
                <w:lang w:val="sr-Cyrl-CS" w:eastAsia="en-US"/>
              </w:rPr>
              <w:t>Библиотека Одељења располаже богатим фондом библиотечких јединица.</w:t>
            </w:r>
          </w:p>
        </w:tc>
        <w:tc>
          <w:tcPr>
            <w:tcW w:w="735" w:type="dxa"/>
            <w:tcBorders>
              <w:top w:val="single" w:sz="4" w:space="0" w:color="000000"/>
              <w:left w:val="single" w:sz="4" w:space="0" w:color="000000"/>
              <w:bottom w:val="single" w:sz="4" w:space="0" w:color="000000"/>
              <w:right w:val="single" w:sz="4" w:space="0" w:color="000000"/>
            </w:tcBorders>
            <w:vAlign w:val="center"/>
          </w:tcPr>
          <w:p w14:paraId="60F73343" w14:textId="77777777" w:rsidR="00ED36DF" w:rsidRPr="00B36E9A" w:rsidRDefault="00ED36DF" w:rsidP="00ED36DF">
            <w:pPr>
              <w:suppressAutoHyphens w:val="0"/>
              <w:spacing w:after="12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06767A78" w14:textId="77777777" w:rsidR="00ED36DF" w:rsidRPr="00B36E9A" w:rsidRDefault="00ED36DF" w:rsidP="00ED36DF">
            <w:pPr>
              <w:suppressAutoHyphens w:val="0"/>
              <w:spacing w:after="120" w:line="240" w:lineRule="auto"/>
              <w:jc w:val="left"/>
              <w:rPr>
                <w:rFonts w:ascii="Times New Roman" w:eastAsia="Cambria" w:hAnsi="Times New Roman"/>
                <w:sz w:val="22"/>
                <w:lang w:val="sr-Cyrl-CS" w:eastAsia="en-U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0A44FB01" w14:textId="77777777" w:rsidR="00ED36DF" w:rsidRPr="00B36E9A" w:rsidRDefault="00ED36DF" w:rsidP="00ED36DF">
            <w:pPr>
              <w:suppressAutoHyphens w:val="0"/>
              <w:spacing w:after="120" w:line="240" w:lineRule="auto"/>
              <w:jc w:val="left"/>
              <w:rPr>
                <w:rFonts w:ascii="Times New Roman" w:eastAsia="Cambria" w:hAnsi="Times New Roman"/>
                <w:sz w:val="22"/>
                <w:lang w:val="sr-Cyrl-CS" w:eastAsia="en-US"/>
              </w:rPr>
            </w:pPr>
          </w:p>
        </w:tc>
      </w:tr>
      <w:tr w:rsidR="00ED36DF" w:rsidRPr="00B36E9A" w14:paraId="08744782" w14:textId="77777777" w:rsidTr="00B108AA">
        <w:trPr>
          <w:jc w:val="center"/>
        </w:trPr>
        <w:tc>
          <w:tcPr>
            <w:tcW w:w="432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19F32CDE" w14:textId="77777777" w:rsidR="00ED36DF" w:rsidRPr="00B36E9A" w:rsidRDefault="00ED36DF" w:rsidP="00ED36DF">
            <w:pPr>
              <w:suppressAutoHyphens w:val="0"/>
              <w:spacing w:after="0"/>
              <w:jc w:val="center"/>
              <w:rPr>
                <w:rFonts w:ascii="Times New Roman" w:eastAsia="Cambria" w:hAnsi="Times New Roman"/>
                <w:b/>
                <w:color w:val="FFFFFF"/>
                <w:szCs w:val="24"/>
                <w:lang w:val="sr-Cyrl-CS" w:eastAsia="en-US"/>
              </w:rPr>
            </w:pPr>
            <w:r w:rsidRPr="00B36E9A">
              <w:rPr>
                <w:rFonts w:ascii="Times New Roman" w:eastAsia="Cambria" w:hAnsi="Times New Roman"/>
                <w:b/>
                <w:color w:val="FFFFFF"/>
                <w:szCs w:val="24"/>
                <w:lang w:val="sr-Cyrl-CS" w:eastAsia="en-US"/>
              </w:rPr>
              <w:t>МОГУЋНОСТИ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210CF088" w14:textId="77777777" w:rsidR="00ED36DF" w:rsidRPr="00B36E9A" w:rsidRDefault="00ED36DF" w:rsidP="00ED36DF">
            <w:pPr>
              <w:suppressAutoHyphens w:val="0"/>
              <w:spacing w:after="0"/>
              <w:jc w:val="center"/>
              <w:rPr>
                <w:rFonts w:ascii="Times New Roman" w:eastAsia="Cambria" w:hAnsi="Times New Roman"/>
                <w:b/>
                <w:color w:val="FFFFFF"/>
                <w:szCs w:val="24"/>
                <w:lang w:val="sr-Cyrl-CS" w:eastAsia="en-US"/>
              </w:rPr>
            </w:pPr>
            <w:r w:rsidRPr="00B36E9A">
              <w:rPr>
                <w:rFonts w:ascii="Times New Roman" w:eastAsia="Cambria" w:hAnsi="Times New Roman"/>
                <w:b/>
                <w:color w:val="FFFFFF"/>
                <w:szCs w:val="24"/>
                <w:lang w:val="sr-Cyrl-CS" w:eastAsia="en-US"/>
              </w:rPr>
              <w:t>ОПАСНОСТИ</w:t>
            </w:r>
          </w:p>
        </w:tc>
      </w:tr>
      <w:tr w:rsidR="00ED36DF" w:rsidRPr="00B36E9A" w14:paraId="2D2CD7F5"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6FE7FF3F"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Укључивање у националне и међународне пројекте у циљу обезбеђивања средстава за набавку опреме</w:t>
            </w:r>
          </w:p>
        </w:tc>
        <w:tc>
          <w:tcPr>
            <w:tcW w:w="735" w:type="dxa"/>
            <w:tcBorders>
              <w:top w:val="single" w:sz="4" w:space="0" w:color="000000"/>
              <w:left w:val="single" w:sz="4" w:space="0" w:color="000000"/>
              <w:bottom w:val="single" w:sz="4" w:space="0" w:color="000000"/>
              <w:right w:val="single" w:sz="4" w:space="0" w:color="000000"/>
            </w:tcBorders>
            <w:vAlign w:val="center"/>
          </w:tcPr>
          <w:p w14:paraId="3237F67E" w14:textId="77777777" w:rsidR="00ED36DF" w:rsidRPr="00B36E9A" w:rsidRDefault="00ED36DF" w:rsidP="00ED36DF">
            <w:pPr>
              <w:suppressAutoHyphens w:val="0"/>
              <w:spacing w:after="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27F81B1D" w14:textId="77777777" w:rsidR="00ED36DF" w:rsidRPr="00B36E9A" w:rsidRDefault="00ED36DF" w:rsidP="00ED36DF">
            <w:pPr>
              <w:suppressAutoHyphens w:val="0"/>
              <w:spacing w:after="0" w:line="240" w:lineRule="auto"/>
              <w:jc w:val="left"/>
              <w:rPr>
                <w:rFonts w:ascii="Times New Roman" w:eastAsia="Cambria" w:hAnsi="Times New Roman"/>
                <w:sz w:val="22"/>
                <w:lang w:val="sr-Cyrl-CS" w:eastAsia="en-US"/>
              </w:rPr>
            </w:pPr>
            <w:r w:rsidRPr="00B36E9A">
              <w:rPr>
                <w:rFonts w:ascii="Times New Roman" w:eastAsia="Cambria" w:hAnsi="Times New Roman"/>
                <w:sz w:val="22"/>
                <w:lang w:val="sr-Cyrl-CS" w:eastAsia="en-US"/>
              </w:rPr>
              <w:t>Проблем у обезбеђивању финансијских средстава за текуће и инвестиционо одржавање</w:t>
            </w:r>
          </w:p>
        </w:tc>
        <w:tc>
          <w:tcPr>
            <w:tcW w:w="810" w:type="dxa"/>
            <w:tcBorders>
              <w:top w:val="single" w:sz="4" w:space="0" w:color="000000"/>
              <w:left w:val="single" w:sz="4" w:space="0" w:color="000000"/>
              <w:bottom w:val="single" w:sz="4" w:space="0" w:color="000000"/>
              <w:right w:val="single" w:sz="4" w:space="0" w:color="000000"/>
            </w:tcBorders>
            <w:vAlign w:val="center"/>
          </w:tcPr>
          <w:p w14:paraId="7434EB1E" w14:textId="77777777" w:rsidR="00ED36DF" w:rsidRPr="00B36E9A" w:rsidRDefault="00ED36DF" w:rsidP="00ED36DF">
            <w:pPr>
              <w:suppressAutoHyphens w:val="0"/>
              <w:spacing w:after="0" w:line="240" w:lineRule="auto"/>
              <w:jc w:val="left"/>
              <w:rPr>
                <w:rFonts w:ascii="Times New Roman" w:eastAsia="Cambria" w:hAnsi="Times New Roman"/>
                <w:b/>
                <w:sz w:val="22"/>
                <w:lang w:val="sr-Cyrl-CS" w:eastAsia="en-US"/>
              </w:rPr>
            </w:pPr>
            <w:r w:rsidRPr="00B36E9A">
              <w:rPr>
                <w:rFonts w:ascii="Times New Roman" w:eastAsia="Cambria" w:hAnsi="Times New Roman"/>
                <w:b/>
                <w:sz w:val="22"/>
                <w:lang w:val="sr-Cyrl-CS" w:eastAsia="en-US"/>
              </w:rPr>
              <w:t>++</w:t>
            </w:r>
          </w:p>
        </w:tc>
      </w:tr>
      <w:tr w:rsidR="00ED36DF" w:rsidRPr="00B36E9A" w14:paraId="6CD49B5F" w14:textId="77777777" w:rsidTr="00B108AA">
        <w:trPr>
          <w:jc w:val="center"/>
        </w:trPr>
        <w:tc>
          <w:tcPr>
            <w:tcW w:w="828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2C65A7CC" w14:textId="77777777" w:rsidR="00ED36DF" w:rsidRPr="00B36E9A" w:rsidRDefault="00ED36DF" w:rsidP="00ED36DF">
            <w:pPr>
              <w:suppressAutoHyphens w:val="0"/>
              <w:spacing w:after="0" w:line="276" w:lineRule="auto"/>
              <w:jc w:val="left"/>
              <w:rPr>
                <w:rFonts w:ascii="Times New Roman" w:eastAsia="Cambria" w:hAnsi="Times New Roman"/>
                <w:sz w:val="20"/>
                <w:szCs w:val="20"/>
                <w:lang w:val="sr-Cyrl-CS" w:eastAsia="en-US"/>
              </w:rPr>
            </w:pPr>
            <w:r w:rsidRPr="00B36E9A">
              <w:rPr>
                <w:rFonts w:ascii="Times New Roman" w:eastAsia="Cambria" w:hAnsi="Times New Roman"/>
                <w:sz w:val="22"/>
                <w:lang w:val="sr-Cyrl-CS" w:eastAsia="en-US"/>
              </w:rPr>
              <w:t xml:space="preserve">Скала за </w:t>
            </w:r>
            <w:proofErr w:type="spellStart"/>
            <w:r w:rsidRPr="00B36E9A">
              <w:rPr>
                <w:rFonts w:ascii="Times New Roman" w:eastAsia="Cambria" w:hAnsi="Times New Roman"/>
                <w:sz w:val="22"/>
                <w:lang w:val="sr-Cyrl-CS" w:eastAsia="en-US"/>
              </w:rPr>
              <w:t>квантификацију</w:t>
            </w:r>
            <w:proofErr w:type="spellEnd"/>
            <w:r w:rsidRPr="00B36E9A">
              <w:rPr>
                <w:rFonts w:ascii="Times New Roman" w:eastAsia="Cambria" w:hAnsi="Times New Roman"/>
                <w:sz w:val="22"/>
                <w:lang w:val="sr-Cyrl-CS" w:eastAsia="en-US"/>
              </w:rPr>
              <w:t xml:space="preserve"> процене:</w:t>
            </w:r>
          </w:p>
          <w:p w14:paraId="52E31620" w14:textId="77777777" w:rsidR="00ED36DF" w:rsidRPr="00B36E9A" w:rsidRDefault="00ED36DF" w:rsidP="00ED36DF">
            <w:pPr>
              <w:suppressAutoHyphens w:val="0"/>
              <w:spacing w:after="0" w:line="276" w:lineRule="auto"/>
              <w:ind w:right="-108"/>
              <w:rPr>
                <w:rFonts w:ascii="Times New Roman" w:eastAsia="Times New Roman" w:hAnsi="Times New Roman"/>
                <w:sz w:val="22"/>
                <w:lang w:val="sr-Cyrl-CS" w:eastAsia="en-US"/>
              </w:rPr>
            </w:pPr>
            <w:r w:rsidRPr="00B36E9A">
              <w:rPr>
                <w:rFonts w:ascii="Times New Roman" w:eastAsia="Cambria" w:hAnsi="Times New Roman"/>
                <w:sz w:val="22"/>
                <w:lang w:val="sr-Cyrl-CS" w:eastAsia="en-US"/>
              </w:rPr>
              <w:t>+++ високо значајно, ++ средње значајно, +  мало значајно, 0  без значајности</w:t>
            </w:r>
          </w:p>
        </w:tc>
      </w:tr>
    </w:tbl>
    <w:p w14:paraId="33596BDF" w14:textId="77777777" w:rsidR="00ED36DF" w:rsidRPr="00B36E9A" w:rsidRDefault="00ED36DF" w:rsidP="00ED36DF">
      <w:pPr>
        <w:suppressAutoHyphens w:val="0"/>
        <w:spacing w:after="0"/>
        <w:ind w:right="-108"/>
        <w:rPr>
          <w:rFonts w:ascii="Times New Roman" w:eastAsia="Times New Roman" w:hAnsi="Times New Roman"/>
          <w:b/>
          <w:szCs w:val="24"/>
          <w:lang w:val="sr-Cyrl-CS" w:eastAsia="en-US"/>
        </w:rPr>
      </w:pPr>
    </w:p>
    <w:p w14:paraId="088C1445" w14:textId="77777777" w:rsidR="00ED36DF" w:rsidRPr="00B36E9A" w:rsidRDefault="00ED36DF" w:rsidP="00ED36DF">
      <w:pPr>
        <w:keepNext/>
        <w:keepLines/>
        <w:suppressAutoHyphens w:val="0"/>
        <w:spacing w:before="160" w:after="120"/>
        <w:jc w:val="left"/>
        <w:rPr>
          <w:rFonts w:ascii="Times New Roman" w:eastAsia="Times New Roman" w:hAnsi="Times New Roman"/>
          <w:b/>
          <w:color w:val="7B230B"/>
          <w:szCs w:val="24"/>
          <w:lang w:val="sr-Cyrl-CS" w:eastAsia="en-US"/>
        </w:rPr>
      </w:pPr>
      <w:r w:rsidRPr="00B36E9A">
        <w:rPr>
          <w:rFonts w:ascii="Times New Roman" w:eastAsia="Cambria" w:hAnsi="Times New Roman"/>
          <w:b/>
          <w:color w:val="7B230B"/>
          <w:szCs w:val="24"/>
          <w:lang w:val="sr-Cyrl-CS" w:eastAsia="en-US"/>
        </w:rPr>
        <w:t xml:space="preserve">Предлог мера за унапређивање квалитета простора и опреме: </w:t>
      </w:r>
    </w:p>
    <w:p w14:paraId="00F24EC5" w14:textId="77777777" w:rsidR="00ED36DF" w:rsidRPr="00B36E9A"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B36E9A">
        <w:rPr>
          <w:rFonts w:ascii="Times New Roman" w:eastAsia="Cambria" w:hAnsi="Times New Roman"/>
          <w:szCs w:val="24"/>
          <w:lang w:val="sr-Cyrl-CS" w:eastAsia="en-US"/>
        </w:rPr>
        <w:t>континуирано побољшање квалитета простора и опреме;</w:t>
      </w:r>
    </w:p>
    <w:p w14:paraId="6AC49BC7" w14:textId="77777777" w:rsidR="00ED36DF" w:rsidRPr="00B36E9A"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B36E9A">
        <w:rPr>
          <w:rFonts w:ascii="Times New Roman" w:eastAsia="Cambria" w:hAnsi="Times New Roman"/>
          <w:szCs w:val="24"/>
          <w:lang w:val="sr-Cyrl-CS" w:eastAsia="en-US"/>
        </w:rPr>
        <w:t>инвестирање у неопходну техничку и информатичку опрему потребну за реализацију онлајн наставе;</w:t>
      </w:r>
    </w:p>
    <w:p w14:paraId="139914B0" w14:textId="77777777" w:rsidR="00ED36DF" w:rsidRPr="00B36E9A"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B36E9A">
        <w:rPr>
          <w:rFonts w:ascii="Times New Roman" w:eastAsia="Cambria" w:hAnsi="Times New Roman"/>
          <w:szCs w:val="24"/>
          <w:lang w:val="sr-Cyrl-CS" w:eastAsia="en-US"/>
        </w:rPr>
        <w:t>обезбеђивање опреме за ометање телекомуникационих сигнала у амфитеатрима и већим учионицама током испитних рокова;</w:t>
      </w:r>
    </w:p>
    <w:p w14:paraId="72BB5876" w14:textId="77777777" w:rsidR="00ED36DF" w:rsidRPr="00B36E9A"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B36E9A">
        <w:rPr>
          <w:rFonts w:ascii="Times New Roman" w:eastAsia="Cambria" w:hAnsi="Times New Roman"/>
          <w:szCs w:val="24"/>
          <w:lang w:val="sr-Cyrl-CS" w:eastAsia="en-US"/>
        </w:rPr>
        <w:t>климатизација учионица и кабинета.</w:t>
      </w:r>
    </w:p>
    <w:p w14:paraId="183D8D5F" w14:textId="77777777" w:rsidR="00ED36DF" w:rsidRPr="00B36E9A" w:rsidRDefault="00ED36DF" w:rsidP="00ED36DF">
      <w:pPr>
        <w:suppressAutoHyphens w:val="0"/>
        <w:spacing w:after="0"/>
        <w:ind w:right="-108"/>
        <w:rPr>
          <w:rFonts w:ascii="Times New Roman" w:eastAsia="Times New Roman" w:hAnsi="Times New Roman"/>
          <w:b/>
          <w:szCs w:val="24"/>
          <w:lang w:val="sr-Cyrl-CS" w:eastAsia="en-US"/>
        </w:rPr>
      </w:pPr>
    </w:p>
    <w:p w14:paraId="0C653B93" w14:textId="77777777" w:rsidR="00ED36DF" w:rsidRPr="00B36E9A" w:rsidRDefault="00ED36DF" w:rsidP="00ED36DF">
      <w:pPr>
        <w:suppressAutoHyphens w:val="0"/>
        <w:rPr>
          <w:rFonts w:ascii="Times New Roman" w:eastAsia="Cambria" w:hAnsi="Times New Roman"/>
          <w:szCs w:val="24"/>
          <w:lang w:val="sr-Cyrl-CS" w:eastAsia="en-US"/>
        </w:rPr>
      </w:pPr>
    </w:p>
    <w:p w14:paraId="22AB2383" w14:textId="77777777" w:rsidR="00ED36DF" w:rsidRPr="00B36E9A" w:rsidRDefault="00ED36DF" w:rsidP="00ED36DF">
      <w:pPr>
        <w:suppressAutoHyphens w:val="0"/>
        <w:spacing w:after="0"/>
        <w:jc w:val="left"/>
        <w:rPr>
          <w:rFonts w:ascii="Times New Roman" w:eastAsia="Cambria" w:hAnsi="Times New Roman"/>
          <w:b/>
          <w:color w:val="980000"/>
          <w:szCs w:val="24"/>
          <w:lang w:val="sr-Cyrl-CS" w:eastAsia="en-US"/>
        </w:rPr>
      </w:pPr>
      <w:r w:rsidRPr="00B36E9A">
        <w:rPr>
          <w:rFonts w:ascii="Times New Roman" w:eastAsia="Cambria" w:hAnsi="Times New Roman"/>
          <w:b/>
          <w:color w:val="980000"/>
          <w:szCs w:val="24"/>
          <w:lang w:val="sr-Cyrl-CS" w:eastAsia="en-US"/>
        </w:rPr>
        <w:t>Показатељи и прилози за стандард  11:</w:t>
      </w:r>
    </w:p>
    <w:p w14:paraId="1A7E1968" w14:textId="77777777" w:rsidR="00ED36DF" w:rsidRPr="00B36E9A" w:rsidRDefault="00ED36DF" w:rsidP="00ED36DF">
      <w:pPr>
        <w:suppressAutoHyphens w:val="0"/>
        <w:spacing w:after="0"/>
        <w:jc w:val="left"/>
        <w:rPr>
          <w:rFonts w:ascii="Times New Roman" w:eastAsia="Cambria" w:hAnsi="Times New Roman"/>
          <w:b/>
          <w:color w:val="980000"/>
          <w:szCs w:val="24"/>
          <w:lang w:val="sr-Cyrl-CS" w:eastAsia="en-US"/>
        </w:rPr>
      </w:pPr>
    </w:p>
    <w:p w14:paraId="72A162D3" w14:textId="6365B9DB" w:rsidR="00ED36DF" w:rsidRPr="00B36E9A" w:rsidRDefault="00ED36DF" w:rsidP="00ED36DF">
      <w:pPr>
        <w:suppressAutoHyphens w:val="0"/>
        <w:spacing w:after="0"/>
        <w:jc w:val="left"/>
        <w:rPr>
          <w:rFonts w:ascii="Times New Roman" w:eastAsia="Cambria" w:hAnsi="Times New Roman"/>
          <w:szCs w:val="24"/>
          <w:lang w:val="sr-Cyrl-CS" w:eastAsia="en-US"/>
        </w:rPr>
      </w:pPr>
      <w:hyperlink w:anchor="Табела_11_1" w:history="1">
        <w:r w:rsidRPr="00B36E9A">
          <w:rPr>
            <w:rStyle w:val="a6"/>
            <w:rFonts w:ascii="Times New Roman" w:eastAsia="Cambria" w:hAnsi="Times New Roman"/>
            <w:b/>
            <w:szCs w:val="24"/>
            <w:lang w:val="sr-Cyrl-CS" w:eastAsia="en-US"/>
          </w:rPr>
          <w:t>Табела 11.1.</w:t>
        </w:r>
        <w:r w:rsidRPr="00B36E9A">
          <w:rPr>
            <w:rStyle w:val="a6"/>
            <w:rFonts w:ascii="Times New Roman" w:eastAsia="Cambria" w:hAnsi="Times New Roman"/>
            <w:szCs w:val="24"/>
            <w:lang w:val="sr-Cyrl-CS" w:eastAsia="en-US"/>
          </w:rPr>
          <w:t xml:space="preserve"> </w:t>
        </w:r>
      </w:hyperlink>
      <w:r w:rsidRPr="00B36E9A">
        <w:rPr>
          <w:rFonts w:ascii="Times New Roman" w:eastAsia="Cambria" w:hAnsi="Times New Roman"/>
          <w:szCs w:val="24"/>
          <w:lang w:val="sr-Cyrl-CS" w:eastAsia="en-US"/>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14:paraId="345933C3" w14:textId="6CCEEB3F" w:rsidR="00ED36DF" w:rsidRPr="00B36E9A" w:rsidRDefault="00ED36DF" w:rsidP="00ED36DF">
      <w:pPr>
        <w:suppressAutoHyphens w:val="0"/>
        <w:spacing w:after="0"/>
        <w:jc w:val="left"/>
        <w:rPr>
          <w:rFonts w:ascii="Times New Roman" w:eastAsia="Cambria" w:hAnsi="Times New Roman"/>
          <w:szCs w:val="24"/>
          <w:lang w:val="sr-Cyrl-CS" w:eastAsia="en-US"/>
        </w:rPr>
      </w:pPr>
      <w:hyperlink w:anchor="Табела_11_2" w:history="1">
        <w:r w:rsidRPr="00B36E9A">
          <w:rPr>
            <w:rStyle w:val="a6"/>
            <w:rFonts w:ascii="Times New Roman" w:eastAsia="Cambria" w:hAnsi="Times New Roman"/>
            <w:b/>
            <w:szCs w:val="24"/>
            <w:lang w:val="sr-Cyrl-CS" w:eastAsia="en-US"/>
          </w:rPr>
          <w:t>Табела 11.2.</w:t>
        </w:r>
      </w:hyperlink>
      <w:r w:rsidRPr="00B36E9A">
        <w:rPr>
          <w:rFonts w:ascii="Times New Roman" w:eastAsia="Cambria" w:hAnsi="Times New Roman"/>
          <w:b/>
          <w:color w:val="980000"/>
          <w:szCs w:val="24"/>
          <w:lang w:val="sr-Cyrl-CS" w:eastAsia="en-US"/>
        </w:rPr>
        <w:t xml:space="preserve"> </w:t>
      </w:r>
      <w:r w:rsidRPr="00B36E9A">
        <w:rPr>
          <w:rFonts w:ascii="Times New Roman" w:eastAsia="Cambria" w:hAnsi="Times New Roman"/>
          <w:szCs w:val="24"/>
          <w:lang w:val="sr-Cyrl-CS" w:eastAsia="en-US"/>
        </w:rPr>
        <w:t>Листа опреме у власништву високошколске установе која се користи у наставном процесу и научноистраживачком раду</w:t>
      </w:r>
    </w:p>
    <w:p w14:paraId="5D238419" w14:textId="74B0BAFC" w:rsidR="00ED36DF" w:rsidRPr="00B36E9A" w:rsidRDefault="00ED36DF" w:rsidP="00ED36DF">
      <w:pPr>
        <w:suppressAutoHyphens w:val="0"/>
        <w:spacing w:after="160" w:line="240" w:lineRule="auto"/>
        <w:jc w:val="left"/>
        <w:rPr>
          <w:rFonts w:ascii="Times New Roman" w:eastAsia="Cambria" w:hAnsi="Times New Roman"/>
          <w:szCs w:val="24"/>
          <w:lang w:val="sr-Cyrl-CS" w:eastAsia="en-US"/>
        </w:rPr>
      </w:pPr>
      <w:hyperlink w:anchor="Прилог_11_3" w:history="1">
        <w:r w:rsidRPr="00B36E9A">
          <w:rPr>
            <w:rStyle w:val="a6"/>
            <w:rFonts w:ascii="Times New Roman" w:eastAsia="Cambria" w:hAnsi="Times New Roman"/>
            <w:b/>
            <w:szCs w:val="24"/>
            <w:lang w:val="sr-Cyrl-CS" w:eastAsia="en-US"/>
          </w:rPr>
          <w:t>Табела 11.3.</w:t>
        </w:r>
      </w:hyperlink>
      <w:r w:rsidRPr="00B36E9A">
        <w:rPr>
          <w:rFonts w:ascii="Times New Roman" w:eastAsia="Cambria" w:hAnsi="Times New Roman"/>
          <w:b/>
          <w:szCs w:val="24"/>
          <w:lang w:val="sr-Cyrl-CS" w:eastAsia="en-US"/>
        </w:rPr>
        <w:t xml:space="preserve"> </w:t>
      </w:r>
      <w:r w:rsidRPr="00B36E9A">
        <w:rPr>
          <w:rFonts w:ascii="Times New Roman" w:eastAsia="Cambria" w:hAnsi="Times New Roman"/>
          <w:szCs w:val="24"/>
          <w:lang w:val="sr-Cyrl-CS" w:eastAsia="en-US"/>
        </w:rPr>
        <w:t>Наставно-научне и стручне базе</w:t>
      </w:r>
      <w:r w:rsidRPr="00B36E9A">
        <w:rPr>
          <w:rFonts w:ascii="Times New Roman" w:eastAsia="Cambria" w:hAnsi="Times New Roman"/>
          <w:b/>
          <w:szCs w:val="24"/>
          <w:lang w:val="sr-Cyrl-CS" w:eastAsia="en-US"/>
        </w:rPr>
        <w:t xml:space="preserve"> </w:t>
      </w:r>
    </w:p>
    <w:p w14:paraId="386A3AAB" w14:textId="5E5978A1" w:rsidR="00ED0C53" w:rsidRPr="00B36E9A" w:rsidRDefault="00ED0C53" w:rsidP="00ED0C53">
      <w:pPr>
        <w:ind w:firstLine="720"/>
        <w:rPr>
          <w:rFonts w:ascii="Times New Roman" w:hAnsi="Times New Roman"/>
          <w:lang w:val="en-US"/>
        </w:rPr>
      </w:pPr>
    </w:p>
    <w:p w14:paraId="357164BB" w14:textId="77777777" w:rsidR="00ED36DF" w:rsidRPr="00B36E9A" w:rsidRDefault="00ED36DF" w:rsidP="00ED0C53">
      <w:pPr>
        <w:ind w:firstLine="720"/>
        <w:rPr>
          <w:rFonts w:ascii="Times New Roman" w:hAnsi="Times New Roman"/>
          <w:lang w:val="en-US"/>
        </w:rPr>
      </w:pPr>
    </w:p>
    <w:p w14:paraId="50B73E98" w14:textId="77777777" w:rsidR="00ED36DF" w:rsidRPr="00B36E9A" w:rsidRDefault="00ED36DF" w:rsidP="00ED0C53">
      <w:pPr>
        <w:ind w:firstLine="720"/>
        <w:rPr>
          <w:rFonts w:ascii="Times New Roman" w:hAnsi="Times New Roman"/>
          <w:lang w:val="en-US"/>
        </w:rPr>
      </w:pPr>
    </w:p>
    <w:p w14:paraId="67B9C11A" w14:textId="77777777" w:rsidR="00ED36DF" w:rsidRPr="00B36E9A" w:rsidRDefault="00ED36DF" w:rsidP="00ED0C53">
      <w:pPr>
        <w:ind w:firstLine="720"/>
        <w:rPr>
          <w:rFonts w:ascii="Times New Roman" w:hAnsi="Times New Roman"/>
          <w:lang w:val="en-US"/>
        </w:rPr>
      </w:pPr>
    </w:p>
    <w:p w14:paraId="5C1E53C0" w14:textId="77777777" w:rsidR="00ED36DF" w:rsidRPr="00B36E9A" w:rsidRDefault="00ED36DF" w:rsidP="00ED0C53">
      <w:pPr>
        <w:ind w:firstLine="720"/>
        <w:rPr>
          <w:rFonts w:ascii="Times New Roman" w:hAnsi="Times New Roman"/>
          <w:lang w:val="en-US"/>
        </w:rPr>
      </w:pPr>
    </w:p>
    <w:p w14:paraId="16B332AF" w14:textId="77777777" w:rsidR="00ED36DF" w:rsidRPr="00B36E9A" w:rsidRDefault="00ED36DF" w:rsidP="00ED0C53">
      <w:pPr>
        <w:ind w:firstLine="720"/>
        <w:rPr>
          <w:rFonts w:ascii="Times New Roman" w:hAnsi="Times New Roman"/>
          <w:lang w:val="en-US"/>
        </w:rPr>
      </w:pPr>
    </w:p>
    <w:p w14:paraId="60594622" w14:textId="77777777" w:rsidR="00ED36DF" w:rsidRDefault="00ED36DF" w:rsidP="00ED0C53">
      <w:pPr>
        <w:ind w:firstLine="720"/>
        <w:rPr>
          <w:rFonts w:ascii="Times New Roman" w:hAnsi="Times New Roman"/>
          <w:lang w:val="sr-Cyrl-RS"/>
        </w:rPr>
      </w:pPr>
    </w:p>
    <w:p w14:paraId="10EEC8F7" w14:textId="77777777" w:rsidR="005C17E8" w:rsidRDefault="005C17E8" w:rsidP="00ED0C53">
      <w:pPr>
        <w:ind w:firstLine="720"/>
        <w:rPr>
          <w:rFonts w:ascii="Times New Roman" w:hAnsi="Times New Roman"/>
          <w:lang w:val="sr-Cyrl-RS"/>
        </w:rPr>
      </w:pPr>
    </w:p>
    <w:p w14:paraId="299F6F5E" w14:textId="77777777" w:rsidR="005C17E8" w:rsidRPr="005C17E8" w:rsidRDefault="005C17E8" w:rsidP="00ED0C53">
      <w:pPr>
        <w:ind w:firstLine="720"/>
        <w:rPr>
          <w:rFonts w:ascii="Times New Roman" w:hAnsi="Times New Roman"/>
          <w:lang w:val="sr-Cyrl-RS"/>
        </w:rPr>
      </w:pPr>
    </w:p>
    <w:p w14:paraId="1BCBCF2B" w14:textId="77777777" w:rsidR="00ED36DF" w:rsidRPr="00B36E9A" w:rsidRDefault="00ED36DF" w:rsidP="00ED0C53">
      <w:pPr>
        <w:ind w:firstLine="720"/>
        <w:rPr>
          <w:rFonts w:ascii="Times New Roman" w:hAnsi="Times New Roman"/>
          <w:lang w:val="en-US"/>
        </w:rPr>
      </w:pPr>
    </w:p>
    <w:p w14:paraId="5354141D" w14:textId="77777777" w:rsidR="00ED36DF" w:rsidRPr="00B36E9A" w:rsidRDefault="00ED36DF" w:rsidP="00ED0C53">
      <w:pPr>
        <w:ind w:firstLine="720"/>
        <w:rPr>
          <w:rFonts w:ascii="Times New Roman" w:hAnsi="Times New Roman"/>
          <w:lang w:val="en-US"/>
        </w:rPr>
      </w:pPr>
    </w:p>
    <w:p w14:paraId="781E6971" w14:textId="77777777" w:rsidR="00ED36DF" w:rsidRPr="00B36E9A" w:rsidRDefault="00ED36DF" w:rsidP="00ED0C53">
      <w:pPr>
        <w:ind w:firstLine="720"/>
        <w:rPr>
          <w:rFonts w:ascii="Times New Roman" w:hAnsi="Times New Roman"/>
          <w:lang w:val="en-US"/>
        </w:rPr>
      </w:pPr>
    </w:p>
    <w:p w14:paraId="00E06975" w14:textId="77777777" w:rsidR="00ED36DF" w:rsidRPr="00B36E9A" w:rsidRDefault="00ED36DF" w:rsidP="00ED0C53">
      <w:pPr>
        <w:ind w:firstLine="720"/>
        <w:rPr>
          <w:rFonts w:ascii="Times New Roman" w:hAnsi="Times New Roman"/>
          <w:lang w:val="en-US"/>
        </w:rPr>
      </w:pPr>
    </w:p>
    <w:p w14:paraId="39721CB2" w14:textId="77777777" w:rsidR="00ED36DF" w:rsidRPr="00B36E9A" w:rsidRDefault="00ED36DF" w:rsidP="00ED0C53">
      <w:pPr>
        <w:ind w:firstLine="720"/>
        <w:rPr>
          <w:rFonts w:ascii="Times New Roman" w:hAnsi="Times New Roman"/>
          <w:lang w:val="en-US"/>
        </w:rPr>
      </w:pPr>
    </w:p>
    <w:p w14:paraId="5ADF11F6" w14:textId="77777777" w:rsidR="00ED36DF" w:rsidRPr="00B36E9A" w:rsidRDefault="00ED36DF" w:rsidP="00ED36DF">
      <w:pPr>
        <w:keepNext/>
        <w:keepLines/>
        <w:numPr>
          <w:ilvl w:val="1"/>
          <w:numId w:val="0"/>
        </w:numPr>
        <w:spacing w:before="280" w:after="240"/>
        <w:jc w:val="left"/>
        <w:outlineLvl w:val="1"/>
        <w:rPr>
          <w:rFonts w:ascii="Times New Roman" w:eastAsia="Times New Roman" w:hAnsi="Times New Roman"/>
          <w:color w:val="7B230B"/>
          <w:sz w:val="32"/>
          <w:szCs w:val="26"/>
        </w:rPr>
      </w:pPr>
      <w:bookmarkStart w:id="37" w:name="_Toc198504585"/>
      <w:r w:rsidRPr="00B36E9A">
        <w:rPr>
          <w:rFonts w:ascii="Times New Roman" w:eastAsia="Times New Roman" w:hAnsi="Times New Roman"/>
          <w:color w:val="7B230B"/>
          <w:sz w:val="32"/>
          <w:szCs w:val="26"/>
          <w:lang w:val="sr-Cyrl-RS"/>
        </w:rPr>
        <w:lastRenderedPageBreak/>
        <w:t>Стандард 13:</w:t>
      </w:r>
      <w:r w:rsidRPr="00B36E9A">
        <w:rPr>
          <w:rFonts w:ascii="Times New Roman" w:eastAsia="Times New Roman" w:hAnsi="Times New Roman"/>
          <w:color w:val="7B230B"/>
          <w:sz w:val="32"/>
          <w:szCs w:val="26"/>
        </w:rPr>
        <w:t xml:space="preserve"> Улога студената у самовредновању и провери квалитета</w:t>
      </w:r>
      <w:bookmarkEnd w:id="37"/>
    </w:p>
    <w:p w14:paraId="3AC0F969" w14:textId="6DC0F45F" w:rsidR="00ED36DF" w:rsidRPr="00B36E9A" w:rsidRDefault="00ED36DF" w:rsidP="00ED36DF">
      <w:pPr>
        <w:ind w:firstLine="720"/>
        <w:rPr>
          <w:rFonts w:ascii="Times New Roman" w:hAnsi="Times New Roman"/>
          <w:sz w:val="22"/>
          <w:lang w:val="sr-Cyrl-CS"/>
        </w:rPr>
      </w:pPr>
      <w:r w:rsidRPr="00B36E9A">
        <w:rPr>
          <w:rFonts w:ascii="Times New Roman" w:hAnsi="Times New Roman"/>
          <w:lang w:val="sr-Cyrl-CS"/>
        </w:rPr>
        <w:t xml:space="preserve">Активно учешће студената основних академских студија педагогија у процесима провере и унапређивања квалитета је препознато и подржано на студијској групи за педагогију. Два студента студијске групе за педагогију чланови су </w:t>
      </w:r>
      <w:hyperlink r:id="rId48" w:history="1">
        <w:r w:rsidRPr="00B36E9A">
          <w:rPr>
            <w:rFonts w:ascii="Times New Roman" w:hAnsi="Times New Roman"/>
            <w:i/>
            <w:iCs/>
            <w:color w:val="501000"/>
            <w:lang w:val="sr-Cyrl-CS"/>
          </w:rPr>
          <w:t>Студентског парламента</w:t>
        </w:r>
      </w:hyperlink>
      <w:r w:rsidRPr="00B36E9A">
        <w:rPr>
          <w:rFonts w:ascii="Times New Roman" w:hAnsi="Times New Roman"/>
          <w:lang w:val="sr-Cyrl-CS"/>
        </w:rPr>
        <w:t xml:space="preserve"> Филозофског факултета (</w:t>
      </w:r>
      <w:hyperlink w:anchor="Прилог_13_1" w:history="1">
        <w:r w:rsidR="009D79CB" w:rsidRPr="00B36E9A">
          <w:rPr>
            <w:rStyle w:val="a6"/>
            <w:rFonts w:ascii="Times New Roman" w:hAnsi="Times New Roman"/>
            <w:b/>
            <w:bCs/>
            <w:spacing w:val="5"/>
            <w:lang w:val="sr-Cyrl-RS"/>
          </w:rPr>
          <w:t>Прилог 13.1</w:t>
        </w:r>
      </w:hyperlink>
      <w:r w:rsidRPr="00B36E9A">
        <w:rPr>
          <w:rFonts w:ascii="Times New Roman" w:hAnsi="Times New Roman"/>
          <w:lang w:val="sr-Cyrl-CS"/>
        </w:rPr>
        <w:t xml:space="preserve">). Учешћем у раду Студентског парламента представницима студената основних академских студија педагогија, </w:t>
      </w:r>
      <w:r w:rsidRPr="00B36E9A">
        <w:rPr>
          <w:rFonts w:ascii="Times New Roman" w:eastAsia="Times New Roman" w:hAnsi="Times New Roman"/>
          <w:bCs/>
          <w:lang w:val="sr-Cyrl-CS"/>
        </w:rPr>
        <w:t>лично као представници студената или посредством других студената,</w:t>
      </w:r>
      <w:r w:rsidRPr="00B36E9A">
        <w:rPr>
          <w:rFonts w:ascii="Times New Roman" w:hAnsi="Times New Roman"/>
          <w:lang w:val="sr-Cyrl-CS"/>
        </w:rPr>
        <w:t xml:space="preserve"> је омогућено учествовање на седницама Већа Одељења за педагогију и андрагогију, као и у телима Филозофског факултета, кроз рад у Комисији за обезбеђивање квалитета и самовредновање, </w:t>
      </w:r>
      <w:proofErr w:type="spellStart"/>
      <w:r w:rsidRPr="00B36E9A">
        <w:rPr>
          <w:rFonts w:ascii="Times New Roman" w:hAnsi="Times New Roman"/>
          <w:lang w:val="sr-Cyrl-CS"/>
        </w:rPr>
        <w:t>Статутарне</w:t>
      </w:r>
      <w:proofErr w:type="spellEnd"/>
      <w:r w:rsidRPr="00B36E9A">
        <w:rPr>
          <w:rFonts w:ascii="Times New Roman" w:hAnsi="Times New Roman"/>
          <w:lang w:val="sr-Cyrl-CS"/>
        </w:rPr>
        <w:t xml:space="preserve"> комисије, Комисије за наставу, Тима за координацију основних академских студија (специфичне само за студије педагогије). На тај начин студенти су на најдиректнији начин укључени у поступак самовредновања кроз спровођење активности које се односе на обезбеђивање и оцену квалитета наставе, реформе студијског програма, анализу ефикасности студирања, унапређивања мобилности студената, подстицања научно-истраживачког рада студената.</w:t>
      </w:r>
    </w:p>
    <w:p w14:paraId="182D1254" w14:textId="77777777" w:rsidR="00ED36DF" w:rsidRPr="00B36E9A" w:rsidRDefault="00ED36DF" w:rsidP="00ED36DF">
      <w:pPr>
        <w:ind w:firstLine="720"/>
        <w:rPr>
          <w:rFonts w:ascii="Times New Roman" w:hAnsi="Times New Roman"/>
          <w:lang w:val="sr-Cyrl-CS"/>
        </w:rPr>
      </w:pPr>
      <w:r w:rsidRPr="00B36E9A">
        <w:rPr>
          <w:rFonts w:ascii="Times New Roman" w:eastAsia="Times New Roman" w:hAnsi="Times New Roman"/>
          <w:bCs/>
          <w:lang w:val="sr-Cyrl-RS"/>
        </w:rPr>
        <w:t>Партиципацијом у раду студентских организација, континуираном евалуацијом квалитета наставе, самог студијског програма педагогије, библиотечких и информатичких ресурса, доступне литературе, рада наставника, сарадника и стручних служби Филозофског факултета, исказивањем ставова и мишљења о различитим актима Факултета, посебно оним који се односе на утврђивање стратегије обезбеђења квалитета, али и исказивањем ставова и мишљења о Извештају насталом као крајњи продукт резултата самовредновања и резултата спољашњег оцењивања квалитета остварује се улога студената педагогије у самовредновању и провери квалитета.</w:t>
      </w:r>
    </w:p>
    <w:p w14:paraId="1424EA8C" w14:textId="77777777" w:rsidR="00ED36DF" w:rsidRPr="00B36E9A" w:rsidRDefault="00ED36DF" w:rsidP="00ED36DF">
      <w:pPr>
        <w:ind w:firstLine="720"/>
        <w:rPr>
          <w:rFonts w:ascii="Times New Roman" w:eastAsia="Times New Roman" w:hAnsi="Times New Roman"/>
          <w:bCs/>
          <w:lang w:val="sr-Cyrl-RS"/>
        </w:rPr>
      </w:pPr>
      <w:r w:rsidRPr="00B36E9A">
        <w:rPr>
          <w:rFonts w:ascii="Times New Roman" w:eastAsia="Times New Roman" w:hAnsi="Times New Roman"/>
          <w:bCs/>
          <w:lang w:val="sr-Cyrl-RS"/>
        </w:rPr>
        <w:t xml:space="preserve">Поред активног учешћа у раду </w:t>
      </w:r>
      <w:hyperlink r:id="rId49" w:history="1">
        <w:r w:rsidRPr="00B36E9A">
          <w:rPr>
            <w:rFonts w:ascii="Times New Roman" w:eastAsia="Times New Roman" w:hAnsi="Times New Roman"/>
            <w:bCs/>
            <w:i/>
            <w:iCs/>
            <w:color w:val="590000"/>
            <w:lang w:val="sr-Cyrl-RS"/>
          </w:rPr>
          <w:t>Студентског парламента</w:t>
        </w:r>
      </w:hyperlink>
      <w:r w:rsidRPr="00B36E9A">
        <w:rPr>
          <w:rFonts w:ascii="Times New Roman" w:eastAsia="Times New Roman" w:hAnsi="Times New Roman"/>
          <w:bCs/>
          <w:lang w:val="sr-Cyrl-RS"/>
        </w:rPr>
        <w:t xml:space="preserve"> који студентима омогућава заштиту својих права и промоцију сопствених интереса, студенти основих академских студија педагогије имају могућност и прилику да учествују у раду </w:t>
      </w:r>
      <w:hyperlink r:id="rId50" w:history="1">
        <w:r w:rsidRPr="00B36E9A">
          <w:rPr>
            <w:rFonts w:ascii="Times New Roman" w:eastAsia="Times New Roman" w:hAnsi="Times New Roman"/>
            <w:bCs/>
            <w:i/>
            <w:iCs/>
            <w:color w:val="501000"/>
            <w:lang w:val="sr-Cyrl-RS"/>
          </w:rPr>
          <w:t>Удружења студената педагогије ,,</w:t>
        </w:r>
        <w:proofErr w:type="spellStart"/>
        <w:r w:rsidRPr="00B36E9A">
          <w:rPr>
            <w:rFonts w:ascii="Times New Roman" w:eastAsia="Times New Roman" w:hAnsi="Times New Roman"/>
            <w:bCs/>
            <w:i/>
            <w:iCs/>
            <w:color w:val="501000"/>
            <w:lang w:val="sr-Cyrl-RS"/>
          </w:rPr>
          <w:t>Фреире</w:t>
        </w:r>
        <w:proofErr w:type="spellEnd"/>
        <w:r w:rsidRPr="00B36E9A">
          <w:rPr>
            <w:rFonts w:ascii="Times New Roman" w:eastAsia="Times New Roman" w:hAnsi="Times New Roman"/>
            <w:bCs/>
            <w:i/>
            <w:iCs/>
            <w:color w:val="501000"/>
            <w:lang w:val="sr-Cyrl-RS"/>
          </w:rPr>
          <w:t>“</w:t>
        </w:r>
      </w:hyperlink>
      <w:r w:rsidRPr="00B36E9A">
        <w:rPr>
          <w:rFonts w:ascii="Times New Roman" w:eastAsia="Times New Roman" w:hAnsi="Times New Roman"/>
          <w:bCs/>
          <w:color w:val="501000"/>
          <w:lang w:val="sr-Cyrl-RS"/>
        </w:rPr>
        <w:t xml:space="preserve"> </w:t>
      </w:r>
      <w:r w:rsidRPr="00B36E9A">
        <w:rPr>
          <w:rFonts w:ascii="Times New Roman" w:eastAsia="Times New Roman" w:hAnsi="Times New Roman"/>
          <w:bCs/>
          <w:lang w:val="sr-Cyrl-RS"/>
        </w:rPr>
        <w:t>и на тај начин партиципирају у креирању, измени или допуни студијског програма, анализу успешности и ефикасности студирања, као и у осигурању квалитета и унапређивању квалитета наставе. Учешћем у раду Удружења студената педагогије ,,</w:t>
      </w:r>
      <w:proofErr w:type="spellStart"/>
      <w:r w:rsidRPr="00B36E9A">
        <w:rPr>
          <w:rFonts w:ascii="Times New Roman" w:eastAsia="Times New Roman" w:hAnsi="Times New Roman"/>
          <w:bCs/>
          <w:lang w:val="sr-Cyrl-RS"/>
        </w:rPr>
        <w:t>Фреире</w:t>
      </w:r>
      <w:proofErr w:type="spellEnd"/>
      <w:r w:rsidRPr="00B36E9A">
        <w:rPr>
          <w:rFonts w:ascii="Times New Roman" w:eastAsia="Times New Roman" w:hAnsi="Times New Roman"/>
          <w:bCs/>
          <w:lang w:val="sr-Cyrl-RS"/>
        </w:rPr>
        <w:t xml:space="preserve">“ дају свој непосредан допринос унапређивању </w:t>
      </w:r>
      <w:r w:rsidRPr="00B36E9A">
        <w:rPr>
          <w:rFonts w:ascii="Times New Roman" w:eastAsia="Times New Roman" w:hAnsi="Times New Roman"/>
          <w:bCs/>
          <w:lang w:val="sr-Cyrl-RS"/>
        </w:rPr>
        <w:lastRenderedPageBreak/>
        <w:t xml:space="preserve">квалитета студија на студијској групи за педагогију. Повезивањем са студентима педагогије са других факултета, стручњацима из области педагошке науке и студентским организацијама и организацијама цивилног друштва које се баве педагошким питањима студенти се оснажују за решавање суштинских проблема и питања која се тичу статуса студената и дају предлоге за унапређење квалитета наставе, </w:t>
      </w:r>
      <w:r w:rsidRPr="00B36E9A">
        <w:rPr>
          <w:rFonts w:ascii="Times New Roman" w:hAnsi="Times New Roman"/>
          <w:color w:val="000000"/>
          <w:lang w:val="sr-Cyrl-CS"/>
        </w:rPr>
        <w:t>при изради стратегије, стандарда, поступака и докумената којима се обезбеђује квалитет Факултета.</w:t>
      </w:r>
      <w:r w:rsidRPr="00B36E9A">
        <w:rPr>
          <w:rFonts w:ascii="Times New Roman" w:hAnsi="Times New Roman"/>
          <w:lang w:val="sr-Cyrl-CS"/>
        </w:rPr>
        <w:t xml:space="preserve"> </w:t>
      </w:r>
      <w:r w:rsidRPr="00B36E9A">
        <w:rPr>
          <w:rFonts w:ascii="Times New Roman" w:hAnsi="Times New Roman"/>
          <w:color w:val="000000"/>
          <w:lang w:val="sr-Cyrl-CS"/>
        </w:rPr>
        <w:t>Удружење студената педагогије ,,</w:t>
      </w:r>
      <w:proofErr w:type="spellStart"/>
      <w:r w:rsidRPr="00B36E9A">
        <w:rPr>
          <w:rFonts w:ascii="Times New Roman" w:hAnsi="Times New Roman"/>
          <w:color w:val="000000"/>
          <w:lang w:val="sr-Cyrl-CS"/>
        </w:rPr>
        <w:t>Фреире</w:t>
      </w:r>
      <w:proofErr w:type="spellEnd"/>
      <w:r w:rsidRPr="00B36E9A">
        <w:rPr>
          <w:rFonts w:ascii="Times New Roman" w:hAnsi="Times New Roman"/>
          <w:color w:val="000000"/>
          <w:lang w:val="sr-Cyrl-CS"/>
        </w:rPr>
        <w:t xml:space="preserve">“ сваке године учествује на стручном скупу „Сусрети педагога“, ,,Отвореним вратима“ Филозофског факултета уз тежњу за успостављање сарадње са студентским организацијама како унутра факултета, тако и међу сродним факултетима у земљи иностранству, али и са цивилним сектором који се бави образовањем.  </w:t>
      </w:r>
    </w:p>
    <w:p w14:paraId="6746C204" w14:textId="77777777" w:rsidR="00ED36DF" w:rsidRPr="00B36E9A" w:rsidRDefault="00ED36DF" w:rsidP="00ED36DF">
      <w:pPr>
        <w:ind w:firstLine="720"/>
        <w:rPr>
          <w:rFonts w:ascii="Times New Roman" w:eastAsia="Times New Roman" w:hAnsi="Times New Roman"/>
          <w:bCs/>
          <w:lang w:val="sr-Cyrl-CS"/>
        </w:rPr>
      </w:pPr>
      <w:r w:rsidRPr="00B36E9A">
        <w:rPr>
          <w:rFonts w:ascii="Times New Roman" w:eastAsia="Times New Roman" w:hAnsi="Times New Roman"/>
          <w:bCs/>
          <w:lang w:val="sr-Cyrl-CS"/>
        </w:rPr>
        <w:t xml:space="preserve">Евалуација наставног процеса и општих услова студирања на Филозофском факултету спроводи се у складу са </w:t>
      </w:r>
      <w:hyperlink r:id="rId51" w:history="1">
        <w:r w:rsidRPr="00B36E9A">
          <w:rPr>
            <w:rFonts w:ascii="Times New Roman" w:eastAsia="Times New Roman" w:hAnsi="Times New Roman"/>
            <w:bCs/>
            <w:i/>
            <w:iCs/>
            <w:color w:val="501000"/>
            <w:lang w:val="sr-Cyrl-CS"/>
          </w:rPr>
          <w:t>Законом о високом образовању</w:t>
        </w:r>
      </w:hyperlink>
      <w:r w:rsidRPr="00B36E9A">
        <w:rPr>
          <w:rFonts w:ascii="Times New Roman" w:eastAsia="Times New Roman" w:hAnsi="Times New Roman"/>
          <w:bCs/>
          <w:color w:val="501000"/>
          <w:lang w:val="sr-Cyrl-CS"/>
        </w:rPr>
        <w:t xml:space="preserve"> </w:t>
      </w:r>
      <w:r w:rsidRPr="00B36E9A">
        <w:rPr>
          <w:rFonts w:ascii="Times New Roman" w:eastAsia="Times New Roman" w:hAnsi="Times New Roman"/>
          <w:bCs/>
          <w:lang w:val="sr-Cyrl-CS"/>
        </w:rPr>
        <w:t>и општим актима Универзитета у Београду и Филозофског факултета (</w:t>
      </w:r>
      <w:hyperlink r:id="rId52" w:history="1">
        <w:r w:rsidRPr="00B36E9A">
          <w:rPr>
            <w:rFonts w:ascii="Times New Roman" w:eastAsia="Times New Roman" w:hAnsi="Times New Roman"/>
            <w:bCs/>
            <w:color w:val="7B230B" w:themeColor="accent1" w:themeShade="BF"/>
            <w:u w:val="single"/>
            <w:lang w:val="sr-Cyrl-CS"/>
          </w:rPr>
          <w:t>https://www.f.bg.ac.rs/dokumenta/akta</w:t>
        </w:r>
      </w:hyperlink>
      <w:r w:rsidRPr="00B36E9A">
        <w:rPr>
          <w:rFonts w:ascii="Times New Roman" w:eastAsia="Times New Roman" w:hAnsi="Times New Roman"/>
          <w:bCs/>
          <w:lang w:val="sr-Cyrl-CS"/>
        </w:rPr>
        <w:t xml:space="preserve">). Резултати спроведеног поступка оцењивања квалитета наставног процеса и рада Факултета представљају основу за израду извештаја о самовредновању и оцењивању квалитета рада Факултета, процену квалитета реализације студијског програма у поступку акредитације студијског програма, процену педагошког рада наставника и сарадника која се узима у обзир приликом избора у наставна и сарадничка звања, предлагање и спровођење мера за отклањање уочених недостатака у наставном процесу, а користе се и у другим случајевима </w:t>
      </w:r>
      <w:proofErr w:type="spellStart"/>
      <w:r w:rsidRPr="00B36E9A">
        <w:rPr>
          <w:rFonts w:ascii="Times New Roman" w:eastAsia="Times New Roman" w:hAnsi="Times New Roman"/>
          <w:bCs/>
          <w:lang w:val="sr-Cyrl-CS"/>
        </w:rPr>
        <w:t>предвиђеним</w:t>
      </w:r>
      <w:proofErr w:type="spellEnd"/>
      <w:r w:rsidRPr="00B36E9A">
        <w:rPr>
          <w:rFonts w:ascii="Times New Roman" w:eastAsia="Times New Roman" w:hAnsi="Times New Roman"/>
          <w:bCs/>
          <w:lang w:val="sr-Cyrl-CS"/>
        </w:rPr>
        <w:t xml:space="preserve"> законом и општим актима Факултета. </w:t>
      </w:r>
    </w:p>
    <w:p w14:paraId="208E0665" w14:textId="30A0EA2C" w:rsidR="00ED36DF" w:rsidRPr="00B36E9A" w:rsidRDefault="00ED36DF" w:rsidP="00ED36DF">
      <w:pPr>
        <w:spacing w:after="160"/>
        <w:ind w:firstLine="720"/>
        <w:rPr>
          <w:rFonts w:ascii="Times New Roman" w:eastAsia="Times New Roman" w:hAnsi="Times New Roman"/>
          <w:bCs/>
          <w:sz w:val="22"/>
          <w:lang w:val="en-US"/>
        </w:rPr>
      </w:pPr>
      <w:r w:rsidRPr="00B36E9A">
        <w:rPr>
          <w:rFonts w:ascii="Times New Roman" w:eastAsia="Times New Roman" w:hAnsi="Times New Roman"/>
          <w:bCs/>
          <w:lang w:val="sr-Cyrl-CS"/>
        </w:rPr>
        <w:t xml:space="preserve">Обавезан елемент самовредновања јесте и </w:t>
      </w:r>
      <w:r w:rsidRPr="00B36E9A">
        <w:rPr>
          <w:rFonts w:ascii="Times New Roman" w:eastAsia="Times New Roman" w:hAnsi="Times New Roman"/>
          <w:bCs/>
          <w:lang w:val="sr-Cyrl-RS"/>
        </w:rPr>
        <w:t>организовање и спровођење анкетирања студената</w:t>
      </w:r>
      <w:r w:rsidRPr="00B36E9A">
        <w:rPr>
          <w:rFonts w:ascii="Times New Roman" w:eastAsia="Times New Roman" w:hAnsi="Times New Roman"/>
          <w:bCs/>
          <w:lang w:val="sr-Cyrl-CS"/>
        </w:rPr>
        <w:t xml:space="preserve"> којим се испитују ставови и мишљења студената о питањима из свих области које се проверавају у процесу самовредновања. Учешће студената у евалуацији наставног процеса регулисано је </w:t>
      </w:r>
      <w:hyperlink r:id="rId53" w:history="1">
        <w:r w:rsidRPr="00B36E9A">
          <w:rPr>
            <w:rFonts w:ascii="Times New Roman" w:eastAsia="Times New Roman" w:hAnsi="Times New Roman"/>
            <w:bCs/>
            <w:i/>
            <w:color w:val="7B230B"/>
            <w:lang w:val="sr-Cyrl-CS"/>
          </w:rPr>
          <w:t>Правилником о студентском вредновању наставе</w:t>
        </w:r>
      </w:hyperlink>
      <w:r w:rsidRPr="00B36E9A">
        <w:rPr>
          <w:rFonts w:ascii="Times New Roman" w:eastAsia="Aptos" w:hAnsi="Times New Roman"/>
          <w:kern w:val="2"/>
          <w:sz w:val="22"/>
          <w:lang w:val="sr-Cyrl-RS" w:eastAsia="en-US"/>
          <w14:ligatures w14:val="standardContextual"/>
        </w:rPr>
        <w:t xml:space="preserve"> и</w:t>
      </w:r>
      <w:r w:rsidRPr="00B36E9A">
        <w:rPr>
          <w:rFonts w:ascii="Times New Roman" w:eastAsia="Times New Roman" w:hAnsi="Times New Roman"/>
          <w:bCs/>
          <w:lang w:val="sr-Cyrl-CS"/>
        </w:rPr>
        <w:t xml:space="preserve"> </w:t>
      </w:r>
      <w:hyperlink r:id="rId54" w:history="1">
        <w:r w:rsidRPr="00B36E9A">
          <w:rPr>
            <w:rFonts w:ascii="Times New Roman" w:eastAsia="Times New Roman" w:hAnsi="Times New Roman"/>
            <w:bCs/>
            <w:i/>
            <w:iCs/>
            <w:color w:val="590000"/>
            <w:lang w:val="sr-Cyrl-CS"/>
          </w:rPr>
          <w:t>Изменама и допунама Правилника о студентском вредновању наставе и педагошког рада наставника</w:t>
        </w:r>
      </w:hyperlink>
      <w:r w:rsidRPr="00B36E9A">
        <w:rPr>
          <w:rFonts w:ascii="Times New Roman" w:eastAsia="Times New Roman" w:hAnsi="Times New Roman"/>
          <w:bCs/>
          <w:color w:val="590000"/>
          <w:lang w:val="sr-Cyrl-CS"/>
        </w:rPr>
        <w:t xml:space="preserve"> </w:t>
      </w:r>
      <w:r w:rsidRPr="00B36E9A">
        <w:rPr>
          <w:rFonts w:ascii="Times New Roman" w:eastAsia="Times New Roman" w:hAnsi="Times New Roman"/>
          <w:bCs/>
          <w:lang w:val="sr-Cyrl-CS"/>
        </w:rPr>
        <w:t>(1.06.2017. године</w:t>
      </w:r>
      <w:r w:rsidRPr="00B36E9A">
        <w:rPr>
          <w:rFonts w:ascii="Times New Roman" w:eastAsia="Times New Roman" w:hAnsi="Times New Roman"/>
          <w:bCs/>
          <w:color w:val="590000"/>
          <w:lang w:val="sr-Cyrl-CS"/>
        </w:rPr>
        <w:t>)</w:t>
      </w:r>
      <w:r w:rsidRPr="00B36E9A">
        <w:rPr>
          <w:rFonts w:ascii="Times New Roman" w:eastAsia="Times New Roman" w:hAnsi="Times New Roman"/>
          <w:bCs/>
          <w:lang w:val="sr-Cyrl-CS"/>
        </w:rPr>
        <w:t xml:space="preserve"> и имају изузетан значај у процесу самовредновања, спољашње провере квалитета и акредитације </w:t>
      </w:r>
      <w:r w:rsidRPr="00B36E9A">
        <w:rPr>
          <w:rFonts w:ascii="Times New Roman" w:eastAsia="Times New Roman" w:hAnsi="Times New Roman"/>
          <w:bCs/>
          <w:lang w:val="sr-Cyrl-RS"/>
        </w:rPr>
        <w:t xml:space="preserve">студијског програма педагогије </w:t>
      </w:r>
      <w:r w:rsidRPr="00B36E9A">
        <w:rPr>
          <w:rFonts w:ascii="Times New Roman" w:eastAsia="Times New Roman" w:hAnsi="Times New Roman"/>
          <w:bCs/>
          <w:lang w:val="sr-Cyrl-CS"/>
        </w:rPr>
        <w:t xml:space="preserve">које реализује Филозофски факултет. 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w:t>
      </w:r>
      <w:r w:rsidRPr="00B36E9A">
        <w:rPr>
          <w:rFonts w:ascii="Times New Roman" w:eastAsia="Times New Roman" w:hAnsi="Times New Roman"/>
          <w:bCs/>
          <w:lang w:val="sr-Cyrl-CS"/>
        </w:rPr>
        <w:lastRenderedPageBreak/>
        <w:t xml:space="preserve">Филозофском факултету која представља 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аспекта рада. Најновија анкета која је примењена је </w:t>
      </w:r>
      <w:hyperlink r:id="rId55" w:history="1">
        <w:r w:rsidRPr="00B36E9A">
          <w:rPr>
            <w:rFonts w:ascii="Times New Roman" w:eastAsia="Times New Roman" w:hAnsi="Times New Roman"/>
            <w:bCs/>
            <w:i/>
            <w:iCs/>
            <w:color w:val="501000"/>
            <w:lang w:val="sr-Cyrl-RS"/>
          </w:rPr>
          <w:t>А</w:t>
        </w:r>
        <w:proofErr w:type="spellStart"/>
        <w:r w:rsidRPr="00B36E9A">
          <w:rPr>
            <w:rFonts w:ascii="Times New Roman" w:eastAsia="Times New Roman" w:hAnsi="Times New Roman"/>
            <w:bCs/>
            <w:i/>
            <w:iCs/>
            <w:color w:val="501000"/>
            <w:lang w:val="sr-Latn-RS"/>
          </w:rPr>
          <w:t>нкет</w:t>
        </w:r>
        <w:proofErr w:type="spellEnd"/>
        <w:r w:rsidRPr="00B36E9A">
          <w:rPr>
            <w:rFonts w:ascii="Times New Roman" w:eastAsia="Times New Roman" w:hAnsi="Times New Roman"/>
            <w:bCs/>
            <w:i/>
            <w:iCs/>
            <w:color w:val="501000"/>
            <w:lang w:val="sr-Cyrl-RS"/>
          </w:rPr>
          <w:t>а</w:t>
        </w:r>
        <w:r w:rsidRPr="00B36E9A">
          <w:rPr>
            <w:rFonts w:ascii="Times New Roman" w:eastAsia="Times New Roman" w:hAnsi="Times New Roman"/>
            <w:bCs/>
            <w:i/>
            <w:iCs/>
            <w:color w:val="501000"/>
            <w:lang w:val="sr-Latn-RS"/>
          </w:rPr>
          <w:t xml:space="preserve"> о </w:t>
        </w:r>
        <w:proofErr w:type="spellStart"/>
        <w:r w:rsidRPr="00B36E9A">
          <w:rPr>
            <w:rFonts w:ascii="Times New Roman" w:eastAsia="Times New Roman" w:hAnsi="Times New Roman"/>
            <w:bCs/>
            <w:i/>
            <w:iCs/>
            <w:color w:val="501000"/>
            <w:lang w:val="sr-Latn-RS"/>
          </w:rPr>
          <w:t>мишљењима</w:t>
        </w:r>
        <w:proofErr w:type="spellEnd"/>
        <w:r w:rsidRPr="00B36E9A">
          <w:rPr>
            <w:rFonts w:ascii="Times New Roman" w:eastAsia="Times New Roman" w:hAnsi="Times New Roman"/>
            <w:bCs/>
            <w:i/>
            <w:iCs/>
            <w:color w:val="501000"/>
            <w:lang w:val="sr-Latn-RS"/>
          </w:rPr>
          <w:t xml:space="preserve"> и </w:t>
        </w:r>
        <w:proofErr w:type="spellStart"/>
        <w:r w:rsidRPr="00B36E9A">
          <w:rPr>
            <w:rFonts w:ascii="Times New Roman" w:eastAsia="Times New Roman" w:hAnsi="Times New Roman"/>
            <w:bCs/>
            <w:i/>
            <w:iCs/>
            <w:color w:val="501000"/>
            <w:lang w:val="sr-Latn-RS"/>
          </w:rPr>
          <w:t>ставовима</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дипломираних</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студената</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сва</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три</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нивоа</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студија</w:t>
        </w:r>
        <w:proofErr w:type="spellEnd"/>
        <w:r w:rsidRPr="00B36E9A">
          <w:rPr>
            <w:rFonts w:ascii="Times New Roman" w:eastAsia="Times New Roman" w:hAnsi="Times New Roman"/>
            <w:bCs/>
            <w:i/>
            <w:iCs/>
            <w:color w:val="501000"/>
            <w:lang w:val="sr-Latn-RS"/>
          </w:rPr>
          <w:t xml:space="preserve"> (ОАС, МАС и ДАС) о </w:t>
        </w:r>
        <w:proofErr w:type="spellStart"/>
        <w:r w:rsidRPr="00B36E9A">
          <w:rPr>
            <w:rFonts w:ascii="Times New Roman" w:eastAsia="Times New Roman" w:hAnsi="Times New Roman"/>
            <w:bCs/>
            <w:i/>
            <w:iCs/>
            <w:color w:val="501000"/>
            <w:lang w:val="sr-Latn-RS"/>
          </w:rPr>
          <w:t>квалитету</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студијског</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програма</w:t>
        </w:r>
        <w:proofErr w:type="spellEnd"/>
        <w:r w:rsidRPr="00B36E9A">
          <w:rPr>
            <w:rFonts w:ascii="Times New Roman" w:eastAsia="Times New Roman" w:hAnsi="Times New Roman"/>
            <w:bCs/>
            <w:i/>
            <w:iCs/>
            <w:color w:val="501000"/>
            <w:lang w:val="sr-Latn-RS"/>
          </w:rPr>
          <w:t xml:space="preserve"> и </w:t>
        </w:r>
        <w:proofErr w:type="spellStart"/>
        <w:r w:rsidRPr="00B36E9A">
          <w:rPr>
            <w:rFonts w:ascii="Times New Roman" w:eastAsia="Times New Roman" w:hAnsi="Times New Roman"/>
            <w:bCs/>
            <w:i/>
            <w:iCs/>
            <w:color w:val="501000"/>
            <w:lang w:val="sr-Latn-RS"/>
          </w:rPr>
          <w:t>постигнутим</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исходима</w:t>
        </w:r>
        <w:proofErr w:type="spellEnd"/>
        <w:r w:rsidRPr="00B36E9A">
          <w:rPr>
            <w:rFonts w:ascii="Times New Roman" w:eastAsia="Times New Roman" w:hAnsi="Times New Roman"/>
            <w:bCs/>
            <w:i/>
            <w:iCs/>
            <w:color w:val="501000"/>
            <w:lang w:val="sr-Latn-RS"/>
          </w:rPr>
          <w:t xml:space="preserve"> </w:t>
        </w:r>
        <w:proofErr w:type="spellStart"/>
        <w:r w:rsidRPr="00B36E9A">
          <w:rPr>
            <w:rFonts w:ascii="Times New Roman" w:eastAsia="Times New Roman" w:hAnsi="Times New Roman"/>
            <w:bCs/>
            <w:i/>
            <w:iCs/>
            <w:color w:val="501000"/>
            <w:lang w:val="sr-Latn-RS"/>
          </w:rPr>
          <w:t>учења</w:t>
        </w:r>
        <w:proofErr w:type="spellEnd"/>
      </w:hyperlink>
      <w:r w:rsidRPr="00B36E9A">
        <w:rPr>
          <w:rFonts w:ascii="Times New Roman" w:hAnsi="Times New Roman"/>
          <w:lang w:val="sr-Cyrl-CS"/>
        </w:rPr>
        <w:t xml:space="preserve"> (</w:t>
      </w:r>
      <w:hyperlink w:anchor="Прилог_13_1_б" w:history="1">
        <w:r w:rsidRPr="00B36E9A">
          <w:rPr>
            <w:rStyle w:val="a6"/>
            <w:rFonts w:ascii="Times New Roman" w:hAnsi="Times New Roman"/>
            <w:b/>
            <w:bCs/>
            <w:spacing w:val="5"/>
            <w:lang w:val="sr-Cyrl-RS"/>
          </w:rPr>
          <w:t xml:space="preserve">Прилог </w:t>
        </w:r>
        <w:r w:rsidR="00A96F92" w:rsidRPr="00B36E9A">
          <w:rPr>
            <w:rStyle w:val="a6"/>
            <w:rFonts w:ascii="Times New Roman" w:hAnsi="Times New Roman"/>
            <w:b/>
            <w:bCs/>
            <w:spacing w:val="5"/>
            <w:lang w:val="sr-Cyrl-RS"/>
          </w:rPr>
          <w:t>13.б</w:t>
        </w:r>
      </w:hyperlink>
      <w:r w:rsidR="00A96F92" w:rsidRPr="00B36E9A">
        <w:rPr>
          <w:rFonts w:ascii="Times New Roman" w:hAnsi="Times New Roman"/>
          <w:b/>
          <w:bCs/>
          <w:color w:val="7B230B"/>
          <w:spacing w:val="5"/>
          <w:lang w:val="sr-Cyrl-RS"/>
        </w:rPr>
        <w:t>)</w:t>
      </w:r>
      <w:r w:rsidRPr="00B36E9A">
        <w:rPr>
          <w:rFonts w:ascii="Times New Roman" w:eastAsia="Times New Roman" w:hAnsi="Times New Roman"/>
          <w:bCs/>
          <w:lang w:val="sr-Cyrl-RS"/>
        </w:rPr>
        <w:t xml:space="preserve"> </w:t>
      </w:r>
      <w:r w:rsidRPr="00B36E9A">
        <w:rPr>
          <w:rFonts w:ascii="Times New Roman" w:eastAsia="Times New Roman" w:hAnsi="Times New Roman"/>
          <w:bCs/>
          <w:lang w:val="sr-Cyrl-CS"/>
        </w:rPr>
        <w:t xml:space="preserve">У оквиру процеса самовредновања и провере квалитета, који се остварује на нивоу Факултета, организује се и спроводи анкета, резултати анкете су доступни јавности и укључују се у укупну оцену самовредновања и оцене квалитета. </w:t>
      </w:r>
    </w:p>
    <w:p w14:paraId="03981C99" w14:textId="77777777" w:rsidR="00ED36DF" w:rsidRPr="00B36E9A" w:rsidRDefault="00ED36DF" w:rsidP="00ED36DF">
      <w:pPr>
        <w:ind w:firstLine="720"/>
        <w:rPr>
          <w:rFonts w:ascii="Times New Roman" w:eastAsia="Times New Roman" w:hAnsi="Times New Roman"/>
          <w:bCs/>
          <w:lang w:val="sr-Cyrl-CS"/>
        </w:rPr>
      </w:pPr>
      <w:r w:rsidRPr="00B36E9A">
        <w:rPr>
          <w:rFonts w:ascii="Times New Roman" w:eastAsia="Times New Roman" w:hAnsi="Times New Roman"/>
          <w:bCs/>
          <w:lang w:val="sr-Cyrl-CS"/>
        </w:rPr>
        <w:t>Студијска група за педагогију на крају зимског и летњег семестра реализује анкетирање студената о вредновању квалитета наставног процеса и систематски прати и анализира резултате.</w:t>
      </w:r>
    </w:p>
    <w:p w14:paraId="7D8DCD21" w14:textId="77777777" w:rsidR="00ED36DF" w:rsidRPr="00B36E9A" w:rsidRDefault="00ED36DF" w:rsidP="00ED36DF">
      <w:pPr>
        <w:ind w:firstLine="720"/>
        <w:rPr>
          <w:rFonts w:ascii="Times New Roman" w:hAnsi="Times New Roman"/>
          <w:lang w:val="sr-Cyrl-RS"/>
        </w:rPr>
      </w:pPr>
      <w:r w:rsidRPr="00B36E9A">
        <w:rPr>
          <w:rFonts w:ascii="Times New Roman" w:hAnsi="Times New Roman"/>
        </w:rPr>
        <w:t xml:space="preserve">Инструмент који се користи у студентској евалуацији педагошког рада на основним студијама састоји се од 12 тврдњи за наставнике и 10 тврдњи за сараднике. Од школске 2023/2024. године се користи прлагођени инструмент који има 16 тврдњи за наставнике и сараднике. </w:t>
      </w:r>
      <w:r w:rsidRPr="00B36E9A">
        <w:rPr>
          <w:rFonts w:ascii="Times New Roman" w:hAnsi="Times New Roman"/>
          <w:lang w:val="sr-Cyrl-RS"/>
        </w:rPr>
        <w:t xml:space="preserve">У две наредне табели су дати подаци просечних оцена за сваку од тврдњи за претходне три године (2021/2022, 2022/2023 и 2023/2024). </w:t>
      </w:r>
    </w:p>
    <w:p w14:paraId="440369FE" w14:textId="77777777" w:rsidR="00ED36DF" w:rsidRPr="00B36E9A" w:rsidRDefault="00ED36DF" w:rsidP="00ED36DF">
      <w:pPr>
        <w:ind w:firstLine="720"/>
        <w:rPr>
          <w:rFonts w:ascii="Times New Roman" w:hAnsi="Times New Roman"/>
          <w:lang w:val="sr-Cyrl-RS"/>
        </w:rPr>
      </w:pPr>
      <w:bookmarkStart w:id="38" w:name="_Hlk196927823"/>
      <w:r w:rsidRPr="00B36E9A">
        <w:rPr>
          <w:rFonts w:ascii="Times New Roman" w:hAnsi="Times New Roman"/>
          <w:b/>
          <w:bCs/>
          <w:lang w:val="sr-Cyrl-RS"/>
        </w:rPr>
        <w:t>Табела 1</w:t>
      </w:r>
      <w:r w:rsidRPr="00B36E9A">
        <w:rPr>
          <w:rFonts w:ascii="Times New Roman" w:hAnsi="Times New Roman"/>
          <w:lang w:val="sr-Cyrl-RS"/>
        </w:rPr>
        <w:t xml:space="preserve">: Студентска евалуација педагошког рада на основним академским студијама педагогије – просечне оцене у школској 2021/2022 и 2022/2023. години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7091"/>
        <w:gridCol w:w="842"/>
        <w:gridCol w:w="993"/>
      </w:tblGrid>
      <w:tr w:rsidR="00ED36DF" w:rsidRPr="00B36E9A" w14:paraId="6ACF9077" w14:textId="77777777" w:rsidTr="00B108AA">
        <w:trPr>
          <w:trHeight w:val="388"/>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vAlign w:val="bottom"/>
            <w:hideMark/>
          </w:tcPr>
          <w:bookmarkEnd w:id="38"/>
          <w:p w14:paraId="52060A9E" w14:textId="77777777" w:rsidR="00ED36DF" w:rsidRPr="00B36E9A" w:rsidRDefault="00ED36DF" w:rsidP="00ED36DF">
            <w:pPr>
              <w:autoSpaceDE w:val="0"/>
              <w:autoSpaceDN w:val="0"/>
              <w:adjustRightInd w:val="0"/>
              <w:spacing w:after="0" w:line="240" w:lineRule="auto"/>
              <w:jc w:val="left"/>
              <w:rPr>
                <w:rFonts w:ascii="Times New Roman" w:hAnsi="Times New Roman"/>
                <w:color w:val="000000"/>
                <w:sz w:val="22"/>
                <w:lang w:val="sr-Cyrl-RS"/>
              </w:rPr>
            </w:pPr>
            <w:r w:rsidRPr="00B36E9A">
              <w:rPr>
                <w:rFonts w:ascii="Times New Roman" w:hAnsi="Times New Roman"/>
                <w:color w:val="000000"/>
                <w:lang w:val="sr-Cyrl-RS"/>
              </w:rPr>
              <w:t>Тврдња</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CD224F7" w14:textId="77777777" w:rsidR="00ED36DF" w:rsidRPr="00B36E9A" w:rsidRDefault="00ED36DF" w:rsidP="00ED36DF">
            <w:pPr>
              <w:autoSpaceDE w:val="0"/>
              <w:autoSpaceDN w:val="0"/>
              <w:adjustRightInd w:val="0"/>
              <w:spacing w:after="0" w:line="240" w:lineRule="auto"/>
              <w:jc w:val="center"/>
              <w:rPr>
                <w:rFonts w:ascii="Times New Roman" w:hAnsi="Times New Roman"/>
                <w:color w:val="000000"/>
                <w:sz w:val="20"/>
                <w:lang w:val="sr-Cyrl-RS"/>
              </w:rPr>
            </w:pPr>
            <w:r w:rsidRPr="00B36E9A">
              <w:rPr>
                <w:rFonts w:ascii="Times New Roman" w:hAnsi="Times New Roman"/>
                <w:color w:val="000000"/>
                <w:sz w:val="20"/>
                <w:lang w:val="sr-Cyrl-RS"/>
              </w:rPr>
              <w:t>2021/</w:t>
            </w:r>
          </w:p>
          <w:p w14:paraId="34E10234" w14:textId="77777777" w:rsidR="00ED36DF" w:rsidRPr="00B36E9A" w:rsidRDefault="00ED36DF" w:rsidP="00ED36DF">
            <w:pPr>
              <w:autoSpaceDE w:val="0"/>
              <w:autoSpaceDN w:val="0"/>
              <w:adjustRightInd w:val="0"/>
              <w:spacing w:after="0" w:line="240" w:lineRule="auto"/>
              <w:jc w:val="center"/>
              <w:rPr>
                <w:rFonts w:ascii="Times New Roman" w:hAnsi="Times New Roman"/>
                <w:color w:val="000000"/>
                <w:sz w:val="20"/>
                <w:lang w:val="sr-Cyrl-RS"/>
              </w:rPr>
            </w:pPr>
            <w:r w:rsidRPr="00B36E9A">
              <w:rPr>
                <w:rFonts w:ascii="Times New Roman" w:hAnsi="Times New Roman"/>
                <w:color w:val="000000"/>
                <w:sz w:val="20"/>
                <w:lang w:val="sr-Cyrl-RS"/>
              </w:rPr>
              <w:t>2022</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71E6300" w14:textId="77777777" w:rsidR="00ED36DF" w:rsidRPr="00B36E9A" w:rsidRDefault="00ED36DF" w:rsidP="00ED36DF">
            <w:pPr>
              <w:autoSpaceDE w:val="0"/>
              <w:autoSpaceDN w:val="0"/>
              <w:adjustRightInd w:val="0"/>
              <w:spacing w:after="0" w:line="240" w:lineRule="auto"/>
              <w:jc w:val="center"/>
              <w:rPr>
                <w:rFonts w:ascii="Times New Roman" w:hAnsi="Times New Roman"/>
                <w:color w:val="000000"/>
                <w:sz w:val="20"/>
                <w:lang w:val="sr-Cyrl-RS"/>
              </w:rPr>
            </w:pPr>
            <w:r w:rsidRPr="00B36E9A">
              <w:rPr>
                <w:rFonts w:ascii="Times New Roman" w:hAnsi="Times New Roman"/>
                <w:color w:val="000000"/>
                <w:sz w:val="20"/>
                <w:lang w:val="sr-Cyrl-RS"/>
              </w:rPr>
              <w:t>2022/</w:t>
            </w:r>
          </w:p>
          <w:p w14:paraId="23C8D63C" w14:textId="77777777" w:rsidR="00ED36DF" w:rsidRPr="00B36E9A" w:rsidRDefault="00ED36DF" w:rsidP="00ED36DF">
            <w:pPr>
              <w:autoSpaceDE w:val="0"/>
              <w:autoSpaceDN w:val="0"/>
              <w:adjustRightInd w:val="0"/>
              <w:spacing w:after="0" w:line="240" w:lineRule="auto"/>
              <w:jc w:val="center"/>
              <w:rPr>
                <w:rFonts w:ascii="Times New Roman" w:hAnsi="Times New Roman"/>
                <w:color w:val="000000"/>
                <w:sz w:val="20"/>
                <w:lang w:val="sr-Cyrl-RS"/>
              </w:rPr>
            </w:pPr>
            <w:r w:rsidRPr="00B36E9A">
              <w:rPr>
                <w:rFonts w:ascii="Times New Roman" w:hAnsi="Times New Roman"/>
                <w:color w:val="000000"/>
                <w:sz w:val="20"/>
                <w:lang w:val="sr-Cyrl-RS"/>
              </w:rPr>
              <w:t>2023</w:t>
            </w:r>
          </w:p>
        </w:tc>
      </w:tr>
      <w:tr w:rsidR="00ED36DF" w:rsidRPr="00B36E9A" w14:paraId="4BCE6B34"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37E608D0" w14:textId="77777777" w:rsidR="00ED36DF" w:rsidRPr="00B36E9A" w:rsidRDefault="00ED36DF" w:rsidP="00ED36DF">
            <w:pPr>
              <w:spacing w:after="0" w:line="240" w:lineRule="auto"/>
              <w:jc w:val="left"/>
              <w:rPr>
                <w:rFonts w:ascii="Times New Roman" w:hAnsi="Times New Roman"/>
                <w:color w:val="000000"/>
                <w:sz w:val="22"/>
                <w:lang w:val="sr-Cyrl-RS"/>
              </w:rPr>
            </w:pPr>
            <w:r w:rsidRPr="00B36E9A">
              <w:rPr>
                <w:rFonts w:ascii="Times New Roman" w:hAnsi="Times New Roman"/>
                <w:color w:val="000000"/>
                <w:sz w:val="22"/>
                <w:lang w:val="sr-Cyrl-RS"/>
              </w:rPr>
              <w:t>Редовност одржавања консултације</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CD67A"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4,68</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ECC1AA"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4,50</w:t>
            </w:r>
          </w:p>
        </w:tc>
      </w:tr>
      <w:tr w:rsidR="00ED36DF" w:rsidRPr="00B36E9A" w14:paraId="6D8F380A"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48F37891" w14:textId="77777777" w:rsidR="00ED36DF" w:rsidRPr="00B36E9A" w:rsidRDefault="00ED36DF" w:rsidP="00ED36DF">
            <w:pPr>
              <w:spacing w:after="0" w:line="240" w:lineRule="auto"/>
              <w:jc w:val="left"/>
              <w:rPr>
                <w:rFonts w:ascii="Times New Roman" w:hAnsi="Times New Roman"/>
                <w:color w:val="000000"/>
                <w:sz w:val="22"/>
                <w:lang w:val="sr-Cyrl-RS"/>
              </w:rPr>
            </w:pPr>
            <w:r w:rsidRPr="00B36E9A">
              <w:rPr>
                <w:rFonts w:ascii="Times New Roman" w:hAnsi="Times New Roman"/>
                <w:color w:val="000000"/>
                <w:sz w:val="22"/>
                <w:lang w:val="sr-Cyrl-RS"/>
              </w:rPr>
              <w:t>Разумљивост и начин излагања материје предвиђене предметом</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6521E0"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4,45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D167FE"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4,38</w:t>
            </w:r>
          </w:p>
        </w:tc>
      </w:tr>
      <w:tr w:rsidR="00ED36DF" w:rsidRPr="00B36E9A" w14:paraId="787DDEFB"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2A65BD63" w14:textId="77777777" w:rsidR="00ED36DF" w:rsidRPr="00B36E9A" w:rsidRDefault="00ED36DF" w:rsidP="00ED36DF">
            <w:pPr>
              <w:spacing w:after="0" w:line="240" w:lineRule="auto"/>
              <w:jc w:val="left"/>
              <w:rPr>
                <w:rFonts w:ascii="Times New Roman" w:hAnsi="Times New Roman"/>
                <w:color w:val="000000"/>
                <w:sz w:val="22"/>
                <w:lang w:val="sr-Cyrl-RS"/>
              </w:rPr>
            </w:pPr>
            <w:r w:rsidRPr="00B36E9A">
              <w:rPr>
                <w:rFonts w:ascii="Times New Roman" w:hAnsi="Times New Roman"/>
                <w:color w:val="000000"/>
                <w:sz w:val="22"/>
                <w:lang w:val="sr-Cyrl-RS"/>
              </w:rPr>
              <w:t>Усаглашеност плана предавања и обима материје предвиђене предметом</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C1F4C38"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4,48</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BBBE3B"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4,33</w:t>
            </w:r>
          </w:p>
        </w:tc>
      </w:tr>
      <w:tr w:rsidR="00ED36DF" w:rsidRPr="00B36E9A" w14:paraId="5A04B482"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0FE045A3"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Подстицање студената на активност, крити</w:t>
            </w:r>
            <w:r w:rsidRPr="00B36E9A">
              <w:rPr>
                <w:rFonts w:ascii="Times New Roman" w:hAnsi="Times New Roman"/>
                <w:color w:val="000000"/>
                <w:sz w:val="22"/>
                <w:lang w:val="sr-Cyrl-RS"/>
              </w:rPr>
              <w:t>ч</w:t>
            </w:r>
            <w:r w:rsidRPr="00B36E9A">
              <w:rPr>
                <w:rFonts w:ascii="Times New Roman" w:hAnsi="Times New Roman"/>
                <w:color w:val="000000"/>
                <w:sz w:val="22"/>
                <w:lang w:val="pl-PL"/>
              </w:rPr>
              <w:t>ко разми</w:t>
            </w:r>
            <w:r w:rsidRPr="00B36E9A">
              <w:rPr>
                <w:rFonts w:ascii="Times New Roman" w:hAnsi="Times New Roman"/>
                <w:color w:val="000000"/>
                <w:sz w:val="22"/>
                <w:lang w:val="sr-Cyrl-RS"/>
              </w:rPr>
              <w:t>ш</w:t>
            </w:r>
            <w:r w:rsidRPr="00B36E9A">
              <w:rPr>
                <w:rFonts w:ascii="Times New Roman" w:hAnsi="Times New Roman"/>
                <w:color w:val="000000"/>
                <w:sz w:val="22"/>
                <w:lang w:val="pl-PL"/>
              </w:rPr>
              <w:t>љање и креативност</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DC3AD5"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4,36</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C9D533"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4,28</w:t>
            </w:r>
          </w:p>
        </w:tc>
      </w:tr>
      <w:tr w:rsidR="00ED36DF" w:rsidRPr="00B36E9A" w14:paraId="17A19A26"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018DB4CD"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Предавања наставника пома</w:t>
            </w:r>
            <w:r w:rsidRPr="00B36E9A">
              <w:rPr>
                <w:rFonts w:ascii="Times New Roman" w:hAnsi="Times New Roman"/>
                <w:color w:val="000000"/>
                <w:sz w:val="22"/>
                <w:lang w:val="sr-Cyrl-RS"/>
              </w:rPr>
              <w:t>ж</w:t>
            </w:r>
            <w:r w:rsidRPr="00B36E9A">
              <w:rPr>
                <w:rFonts w:ascii="Times New Roman" w:hAnsi="Times New Roman"/>
                <w:color w:val="000000"/>
                <w:sz w:val="22"/>
                <w:lang w:val="pl-PL"/>
              </w:rPr>
              <w:t>у студенту да лак</w:t>
            </w:r>
            <w:r w:rsidRPr="00B36E9A">
              <w:rPr>
                <w:rFonts w:ascii="Times New Roman" w:hAnsi="Times New Roman"/>
                <w:color w:val="000000"/>
                <w:sz w:val="22"/>
                <w:lang w:val="sr-Cyrl-RS"/>
              </w:rPr>
              <w:t>ш</w:t>
            </w:r>
            <w:r w:rsidRPr="00B36E9A">
              <w:rPr>
                <w:rFonts w:ascii="Times New Roman" w:hAnsi="Times New Roman"/>
                <w:color w:val="000000"/>
                <w:sz w:val="22"/>
                <w:lang w:val="pl-PL"/>
              </w:rPr>
              <w:t>е савлада материју предви</w:t>
            </w:r>
            <w:r w:rsidRPr="00B36E9A">
              <w:rPr>
                <w:rFonts w:ascii="Times New Roman" w:hAnsi="Times New Roman"/>
                <w:color w:val="000000"/>
                <w:sz w:val="22"/>
                <w:lang w:val="sr-Cyrl-RS"/>
              </w:rPr>
              <w:t>ђ</w:t>
            </w:r>
            <w:r w:rsidRPr="00B36E9A">
              <w:rPr>
                <w:rFonts w:ascii="Times New Roman" w:hAnsi="Times New Roman"/>
                <w:color w:val="000000"/>
                <w:sz w:val="22"/>
                <w:lang w:val="pl-PL"/>
              </w:rPr>
              <w:t>ену предметом</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DC5AF"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4,55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75A0AC"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4,38</w:t>
            </w:r>
          </w:p>
        </w:tc>
      </w:tr>
      <w:tr w:rsidR="00ED36DF" w:rsidRPr="00B36E9A" w14:paraId="4A871511"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2DA373B8" w14:textId="77777777" w:rsidR="00ED36DF" w:rsidRPr="00B36E9A" w:rsidRDefault="00ED36DF" w:rsidP="00ED36DF">
            <w:pPr>
              <w:spacing w:after="0" w:line="240" w:lineRule="auto"/>
              <w:jc w:val="left"/>
              <w:rPr>
                <w:rFonts w:ascii="Times New Roman" w:hAnsi="Times New Roman"/>
                <w:color w:val="000000"/>
                <w:sz w:val="22"/>
                <w:lang w:val="sr-Cyrl-RS"/>
              </w:rPr>
            </w:pPr>
            <w:r w:rsidRPr="00B36E9A">
              <w:rPr>
                <w:rFonts w:ascii="Times New Roman" w:hAnsi="Times New Roman"/>
                <w:sz w:val="22"/>
                <w:lang w:val="sr-Cyrl-RS"/>
              </w:rPr>
              <w:t>Р</w:t>
            </w:r>
            <w:r w:rsidRPr="00B36E9A">
              <w:rPr>
                <w:rFonts w:ascii="Times New Roman" w:hAnsi="Times New Roman"/>
                <w:sz w:val="22"/>
              </w:rPr>
              <w:t>едовно</w:t>
            </w:r>
            <w:proofErr w:type="spellStart"/>
            <w:r w:rsidRPr="00B36E9A">
              <w:rPr>
                <w:rFonts w:ascii="Times New Roman" w:hAnsi="Times New Roman"/>
                <w:sz w:val="22"/>
                <w:lang w:val="sr-Cyrl-RS"/>
              </w:rPr>
              <w:t>ст</w:t>
            </w:r>
            <w:proofErr w:type="spellEnd"/>
            <w:r w:rsidRPr="00B36E9A">
              <w:rPr>
                <w:rFonts w:ascii="Times New Roman" w:hAnsi="Times New Roman"/>
                <w:sz w:val="22"/>
              </w:rPr>
              <w:t xml:space="preserve"> одржава</w:t>
            </w:r>
            <w:proofErr w:type="spellStart"/>
            <w:r w:rsidRPr="00B36E9A">
              <w:rPr>
                <w:rFonts w:ascii="Times New Roman" w:hAnsi="Times New Roman"/>
                <w:sz w:val="22"/>
                <w:lang w:val="sr-Cyrl-RS"/>
              </w:rPr>
              <w:t>ња</w:t>
            </w:r>
            <w:proofErr w:type="spellEnd"/>
            <w:r w:rsidRPr="00B36E9A">
              <w:rPr>
                <w:rFonts w:ascii="Times New Roman" w:hAnsi="Times New Roman"/>
                <w:sz w:val="22"/>
                <w:lang w:val="sr-Cyrl-RS"/>
              </w:rPr>
              <w:t xml:space="preserve"> наставе</w:t>
            </w:r>
          </w:p>
        </w:tc>
        <w:tc>
          <w:tcPr>
            <w:tcW w:w="842" w:type="dxa"/>
            <w:tcBorders>
              <w:top w:val="single" w:sz="4" w:space="0" w:color="auto"/>
              <w:left w:val="single" w:sz="4" w:space="0" w:color="auto"/>
              <w:bottom w:val="single" w:sz="4" w:space="0" w:color="auto"/>
              <w:right w:val="single" w:sz="4" w:space="0" w:color="auto"/>
            </w:tcBorders>
            <w:shd w:val="clear" w:color="auto" w:fill="FFFFFF"/>
            <w:hideMark/>
          </w:tcPr>
          <w:p w14:paraId="729B15BF"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rPr>
              <w:t>4,47</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429E35E9"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rPr>
              <w:t>4,43</w:t>
            </w:r>
          </w:p>
        </w:tc>
      </w:tr>
      <w:tr w:rsidR="00ED36DF" w:rsidRPr="00B36E9A" w14:paraId="3BF3A9AF"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3B401CD2" w14:textId="77777777" w:rsidR="00ED36DF" w:rsidRPr="00B36E9A" w:rsidRDefault="00ED36DF" w:rsidP="00ED36DF">
            <w:pPr>
              <w:spacing w:after="0" w:line="240" w:lineRule="auto"/>
              <w:jc w:val="left"/>
              <w:rPr>
                <w:rFonts w:ascii="Times New Roman" w:hAnsi="Times New Roman"/>
                <w:color w:val="000000"/>
                <w:sz w:val="22"/>
              </w:rPr>
            </w:pPr>
            <w:r w:rsidRPr="00B36E9A">
              <w:rPr>
                <w:rFonts w:ascii="Times New Roman" w:hAnsi="Times New Roman"/>
                <w:color w:val="000000"/>
                <w:sz w:val="22"/>
              </w:rPr>
              <w:t>Обим и квалитет препору</w:t>
            </w:r>
            <w:r w:rsidRPr="00B36E9A">
              <w:rPr>
                <w:rFonts w:ascii="Times New Roman" w:hAnsi="Times New Roman"/>
                <w:color w:val="000000"/>
                <w:sz w:val="22"/>
                <w:lang w:val="sr-Cyrl-RS"/>
              </w:rPr>
              <w:t>ч</w:t>
            </w:r>
            <w:r w:rsidRPr="00B36E9A">
              <w:rPr>
                <w:rFonts w:ascii="Times New Roman" w:hAnsi="Times New Roman"/>
                <w:color w:val="000000"/>
                <w:sz w:val="22"/>
              </w:rPr>
              <w:t>ене литературе</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9E707E"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4,67</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4E6132"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4,55</w:t>
            </w:r>
          </w:p>
        </w:tc>
      </w:tr>
      <w:tr w:rsidR="00ED36DF" w:rsidRPr="00B36E9A" w14:paraId="712C8D5B"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0DC17558"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Наставник даје корисне информације за буду</w:t>
            </w:r>
            <w:r w:rsidRPr="00B36E9A">
              <w:rPr>
                <w:rFonts w:ascii="Times New Roman" w:hAnsi="Times New Roman"/>
                <w:color w:val="000000"/>
                <w:sz w:val="22"/>
                <w:lang w:val="sr-Cyrl-RS"/>
              </w:rPr>
              <w:t>ћ</w:t>
            </w:r>
            <w:r w:rsidRPr="00B36E9A">
              <w:rPr>
                <w:rFonts w:ascii="Times New Roman" w:hAnsi="Times New Roman"/>
                <w:color w:val="000000"/>
                <w:sz w:val="22"/>
                <w:lang w:val="pl-PL"/>
              </w:rPr>
              <w:t>и рад студената</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F717B"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4,70</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716496"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4,63</w:t>
            </w:r>
          </w:p>
        </w:tc>
      </w:tr>
      <w:tr w:rsidR="00ED36DF" w:rsidRPr="00B36E9A" w14:paraId="3501E609"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5537C51B"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Наставник одговара на питања и води ра</w:t>
            </w:r>
            <w:r w:rsidRPr="00B36E9A">
              <w:rPr>
                <w:rFonts w:ascii="Times New Roman" w:hAnsi="Times New Roman"/>
                <w:color w:val="000000"/>
                <w:sz w:val="22"/>
                <w:lang w:val="sr-Cyrl-RS"/>
              </w:rPr>
              <w:t>ч</w:t>
            </w:r>
            <w:r w:rsidRPr="00B36E9A">
              <w:rPr>
                <w:rFonts w:ascii="Times New Roman" w:hAnsi="Times New Roman"/>
                <w:color w:val="000000"/>
                <w:sz w:val="22"/>
                <w:lang w:val="pl-PL"/>
              </w:rPr>
              <w:t>уна о студентским коментарима</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91901F"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4,73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52E402"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4,63</w:t>
            </w:r>
          </w:p>
        </w:tc>
      </w:tr>
      <w:tr w:rsidR="00ED36DF" w:rsidRPr="00B36E9A" w14:paraId="4D3BB2F9"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24E2C1C9"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Професионалност и ети</w:t>
            </w:r>
            <w:r w:rsidRPr="00B36E9A">
              <w:rPr>
                <w:rFonts w:ascii="Times New Roman" w:hAnsi="Times New Roman"/>
                <w:color w:val="000000"/>
                <w:sz w:val="22"/>
                <w:lang w:val="sr-Cyrl-RS"/>
              </w:rPr>
              <w:t>ч</w:t>
            </w:r>
            <w:r w:rsidRPr="00B36E9A">
              <w:rPr>
                <w:rFonts w:ascii="Times New Roman" w:hAnsi="Times New Roman"/>
                <w:color w:val="000000"/>
                <w:sz w:val="22"/>
                <w:lang w:val="pl-PL"/>
              </w:rPr>
              <w:t>ност наставника у комуникацији са студентима</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30FFAE"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4,84</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CD90E0"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4,80</w:t>
            </w:r>
          </w:p>
        </w:tc>
      </w:tr>
      <w:tr w:rsidR="00ED36DF" w:rsidRPr="00B36E9A" w14:paraId="07AEBD2A"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064DCCE2" w14:textId="77777777" w:rsidR="00ED36DF" w:rsidRPr="00B36E9A" w:rsidRDefault="00ED36DF" w:rsidP="00ED36DF">
            <w:pPr>
              <w:spacing w:after="0" w:line="240" w:lineRule="auto"/>
              <w:jc w:val="left"/>
              <w:rPr>
                <w:rFonts w:ascii="Times New Roman" w:hAnsi="Times New Roman"/>
                <w:color w:val="000000"/>
                <w:sz w:val="22"/>
                <w:lang w:val="pl-PL"/>
              </w:rPr>
            </w:pPr>
            <w:r w:rsidRPr="00B36E9A">
              <w:rPr>
                <w:rFonts w:ascii="Times New Roman" w:hAnsi="Times New Roman"/>
                <w:color w:val="000000"/>
                <w:sz w:val="22"/>
                <w:lang w:val="pl-PL"/>
              </w:rPr>
              <w:t>Објективност и непристрасност у оцени знања студената</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B9A615"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4,45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25655E"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4,47</w:t>
            </w:r>
          </w:p>
        </w:tc>
      </w:tr>
      <w:tr w:rsidR="00ED36DF" w:rsidRPr="00B36E9A" w14:paraId="3E542B32" w14:textId="77777777" w:rsidTr="00B108AA">
        <w:trPr>
          <w:trHeight w:val="273"/>
          <w:jc w:val="center"/>
        </w:trPr>
        <w:tc>
          <w:tcPr>
            <w:tcW w:w="7091" w:type="dxa"/>
            <w:tcBorders>
              <w:top w:val="single" w:sz="4" w:space="0" w:color="auto"/>
              <w:left w:val="single" w:sz="4" w:space="0" w:color="auto"/>
              <w:bottom w:val="single" w:sz="4" w:space="0" w:color="auto"/>
              <w:right w:val="single" w:sz="4" w:space="0" w:color="auto"/>
            </w:tcBorders>
            <w:shd w:val="clear" w:color="auto" w:fill="FFFFFF"/>
            <w:hideMark/>
          </w:tcPr>
          <w:p w14:paraId="559BAB08" w14:textId="77777777" w:rsidR="00ED36DF" w:rsidRPr="00B36E9A" w:rsidRDefault="00ED36DF" w:rsidP="00ED36DF">
            <w:pPr>
              <w:spacing w:after="0" w:line="240" w:lineRule="auto"/>
              <w:jc w:val="left"/>
              <w:rPr>
                <w:rFonts w:ascii="Times New Roman" w:hAnsi="Times New Roman"/>
                <w:color w:val="000000"/>
              </w:rPr>
            </w:pPr>
            <w:r w:rsidRPr="00B36E9A">
              <w:rPr>
                <w:rFonts w:ascii="Times New Roman" w:hAnsi="Times New Roman"/>
                <w:color w:val="000000"/>
              </w:rPr>
              <w:t>Општи утисак</w:t>
            </w:r>
          </w:p>
        </w:tc>
        <w:tc>
          <w:tcPr>
            <w:tcW w:w="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FD2347"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4,54</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3F3EAC" w14:textId="77777777" w:rsidR="00ED36DF" w:rsidRPr="00B36E9A" w:rsidRDefault="00ED36DF" w:rsidP="00ED36DF">
            <w:pPr>
              <w:spacing w:after="0" w:line="240" w:lineRule="auto"/>
              <w:jc w:val="center"/>
              <w:rPr>
                <w:rFonts w:ascii="Times New Roman" w:hAnsi="Times New Roman"/>
                <w:lang w:val="sr-Cyrl-RS"/>
              </w:rPr>
            </w:pPr>
            <w:r w:rsidRPr="00B36E9A">
              <w:rPr>
                <w:rFonts w:ascii="Times New Roman" w:hAnsi="Times New Roman"/>
                <w:lang w:val="sr-Cyrl-RS"/>
              </w:rPr>
              <w:t>4,39</w:t>
            </w:r>
          </w:p>
        </w:tc>
      </w:tr>
    </w:tbl>
    <w:p w14:paraId="3E09E76B" w14:textId="77777777" w:rsidR="00ED36DF" w:rsidRPr="00B36E9A" w:rsidRDefault="00ED36DF" w:rsidP="00ED36DF">
      <w:pPr>
        <w:rPr>
          <w:rFonts w:ascii="Times New Roman" w:hAnsi="Times New Roman"/>
          <w:b/>
          <w:bCs/>
          <w:lang w:val="sr-Cyrl-RS"/>
        </w:rPr>
      </w:pPr>
    </w:p>
    <w:p w14:paraId="1CFFCDF0" w14:textId="5C2C5432" w:rsidR="00ED36DF" w:rsidRPr="00B36E9A" w:rsidRDefault="00ED36DF" w:rsidP="00ED36DF">
      <w:pPr>
        <w:ind w:firstLine="720"/>
        <w:rPr>
          <w:rFonts w:ascii="Times New Roman" w:hAnsi="Times New Roman"/>
          <w:lang w:val="sr-Cyrl-RS"/>
        </w:rPr>
      </w:pPr>
      <w:r w:rsidRPr="00B36E9A">
        <w:rPr>
          <w:rFonts w:ascii="Times New Roman" w:hAnsi="Times New Roman"/>
          <w:b/>
          <w:bCs/>
          <w:lang w:val="sr-Cyrl-RS"/>
        </w:rPr>
        <w:lastRenderedPageBreak/>
        <w:t>Табела 2</w:t>
      </w:r>
      <w:r w:rsidRPr="00B36E9A">
        <w:rPr>
          <w:rFonts w:ascii="Times New Roman" w:hAnsi="Times New Roman"/>
          <w:lang w:val="sr-Cyrl-RS"/>
        </w:rPr>
        <w:t>: Студентска евалуација педагошког рада на основним академским студијама педагогије – просечне оцене у школској 2023/2024. години (</w:t>
      </w:r>
      <w:hyperlink w:anchor="Прилог_5_1" w:history="1">
        <w:r w:rsidRPr="00B36E9A">
          <w:rPr>
            <w:rStyle w:val="a6"/>
            <w:rFonts w:ascii="Times New Roman" w:hAnsi="Times New Roman"/>
            <w:b/>
            <w:bCs/>
            <w:lang w:val="sr-Cyrl-RS"/>
          </w:rPr>
          <w:t>Прилог 5.1</w:t>
        </w:r>
      </w:hyperlink>
      <w:r w:rsidRPr="00B36E9A">
        <w:rPr>
          <w:rFonts w:ascii="Times New Roman" w:hAnsi="Times New Roman"/>
          <w:b/>
          <w:bCs/>
          <w:color w:val="A20000"/>
          <w:lang w:val="sr-Cyrl-RS"/>
        </w:rPr>
        <w:t>.</w:t>
      </w:r>
      <w:r w:rsidRPr="00B36E9A">
        <w:rPr>
          <w:rFonts w:ascii="Times New Roman" w:hAnsi="Times New Roman"/>
          <w:lang w:val="sr-Cyrl-RS"/>
        </w:rPr>
        <w:t>)</w:t>
      </w:r>
    </w:p>
    <w:p w14:paraId="1C8C3067" w14:textId="77777777" w:rsidR="00ED36DF" w:rsidRPr="00B36E9A" w:rsidRDefault="00ED36DF" w:rsidP="00ED36DF">
      <w:pPr>
        <w:suppressAutoHyphens w:val="0"/>
        <w:spacing w:after="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858"/>
        <w:gridCol w:w="1128"/>
      </w:tblGrid>
      <w:tr w:rsidR="00ED36DF" w:rsidRPr="00B36E9A" w14:paraId="6E920063" w14:textId="77777777" w:rsidTr="00B108AA">
        <w:trPr>
          <w:trHeight w:val="388"/>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4929AC72" w14:textId="77777777" w:rsidR="00ED36DF" w:rsidRPr="00B36E9A" w:rsidRDefault="00ED36DF" w:rsidP="00ED36DF">
            <w:pPr>
              <w:suppressAutoHyphens w:val="0"/>
              <w:spacing w:after="0" w:line="240" w:lineRule="auto"/>
              <w:jc w:val="left"/>
              <w:rPr>
                <w:rFonts w:ascii="Times New Roman" w:eastAsia="Times New Roman" w:hAnsi="Times New Roman"/>
                <w:sz w:val="22"/>
                <w:lang w:val="sr-Cyrl-RS" w:eastAsia="en-US"/>
              </w:rPr>
            </w:pPr>
            <w:r w:rsidRPr="00B36E9A">
              <w:rPr>
                <w:rFonts w:ascii="Times New Roman" w:eastAsia="Times New Roman" w:hAnsi="Times New Roman"/>
                <w:color w:val="000000"/>
                <w:szCs w:val="24"/>
                <w:lang w:val="en-US" w:eastAsia="en-US"/>
              </w:rPr>
              <w:t> </w:t>
            </w:r>
            <w:r w:rsidRPr="00B36E9A">
              <w:rPr>
                <w:rFonts w:ascii="Times New Roman" w:eastAsia="Times New Roman" w:hAnsi="Times New Roman"/>
                <w:color w:val="000000"/>
                <w:szCs w:val="24"/>
                <w:lang w:val="sr-Cyrl-RS" w:eastAsia="en-US"/>
              </w:rPr>
              <w:t>Тврдња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EC960C3" w14:textId="77777777" w:rsidR="00ED36DF" w:rsidRPr="00B36E9A" w:rsidRDefault="00ED36DF" w:rsidP="00ED36DF">
            <w:pPr>
              <w:suppressAutoHyphens w:val="0"/>
              <w:spacing w:after="0" w:line="240" w:lineRule="auto"/>
              <w:jc w:val="center"/>
              <w:rPr>
                <w:rFonts w:ascii="Times New Roman" w:eastAsia="Times New Roman" w:hAnsi="Times New Roman"/>
                <w:sz w:val="22"/>
                <w:lang w:val="sr-Cyrl-RS" w:eastAsia="en-US"/>
              </w:rPr>
            </w:pPr>
            <w:r w:rsidRPr="00B36E9A">
              <w:rPr>
                <w:rFonts w:ascii="Times New Roman" w:eastAsia="Times New Roman" w:hAnsi="Times New Roman"/>
                <w:color w:val="000000"/>
                <w:sz w:val="22"/>
                <w:lang w:val="sr-Cyrl-RS" w:eastAsia="en-US"/>
              </w:rPr>
              <w:t>2023/2024</w:t>
            </w:r>
          </w:p>
        </w:tc>
      </w:tr>
      <w:tr w:rsidR="00ED36DF" w:rsidRPr="00B36E9A" w14:paraId="0D991E0E"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7225D737"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Начином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који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представио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садржаје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током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часа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развио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моје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интересовање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за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овај</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0BE3F8F"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4,41</w:t>
            </w:r>
          </w:p>
        </w:tc>
      </w:tr>
      <w:tr w:rsidR="00ED36DF" w:rsidRPr="00B36E9A" w14:paraId="4F699F13"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622AF0A"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Објашњења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наставника</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сарадника</w:t>
            </w:r>
            <w:proofErr w:type="spellEnd"/>
            <w:r w:rsidRPr="00B36E9A">
              <w:rPr>
                <w:rFonts w:ascii="Times New Roman" w:eastAsia="Times New Roman" w:hAnsi="Times New Roman"/>
                <w:sz w:val="22"/>
                <w:lang w:val="en-US" w:eastAsia="en-US"/>
              </w:rPr>
              <w:t xml:space="preserve"> у </w:t>
            </w:r>
            <w:proofErr w:type="spellStart"/>
            <w:r w:rsidRPr="00B36E9A">
              <w:rPr>
                <w:rFonts w:ascii="Times New Roman" w:eastAsia="Times New Roman" w:hAnsi="Times New Roman"/>
                <w:sz w:val="22"/>
                <w:lang w:val="en-US" w:eastAsia="en-US"/>
              </w:rPr>
              <w:t>вези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начином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рада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била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јасна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BA1F610"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4.62</w:t>
            </w:r>
          </w:p>
        </w:tc>
      </w:tr>
      <w:tr w:rsidR="00ED36DF" w:rsidRPr="00B36E9A" w14:paraId="69B6BBB6"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2087EE3"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оставио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утисак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добро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познаје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садржај</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AF87BEB"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4,64</w:t>
            </w:r>
          </w:p>
        </w:tc>
      </w:tr>
      <w:tr w:rsidR="00ED36DF" w:rsidRPr="00B36E9A" w14:paraId="5B88607D"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224C310D"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Литература</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остали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материјали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за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уџбеник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презентације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скрипте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били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адекватни</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лако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достпуни</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00283D5"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4,61</w:t>
            </w:r>
          </w:p>
        </w:tc>
      </w:tr>
      <w:tr w:rsidR="00ED36DF" w:rsidRPr="00B36E9A" w14:paraId="0608A441"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9EA7AA6"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Литература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била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одговарајућег</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обима</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квалитета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36FE09C"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4,59</w:t>
            </w:r>
          </w:p>
        </w:tc>
      </w:tr>
      <w:tr w:rsidR="00ED36DF" w:rsidRPr="00B36E9A" w14:paraId="57C85284"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4921474"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подстицао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студенте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критичко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размишљање</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3275A84"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4,57</w:t>
            </w:r>
          </w:p>
        </w:tc>
      </w:tr>
      <w:tr w:rsidR="00ED36DF" w:rsidRPr="00B36E9A" w14:paraId="6ACD231E"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B12869E"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охрабривао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студенте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постављају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питања</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одговарао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њих</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0C32E1E"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4,58</w:t>
            </w:r>
          </w:p>
        </w:tc>
      </w:tr>
      <w:tr w:rsidR="00ED36DF" w:rsidRPr="00B36E9A" w14:paraId="22942430"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AC91727"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градио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атмосферу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међусобног</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уважавања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сарадање</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поверења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F8A2AAD"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4,61</w:t>
            </w:r>
          </w:p>
        </w:tc>
      </w:tr>
      <w:tr w:rsidR="00ED36DF" w:rsidRPr="00B36E9A" w14:paraId="29DEB53C"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83D0A4C"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Настава</w:t>
            </w:r>
            <w:proofErr w:type="spellEnd"/>
            <w:r w:rsidRPr="00B36E9A">
              <w:rPr>
                <w:rFonts w:ascii="Times New Roman" w:eastAsia="Times New Roman" w:hAnsi="Times New Roman"/>
                <w:sz w:val="22"/>
                <w:lang w:val="en-US" w:eastAsia="en-US"/>
              </w:rPr>
              <w:t xml:space="preserve"> и/</w:t>
            </w:r>
            <w:proofErr w:type="spellStart"/>
            <w:r w:rsidRPr="00B36E9A">
              <w:rPr>
                <w:rFonts w:ascii="Times New Roman" w:eastAsia="Times New Roman" w:hAnsi="Times New Roman"/>
                <w:sz w:val="22"/>
                <w:lang w:val="en-US" w:eastAsia="en-US"/>
              </w:rPr>
              <w:t>или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вежбе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одржаване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редовно</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према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плану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наставног</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8C0DCAD"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4,77</w:t>
            </w:r>
          </w:p>
        </w:tc>
      </w:tr>
      <w:tr w:rsidR="00ED36DF" w:rsidRPr="00B36E9A" w14:paraId="1A52DFEF"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FDB9736"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овом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научио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нешто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што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сматрам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корисним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за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моје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будуће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образовање</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рад</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644D959"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4,58</w:t>
            </w:r>
          </w:p>
        </w:tc>
      </w:tr>
      <w:tr w:rsidR="00ED36DF" w:rsidRPr="00B36E9A" w14:paraId="21F300B0"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8659AEE"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веома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трудио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око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извођења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наставе</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CF584C2"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4.71</w:t>
            </w:r>
          </w:p>
        </w:tc>
      </w:tr>
      <w:tr w:rsidR="00ED36DF" w:rsidRPr="00B36E9A" w14:paraId="6CFBA6AB"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026E1D4F"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био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доступан</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студентима</w:t>
            </w:r>
            <w:proofErr w:type="spellEnd"/>
            <w:r w:rsidRPr="00B36E9A">
              <w:rPr>
                <w:rFonts w:ascii="Times New Roman" w:eastAsia="Times New Roman" w:hAnsi="Times New Roman"/>
                <w:sz w:val="22"/>
                <w:lang w:val="en-US" w:eastAsia="en-US"/>
              </w:rPr>
              <w:t xml:space="preserve"> у </w:t>
            </w:r>
            <w:proofErr w:type="spellStart"/>
            <w:r w:rsidRPr="00B36E9A">
              <w:rPr>
                <w:rFonts w:ascii="Times New Roman" w:eastAsia="Times New Roman" w:hAnsi="Times New Roman"/>
                <w:sz w:val="22"/>
                <w:lang w:val="en-US" w:eastAsia="en-US"/>
              </w:rPr>
              <w:t>термину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консултација</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путем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електронске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поште</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5670A1C"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4,79</w:t>
            </w:r>
          </w:p>
        </w:tc>
      </w:tr>
      <w:tr w:rsidR="00ED36DF" w:rsidRPr="00B36E9A" w14:paraId="22C02218"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0D35DE71"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Наставник</w:t>
            </w:r>
            <w:proofErr w:type="spellEnd"/>
            <w:r w:rsidRPr="00B36E9A">
              <w:rPr>
                <w:rFonts w:ascii="Times New Roman" w:eastAsia="Times New Roman" w:hAnsi="Times New Roman"/>
                <w:sz w:val="22"/>
                <w:lang w:val="en-US" w:eastAsia="en-US"/>
              </w:rPr>
              <w:t>/</w:t>
            </w:r>
            <w:proofErr w:type="spellStart"/>
            <w:r w:rsidRPr="00B36E9A">
              <w:rPr>
                <w:rFonts w:ascii="Times New Roman" w:eastAsia="Times New Roman" w:hAnsi="Times New Roman"/>
                <w:sz w:val="22"/>
                <w:lang w:val="en-US" w:eastAsia="en-US"/>
              </w:rPr>
              <w:t>сарадник</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давао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конструктивне</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корисне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повратне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информације</w:t>
            </w:r>
            <w:proofErr w:type="spellEnd"/>
            <w:r w:rsidRPr="00B36E9A">
              <w:rPr>
                <w:rFonts w:ascii="Times New Roman" w:eastAsia="Times New Roman" w:hAnsi="Times New Roman"/>
                <w:sz w:val="22"/>
                <w:lang w:val="en-US" w:eastAsia="en-US"/>
              </w:rPr>
              <w:t xml:space="preserve"> о </w:t>
            </w:r>
            <w:proofErr w:type="spellStart"/>
            <w:r w:rsidRPr="00B36E9A">
              <w:rPr>
                <w:rFonts w:ascii="Times New Roman" w:eastAsia="Times New Roman" w:hAnsi="Times New Roman"/>
                <w:sz w:val="22"/>
                <w:lang w:val="en-US" w:eastAsia="en-US"/>
              </w:rPr>
              <w:t>раду</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студената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6A35350"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4,61</w:t>
            </w:r>
          </w:p>
        </w:tc>
      </w:tr>
      <w:tr w:rsidR="00ED36DF" w:rsidRPr="00B36E9A" w14:paraId="54A9FB0C"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3FE8BA20"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Вредновање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студентских</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радова</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активн</w:t>
            </w:r>
            <w:proofErr w:type="spellEnd"/>
            <w:r w:rsidRPr="00B36E9A">
              <w:rPr>
                <w:rFonts w:ascii="Times New Roman" w:eastAsia="Times New Roman" w:hAnsi="Times New Roman"/>
                <w:sz w:val="22"/>
                <w:lang w:val="sr-Cyrl-RS" w:eastAsia="en-US"/>
              </w:rPr>
              <w:t>о</w:t>
            </w:r>
            <w:proofErr w:type="spellStart"/>
            <w:r w:rsidRPr="00B36E9A">
              <w:rPr>
                <w:rFonts w:ascii="Times New Roman" w:eastAsia="Times New Roman" w:hAnsi="Times New Roman"/>
                <w:sz w:val="22"/>
                <w:lang w:val="en-US" w:eastAsia="en-US"/>
              </w:rPr>
              <w:t>сти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је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било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праведно</w:t>
            </w:r>
            <w:proofErr w:type="spellEnd"/>
            <w:r w:rsidRPr="00B36E9A">
              <w:rPr>
                <w:rFonts w:ascii="Times New Roman" w:eastAsia="Times New Roman" w:hAnsi="Times New Roman"/>
                <w:sz w:val="22"/>
                <w:lang w:val="en-US" w:eastAsia="en-US"/>
              </w:rPr>
              <w:t xml:space="preserve"> и </w:t>
            </w:r>
            <w:proofErr w:type="spellStart"/>
            <w:r w:rsidRPr="00B36E9A">
              <w:rPr>
                <w:rFonts w:ascii="Times New Roman" w:eastAsia="Times New Roman" w:hAnsi="Times New Roman"/>
                <w:sz w:val="22"/>
                <w:lang w:val="en-US" w:eastAsia="en-US"/>
              </w:rPr>
              <w:t>објективно</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E393B6F"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4,70</w:t>
            </w:r>
          </w:p>
        </w:tc>
      </w:tr>
      <w:tr w:rsidR="00ED36DF" w:rsidRPr="00B36E9A" w14:paraId="44080E68"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1810E084"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Када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све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узме</w:t>
            </w:r>
            <w:proofErr w:type="spellEnd"/>
            <w:r w:rsidRPr="00B36E9A">
              <w:rPr>
                <w:rFonts w:ascii="Times New Roman" w:eastAsia="Times New Roman" w:hAnsi="Times New Roman"/>
                <w:sz w:val="22"/>
                <w:lang w:val="en-US" w:eastAsia="en-US"/>
              </w:rPr>
              <w:t xml:space="preserve"> у </w:t>
            </w:r>
            <w:proofErr w:type="spellStart"/>
            <w:r w:rsidRPr="00B36E9A">
              <w:rPr>
                <w:rFonts w:ascii="Times New Roman" w:eastAsia="Times New Roman" w:hAnsi="Times New Roman"/>
                <w:sz w:val="22"/>
                <w:lang w:val="en-US" w:eastAsia="en-US"/>
              </w:rPr>
              <w:t>обзир</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колико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задовољни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садржајем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овог</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A81E3AB"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4,50</w:t>
            </w:r>
          </w:p>
        </w:tc>
      </w:tr>
      <w:tr w:rsidR="00ED36DF" w:rsidRPr="00B36E9A" w14:paraId="117E4018"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41D8C38" w14:textId="77777777" w:rsidR="00ED36DF" w:rsidRPr="00B36E9A" w:rsidRDefault="00ED36DF" w:rsidP="00ED36DF">
            <w:pPr>
              <w:suppressAutoHyphens w:val="0"/>
              <w:spacing w:after="0" w:line="240" w:lineRule="auto"/>
              <w:jc w:val="left"/>
              <w:rPr>
                <w:rFonts w:ascii="Times New Roman" w:eastAsia="Times New Roman" w:hAnsi="Times New Roman"/>
                <w:sz w:val="22"/>
                <w:lang w:val="en-US" w:eastAsia="en-US"/>
              </w:rPr>
            </w:pPr>
            <w:proofErr w:type="spellStart"/>
            <w:r w:rsidRPr="00B36E9A">
              <w:rPr>
                <w:rFonts w:ascii="Times New Roman" w:eastAsia="Times New Roman" w:hAnsi="Times New Roman"/>
                <w:sz w:val="22"/>
                <w:lang w:val="en-US" w:eastAsia="en-US"/>
              </w:rPr>
              <w:t>Када</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све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узме</w:t>
            </w:r>
            <w:proofErr w:type="spellEnd"/>
            <w:r w:rsidRPr="00B36E9A">
              <w:rPr>
                <w:rFonts w:ascii="Times New Roman" w:eastAsia="Times New Roman" w:hAnsi="Times New Roman"/>
                <w:sz w:val="22"/>
                <w:lang w:val="en-US" w:eastAsia="en-US"/>
              </w:rPr>
              <w:t xml:space="preserve"> у </w:t>
            </w:r>
            <w:proofErr w:type="spellStart"/>
            <w:r w:rsidRPr="00B36E9A">
              <w:rPr>
                <w:rFonts w:ascii="Times New Roman" w:eastAsia="Times New Roman" w:hAnsi="Times New Roman"/>
                <w:sz w:val="22"/>
                <w:lang w:val="en-US" w:eastAsia="en-US"/>
              </w:rPr>
              <w:t>обзир</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колико</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сте</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задовољни</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организацијом</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овог</w:t>
            </w:r>
            <w:proofErr w:type="spellEnd"/>
            <w:r w:rsidRPr="00B36E9A">
              <w:rPr>
                <w:rFonts w:ascii="Times New Roman" w:eastAsia="Times New Roman" w:hAnsi="Times New Roman"/>
                <w:sz w:val="22"/>
                <w:lang w:val="en-US" w:eastAsia="en-US"/>
              </w:rPr>
              <w:t xml:space="preserve"> </w:t>
            </w:r>
            <w:proofErr w:type="spellStart"/>
            <w:r w:rsidRPr="00B36E9A">
              <w:rPr>
                <w:rFonts w:ascii="Times New Roman" w:eastAsia="Times New Roman" w:hAnsi="Times New Roman"/>
                <w:sz w:val="22"/>
                <w:lang w:val="en-US" w:eastAsia="en-US"/>
              </w:rPr>
              <w:t>предмета</w:t>
            </w:r>
            <w:proofErr w:type="spellEnd"/>
            <w:r w:rsidRPr="00B36E9A">
              <w:rPr>
                <w:rFonts w:ascii="Times New Roman" w:eastAsia="Times New Roman" w:hAnsi="Times New Roman"/>
                <w:sz w:val="22"/>
                <w:lang w:val="en-U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C98EB0D"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4,55</w:t>
            </w:r>
          </w:p>
        </w:tc>
      </w:tr>
      <w:tr w:rsidR="00ED36DF" w:rsidRPr="00B36E9A" w14:paraId="5D50D6DC" w14:textId="77777777" w:rsidTr="00B108AA">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36DA1A0" w14:textId="77777777" w:rsidR="00ED36DF" w:rsidRPr="00B36E9A" w:rsidRDefault="00ED36DF" w:rsidP="00ED36DF">
            <w:pPr>
              <w:suppressAutoHyphens w:val="0"/>
              <w:spacing w:after="0" w:line="240" w:lineRule="auto"/>
              <w:jc w:val="left"/>
              <w:rPr>
                <w:rFonts w:ascii="Times New Roman" w:eastAsia="Times New Roman" w:hAnsi="Times New Roman"/>
                <w:color w:val="000000"/>
                <w:sz w:val="22"/>
                <w:lang w:val="sr-Cyrl-RS" w:eastAsia="en-US"/>
              </w:rPr>
            </w:pPr>
            <w:r w:rsidRPr="00B36E9A">
              <w:rPr>
                <w:rFonts w:ascii="Times New Roman" w:eastAsia="Times New Roman" w:hAnsi="Times New Roman"/>
                <w:color w:val="000000"/>
                <w:sz w:val="22"/>
                <w:lang w:val="sr-Cyrl-RS" w:eastAsia="en-US"/>
              </w:rPr>
              <w:t>Општи утисак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FDE46DA" w14:textId="77777777" w:rsidR="00ED36DF" w:rsidRPr="00B36E9A" w:rsidRDefault="00ED36DF" w:rsidP="00ED36DF">
            <w:pPr>
              <w:suppressAutoHyphens w:val="0"/>
              <w:spacing w:after="0" w:line="240" w:lineRule="auto"/>
              <w:jc w:val="right"/>
              <w:rPr>
                <w:rFonts w:ascii="Times New Roman" w:eastAsia="Times New Roman" w:hAnsi="Times New Roman"/>
                <w:sz w:val="22"/>
                <w:lang w:val="sr-Cyrl-RS" w:eastAsia="en-US"/>
              </w:rPr>
            </w:pPr>
            <w:r w:rsidRPr="00B36E9A">
              <w:rPr>
                <w:rFonts w:ascii="Times New Roman" w:eastAsia="Times New Roman" w:hAnsi="Times New Roman"/>
                <w:sz w:val="22"/>
                <w:lang w:val="sr-Cyrl-RS" w:eastAsia="en-US"/>
              </w:rPr>
              <w:t>4,60</w:t>
            </w:r>
          </w:p>
        </w:tc>
      </w:tr>
    </w:tbl>
    <w:p w14:paraId="014FA292" w14:textId="77777777" w:rsidR="00ED36DF" w:rsidRPr="00B36E9A" w:rsidRDefault="00ED36DF" w:rsidP="00ED36DF">
      <w:pPr>
        <w:ind w:firstLine="720"/>
        <w:rPr>
          <w:rFonts w:ascii="Times New Roman" w:hAnsi="Times New Roman"/>
          <w:sz w:val="22"/>
          <w:lang w:val="sr-Cyrl-CS"/>
        </w:rPr>
      </w:pPr>
    </w:p>
    <w:p w14:paraId="671C7D0D" w14:textId="77777777"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t>Анкетирање је у школској 20</w:t>
      </w:r>
      <w:r w:rsidRPr="00B36E9A">
        <w:rPr>
          <w:rFonts w:ascii="Times New Roman" w:hAnsi="Times New Roman"/>
          <w:lang w:val="en-US"/>
        </w:rPr>
        <w:t>21</w:t>
      </w:r>
      <w:r w:rsidRPr="00B36E9A">
        <w:rPr>
          <w:rFonts w:ascii="Times New Roman" w:hAnsi="Times New Roman"/>
          <w:lang w:val="sr-Cyrl-CS"/>
        </w:rPr>
        <w:t>/20</w:t>
      </w:r>
      <w:r w:rsidRPr="00B36E9A">
        <w:rPr>
          <w:rFonts w:ascii="Times New Roman" w:hAnsi="Times New Roman"/>
          <w:lang w:val="en-US"/>
        </w:rPr>
        <w:t xml:space="preserve">22, 2022/2023 </w:t>
      </w:r>
      <w:r w:rsidRPr="00B36E9A">
        <w:rPr>
          <w:rFonts w:ascii="Times New Roman" w:hAnsi="Times New Roman"/>
          <w:lang w:val="sr-Cyrl-RS"/>
        </w:rPr>
        <w:t>и 2023/2024</w:t>
      </w:r>
      <w:r w:rsidRPr="00B36E9A">
        <w:rPr>
          <w:rFonts w:ascii="Times New Roman" w:hAnsi="Times New Roman"/>
          <w:lang w:val="sr-Cyrl-CS"/>
        </w:rPr>
        <w:t xml:space="preserve"> године рађена је у електронској форми. Према новом правилнику евалуација педагошког рада наставника  од школске 2023/2024. године је обавезна за студенте.  Анкетирање у електронској форми је имало слаб одзив студената за учествовање у процесу евалуације, па је 2023/2024. године учествовање у евалуацији квалитета наставног процеса и педагошког рада постало обавезно  за све студенте.</w:t>
      </w:r>
    </w:p>
    <w:p w14:paraId="4AF63689" w14:textId="77777777"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t xml:space="preserve">Коментари студената везани за студијски програм и побољшање наставе у највећем броју одговора односили су се на квалитет комуникације, предусретљивост, атмосферу на часу, ентузијазам и начин предавања, као и стручни квалитети самих наставника. Као недостатке студенти су истицали </w:t>
      </w:r>
      <w:proofErr w:type="spellStart"/>
      <w:r w:rsidRPr="00B36E9A">
        <w:rPr>
          <w:rFonts w:ascii="Times New Roman" w:hAnsi="Times New Roman"/>
          <w:lang w:val="sr-Cyrl-CS"/>
        </w:rPr>
        <w:t>преобимност</w:t>
      </w:r>
      <w:proofErr w:type="spellEnd"/>
      <w:r w:rsidRPr="00B36E9A">
        <w:rPr>
          <w:rFonts w:ascii="Times New Roman" w:hAnsi="Times New Roman"/>
          <w:lang w:val="sr-Cyrl-CS"/>
        </w:rPr>
        <w:t xml:space="preserve"> литературе, предиспитних обавеза, лошу информисаност.</w:t>
      </w:r>
    </w:p>
    <w:p w14:paraId="629710C4" w14:textId="77777777"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lastRenderedPageBreak/>
        <w:t>Студентима се пружају прилике да узму учешће у оцени квалитета не само студијског програма и свих елемената наставног процеса, већ и обавезне и допунске литературе, библиотечких и информатичких ресурса, педагошког рада наставника и сарадника, али и стручних служби Факултета. За студијску групу педагогије, као и за Филозофски Факултет, важна је и доступност и транспарентност резултата, како због својих тренутних студената који су учествовали у анкетирању, тако и због будућих студената, запослених на Факултету а и шире јавности. У том погледу резултати анкета доступни су јавности, а и укључени у укупну оцену вредновања.</w:t>
      </w:r>
    </w:p>
    <w:p w14:paraId="586B17BA" w14:textId="3B023B26"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t xml:space="preserve">Важно је истаћи и анкету која је први пут коришћена у школској 2023/2024. години, а намењена је за дипломиране студенте који су завршили основне академске студије. Перспектива свршених педагога унела је додатни квалитет у процену рада Филозофског факултета, што се може видети у </w:t>
      </w:r>
      <w:hyperlink w:anchor="Прилог_4_1" w:history="1">
        <w:r w:rsidRPr="00B36E9A">
          <w:rPr>
            <w:rStyle w:val="a6"/>
            <w:rFonts w:ascii="Times New Roman" w:hAnsi="Times New Roman"/>
            <w:b/>
            <w:bCs/>
            <w:lang w:val="sr-Cyrl-CS"/>
          </w:rPr>
          <w:t>Прилогу 4.1.</w:t>
        </w:r>
      </w:hyperlink>
      <w:r w:rsidRPr="00B36E9A">
        <w:rPr>
          <w:rFonts w:ascii="Times New Roman" w:hAnsi="Times New Roman"/>
          <w:color w:val="A20000"/>
          <w:lang w:val="sr-Cyrl-CS"/>
        </w:rPr>
        <w:t xml:space="preserve"> </w:t>
      </w:r>
      <w:r w:rsidRPr="00B36E9A">
        <w:rPr>
          <w:rFonts w:ascii="Times New Roman" w:hAnsi="Times New Roman"/>
          <w:lang w:val="sr-Cyrl-CS"/>
        </w:rPr>
        <w:t>Као највишу просечну оцену свршени дипломци дају на ставку професионалност и етичност на послу (4,45) док се најнижа оцена додељује ставки практично знање (2,37).</w:t>
      </w:r>
    </w:p>
    <w:p w14:paraId="1F7A2353" w14:textId="77777777"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t xml:space="preserve">Активну улогу у процесу обезбеђења квалитета студенти остварују кроз укључивање у процесе перманентног осмишљавања и реализације развоја студијског програма педагогије. Од посебног значаја је укључивање студената у евалуацију студијског програма педагогије у оквиру курикулума и развоја метода оцењивања. Поред претходно наведених анкета, студенти учествују и у анкетама које се реализују у оквиру Студијске групе за педагогију у којима се испитују мишљења студената о питањима која се односе на студијски програм и поједине делове студијског програма. </w:t>
      </w:r>
    </w:p>
    <w:p w14:paraId="2BA9D815" w14:textId="77777777" w:rsidR="00ED36DF" w:rsidRPr="00B36E9A" w:rsidRDefault="00ED36DF" w:rsidP="00ED36DF">
      <w:pPr>
        <w:ind w:firstLine="720"/>
        <w:rPr>
          <w:rFonts w:ascii="Times New Roman" w:hAnsi="Times New Roman"/>
          <w:lang w:val="sr-Cyrl-CS"/>
        </w:rPr>
      </w:pPr>
      <w:r w:rsidRPr="00B36E9A">
        <w:rPr>
          <w:rFonts w:ascii="Times New Roman" w:hAnsi="Times New Roman"/>
          <w:lang w:val="sr-Cyrl-CS"/>
        </w:rPr>
        <w:t>Поред наведеног, наставници у оквиру појединих предмета који се баве евалуацијом и развијањем програма са студентима развијају различите начине и инструменте за вредновање и самовредновање програма.</w:t>
      </w:r>
    </w:p>
    <w:p w14:paraId="225F0201" w14:textId="0D1EA99C" w:rsidR="00ED36DF" w:rsidRPr="00B36E9A" w:rsidRDefault="00ED36DF" w:rsidP="00F26C70">
      <w:pPr>
        <w:ind w:firstLine="720"/>
        <w:rPr>
          <w:rFonts w:ascii="Times New Roman" w:hAnsi="Times New Roman"/>
          <w:lang w:val="sr-Cyrl-CS"/>
        </w:rPr>
      </w:pPr>
      <w:r w:rsidRPr="00B36E9A">
        <w:rPr>
          <w:rFonts w:ascii="Times New Roman" w:hAnsi="Times New Roman"/>
          <w:lang w:val="sr-Cyrl-CS"/>
        </w:rPr>
        <w:t>У циљу сагледавања улоге студената у самовредновању и провери квалитета студијског програма педагогије, урађена је SWOT анализа. У наставку су приказани подаци примењене SWOT анализе.</w:t>
      </w:r>
    </w:p>
    <w:p w14:paraId="5A7327AA" w14:textId="77777777" w:rsidR="00F26C70" w:rsidRPr="00B36E9A" w:rsidRDefault="00F26C70" w:rsidP="00F26C70">
      <w:pPr>
        <w:ind w:firstLine="720"/>
        <w:rPr>
          <w:rFonts w:ascii="Times New Roman" w:hAnsi="Times New Roman"/>
          <w:lang w:val="sr-Cyrl-CS"/>
        </w:rPr>
      </w:pPr>
    </w:p>
    <w:p w14:paraId="31DCA1DA" w14:textId="77777777" w:rsidR="00ED36DF" w:rsidRPr="00B36E9A"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CS"/>
        </w:rPr>
      </w:pPr>
      <w:r w:rsidRPr="00B36E9A">
        <w:rPr>
          <w:rFonts w:ascii="Times New Roman" w:eastAsia="Times New Roman" w:hAnsi="Times New Roman"/>
          <w:b/>
          <w:color w:val="7B230B"/>
          <w:szCs w:val="24"/>
          <w:lang w:val="sr-Cyrl-CS"/>
        </w:rPr>
        <w:lastRenderedPageBreak/>
        <w:t>SWOT анализа улоге студената у самовредновању и провери квалитета Студијског програма педагогије</w:t>
      </w:r>
    </w:p>
    <w:tbl>
      <w:tblPr>
        <w:tblW w:w="9810" w:type="dxa"/>
        <w:tblInd w:w="-280" w:type="dxa"/>
        <w:tblBorders>
          <w:insideH w:val="nil"/>
          <w:insideV w:val="nil"/>
        </w:tblBorders>
        <w:tblLayout w:type="fixed"/>
        <w:tblLook w:val="0600" w:firstRow="0" w:lastRow="0" w:firstColumn="0" w:lastColumn="0" w:noHBand="1" w:noVBand="1"/>
      </w:tblPr>
      <w:tblGrid>
        <w:gridCol w:w="4410"/>
        <w:gridCol w:w="630"/>
        <w:gridCol w:w="4050"/>
        <w:gridCol w:w="720"/>
      </w:tblGrid>
      <w:tr w:rsidR="00ED36DF" w:rsidRPr="00B36E9A" w14:paraId="79EFACB7" w14:textId="77777777" w:rsidTr="00B108AA">
        <w:trPr>
          <w:trHeight w:val="339"/>
        </w:trPr>
        <w:tc>
          <w:tcPr>
            <w:tcW w:w="504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7839F897" w14:textId="77777777" w:rsidR="00ED36DF" w:rsidRPr="00B36E9A" w:rsidRDefault="00ED36DF" w:rsidP="00ED36DF">
            <w:pPr>
              <w:spacing w:after="0" w:line="276" w:lineRule="auto"/>
              <w:jc w:val="center"/>
              <w:rPr>
                <w:rFonts w:ascii="Times New Roman" w:eastAsia="Times New Roman" w:hAnsi="Times New Roman"/>
                <w:b/>
                <w:color w:val="FFFFFF"/>
                <w:szCs w:val="24"/>
              </w:rPr>
            </w:pPr>
            <w:r w:rsidRPr="00B36E9A">
              <w:rPr>
                <w:rFonts w:ascii="Times New Roman" w:eastAsia="Times New Roman" w:hAnsi="Times New Roman"/>
                <w:b/>
                <w:color w:val="FFFFFF"/>
                <w:szCs w:val="24"/>
              </w:rPr>
              <w:t>ПРЕДНОСТИ</w:t>
            </w:r>
          </w:p>
        </w:tc>
        <w:tc>
          <w:tcPr>
            <w:tcW w:w="477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6302B53C" w14:textId="77777777" w:rsidR="00ED36DF" w:rsidRPr="00B36E9A" w:rsidRDefault="00ED36DF" w:rsidP="00ED36DF">
            <w:pPr>
              <w:spacing w:after="0" w:line="276" w:lineRule="auto"/>
              <w:jc w:val="center"/>
              <w:rPr>
                <w:rFonts w:ascii="Times New Roman" w:eastAsia="Times New Roman" w:hAnsi="Times New Roman"/>
                <w:b/>
                <w:color w:val="FFFFFF"/>
                <w:szCs w:val="24"/>
              </w:rPr>
            </w:pPr>
            <w:r w:rsidRPr="00B36E9A">
              <w:rPr>
                <w:rFonts w:ascii="Times New Roman" w:eastAsia="Times New Roman" w:hAnsi="Times New Roman"/>
                <w:b/>
                <w:color w:val="FFFFFF"/>
                <w:szCs w:val="24"/>
              </w:rPr>
              <w:t>СЛАБОСТИ</w:t>
            </w:r>
          </w:p>
        </w:tc>
      </w:tr>
      <w:tr w:rsidR="00ED36DF" w:rsidRPr="00B36E9A" w14:paraId="15FDED01" w14:textId="77777777" w:rsidTr="00B108AA">
        <w:trPr>
          <w:trHeight w:val="1475"/>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C1D439" w14:textId="77777777" w:rsidR="00ED36DF" w:rsidRPr="00B36E9A" w:rsidRDefault="00ED36DF" w:rsidP="00ED36DF">
            <w:pPr>
              <w:spacing w:after="0" w:line="276" w:lineRule="auto"/>
              <w:jc w:val="left"/>
              <w:rPr>
                <w:rFonts w:ascii="Times New Roman" w:eastAsia="Times New Roman" w:hAnsi="Times New Roman"/>
                <w:sz w:val="22"/>
                <w:szCs w:val="24"/>
                <w:lang w:val="sr-Cyrl-RS"/>
              </w:rPr>
            </w:pPr>
            <w:r w:rsidRPr="00B36E9A">
              <w:rPr>
                <w:rFonts w:ascii="Times New Roman" w:eastAsia="Times New Roman" w:hAnsi="Times New Roman"/>
                <w:sz w:val="22"/>
              </w:rPr>
              <w:t>Кроз анкете студенти активно учествују у евалуацији установе, студијских програма, квалитета наставног процеса и педагошког рада наставника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8F796B3"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eastAsia="Times New Roman" w:hAnsi="Times New Roman"/>
                <w:b/>
                <w:sz w:val="22"/>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D5D44F1" w14:textId="77777777" w:rsidR="00ED36DF" w:rsidRPr="00B36E9A" w:rsidRDefault="00ED36DF" w:rsidP="00ED36DF">
            <w:pPr>
              <w:spacing w:after="0" w:line="276" w:lineRule="auto"/>
              <w:jc w:val="left"/>
              <w:rPr>
                <w:rFonts w:ascii="Times New Roman" w:eastAsia="Times New Roman" w:hAnsi="Times New Roman"/>
                <w:sz w:val="22"/>
                <w:lang w:val="sr-Cyrl-RS"/>
              </w:rPr>
            </w:pPr>
            <w:r w:rsidRPr="00B36E9A">
              <w:rPr>
                <w:rFonts w:ascii="Times New Roman" w:eastAsia="Times New Roman" w:hAnsi="Times New Roman"/>
                <w:sz w:val="22"/>
                <w:lang w:val="sr-Cyrl-RS"/>
              </w:rPr>
              <w:t>Одређен број студената није у довољној мери мотивисан за учешће у активностима на унапређењу квалитета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0E2AAB65"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eastAsia="Times New Roman" w:hAnsi="Times New Roman"/>
                <w:b/>
                <w:sz w:val="22"/>
                <w:szCs w:val="24"/>
              </w:rPr>
              <w:t>++</w:t>
            </w:r>
          </w:p>
        </w:tc>
      </w:tr>
      <w:tr w:rsidR="00ED36DF" w:rsidRPr="00B36E9A" w14:paraId="74330502" w14:textId="77777777" w:rsidTr="00B108AA">
        <w:trPr>
          <w:trHeight w:val="1349"/>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979F264" w14:textId="77777777" w:rsidR="00ED36DF" w:rsidRPr="00B36E9A" w:rsidRDefault="00ED36DF" w:rsidP="00ED36DF">
            <w:pPr>
              <w:spacing w:after="0" w:line="276" w:lineRule="auto"/>
              <w:jc w:val="left"/>
              <w:rPr>
                <w:rFonts w:ascii="Times New Roman" w:eastAsia="Times New Roman" w:hAnsi="Times New Roman"/>
                <w:sz w:val="22"/>
                <w:szCs w:val="24"/>
                <w:lang w:val="sr-Cyrl-RS"/>
              </w:rPr>
            </w:pPr>
            <w:r w:rsidRPr="00B36E9A">
              <w:rPr>
                <w:rFonts w:ascii="Times New Roman" w:eastAsia="Times New Roman" w:hAnsi="Times New Roman"/>
                <w:sz w:val="22"/>
              </w:rPr>
              <w:t>Редовно учешће представника студената у Kомисији за обезбеђивање квалитета и самоврдновање и другим телима и органима Факултета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6654B48D" w14:textId="77777777" w:rsidR="00ED36DF" w:rsidRPr="00B36E9A" w:rsidRDefault="00ED36DF" w:rsidP="00ED36DF">
            <w:pPr>
              <w:spacing w:after="0" w:line="276" w:lineRule="auto"/>
              <w:jc w:val="left"/>
              <w:rPr>
                <w:rFonts w:ascii="Times New Roman" w:eastAsia="Times New Roman" w:hAnsi="Times New Roman"/>
                <w:b/>
                <w:sz w:val="22"/>
                <w:szCs w:val="24"/>
                <w:lang w:val="sr-Cyrl-RS"/>
              </w:rPr>
            </w:pPr>
            <w:r w:rsidRPr="00B36E9A">
              <w:rPr>
                <w:rFonts w:ascii="Times New Roman" w:eastAsia="Times New Roman" w:hAnsi="Times New Roman"/>
                <w:b/>
                <w:sz w:val="22"/>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5A9F7756" w14:textId="77777777" w:rsidR="00ED36DF" w:rsidRPr="00B36E9A" w:rsidRDefault="00ED36DF" w:rsidP="00ED36DF">
            <w:pPr>
              <w:spacing w:after="0" w:line="276" w:lineRule="auto"/>
              <w:jc w:val="left"/>
              <w:rPr>
                <w:rFonts w:ascii="Times New Roman" w:eastAsia="Times New Roman" w:hAnsi="Times New Roman"/>
                <w:sz w:val="22"/>
                <w:lang w:val="sr-Cyrl-RS"/>
              </w:rPr>
            </w:pPr>
            <w:r w:rsidRPr="00B36E9A">
              <w:rPr>
                <w:rFonts w:ascii="Times New Roman" w:hAnsi="Times New Roman"/>
                <w:sz w:val="22"/>
                <w:lang w:val="sr-Cyrl-CS"/>
              </w:rPr>
              <w:t>Незаинтересованост одређеног броја студената за квалитетно учешће у процесу евалуације и унапређења квалитета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32B21095"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hAnsi="Times New Roman"/>
                <w:b/>
                <w:sz w:val="22"/>
                <w:szCs w:val="24"/>
                <w:lang w:val="sr-Cyrl-CS"/>
              </w:rPr>
              <w:t>+++</w:t>
            </w:r>
          </w:p>
        </w:tc>
      </w:tr>
      <w:tr w:rsidR="00ED36DF" w:rsidRPr="00B36E9A" w14:paraId="0F2FC4CF" w14:textId="77777777" w:rsidTr="00B108AA">
        <w:trPr>
          <w:trHeight w:val="1403"/>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454189B" w14:textId="77777777" w:rsidR="00ED36DF" w:rsidRPr="00B36E9A" w:rsidRDefault="00ED36DF" w:rsidP="00ED36DF">
            <w:pPr>
              <w:spacing w:after="0" w:line="276" w:lineRule="auto"/>
              <w:jc w:val="left"/>
              <w:rPr>
                <w:rFonts w:ascii="Times New Roman" w:eastAsia="Times New Roman" w:hAnsi="Times New Roman"/>
                <w:sz w:val="22"/>
                <w:szCs w:val="24"/>
              </w:rPr>
            </w:pPr>
            <w:r w:rsidRPr="00B36E9A">
              <w:rPr>
                <w:rFonts w:ascii="Times New Roman" w:eastAsia="Times New Roman" w:hAnsi="Times New Roman"/>
                <w:sz w:val="22"/>
              </w:rPr>
              <w:t>Активно учешће студентских представника у анализи резултата самовредновања и предлагању мера за побољшање квалитета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0940EE52" w14:textId="77777777" w:rsidR="00ED36DF" w:rsidRPr="00B36E9A" w:rsidRDefault="00ED36DF" w:rsidP="00ED36DF">
            <w:pPr>
              <w:spacing w:after="0" w:line="276" w:lineRule="auto"/>
              <w:jc w:val="left"/>
              <w:rPr>
                <w:rFonts w:ascii="Times New Roman" w:eastAsia="Times New Roman" w:hAnsi="Times New Roman"/>
                <w:b/>
                <w:sz w:val="22"/>
                <w:szCs w:val="24"/>
                <w:lang w:val="sr-Cyrl-RS"/>
              </w:rPr>
            </w:pPr>
            <w:r w:rsidRPr="00B36E9A">
              <w:rPr>
                <w:rFonts w:ascii="Times New Roman" w:eastAsia="Times New Roman" w:hAnsi="Times New Roman"/>
                <w:b/>
                <w:sz w:val="22"/>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B036482" w14:textId="77777777" w:rsidR="00ED36DF" w:rsidRPr="00B36E9A" w:rsidRDefault="00ED36DF" w:rsidP="00ED36DF">
            <w:pPr>
              <w:spacing w:after="0" w:line="276" w:lineRule="auto"/>
              <w:jc w:val="left"/>
              <w:rPr>
                <w:rFonts w:ascii="Times New Roman" w:eastAsia="Times New Roman" w:hAnsi="Times New Roman"/>
                <w:sz w:val="22"/>
                <w:lang w:val="sr-Cyrl-RS"/>
              </w:rPr>
            </w:pPr>
            <w:r w:rsidRPr="00B36E9A">
              <w:rPr>
                <w:rFonts w:ascii="Times New Roman" w:hAnsi="Times New Roman"/>
                <w:sz w:val="22"/>
                <w:lang w:val="sr-Cyrl-CS"/>
              </w:rPr>
              <w:t>Код одређених анкета, мањи број студената заокружује да о датом питању нема мишљење</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6C3382DA"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hAnsi="Times New Roman"/>
                <w:b/>
                <w:sz w:val="22"/>
                <w:szCs w:val="24"/>
                <w:lang w:val="sr-Cyrl-CS"/>
              </w:rPr>
              <w:t>+</w:t>
            </w:r>
          </w:p>
        </w:tc>
      </w:tr>
      <w:tr w:rsidR="00ED36DF" w:rsidRPr="00B36E9A" w14:paraId="64BA8C21" w14:textId="77777777" w:rsidTr="00B108AA">
        <w:trPr>
          <w:trHeight w:val="1295"/>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69DE3FC" w14:textId="77777777" w:rsidR="00ED36DF" w:rsidRPr="00B36E9A" w:rsidRDefault="00ED36DF" w:rsidP="00ED36DF">
            <w:pPr>
              <w:spacing w:after="0" w:line="276" w:lineRule="auto"/>
              <w:jc w:val="left"/>
              <w:rPr>
                <w:rFonts w:ascii="Times New Roman" w:eastAsia="Times New Roman" w:hAnsi="Times New Roman"/>
                <w:sz w:val="22"/>
                <w:szCs w:val="24"/>
              </w:rPr>
            </w:pP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2400985" w14:textId="77777777" w:rsidR="00ED36DF" w:rsidRPr="00B36E9A" w:rsidRDefault="00ED36DF" w:rsidP="00ED36DF">
            <w:pPr>
              <w:spacing w:after="0" w:line="276" w:lineRule="auto"/>
              <w:jc w:val="left"/>
              <w:rPr>
                <w:rFonts w:ascii="Times New Roman" w:eastAsia="Times New Roman" w:hAnsi="Times New Roman"/>
                <w:sz w:val="22"/>
                <w:szCs w:val="24"/>
              </w:rPr>
            </w:pP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4DBA1E63" w14:textId="77777777" w:rsidR="00ED36DF" w:rsidRPr="00B36E9A" w:rsidRDefault="00ED36DF" w:rsidP="00ED36DF">
            <w:pPr>
              <w:spacing w:after="0" w:line="276" w:lineRule="auto"/>
              <w:jc w:val="left"/>
              <w:rPr>
                <w:rFonts w:ascii="Times New Roman" w:eastAsia="Times New Roman" w:hAnsi="Times New Roman"/>
                <w:sz w:val="22"/>
                <w:lang w:val="sr-Cyrl-RS"/>
              </w:rPr>
            </w:pPr>
            <w:r w:rsidRPr="00B36E9A">
              <w:rPr>
                <w:rFonts w:ascii="Times New Roman" w:hAnsi="Times New Roman"/>
                <w:sz w:val="22"/>
                <w:lang w:val="sr-Cyrl-CS"/>
              </w:rPr>
              <w:t>Осим за анкете, студенти показују мало интересовање за друге поступке којима се обезбеђује утицај студената на самовредновање и проверу квалитета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82CAB74"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hAnsi="Times New Roman"/>
                <w:b/>
                <w:sz w:val="22"/>
                <w:szCs w:val="24"/>
                <w:lang w:val="sr-Cyrl-CS"/>
              </w:rPr>
              <w:t>++</w:t>
            </w:r>
          </w:p>
        </w:tc>
      </w:tr>
      <w:tr w:rsidR="00ED36DF" w:rsidRPr="00B36E9A" w14:paraId="079A0969" w14:textId="77777777" w:rsidTr="00B108AA">
        <w:trPr>
          <w:trHeight w:val="287"/>
        </w:trPr>
        <w:tc>
          <w:tcPr>
            <w:tcW w:w="504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639ECC17" w14:textId="77777777" w:rsidR="00ED36DF" w:rsidRPr="00B36E9A" w:rsidRDefault="00ED36DF" w:rsidP="00ED36DF">
            <w:pPr>
              <w:spacing w:after="0" w:line="276" w:lineRule="auto"/>
              <w:jc w:val="center"/>
              <w:rPr>
                <w:rFonts w:ascii="Times New Roman" w:eastAsia="Times New Roman" w:hAnsi="Times New Roman"/>
                <w:b/>
                <w:color w:val="FFFFFF"/>
                <w:szCs w:val="24"/>
              </w:rPr>
            </w:pPr>
            <w:r w:rsidRPr="00B36E9A">
              <w:rPr>
                <w:rFonts w:ascii="Times New Roman" w:eastAsia="Times New Roman" w:hAnsi="Times New Roman"/>
                <w:b/>
                <w:color w:val="FFFFFF"/>
                <w:szCs w:val="24"/>
              </w:rPr>
              <w:t>МОГУЋНОСТИ</w:t>
            </w:r>
          </w:p>
        </w:tc>
        <w:tc>
          <w:tcPr>
            <w:tcW w:w="477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5E088318" w14:textId="77777777" w:rsidR="00ED36DF" w:rsidRPr="00B36E9A" w:rsidRDefault="00ED36DF" w:rsidP="00ED36DF">
            <w:pPr>
              <w:spacing w:after="0" w:line="276" w:lineRule="auto"/>
              <w:jc w:val="center"/>
              <w:rPr>
                <w:rFonts w:ascii="Times New Roman" w:eastAsia="Times New Roman" w:hAnsi="Times New Roman"/>
                <w:b/>
                <w:color w:val="FFFFFF"/>
                <w:szCs w:val="24"/>
              </w:rPr>
            </w:pPr>
            <w:r w:rsidRPr="00B36E9A">
              <w:rPr>
                <w:rFonts w:ascii="Times New Roman" w:eastAsia="Times New Roman" w:hAnsi="Times New Roman"/>
                <w:b/>
                <w:color w:val="FFFFFF"/>
                <w:szCs w:val="24"/>
              </w:rPr>
              <w:t>ОПАСНОСТИ/ПРЕПРЕКЕ</w:t>
            </w:r>
          </w:p>
        </w:tc>
      </w:tr>
      <w:tr w:rsidR="00ED36DF" w:rsidRPr="00B36E9A" w14:paraId="43614C94" w14:textId="77777777" w:rsidTr="00B108AA">
        <w:trPr>
          <w:trHeight w:val="162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B67C4E1" w14:textId="77777777" w:rsidR="00ED36DF" w:rsidRPr="00B36E9A" w:rsidRDefault="00ED36DF" w:rsidP="00ED36DF">
            <w:pPr>
              <w:spacing w:after="0" w:line="276" w:lineRule="auto"/>
              <w:jc w:val="left"/>
              <w:rPr>
                <w:rFonts w:ascii="Times New Roman" w:eastAsia="Times New Roman" w:hAnsi="Times New Roman"/>
                <w:sz w:val="22"/>
              </w:rPr>
            </w:pPr>
            <w:r w:rsidRPr="00B36E9A">
              <w:rPr>
                <w:rFonts w:ascii="Times New Roman" w:hAnsi="Times New Roman"/>
                <w:sz w:val="22"/>
                <w:lang w:val="sr-Cyrl-CS"/>
              </w:rPr>
              <w:t>Унапређење сарадње са свршеним студентима и њиховим послодавцима, у циљу добијања повратних информација које утичу на унапређење квалитета наставних садржаја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6F8CD5F" w14:textId="77777777" w:rsidR="00ED36DF" w:rsidRPr="00B36E9A" w:rsidRDefault="00ED36DF" w:rsidP="00ED36DF">
            <w:pPr>
              <w:spacing w:after="0" w:line="276" w:lineRule="auto"/>
              <w:jc w:val="left"/>
              <w:rPr>
                <w:rFonts w:ascii="Times New Roman" w:eastAsia="Times New Roman" w:hAnsi="Times New Roman"/>
                <w:b/>
                <w:sz w:val="22"/>
              </w:rPr>
            </w:pPr>
            <w:r w:rsidRPr="00B36E9A">
              <w:rPr>
                <w:rFonts w:ascii="Times New Roman" w:hAnsi="Times New Roman"/>
                <w:b/>
                <w:sz w:val="22"/>
                <w:lang w:val="sr-Cyrl-C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61EB82FC" w14:textId="77777777" w:rsidR="00ED36DF" w:rsidRPr="00B36E9A" w:rsidRDefault="00ED36DF" w:rsidP="00ED36DF">
            <w:pPr>
              <w:spacing w:after="0" w:line="276" w:lineRule="auto"/>
              <w:jc w:val="left"/>
              <w:rPr>
                <w:rFonts w:ascii="Times New Roman" w:eastAsia="Times New Roman" w:hAnsi="Times New Roman"/>
                <w:sz w:val="22"/>
                <w:szCs w:val="24"/>
              </w:rPr>
            </w:pPr>
            <w:r w:rsidRPr="00B36E9A">
              <w:rPr>
                <w:rFonts w:ascii="Times New Roman" w:hAnsi="Times New Roman"/>
                <w:sz w:val="22"/>
                <w:lang w:val="sr-Cyrl-CS"/>
              </w:rPr>
              <w:t>Преоптерећеност студената обавезама доводи до тога да студенти веома често немају времена за озбиљније бављење обезбеђивањем квалитета или површно прилазе том проблему</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230CF6B5"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hAnsi="Times New Roman"/>
                <w:b/>
                <w:sz w:val="22"/>
                <w:szCs w:val="24"/>
                <w:lang w:val="sr-Cyrl-CS"/>
              </w:rPr>
              <w:t>+++</w:t>
            </w:r>
          </w:p>
        </w:tc>
      </w:tr>
      <w:tr w:rsidR="00ED36DF" w:rsidRPr="00B36E9A" w14:paraId="4965417A" w14:textId="77777777" w:rsidTr="00B108AA">
        <w:trPr>
          <w:trHeight w:val="2078"/>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hideMark/>
          </w:tcPr>
          <w:p w14:paraId="06C3A6E8" w14:textId="77777777" w:rsidR="00ED36DF" w:rsidRPr="00B36E9A" w:rsidRDefault="00ED36DF" w:rsidP="00ED36DF">
            <w:pPr>
              <w:spacing w:after="0" w:line="276" w:lineRule="auto"/>
              <w:jc w:val="left"/>
              <w:rPr>
                <w:rFonts w:ascii="Times New Roman" w:eastAsia="Times New Roman" w:hAnsi="Times New Roman"/>
                <w:sz w:val="22"/>
                <w:szCs w:val="24"/>
              </w:rPr>
            </w:pPr>
            <w:r w:rsidRPr="00B36E9A">
              <w:rPr>
                <w:rFonts w:ascii="Times New Roman" w:eastAsia="Times New Roman" w:hAnsi="Times New Roman"/>
                <w:sz w:val="22"/>
              </w:rPr>
              <w:t>Повећање заинтересованости  студената основних академских студија за укључивање у активности везане за унапређење квалитета на Одељењу и Факултету у целини.</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1AE6BD4B" w14:textId="77777777" w:rsidR="00ED36DF" w:rsidRPr="00B36E9A" w:rsidRDefault="00ED36DF" w:rsidP="00ED36DF">
            <w:pPr>
              <w:spacing w:after="0" w:line="276" w:lineRule="auto"/>
              <w:jc w:val="left"/>
              <w:rPr>
                <w:rFonts w:ascii="Times New Roman" w:eastAsia="Times New Roman" w:hAnsi="Times New Roman"/>
                <w:b/>
                <w:sz w:val="22"/>
                <w:szCs w:val="24"/>
              </w:rPr>
            </w:pPr>
            <w:r w:rsidRPr="00B36E9A">
              <w:rPr>
                <w:rFonts w:ascii="Times New Roman" w:eastAsia="Times New Roman" w:hAnsi="Times New Roman"/>
                <w:b/>
                <w:sz w:val="22"/>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20F8A3C4" w14:textId="77777777" w:rsidR="00ED36DF" w:rsidRPr="00B36E9A" w:rsidRDefault="00ED36DF" w:rsidP="00ED36DF">
            <w:pPr>
              <w:spacing w:after="0" w:line="276" w:lineRule="auto"/>
              <w:jc w:val="left"/>
              <w:rPr>
                <w:rFonts w:ascii="Times New Roman" w:eastAsia="Times New Roman" w:hAnsi="Times New Roman"/>
                <w:sz w:val="22"/>
                <w:szCs w:val="24"/>
              </w:rPr>
            </w:pP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7DAF4E8C" w14:textId="77777777" w:rsidR="00ED36DF" w:rsidRPr="00B36E9A" w:rsidRDefault="00ED36DF" w:rsidP="00ED36DF">
            <w:pPr>
              <w:spacing w:after="0" w:line="276" w:lineRule="auto"/>
              <w:jc w:val="left"/>
              <w:rPr>
                <w:rFonts w:ascii="Times New Roman" w:eastAsia="Times New Roman" w:hAnsi="Times New Roman"/>
                <w:b/>
                <w:sz w:val="22"/>
                <w:szCs w:val="24"/>
              </w:rPr>
            </w:pPr>
          </w:p>
        </w:tc>
      </w:tr>
      <w:tr w:rsidR="00ED36DF" w:rsidRPr="00B36E9A" w14:paraId="3CF190A1" w14:textId="77777777" w:rsidTr="00B108AA">
        <w:trPr>
          <w:trHeight w:val="646"/>
        </w:trPr>
        <w:tc>
          <w:tcPr>
            <w:tcW w:w="9810" w:type="dxa"/>
            <w:gridSpan w:val="4"/>
            <w:tcBorders>
              <w:top w:val="single" w:sz="4" w:space="0" w:color="auto"/>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hideMark/>
          </w:tcPr>
          <w:p w14:paraId="4C8DBF75" w14:textId="77777777" w:rsidR="00ED36DF" w:rsidRPr="00B36E9A" w:rsidRDefault="00ED36DF" w:rsidP="00ED36DF">
            <w:pPr>
              <w:spacing w:after="0" w:line="276" w:lineRule="auto"/>
              <w:jc w:val="left"/>
              <w:rPr>
                <w:rFonts w:ascii="Times New Roman" w:eastAsia="Times New Roman" w:hAnsi="Times New Roman"/>
                <w:sz w:val="20"/>
              </w:rPr>
            </w:pPr>
            <w:r w:rsidRPr="00B36E9A">
              <w:rPr>
                <w:rFonts w:ascii="Times New Roman" w:eastAsia="Times New Roman" w:hAnsi="Times New Roman"/>
                <w:sz w:val="22"/>
              </w:rPr>
              <w:t>Скала за квантификацију процене:</w:t>
            </w:r>
          </w:p>
          <w:p w14:paraId="74F6D90C" w14:textId="77777777" w:rsidR="00ED36DF" w:rsidRPr="00B36E9A" w:rsidRDefault="00ED36DF" w:rsidP="00ED36DF">
            <w:pPr>
              <w:spacing w:after="0" w:line="276" w:lineRule="auto"/>
              <w:jc w:val="left"/>
              <w:rPr>
                <w:rFonts w:ascii="Times New Roman" w:eastAsia="Times New Roman" w:hAnsi="Times New Roman"/>
              </w:rPr>
            </w:pPr>
            <w:r w:rsidRPr="00B36E9A">
              <w:rPr>
                <w:rFonts w:ascii="Times New Roman" w:eastAsia="Times New Roman" w:hAnsi="Times New Roman"/>
                <w:sz w:val="22"/>
              </w:rPr>
              <w:t>+++ → високо значајно; ++ → средње значајно; + → мало значајно; 0 → без значајности</w:t>
            </w:r>
          </w:p>
        </w:tc>
      </w:tr>
    </w:tbl>
    <w:p w14:paraId="1A46404A" w14:textId="77777777" w:rsidR="00ED36DF" w:rsidRPr="00B36E9A" w:rsidRDefault="00ED36DF" w:rsidP="00ED36DF">
      <w:pPr>
        <w:ind w:firstLine="720"/>
        <w:rPr>
          <w:rFonts w:ascii="Times New Roman" w:hAnsi="Times New Roman"/>
        </w:rPr>
      </w:pPr>
    </w:p>
    <w:p w14:paraId="141D1B85" w14:textId="77777777" w:rsidR="00ED36DF" w:rsidRPr="00B36E9A"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en-US"/>
        </w:rPr>
      </w:pPr>
      <w:r w:rsidRPr="00B36E9A">
        <w:rPr>
          <w:rFonts w:ascii="Times New Roman" w:eastAsia="Times New Roman" w:hAnsi="Times New Roman"/>
          <w:b/>
          <w:color w:val="7B230B"/>
          <w:szCs w:val="24"/>
        </w:rPr>
        <w:lastRenderedPageBreak/>
        <w:t xml:space="preserve">Предлог мера и активности за унапређење квалитета стандарда 13: </w:t>
      </w:r>
    </w:p>
    <w:p w14:paraId="3BB57F7B" w14:textId="77777777" w:rsidR="00ED36DF" w:rsidRPr="00B36E9A" w:rsidRDefault="00ED36DF" w:rsidP="00ED36DF">
      <w:pPr>
        <w:keepNext/>
        <w:keepLines/>
        <w:numPr>
          <w:ilvl w:val="2"/>
          <w:numId w:val="0"/>
        </w:numPr>
        <w:spacing w:before="160" w:after="120"/>
        <w:ind w:firstLine="720"/>
        <w:outlineLvl w:val="2"/>
        <w:rPr>
          <w:rFonts w:ascii="Times New Roman" w:eastAsia="Times New Roman" w:hAnsi="Times New Roman"/>
          <w:bCs/>
          <w:szCs w:val="24"/>
          <w:lang w:val="sr-Cyrl-RS"/>
        </w:rPr>
      </w:pPr>
      <w:r w:rsidRPr="00B36E9A">
        <w:rPr>
          <w:rFonts w:ascii="Times New Roman" w:eastAsia="Times New Roman" w:hAnsi="Times New Roman"/>
          <w:bCs/>
          <w:szCs w:val="24"/>
          <w:lang w:val="sr-Cyrl-RS"/>
        </w:rPr>
        <w:t xml:space="preserve">На основу претходно сачињеног извештаја и изречених мера, те рада са студентима на већ споменуте начине, као и коментарима који су добијени о квалитету самих </w:t>
      </w:r>
      <w:proofErr w:type="spellStart"/>
      <w:r w:rsidRPr="00B36E9A">
        <w:rPr>
          <w:rFonts w:ascii="Times New Roman" w:eastAsia="Times New Roman" w:hAnsi="Times New Roman"/>
          <w:bCs/>
          <w:szCs w:val="24"/>
          <w:lang w:val="sr-Cyrl-RS"/>
        </w:rPr>
        <w:t>евалуационих</w:t>
      </w:r>
      <w:proofErr w:type="spellEnd"/>
      <w:r w:rsidRPr="00B36E9A">
        <w:rPr>
          <w:rFonts w:ascii="Times New Roman" w:eastAsia="Times New Roman" w:hAnsi="Times New Roman"/>
          <w:bCs/>
          <w:szCs w:val="24"/>
          <w:lang w:val="sr-Cyrl-RS"/>
        </w:rPr>
        <w:t xml:space="preserve"> анкета, урађена је њихова ревизија школске 2023/2024. године. </w:t>
      </w:r>
    </w:p>
    <w:p w14:paraId="3CE85412" w14:textId="77777777" w:rsidR="00ED36DF" w:rsidRPr="00B36E9A" w:rsidRDefault="00ED36DF" w:rsidP="00ED36DF">
      <w:pPr>
        <w:keepNext/>
        <w:keepLines/>
        <w:numPr>
          <w:ilvl w:val="2"/>
          <w:numId w:val="0"/>
        </w:numPr>
        <w:spacing w:before="160" w:after="120"/>
        <w:jc w:val="left"/>
        <w:outlineLvl w:val="2"/>
        <w:rPr>
          <w:rFonts w:ascii="Times New Roman" w:eastAsia="Times New Roman" w:hAnsi="Times New Roman"/>
          <w:bCs/>
          <w:szCs w:val="24"/>
          <w:lang w:val="sr-Cyrl-RS"/>
        </w:rPr>
      </w:pPr>
      <w:r w:rsidRPr="00B36E9A">
        <w:rPr>
          <w:rFonts w:ascii="Times New Roman" w:eastAsia="Times New Roman" w:hAnsi="Times New Roman"/>
          <w:bCs/>
          <w:szCs w:val="24"/>
          <w:lang w:val="sr-Cyrl-RS"/>
        </w:rPr>
        <w:t>Остале мере које предлажемо су:</w:t>
      </w:r>
    </w:p>
    <w:p w14:paraId="37EE0DD5" w14:textId="77777777" w:rsidR="00ED36DF" w:rsidRPr="00B36E9A" w:rsidRDefault="00ED36DF" w:rsidP="0084380A">
      <w:pPr>
        <w:numPr>
          <w:ilvl w:val="0"/>
          <w:numId w:val="13"/>
        </w:numPr>
        <w:suppressAutoHyphens w:val="0"/>
        <w:spacing w:after="160"/>
        <w:contextualSpacing/>
        <w:rPr>
          <w:rFonts w:ascii="Times New Roman" w:hAnsi="Times New Roman"/>
        </w:rPr>
      </w:pPr>
      <w:r w:rsidRPr="00B36E9A">
        <w:rPr>
          <w:rFonts w:ascii="Times New Roman" w:hAnsi="Times New Roman"/>
          <w:lang w:val="sr-Cyrl-RS"/>
        </w:rPr>
        <w:t>к</w:t>
      </w:r>
      <w:r w:rsidRPr="00B36E9A">
        <w:rPr>
          <w:rFonts w:ascii="Times New Roman" w:hAnsi="Times New Roman"/>
        </w:rPr>
        <w:t>онтинуирано радити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w:t>
      </w:r>
      <w:r w:rsidRPr="00B36E9A">
        <w:rPr>
          <w:rFonts w:ascii="Times New Roman" w:hAnsi="Times New Roman"/>
          <w:lang w:val="sr-Cyrl-RS"/>
        </w:rPr>
        <w:t>;</w:t>
      </w:r>
      <w:r w:rsidRPr="00B36E9A">
        <w:rPr>
          <w:rFonts w:ascii="Times New Roman" w:hAnsi="Times New Roman"/>
        </w:rPr>
        <w:t xml:space="preserve"> </w:t>
      </w:r>
    </w:p>
    <w:p w14:paraId="42956F4F" w14:textId="77777777" w:rsidR="00ED36DF" w:rsidRPr="00B36E9A" w:rsidRDefault="00ED36DF" w:rsidP="0084380A">
      <w:pPr>
        <w:numPr>
          <w:ilvl w:val="0"/>
          <w:numId w:val="13"/>
        </w:numPr>
        <w:suppressAutoHyphens w:val="0"/>
        <w:spacing w:after="160"/>
        <w:contextualSpacing/>
        <w:rPr>
          <w:rFonts w:ascii="Times New Roman" w:hAnsi="Times New Roman"/>
        </w:rPr>
      </w:pPr>
      <w:r w:rsidRPr="00B36E9A">
        <w:rPr>
          <w:rFonts w:ascii="Times New Roman" w:hAnsi="Times New Roman"/>
          <w:lang w:val="sr-Cyrl-RS"/>
        </w:rPr>
        <w:t>ја</w:t>
      </w:r>
      <w:r w:rsidRPr="00B36E9A">
        <w:rPr>
          <w:rFonts w:ascii="Times New Roman" w:hAnsi="Times New Roman"/>
        </w:rPr>
        <w:t>чати улогу студената у вредновању Факултета и студијског програма, као и подстицати студенте на већу укљученост у процес самовредновања преко студентских представника у Комисији за обезбеђивање квалитета и самовредновање и преко Студентског парламента</w:t>
      </w:r>
      <w:r w:rsidRPr="00B36E9A">
        <w:rPr>
          <w:rFonts w:ascii="Times New Roman" w:hAnsi="Times New Roman"/>
          <w:lang w:val="sr-Cyrl-RS"/>
        </w:rPr>
        <w:t>;</w:t>
      </w:r>
    </w:p>
    <w:p w14:paraId="79DBF5C0" w14:textId="77777777" w:rsidR="00ED36DF" w:rsidRPr="00B36E9A" w:rsidRDefault="00ED36DF" w:rsidP="0084380A">
      <w:pPr>
        <w:numPr>
          <w:ilvl w:val="0"/>
          <w:numId w:val="13"/>
        </w:numPr>
        <w:suppressAutoHyphens w:val="0"/>
        <w:spacing w:after="160"/>
        <w:contextualSpacing/>
        <w:rPr>
          <w:rFonts w:ascii="Times New Roman" w:hAnsi="Times New Roman"/>
          <w:lang w:val="ru-RU"/>
        </w:rPr>
      </w:pPr>
      <w:r w:rsidRPr="00B36E9A">
        <w:rPr>
          <w:rFonts w:ascii="Times New Roman" w:hAnsi="Times New Roman"/>
          <w:lang w:val="ru-RU"/>
        </w:rPr>
        <w:t>континуирано радити на побољшању квалитета анкета и ефикасности процеса анкетирања, као на оптималном комбиновању квантитативних мера добијеним анкетама и квалитативних података добијеним фокус групама са студентима.</w:t>
      </w:r>
    </w:p>
    <w:p w14:paraId="066FAE9B" w14:textId="77777777" w:rsidR="00ED36DF" w:rsidRPr="00B36E9A" w:rsidRDefault="00ED36DF" w:rsidP="0084380A">
      <w:pPr>
        <w:ind w:left="720"/>
        <w:contextualSpacing/>
        <w:rPr>
          <w:rFonts w:ascii="Times New Roman" w:hAnsi="Times New Roman"/>
          <w:lang w:val="ru-RU"/>
        </w:rPr>
      </w:pPr>
    </w:p>
    <w:p w14:paraId="058A1A7F" w14:textId="77777777" w:rsidR="00ED36DF" w:rsidRPr="00B36E9A"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ru-RU"/>
        </w:rPr>
      </w:pPr>
      <w:r w:rsidRPr="00B36E9A">
        <w:rPr>
          <w:rFonts w:ascii="Times New Roman" w:eastAsia="Times New Roman" w:hAnsi="Times New Roman"/>
          <w:b/>
          <w:color w:val="7B230B"/>
          <w:szCs w:val="24"/>
          <w:lang w:val="ru-RU"/>
        </w:rPr>
        <w:t>Показатељи и прилози за стандард  13:</w:t>
      </w:r>
    </w:p>
    <w:p w14:paraId="065F99FB" w14:textId="4F6228F9" w:rsidR="00DA0494" w:rsidRPr="00B36E9A" w:rsidRDefault="00ED36DF" w:rsidP="006710EE">
      <w:pPr>
        <w:ind w:firstLine="720"/>
        <w:rPr>
          <w:rFonts w:ascii="Times New Roman" w:hAnsi="Times New Roman"/>
          <w:lang w:val="ru-RU"/>
        </w:rPr>
      </w:pPr>
      <w:r w:rsidRPr="00B36E9A">
        <w:rPr>
          <w:rFonts w:ascii="Times New Roman" w:hAnsi="Times New Roman"/>
          <w:b/>
          <w:bCs/>
          <w:color w:val="7B230B"/>
          <w:spacing w:val="5"/>
        </w:rPr>
        <w:fldChar w:fldCharType="begin"/>
      </w:r>
      <w:r w:rsidRPr="00B36E9A">
        <w:rPr>
          <w:rFonts w:ascii="Times New Roman" w:hAnsi="Times New Roman"/>
          <w:b/>
          <w:bCs/>
          <w:color w:val="7B230B"/>
          <w:spacing w:val="5"/>
        </w:rPr>
        <w:instrText xml:space="preserve"> REF _Ref54884031 \h  \* MERGEFORMAT </w:instrText>
      </w:r>
      <w:r w:rsidRPr="00B36E9A">
        <w:rPr>
          <w:rFonts w:ascii="Times New Roman" w:hAnsi="Times New Roman"/>
          <w:b/>
          <w:bCs/>
          <w:color w:val="7B230B"/>
          <w:spacing w:val="5"/>
        </w:rPr>
      </w:r>
      <w:r w:rsidRPr="00B36E9A">
        <w:rPr>
          <w:rFonts w:ascii="Times New Roman" w:hAnsi="Times New Roman"/>
          <w:b/>
          <w:bCs/>
          <w:color w:val="7B230B"/>
          <w:spacing w:val="5"/>
        </w:rPr>
        <w:fldChar w:fldCharType="separate"/>
      </w:r>
      <w:r w:rsidRPr="00B36E9A">
        <w:rPr>
          <w:rFonts w:ascii="Times New Roman" w:hAnsi="Times New Roman"/>
          <w:b/>
          <w:bCs/>
          <w:color w:val="7B230B"/>
          <w:spacing w:val="5"/>
        </w:rPr>
        <w:t>Прилог 13.1</w:t>
      </w:r>
      <w:r w:rsidRPr="00B36E9A">
        <w:rPr>
          <w:rFonts w:ascii="Times New Roman" w:hAnsi="Times New Roman"/>
          <w:b/>
          <w:bCs/>
          <w:color w:val="7B230B"/>
          <w:spacing w:val="5"/>
        </w:rPr>
        <w:fldChar w:fldCharType="end"/>
      </w:r>
      <w:r w:rsidRPr="00B36E9A">
        <w:rPr>
          <w:rFonts w:ascii="Times New Roman" w:hAnsi="Times New Roman"/>
          <w:b/>
          <w:bCs/>
          <w:color w:val="7B230B"/>
          <w:spacing w:val="5"/>
        </w:rPr>
        <w:t>.</w:t>
      </w:r>
      <w:r w:rsidRPr="00B36E9A">
        <w:rPr>
          <w:rFonts w:ascii="Times New Roman" w:hAnsi="Times New Roman"/>
          <w:lang w:val="ru-RU"/>
        </w:rPr>
        <w:t xml:space="preserve"> Документација која потврђује учешће студената у самовредновању и провери квалитета</w:t>
      </w:r>
    </w:p>
    <w:p w14:paraId="33BCA6AB" w14:textId="2DDBF295" w:rsidR="00ED36DF" w:rsidRPr="00B36E9A" w:rsidRDefault="00ED36DF" w:rsidP="00ED36DF">
      <w:pPr>
        <w:ind w:firstLine="720"/>
        <w:rPr>
          <w:rFonts w:ascii="Times New Roman" w:hAnsi="Times New Roman"/>
          <w:lang w:val="ru-RU"/>
        </w:rPr>
      </w:pPr>
      <w:hyperlink w:anchor="Прилог_13_1_б" w:history="1">
        <w:r w:rsidRPr="00B36E9A">
          <w:rPr>
            <w:rStyle w:val="a6"/>
            <w:rFonts w:ascii="Times New Roman" w:hAnsi="Times New Roman"/>
            <w:b/>
            <w:bCs/>
            <w:lang w:val="ru-RU"/>
          </w:rPr>
          <w:t xml:space="preserve">Прилог </w:t>
        </w:r>
        <w:r w:rsidR="00A6510C" w:rsidRPr="00B36E9A">
          <w:rPr>
            <w:rStyle w:val="a6"/>
            <w:rFonts w:ascii="Times New Roman" w:hAnsi="Times New Roman"/>
            <w:b/>
            <w:bCs/>
            <w:lang w:val="ru-RU"/>
          </w:rPr>
          <w:t>13</w:t>
        </w:r>
        <w:r w:rsidRPr="00B36E9A">
          <w:rPr>
            <w:rStyle w:val="a6"/>
            <w:rFonts w:ascii="Times New Roman" w:hAnsi="Times New Roman"/>
            <w:b/>
            <w:bCs/>
            <w:lang w:val="ru-RU"/>
          </w:rPr>
          <w:t>.</w:t>
        </w:r>
        <w:r w:rsidR="00A6510C" w:rsidRPr="00B36E9A">
          <w:rPr>
            <w:rStyle w:val="a6"/>
            <w:rFonts w:ascii="Times New Roman" w:hAnsi="Times New Roman"/>
            <w:b/>
            <w:bCs/>
            <w:lang w:val="ru-RU"/>
          </w:rPr>
          <w:t>б</w:t>
        </w:r>
        <w:r w:rsidR="00A6510C" w:rsidRPr="00B36E9A">
          <w:rPr>
            <w:rStyle w:val="a6"/>
            <w:rFonts w:ascii="Times New Roman" w:hAnsi="Times New Roman"/>
            <w:color w:val="auto"/>
            <w:lang w:val="ru-RU"/>
          </w:rPr>
          <w:t xml:space="preserve"> </w:t>
        </w:r>
        <w:r w:rsidRPr="00B36E9A">
          <w:rPr>
            <w:rStyle w:val="a6"/>
            <w:rFonts w:ascii="Times New Roman" w:hAnsi="Times New Roman"/>
            <w:color w:val="auto"/>
            <w:lang w:val="ru-RU"/>
          </w:rPr>
          <w:t>Списак свих анкета</w:t>
        </w:r>
      </w:hyperlink>
    </w:p>
    <w:p w14:paraId="516EA6A7" w14:textId="77777777" w:rsidR="00ED36DF" w:rsidRPr="00B36E9A" w:rsidRDefault="00ED36DF" w:rsidP="00ED0C53">
      <w:pPr>
        <w:ind w:firstLine="720"/>
        <w:rPr>
          <w:rFonts w:ascii="Times New Roman" w:hAnsi="Times New Roman"/>
          <w:lang w:val="en-US"/>
        </w:rPr>
      </w:pPr>
    </w:p>
    <w:p w14:paraId="6145C5BB" w14:textId="77777777" w:rsidR="00ED36DF" w:rsidRPr="00B36E9A" w:rsidRDefault="00ED36DF" w:rsidP="00ED0C53">
      <w:pPr>
        <w:ind w:firstLine="720"/>
        <w:rPr>
          <w:rFonts w:ascii="Times New Roman" w:hAnsi="Times New Roman"/>
          <w:lang w:val="en-US"/>
        </w:rPr>
      </w:pPr>
    </w:p>
    <w:p w14:paraId="5EA803AB" w14:textId="77777777" w:rsidR="00ED36DF" w:rsidRPr="00B36E9A" w:rsidRDefault="00ED36DF" w:rsidP="00ED0C53">
      <w:pPr>
        <w:ind w:firstLine="720"/>
        <w:rPr>
          <w:rFonts w:ascii="Times New Roman" w:hAnsi="Times New Roman"/>
          <w:lang w:val="en-US"/>
        </w:rPr>
      </w:pPr>
    </w:p>
    <w:p w14:paraId="733630E4" w14:textId="77777777" w:rsidR="00ED36DF" w:rsidRPr="00B36E9A" w:rsidRDefault="00ED36DF" w:rsidP="00ED0C53">
      <w:pPr>
        <w:ind w:firstLine="720"/>
        <w:rPr>
          <w:rFonts w:ascii="Times New Roman" w:hAnsi="Times New Roman"/>
          <w:lang w:val="en-US"/>
        </w:rPr>
      </w:pPr>
    </w:p>
    <w:p w14:paraId="0DED423C" w14:textId="77777777" w:rsidR="00ED36DF" w:rsidRPr="00B36E9A" w:rsidRDefault="00ED36DF" w:rsidP="00ED0C53">
      <w:pPr>
        <w:ind w:firstLine="720"/>
        <w:rPr>
          <w:rFonts w:ascii="Times New Roman" w:hAnsi="Times New Roman"/>
          <w:lang w:val="sr-Cyrl-RS"/>
        </w:rPr>
      </w:pPr>
    </w:p>
    <w:p w14:paraId="1118AB71" w14:textId="77777777" w:rsidR="006710EE" w:rsidRPr="00B36E9A" w:rsidRDefault="006710EE" w:rsidP="00ED0C53">
      <w:pPr>
        <w:ind w:firstLine="720"/>
        <w:rPr>
          <w:rFonts w:ascii="Times New Roman" w:hAnsi="Times New Roman"/>
          <w:lang w:val="sr-Cyrl-RS"/>
        </w:rPr>
      </w:pPr>
    </w:p>
    <w:p w14:paraId="130CA407" w14:textId="77777777" w:rsidR="006710EE" w:rsidRPr="00B36E9A" w:rsidRDefault="006710EE" w:rsidP="00ED0C53">
      <w:pPr>
        <w:ind w:firstLine="720"/>
        <w:rPr>
          <w:rFonts w:ascii="Times New Roman" w:hAnsi="Times New Roman"/>
          <w:lang w:val="sr-Cyrl-RS"/>
        </w:rPr>
      </w:pPr>
    </w:p>
    <w:p w14:paraId="39B907F7" w14:textId="77777777" w:rsidR="00ED36DF" w:rsidRPr="00B36E9A" w:rsidRDefault="00ED36DF" w:rsidP="00CD7A1E">
      <w:pPr>
        <w:rPr>
          <w:rFonts w:ascii="Times New Roman" w:hAnsi="Times New Roman"/>
          <w:lang w:val="en-US"/>
        </w:rPr>
      </w:pPr>
    </w:p>
    <w:p w14:paraId="212D7D68" w14:textId="77777777" w:rsidR="00ED36DF" w:rsidRPr="00B36E9A" w:rsidRDefault="00ED36DF" w:rsidP="00C800CA">
      <w:pPr>
        <w:keepNext/>
        <w:keepLines/>
        <w:numPr>
          <w:ilvl w:val="1"/>
          <w:numId w:val="24"/>
        </w:numPr>
        <w:spacing w:before="280" w:after="240"/>
        <w:jc w:val="left"/>
        <w:outlineLvl w:val="1"/>
        <w:rPr>
          <w:rFonts w:ascii="Times New Roman" w:eastAsia="Times New Roman" w:hAnsi="Times New Roman"/>
          <w:color w:val="7B230B" w:themeColor="accent1" w:themeShade="BF"/>
          <w:sz w:val="32"/>
          <w:szCs w:val="26"/>
        </w:rPr>
      </w:pPr>
      <w:bookmarkStart w:id="39" w:name="_heading=h.yd1mbsfkob7k" w:colFirst="0" w:colLast="0"/>
      <w:bookmarkStart w:id="40" w:name="_Toc198504586"/>
      <w:bookmarkEnd w:id="39"/>
      <w:r w:rsidRPr="00B36E9A">
        <w:rPr>
          <w:rFonts w:ascii="Times New Roman" w:eastAsiaTheme="majorEastAsia" w:hAnsi="Times New Roman"/>
          <w:color w:val="7B230B" w:themeColor="accent1" w:themeShade="BF"/>
          <w:sz w:val="32"/>
          <w:szCs w:val="26"/>
        </w:rPr>
        <w:lastRenderedPageBreak/>
        <w:t>Стандард 14: Систематско праћење и периодична провера квалитета</w:t>
      </w:r>
      <w:bookmarkEnd w:id="40"/>
    </w:p>
    <w:sdt>
      <w:sdtPr>
        <w:rPr>
          <w:rFonts w:ascii="Times New Roman" w:hAnsi="Times New Roman"/>
          <w:szCs w:val="24"/>
        </w:rPr>
        <w:tag w:val="goog_rdk_1"/>
        <w:id w:val="896942430"/>
      </w:sdtPr>
      <w:sdtContent>
        <w:p w14:paraId="6930C3DD" w14:textId="6B791D7C" w:rsidR="00ED36DF" w:rsidRPr="00B36E9A" w:rsidRDefault="00ED36DF" w:rsidP="00ED36DF">
          <w:pPr>
            <w:ind w:firstLine="720"/>
            <w:rPr>
              <w:rFonts w:ascii="Times New Roman" w:hAnsi="Times New Roman"/>
              <w:szCs w:val="24"/>
              <w:lang w:val="sr-Cyrl-RS"/>
            </w:rPr>
          </w:pPr>
          <w:r w:rsidRPr="00B36E9A">
            <w:rPr>
              <w:rFonts w:ascii="Times New Roman" w:hAnsi="Times New Roman"/>
              <w:szCs w:val="24"/>
            </w:rPr>
            <w:t xml:space="preserve">Систематско праћење и периодична провера квалитета на Филозофском факултету у Београду спроводи се у складу са одговарајућим општим правним актима и интерним актима Факултета. Правилником о обезбеђивању квалитета и самовредновању, </w:t>
          </w:r>
          <w:r w:rsidRPr="00B36E9A">
            <w:rPr>
              <w:rFonts w:ascii="Times New Roman" w:hAnsi="Times New Roman"/>
            </w:rPr>
            <w:fldChar w:fldCharType="begin"/>
          </w:r>
          <w:r w:rsidRPr="00B36E9A">
            <w:rPr>
              <w:rFonts w:ascii="Times New Roman" w:hAnsi="Times New Roman"/>
            </w:rPr>
            <w:instrText>HYPERLINK "http://www.f.bg.ac.rs/files/akta/Prav-samovred-stand.doc" \h</w:instrText>
          </w:r>
          <w:r w:rsidRPr="00B36E9A">
            <w:rPr>
              <w:rFonts w:ascii="Times New Roman" w:hAnsi="Times New Roman"/>
            </w:rPr>
          </w:r>
          <w:r w:rsidRPr="00B36E9A">
            <w:rPr>
              <w:rFonts w:ascii="Times New Roman" w:hAnsi="Times New Roman"/>
            </w:rPr>
            <w:fldChar w:fldCharType="separate"/>
          </w:r>
          <w:r w:rsidRPr="00B36E9A">
            <w:rPr>
              <w:rFonts w:ascii="Times New Roman" w:hAnsi="Times New Roman"/>
              <w:i/>
              <w:color w:val="7B230B"/>
              <w:szCs w:val="24"/>
            </w:rPr>
            <w:t>Правилником о стандардима и поступцима за обезбеђивање квалитета и самовредновање</w:t>
          </w:r>
          <w:r w:rsidRPr="00B36E9A">
            <w:rPr>
              <w:rFonts w:ascii="Times New Roman" w:hAnsi="Times New Roman"/>
            </w:rPr>
            <w:fldChar w:fldCharType="end"/>
          </w:r>
          <w:r w:rsidRPr="00B36E9A">
            <w:rPr>
              <w:rFonts w:ascii="Times New Roman" w:hAnsi="Times New Roman"/>
              <w:i/>
              <w:szCs w:val="24"/>
            </w:rPr>
            <w:t>,</w:t>
          </w:r>
          <w:r w:rsidRPr="00B36E9A">
            <w:rPr>
              <w:rFonts w:ascii="Times New Roman" w:hAnsi="Times New Roman"/>
              <w:szCs w:val="24"/>
            </w:rPr>
            <w:t xml:space="preserve"> као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Стратегија чини основ за израду акционих планова у овој области. Дефинисане процедуре, актери, као и развијена инфраструктура Факултета на чијем се унапређивању континуирано ради, омогућава праћење и проверу квалитета.</w:t>
          </w:r>
          <w:sdt>
            <w:sdtPr>
              <w:rPr>
                <w:rFonts w:ascii="Times New Roman" w:hAnsi="Times New Roman"/>
                <w:szCs w:val="24"/>
              </w:rPr>
              <w:tag w:val="goog_rdk_0"/>
              <w:id w:val="1785067651"/>
              <w:showingPlcHdr/>
            </w:sdtPr>
            <w:sdtContent>
              <w:r w:rsidR="009960D7" w:rsidRPr="00B36E9A">
                <w:rPr>
                  <w:rFonts w:ascii="Times New Roman" w:hAnsi="Times New Roman"/>
                  <w:szCs w:val="24"/>
                </w:rPr>
                <w:t xml:space="preserve">     </w:t>
              </w:r>
            </w:sdtContent>
          </w:sdt>
        </w:p>
        <w:p w14:paraId="59F1F34F" w14:textId="77777777" w:rsidR="00602BCB" w:rsidRPr="00B36E9A" w:rsidRDefault="00602BCB" w:rsidP="00602BCB">
          <w:pPr>
            <w:ind w:firstLine="720"/>
            <w:rPr>
              <w:rFonts w:ascii="Times New Roman" w:hAnsi="Times New Roman"/>
              <w:lang w:val="sr-Cyrl-RS"/>
            </w:rPr>
          </w:pPr>
          <w:r w:rsidRPr="00B36E9A">
            <w:rPr>
              <w:rFonts w:ascii="Times New Roman" w:hAnsi="Times New Roman"/>
            </w:rPr>
            <w:t xml:space="preserve">У току припрема за акредитацију Факултета први </w:t>
          </w:r>
          <w:r w:rsidRPr="00B36E9A">
            <w:rPr>
              <w:rFonts w:ascii="Times New Roman" w:hAnsi="Times New Roman"/>
              <w:i/>
            </w:rPr>
            <w:t>Извештај о самовредновању</w:t>
          </w:r>
          <w:r w:rsidRPr="00B36E9A">
            <w:rPr>
              <w:rFonts w:ascii="Times New Roman" w:hAnsi="Times New Roman"/>
            </w:rPr>
            <w:t xml:space="preserve">,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B36E9A">
            <w:rPr>
              <w:rFonts w:ascii="Times New Roman" w:hAnsi="Times New Roman"/>
              <w:i/>
            </w:rPr>
            <w:t>Законом о високом образовању</w:t>
          </w:r>
          <w:r w:rsidRPr="00B36E9A">
            <w:rPr>
              <w:rFonts w:ascii="Times New Roman" w:hAnsi="Times New Roman"/>
            </w:rPr>
            <w:t xml:space="preserve"> и својом </w:t>
          </w:r>
          <w:r w:rsidRPr="00B36E9A">
            <w:rPr>
              <w:rFonts w:ascii="Times New Roman" w:hAnsi="Times New Roman"/>
              <w:i/>
            </w:rPr>
            <w:t>Стратегијом за обезбеђивање квалитета</w:t>
          </w:r>
          <w:r w:rsidRPr="00B36E9A">
            <w:rPr>
              <w:rFonts w:ascii="Times New Roman" w:hAnsi="Times New Roman"/>
            </w:rPr>
            <w:t xml:space="preserve"> (која представља ревидирану верзију </w:t>
          </w:r>
          <w:r w:rsidRPr="00B36E9A">
            <w:rPr>
              <w:rFonts w:ascii="Times New Roman" w:hAnsi="Times New Roman"/>
              <w:i/>
            </w:rPr>
            <w:t>Стратегије за утврђивање стандарда и поступака за обезбеђивање квалитета и самовредновање</w:t>
          </w:r>
          <w:r w:rsidRPr="00B36E9A">
            <w:rPr>
              <w:rFonts w:ascii="Times New Roman" w:hAnsi="Times New Roman"/>
            </w:rPr>
            <w:t xml:space="preserve"> коју је на основу члана 195. Став 4. алинеја 3. </w:t>
          </w:r>
          <w:r w:rsidRPr="00B36E9A">
            <w:rPr>
              <w:rFonts w:ascii="Times New Roman" w:hAnsi="Times New Roman"/>
              <w:i/>
            </w:rPr>
            <w:t>Статута Универзитета у Београду Филозофског факултета</w:t>
          </w:r>
          <w:r w:rsidRPr="00B36E9A">
            <w:rPr>
              <w:rFonts w:ascii="Times New Roman" w:hAnsi="Times New Roman"/>
            </w:rPr>
            <w:t xml:space="preserve"> донео Савет Филозофског факултета на седници одржаној 29.10.2007, одлука бр. 14147/2 од 29.10.2007),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2015–2016. године трећи (усвојен 08.03.2016), 2019. године четврти (усвојен 11.09. 2020)</w:t>
          </w:r>
          <w:r w:rsidRPr="00B36E9A">
            <w:rPr>
              <w:rFonts w:ascii="Times New Roman" w:hAnsi="Times New Roman"/>
              <w:lang w:val="sr-Latn-RS"/>
            </w:rPr>
            <w:t xml:space="preserve">, </w:t>
          </w:r>
          <w:r w:rsidRPr="00B36E9A">
            <w:rPr>
              <w:rFonts w:ascii="Times New Roman" w:hAnsi="Times New Roman"/>
              <w:lang w:val="sr-Cyrl-RS"/>
            </w:rPr>
            <w:t xml:space="preserve">а 2024. године пети редовни поступак </w:t>
          </w:r>
          <w:r w:rsidRPr="00B36E9A">
            <w:rPr>
              <w:rFonts w:ascii="Times New Roman" w:hAnsi="Times New Roman"/>
            </w:rPr>
            <w:t>самовредновања и оцењивања квалитета студијских програма, наставе и услова рада</w:t>
          </w:r>
          <w:r w:rsidRPr="00B36E9A">
            <w:rPr>
              <w:rFonts w:ascii="Times New Roman" w:hAnsi="Times New Roman"/>
              <w:lang w:val="sr-Cyrl-RS"/>
            </w:rPr>
            <w:t xml:space="preserve"> </w:t>
          </w:r>
          <w:r w:rsidRPr="00B36E9A">
            <w:rPr>
              <w:rFonts w:ascii="Times New Roman" w:hAnsi="Times New Roman"/>
            </w:rPr>
            <w:t xml:space="preserve">(усвојен </w:t>
          </w:r>
          <w:r w:rsidRPr="00B36E9A">
            <w:rPr>
              <w:rFonts w:ascii="Times New Roman" w:hAnsi="Times New Roman"/>
              <w:highlight w:val="red"/>
              <w:lang w:val="sr-Cyrl-RS"/>
            </w:rPr>
            <w:t xml:space="preserve">*** </w:t>
          </w:r>
          <w:r w:rsidRPr="00B36E9A">
            <w:rPr>
              <w:rFonts w:ascii="Times New Roman" w:hAnsi="Times New Roman"/>
              <w:highlight w:val="red"/>
            </w:rPr>
            <w:t>20</w:t>
          </w:r>
          <w:r w:rsidRPr="00B36E9A">
            <w:rPr>
              <w:rFonts w:ascii="Times New Roman" w:hAnsi="Times New Roman"/>
              <w:highlight w:val="red"/>
              <w:lang w:val="sr-Cyrl-RS"/>
            </w:rPr>
            <w:t>25</w:t>
          </w:r>
          <w:r w:rsidRPr="00B36E9A">
            <w:rPr>
              <w:rFonts w:ascii="Times New Roman" w:hAnsi="Times New Roman"/>
            </w:rPr>
            <w:t>)</w:t>
          </w:r>
          <w:r w:rsidRPr="00B36E9A">
            <w:rPr>
              <w:rFonts w:ascii="Times New Roman" w:hAnsi="Times New Roman"/>
              <w:lang w:val="sr-Cyrl-RS"/>
            </w:rPr>
            <w:t>.</w:t>
          </w:r>
        </w:p>
        <w:p w14:paraId="096EB8BF" w14:textId="77777777" w:rsidR="00602BCB" w:rsidRPr="00B36E9A" w:rsidRDefault="00000000" w:rsidP="00ED36DF">
          <w:pPr>
            <w:ind w:firstLine="720"/>
            <w:rPr>
              <w:rFonts w:ascii="Times New Roman" w:hAnsi="Times New Roman"/>
              <w:szCs w:val="24"/>
            </w:rPr>
          </w:pPr>
        </w:p>
      </w:sdtContent>
    </w:sdt>
    <w:sdt>
      <w:sdtPr>
        <w:rPr>
          <w:rFonts w:ascii="Times New Roman" w:hAnsi="Times New Roman"/>
          <w:szCs w:val="24"/>
        </w:rPr>
        <w:tag w:val="goog_rdk_4"/>
        <w:id w:val="1632133505"/>
      </w:sdtPr>
      <w:sdtContent>
        <w:p w14:paraId="0ED6E143" w14:textId="2F6EF82C" w:rsidR="00ED36DF" w:rsidRPr="00B36E9A" w:rsidRDefault="00000000" w:rsidP="00ED36DF">
          <w:pPr>
            <w:ind w:firstLine="720"/>
            <w:rPr>
              <w:rFonts w:ascii="Times New Roman" w:hAnsi="Times New Roman"/>
              <w:szCs w:val="24"/>
            </w:rPr>
          </w:pPr>
          <w:sdt>
            <w:sdtPr>
              <w:rPr>
                <w:rFonts w:ascii="Times New Roman" w:hAnsi="Times New Roman"/>
                <w:szCs w:val="24"/>
              </w:rPr>
              <w:tag w:val="goog_rdk_3"/>
              <w:id w:val="417525939"/>
            </w:sdtPr>
            <w:sdtContent>
              <w:r w:rsidR="00ED36DF" w:rsidRPr="00B36E9A">
                <w:rPr>
                  <w:rFonts w:ascii="Times New Roman" w:hAnsi="Times New Roman"/>
                  <w:szCs w:val="24"/>
                </w:rPr>
                <w:t xml:space="preserve">Стратешка опредељења Филозофског факултета везана за процес праћења и унапређивања квалитета, као и оперативни механизми унапређивања квалитета </w:t>
              </w:r>
              <w:r w:rsidR="00ED36DF" w:rsidRPr="00B36E9A">
                <w:rPr>
                  <w:rFonts w:ascii="Times New Roman" w:hAnsi="Times New Roman"/>
                  <w:szCs w:val="24"/>
                </w:rPr>
                <w:lastRenderedPageBreak/>
                <w:t>доступни су на званичној Интернет страници Филозофског факултета (</w:t>
              </w:r>
              <w:r w:rsidR="00ED36DF" w:rsidRPr="00B36E9A">
                <w:rPr>
                  <w:rFonts w:ascii="Times New Roman" w:hAnsi="Times New Roman"/>
                </w:rPr>
                <w:fldChar w:fldCharType="begin"/>
              </w:r>
              <w:r w:rsidR="00ED36DF" w:rsidRPr="00B36E9A">
                <w:rPr>
                  <w:rFonts w:ascii="Times New Roman" w:hAnsi="Times New Roman"/>
                </w:rPr>
                <w:instrText>HYPERLINK "http://www.f.bg.ac.rs"</w:instrText>
              </w:r>
              <w:r w:rsidR="00ED36DF" w:rsidRPr="00B36E9A">
                <w:rPr>
                  <w:rFonts w:ascii="Times New Roman" w:hAnsi="Times New Roman"/>
                </w:rPr>
              </w:r>
              <w:r w:rsidR="00ED36DF" w:rsidRPr="00B36E9A">
                <w:rPr>
                  <w:rFonts w:ascii="Times New Roman" w:hAnsi="Times New Roman"/>
                </w:rPr>
                <w:fldChar w:fldCharType="separate"/>
              </w:r>
              <w:r w:rsidR="00ED36DF" w:rsidRPr="00B36E9A">
                <w:rPr>
                  <w:rFonts w:ascii="Times New Roman" w:hAnsi="Times New Roman"/>
                  <w:color w:val="7B230B"/>
                  <w:szCs w:val="24"/>
                </w:rPr>
                <w:t>http://www.f.bg.ac.rs</w:t>
              </w:r>
              <w:r w:rsidR="00ED36DF" w:rsidRPr="00B36E9A">
                <w:rPr>
                  <w:rFonts w:ascii="Times New Roman" w:hAnsi="Times New Roman"/>
                </w:rPr>
                <w:fldChar w:fldCharType="end"/>
              </w:r>
              <w:r w:rsidR="00ED36DF" w:rsidRPr="00B36E9A">
                <w:rPr>
                  <w:rFonts w:ascii="Times New Roman" w:hAnsi="Times New Roman"/>
                  <w:szCs w:val="24"/>
                </w:rPr>
                <w:t>). Извештаји о самовредновању, који садрже резултате спроведеног евалуативног поступка у оквиру самовредновања, доступни су академској и широј јавности на Интернет страници Филозофског факултета (</w:t>
              </w:r>
              <w:r w:rsidR="00ED36DF" w:rsidRPr="00B36E9A">
                <w:rPr>
                  <w:rFonts w:ascii="Times New Roman" w:hAnsi="Times New Roman"/>
                </w:rPr>
                <w:fldChar w:fldCharType="begin"/>
              </w:r>
              <w:r w:rsidR="00ED36DF" w:rsidRPr="00B36E9A">
                <w:rPr>
                  <w:rFonts w:ascii="Times New Roman" w:hAnsi="Times New Roman"/>
                </w:rPr>
                <w:instrText>HYPERLINK \l "Прилог_14_1"</w:instrText>
              </w:r>
              <w:r w:rsidR="00ED36DF" w:rsidRPr="00B36E9A">
                <w:rPr>
                  <w:rFonts w:ascii="Times New Roman" w:hAnsi="Times New Roman"/>
                </w:rPr>
              </w:r>
              <w:r w:rsidR="00ED36DF" w:rsidRPr="00B36E9A">
                <w:rPr>
                  <w:rFonts w:ascii="Times New Roman" w:hAnsi="Times New Roman"/>
                </w:rPr>
                <w:fldChar w:fldCharType="separate"/>
              </w:r>
              <w:r w:rsidR="00ED36DF" w:rsidRPr="00B36E9A">
                <w:rPr>
                  <w:rStyle w:val="a6"/>
                  <w:rFonts w:ascii="Times New Roman" w:eastAsia="Cambria" w:hAnsi="Times New Roman"/>
                  <w:b/>
                  <w:szCs w:val="24"/>
                </w:rPr>
                <w:t>Прилог 14.1</w:t>
              </w:r>
              <w:r w:rsidR="00ED36DF" w:rsidRPr="00B36E9A">
                <w:rPr>
                  <w:rFonts w:ascii="Times New Roman" w:hAnsi="Times New Roman"/>
                </w:rPr>
                <w:fldChar w:fldCharType="end"/>
              </w:r>
              <w:r w:rsidR="00ED36DF" w:rsidRPr="00B36E9A">
                <w:rPr>
                  <w:rFonts w:ascii="Times New Roman" w:hAnsi="Times New Roman"/>
                  <w:szCs w:val="24"/>
                </w:rPr>
                <w:t xml:space="preserve">). </w:t>
              </w:r>
            </w:sdtContent>
          </w:sdt>
        </w:p>
      </w:sdtContent>
    </w:sdt>
    <w:p w14:paraId="28EA9D50" w14:textId="77777777" w:rsidR="004D000F" w:rsidRPr="00B36E9A" w:rsidRDefault="00000000" w:rsidP="00ED36DF">
      <w:pPr>
        <w:ind w:firstLine="720"/>
        <w:rPr>
          <w:rFonts w:ascii="Times New Roman" w:hAnsi="Times New Roman"/>
          <w:szCs w:val="24"/>
          <w:lang w:val="sr-Cyrl-RS"/>
        </w:rPr>
      </w:pPr>
      <w:sdt>
        <w:sdtPr>
          <w:rPr>
            <w:rFonts w:ascii="Times New Roman" w:hAnsi="Times New Roman"/>
            <w:szCs w:val="24"/>
          </w:rPr>
          <w:tag w:val="goog_rdk_7"/>
          <w:id w:val="-689675636"/>
        </w:sdtPr>
        <w:sdtContent>
          <w:sdt>
            <w:sdtPr>
              <w:rPr>
                <w:rFonts w:ascii="Times New Roman" w:hAnsi="Times New Roman"/>
                <w:szCs w:val="24"/>
              </w:rPr>
              <w:tag w:val="goog_rdk_6"/>
              <w:id w:val="-400138109"/>
            </w:sdtPr>
            <w:sdtContent/>
          </w:sdt>
        </w:sdtContent>
      </w:sdt>
      <w:r w:rsidR="00ED36DF" w:rsidRPr="00B36E9A">
        <w:rPr>
          <w:rFonts w:ascii="Times New Roman" w:hAnsi="Times New Roman"/>
          <w:szCs w:val="24"/>
        </w:rPr>
        <w:t>Значајну улогу у обезбеђивању и унапређењу рада Факултета има Комисија за обезбеђивање квалитета и самовредновање, дефинисана Статутом Универзитета у Београду и Статутом Факултета. У раду Комисије активно учествују и делегирани представници Одељења за педагогију и андрагогију. Комисија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 обезбеђивању услова и инфраструктуре за редовно, систематско прикупљање</w:t>
      </w:r>
      <w:sdt>
        <w:sdtPr>
          <w:rPr>
            <w:rFonts w:ascii="Times New Roman" w:hAnsi="Times New Roman"/>
            <w:szCs w:val="24"/>
          </w:rPr>
          <w:tag w:val="goog_rdk_11"/>
          <w:id w:val="1193351855"/>
          <w:showingPlcHdr/>
        </w:sdtPr>
        <w:sdtContent>
          <w:r w:rsidR="00ED36DF" w:rsidRPr="00B36E9A">
            <w:rPr>
              <w:rFonts w:ascii="Times New Roman" w:hAnsi="Times New Roman"/>
              <w:szCs w:val="24"/>
            </w:rPr>
            <w:t xml:space="preserve">     </w:t>
          </w:r>
        </w:sdtContent>
      </w:sdt>
      <w:r w:rsidR="00ED36DF" w:rsidRPr="00B36E9A">
        <w:rPr>
          <w:rFonts w:ascii="Times New Roman" w:hAnsi="Times New Roman"/>
          <w:szCs w:val="24"/>
        </w:rPr>
        <w:t xml:space="preserve"> обраду </w:t>
      </w:r>
      <w:sdt>
        <w:sdtPr>
          <w:rPr>
            <w:rFonts w:ascii="Times New Roman" w:hAnsi="Times New Roman"/>
            <w:szCs w:val="24"/>
          </w:rPr>
          <w:tag w:val="goog_rdk_12"/>
          <w:id w:val="-259372871"/>
        </w:sdtPr>
        <w:sdtContent>
          <w:r w:rsidR="00ED36DF" w:rsidRPr="00B36E9A">
            <w:rPr>
              <w:rFonts w:ascii="Times New Roman" w:hAnsi="Times New Roman"/>
              <w:szCs w:val="24"/>
            </w:rPr>
            <w:t xml:space="preserve">и анализу </w:t>
          </w:r>
        </w:sdtContent>
      </w:sdt>
      <w:r w:rsidR="00ED36DF" w:rsidRPr="00B36E9A">
        <w:rPr>
          <w:rFonts w:ascii="Times New Roman" w:hAnsi="Times New Roman"/>
          <w:szCs w:val="24"/>
        </w:rPr>
        <w:t>података потребних за оцену квалитета у свим областима које су предмет самовредновања; обезбеђивању података потребних за упоређивање са другим сродним високошколским установама у погледу квалитета; 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 квалитета. Студентски представници су чланови Комисије за обезбеђивање квалитета и самовредновање и укључени су у доношење и спровођење Правилника и Стратегије за обезбеђивање квалитета. На тај начин они учествују у процесу самовредновања кроз спровођење активности усмерених на обезбеђивање и оцену квалитета студијског програма, наставе, ефикасности студирања, рада стручних служби, итд. Комисија најмање једном годишње извештава Веће о стању на подручју обезбеђивања и унапређивања квалитета.</w:t>
      </w:r>
    </w:p>
    <w:p w14:paraId="7AD7E689" w14:textId="1A9EE389" w:rsidR="00ED36DF" w:rsidRPr="00B36E9A" w:rsidRDefault="00ED36DF" w:rsidP="00ED36DF">
      <w:pPr>
        <w:ind w:firstLine="720"/>
        <w:rPr>
          <w:rFonts w:ascii="Times New Roman" w:hAnsi="Times New Roman"/>
          <w:szCs w:val="24"/>
        </w:rPr>
      </w:pPr>
      <w:r w:rsidRPr="00B36E9A">
        <w:rPr>
          <w:rFonts w:ascii="Times New Roman" w:hAnsi="Times New Roman"/>
          <w:szCs w:val="24"/>
        </w:rPr>
        <w:t xml:space="preserve">Поступак периодичног самовредновања и провере нивоа квалитета рада који спроводи Факултет обухвата проверу спровођења стратегије и поступака за обезбеђивање квалитета, као и достизање жељених стандарда квалитета. У поступку  самовредновања узимају се у обзир повратне информације до којих се долази анкетирањем наставника, сарадника, ненаставног особља, активних и дипломираних студената Факултета, као и анкетирањем послодаваца. На студијском програму основних студија педагогије, а у складу са опредељењем Филозофског факултета, ради се на обезбеђивању повратних информација од свршених студената основних студија о квалитету студијског програма и постигнутим исходима учења, као и послодаваца о компетенцијама које су студенти педагогије стекли похађањем и завршавањем студија. </w:t>
      </w:r>
      <w:r w:rsidRPr="00B36E9A">
        <w:rPr>
          <w:rFonts w:ascii="Times New Roman" w:hAnsi="Times New Roman"/>
          <w:szCs w:val="24"/>
        </w:rPr>
        <w:lastRenderedPageBreak/>
        <w:t>Овај поступак је спроведен путем анкетирања дипломираних студената и њихових послодаваца</w:t>
      </w:r>
      <w:sdt>
        <w:sdtPr>
          <w:rPr>
            <w:rFonts w:ascii="Times New Roman" w:hAnsi="Times New Roman"/>
            <w:szCs w:val="24"/>
          </w:rPr>
          <w:tag w:val="goog_rdk_21"/>
          <w:id w:val="-1448532810"/>
          <w:showingPlcHdr/>
        </w:sdtPr>
        <w:sdtContent>
          <w:r w:rsidRPr="00B36E9A">
            <w:rPr>
              <w:rFonts w:ascii="Times New Roman" w:hAnsi="Times New Roman"/>
              <w:szCs w:val="24"/>
            </w:rPr>
            <w:t xml:space="preserve">     </w:t>
          </w:r>
        </w:sdtContent>
      </w:sdt>
      <w:r w:rsidRPr="00B36E9A">
        <w:rPr>
          <w:rFonts w:ascii="Times New Roman" w:hAnsi="Times New Roman"/>
          <w:szCs w:val="24"/>
        </w:rPr>
        <w:t xml:space="preserve">. </w:t>
      </w:r>
    </w:p>
    <w:sdt>
      <w:sdtPr>
        <w:rPr>
          <w:rFonts w:ascii="Times New Roman" w:hAnsi="Times New Roman"/>
          <w:szCs w:val="24"/>
        </w:rPr>
        <w:tag w:val="goog_rdk_25"/>
        <w:id w:val="2006400894"/>
      </w:sdtPr>
      <w:sdtContent>
        <w:p w14:paraId="47B4184B" w14:textId="48D5CAE1" w:rsidR="00ED36DF" w:rsidRPr="00B36E9A" w:rsidRDefault="00000000" w:rsidP="00ED36DF">
          <w:pPr>
            <w:ind w:firstLine="720"/>
            <w:rPr>
              <w:rFonts w:ascii="Times New Roman" w:hAnsi="Times New Roman"/>
              <w:szCs w:val="24"/>
            </w:rPr>
          </w:pPr>
          <w:sdt>
            <w:sdtPr>
              <w:rPr>
                <w:rFonts w:ascii="Times New Roman" w:hAnsi="Times New Roman"/>
                <w:szCs w:val="24"/>
              </w:rPr>
              <w:tag w:val="goog_rdk_24"/>
              <w:id w:val="1295263435"/>
            </w:sdtPr>
            <w:sdtContent>
              <w:r w:rsidR="007E6A92">
                <w:rPr>
                  <w:rFonts w:ascii="Times New Roman" w:hAnsi="Times New Roman"/>
                  <w:szCs w:val="24"/>
                  <w:lang w:val="sr-Cyrl-RS"/>
                </w:rPr>
                <w:t>Студијска г</w:t>
              </w:r>
              <w:r w:rsidR="00ED36DF" w:rsidRPr="00B36E9A">
                <w:rPr>
                  <w:rFonts w:ascii="Times New Roman" w:hAnsi="Times New Roman"/>
                  <w:szCs w:val="24"/>
                </w:rPr>
                <w:t xml:space="preserve">рупа за педагогију у оквиру Одељења за педагогију и андрагогију Филозофског факултета активно је укључена у процес систематског и континуираног прикупљања потребних информација неопходних за осигурање квалитета и учествује у периодичним проверама у свим областима обезбеђивања квалитета које организује Факултет. Наставници и сарадници Групе за педагогију у оквиру Одељења за педагогију и андрагогију ангажовани су у процесу спровођења интерних и екстерних провера квалитета у циљу акредитације, надзора или реакредитације високошколске установе и студијских програма. Они, у сарадњи са Факултетом, раде на обезбеђивању података потребних за упоређивање са другим сродним високошколским установама у погледу квалитета и раде на успостављању и одржавању међународне сарадње са сродним факултатима и универзитетима. </w:t>
              </w:r>
              <w:r w:rsidR="007E6A92">
                <w:rPr>
                  <w:rFonts w:ascii="Times New Roman" w:hAnsi="Times New Roman"/>
                  <w:szCs w:val="24"/>
                  <w:lang w:val="sr-Cyrl-RS"/>
                </w:rPr>
                <w:t>Студијска г</w:t>
              </w:r>
              <w:r w:rsidR="00ED36DF" w:rsidRPr="00B36E9A">
                <w:rPr>
                  <w:rFonts w:ascii="Times New Roman" w:hAnsi="Times New Roman"/>
                  <w:szCs w:val="24"/>
                </w:rPr>
                <w:t xml:space="preserve">рупа за педагогију сарађује са  високошколским установама које се баве образовањем и истраживањем у области васпитања и образовања, односно педагогије. </w:t>
              </w:r>
            </w:sdtContent>
          </w:sdt>
        </w:p>
      </w:sdtContent>
    </w:sdt>
    <w:sdt>
      <w:sdtPr>
        <w:rPr>
          <w:rFonts w:ascii="Times New Roman" w:hAnsi="Times New Roman"/>
          <w:szCs w:val="24"/>
        </w:rPr>
        <w:tag w:val="goog_rdk_27"/>
        <w:id w:val="-387032902"/>
      </w:sdtPr>
      <w:sdtContent>
        <w:p w14:paraId="6314DF45" w14:textId="77777777" w:rsidR="00ED36DF" w:rsidRPr="00B36E9A" w:rsidRDefault="00000000" w:rsidP="00ED36DF">
          <w:pPr>
            <w:ind w:firstLine="720"/>
            <w:rPr>
              <w:rFonts w:ascii="Times New Roman" w:hAnsi="Times New Roman"/>
              <w:szCs w:val="24"/>
            </w:rPr>
          </w:pPr>
          <w:sdt>
            <w:sdtPr>
              <w:rPr>
                <w:rFonts w:ascii="Times New Roman" w:hAnsi="Times New Roman"/>
                <w:szCs w:val="24"/>
              </w:rPr>
              <w:tag w:val="goog_rdk_26"/>
              <w:id w:val="77788453"/>
            </w:sdtPr>
            <w:sdtContent>
              <w:r w:rsidR="00ED36DF" w:rsidRPr="00B36E9A">
                <w:rPr>
                  <w:rFonts w:ascii="Times New Roman" w:hAnsi="Times New Roman"/>
                  <w:szCs w:val="24"/>
                </w:rPr>
                <w:t xml:space="preserve">Као посебан облик унапређивања процеса праћења и провере квалитета наставници Студијске групе за педагогију у сарадњи са студентима основних студија педагогије у академској 2022/23. години оформили су посебан Тим за координацију основних академских студија педагогије. У оквиру периодичних састанака, чланови овог Тима покрећу иницијативе значајне за унапређивање квалитета основних студија педагогије, размењују искуства и предлоге, спроводе интерна истраживања о задовољству студената студијским програмом педагогије, осмишљавају предлоге за додатним повезивањем садржаја студијских предмета Студијске групе за педагогију са другим студијским групама, као и повезивање садржаја студијских предмета у оквиру Студијске групе за педагогију и друго. Будући да су у Тиму за координацију основних академских студија педагогије заступљени студенти све четири године основних студија педагогије, као и наставници све четири катедре Студијске групе за педагогију, овај тим има могућност да се посвети питањима квалитета студија педагогије на обухватан и стратешки начин, негујући сарадњу студената и наставника, партиципативност и доношење заједничких одлука. </w:t>
              </w:r>
            </w:sdtContent>
          </w:sdt>
        </w:p>
      </w:sdtContent>
    </w:sdt>
    <w:p w14:paraId="32C634BB" w14:textId="77777777" w:rsidR="00ED36DF" w:rsidRPr="00B36E9A" w:rsidRDefault="00000000" w:rsidP="00C800CA">
      <w:pPr>
        <w:keepNext/>
        <w:keepLines/>
        <w:numPr>
          <w:ilvl w:val="2"/>
          <w:numId w:val="24"/>
        </w:numPr>
        <w:spacing w:before="160" w:after="120"/>
        <w:jc w:val="left"/>
        <w:outlineLvl w:val="2"/>
        <w:rPr>
          <w:rFonts w:ascii="Times New Roman" w:eastAsiaTheme="majorEastAsia" w:hAnsi="Times New Roman"/>
          <w:b/>
          <w:color w:val="7B230B" w:themeColor="accent1" w:themeShade="BF"/>
          <w:szCs w:val="24"/>
        </w:rPr>
      </w:pPr>
      <w:sdt>
        <w:sdtPr>
          <w:rPr>
            <w:rFonts w:ascii="Times New Roman" w:eastAsiaTheme="majorEastAsia" w:hAnsi="Times New Roman"/>
            <w:b/>
            <w:color w:val="7B230B" w:themeColor="accent1" w:themeShade="BF"/>
            <w:szCs w:val="24"/>
          </w:rPr>
          <w:tag w:val="goog_rdk_30"/>
          <w:id w:val="1335024443"/>
        </w:sdtPr>
        <w:sdtContent>
          <w:sdt>
            <w:sdtPr>
              <w:rPr>
                <w:rFonts w:ascii="Times New Roman" w:eastAsiaTheme="majorEastAsia" w:hAnsi="Times New Roman"/>
                <w:b/>
                <w:color w:val="7B230B" w:themeColor="accent1" w:themeShade="BF"/>
                <w:szCs w:val="24"/>
              </w:rPr>
              <w:tag w:val="goog_rdk_29"/>
              <w:id w:val="210780912"/>
            </w:sdtPr>
            <w:sdtContent/>
          </w:sdt>
        </w:sdtContent>
      </w:sdt>
      <w:r w:rsidR="00ED36DF" w:rsidRPr="00B36E9A">
        <w:rPr>
          <w:rFonts w:ascii="Times New Roman" w:eastAsiaTheme="majorEastAsia" w:hAnsi="Times New Roman"/>
          <w:b/>
          <w:color w:val="7B230B" w:themeColor="accent1" w:themeShade="BF"/>
          <w:szCs w:val="24"/>
        </w:rPr>
        <w:t>SWOT анализа систематског праћења и периодичне провере квалитета</w:t>
      </w:r>
    </w:p>
    <w:tbl>
      <w:tblPr>
        <w:tblW w:w="965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92"/>
        <w:gridCol w:w="709"/>
        <w:gridCol w:w="3969"/>
        <w:gridCol w:w="680"/>
      </w:tblGrid>
      <w:tr w:rsidR="00ED36DF" w:rsidRPr="00B36E9A" w14:paraId="7918F15C" w14:textId="77777777" w:rsidTr="00B108AA">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78E1BB87" w14:textId="77777777" w:rsidR="00ED36DF" w:rsidRPr="00B36E9A" w:rsidRDefault="00ED36DF" w:rsidP="00ED36DF">
            <w:pPr>
              <w:tabs>
                <w:tab w:val="left" w:pos="1908"/>
              </w:tabs>
              <w:spacing w:after="0" w:line="276" w:lineRule="auto"/>
              <w:jc w:val="center"/>
              <w:rPr>
                <w:rFonts w:ascii="Times New Roman" w:eastAsia="Times New Roman" w:hAnsi="Times New Roman"/>
                <w:b/>
                <w:color w:val="FFFFFF"/>
                <w:sz w:val="22"/>
              </w:rPr>
            </w:pPr>
            <w:r w:rsidRPr="00B36E9A">
              <w:rPr>
                <w:rFonts w:ascii="Times New Roman" w:hAnsi="Times New Roman"/>
                <w:b/>
                <w:color w:val="FFFFFF"/>
                <w:szCs w:val="24"/>
              </w:rPr>
              <w:t>ПРЕДНОСТИ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06E422D5" w14:textId="77777777" w:rsidR="00ED36DF" w:rsidRPr="00B36E9A" w:rsidRDefault="00ED36DF" w:rsidP="00ED36DF">
            <w:pPr>
              <w:spacing w:after="0" w:line="276" w:lineRule="auto"/>
              <w:jc w:val="center"/>
              <w:rPr>
                <w:rFonts w:ascii="Times New Roman" w:hAnsi="Times New Roman"/>
                <w:b/>
                <w:color w:val="FFFFFF"/>
                <w:szCs w:val="24"/>
              </w:rPr>
            </w:pPr>
            <w:r w:rsidRPr="00B36E9A">
              <w:rPr>
                <w:rFonts w:ascii="Times New Roman" w:hAnsi="Times New Roman"/>
                <w:b/>
                <w:color w:val="FFFFFF"/>
                <w:szCs w:val="24"/>
              </w:rPr>
              <w:t>СЛАБОСТИ</w:t>
            </w:r>
          </w:p>
        </w:tc>
      </w:tr>
      <w:tr w:rsidR="00ED36DF" w:rsidRPr="00B36E9A" w14:paraId="4EBBA983"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4CF0482A" w14:textId="45D5EFE1" w:rsidR="00ED36DF" w:rsidRPr="00B36E9A" w:rsidRDefault="00AE4D76" w:rsidP="00ED36DF">
            <w:pPr>
              <w:spacing w:after="0" w:line="276" w:lineRule="auto"/>
              <w:jc w:val="left"/>
              <w:rPr>
                <w:rFonts w:ascii="Times New Roman" w:hAnsi="Times New Roman"/>
                <w:sz w:val="22"/>
              </w:rPr>
            </w:pPr>
            <w:r>
              <w:rPr>
                <w:rFonts w:ascii="Times New Roman" w:hAnsi="Times New Roman"/>
                <w:sz w:val="22"/>
                <w:lang w:val="sr-Cyrl-RS"/>
              </w:rPr>
              <w:lastRenderedPageBreak/>
              <w:t>Студијска г</w:t>
            </w:r>
            <w:r w:rsidR="00ED36DF" w:rsidRPr="00B36E9A">
              <w:rPr>
                <w:rFonts w:ascii="Times New Roman" w:hAnsi="Times New Roman"/>
                <w:sz w:val="22"/>
              </w:rPr>
              <w:t>рупа за педагогију у оквиру Одељења за педагогију и андрагогију активно сарађује са Комисијом за обезбеђивање квалитета и самовредновање на обезбеђењу и унапређењу квалитета</w:t>
            </w:r>
          </w:p>
        </w:tc>
        <w:tc>
          <w:tcPr>
            <w:tcW w:w="709" w:type="dxa"/>
            <w:tcBorders>
              <w:top w:val="single" w:sz="4" w:space="0" w:color="000000"/>
              <w:left w:val="single" w:sz="4" w:space="0" w:color="000000"/>
              <w:bottom w:val="single" w:sz="4" w:space="0" w:color="000000"/>
              <w:right w:val="single" w:sz="4" w:space="0" w:color="000000"/>
            </w:tcBorders>
          </w:tcPr>
          <w:p w14:paraId="390D42E8"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4CCC9B57"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Недостаци методологије поступака интерне провере квалитета која се спроводи континуирано</w:t>
            </w:r>
          </w:p>
        </w:tc>
        <w:tc>
          <w:tcPr>
            <w:tcW w:w="680" w:type="dxa"/>
            <w:tcBorders>
              <w:top w:val="single" w:sz="4" w:space="0" w:color="000000"/>
              <w:left w:val="single" w:sz="4" w:space="0" w:color="000000"/>
              <w:bottom w:val="single" w:sz="4" w:space="0" w:color="000000"/>
              <w:right w:val="single" w:sz="4" w:space="0" w:color="000000"/>
            </w:tcBorders>
          </w:tcPr>
          <w:p w14:paraId="6070495F"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6BCC44A4"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1062E4EE"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 xml:space="preserve">Постоји Стратегија и утврђена методологија за спровођење контроле квалитета и испуњености стандарда </w:t>
            </w:r>
          </w:p>
        </w:tc>
        <w:tc>
          <w:tcPr>
            <w:tcW w:w="709" w:type="dxa"/>
            <w:tcBorders>
              <w:top w:val="single" w:sz="4" w:space="0" w:color="000000"/>
              <w:left w:val="single" w:sz="4" w:space="0" w:color="000000"/>
              <w:bottom w:val="single" w:sz="4" w:space="0" w:color="000000"/>
              <w:right w:val="single" w:sz="4" w:space="0" w:color="000000"/>
            </w:tcBorders>
          </w:tcPr>
          <w:p w14:paraId="3CF525E0"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23BACAAF"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 xml:space="preserve">Недовољна мотивисаност </w:t>
            </w:r>
            <w:sdt>
              <w:sdtPr>
                <w:rPr>
                  <w:rFonts w:ascii="Times New Roman" w:hAnsi="Times New Roman"/>
                  <w:szCs w:val="24"/>
                </w:rPr>
                <w:tag w:val="goog_rdk_31"/>
                <w:id w:val="-707878196"/>
              </w:sdtPr>
              <w:sdtContent>
                <w:r w:rsidRPr="00B36E9A">
                  <w:rPr>
                    <w:rFonts w:ascii="Times New Roman" w:hAnsi="Times New Roman"/>
                    <w:sz w:val="22"/>
                  </w:rPr>
                  <w:t xml:space="preserve">већег броја </w:t>
                </w:r>
              </w:sdtContent>
            </w:sdt>
            <w:r w:rsidRPr="00B36E9A">
              <w:rPr>
                <w:rFonts w:ascii="Times New Roman" w:hAnsi="Times New Roman"/>
                <w:sz w:val="22"/>
              </w:rPr>
              <w:t>студената за учешће у активностима везаним за проверу квалитета</w:t>
            </w:r>
          </w:p>
        </w:tc>
        <w:tc>
          <w:tcPr>
            <w:tcW w:w="680" w:type="dxa"/>
            <w:tcBorders>
              <w:top w:val="single" w:sz="4" w:space="0" w:color="000000"/>
              <w:left w:val="single" w:sz="4" w:space="0" w:color="000000"/>
              <w:bottom w:val="single" w:sz="4" w:space="0" w:color="000000"/>
              <w:right w:val="single" w:sz="4" w:space="0" w:color="000000"/>
            </w:tcBorders>
          </w:tcPr>
          <w:p w14:paraId="4FFE59EA"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46FDC751"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1672313B"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Сва усвојена документа везана за контролу квалитета доступна су јавности на интернет страници Факултета</w:t>
            </w:r>
          </w:p>
        </w:tc>
        <w:tc>
          <w:tcPr>
            <w:tcW w:w="709" w:type="dxa"/>
            <w:tcBorders>
              <w:top w:val="single" w:sz="4" w:space="0" w:color="000000"/>
              <w:left w:val="single" w:sz="4" w:space="0" w:color="000000"/>
              <w:bottom w:val="single" w:sz="4" w:space="0" w:color="000000"/>
              <w:right w:val="single" w:sz="4" w:space="0" w:color="000000"/>
            </w:tcBorders>
          </w:tcPr>
          <w:p w14:paraId="35D75C68"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2200CF8F"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Недовољно коришћење података добијених контролом квалитета за планирање будућих активности</w:t>
            </w:r>
          </w:p>
        </w:tc>
        <w:tc>
          <w:tcPr>
            <w:tcW w:w="680" w:type="dxa"/>
            <w:tcBorders>
              <w:top w:val="single" w:sz="4" w:space="0" w:color="000000"/>
              <w:left w:val="single" w:sz="4" w:space="0" w:color="000000"/>
              <w:bottom w:val="single" w:sz="4" w:space="0" w:color="000000"/>
              <w:right w:val="single" w:sz="4" w:space="0" w:color="000000"/>
            </w:tcBorders>
          </w:tcPr>
          <w:p w14:paraId="14276942"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796C81D3"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10D44D10"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Активно ангажовање студената у Комисији за обезбеђивање квалитета и самовредновање</w:t>
            </w:r>
          </w:p>
        </w:tc>
        <w:tc>
          <w:tcPr>
            <w:tcW w:w="709" w:type="dxa"/>
            <w:tcBorders>
              <w:top w:val="single" w:sz="4" w:space="0" w:color="000000"/>
              <w:left w:val="single" w:sz="4" w:space="0" w:color="000000"/>
              <w:bottom w:val="single" w:sz="4" w:space="0" w:color="000000"/>
              <w:right w:val="single" w:sz="4" w:space="0" w:color="000000"/>
            </w:tcBorders>
          </w:tcPr>
          <w:p w14:paraId="3B9D2219"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1631F745"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Недовољна разрађеност процедура за прикупљање мишљења дипломираних студената и послодаваца о квалификацијама дипломираних студената</w:t>
            </w:r>
          </w:p>
        </w:tc>
        <w:tc>
          <w:tcPr>
            <w:tcW w:w="680" w:type="dxa"/>
            <w:tcBorders>
              <w:top w:val="single" w:sz="4" w:space="0" w:color="000000"/>
              <w:left w:val="single" w:sz="4" w:space="0" w:color="000000"/>
              <w:bottom w:val="single" w:sz="4" w:space="0" w:color="000000"/>
              <w:right w:val="single" w:sz="4" w:space="0" w:color="000000"/>
            </w:tcBorders>
          </w:tcPr>
          <w:p w14:paraId="15E7D1E9"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6025BCB6"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52BD85F8" w14:textId="77777777" w:rsidR="00ED36DF" w:rsidRPr="00B36E9A" w:rsidRDefault="00000000" w:rsidP="00ED36DF">
            <w:pPr>
              <w:spacing w:after="0" w:line="276" w:lineRule="auto"/>
              <w:jc w:val="left"/>
              <w:rPr>
                <w:rFonts w:ascii="Times New Roman" w:hAnsi="Times New Roman"/>
                <w:sz w:val="22"/>
              </w:rPr>
            </w:pPr>
            <w:sdt>
              <w:sdtPr>
                <w:rPr>
                  <w:rFonts w:ascii="Times New Roman" w:hAnsi="Times New Roman"/>
                  <w:szCs w:val="24"/>
                </w:rPr>
                <w:tag w:val="goog_rdk_33"/>
                <w:id w:val="-678581321"/>
                <w:showingPlcHdr/>
              </w:sdtPr>
              <w:sdtContent>
                <w:r w:rsidR="00ED36DF" w:rsidRPr="00B36E9A">
                  <w:rPr>
                    <w:rFonts w:ascii="Times New Roman" w:hAnsi="Times New Roman"/>
                    <w:szCs w:val="24"/>
                  </w:rPr>
                  <w:t xml:space="preserve">     </w:t>
                </w:r>
              </w:sdtContent>
            </w:sdt>
            <w:sdt>
              <w:sdtPr>
                <w:rPr>
                  <w:rFonts w:ascii="Times New Roman" w:hAnsi="Times New Roman"/>
                  <w:szCs w:val="24"/>
                </w:rPr>
                <w:tag w:val="goog_rdk_34"/>
                <w:id w:val="-289366818"/>
              </w:sdtPr>
              <w:sdtContent>
                <w:r w:rsidR="00ED36DF" w:rsidRPr="00B36E9A">
                  <w:rPr>
                    <w:rFonts w:ascii="Times New Roman" w:hAnsi="Times New Roman"/>
                    <w:sz w:val="22"/>
                  </w:rPr>
                  <w:t xml:space="preserve">У оквиру Тима за координацију основних академских студија студенти и наставници покрећу и реализују иницијативе за унапређивање квалитета </w:t>
                </w:r>
              </w:sdtContent>
            </w:sdt>
            <w:r w:rsidR="00ED36DF" w:rsidRPr="00B36E9A">
              <w:rPr>
                <w:rFonts w:ascii="Times New Roman" w:hAnsi="Times New Roman"/>
                <w:sz w:val="22"/>
              </w:rPr>
              <w:t xml:space="preserve">основних академских </w:t>
            </w:r>
            <w:sdt>
              <w:sdtPr>
                <w:rPr>
                  <w:rFonts w:ascii="Times New Roman" w:hAnsi="Times New Roman"/>
                  <w:szCs w:val="24"/>
                </w:rPr>
                <w:tag w:val="goog_rdk_35"/>
                <w:id w:val="1684008616"/>
              </w:sdtPr>
              <w:sdtContent>
                <w:r w:rsidR="00ED36DF" w:rsidRPr="00B36E9A">
                  <w:rPr>
                    <w:rFonts w:ascii="Times New Roman" w:hAnsi="Times New Roman"/>
                    <w:sz w:val="22"/>
                  </w:rPr>
                  <w:t>студија педагогије</w:t>
                </w:r>
              </w:sdtContent>
            </w:sdt>
          </w:p>
        </w:tc>
        <w:tc>
          <w:tcPr>
            <w:tcW w:w="709" w:type="dxa"/>
            <w:tcBorders>
              <w:top w:val="single" w:sz="4" w:space="0" w:color="000000"/>
              <w:left w:val="single" w:sz="4" w:space="0" w:color="000000"/>
              <w:bottom w:val="single" w:sz="4" w:space="0" w:color="000000"/>
              <w:right w:val="single" w:sz="4" w:space="0" w:color="000000"/>
            </w:tcBorders>
          </w:tcPr>
          <w:p w14:paraId="4BC960EC"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sdt>
              <w:sdtPr>
                <w:rPr>
                  <w:rFonts w:ascii="Times New Roman" w:hAnsi="Times New Roman"/>
                  <w:szCs w:val="24"/>
                </w:rPr>
                <w:tag w:val="goog_rdk_36"/>
                <w:id w:val="537172500"/>
              </w:sdtPr>
              <w:sdtContent>
                <w:r w:rsidRPr="00B36E9A">
                  <w:rPr>
                    <w:rFonts w:ascii="Times New Roman" w:hAnsi="Times New Roman"/>
                    <w:b/>
                    <w:sz w:val="22"/>
                  </w:rPr>
                  <w:t>+</w:t>
                </w:r>
              </w:sdtContent>
            </w:sdt>
          </w:p>
        </w:tc>
        <w:tc>
          <w:tcPr>
            <w:tcW w:w="3969" w:type="dxa"/>
            <w:tcBorders>
              <w:top w:val="single" w:sz="4" w:space="0" w:color="000000"/>
              <w:left w:val="single" w:sz="4" w:space="0" w:color="000000"/>
              <w:bottom w:val="single" w:sz="4" w:space="0" w:color="000000"/>
              <w:right w:val="single" w:sz="4" w:space="0" w:color="000000"/>
            </w:tcBorders>
          </w:tcPr>
          <w:p w14:paraId="079811CF" w14:textId="77777777" w:rsidR="00ED36DF" w:rsidRPr="00B36E9A" w:rsidRDefault="00ED36DF" w:rsidP="00ED36DF">
            <w:pPr>
              <w:spacing w:after="0" w:line="276" w:lineRule="auto"/>
              <w:jc w:val="left"/>
              <w:rPr>
                <w:rFonts w:ascii="Times New Roman" w:hAnsi="Times New Roman"/>
                <w:sz w:val="22"/>
              </w:rPr>
            </w:pPr>
          </w:p>
        </w:tc>
        <w:tc>
          <w:tcPr>
            <w:tcW w:w="680" w:type="dxa"/>
            <w:tcBorders>
              <w:top w:val="single" w:sz="4" w:space="0" w:color="000000"/>
              <w:left w:val="single" w:sz="4" w:space="0" w:color="000000"/>
              <w:bottom w:val="single" w:sz="4" w:space="0" w:color="000000"/>
              <w:right w:val="single" w:sz="4" w:space="0" w:color="000000"/>
            </w:tcBorders>
          </w:tcPr>
          <w:p w14:paraId="6FEFDE08" w14:textId="77777777" w:rsidR="00ED36DF" w:rsidRPr="00B36E9A" w:rsidRDefault="00ED36DF" w:rsidP="00ED36DF">
            <w:pPr>
              <w:spacing w:after="0" w:line="276" w:lineRule="auto"/>
              <w:rPr>
                <w:rFonts w:ascii="Times New Roman" w:hAnsi="Times New Roman"/>
                <w:b/>
                <w:sz w:val="22"/>
              </w:rPr>
            </w:pPr>
          </w:p>
        </w:tc>
      </w:tr>
      <w:tr w:rsidR="00ED36DF" w:rsidRPr="00B36E9A" w14:paraId="28A19C4D" w14:textId="77777777" w:rsidTr="00B108AA">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22C569DC" w14:textId="77777777" w:rsidR="00ED36DF" w:rsidRPr="00B36E9A" w:rsidRDefault="00ED36DF" w:rsidP="00ED36DF">
            <w:pPr>
              <w:spacing w:after="0" w:line="276" w:lineRule="auto"/>
              <w:jc w:val="center"/>
              <w:rPr>
                <w:rFonts w:ascii="Times New Roman" w:hAnsi="Times New Roman"/>
                <w:b/>
                <w:color w:val="FFFFFF"/>
                <w:szCs w:val="24"/>
              </w:rPr>
            </w:pPr>
            <w:r w:rsidRPr="00B36E9A">
              <w:rPr>
                <w:rFonts w:ascii="Times New Roman" w:hAnsi="Times New Roman"/>
                <w:b/>
                <w:color w:val="FFFFFF"/>
                <w:szCs w:val="24"/>
              </w:rPr>
              <w:t>МОГУЋНОСТИ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0A7AEB4D" w14:textId="77777777" w:rsidR="00ED36DF" w:rsidRPr="00B36E9A" w:rsidRDefault="00ED36DF" w:rsidP="00ED36DF">
            <w:pPr>
              <w:spacing w:after="0" w:line="276" w:lineRule="auto"/>
              <w:jc w:val="center"/>
              <w:rPr>
                <w:rFonts w:ascii="Times New Roman" w:hAnsi="Times New Roman"/>
                <w:b/>
                <w:color w:val="FFFFFF"/>
                <w:szCs w:val="24"/>
              </w:rPr>
            </w:pPr>
            <w:r w:rsidRPr="00B36E9A">
              <w:rPr>
                <w:rFonts w:ascii="Times New Roman" w:hAnsi="Times New Roman"/>
                <w:b/>
                <w:color w:val="FFFFFF"/>
                <w:szCs w:val="24"/>
              </w:rPr>
              <w:t>ОПАСНОСТИ</w:t>
            </w:r>
          </w:p>
        </w:tc>
      </w:tr>
      <w:tr w:rsidR="00ED36DF" w:rsidRPr="00B36E9A" w14:paraId="223BB9A9"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5AF5F9B5"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Веће ангажовање ненаставног особља са капацитетом да помогне у контроли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29797663"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33BF8171"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Комисији за обезбеђивање квалитета и самовредновање недостаје административно-техничка подршка</w:t>
            </w:r>
          </w:p>
        </w:tc>
        <w:tc>
          <w:tcPr>
            <w:tcW w:w="680" w:type="dxa"/>
            <w:tcBorders>
              <w:top w:val="single" w:sz="4" w:space="0" w:color="000000"/>
              <w:left w:val="single" w:sz="4" w:space="0" w:color="000000"/>
              <w:bottom w:val="single" w:sz="4" w:space="0" w:color="000000"/>
              <w:right w:val="single" w:sz="4" w:space="0" w:color="000000"/>
            </w:tcBorders>
          </w:tcPr>
          <w:p w14:paraId="54D59ED8"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394EECFE" w14:textId="77777777" w:rsidTr="00B108AA">
        <w:tc>
          <w:tcPr>
            <w:tcW w:w="4292" w:type="dxa"/>
            <w:tcBorders>
              <w:top w:val="single" w:sz="4" w:space="0" w:color="000000"/>
              <w:left w:val="single" w:sz="4" w:space="0" w:color="000000"/>
              <w:bottom w:val="single" w:sz="4" w:space="0" w:color="000000"/>
              <w:right w:val="single" w:sz="4" w:space="0" w:color="000000"/>
            </w:tcBorders>
          </w:tcPr>
          <w:p w14:paraId="684E3F2A"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Факултет има веће информатичке могућности које се могу искористити у процесу контроле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1CDA25FF" w14:textId="77777777" w:rsidR="00ED36DF" w:rsidRPr="00B36E9A" w:rsidRDefault="00ED36DF" w:rsidP="00ED36DF">
            <w:pPr>
              <w:spacing w:after="0" w:line="276" w:lineRule="auto"/>
              <w:jc w:val="left"/>
              <w:rPr>
                <w:rFonts w:ascii="Times New Roman" w:hAnsi="Times New Roman"/>
                <w:b/>
                <w:sz w:val="22"/>
              </w:rPr>
            </w:pPr>
            <w:r w:rsidRPr="00B36E9A">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77F06526" w14:textId="77777777" w:rsidR="00ED36DF" w:rsidRPr="00B36E9A" w:rsidRDefault="00ED36DF" w:rsidP="00ED36DF">
            <w:pPr>
              <w:spacing w:after="0" w:line="276" w:lineRule="auto"/>
              <w:jc w:val="left"/>
              <w:rPr>
                <w:rFonts w:ascii="Times New Roman" w:hAnsi="Times New Roman"/>
                <w:sz w:val="22"/>
              </w:rPr>
            </w:pPr>
            <w:r w:rsidRPr="00B36E9A">
              <w:rPr>
                <w:rFonts w:ascii="Times New Roman" w:hAnsi="Times New Roman"/>
                <w:sz w:val="22"/>
              </w:rPr>
              <w:t>Недовољна посвећеност студената и наставника развоју културе квалитета</w:t>
            </w:r>
          </w:p>
        </w:tc>
        <w:tc>
          <w:tcPr>
            <w:tcW w:w="680" w:type="dxa"/>
            <w:tcBorders>
              <w:top w:val="single" w:sz="4" w:space="0" w:color="000000"/>
              <w:left w:val="single" w:sz="4" w:space="0" w:color="000000"/>
              <w:bottom w:val="single" w:sz="4" w:space="0" w:color="000000"/>
              <w:right w:val="single" w:sz="4" w:space="0" w:color="000000"/>
            </w:tcBorders>
          </w:tcPr>
          <w:p w14:paraId="5C6567E0" w14:textId="77777777" w:rsidR="00ED36DF" w:rsidRPr="00B36E9A" w:rsidRDefault="00ED36DF" w:rsidP="00ED36DF">
            <w:pPr>
              <w:spacing w:after="0" w:line="276" w:lineRule="auto"/>
              <w:rPr>
                <w:rFonts w:ascii="Times New Roman" w:hAnsi="Times New Roman"/>
                <w:b/>
                <w:sz w:val="22"/>
              </w:rPr>
            </w:pPr>
            <w:r w:rsidRPr="00B36E9A">
              <w:rPr>
                <w:rFonts w:ascii="Times New Roman" w:hAnsi="Times New Roman"/>
                <w:b/>
                <w:sz w:val="22"/>
              </w:rPr>
              <w:t>++</w:t>
            </w:r>
          </w:p>
        </w:tc>
      </w:tr>
      <w:tr w:rsidR="00ED36DF" w:rsidRPr="00B36E9A" w14:paraId="1A06A051" w14:textId="77777777" w:rsidTr="00B108AA">
        <w:tc>
          <w:tcPr>
            <w:tcW w:w="9650" w:type="dxa"/>
            <w:gridSpan w:val="4"/>
            <w:tcBorders>
              <w:top w:val="single" w:sz="4" w:space="0" w:color="000000"/>
              <w:left w:val="single" w:sz="4" w:space="0" w:color="000000"/>
              <w:bottom w:val="single" w:sz="4" w:space="0" w:color="000000"/>
              <w:right w:val="single" w:sz="4" w:space="0" w:color="000000"/>
            </w:tcBorders>
            <w:shd w:val="clear" w:color="auto" w:fill="D9D9D9"/>
          </w:tcPr>
          <w:p w14:paraId="23E6A657" w14:textId="77777777" w:rsidR="00ED36DF" w:rsidRPr="00B36E9A" w:rsidRDefault="00ED36DF" w:rsidP="00ED36DF">
            <w:pPr>
              <w:spacing w:after="0" w:line="276" w:lineRule="auto"/>
              <w:rPr>
                <w:rFonts w:ascii="Times New Roman" w:hAnsi="Times New Roman"/>
                <w:szCs w:val="24"/>
              </w:rPr>
            </w:pPr>
            <w:r w:rsidRPr="00B36E9A">
              <w:rPr>
                <w:rFonts w:ascii="Times New Roman" w:hAnsi="Times New Roman"/>
                <w:szCs w:val="24"/>
              </w:rPr>
              <w:t>Скала за квантификацију процене:</w:t>
            </w:r>
          </w:p>
          <w:p w14:paraId="628817D1" w14:textId="77777777" w:rsidR="00ED36DF" w:rsidRPr="00B36E9A" w:rsidRDefault="00ED36DF" w:rsidP="00ED36DF">
            <w:pPr>
              <w:spacing w:after="0" w:line="276" w:lineRule="auto"/>
              <w:rPr>
                <w:rFonts w:ascii="Times New Roman" w:hAnsi="Times New Roman"/>
                <w:szCs w:val="24"/>
              </w:rPr>
            </w:pPr>
            <w:r w:rsidRPr="00B36E9A">
              <w:rPr>
                <w:rFonts w:ascii="Times New Roman" w:hAnsi="Times New Roman"/>
                <w:szCs w:val="24"/>
              </w:rPr>
              <w:t>+++ → високо значајно; ++ → средње значајно; + → мало значајно; 0 → без значајности</w:t>
            </w:r>
          </w:p>
        </w:tc>
      </w:tr>
    </w:tbl>
    <w:p w14:paraId="5A7A1D7B" w14:textId="77777777" w:rsidR="00ED36DF" w:rsidRPr="00B36E9A" w:rsidRDefault="00ED36DF" w:rsidP="00C800CA">
      <w:pPr>
        <w:keepNext/>
        <w:keepLines/>
        <w:numPr>
          <w:ilvl w:val="2"/>
          <w:numId w:val="24"/>
        </w:numPr>
        <w:spacing w:before="160" w:after="120"/>
        <w:jc w:val="left"/>
        <w:outlineLvl w:val="2"/>
        <w:rPr>
          <w:rFonts w:ascii="Times New Roman" w:eastAsia="Times New Roman" w:hAnsi="Times New Roman"/>
          <w:b/>
          <w:color w:val="7B230B" w:themeColor="accent1" w:themeShade="BF"/>
          <w:szCs w:val="24"/>
        </w:rPr>
      </w:pPr>
      <w:r w:rsidRPr="00B36E9A">
        <w:rPr>
          <w:rFonts w:ascii="Times New Roman" w:eastAsiaTheme="majorEastAsia" w:hAnsi="Times New Roman"/>
          <w:b/>
          <w:color w:val="7B230B" w:themeColor="accent1" w:themeShade="BF"/>
          <w:szCs w:val="24"/>
        </w:rPr>
        <w:t>Предлог мера и активности за унапређење квалитета стандарда 14</w:t>
      </w:r>
    </w:p>
    <w:p w14:paraId="19C9D293" w14:textId="77777777" w:rsidR="00ED36DF" w:rsidRPr="00B36E9A" w:rsidRDefault="00ED36DF" w:rsidP="00ED36DF">
      <w:pPr>
        <w:rPr>
          <w:rFonts w:ascii="Times New Roman" w:hAnsi="Times New Roman"/>
          <w:szCs w:val="24"/>
        </w:rPr>
      </w:pPr>
      <w:r w:rsidRPr="00B36E9A">
        <w:rPr>
          <w:rFonts w:ascii="Times New Roman" w:hAnsi="Times New Roman"/>
          <w:szCs w:val="24"/>
        </w:rPr>
        <w:t>Предлози мера и активности усмерених на унапређење квалитета систематског праћења и периодичне провере квалитета укључују следеће:</w:t>
      </w:r>
    </w:p>
    <w:p w14:paraId="6EA0118A"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 xml:space="preserve">Руководство Факултета би у циљу повећања капацитета требало наменски да ангажује ненаставно особље које би пружило техничку подршку за спровођење активности провере и унапређивања квалитета; </w:t>
      </w:r>
    </w:p>
    <w:p w14:paraId="0DCDC78F"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Обезбедити бољу софтверску подршку контроли квалитета;</w:t>
      </w:r>
    </w:p>
    <w:p w14:paraId="2A6D6622"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Обезбедити адекватна средства за рад на пословима контроле квалитета у буџету Факултета;</w:t>
      </w:r>
    </w:p>
    <w:p w14:paraId="41F3EE22"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lastRenderedPageBreak/>
        <w:t>Осигурати да се при планирању наредних активности на Факултету узму у обзир извештаји о контроли квалитета;</w:t>
      </w:r>
    </w:p>
    <w:sdt>
      <w:sdtPr>
        <w:rPr>
          <w:rFonts w:ascii="Times New Roman" w:hAnsi="Times New Roman"/>
          <w:szCs w:val="24"/>
        </w:rPr>
        <w:tag w:val="goog_rdk_38"/>
        <w:id w:val="-552624904"/>
      </w:sdtPr>
      <w:sdtContent>
        <w:p w14:paraId="460368A4"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Осмислити систем награђивања и похвала оних који су се активно ангажовали на пословима контроле квалитета;</w:t>
          </w:r>
          <w:sdt>
            <w:sdtPr>
              <w:rPr>
                <w:rFonts w:ascii="Times New Roman" w:hAnsi="Times New Roman"/>
                <w:szCs w:val="24"/>
              </w:rPr>
              <w:tag w:val="goog_rdk_37"/>
              <w:id w:val="1240992496"/>
            </w:sdtPr>
            <w:sdtContent/>
          </w:sdt>
        </w:p>
      </w:sdtContent>
    </w:sdt>
    <w:bookmarkStart w:id="41" w:name="_heading=h.28tpuciestzl" w:colFirst="0" w:colLast="0"/>
    <w:bookmarkEnd w:id="41"/>
    <w:p w14:paraId="0BD230B3" w14:textId="77777777" w:rsidR="00ED36DF" w:rsidRPr="00B36E9A" w:rsidRDefault="00000000"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sdt>
        <w:sdtPr>
          <w:rPr>
            <w:rFonts w:ascii="Times New Roman" w:hAnsi="Times New Roman"/>
            <w:szCs w:val="24"/>
          </w:rPr>
          <w:tag w:val="goog_rdk_39"/>
          <w:id w:val="844368885"/>
        </w:sdtPr>
        <w:sdtContent>
          <w:r w:rsidR="00ED36DF" w:rsidRPr="00B36E9A">
            <w:rPr>
              <w:rFonts w:ascii="Times New Roman" w:eastAsia="Cambria" w:hAnsi="Times New Roman"/>
              <w:color w:val="000000"/>
              <w:szCs w:val="24"/>
            </w:rPr>
            <w:t xml:space="preserve">Обезбедити додатна средства Тиму за координацију основних академских студија педагогије и иницијативама за </w:t>
          </w:r>
        </w:sdtContent>
      </w:sdt>
      <w:r w:rsidR="00ED36DF" w:rsidRPr="00B36E9A">
        <w:rPr>
          <w:rFonts w:ascii="Times New Roman" w:eastAsia="Cambria" w:hAnsi="Times New Roman"/>
          <w:color w:val="000000"/>
          <w:szCs w:val="24"/>
        </w:rPr>
        <w:t xml:space="preserve">унапређивање </w:t>
      </w:r>
      <w:sdt>
        <w:sdtPr>
          <w:rPr>
            <w:rFonts w:ascii="Times New Roman" w:hAnsi="Times New Roman"/>
            <w:szCs w:val="24"/>
          </w:rPr>
          <w:tag w:val="goog_rdk_40"/>
          <w:id w:val="51905951"/>
        </w:sdtPr>
        <w:sdtContent>
          <w:r w:rsidR="00ED36DF" w:rsidRPr="00B36E9A">
            <w:rPr>
              <w:rFonts w:ascii="Times New Roman" w:eastAsia="Cambria" w:hAnsi="Times New Roman"/>
              <w:color w:val="000000"/>
              <w:szCs w:val="24"/>
            </w:rPr>
            <w:t xml:space="preserve">квалитета </w:t>
          </w:r>
        </w:sdtContent>
      </w:sdt>
      <w:r w:rsidR="00ED36DF" w:rsidRPr="00B36E9A">
        <w:rPr>
          <w:rFonts w:ascii="Times New Roman" w:eastAsia="Cambria" w:hAnsi="Times New Roman"/>
          <w:color w:val="000000"/>
          <w:szCs w:val="24"/>
        </w:rPr>
        <w:t xml:space="preserve">основноих академских </w:t>
      </w:r>
      <w:sdt>
        <w:sdtPr>
          <w:rPr>
            <w:rFonts w:ascii="Times New Roman" w:hAnsi="Times New Roman"/>
            <w:szCs w:val="24"/>
          </w:rPr>
          <w:tag w:val="goog_rdk_41"/>
          <w:id w:val="-421951837"/>
        </w:sdtPr>
        <w:sdtContent>
          <w:r w:rsidR="00ED36DF" w:rsidRPr="00B36E9A">
            <w:rPr>
              <w:rFonts w:ascii="Times New Roman" w:eastAsia="Cambria" w:hAnsi="Times New Roman"/>
              <w:color w:val="000000"/>
              <w:szCs w:val="24"/>
            </w:rPr>
            <w:t>студија педагогије;</w:t>
          </w:r>
        </w:sdtContent>
      </w:sdt>
    </w:p>
    <w:p w14:paraId="19A303B1"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Подизати свест свих актера о значају неговања културе квалитета;</w:t>
      </w:r>
    </w:p>
    <w:p w14:paraId="1DD16DC7" w14:textId="77777777" w:rsidR="00ED36DF" w:rsidRPr="00B36E9A"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B36E9A">
        <w:rPr>
          <w:rFonts w:ascii="Times New Roman" w:eastAsia="Cambria" w:hAnsi="Times New Roman"/>
          <w:color w:val="000000"/>
          <w:szCs w:val="24"/>
        </w:rPr>
        <w:t>Наставници и сарадници Групе за педагогију би требало интензивније да се ослоне на сопствене капацитете у процесу систематског праћења и провере квалитета рада.</w:t>
      </w:r>
    </w:p>
    <w:p w14:paraId="066D21EB" w14:textId="77777777" w:rsidR="00ED36DF" w:rsidRPr="00B36E9A" w:rsidRDefault="00ED36DF" w:rsidP="00ED36DF">
      <w:pPr>
        <w:pBdr>
          <w:top w:val="nil"/>
          <w:left w:val="nil"/>
          <w:bottom w:val="nil"/>
          <w:right w:val="nil"/>
          <w:between w:val="nil"/>
        </w:pBdr>
        <w:spacing w:after="0"/>
        <w:ind w:left="720"/>
        <w:rPr>
          <w:rFonts w:ascii="Times New Roman" w:eastAsia="Cambria" w:hAnsi="Times New Roman"/>
          <w:color w:val="000000"/>
          <w:szCs w:val="24"/>
        </w:rPr>
      </w:pPr>
    </w:p>
    <w:p w14:paraId="23BAF7CF" w14:textId="77777777" w:rsidR="00ED36DF" w:rsidRPr="00B36E9A" w:rsidRDefault="00ED36DF" w:rsidP="00C800CA">
      <w:pPr>
        <w:keepNext/>
        <w:keepLines/>
        <w:numPr>
          <w:ilvl w:val="2"/>
          <w:numId w:val="24"/>
        </w:numPr>
        <w:spacing w:before="160" w:after="120"/>
        <w:jc w:val="left"/>
        <w:outlineLvl w:val="2"/>
        <w:rPr>
          <w:rFonts w:ascii="Times New Roman" w:eastAsiaTheme="majorEastAsia" w:hAnsi="Times New Roman"/>
          <w:b/>
          <w:color w:val="7B230B" w:themeColor="accent1" w:themeShade="BF"/>
          <w:szCs w:val="24"/>
        </w:rPr>
      </w:pPr>
      <w:r w:rsidRPr="00B36E9A">
        <w:rPr>
          <w:rFonts w:ascii="Times New Roman" w:eastAsiaTheme="majorEastAsia" w:hAnsi="Times New Roman"/>
          <w:b/>
          <w:color w:val="7B230B" w:themeColor="accent1" w:themeShade="BF"/>
          <w:szCs w:val="24"/>
        </w:rPr>
        <w:t>Показатељи и прилози за стандард  14:</w:t>
      </w:r>
    </w:p>
    <w:p w14:paraId="56C185F5" w14:textId="4F3CC6A7" w:rsidR="00ED36DF" w:rsidRPr="00B36E9A" w:rsidRDefault="00ED36DF" w:rsidP="00ED36DF">
      <w:pPr>
        <w:tabs>
          <w:tab w:val="left" w:pos="567"/>
        </w:tabs>
        <w:rPr>
          <w:rFonts w:ascii="Times New Roman" w:hAnsi="Times New Roman"/>
          <w:szCs w:val="24"/>
        </w:rPr>
      </w:pPr>
      <w:hyperlink w:anchor="Прилог_14_1" w:history="1">
        <w:r w:rsidRPr="00B36E9A">
          <w:rPr>
            <w:rStyle w:val="a6"/>
            <w:rFonts w:ascii="Times New Roman" w:eastAsia="Cambria" w:hAnsi="Times New Roman"/>
            <w:b/>
            <w:szCs w:val="24"/>
          </w:rPr>
          <w:t>Прилог 14.1.</w:t>
        </w:r>
      </w:hyperlink>
      <w:r w:rsidRPr="00B36E9A">
        <w:rPr>
          <w:rFonts w:ascii="Times New Roman" w:hAnsi="Times New Roman"/>
          <w:szCs w:val="24"/>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655B8452" w14:textId="77777777" w:rsidR="00ED36DF" w:rsidRPr="00B36E9A" w:rsidRDefault="00ED36DF" w:rsidP="00ED0C53">
      <w:pPr>
        <w:ind w:firstLine="720"/>
        <w:rPr>
          <w:rFonts w:ascii="Times New Roman" w:hAnsi="Times New Roman"/>
          <w:lang w:val="en-US"/>
        </w:rPr>
      </w:pPr>
    </w:p>
    <w:p w14:paraId="1375F3FB" w14:textId="77777777" w:rsidR="00ED36DF" w:rsidRDefault="00ED36DF" w:rsidP="00ED0C53">
      <w:pPr>
        <w:ind w:firstLine="720"/>
        <w:rPr>
          <w:rFonts w:ascii="Times New Roman" w:hAnsi="Times New Roman"/>
          <w:lang w:val="sr-Cyrl-RS"/>
        </w:rPr>
      </w:pPr>
    </w:p>
    <w:p w14:paraId="3E28D379" w14:textId="77777777" w:rsidR="00CD7A1E" w:rsidRDefault="00CD7A1E" w:rsidP="00ED0C53">
      <w:pPr>
        <w:ind w:firstLine="720"/>
        <w:rPr>
          <w:rFonts w:ascii="Times New Roman" w:hAnsi="Times New Roman"/>
          <w:lang w:val="sr-Cyrl-RS"/>
        </w:rPr>
      </w:pPr>
    </w:p>
    <w:p w14:paraId="6BA6133F" w14:textId="77777777" w:rsidR="00CD7A1E" w:rsidRDefault="00CD7A1E" w:rsidP="00ED0C53">
      <w:pPr>
        <w:ind w:firstLine="720"/>
        <w:rPr>
          <w:rFonts w:ascii="Times New Roman" w:hAnsi="Times New Roman"/>
          <w:lang w:val="sr-Cyrl-RS"/>
        </w:rPr>
      </w:pPr>
    </w:p>
    <w:p w14:paraId="1460C801" w14:textId="77777777" w:rsidR="00CD7A1E" w:rsidRDefault="00CD7A1E" w:rsidP="00ED0C53">
      <w:pPr>
        <w:ind w:firstLine="720"/>
        <w:rPr>
          <w:rFonts w:ascii="Times New Roman" w:hAnsi="Times New Roman"/>
          <w:lang w:val="sr-Cyrl-RS"/>
        </w:rPr>
      </w:pPr>
    </w:p>
    <w:p w14:paraId="0300834A" w14:textId="77777777" w:rsidR="00CD7A1E" w:rsidRDefault="00CD7A1E" w:rsidP="00ED0C53">
      <w:pPr>
        <w:ind w:firstLine="720"/>
        <w:rPr>
          <w:rFonts w:ascii="Times New Roman" w:hAnsi="Times New Roman"/>
          <w:lang w:val="sr-Cyrl-RS"/>
        </w:rPr>
      </w:pPr>
    </w:p>
    <w:p w14:paraId="745A3246" w14:textId="77777777" w:rsidR="00CD7A1E" w:rsidRDefault="00CD7A1E" w:rsidP="00ED0C53">
      <w:pPr>
        <w:ind w:firstLine="720"/>
        <w:rPr>
          <w:rFonts w:ascii="Times New Roman" w:hAnsi="Times New Roman"/>
          <w:lang w:val="sr-Cyrl-RS"/>
        </w:rPr>
      </w:pPr>
    </w:p>
    <w:p w14:paraId="2D8C93E5" w14:textId="77777777" w:rsidR="00CD7A1E" w:rsidRPr="00CD7A1E" w:rsidRDefault="00CD7A1E" w:rsidP="00ED0C53">
      <w:pPr>
        <w:ind w:firstLine="720"/>
        <w:rPr>
          <w:rFonts w:ascii="Times New Roman" w:hAnsi="Times New Roman"/>
          <w:lang w:val="sr-Cyrl-RS"/>
        </w:rPr>
      </w:pPr>
    </w:p>
    <w:p w14:paraId="174E5F88" w14:textId="77777777" w:rsidR="00ED36DF" w:rsidRPr="00755EB7" w:rsidRDefault="00ED36DF" w:rsidP="00755EB7">
      <w:pPr>
        <w:rPr>
          <w:lang w:val="sr-Cyrl-RS"/>
        </w:rPr>
      </w:pPr>
    </w:p>
    <w:p w14:paraId="0D8C27FD" w14:textId="101F09A3" w:rsidR="00592241" w:rsidRPr="00CD7A1E" w:rsidRDefault="00056351" w:rsidP="00BC1C6F">
      <w:pPr>
        <w:pStyle w:val="1"/>
        <w:rPr>
          <w:rFonts w:ascii="Times New Roman" w:hAnsi="Times New Roman" w:cs="Times New Roman"/>
          <w:lang w:val="sr-Cyrl-RS"/>
        </w:rPr>
      </w:pPr>
      <w:bookmarkStart w:id="42" w:name="_Toc198504587"/>
      <w:r w:rsidRPr="00CD7A1E">
        <w:rPr>
          <w:rFonts w:ascii="Times New Roman" w:hAnsi="Times New Roman" w:cs="Times New Roman"/>
          <w:lang w:val="sr-Cyrl-RS"/>
        </w:rPr>
        <w:lastRenderedPageBreak/>
        <w:t xml:space="preserve">Табеле и </w:t>
      </w:r>
      <w:r w:rsidR="00592241" w:rsidRPr="00CD7A1E">
        <w:rPr>
          <w:rFonts w:ascii="Times New Roman" w:hAnsi="Times New Roman" w:cs="Times New Roman"/>
          <w:lang w:val="sr-Cyrl-RS"/>
        </w:rPr>
        <w:t>Прилози</w:t>
      </w:r>
      <w:bookmarkEnd w:id="42"/>
    </w:p>
    <w:p w14:paraId="558CACE8" w14:textId="77777777" w:rsidR="007F1DC3" w:rsidRPr="00CD7A1E" w:rsidRDefault="007F1DC3" w:rsidP="001F5AC2">
      <w:pPr>
        <w:rPr>
          <w:rFonts w:ascii="Times New Roman" w:hAnsi="Times New Roman"/>
          <w:lang w:val="sr-Cyrl-RS"/>
        </w:rPr>
      </w:pPr>
    </w:p>
    <w:p w14:paraId="24A236D7" w14:textId="77777777" w:rsidR="002344AC" w:rsidRPr="00CD7A1E" w:rsidRDefault="002344AC" w:rsidP="001F5AC2">
      <w:pPr>
        <w:rPr>
          <w:rFonts w:ascii="Times New Roman" w:hAnsi="Times New Roman"/>
          <w:lang w:val="sr-Cyrl-RS"/>
        </w:rPr>
      </w:pPr>
    </w:p>
    <w:p w14:paraId="7617D936" w14:textId="77777777" w:rsidR="002344AC" w:rsidRPr="00CD7A1E" w:rsidRDefault="002344AC" w:rsidP="001F5AC2">
      <w:pPr>
        <w:rPr>
          <w:rFonts w:ascii="Times New Roman" w:hAnsi="Times New Roman"/>
          <w:lang w:val="sr-Cyrl-RS"/>
        </w:rPr>
      </w:pPr>
    </w:p>
    <w:p w14:paraId="4AA1AEE7" w14:textId="77777777" w:rsidR="002344AC" w:rsidRPr="00CD7A1E" w:rsidRDefault="002344AC" w:rsidP="001F5AC2">
      <w:pPr>
        <w:rPr>
          <w:rFonts w:ascii="Times New Roman" w:hAnsi="Times New Roman"/>
          <w:lang w:val="sr-Cyrl-RS"/>
        </w:rPr>
      </w:pPr>
    </w:p>
    <w:p w14:paraId="50235584" w14:textId="77777777" w:rsidR="002344AC" w:rsidRPr="00CD7A1E" w:rsidRDefault="002344AC" w:rsidP="001F5AC2">
      <w:pPr>
        <w:rPr>
          <w:rFonts w:ascii="Times New Roman" w:hAnsi="Times New Roman"/>
          <w:lang w:val="sr-Cyrl-RS"/>
        </w:rPr>
      </w:pPr>
    </w:p>
    <w:p w14:paraId="3E27AC5A" w14:textId="77777777" w:rsidR="002344AC" w:rsidRPr="00CD7A1E" w:rsidRDefault="002344AC" w:rsidP="001F5AC2">
      <w:pPr>
        <w:rPr>
          <w:rFonts w:ascii="Times New Roman" w:hAnsi="Times New Roman"/>
          <w:lang w:val="sr-Cyrl-RS"/>
        </w:rPr>
      </w:pPr>
    </w:p>
    <w:p w14:paraId="48DA94F5" w14:textId="77777777" w:rsidR="002344AC" w:rsidRPr="00CD7A1E" w:rsidRDefault="002344AC" w:rsidP="001F5AC2">
      <w:pPr>
        <w:rPr>
          <w:rFonts w:ascii="Times New Roman" w:hAnsi="Times New Roman"/>
          <w:lang w:val="sr-Cyrl-RS"/>
        </w:rPr>
      </w:pPr>
    </w:p>
    <w:p w14:paraId="563176FC" w14:textId="77777777" w:rsidR="002344AC" w:rsidRPr="00CD7A1E" w:rsidRDefault="002344AC" w:rsidP="001F5AC2">
      <w:pPr>
        <w:rPr>
          <w:rFonts w:ascii="Times New Roman" w:hAnsi="Times New Roman"/>
          <w:lang w:val="sr-Cyrl-RS"/>
        </w:rPr>
      </w:pPr>
    </w:p>
    <w:p w14:paraId="3CC5BF5C" w14:textId="77777777" w:rsidR="002344AC" w:rsidRPr="00CD7A1E" w:rsidRDefault="002344AC" w:rsidP="001F5AC2">
      <w:pPr>
        <w:rPr>
          <w:rFonts w:ascii="Times New Roman" w:hAnsi="Times New Roman"/>
          <w:lang w:val="sr-Cyrl-RS"/>
        </w:rPr>
      </w:pPr>
    </w:p>
    <w:p w14:paraId="1C3C6109" w14:textId="77777777" w:rsidR="002344AC" w:rsidRPr="00CD7A1E" w:rsidRDefault="002344AC" w:rsidP="001F5AC2">
      <w:pPr>
        <w:rPr>
          <w:rFonts w:ascii="Times New Roman" w:hAnsi="Times New Roman"/>
          <w:lang w:val="sr-Cyrl-RS"/>
        </w:rPr>
      </w:pPr>
    </w:p>
    <w:p w14:paraId="23B1EED2" w14:textId="77777777" w:rsidR="002344AC" w:rsidRPr="00CD7A1E" w:rsidRDefault="002344AC" w:rsidP="001F5AC2">
      <w:pPr>
        <w:rPr>
          <w:rFonts w:ascii="Times New Roman" w:hAnsi="Times New Roman"/>
          <w:lang w:val="sr-Cyrl-RS"/>
        </w:rPr>
      </w:pPr>
    </w:p>
    <w:p w14:paraId="7DD96FAF" w14:textId="77777777" w:rsidR="002344AC" w:rsidRPr="00CD7A1E" w:rsidRDefault="002344AC" w:rsidP="001F5AC2">
      <w:pPr>
        <w:rPr>
          <w:rFonts w:ascii="Times New Roman" w:hAnsi="Times New Roman"/>
          <w:lang w:val="sr-Cyrl-RS"/>
        </w:rPr>
      </w:pPr>
    </w:p>
    <w:p w14:paraId="6FA021A9" w14:textId="77777777" w:rsidR="002344AC" w:rsidRPr="00CD7A1E" w:rsidRDefault="002344AC" w:rsidP="001F5AC2">
      <w:pPr>
        <w:rPr>
          <w:rFonts w:ascii="Times New Roman" w:hAnsi="Times New Roman"/>
          <w:lang w:val="sr-Cyrl-RS"/>
        </w:rPr>
      </w:pPr>
    </w:p>
    <w:p w14:paraId="250B68CF" w14:textId="77777777" w:rsidR="002344AC" w:rsidRPr="00CD7A1E" w:rsidRDefault="002344AC" w:rsidP="001F5AC2">
      <w:pPr>
        <w:rPr>
          <w:rFonts w:ascii="Times New Roman" w:hAnsi="Times New Roman"/>
          <w:lang w:val="sr-Cyrl-RS"/>
        </w:rPr>
      </w:pPr>
    </w:p>
    <w:p w14:paraId="161D0496" w14:textId="77777777" w:rsidR="002344AC" w:rsidRPr="00CD7A1E" w:rsidRDefault="002344AC" w:rsidP="001F5AC2">
      <w:pPr>
        <w:rPr>
          <w:rFonts w:ascii="Times New Roman" w:hAnsi="Times New Roman"/>
          <w:lang w:val="sr-Cyrl-RS"/>
        </w:rPr>
      </w:pPr>
    </w:p>
    <w:p w14:paraId="739A41D1" w14:textId="77777777" w:rsidR="002344AC" w:rsidRPr="00CD7A1E" w:rsidRDefault="002344AC" w:rsidP="001F5AC2">
      <w:pPr>
        <w:rPr>
          <w:rFonts w:ascii="Times New Roman" w:hAnsi="Times New Roman"/>
          <w:lang w:val="sr-Cyrl-RS"/>
        </w:rPr>
      </w:pPr>
    </w:p>
    <w:p w14:paraId="309D3754" w14:textId="77777777" w:rsidR="002344AC" w:rsidRPr="00CD7A1E" w:rsidRDefault="002344AC" w:rsidP="001F5AC2">
      <w:pPr>
        <w:rPr>
          <w:rFonts w:ascii="Times New Roman" w:hAnsi="Times New Roman"/>
          <w:lang w:val="sr-Cyrl-RS"/>
        </w:rPr>
      </w:pPr>
    </w:p>
    <w:p w14:paraId="7BA805E8" w14:textId="77777777" w:rsidR="002344AC" w:rsidRPr="00CD7A1E" w:rsidRDefault="002344AC" w:rsidP="001F5AC2">
      <w:pPr>
        <w:rPr>
          <w:rFonts w:ascii="Times New Roman" w:hAnsi="Times New Roman"/>
          <w:lang w:val="sr-Cyrl-RS"/>
        </w:rPr>
      </w:pPr>
    </w:p>
    <w:p w14:paraId="76B05F0E" w14:textId="77777777" w:rsidR="00755EB7" w:rsidRPr="00CD7A1E" w:rsidRDefault="00755EB7" w:rsidP="001F5AC2">
      <w:pPr>
        <w:rPr>
          <w:rFonts w:ascii="Times New Roman" w:hAnsi="Times New Roman"/>
          <w:lang w:val="sr-Cyrl-RS"/>
        </w:rPr>
      </w:pPr>
    </w:p>
    <w:p w14:paraId="6E45DDC7" w14:textId="77777777" w:rsidR="002344AC" w:rsidRPr="00CD7A1E" w:rsidRDefault="002344AC" w:rsidP="001F5AC2">
      <w:pPr>
        <w:rPr>
          <w:rFonts w:ascii="Times New Roman" w:hAnsi="Times New Roman"/>
          <w:lang w:val="sr-Cyrl-RS"/>
        </w:rPr>
      </w:pPr>
    </w:p>
    <w:p w14:paraId="39EB8C2B" w14:textId="77777777" w:rsidR="002344AC" w:rsidRPr="00CD7A1E" w:rsidRDefault="002344AC" w:rsidP="001F5AC2">
      <w:pPr>
        <w:rPr>
          <w:rFonts w:ascii="Times New Roman" w:hAnsi="Times New Roman"/>
          <w:lang w:val="sr-Cyrl-RS"/>
        </w:rPr>
      </w:pPr>
    </w:p>
    <w:p w14:paraId="058984E1" w14:textId="42F85FED" w:rsidR="007F1DC3" w:rsidRPr="00CD7A1E" w:rsidRDefault="007F1DC3" w:rsidP="007552E6">
      <w:pPr>
        <w:pStyle w:val="4"/>
        <w:numPr>
          <w:ilvl w:val="0"/>
          <w:numId w:val="0"/>
        </w:numPr>
        <w:spacing w:line="240" w:lineRule="auto"/>
        <w:ind w:left="360"/>
        <w:rPr>
          <w:rFonts w:ascii="Times New Roman" w:hAnsi="Times New Roman" w:cs="Times New Roman"/>
          <w:lang w:val="sr-Cyrl-RS"/>
        </w:rPr>
      </w:pPr>
      <w:r w:rsidRPr="00CD7A1E">
        <w:rPr>
          <w:rFonts w:ascii="Times New Roman" w:hAnsi="Times New Roman" w:cs="Times New Roman"/>
          <w:lang w:val="sr-Cyrl-RS"/>
        </w:rPr>
        <w:lastRenderedPageBreak/>
        <w:t xml:space="preserve">Показатељи и прилози за стандард 4: </w:t>
      </w:r>
    </w:p>
    <w:p w14:paraId="5758B881" w14:textId="77777777" w:rsidR="007552E6" w:rsidRPr="00CD7A1E" w:rsidRDefault="007552E6" w:rsidP="007552E6">
      <w:pPr>
        <w:rPr>
          <w:rFonts w:ascii="Times New Roman" w:hAnsi="Times New Roman"/>
          <w:lang w:val="sr-Cyrl-RS"/>
        </w:rPr>
      </w:pPr>
    </w:p>
    <w:p w14:paraId="614F89AC" w14:textId="10D52DCB" w:rsidR="00F56429" w:rsidRPr="00CD7A1E" w:rsidRDefault="007F1DC3" w:rsidP="007552E6">
      <w:pPr>
        <w:suppressAutoHyphens w:val="0"/>
        <w:spacing w:line="240" w:lineRule="auto"/>
        <w:rPr>
          <w:rFonts w:ascii="Times New Roman" w:eastAsia="Cambria" w:hAnsi="Times New Roman"/>
          <w:color w:val="501000"/>
          <w:szCs w:val="24"/>
          <w:lang w:val="sr-Cyrl-RS" w:eastAsia="en-US"/>
        </w:rPr>
      </w:pPr>
      <w:bookmarkStart w:id="43" w:name="Табела_4_1"/>
      <w:r w:rsidRPr="00CD7A1E">
        <w:rPr>
          <w:rFonts w:ascii="Times New Roman" w:eastAsia="Cambria" w:hAnsi="Times New Roman"/>
          <w:bCs/>
          <w:color w:val="501000"/>
          <w:szCs w:val="24"/>
          <w:lang w:eastAsia="en-US"/>
        </w:rPr>
        <w:t xml:space="preserve">Табела 4.1. </w:t>
      </w:r>
      <w:r w:rsidRPr="00CD7A1E">
        <w:rPr>
          <w:rFonts w:ascii="Times New Roman" w:eastAsia="Cambria" w:hAnsi="Times New Roman"/>
          <w:color w:val="501000"/>
          <w:szCs w:val="24"/>
          <w:lang w:eastAsia="en-US"/>
        </w:rPr>
        <w:t>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bookmarkEnd w:id="43"/>
    <w:p w14:paraId="43617F79"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   *  (број студената одобрен акредитацијом помножен са бројем година трајања  студијског програма)</w:t>
      </w:r>
    </w:p>
    <w:p w14:paraId="0E6425B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p>
    <w:tbl>
      <w:tblPr>
        <w:tblW w:w="9350" w:type="dxa"/>
        <w:jc w:val="center"/>
        <w:tblLayout w:type="fixed"/>
        <w:tblLook w:val="0400" w:firstRow="0" w:lastRow="0" w:firstColumn="0" w:lastColumn="0" w:noHBand="0" w:noVBand="1"/>
      </w:tblPr>
      <w:tblGrid>
        <w:gridCol w:w="516"/>
        <w:gridCol w:w="2268"/>
        <w:gridCol w:w="2138"/>
        <w:gridCol w:w="1476"/>
        <w:gridCol w:w="1476"/>
        <w:gridCol w:w="1476"/>
      </w:tblGrid>
      <w:tr w:rsidR="00F56429" w:rsidRPr="00CD7A1E" w14:paraId="6790371B" w14:textId="77777777" w:rsidTr="00B108AA">
        <w:trPr>
          <w:trHeight w:val="71"/>
          <w:jc w:val="center"/>
        </w:trPr>
        <w:tc>
          <w:tcPr>
            <w:tcW w:w="5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06BDE2"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Р.</w:t>
            </w:r>
          </w:p>
          <w:p w14:paraId="24AF64FD"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б.</w:t>
            </w:r>
          </w:p>
        </w:tc>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C2083C"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Назив студијског програма и поље</w:t>
            </w:r>
          </w:p>
        </w:tc>
        <w:tc>
          <w:tcPr>
            <w:tcW w:w="213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C2ED31"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*Укупно акредитован број студената</w:t>
            </w:r>
          </w:p>
          <w:p w14:paraId="76125354"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p>
        </w:tc>
        <w:tc>
          <w:tcPr>
            <w:tcW w:w="442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13B840"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Укупно уписани број студената на свим годинама студија у последње 3 године  </w:t>
            </w:r>
          </w:p>
        </w:tc>
      </w:tr>
      <w:tr w:rsidR="00F56429" w:rsidRPr="00CD7A1E" w14:paraId="3B2227C0" w14:textId="77777777" w:rsidTr="00B108AA">
        <w:trPr>
          <w:trHeight w:val="146"/>
          <w:jc w:val="center"/>
        </w:trPr>
        <w:tc>
          <w:tcPr>
            <w:tcW w:w="51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EE811" w14:textId="77777777" w:rsidR="00F56429" w:rsidRPr="00CD7A1E" w:rsidRDefault="00F56429" w:rsidP="00F56429">
            <w:pPr>
              <w:widowControl w:val="0"/>
              <w:pBdr>
                <w:top w:val="nil"/>
                <w:left w:val="nil"/>
                <w:bottom w:val="nil"/>
                <w:right w:val="nil"/>
                <w:between w:val="nil"/>
              </w:pBdr>
              <w:suppressAutoHyphens w:val="0"/>
              <w:spacing w:after="0" w:line="276" w:lineRule="auto"/>
              <w:jc w:val="left"/>
              <w:rPr>
                <w:rFonts w:ascii="Times New Roman" w:eastAsia="Times New Roman" w:hAnsi="Times New Roman"/>
                <w:szCs w:val="24"/>
                <w:lang w:eastAsia="en-US"/>
              </w:rPr>
            </w:pPr>
          </w:p>
        </w:tc>
        <w:tc>
          <w:tcPr>
            <w:tcW w:w="226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39A52C" w14:textId="77777777" w:rsidR="00F56429" w:rsidRPr="00CD7A1E" w:rsidRDefault="00F56429" w:rsidP="00F56429">
            <w:pPr>
              <w:widowControl w:val="0"/>
              <w:pBdr>
                <w:top w:val="nil"/>
                <w:left w:val="nil"/>
                <w:bottom w:val="nil"/>
                <w:right w:val="nil"/>
                <w:between w:val="nil"/>
              </w:pBdr>
              <w:suppressAutoHyphens w:val="0"/>
              <w:spacing w:after="0" w:line="276" w:lineRule="auto"/>
              <w:jc w:val="left"/>
              <w:rPr>
                <w:rFonts w:ascii="Times New Roman" w:eastAsia="Times New Roman" w:hAnsi="Times New Roman"/>
                <w:szCs w:val="24"/>
                <w:lang w:eastAsia="en-US"/>
              </w:rPr>
            </w:pPr>
          </w:p>
        </w:tc>
        <w:tc>
          <w:tcPr>
            <w:tcW w:w="213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827063" w14:textId="77777777" w:rsidR="00F56429" w:rsidRPr="00CD7A1E" w:rsidRDefault="00F56429" w:rsidP="00F56429">
            <w:pPr>
              <w:widowControl w:val="0"/>
              <w:pBdr>
                <w:top w:val="nil"/>
                <w:left w:val="nil"/>
                <w:bottom w:val="nil"/>
                <w:right w:val="nil"/>
                <w:between w:val="nil"/>
              </w:pBdr>
              <w:suppressAutoHyphens w:val="0"/>
              <w:spacing w:after="0" w:line="276" w:lineRule="auto"/>
              <w:jc w:val="left"/>
              <w:rPr>
                <w:rFonts w:ascii="Times New Roman" w:eastAsia="Times New Roman" w:hAnsi="Times New Roman"/>
                <w:szCs w:val="24"/>
                <w:lang w:eastAsia="en-US"/>
              </w:rPr>
            </w:pP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1E52EA"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2021/22</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5FC9C0"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2022/23</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BB66B" w14:textId="77777777" w:rsidR="00F56429" w:rsidRPr="00CD7A1E" w:rsidRDefault="00F56429" w:rsidP="00F56429">
            <w:pPr>
              <w:suppressAutoHyphens w:val="0"/>
              <w:spacing w:after="0" w:line="240" w:lineRule="auto"/>
              <w:jc w:val="center"/>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2023/24</w:t>
            </w:r>
          </w:p>
        </w:tc>
      </w:tr>
      <w:tr w:rsidR="00F56429" w:rsidRPr="00CD7A1E" w14:paraId="6124FACE" w14:textId="77777777" w:rsidTr="00B108AA">
        <w:trPr>
          <w:trHeight w:val="467"/>
          <w:jc w:val="center"/>
        </w:trPr>
        <w:tc>
          <w:tcPr>
            <w:tcW w:w="9350"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BB469" w14:textId="77777777" w:rsidR="00F56429" w:rsidRPr="00CD7A1E" w:rsidRDefault="00F56429" w:rsidP="00F56429">
            <w:pPr>
              <w:suppressAutoHyphens w:val="0"/>
              <w:spacing w:before="120" w:after="120" w:line="240" w:lineRule="auto"/>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ОAС - Основне академске студије </w:t>
            </w:r>
          </w:p>
        </w:tc>
      </w:tr>
      <w:tr w:rsidR="00F56429" w:rsidRPr="00CD7A1E" w14:paraId="4ECCC12D" w14:textId="77777777" w:rsidTr="00B108AA">
        <w:trPr>
          <w:trHeight w:val="223"/>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6A8CB"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1.</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766C89"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Филозофија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2E6FC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280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20A7D"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332</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95345"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332</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C73A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324</w:t>
            </w:r>
          </w:p>
        </w:tc>
      </w:tr>
      <w:tr w:rsidR="00F56429" w:rsidRPr="00CD7A1E" w14:paraId="08459B74" w14:textId="77777777" w:rsidTr="00B108AA">
        <w:trPr>
          <w:trHeight w:val="26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BC573"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2.</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72880B"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Социологија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A01D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400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54189"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562</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019F5"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573</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60A924"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571</w:t>
            </w:r>
          </w:p>
        </w:tc>
      </w:tr>
      <w:tr w:rsidR="00F56429" w:rsidRPr="00CD7A1E" w14:paraId="7F22E050"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696EA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701BD"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Педагогија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AA048"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240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39DEE"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258</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CEA10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245</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92C9"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250</w:t>
            </w:r>
          </w:p>
        </w:tc>
      </w:tr>
      <w:tr w:rsidR="00F56429" w:rsidRPr="00CD7A1E" w14:paraId="637E022D"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45F36"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58816"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Андрагогија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29C5E"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120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359CF6"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156</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D368E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188</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3019"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141</w:t>
            </w:r>
          </w:p>
        </w:tc>
      </w:tr>
      <w:tr w:rsidR="00F56429" w:rsidRPr="00CD7A1E" w14:paraId="529A0080"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26630B"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29002"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Психологија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4B960A"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352</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7B41A"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546</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4BAB"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568</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4E1DF"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605</w:t>
            </w:r>
          </w:p>
        </w:tc>
      </w:tr>
      <w:tr w:rsidR="00F56429" w:rsidRPr="00CD7A1E" w14:paraId="3DAB490B"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121C3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08102"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Историја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F1F148"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480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C242E8"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459</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D7966"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435</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723F4"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405</w:t>
            </w:r>
          </w:p>
        </w:tc>
      </w:tr>
      <w:tr w:rsidR="00F56429" w:rsidRPr="00CD7A1E" w14:paraId="0310B078"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DF912"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7.</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90BB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Историја уметности</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36623"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360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2233E3"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429</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D903C"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395</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0348E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372</w:t>
            </w:r>
          </w:p>
        </w:tc>
      </w:tr>
      <w:tr w:rsidR="00F56429" w:rsidRPr="00CD7A1E" w14:paraId="7A4D8EC2"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EAA76"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8.</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E338F"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Археологија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3CB263"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248</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47E12"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260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546EB"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235</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E58B2"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219</w:t>
            </w:r>
          </w:p>
        </w:tc>
      </w:tr>
      <w:tr w:rsidR="00F56429" w:rsidRPr="00CD7A1E" w14:paraId="251DD49D"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AB07A"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9.</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DF8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Етнологија и антропологија</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B57FD"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220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BB7620"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258</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AF9513"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255</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BF83"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250</w:t>
            </w:r>
          </w:p>
        </w:tc>
      </w:tr>
      <w:tr w:rsidR="00F56429" w:rsidRPr="00CD7A1E" w14:paraId="0901E182" w14:textId="77777777" w:rsidTr="00B108AA">
        <w:trPr>
          <w:trHeight w:val="244"/>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26494" w14:textId="77777777" w:rsidR="00F56429" w:rsidRPr="00CD7A1E" w:rsidRDefault="00F56429" w:rsidP="00F56429">
            <w:pPr>
              <w:suppressAutoHyphens w:val="0"/>
              <w:spacing w:after="0" w:line="240" w:lineRule="auto"/>
              <w:rPr>
                <w:rFonts w:ascii="Times New Roman" w:eastAsia="Times New Roman" w:hAnsi="Times New Roman"/>
                <w:szCs w:val="24"/>
                <w:lang w:eastAsia="en-US"/>
              </w:rPr>
            </w:pPr>
            <w:r w:rsidRPr="00CD7A1E">
              <w:rPr>
                <w:rFonts w:ascii="Times New Roman" w:eastAsia="Times New Roman" w:hAnsi="Times New Roman"/>
                <w:szCs w:val="24"/>
                <w:lang w:eastAsia="en-US"/>
              </w:rPr>
              <w:t>10.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9379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Класичне науке</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57930"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120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6F32A"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56</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B6C19"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39</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ECCC1"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38</w:t>
            </w:r>
          </w:p>
        </w:tc>
      </w:tr>
      <w:tr w:rsidR="00F56429" w:rsidRPr="00CD7A1E" w14:paraId="7773F4F4" w14:textId="77777777" w:rsidTr="00B108AA">
        <w:trPr>
          <w:trHeight w:val="508"/>
          <w:jc w:val="center"/>
        </w:trPr>
        <w:tc>
          <w:tcPr>
            <w:tcW w:w="5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4E01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859E1C"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color w:val="000000"/>
                <w:sz w:val="22"/>
                <w:lang w:eastAsia="en-US"/>
              </w:rPr>
              <w:t>Укупан број студената (ОAС)</w:t>
            </w:r>
          </w:p>
        </w:tc>
        <w:tc>
          <w:tcPr>
            <w:tcW w:w="21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F642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2820</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81E6B0"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3316</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BC274"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3226</w:t>
            </w:r>
          </w:p>
        </w:tc>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DFD827" w14:textId="77777777" w:rsidR="00F56429" w:rsidRPr="00CD7A1E" w:rsidRDefault="00F56429" w:rsidP="00F56429">
            <w:pPr>
              <w:suppressAutoHyphens w:val="0"/>
              <w:spacing w:after="0" w:line="240" w:lineRule="auto"/>
              <w:jc w:val="left"/>
              <w:rPr>
                <w:rFonts w:ascii="Times New Roman" w:eastAsia="Times New Roman" w:hAnsi="Times New Roman"/>
                <w:szCs w:val="24"/>
                <w:lang w:eastAsia="en-US"/>
              </w:rPr>
            </w:pPr>
            <w:r w:rsidRPr="00CD7A1E">
              <w:rPr>
                <w:rFonts w:ascii="Times New Roman" w:eastAsia="Times New Roman" w:hAnsi="Times New Roman"/>
                <w:szCs w:val="24"/>
                <w:lang w:eastAsia="en-US"/>
              </w:rPr>
              <w:t>3175</w:t>
            </w:r>
          </w:p>
        </w:tc>
      </w:tr>
    </w:tbl>
    <w:p w14:paraId="5AC1F22B" w14:textId="77777777" w:rsidR="00F56429" w:rsidRPr="00CD7A1E" w:rsidRDefault="00F56429" w:rsidP="007F1DC3">
      <w:pPr>
        <w:suppressAutoHyphens w:val="0"/>
        <w:rPr>
          <w:rFonts w:ascii="Times New Roman" w:eastAsia="Cambria" w:hAnsi="Times New Roman"/>
          <w:color w:val="501000"/>
          <w:szCs w:val="24"/>
          <w:lang w:val="sr-Cyrl-RS" w:eastAsia="en-US"/>
        </w:rPr>
      </w:pPr>
    </w:p>
    <w:p w14:paraId="2A816512" w14:textId="77777777" w:rsidR="007F1DC3" w:rsidRPr="00CD7A1E" w:rsidRDefault="007F1DC3" w:rsidP="007552E6">
      <w:pPr>
        <w:suppressAutoHyphens w:val="0"/>
        <w:spacing w:line="240" w:lineRule="auto"/>
        <w:rPr>
          <w:rFonts w:ascii="Times New Roman" w:eastAsia="Cambria" w:hAnsi="Times New Roman"/>
          <w:bCs/>
          <w:color w:val="501000"/>
          <w:szCs w:val="24"/>
          <w:lang w:val="sr-Cyrl-RS" w:eastAsia="en-US"/>
        </w:rPr>
      </w:pPr>
      <w:bookmarkStart w:id="44" w:name="Табела_4_2"/>
      <w:r w:rsidRPr="00CD7A1E">
        <w:rPr>
          <w:rFonts w:ascii="Times New Roman" w:eastAsia="Cambria" w:hAnsi="Times New Roman"/>
          <w:bCs/>
          <w:color w:val="501000"/>
          <w:szCs w:val="24"/>
          <w:lang w:eastAsia="en-US"/>
        </w:rPr>
        <w:t xml:space="preserve">Табела 4.2.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1134"/>
        <w:gridCol w:w="1134"/>
        <w:gridCol w:w="567"/>
        <w:gridCol w:w="1134"/>
        <w:gridCol w:w="1137"/>
        <w:gridCol w:w="706"/>
        <w:gridCol w:w="1036"/>
        <w:gridCol w:w="954"/>
        <w:gridCol w:w="782"/>
      </w:tblGrid>
      <w:tr w:rsidR="00A6564A" w:rsidRPr="00CD7A1E" w14:paraId="56DCCC99" w14:textId="77777777" w:rsidTr="00B108AA">
        <w:trPr>
          <w:trHeight w:val="360"/>
          <w:jc w:val="center"/>
        </w:trPr>
        <w:tc>
          <w:tcPr>
            <w:tcW w:w="1271" w:type="dxa"/>
            <w:vMerge w:val="restart"/>
            <w:tcBorders>
              <w:top w:val="single" w:sz="4" w:space="0" w:color="000000"/>
              <w:left w:val="single" w:sz="4" w:space="0" w:color="000000"/>
              <w:bottom w:val="single" w:sz="4" w:space="0" w:color="000000"/>
              <w:right w:val="single" w:sz="4" w:space="0" w:color="000000"/>
            </w:tcBorders>
            <w:vAlign w:val="center"/>
          </w:tcPr>
          <w:bookmarkEnd w:id="44"/>
          <w:p w14:paraId="25E2E5CF" w14:textId="77777777" w:rsidR="00A6564A" w:rsidRPr="00CD7A1E" w:rsidRDefault="00A6564A" w:rsidP="00A6564A">
            <w:pPr>
              <w:suppressAutoHyphens w:val="0"/>
              <w:spacing w:after="0" w:line="276" w:lineRule="auto"/>
              <w:jc w:val="center"/>
              <w:rPr>
                <w:rFonts w:ascii="Times New Roman" w:hAnsi="Times New Roman"/>
                <w:sz w:val="22"/>
                <w:lang w:eastAsia="en-US"/>
              </w:rPr>
            </w:pPr>
            <w:r w:rsidRPr="00CD7A1E">
              <w:rPr>
                <w:rFonts w:ascii="Times New Roman" w:eastAsia="Times New Roman" w:hAnsi="Times New Roman"/>
                <w:sz w:val="22"/>
                <w:lang w:eastAsia="en-US"/>
              </w:rPr>
              <w:t>Степен</w:t>
            </w:r>
          </w:p>
          <w:p w14:paraId="0C96EDE0"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студија</w:t>
            </w:r>
          </w:p>
        </w:tc>
        <w:tc>
          <w:tcPr>
            <w:tcW w:w="2835" w:type="dxa"/>
            <w:gridSpan w:val="3"/>
            <w:tcBorders>
              <w:top w:val="single" w:sz="4" w:space="0" w:color="000000"/>
              <w:left w:val="single" w:sz="4" w:space="0" w:color="000000"/>
              <w:bottom w:val="single" w:sz="4" w:space="0" w:color="000000"/>
              <w:right w:val="single" w:sz="4" w:space="0" w:color="000000"/>
            </w:tcBorders>
          </w:tcPr>
          <w:p w14:paraId="15305C48"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2021/22</w:t>
            </w:r>
          </w:p>
        </w:tc>
        <w:tc>
          <w:tcPr>
            <w:tcW w:w="2977" w:type="dxa"/>
            <w:gridSpan w:val="3"/>
            <w:tcBorders>
              <w:top w:val="single" w:sz="4" w:space="0" w:color="000000"/>
              <w:left w:val="single" w:sz="4" w:space="0" w:color="000000"/>
              <w:bottom w:val="single" w:sz="4" w:space="0" w:color="000000"/>
              <w:right w:val="single" w:sz="4" w:space="0" w:color="000000"/>
            </w:tcBorders>
          </w:tcPr>
          <w:p w14:paraId="7B50E894"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2022/23</w:t>
            </w:r>
          </w:p>
        </w:tc>
        <w:tc>
          <w:tcPr>
            <w:tcW w:w="2772" w:type="dxa"/>
            <w:gridSpan w:val="3"/>
            <w:tcBorders>
              <w:top w:val="single" w:sz="4" w:space="0" w:color="000000"/>
              <w:left w:val="single" w:sz="4" w:space="0" w:color="000000"/>
              <w:bottom w:val="single" w:sz="4" w:space="0" w:color="000000"/>
              <w:right w:val="single" w:sz="4" w:space="0" w:color="000000"/>
            </w:tcBorders>
          </w:tcPr>
          <w:p w14:paraId="69F77F55"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2023/24</w:t>
            </w:r>
          </w:p>
        </w:tc>
      </w:tr>
      <w:tr w:rsidR="00A6564A" w:rsidRPr="00CD7A1E" w14:paraId="17F6C4B2" w14:textId="77777777" w:rsidTr="00B108AA">
        <w:trPr>
          <w:trHeight w:val="438"/>
          <w:jc w:val="center"/>
        </w:trPr>
        <w:tc>
          <w:tcPr>
            <w:tcW w:w="1271" w:type="dxa"/>
            <w:vMerge/>
            <w:tcBorders>
              <w:top w:val="single" w:sz="4" w:space="0" w:color="000000"/>
              <w:left w:val="single" w:sz="4" w:space="0" w:color="000000"/>
              <w:bottom w:val="single" w:sz="4" w:space="0" w:color="000000"/>
              <w:right w:val="single" w:sz="4" w:space="0" w:color="000000"/>
            </w:tcBorders>
            <w:vAlign w:val="center"/>
          </w:tcPr>
          <w:p w14:paraId="6FA1F8EC" w14:textId="77777777" w:rsidR="00A6564A" w:rsidRPr="00CD7A1E" w:rsidRDefault="00A6564A" w:rsidP="00A6564A">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3D772CA"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уписани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B5B8F5D"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w:t>
            </w:r>
          </w:p>
        </w:tc>
        <w:tc>
          <w:tcPr>
            <w:tcW w:w="567" w:type="dxa"/>
            <w:tcBorders>
              <w:top w:val="single" w:sz="4" w:space="0" w:color="000000"/>
              <w:left w:val="single" w:sz="4" w:space="0" w:color="000000"/>
              <w:bottom w:val="single" w:sz="4" w:space="0" w:color="000000"/>
              <w:right w:val="single" w:sz="4" w:space="0" w:color="000000"/>
            </w:tcBorders>
            <w:vAlign w:val="center"/>
          </w:tcPr>
          <w:p w14:paraId="3297D6C6"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6174AAA"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уписани</w:t>
            </w:r>
          </w:p>
        </w:tc>
        <w:tc>
          <w:tcPr>
            <w:tcW w:w="1137" w:type="dxa"/>
            <w:tcBorders>
              <w:top w:val="single" w:sz="4" w:space="0" w:color="000000"/>
              <w:left w:val="single" w:sz="4" w:space="0" w:color="000000"/>
              <w:bottom w:val="single" w:sz="4" w:space="0" w:color="000000"/>
              <w:right w:val="single" w:sz="4" w:space="0" w:color="000000"/>
            </w:tcBorders>
            <w:vAlign w:val="center"/>
          </w:tcPr>
          <w:p w14:paraId="46982257"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w:t>
            </w:r>
          </w:p>
        </w:tc>
        <w:tc>
          <w:tcPr>
            <w:tcW w:w="706" w:type="dxa"/>
            <w:tcBorders>
              <w:top w:val="single" w:sz="4" w:space="0" w:color="000000"/>
              <w:left w:val="single" w:sz="4" w:space="0" w:color="000000"/>
              <w:bottom w:val="single" w:sz="4" w:space="0" w:color="000000"/>
              <w:right w:val="single" w:sz="4" w:space="0" w:color="000000"/>
            </w:tcBorders>
            <w:vAlign w:val="center"/>
          </w:tcPr>
          <w:p w14:paraId="556A417D"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685F491A"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уписани</w:t>
            </w:r>
          </w:p>
        </w:tc>
        <w:tc>
          <w:tcPr>
            <w:tcW w:w="954" w:type="dxa"/>
            <w:tcBorders>
              <w:top w:val="single" w:sz="4" w:space="0" w:color="000000"/>
              <w:left w:val="single" w:sz="4" w:space="0" w:color="000000"/>
              <w:bottom w:val="single" w:sz="4" w:space="0" w:color="000000"/>
              <w:right w:val="single" w:sz="4" w:space="0" w:color="000000"/>
            </w:tcBorders>
            <w:vAlign w:val="center"/>
          </w:tcPr>
          <w:p w14:paraId="2A844B7B"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w:t>
            </w:r>
          </w:p>
        </w:tc>
        <w:tc>
          <w:tcPr>
            <w:tcW w:w="782" w:type="dxa"/>
            <w:tcBorders>
              <w:top w:val="single" w:sz="4" w:space="0" w:color="000000"/>
              <w:left w:val="single" w:sz="4" w:space="0" w:color="000000"/>
              <w:bottom w:val="single" w:sz="4" w:space="0" w:color="000000"/>
              <w:right w:val="single" w:sz="4" w:space="0" w:color="000000"/>
            </w:tcBorders>
            <w:vAlign w:val="center"/>
          </w:tcPr>
          <w:p w14:paraId="305069C7" w14:textId="77777777" w:rsidR="00A6564A" w:rsidRPr="00CD7A1E" w:rsidRDefault="00A6564A" w:rsidP="00A6564A">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w:t>
            </w:r>
          </w:p>
        </w:tc>
      </w:tr>
      <w:tr w:rsidR="00A6564A" w:rsidRPr="00CD7A1E" w14:paraId="2A64EEE9" w14:textId="77777777" w:rsidTr="00B108AA">
        <w:trPr>
          <w:jc w:val="center"/>
        </w:trPr>
        <w:tc>
          <w:tcPr>
            <w:tcW w:w="1271" w:type="dxa"/>
            <w:tcBorders>
              <w:top w:val="single" w:sz="4" w:space="0" w:color="000000"/>
              <w:left w:val="single" w:sz="4" w:space="0" w:color="000000"/>
              <w:bottom w:val="single" w:sz="4" w:space="0" w:color="000000"/>
              <w:right w:val="single" w:sz="4" w:space="0" w:color="000000"/>
            </w:tcBorders>
            <w:vAlign w:val="center"/>
          </w:tcPr>
          <w:p w14:paraId="70E4AC7D"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ОAС</w:t>
            </w:r>
          </w:p>
        </w:tc>
        <w:tc>
          <w:tcPr>
            <w:tcW w:w="1134" w:type="dxa"/>
            <w:tcBorders>
              <w:top w:val="single" w:sz="4" w:space="0" w:color="000000"/>
              <w:left w:val="single" w:sz="4" w:space="0" w:color="000000"/>
              <w:bottom w:val="single" w:sz="4" w:space="0" w:color="000000"/>
              <w:right w:val="single" w:sz="4" w:space="0" w:color="000000"/>
            </w:tcBorders>
          </w:tcPr>
          <w:p w14:paraId="0FBA30B9"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62</w:t>
            </w:r>
          </w:p>
        </w:tc>
        <w:tc>
          <w:tcPr>
            <w:tcW w:w="1134" w:type="dxa"/>
            <w:tcBorders>
              <w:top w:val="single" w:sz="4" w:space="0" w:color="000000"/>
              <w:left w:val="single" w:sz="4" w:space="0" w:color="000000"/>
              <w:bottom w:val="single" w:sz="4" w:space="0" w:color="000000"/>
              <w:right w:val="single" w:sz="4" w:space="0" w:color="000000"/>
            </w:tcBorders>
          </w:tcPr>
          <w:p w14:paraId="74EBDFAD"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50</w:t>
            </w:r>
          </w:p>
        </w:tc>
        <w:tc>
          <w:tcPr>
            <w:tcW w:w="567" w:type="dxa"/>
            <w:tcBorders>
              <w:top w:val="single" w:sz="4" w:space="0" w:color="000000"/>
              <w:left w:val="single" w:sz="4" w:space="0" w:color="000000"/>
              <w:bottom w:val="single" w:sz="4" w:space="0" w:color="000000"/>
              <w:right w:val="single" w:sz="4" w:space="0" w:color="000000"/>
            </w:tcBorders>
          </w:tcPr>
          <w:p w14:paraId="17F0F213"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80</w:t>
            </w:r>
          </w:p>
        </w:tc>
        <w:tc>
          <w:tcPr>
            <w:tcW w:w="1134" w:type="dxa"/>
            <w:tcBorders>
              <w:top w:val="single" w:sz="4" w:space="0" w:color="000000"/>
              <w:left w:val="single" w:sz="4" w:space="0" w:color="000000"/>
              <w:bottom w:val="single" w:sz="4" w:space="0" w:color="000000"/>
              <w:right w:val="single" w:sz="4" w:space="0" w:color="000000"/>
            </w:tcBorders>
          </w:tcPr>
          <w:p w14:paraId="1183910E"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62</w:t>
            </w:r>
          </w:p>
        </w:tc>
        <w:tc>
          <w:tcPr>
            <w:tcW w:w="1137" w:type="dxa"/>
            <w:tcBorders>
              <w:top w:val="single" w:sz="4" w:space="0" w:color="000000"/>
              <w:left w:val="single" w:sz="4" w:space="0" w:color="000000"/>
              <w:bottom w:val="single" w:sz="4" w:space="0" w:color="000000"/>
              <w:right w:val="single" w:sz="4" w:space="0" w:color="000000"/>
            </w:tcBorders>
          </w:tcPr>
          <w:p w14:paraId="7F608ADE"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37</w:t>
            </w:r>
          </w:p>
        </w:tc>
        <w:tc>
          <w:tcPr>
            <w:tcW w:w="706" w:type="dxa"/>
            <w:tcBorders>
              <w:top w:val="single" w:sz="4" w:space="0" w:color="000000"/>
              <w:left w:val="single" w:sz="4" w:space="0" w:color="000000"/>
              <w:bottom w:val="single" w:sz="4" w:space="0" w:color="000000"/>
              <w:right w:val="single" w:sz="4" w:space="0" w:color="000000"/>
            </w:tcBorders>
          </w:tcPr>
          <w:p w14:paraId="35BC5D1C"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59</w:t>
            </w:r>
          </w:p>
        </w:tc>
        <w:tc>
          <w:tcPr>
            <w:tcW w:w="1036" w:type="dxa"/>
            <w:tcBorders>
              <w:top w:val="single" w:sz="4" w:space="0" w:color="000000"/>
              <w:left w:val="single" w:sz="4" w:space="0" w:color="000000"/>
              <w:bottom w:val="single" w:sz="4" w:space="0" w:color="000000"/>
              <w:right w:val="single" w:sz="4" w:space="0" w:color="000000"/>
            </w:tcBorders>
          </w:tcPr>
          <w:p w14:paraId="164CDBC2"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62</w:t>
            </w:r>
          </w:p>
        </w:tc>
        <w:tc>
          <w:tcPr>
            <w:tcW w:w="954" w:type="dxa"/>
            <w:tcBorders>
              <w:top w:val="single" w:sz="4" w:space="0" w:color="000000"/>
              <w:left w:val="single" w:sz="4" w:space="0" w:color="000000"/>
              <w:bottom w:val="single" w:sz="4" w:space="0" w:color="000000"/>
              <w:right w:val="single" w:sz="4" w:space="0" w:color="000000"/>
            </w:tcBorders>
          </w:tcPr>
          <w:p w14:paraId="1D975A20"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41</w:t>
            </w:r>
          </w:p>
        </w:tc>
        <w:tc>
          <w:tcPr>
            <w:tcW w:w="782" w:type="dxa"/>
            <w:tcBorders>
              <w:top w:val="single" w:sz="4" w:space="0" w:color="000000"/>
              <w:left w:val="single" w:sz="4" w:space="0" w:color="000000"/>
              <w:bottom w:val="single" w:sz="4" w:space="0" w:color="000000"/>
              <w:right w:val="single" w:sz="4" w:space="0" w:color="000000"/>
            </w:tcBorders>
          </w:tcPr>
          <w:p w14:paraId="52693D63" w14:textId="77777777" w:rsidR="00A6564A" w:rsidRPr="00CD7A1E" w:rsidRDefault="00A6564A" w:rsidP="00A6564A">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66</w:t>
            </w:r>
          </w:p>
        </w:tc>
      </w:tr>
    </w:tbl>
    <w:p w14:paraId="2EE66040" w14:textId="77777777" w:rsidR="007552E6" w:rsidRPr="00CD7A1E" w:rsidRDefault="007552E6" w:rsidP="007F1DC3">
      <w:pPr>
        <w:suppressAutoHyphens w:val="0"/>
        <w:rPr>
          <w:rFonts w:ascii="Times New Roman" w:eastAsia="Cambria" w:hAnsi="Times New Roman"/>
          <w:bCs/>
          <w:color w:val="501000"/>
          <w:szCs w:val="24"/>
          <w:lang w:val="sr-Cyrl-RS" w:eastAsia="en-US"/>
        </w:rPr>
      </w:pPr>
    </w:p>
    <w:p w14:paraId="28EB59FE" w14:textId="77777777" w:rsidR="007552E6" w:rsidRPr="00CD7A1E" w:rsidRDefault="007552E6" w:rsidP="007F1DC3">
      <w:pPr>
        <w:suppressAutoHyphens w:val="0"/>
        <w:rPr>
          <w:rFonts w:ascii="Times New Roman" w:eastAsia="Cambria" w:hAnsi="Times New Roman"/>
          <w:bCs/>
          <w:color w:val="501000"/>
          <w:szCs w:val="24"/>
          <w:lang w:val="sr-Cyrl-RS" w:eastAsia="en-US"/>
        </w:rPr>
      </w:pPr>
    </w:p>
    <w:p w14:paraId="4F15A365" w14:textId="77777777" w:rsidR="007552E6" w:rsidRPr="00CD7A1E" w:rsidRDefault="007552E6" w:rsidP="007F1DC3">
      <w:pPr>
        <w:suppressAutoHyphens w:val="0"/>
        <w:rPr>
          <w:rFonts w:ascii="Times New Roman" w:eastAsia="Cambria" w:hAnsi="Times New Roman"/>
          <w:bCs/>
          <w:color w:val="501000"/>
          <w:szCs w:val="24"/>
          <w:lang w:val="sr-Cyrl-RS" w:eastAsia="en-US"/>
        </w:rPr>
      </w:pPr>
    </w:p>
    <w:p w14:paraId="410F28A0" w14:textId="77777777" w:rsidR="007F1DC3" w:rsidRPr="00CD7A1E" w:rsidRDefault="007F1DC3" w:rsidP="007552E6">
      <w:pPr>
        <w:suppressAutoHyphens w:val="0"/>
        <w:spacing w:line="240" w:lineRule="auto"/>
        <w:rPr>
          <w:rFonts w:ascii="Times New Roman" w:eastAsia="Cambria" w:hAnsi="Times New Roman"/>
          <w:bCs/>
          <w:color w:val="501000"/>
          <w:szCs w:val="24"/>
          <w:lang w:val="sr-Cyrl-RS" w:eastAsia="en-US"/>
        </w:rPr>
      </w:pPr>
      <w:bookmarkStart w:id="45" w:name="Табела_4_3"/>
      <w:r w:rsidRPr="00CD7A1E">
        <w:rPr>
          <w:rFonts w:ascii="Times New Roman" w:eastAsia="Cambria" w:hAnsi="Times New Roman"/>
          <w:bCs/>
          <w:color w:val="501000"/>
          <w:szCs w:val="24"/>
          <w:lang w:eastAsia="en-US"/>
        </w:rPr>
        <w:lastRenderedPageBreak/>
        <w:t xml:space="preserve">Табела 4.3. 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 </w:t>
      </w:r>
    </w:p>
    <w:tbl>
      <w:tblPr>
        <w:tblW w:w="9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5"/>
        <w:gridCol w:w="1283"/>
        <w:gridCol w:w="1281"/>
        <w:gridCol w:w="12"/>
        <w:gridCol w:w="1264"/>
        <w:gridCol w:w="1281"/>
        <w:gridCol w:w="1272"/>
        <w:gridCol w:w="1287"/>
      </w:tblGrid>
      <w:tr w:rsidR="007552E6" w:rsidRPr="00CD7A1E" w14:paraId="41D3AEFD" w14:textId="77777777" w:rsidTr="00B108AA">
        <w:trPr>
          <w:trHeight w:val="360"/>
          <w:jc w:val="center"/>
        </w:trPr>
        <w:tc>
          <w:tcPr>
            <w:tcW w:w="1935" w:type="dxa"/>
            <w:vMerge w:val="restart"/>
            <w:tcBorders>
              <w:top w:val="single" w:sz="4" w:space="0" w:color="000000"/>
              <w:left w:val="single" w:sz="4" w:space="0" w:color="000000"/>
              <w:bottom w:val="single" w:sz="4" w:space="0" w:color="000000"/>
              <w:right w:val="single" w:sz="4" w:space="0" w:color="000000"/>
            </w:tcBorders>
            <w:vAlign w:val="center"/>
          </w:tcPr>
          <w:bookmarkEnd w:id="45"/>
          <w:p w14:paraId="459ADDF9" w14:textId="77777777" w:rsidR="007552E6" w:rsidRPr="00CD7A1E" w:rsidRDefault="007552E6" w:rsidP="007552E6">
            <w:pPr>
              <w:suppressAutoHyphens w:val="0"/>
              <w:spacing w:before="40" w:after="0" w:line="276" w:lineRule="auto"/>
              <w:jc w:val="center"/>
              <w:rPr>
                <w:rFonts w:ascii="Times New Roman" w:hAnsi="Times New Roman"/>
                <w:sz w:val="22"/>
                <w:lang w:eastAsia="en-US"/>
              </w:rPr>
            </w:pPr>
            <w:r w:rsidRPr="00CD7A1E">
              <w:rPr>
                <w:rFonts w:ascii="Times New Roman" w:eastAsia="Times New Roman" w:hAnsi="Times New Roman"/>
                <w:sz w:val="22"/>
                <w:lang w:eastAsia="en-US"/>
              </w:rPr>
              <w:t>Ниво</w:t>
            </w:r>
          </w:p>
          <w:p w14:paraId="61427E4F"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студија</w:t>
            </w:r>
          </w:p>
        </w:tc>
        <w:tc>
          <w:tcPr>
            <w:tcW w:w="2564" w:type="dxa"/>
            <w:gridSpan w:val="2"/>
            <w:tcBorders>
              <w:top w:val="single" w:sz="4" w:space="0" w:color="000000"/>
              <w:left w:val="single" w:sz="4" w:space="0" w:color="000000"/>
              <w:bottom w:val="single" w:sz="4" w:space="0" w:color="000000"/>
              <w:right w:val="single" w:sz="4" w:space="0" w:color="000000"/>
            </w:tcBorders>
          </w:tcPr>
          <w:p w14:paraId="4EF48945" w14:textId="77777777" w:rsidR="007552E6" w:rsidRPr="00CD7A1E" w:rsidRDefault="007552E6" w:rsidP="007552E6">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2021/22</w:t>
            </w:r>
          </w:p>
        </w:tc>
        <w:tc>
          <w:tcPr>
            <w:tcW w:w="2557" w:type="dxa"/>
            <w:gridSpan w:val="3"/>
            <w:tcBorders>
              <w:top w:val="single" w:sz="4" w:space="0" w:color="000000"/>
              <w:left w:val="single" w:sz="4" w:space="0" w:color="000000"/>
              <w:bottom w:val="single" w:sz="4" w:space="0" w:color="000000"/>
              <w:right w:val="single" w:sz="4" w:space="0" w:color="000000"/>
            </w:tcBorders>
          </w:tcPr>
          <w:p w14:paraId="1642FD7A" w14:textId="77777777" w:rsidR="007552E6" w:rsidRPr="00CD7A1E" w:rsidRDefault="007552E6" w:rsidP="007552E6">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2022/23</w:t>
            </w:r>
          </w:p>
        </w:tc>
        <w:tc>
          <w:tcPr>
            <w:tcW w:w="2559" w:type="dxa"/>
            <w:gridSpan w:val="2"/>
            <w:tcBorders>
              <w:top w:val="single" w:sz="4" w:space="0" w:color="000000"/>
              <w:left w:val="single" w:sz="4" w:space="0" w:color="000000"/>
              <w:bottom w:val="single" w:sz="4" w:space="0" w:color="000000"/>
              <w:right w:val="single" w:sz="4" w:space="0" w:color="000000"/>
            </w:tcBorders>
          </w:tcPr>
          <w:p w14:paraId="2302E9E5" w14:textId="77777777" w:rsidR="007552E6" w:rsidRPr="00CD7A1E" w:rsidRDefault="007552E6" w:rsidP="007552E6">
            <w:pPr>
              <w:suppressAutoHyphens w:val="0"/>
              <w:spacing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2023/24</w:t>
            </w:r>
          </w:p>
        </w:tc>
      </w:tr>
      <w:tr w:rsidR="007552E6" w:rsidRPr="00CD7A1E" w14:paraId="67635AC2" w14:textId="77777777" w:rsidTr="00B108AA">
        <w:trPr>
          <w:trHeight w:val="438"/>
          <w:jc w:val="center"/>
        </w:trPr>
        <w:tc>
          <w:tcPr>
            <w:tcW w:w="1935" w:type="dxa"/>
            <w:vMerge/>
            <w:tcBorders>
              <w:top w:val="single" w:sz="4" w:space="0" w:color="000000"/>
              <w:left w:val="single" w:sz="4" w:space="0" w:color="000000"/>
              <w:bottom w:val="single" w:sz="4" w:space="0" w:color="000000"/>
              <w:right w:val="single" w:sz="4" w:space="0" w:color="000000"/>
            </w:tcBorders>
            <w:vAlign w:val="center"/>
          </w:tcPr>
          <w:p w14:paraId="70ECED9C" w14:textId="77777777" w:rsidR="007552E6" w:rsidRPr="00CD7A1E" w:rsidRDefault="007552E6" w:rsidP="007552E6">
            <w:pPr>
              <w:widowControl w:val="0"/>
              <w:pBdr>
                <w:top w:val="nil"/>
                <w:left w:val="nil"/>
                <w:bottom w:val="nil"/>
                <w:right w:val="nil"/>
                <w:between w:val="nil"/>
              </w:pBdr>
              <w:suppressAutoHyphens w:val="0"/>
              <w:spacing w:after="0" w:line="276" w:lineRule="auto"/>
              <w:jc w:val="left"/>
              <w:rPr>
                <w:rFonts w:ascii="Times New Roman" w:eastAsia="Cambria" w:hAnsi="Times New Roman"/>
                <w:sz w:val="22"/>
                <w:lang w:eastAsia="en-US"/>
              </w:rPr>
            </w:pPr>
          </w:p>
        </w:tc>
        <w:tc>
          <w:tcPr>
            <w:tcW w:w="1283" w:type="dxa"/>
            <w:tcBorders>
              <w:top w:val="single" w:sz="4" w:space="0" w:color="000000"/>
              <w:left w:val="single" w:sz="4" w:space="0" w:color="000000"/>
              <w:bottom w:val="single" w:sz="4" w:space="0" w:color="000000"/>
              <w:right w:val="single" w:sz="4" w:space="0" w:color="000000"/>
            </w:tcBorders>
            <w:vAlign w:val="center"/>
          </w:tcPr>
          <w:p w14:paraId="4C64615F"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Број</w:t>
            </w:r>
          </w:p>
          <w:p w14:paraId="41F86256"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дипломи-</w:t>
            </w:r>
          </w:p>
          <w:p w14:paraId="70E15B80"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раних</w:t>
            </w:r>
          </w:p>
        </w:tc>
        <w:tc>
          <w:tcPr>
            <w:tcW w:w="1281" w:type="dxa"/>
            <w:tcBorders>
              <w:top w:val="single" w:sz="4" w:space="0" w:color="000000"/>
              <w:left w:val="single" w:sz="4" w:space="0" w:color="000000"/>
              <w:bottom w:val="single" w:sz="4" w:space="0" w:color="000000"/>
              <w:right w:val="single" w:sz="4" w:space="0" w:color="000000"/>
            </w:tcBorders>
            <w:vAlign w:val="center"/>
          </w:tcPr>
          <w:p w14:paraId="10802AAC"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Просечно трајање студија</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14:paraId="1FF1D4FD"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Број</w:t>
            </w:r>
          </w:p>
          <w:p w14:paraId="1B84B2D9"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дипломи-</w:t>
            </w:r>
          </w:p>
          <w:p w14:paraId="4CCDE681"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раних</w:t>
            </w:r>
          </w:p>
        </w:tc>
        <w:tc>
          <w:tcPr>
            <w:tcW w:w="1281" w:type="dxa"/>
            <w:tcBorders>
              <w:top w:val="single" w:sz="4" w:space="0" w:color="000000"/>
              <w:left w:val="single" w:sz="4" w:space="0" w:color="000000"/>
              <w:bottom w:val="single" w:sz="4" w:space="0" w:color="000000"/>
              <w:right w:val="single" w:sz="4" w:space="0" w:color="000000"/>
            </w:tcBorders>
            <w:vAlign w:val="center"/>
          </w:tcPr>
          <w:p w14:paraId="1210BB22"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Просечно трајање студија</w:t>
            </w:r>
          </w:p>
        </w:tc>
        <w:tc>
          <w:tcPr>
            <w:tcW w:w="1272" w:type="dxa"/>
            <w:tcBorders>
              <w:top w:val="single" w:sz="4" w:space="0" w:color="000000"/>
              <w:left w:val="single" w:sz="4" w:space="0" w:color="000000"/>
              <w:bottom w:val="single" w:sz="4" w:space="0" w:color="000000"/>
              <w:right w:val="single" w:sz="4" w:space="0" w:color="000000"/>
            </w:tcBorders>
            <w:vAlign w:val="center"/>
          </w:tcPr>
          <w:p w14:paraId="26E7B9C8"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Број</w:t>
            </w:r>
          </w:p>
          <w:p w14:paraId="22CEEA80"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дипломи-</w:t>
            </w:r>
          </w:p>
          <w:p w14:paraId="7706F6DB"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раних</w:t>
            </w:r>
          </w:p>
        </w:tc>
        <w:tc>
          <w:tcPr>
            <w:tcW w:w="1287" w:type="dxa"/>
            <w:tcBorders>
              <w:top w:val="single" w:sz="4" w:space="0" w:color="000000"/>
              <w:left w:val="single" w:sz="4" w:space="0" w:color="000000"/>
              <w:bottom w:val="single" w:sz="4" w:space="0" w:color="000000"/>
              <w:right w:val="single" w:sz="4" w:space="0" w:color="000000"/>
            </w:tcBorders>
            <w:vAlign w:val="center"/>
          </w:tcPr>
          <w:p w14:paraId="61391EE6" w14:textId="77777777" w:rsidR="007552E6" w:rsidRPr="00CD7A1E" w:rsidRDefault="007552E6" w:rsidP="007552E6">
            <w:pPr>
              <w:suppressAutoHyphens w:val="0"/>
              <w:spacing w:before="40" w:after="0" w:line="276" w:lineRule="auto"/>
              <w:jc w:val="center"/>
              <w:rPr>
                <w:rFonts w:ascii="Times New Roman" w:eastAsia="Cambria" w:hAnsi="Times New Roman"/>
                <w:sz w:val="22"/>
                <w:lang w:eastAsia="en-US"/>
              </w:rPr>
            </w:pPr>
            <w:r w:rsidRPr="00CD7A1E">
              <w:rPr>
                <w:rFonts w:ascii="Times New Roman" w:eastAsia="Times New Roman" w:hAnsi="Times New Roman"/>
                <w:sz w:val="22"/>
                <w:lang w:eastAsia="en-US"/>
              </w:rPr>
              <w:t>Просечно трајање студија</w:t>
            </w:r>
          </w:p>
        </w:tc>
      </w:tr>
      <w:tr w:rsidR="007552E6" w:rsidRPr="00CD7A1E" w14:paraId="12928386" w14:textId="77777777" w:rsidTr="00B108AA">
        <w:trPr>
          <w:jc w:val="center"/>
        </w:trPr>
        <w:tc>
          <w:tcPr>
            <w:tcW w:w="1935" w:type="dxa"/>
            <w:tcBorders>
              <w:top w:val="single" w:sz="4" w:space="0" w:color="000000"/>
              <w:left w:val="single" w:sz="4" w:space="0" w:color="000000"/>
              <w:bottom w:val="single" w:sz="4" w:space="0" w:color="000000"/>
              <w:right w:val="single" w:sz="4" w:space="0" w:color="000000"/>
            </w:tcBorders>
            <w:vAlign w:val="center"/>
          </w:tcPr>
          <w:p w14:paraId="699DB252"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OAС</w:t>
            </w:r>
          </w:p>
        </w:tc>
        <w:tc>
          <w:tcPr>
            <w:tcW w:w="1283" w:type="dxa"/>
            <w:tcBorders>
              <w:top w:val="single" w:sz="4" w:space="0" w:color="000000"/>
              <w:left w:val="single" w:sz="4" w:space="0" w:color="000000"/>
              <w:bottom w:val="single" w:sz="4" w:space="0" w:color="000000"/>
              <w:right w:val="single" w:sz="4" w:space="0" w:color="000000"/>
            </w:tcBorders>
          </w:tcPr>
          <w:p w14:paraId="61CED891"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50</w:t>
            </w:r>
          </w:p>
        </w:tc>
        <w:tc>
          <w:tcPr>
            <w:tcW w:w="1293" w:type="dxa"/>
            <w:gridSpan w:val="2"/>
            <w:tcBorders>
              <w:top w:val="single" w:sz="4" w:space="0" w:color="000000"/>
              <w:left w:val="single" w:sz="4" w:space="0" w:color="000000"/>
              <w:bottom w:val="single" w:sz="4" w:space="0" w:color="000000"/>
              <w:right w:val="single" w:sz="4" w:space="0" w:color="000000"/>
            </w:tcBorders>
          </w:tcPr>
          <w:p w14:paraId="57571847"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4,4</w:t>
            </w:r>
          </w:p>
        </w:tc>
        <w:tc>
          <w:tcPr>
            <w:tcW w:w="1264" w:type="dxa"/>
            <w:tcBorders>
              <w:top w:val="single" w:sz="4" w:space="0" w:color="000000"/>
              <w:left w:val="single" w:sz="4" w:space="0" w:color="000000"/>
              <w:bottom w:val="single" w:sz="4" w:space="0" w:color="000000"/>
              <w:right w:val="single" w:sz="4" w:space="0" w:color="000000"/>
            </w:tcBorders>
          </w:tcPr>
          <w:p w14:paraId="434B4152"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37</w:t>
            </w:r>
          </w:p>
        </w:tc>
        <w:tc>
          <w:tcPr>
            <w:tcW w:w="1281" w:type="dxa"/>
            <w:tcBorders>
              <w:top w:val="single" w:sz="4" w:space="0" w:color="000000"/>
              <w:left w:val="single" w:sz="4" w:space="0" w:color="000000"/>
              <w:bottom w:val="single" w:sz="4" w:space="0" w:color="000000"/>
              <w:right w:val="single" w:sz="4" w:space="0" w:color="000000"/>
            </w:tcBorders>
          </w:tcPr>
          <w:p w14:paraId="3915C559"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4,7</w:t>
            </w:r>
          </w:p>
        </w:tc>
        <w:tc>
          <w:tcPr>
            <w:tcW w:w="1272" w:type="dxa"/>
            <w:tcBorders>
              <w:top w:val="single" w:sz="4" w:space="0" w:color="000000"/>
              <w:left w:val="single" w:sz="4" w:space="0" w:color="000000"/>
              <w:bottom w:val="single" w:sz="4" w:space="0" w:color="000000"/>
              <w:right w:val="single" w:sz="4" w:space="0" w:color="000000"/>
            </w:tcBorders>
          </w:tcPr>
          <w:p w14:paraId="1340CA04"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41</w:t>
            </w:r>
          </w:p>
        </w:tc>
        <w:tc>
          <w:tcPr>
            <w:tcW w:w="1287" w:type="dxa"/>
            <w:tcBorders>
              <w:top w:val="single" w:sz="4" w:space="0" w:color="000000"/>
              <w:left w:val="single" w:sz="4" w:space="0" w:color="000000"/>
              <w:bottom w:val="single" w:sz="4" w:space="0" w:color="000000"/>
              <w:right w:val="single" w:sz="4" w:space="0" w:color="000000"/>
            </w:tcBorders>
          </w:tcPr>
          <w:p w14:paraId="3792B766" w14:textId="77777777" w:rsidR="007552E6" w:rsidRPr="00CD7A1E" w:rsidRDefault="007552E6" w:rsidP="007552E6">
            <w:pPr>
              <w:suppressAutoHyphens w:val="0"/>
              <w:spacing w:after="0" w:line="276" w:lineRule="auto"/>
              <w:jc w:val="center"/>
              <w:rPr>
                <w:rFonts w:ascii="Times New Roman" w:eastAsia="Times New Roman" w:hAnsi="Times New Roman"/>
                <w:sz w:val="22"/>
                <w:lang w:eastAsia="en-US"/>
              </w:rPr>
            </w:pPr>
            <w:r w:rsidRPr="00CD7A1E">
              <w:rPr>
                <w:rFonts w:ascii="Times New Roman" w:eastAsia="Times New Roman" w:hAnsi="Times New Roman"/>
                <w:sz w:val="22"/>
                <w:lang w:eastAsia="en-US"/>
              </w:rPr>
              <w:t>4,5</w:t>
            </w:r>
          </w:p>
        </w:tc>
      </w:tr>
    </w:tbl>
    <w:p w14:paraId="5AE2786A" w14:textId="77777777" w:rsidR="007552E6" w:rsidRPr="00CD7A1E" w:rsidRDefault="007552E6" w:rsidP="007F1DC3">
      <w:pPr>
        <w:suppressAutoHyphens w:val="0"/>
        <w:rPr>
          <w:rFonts w:ascii="Times New Roman" w:eastAsia="Cambria" w:hAnsi="Times New Roman"/>
          <w:bCs/>
          <w:color w:val="501000"/>
          <w:szCs w:val="24"/>
          <w:lang w:val="sr-Cyrl-RS" w:eastAsia="en-US"/>
        </w:rPr>
      </w:pPr>
    </w:p>
    <w:p w14:paraId="531D1853"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7D9647BB" w14:textId="6188AB36" w:rsidR="007F1DC3" w:rsidRPr="00CD7A1E" w:rsidRDefault="007F1DC3" w:rsidP="003F13A9">
      <w:pPr>
        <w:suppressAutoHyphens w:val="0"/>
        <w:spacing w:line="240" w:lineRule="auto"/>
        <w:rPr>
          <w:rFonts w:ascii="Times New Roman" w:eastAsia="Cambria" w:hAnsi="Times New Roman"/>
          <w:bCs/>
          <w:color w:val="501000"/>
          <w:szCs w:val="24"/>
          <w:lang w:val="sr-Cyrl-RS" w:eastAsia="en-US"/>
        </w:rPr>
      </w:pPr>
      <w:bookmarkStart w:id="46" w:name="Прилог_4_1"/>
      <w:r w:rsidRPr="00CD7A1E">
        <w:rPr>
          <w:rFonts w:ascii="Times New Roman" w:eastAsia="Cambria" w:hAnsi="Times New Roman"/>
          <w:bCs/>
          <w:color w:val="501000"/>
          <w:szCs w:val="24"/>
          <w:lang w:eastAsia="en-US"/>
        </w:rPr>
        <w:t xml:space="preserve">Прилог 4.1. Анализа резултата анкета о мишљењу дипломираних студената о квалитету студијског програма и постигнутим исходима учења. </w:t>
      </w:r>
    </w:p>
    <w:bookmarkEnd w:id="46"/>
    <w:p w14:paraId="6EEC8F2B" w14:textId="77777777" w:rsidR="003F13A9" w:rsidRPr="00CD7A1E" w:rsidRDefault="003F13A9" w:rsidP="003F13A9">
      <w:pPr>
        <w:spacing w:after="0" w:line="240" w:lineRule="auto"/>
        <w:rPr>
          <w:rFonts w:ascii="Times New Roman" w:eastAsia="Times New Roman" w:hAnsi="Times New Roman"/>
          <w:highlight w:val="white"/>
        </w:rPr>
      </w:pPr>
    </w:p>
    <w:p w14:paraId="043D5B3D" w14:textId="77777777" w:rsidR="003F13A9" w:rsidRPr="00CD7A1E" w:rsidRDefault="003F13A9" w:rsidP="003F13A9">
      <w:pPr>
        <w:spacing w:after="0" w:line="240" w:lineRule="auto"/>
        <w:rPr>
          <w:rFonts w:ascii="Times New Roman" w:eastAsia="Times New Roman" w:hAnsi="Times New Roman"/>
          <w:highlight w:val="white"/>
        </w:rPr>
      </w:pPr>
      <w:r w:rsidRPr="00CD7A1E">
        <w:rPr>
          <w:rFonts w:ascii="Times New Roman" w:eastAsia="Times New Roman" w:hAnsi="Times New Roman"/>
          <w:highlight w:val="white"/>
        </w:rPr>
        <w:t xml:space="preserve">За потребе процеса акредитације студијског програма, а у оквиру самовредновања, </w:t>
      </w:r>
      <w:r w:rsidRPr="00CD7A1E">
        <w:rPr>
          <w:rFonts w:ascii="Times New Roman" w:eastAsia="Times New Roman" w:hAnsi="Times New Roman"/>
          <w:highlight w:val="white"/>
          <w:lang w:val="sr-Cyrl-RS"/>
        </w:rPr>
        <w:t>Студијска група за педагогију</w:t>
      </w:r>
      <w:r w:rsidRPr="00CD7A1E">
        <w:rPr>
          <w:rFonts w:ascii="Times New Roman" w:eastAsia="Times New Roman" w:hAnsi="Times New Roman"/>
          <w:highlight w:val="white"/>
        </w:rPr>
        <w:t xml:space="preserve"> је спровел</w:t>
      </w:r>
      <w:r w:rsidRPr="00CD7A1E">
        <w:rPr>
          <w:rFonts w:ascii="Times New Roman" w:eastAsia="Times New Roman" w:hAnsi="Times New Roman"/>
          <w:highlight w:val="white"/>
          <w:lang w:val="sr-Cyrl-RS"/>
        </w:rPr>
        <w:t>а</w:t>
      </w:r>
      <w:r w:rsidRPr="00CD7A1E">
        <w:rPr>
          <w:rFonts w:ascii="Times New Roman" w:eastAsia="Times New Roman" w:hAnsi="Times New Roman"/>
          <w:highlight w:val="white"/>
        </w:rPr>
        <w:t xml:space="preserve"> испитивање две циљне групе: свршених студената сва три акредитована нивоа академских студија </w:t>
      </w:r>
      <w:r w:rsidRPr="00CD7A1E">
        <w:rPr>
          <w:rFonts w:ascii="Times New Roman" w:eastAsia="Times New Roman" w:hAnsi="Times New Roman"/>
          <w:highlight w:val="white"/>
          <w:lang w:val="sr-Cyrl-RS"/>
        </w:rPr>
        <w:t>педагогије</w:t>
      </w:r>
      <w:r w:rsidRPr="00CD7A1E">
        <w:rPr>
          <w:rFonts w:ascii="Times New Roman" w:eastAsia="Times New Roman" w:hAnsi="Times New Roman"/>
          <w:highlight w:val="white"/>
        </w:rPr>
        <w:t>,</w:t>
      </w:r>
      <w:r w:rsidRPr="00CD7A1E">
        <w:rPr>
          <w:rFonts w:ascii="Times New Roman" w:eastAsia="Times New Roman" w:hAnsi="Times New Roman"/>
          <w:highlight w:val="white"/>
          <w:lang w:val="sr-Cyrl-RS"/>
        </w:rPr>
        <w:t xml:space="preserve"> </w:t>
      </w:r>
      <w:r w:rsidRPr="00CD7A1E">
        <w:rPr>
          <w:rFonts w:ascii="Times New Roman" w:eastAsia="Times New Roman" w:hAnsi="Times New Roman"/>
          <w:highlight w:val="white"/>
        </w:rPr>
        <w:t xml:space="preserve">као и испитивање послодаваца свршених студената </w:t>
      </w:r>
      <w:r w:rsidRPr="00CD7A1E">
        <w:rPr>
          <w:rFonts w:ascii="Times New Roman" w:eastAsia="Times New Roman" w:hAnsi="Times New Roman"/>
        </w:rPr>
        <w:t>педагогије</w:t>
      </w:r>
      <w:r w:rsidRPr="00CD7A1E">
        <w:rPr>
          <w:rFonts w:ascii="Times New Roman" w:eastAsia="Times New Roman" w:hAnsi="Times New Roman"/>
          <w:lang w:val="sr-Cyrl-RS"/>
        </w:rPr>
        <w:t>.</w:t>
      </w:r>
      <w:r w:rsidRPr="00CD7A1E">
        <w:rPr>
          <w:rFonts w:ascii="Times New Roman" w:eastAsia="Times New Roman" w:hAnsi="Times New Roman"/>
          <w:highlight w:val="white"/>
        </w:rPr>
        <w:t xml:space="preserve"> </w:t>
      </w:r>
    </w:p>
    <w:p w14:paraId="40E1D4F4" w14:textId="77777777" w:rsidR="003F13A9" w:rsidRPr="00CD7A1E" w:rsidRDefault="003F13A9" w:rsidP="003F13A9">
      <w:pPr>
        <w:spacing w:after="0" w:line="240" w:lineRule="auto"/>
        <w:rPr>
          <w:rFonts w:ascii="Times New Roman" w:eastAsia="Times New Roman" w:hAnsi="Times New Roman"/>
          <w:highlight w:val="white"/>
        </w:rPr>
      </w:pPr>
    </w:p>
    <w:p w14:paraId="32B36B69" w14:textId="77777777" w:rsidR="003F13A9" w:rsidRPr="00CD7A1E" w:rsidRDefault="003F13A9" w:rsidP="003F13A9">
      <w:pPr>
        <w:spacing w:after="0" w:line="240" w:lineRule="auto"/>
        <w:rPr>
          <w:rFonts w:ascii="Times New Roman" w:eastAsia="Times New Roman" w:hAnsi="Times New Roman"/>
          <w:b/>
          <w:highlight w:val="white"/>
          <w:lang w:val="sr-Cyrl-RS"/>
        </w:rPr>
      </w:pPr>
      <w:r w:rsidRPr="00CD7A1E">
        <w:rPr>
          <w:rFonts w:ascii="Times New Roman" w:eastAsia="Times New Roman" w:hAnsi="Times New Roman"/>
          <w:b/>
          <w:highlight w:val="white"/>
        </w:rPr>
        <w:t xml:space="preserve">Резулатати анкетирања дипломираних студената </w:t>
      </w:r>
      <w:r w:rsidRPr="00CD7A1E">
        <w:rPr>
          <w:rFonts w:ascii="Times New Roman" w:eastAsia="Times New Roman" w:hAnsi="Times New Roman"/>
          <w:b/>
          <w:highlight w:val="white"/>
          <w:lang w:val="sr-Cyrl-RS"/>
        </w:rPr>
        <w:t>педагогије</w:t>
      </w:r>
    </w:p>
    <w:p w14:paraId="282C5BA9" w14:textId="77777777" w:rsidR="003F13A9" w:rsidRPr="00CD7A1E" w:rsidRDefault="003F13A9" w:rsidP="003F13A9">
      <w:pPr>
        <w:spacing w:after="0" w:line="240" w:lineRule="auto"/>
        <w:rPr>
          <w:rFonts w:ascii="Times New Roman" w:eastAsia="Times New Roman" w:hAnsi="Times New Roman"/>
          <w:highlight w:val="white"/>
        </w:rPr>
      </w:pPr>
    </w:p>
    <w:p w14:paraId="48C524EE" w14:textId="77777777" w:rsidR="003F13A9" w:rsidRPr="00CD7A1E" w:rsidRDefault="003F13A9" w:rsidP="003F13A9">
      <w:pPr>
        <w:spacing w:after="0" w:line="240" w:lineRule="auto"/>
        <w:rPr>
          <w:rFonts w:ascii="Times New Roman" w:eastAsia="Times New Roman" w:hAnsi="Times New Roman"/>
          <w:highlight w:val="white"/>
        </w:rPr>
      </w:pPr>
      <w:r w:rsidRPr="00CD7A1E">
        <w:rPr>
          <w:rFonts w:ascii="Times New Roman" w:eastAsia="Times New Roman" w:hAnsi="Times New Roman"/>
          <w:highlight w:val="white"/>
          <w:lang w:val="sr-Cyrl-RS"/>
        </w:rPr>
        <w:t>У испитивању мишљења дипломираних студената ОАС педагогије о квалитету студијског програма и постигнутим исходима учења учествовало је 4</w:t>
      </w:r>
      <w:r w:rsidRPr="00CD7A1E">
        <w:rPr>
          <w:rFonts w:ascii="Times New Roman" w:eastAsia="Times New Roman" w:hAnsi="Times New Roman"/>
          <w:highlight w:val="white"/>
          <w:lang w:val="sr-Latn-RS"/>
        </w:rPr>
        <w:t>3</w:t>
      </w:r>
      <w:r w:rsidRPr="00CD7A1E">
        <w:rPr>
          <w:rFonts w:ascii="Times New Roman" w:eastAsia="Times New Roman" w:hAnsi="Times New Roman"/>
          <w:highlight w:val="white"/>
          <w:lang w:val="sr-Cyrl-RS"/>
        </w:rPr>
        <w:t xml:space="preserve"> дипломирана педагога</w:t>
      </w:r>
      <w:r w:rsidRPr="00CD7A1E">
        <w:rPr>
          <w:rFonts w:ascii="Times New Roman" w:eastAsia="Times New Roman" w:hAnsi="Times New Roman"/>
          <w:highlight w:val="white"/>
        </w:rPr>
        <w:t>. Инструмент је обухватио 21 тврдњу. Учесници су слагање са ставкама изражавали помоћу петостепен</w:t>
      </w:r>
      <w:r w:rsidRPr="00CD7A1E">
        <w:rPr>
          <w:rFonts w:ascii="Times New Roman" w:eastAsia="Times New Roman" w:hAnsi="Times New Roman"/>
          <w:highlight w:val="white"/>
          <w:lang w:val="sr-Cyrl-RS"/>
        </w:rPr>
        <w:t>е</w:t>
      </w:r>
      <w:r w:rsidRPr="00CD7A1E">
        <w:rPr>
          <w:rFonts w:ascii="Times New Roman" w:eastAsia="Times New Roman" w:hAnsi="Times New Roman"/>
          <w:highlight w:val="white"/>
        </w:rPr>
        <w:t xml:space="preserve"> Ликертове скале, на којој оцена 1 означава најниђу оцену за дате ставке, а оцена 5 највишу оцену</w:t>
      </w:r>
      <w:r w:rsidRPr="00CD7A1E">
        <w:rPr>
          <w:rFonts w:ascii="Times New Roman" w:hAnsi="Times New Roman"/>
          <w:b/>
          <w:bCs/>
          <w:kern w:val="2"/>
          <w:szCs w:val="24"/>
          <w:lang w:val="sr-Latn-RS" w:eastAsia="en-US"/>
          <w14:ligatures w14:val="standardContextual"/>
        </w:rPr>
        <w:t xml:space="preserve"> </w:t>
      </w:r>
      <w:r w:rsidRPr="00CD7A1E">
        <w:rPr>
          <w:rFonts w:ascii="Times New Roman" w:hAnsi="Times New Roman"/>
          <w:b/>
          <w:bCs/>
          <w:kern w:val="2"/>
          <w:szCs w:val="24"/>
          <w:lang w:val="sr-Cyrl-RS" w:eastAsia="en-US"/>
          <w14:ligatures w14:val="standardContextual"/>
        </w:rPr>
        <w:t>(</w:t>
      </w:r>
      <w:hyperlink r:id="rId56" w:history="1">
        <w:r w:rsidRPr="00CD7A1E">
          <w:rPr>
            <w:rFonts w:ascii="Times New Roman" w:hAnsi="Times New Roman"/>
            <w:b/>
            <w:bCs/>
            <w:color w:val="0000FF"/>
            <w:kern w:val="2"/>
            <w:szCs w:val="24"/>
            <w:u w:val="single"/>
            <w:lang w:val="sr-Latn-RS" w:eastAsia="en-US"/>
            <w14:ligatures w14:val="standardContextual"/>
          </w:rPr>
          <w:t>https://forms.gle/2RbS3WkjHLkFo3dw9</w:t>
        </w:r>
      </w:hyperlink>
      <w:r w:rsidRPr="00CD7A1E">
        <w:rPr>
          <w:rFonts w:ascii="Times New Roman" w:hAnsi="Times New Roman"/>
          <w:b/>
          <w:bCs/>
          <w:color w:val="0563C1"/>
          <w:kern w:val="2"/>
          <w:szCs w:val="24"/>
          <w:u w:val="single"/>
          <w:lang w:val="sr-Cyrl-RS" w:eastAsia="en-US"/>
          <w14:ligatures w14:val="standardContextual"/>
        </w:rPr>
        <w:t>)</w:t>
      </w:r>
      <w:r w:rsidRPr="00CD7A1E">
        <w:rPr>
          <w:rFonts w:ascii="Times New Roman" w:eastAsia="Times New Roman" w:hAnsi="Times New Roman"/>
          <w:highlight w:val="white"/>
        </w:rPr>
        <w:t xml:space="preserve">. </w:t>
      </w:r>
    </w:p>
    <w:p w14:paraId="4E26A3B0" w14:textId="77777777" w:rsidR="003F13A9" w:rsidRPr="00CD7A1E" w:rsidRDefault="003F13A9" w:rsidP="003F13A9">
      <w:pPr>
        <w:spacing w:after="0" w:line="240" w:lineRule="auto"/>
        <w:rPr>
          <w:rFonts w:ascii="Times New Roman" w:eastAsia="Times New Roman" w:hAnsi="Times New Roman"/>
          <w:highlight w:val="white"/>
        </w:rPr>
      </w:pPr>
    </w:p>
    <w:p w14:paraId="3B627FFD" w14:textId="77777777" w:rsidR="003F13A9" w:rsidRPr="00CD7A1E" w:rsidRDefault="003F13A9" w:rsidP="003F13A9">
      <w:pPr>
        <w:spacing w:after="0" w:line="240" w:lineRule="auto"/>
        <w:rPr>
          <w:rFonts w:ascii="Times New Roman" w:eastAsia="Times New Roman" w:hAnsi="Times New Roman"/>
          <w:b/>
          <w:i/>
          <w:highlight w:val="white"/>
          <w:lang w:val="sr-Cyrl-RS"/>
        </w:rPr>
      </w:pPr>
      <w:r w:rsidRPr="00CD7A1E">
        <w:rPr>
          <w:rFonts w:ascii="Times New Roman" w:eastAsia="Times New Roman" w:hAnsi="Times New Roman"/>
          <w:i/>
          <w:highlight w:val="white"/>
        </w:rPr>
        <w:t>Табела 1</w:t>
      </w:r>
      <w:r w:rsidRPr="00CD7A1E">
        <w:rPr>
          <w:rFonts w:ascii="Times New Roman" w:eastAsia="Times New Roman" w:hAnsi="Times New Roman"/>
          <w:i/>
          <w:highlight w:val="white"/>
          <w:lang w:val="sr-Latn-RS"/>
        </w:rPr>
        <w:t>:</w:t>
      </w:r>
      <w:r w:rsidRPr="00CD7A1E">
        <w:rPr>
          <w:rFonts w:ascii="Times New Roman" w:eastAsia="Times New Roman" w:hAnsi="Times New Roman"/>
          <w:b/>
          <w:highlight w:val="white"/>
        </w:rPr>
        <w:t xml:space="preserve"> </w:t>
      </w:r>
      <w:r w:rsidRPr="00CD7A1E">
        <w:rPr>
          <w:rFonts w:ascii="Times New Roman" w:eastAsia="Times New Roman" w:hAnsi="Times New Roman"/>
          <w:i/>
          <w:highlight w:val="white"/>
        </w:rPr>
        <w:t xml:space="preserve">Просечне оцене на појединачним ставкама и укупна просечна оцена за </w:t>
      </w:r>
      <w:r w:rsidRPr="00CD7A1E">
        <w:rPr>
          <w:rFonts w:ascii="Times New Roman" w:eastAsia="Times New Roman" w:hAnsi="Times New Roman"/>
          <w:i/>
          <w:highlight w:val="white"/>
          <w:lang w:val="sr-Cyrl-RS"/>
        </w:rPr>
        <w:t>основне академске студије педагогије</w:t>
      </w:r>
    </w:p>
    <w:p w14:paraId="4CD4D9B6" w14:textId="77777777" w:rsidR="003F13A9" w:rsidRPr="00CD7A1E" w:rsidRDefault="003F13A9" w:rsidP="003F13A9">
      <w:pPr>
        <w:spacing w:after="0" w:line="240" w:lineRule="auto"/>
        <w:rPr>
          <w:rFonts w:ascii="Times New Roman" w:eastAsia="Times New Roman" w:hAnsi="Times New Roman"/>
          <w:highlight w:val="white"/>
        </w:rPr>
      </w:pPr>
    </w:p>
    <w:p w14:paraId="1CB0FBED"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557"/>
        <w:gridCol w:w="1459"/>
      </w:tblGrid>
      <w:tr w:rsidR="003F13A9" w:rsidRPr="00CD7A1E" w14:paraId="39A98F3E"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D80A6" w14:textId="77777777" w:rsidR="003F13A9" w:rsidRPr="00CD7A1E" w:rsidRDefault="003F13A9" w:rsidP="003F13A9">
            <w:pPr>
              <w:suppressAutoHyphens w:val="0"/>
              <w:spacing w:after="0" w:line="240" w:lineRule="auto"/>
              <w:jc w:val="center"/>
              <w:rPr>
                <w:rFonts w:ascii="Times New Roman" w:eastAsia="Times New Roman" w:hAnsi="Times New Roman"/>
                <w:noProof/>
                <w:szCs w:val="24"/>
                <w:lang w:val="sr-Cyrl-CS" w:eastAsia="en-GB"/>
              </w:rPr>
            </w:pPr>
            <w:r w:rsidRPr="00CD7A1E">
              <w:rPr>
                <w:rFonts w:ascii="Times New Roman" w:eastAsia="Times New Roman" w:hAnsi="Times New Roman"/>
                <w:noProof/>
                <w:szCs w:val="24"/>
                <w:lang w:val="sr-Cyrl-CS" w:eastAsia="en-GB"/>
              </w:rPr>
              <w:t>Ставке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D3A12" w14:textId="77777777" w:rsidR="003F13A9" w:rsidRPr="00CD7A1E" w:rsidRDefault="003F13A9" w:rsidP="003F13A9">
            <w:pPr>
              <w:suppressAutoHyphens w:val="0"/>
              <w:spacing w:after="0" w:line="240" w:lineRule="auto"/>
              <w:jc w:val="center"/>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Просечна оцена</w:t>
            </w:r>
          </w:p>
        </w:tc>
      </w:tr>
      <w:tr w:rsidR="003F13A9" w:rsidRPr="00CD7A1E" w14:paraId="75F4D288"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1B09"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Општим нивоом стручних знања које сте стекли током студија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1BEF61E"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3,77</w:t>
            </w:r>
          </w:p>
        </w:tc>
      </w:tr>
      <w:tr w:rsidR="003F13A9" w:rsidRPr="00CD7A1E" w14:paraId="141A9064"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B25A"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теоријским знањима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5F005C7"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4,05</w:t>
            </w:r>
          </w:p>
        </w:tc>
      </w:tr>
      <w:tr w:rsidR="003F13A9" w:rsidRPr="00CD7A1E" w14:paraId="7716C15F"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211C9"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практичним знањима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113478"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2,37</w:t>
            </w:r>
          </w:p>
        </w:tc>
      </w:tr>
      <w:tr w:rsidR="003F13A9" w:rsidRPr="00CD7A1E" w14:paraId="5293C843"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055B4A"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Нивоом оспособљености за рад у струци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B8BF070"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2,70</w:t>
            </w:r>
          </w:p>
        </w:tc>
      </w:tr>
      <w:tr w:rsidR="003F13A9" w:rsidRPr="00CD7A1E" w14:paraId="04F7E476"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68870"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Примењивошћу стеченог знања у пракси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05CD8DA"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3,05</w:t>
            </w:r>
          </w:p>
        </w:tc>
      </w:tr>
      <w:tr w:rsidR="003F13A9" w:rsidRPr="00CD7A1E" w14:paraId="6F7FCF74"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43E5D"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Критичким и аналитичким мишљењем и способношћу решавања проблема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ED9402C"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4,23</w:t>
            </w:r>
          </w:p>
        </w:tc>
      </w:tr>
      <w:tr w:rsidR="003F13A9" w:rsidRPr="00CD7A1E" w14:paraId="3953F39F"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469A4B"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самостални рад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099DA2E"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3,44</w:t>
            </w:r>
          </w:p>
        </w:tc>
      </w:tr>
      <w:tr w:rsidR="003F13A9" w:rsidRPr="00CD7A1E" w14:paraId="702EEEA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5FD97"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тимски рад и сарадњу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4CE7A19"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4,39</w:t>
            </w:r>
          </w:p>
        </w:tc>
      </w:tr>
      <w:tr w:rsidR="003F13A9" w:rsidRPr="00CD7A1E" w14:paraId="040BDC5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6EAF0"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Оспособљеношчу за обављање посла на професионалан и етичан начин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9EFEAB3"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4,45</w:t>
            </w:r>
          </w:p>
        </w:tc>
      </w:tr>
      <w:tr w:rsidR="003F13A9" w:rsidRPr="00CD7A1E" w14:paraId="427E14CC"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11DF8"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организационим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9B7928D"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4,16</w:t>
            </w:r>
          </w:p>
        </w:tc>
      </w:tr>
      <w:tr w:rsidR="003F13A9" w:rsidRPr="00CD7A1E" w14:paraId="37619F92"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F0AD53"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лидерским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36337A"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3,74</w:t>
            </w:r>
          </w:p>
        </w:tc>
      </w:tr>
      <w:tr w:rsidR="003F13A9" w:rsidRPr="00CD7A1E" w14:paraId="69E07772"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336C1F"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bookmarkStart w:id="47" w:name="_Hlk196477273"/>
            <w:r w:rsidRPr="00CD7A1E">
              <w:rPr>
                <w:rFonts w:ascii="Times New Roman" w:eastAsia="Times New Roman" w:hAnsi="Times New Roman"/>
                <w:noProof/>
                <w:color w:val="000000"/>
                <w:sz w:val="22"/>
                <w:lang w:val="sr-Cyrl-CS" w:eastAsia="en-GB"/>
              </w:rPr>
              <w:lastRenderedPageBreak/>
              <w:t>Флексибилношћу и способношћу за прилагођавање различитим ситуацијама на послу</w:t>
            </w:r>
            <w:bookmarkEnd w:id="47"/>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AC7B10F"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3.88</w:t>
            </w:r>
          </w:p>
        </w:tc>
      </w:tr>
      <w:tr w:rsidR="003F13A9" w:rsidRPr="00CD7A1E" w14:paraId="71BAC97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5338F0"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рад под притиском и начином ношења са стресом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ABC37F1"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3,70</w:t>
            </w:r>
          </w:p>
        </w:tc>
      </w:tr>
      <w:tr w:rsidR="003F13A9" w:rsidRPr="00CD7A1E" w14:paraId="0BDB08D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03E9D"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да на иновативан и креативан начин приступате радним задацима и пројектима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0FED916"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4,06</w:t>
            </w:r>
          </w:p>
        </w:tc>
      </w:tr>
      <w:tr w:rsidR="003F13A9" w:rsidRPr="00CD7A1E" w14:paraId="47B81FAD"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F16DD"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примену метода, поступака и техника истраживања који су одговарајући за Вашу област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B4D18AB"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3,90</w:t>
            </w:r>
          </w:p>
        </w:tc>
      </w:tr>
      <w:tr w:rsidR="003F13A9" w:rsidRPr="00CD7A1E" w14:paraId="34D3F401"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A41B97"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Нивоом одговорности који показујете на раду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BC377B4"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4,50</w:t>
            </w:r>
          </w:p>
        </w:tc>
      </w:tr>
      <w:tr w:rsidR="003F13A9" w:rsidRPr="00CD7A1E" w14:paraId="05BAF3C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4AC5F"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Вештинама комуникације са људима из ужег и ширег радног окружења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F958277"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4,34</w:t>
            </w:r>
          </w:p>
        </w:tc>
      </w:tr>
      <w:tr w:rsidR="003F13A9" w:rsidRPr="00CD7A1E" w14:paraId="4260A5F3"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736B7"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јасно комуницирање својих идеја усмено или у писаној форми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B6AFC60"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4,34</w:t>
            </w:r>
          </w:p>
        </w:tc>
      </w:tr>
      <w:tr w:rsidR="003F13A9" w:rsidRPr="00CD7A1E" w14:paraId="4763C117"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CB222A"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Спремношћу за самоевалуацију и унапређење своје праксе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BEA524A"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4,43</w:t>
            </w:r>
          </w:p>
        </w:tc>
      </w:tr>
      <w:tr w:rsidR="003F13A9" w:rsidRPr="00CD7A1E" w14:paraId="4FD20A73"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F371E3"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коришћење информационо-комуникационих технологија за унапређивање квалитета сопственог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E64E5D6"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3,80</w:t>
            </w:r>
          </w:p>
        </w:tc>
      </w:tr>
      <w:tr w:rsidR="003F13A9" w:rsidRPr="00CD7A1E" w14:paraId="78476170"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E7B119" w14:textId="77777777" w:rsidR="003F13A9" w:rsidRPr="00CD7A1E" w:rsidRDefault="003F13A9" w:rsidP="003F13A9">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управљање сопственим професионалним развојем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E81E553" w14:textId="77777777" w:rsidR="003F13A9" w:rsidRPr="00CD7A1E" w:rsidRDefault="003F13A9" w:rsidP="003F13A9">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4,03</w:t>
            </w:r>
          </w:p>
        </w:tc>
      </w:tr>
      <w:tr w:rsidR="003F13A9" w:rsidRPr="00CD7A1E" w14:paraId="6A5F1D4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2000B" w14:textId="77777777" w:rsidR="003F13A9" w:rsidRPr="00CD7A1E" w:rsidRDefault="003F13A9" w:rsidP="003F13A9">
            <w:pPr>
              <w:suppressAutoHyphens w:val="0"/>
              <w:spacing w:after="0" w:line="240" w:lineRule="auto"/>
              <w:jc w:val="left"/>
              <w:rPr>
                <w:rFonts w:ascii="Times New Roman" w:eastAsia="Times New Roman" w:hAnsi="Times New Roman"/>
                <w:noProof/>
                <w:color w:val="000000"/>
                <w:sz w:val="22"/>
                <w:lang w:val="sr-Cyrl-CS" w:eastAsia="en-GB"/>
              </w:rPr>
            </w:pPr>
            <w:r w:rsidRPr="00CD7A1E">
              <w:rPr>
                <w:rFonts w:ascii="Times New Roman" w:eastAsia="Times New Roman" w:hAnsi="Times New Roman"/>
                <w:noProof/>
                <w:color w:val="000000"/>
                <w:sz w:val="22"/>
                <w:lang w:val="sr-Cyrl-CS" w:eastAsia="en-GB"/>
              </w:rPr>
              <w:t>УКУПНО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17897A9" w14:textId="77777777" w:rsidR="003F13A9" w:rsidRPr="00CD7A1E" w:rsidRDefault="003F13A9" w:rsidP="003F13A9">
            <w:pPr>
              <w:suppressAutoHyphens w:val="0"/>
              <w:spacing w:after="0" w:line="240" w:lineRule="auto"/>
              <w:jc w:val="center"/>
              <w:rPr>
                <w:rFonts w:ascii="Times New Roman" w:eastAsia="Times New Roman" w:hAnsi="Times New Roman"/>
                <w:b/>
                <w:bCs/>
                <w:noProof/>
                <w:color w:val="000000"/>
                <w:sz w:val="22"/>
                <w:lang w:val="sr-Cyrl-CS" w:eastAsia="en-GB"/>
              </w:rPr>
            </w:pPr>
            <w:r w:rsidRPr="00CD7A1E">
              <w:rPr>
                <w:rFonts w:ascii="Times New Roman" w:eastAsia="Times New Roman" w:hAnsi="Times New Roman"/>
                <w:b/>
                <w:bCs/>
                <w:noProof/>
                <w:color w:val="000000"/>
                <w:sz w:val="22"/>
                <w:lang w:val="sr-Cyrl-CS" w:eastAsia="en-GB"/>
              </w:rPr>
              <w:t>3,94</w:t>
            </w:r>
          </w:p>
        </w:tc>
      </w:tr>
    </w:tbl>
    <w:p w14:paraId="5DF37320" w14:textId="77777777" w:rsidR="003F13A9" w:rsidRPr="00CD7A1E" w:rsidRDefault="003F13A9" w:rsidP="003F13A9">
      <w:pPr>
        <w:spacing w:after="0" w:line="240" w:lineRule="auto"/>
        <w:rPr>
          <w:rFonts w:ascii="Times New Roman" w:eastAsia="Times New Roman" w:hAnsi="Times New Roman"/>
          <w:highlight w:val="white"/>
        </w:rPr>
      </w:pPr>
    </w:p>
    <w:p w14:paraId="5F948B42" w14:textId="77777777" w:rsidR="003F13A9" w:rsidRPr="00CD7A1E" w:rsidRDefault="003F13A9" w:rsidP="003F13A9">
      <w:pPr>
        <w:spacing w:after="0" w:line="240" w:lineRule="auto"/>
        <w:rPr>
          <w:rFonts w:ascii="Times New Roman" w:eastAsia="Times New Roman" w:hAnsi="Times New Roman"/>
          <w:highlight w:val="white"/>
        </w:rPr>
      </w:pPr>
    </w:p>
    <w:p w14:paraId="60AF4DBF" w14:textId="77777777" w:rsidR="003F13A9" w:rsidRPr="00CD7A1E" w:rsidRDefault="003F13A9" w:rsidP="003F13A9">
      <w:pPr>
        <w:spacing w:after="0" w:line="240" w:lineRule="auto"/>
        <w:rPr>
          <w:rFonts w:ascii="Times New Roman" w:eastAsia="Times New Roman" w:hAnsi="Times New Roman"/>
          <w:highlight w:val="white"/>
        </w:rPr>
      </w:pPr>
      <w:r w:rsidRPr="00CD7A1E">
        <w:rPr>
          <w:rFonts w:ascii="Times New Roman" w:eastAsia="Times New Roman" w:hAnsi="Times New Roman"/>
          <w:highlight w:val="white"/>
        </w:rPr>
        <w:t>Из приложеног је уочљиво да је за преко половине процењених димензија степен задовољства на високом просечном нивоу (преко 4). Реч је о димензијама које се односе на</w:t>
      </w:r>
      <w:r w:rsidRPr="00CD7A1E">
        <w:rPr>
          <w:rFonts w:ascii="Times New Roman" w:eastAsia="Times New Roman" w:hAnsi="Times New Roman"/>
          <w:lang w:val="sr-Cyrl-RS"/>
        </w:rPr>
        <w:t xml:space="preserve"> </w:t>
      </w:r>
      <w:r w:rsidRPr="00CD7A1E">
        <w:rPr>
          <w:rFonts w:ascii="Times New Roman" w:eastAsia="Times New Roman" w:hAnsi="Times New Roman"/>
          <w:highlight w:val="white"/>
          <w:lang w:val="sr-Cyrl-RS"/>
        </w:rPr>
        <w:t>с</w:t>
      </w:r>
      <w:r w:rsidRPr="00CD7A1E">
        <w:rPr>
          <w:rFonts w:ascii="Times New Roman" w:eastAsia="Times New Roman" w:hAnsi="Times New Roman"/>
          <w:highlight w:val="white"/>
        </w:rPr>
        <w:t>течен</w:t>
      </w:r>
      <w:r w:rsidRPr="00CD7A1E">
        <w:rPr>
          <w:rFonts w:ascii="Times New Roman" w:eastAsia="Times New Roman" w:hAnsi="Times New Roman"/>
          <w:highlight w:val="white"/>
          <w:lang w:val="sr-Cyrl-RS"/>
        </w:rPr>
        <w:t>а</w:t>
      </w:r>
      <w:r w:rsidRPr="00CD7A1E">
        <w:rPr>
          <w:rFonts w:ascii="Times New Roman" w:eastAsia="Times New Roman" w:hAnsi="Times New Roman"/>
          <w:highlight w:val="white"/>
        </w:rPr>
        <w:t xml:space="preserve"> теоријск</w:t>
      </w:r>
      <w:r w:rsidRPr="00CD7A1E">
        <w:rPr>
          <w:rFonts w:ascii="Times New Roman" w:eastAsia="Times New Roman" w:hAnsi="Times New Roman"/>
          <w:highlight w:val="white"/>
          <w:lang w:val="sr-Cyrl-RS"/>
        </w:rPr>
        <w:t>а</w:t>
      </w:r>
      <w:r w:rsidRPr="00CD7A1E">
        <w:rPr>
          <w:rFonts w:ascii="Times New Roman" w:eastAsia="Times New Roman" w:hAnsi="Times New Roman"/>
          <w:highlight w:val="white"/>
        </w:rPr>
        <w:t xml:space="preserve"> знањ</w:t>
      </w:r>
      <w:r w:rsidRPr="00CD7A1E">
        <w:rPr>
          <w:rFonts w:ascii="Times New Roman" w:eastAsia="Times New Roman" w:hAnsi="Times New Roman"/>
          <w:highlight w:val="white"/>
          <w:lang w:val="sr-Cyrl-RS"/>
        </w:rPr>
        <w:t>а</w:t>
      </w:r>
      <w:r w:rsidRPr="00CD7A1E">
        <w:rPr>
          <w:rFonts w:ascii="Times New Roman" w:eastAsia="Times New Roman" w:hAnsi="Times New Roman"/>
          <w:highlight w:val="white"/>
        </w:rPr>
        <w:t>,</w:t>
      </w:r>
      <w:r w:rsidRPr="00CD7A1E">
        <w:rPr>
          <w:rFonts w:ascii="Times New Roman" w:eastAsia="Times New Roman" w:hAnsi="Times New Roman"/>
        </w:rPr>
        <w:t xml:space="preserve"> </w:t>
      </w:r>
      <w:r w:rsidRPr="00CD7A1E">
        <w:rPr>
          <w:rFonts w:ascii="Times New Roman" w:eastAsia="Times New Roman" w:hAnsi="Times New Roman"/>
          <w:highlight w:val="white"/>
        </w:rPr>
        <w:t>припремљено</w:t>
      </w:r>
      <w:proofErr w:type="spellStart"/>
      <w:r w:rsidRPr="00CD7A1E">
        <w:rPr>
          <w:rFonts w:ascii="Times New Roman" w:eastAsia="Times New Roman" w:hAnsi="Times New Roman"/>
          <w:highlight w:val="white"/>
          <w:lang w:val="sr-Cyrl-RS"/>
        </w:rPr>
        <w:t>ст</w:t>
      </w:r>
      <w:proofErr w:type="spellEnd"/>
      <w:r w:rsidRPr="00CD7A1E">
        <w:rPr>
          <w:rFonts w:ascii="Times New Roman" w:eastAsia="Times New Roman" w:hAnsi="Times New Roman"/>
          <w:highlight w:val="white"/>
        </w:rPr>
        <w:t xml:space="preserve"> за тимски рад</w:t>
      </w:r>
      <w:r w:rsidRPr="00CD7A1E">
        <w:rPr>
          <w:rFonts w:ascii="Times New Roman" w:eastAsia="Times New Roman" w:hAnsi="Times New Roman"/>
          <w:highlight w:val="white"/>
          <w:lang w:val="sr-Cyrl-RS"/>
        </w:rPr>
        <w:t xml:space="preserve">, професионалност и етичност у послу, стечене организационе вештине, вештине комуникације, оспособљеност за тимски рад и за јасну комуникацију, одговорност у раду, спремност на </w:t>
      </w:r>
      <w:proofErr w:type="spellStart"/>
      <w:r w:rsidRPr="00CD7A1E">
        <w:rPr>
          <w:rFonts w:ascii="Times New Roman" w:eastAsia="Times New Roman" w:hAnsi="Times New Roman"/>
          <w:highlight w:val="white"/>
          <w:lang w:val="sr-Cyrl-RS"/>
        </w:rPr>
        <w:t>самоевалуацију</w:t>
      </w:r>
      <w:proofErr w:type="spellEnd"/>
      <w:r w:rsidRPr="00CD7A1E">
        <w:rPr>
          <w:rFonts w:ascii="Times New Roman" w:eastAsia="Times New Roman" w:hAnsi="Times New Roman"/>
          <w:highlight w:val="white"/>
          <w:lang w:val="sr-Cyrl-RS"/>
        </w:rPr>
        <w:t xml:space="preserve"> и континуирано усавршавање итд. </w:t>
      </w:r>
    </w:p>
    <w:p w14:paraId="4046925F" w14:textId="77777777" w:rsidR="003F13A9" w:rsidRPr="00CD7A1E" w:rsidRDefault="003F13A9" w:rsidP="003F13A9">
      <w:pPr>
        <w:spacing w:after="0" w:line="240" w:lineRule="auto"/>
        <w:rPr>
          <w:rFonts w:ascii="Times New Roman" w:eastAsia="Times New Roman" w:hAnsi="Times New Roman"/>
          <w:highlight w:val="white"/>
        </w:rPr>
      </w:pPr>
    </w:p>
    <w:p w14:paraId="6E6A1542" w14:textId="77777777" w:rsidR="003F13A9" w:rsidRPr="00CD7A1E" w:rsidRDefault="003F13A9" w:rsidP="003F13A9">
      <w:pPr>
        <w:spacing w:after="0" w:line="240" w:lineRule="auto"/>
        <w:rPr>
          <w:rFonts w:ascii="Times New Roman" w:eastAsia="Times New Roman" w:hAnsi="Times New Roman"/>
          <w:highlight w:val="white"/>
        </w:rPr>
      </w:pPr>
      <w:r w:rsidRPr="00CD7A1E">
        <w:rPr>
          <w:rFonts w:ascii="Times New Roman" w:eastAsia="Times New Roman" w:hAnsi="Times New Roman"/>
          <w:highlight w:val="white"/>
        </w:rPr>
        <w:t xml:space="preserve">Задовољство умереног степена је изражено код процене </w:t>
      </w:r>
      <w:r w:rsidRPr="00CD7A1E">
        <w:rPr>
          <w:rFonts w:ascii="Times New Roman" w:eastAsia="Times New Roman" w:hAnsi="Times New Roman"/>
          <w:highlight w:val="white"/>
          <w:lang w:val="sr-Cyrl-RS"/>
        </w:rPr>
        <w:t>општег ниво знања</w:t>
      </w:r>
      <w:r w:rsidRPr="00CD7A1E">
        <w:rPr>
          <w:rFonts w:ascii="Times New Roman" w:eastAsia="Times New Roman" w:hAnsi="Times New Roman"/>
          <w:highlight w:val="white"/>
        </w:rPr>
        <w:t xml:space="preserve">, применљивости стеченог знања у пракси, </w:t>
      </w:r>
      <w:r w:rsidRPr="00CD7A1E">
        <w:rPr>
          <w:rFonts w:ascii="Times New Roman" w:eastAsia="Times New Roman" w:hAnsi="Times New Roman"/>
          <w:highlight w:val="white"/>
          <w:lang w:val="sr-Cyrl-RS"/>
        </w:rPr>
        <w:t xml:space="preserve">припремљености за самостални рад, </w:t>
      </w:r>
      <w:r w:rsidRPr="00CD7A1E">
        <w:rPr>
          <w:rFonts w:ascii="Times New Roman" w:eastAsia="Times New Roman" w:hAnsi="Times New Roman"/>
          <w:lang w:val="sr-Cyrl-RS"/>
        </w:rPr>
        <w:t xml:space="preserve">флексибилности и способности за прилагођавање различитим ситуацијама на послу </w:t>
      </w:r>
      <w:proofErr w:type="spellStart"/>
      <w:r w:rsidRPr="00CD7A1E">
        <w:rPr>
          <w:rFonts w:ascii="Times New Roman" w:eastAsia="Times New Roman" w:hAnsi="Times New Roman"/>
          <w:lang w:val="sr-Cyrl-RS"/>
        </w:rPr>
        <w:t>итд</w:t>
      </w:r>
      <w:proofErr w:type="spellEnd"/>
      <w:r w:rsidRPr="00CD7A1E">
        <w:rPr>
          <w:rFonts w:ascii="Times New Roman" w:eastAsia="Times New Roman" w:hAnsi="Times New Roman"/>
          <w:highlight w:val="white"/>
        </w:rPr>
        <w:t>.</w:t>
      </w:r>
    </w:p>
    <w:p w14:paraId="76BE8181" w14:textId="77777777" w:rsidR="003F13A9" w:rsidRPr="00CD7A1E" w:rsidRDefault="003F13A9" w:rsidP="003F13A9">
      <w:pPr>
        <w:spacing w:after="0" w:line="240" w:lineRule="auto"/>
        <w:rPr>
          <w:rFonts w:ascii="Times New Roman" w:eastAsia="Times New Roman" w:hAnsi="Times New Roman"/>
          <w:highlight w:val="white"/>
        </w:rPr>
      </w:pPr>
    </w:p>
    <w:p w14:paraId="057B2DE0" w14:textId="77777777" w:rsidR="003F13A9" w:rsidRPr="00CD7A1E" w:rsidRDefault="003F13A9" w:rsidP="003F13A9">
      <w:pPr>
        <w:spacing w:after="0" w:line="240" w:lineRule="auto"/>
        <w:rPr>
          <w:rFonts w:ascii="Times New Roman" w:eastAsia="Times New Roman" w:hAnsi="Times New Roman"/>
          <w:highlight w:val="white"/>
        </w:rPr>
      </w:pPr>
      <w:r w:rsidRPr="00CD7A1E">
        <w:rPr>
          <w:rFonts w:ascii="Times New Roman" w:eastAsia="Times New Roman" w:hAnsi="Times New Roman"/>
          <w:highlight w:val="white"/>
        </w:rPr>
        <w:t>Оно што показује ова анкета јесте да дипломирани п</w:t>
      </w:r>
      <w:proofErr w:type="spellStart"/>
      <w:r w:rsidRPr="00CD7A1E">
        <w:rPr>
          <w:rFonts w:ascii="Times New Roman" w:eastAsia="Times New Roman" w:hAnsi="Times New Roman"/>
          <w:highlight w:val="white"/>
          <w:lang w:val="sr-Cyrl-RS"/>
        </w:rPr>
        <w:t>едагози</w:t>
      </w:r>
      <w:proofErr w:type="spellEnd"/>
      <w:r w:rsidRPr="00CD7A1E">
        <w:rPr>
          <w:rFonts w:ascii="Times New Roman" w:eastAsia="Times New Roman" w:hAnsi="Times New Roman"/>
          <w:highlight w:val="white"/>
        </w:rPr>
        <w:t xml:space="preserve"> нису у потпуности задовољни стеченим практичним знањима и праксом коју с</w:t>
      </w:r>
      <w:r w:rsidRPr="00CD7A1E">
        <w:rPr>
          <w:rFonts w:ascii="Times New Roman" w:eastAsia="Times New Roman" w:hAnsi="Times New Roman"/>
          <w:highlight w:val="white"/>
          <w:lang w:val="sr-Cyrl-RS"/>
        </w:rPr>
        <w:t>у</w:t>
      </w:r>
      <w:r w:rsidRPr="00CD7A1E">
        <w:rPr>
          <w:rFonts w:ascii="Times New Roman" w:eastAsia="Times New Roman" w:hAnsi="Times New Roman"/>
          <w:highlight w:val="white"/>
        </w:rPr>
        <w:t xml:space="preserve"> имали током студија, </w:t>
      </w:r>
      <w:r w:rsidRPr="00CD7A1E">
        <w:rPr>
          <w:rFonts w:ascii="Times New Roman" w:eastAsia="Times New Roman" w:hAnsi="Times New Roman"/>
          <w:highlight w:val="white"/>
          <w:lang w:val="sr-Cyrl-RS"/>
        </w:rPr>
        <w:t xml:space="preserve">као и оспособљеношћу за рад у струци. У настојању да се унапреде компетенције студената за практично професионално деловање, </w:t>
      </w:r>
      <w:r w:rsidRPr="00CD7A1E">
        <w:rPr>
          <w:rFonts w:ascii="Times New Roman" w:eastAsia="Times New Roman" w:hAnsi="Times New Roman"/>
          <w:lang w:val="sr-Cyrl-RS"/>
        </w:rPr>
        <w:t xml:space="preserve">у актуелном </w:t>
      </w:r>
      <w:r w:rsidRPr="00CD7A1E">
        <w:rPr>
          <w:rFonts w:ascii="Times New Roman" w:eastAsia="Times New Roman" w:hAnsi="Times New Roman"/>
          <w:highlight w:val="white"/>
        </w:rPr>
        <w:t>акредитационом циклусу увдено је више стручне праксе (уместо две, сада постоји четири стручне праксе) и повећан је број бодова коју она носи (уместо укупно 9 ЕСПБ, стручна пракса сада износи 13 ЕСПБ).</w:t>
      </w:r>
    </w:p>
    <w:p w14:paraId="619B8F2A" w14:textId="77777777" w:rsidR="003F13A9" w:rsidRPr="00CD7A1E" w:rsidRDefault="003F13A9" w:rsidP="003F13A9">
      <w:pPr>
        <w:spacing w:after="0" w:line="240" w:lineRule="auto"/>
        <w:rPr>
          <w:rFonts w:ascii="Times New Roman" w:eastAsia="Times New Roman" w:hAnsi="Times New Roman"/>
          <w:highlight w:val="white"/>
        </w:rPr>
      </w:pPr>
    </w:p>
    <w:p w14:paraId="27D01F38" w14:textId="77777777" w:rsidR="003F13A9" w:rsidRPr="00CD7A1E" w:rsidRDefault="003F13A9" w:rsidP="003F13A9">
      <w:pPr>
        <w:spacing w:after="0" w:line="240" w:lineRule="auto"/>
        <w:rPr>
          <w:rFonts w:ascii="Times New Roman" w:hAnsi="Times New Roman"/>
          <w:kern w:val="2"/>
          <w:lang w:val="en-US" w:eastAsia="en-US"/>
          <w14:ligatures w14:val="standardContextual"/>
        </w:rPr>
      </w:pPr>
      <w:r w:rsidRPr="00CD7A1E">
        <w:rPr>
          <w:rFonts w:ascii="Times New Roman" w:eastAsia="Times New Roman" w:hAnsi="Times New Roman"/>
          <w:lang w:val="sr-Cyrl-RS"/>
        </w:rPr>
        <w:t>Иако укупна просечна оцена добијена на основу одговора дипломираних педагога (М=3,94) указује на то да су испитаници прилично задовољни студијама педагогије, препознају се и значајне могућности за даље унапређивање квалитета студијског програма и прилагођавање садржаја и начина рада друштвеним околностима, а пре свега потребама праксе.</w:t>
      </w:r>
    </w:p>
    <w:p w14:paraId="043AAE68" w14:textId="77777777" w:rsidR="003F13A9" w:rsidRPr="00CD7A1E" w:rsidRDefault="003F13A9" w:rsidP="007F1DC3">
      <w:pPr>
        <w:suppressAutoHyphens w:val="0"/>
        <w:rPr>
          <w:rFonts w:ascii="Times New Roman" w:eastAsia="Cambria" w:hAnsi="Times New Roman"/>
          <w:bCs/>
          <w:color w:val="501000"/>
          <w:szCs w:val="24"/>
          <w:lang w:val="sr-Cyrl-RS" w:eastAsia="en-US"/>
        </w:rPr>
      </w:pPr>
    </w:p>
    <w:p w14:paraId="35AB6B10" w14:textId="77777777" w:rsidR="0079136C" w:rsidRPr="00CD7A1E" w:rsidRDefault="0079136C" w:rsidP="007F1DC3">
      <w:pPr>
        <w:suppressAutoHyphens w:val="0"/>
        <w:rPr>
          <w:rFonts w:ascii="Times New Roman" w:eastAsia="Cambria" w:hAnsi="Times New Roman"/>
          <w:bCs/>
          <w:color w:val="501000"/>
          <w:szCs w:val="24"/>
          <w:lang w:val="sr-Cyrl-RS" w:eastAsia="en-US"/>
        </w:rPr>
      </w:pPr>
    </w:p>
    <w:p w14:paraId="57F94841" w14:textId="77777777" w:rsidR="0089112F" w:rsidRPr="00CD7A1E" w:rsidRDefault="0089112F" w:rsidP="007F1DC3">
      <w:pPr>
        <w:suppressAutoHyphens w:val="0"/>
        <w:rPr>
          <w:rFonts w:ascii="Times New Roman" w:eastAsia="Cambria" w:hAnsi="Times New Roman"/>
          <w:bCs/>
          <w:color w:val="501000"/>
          <w:szCs w:val="24"/>
          <w:lang w:val="sr-Cyrl-RS" w:eastAsia="en-US"/>
        </w:rPr>
      </w:pPr>
    </w:p>
    <w:p w14:paraId="25C626F7" w14:textId="77777777" w:rsidR="0089112F" w:rsidRPr="00CD7A1E" w:rsidRDefault="0089112F" w:rsidP="007F1DC3">
      <w:pPr>
        <w:suppressAutoHyphens w:val="0"/>
        <w:rPr>
          <w:rFonts w:ascii="Times New Roman" w:eastAsia="Cambria" w:hAnsi="Times New Roman"/>
          <w:bCs/>
          <w:color w:val="501000"/>
          <w:szCs w:val="24"/>
          <w:lang w:val="sr-Cyrl-RS" w:eastAsia="en-US"/>
        </w:rPr>
      </w:pPr>
    </w:p>
    <w:p w14:paraId="094AC753" w14:textId="77777777" w:rsidR="007F1DC3" w:rsidRPr="00CD7A1E" w:rsidRDefault="007F1DC3" w:rsidP="003F13A9">
      <w:pPr>
        <w:suppressAutoHyphens w:val="0"/>
        <w:spacing w:line="240" w:lineRule="auto"/>
        <w:rPr>
          <w:rFonts w:ascii="Times New Roman" w:eastAsia="Cambria" w:hAnsi="Times New Roman"/>
          <w:bCs/>
          <w:color w:val="501000"/>
          <w:szCs w:val="24"/>
          <w:lang w:val="sr-Cyrl-RS" w:eastAsia="en-US"/>
        </w:rPr>
      </w:pPr>
      <w:bookmarkStart w:id="48" w:name="Прилог_4_2"/>
      <w:r w:rsidRPr="00CD7A1E">
        <w:rPr>
          <w:rFonts w:ascii="Times New Roman" w:eastAsia="Cambria" w:hAnsi="Times New Roman"/>
          <w:bCs/>
          <w:color w:val="501000"/>
          <w:szCs w:val="24"/>
          <w:lang w:eastAsia="en-US"/>
        </w:rPr>
        <w:lastRenderedPageBreak/>
        <w:t>Прилог 4.2. Анализа резултата анкета о задовољству послодаваца стеченим квалификацијама дипломаца.</w:t>
      </w:r>
    </w:p>
    <w:bookmarkEnd w:id="48"/>
    <w:p w14:paraId="48704724" w14:textId="77777777" w:rsidR="00DA5985" w:rsidRPr="00CD7A1E" w:rsidRDefault="00DA5985" w:rsidP="00DA5985">
      <w:pPr>
        <w:spacing w:after="0" w:line="240" w:lineRule="auto"/>
        <w:rPr>
          <w:rFonts w:ascii="Times New Roman" w:eastAsia="Times New Roman" w:hAnsi="Times New Roman"/>
          <w:lang w:val="sr-Latn-RS"/>
        </w:rPr>
      </w:pPr>
      <w:r w:rsidRPr="00CD7A1E">
        <w:rPr>
          <w:rFonts w:ascii="Times New Roman" w:eastAsia="Times New Roman" w:hAnsi="Times New Roman"/>
        </w:rPr>
        <w:t>У испитивању задовољства послодаваца стеченим компетенцијама запослених педагога учествовало је укупно 9 испитаника</w:t>
      </w:r>
      <w:r w:rsidRPr="00CD7A1E">
        <w:rPr>
          <w:rFonts w:ascii="Times New Roman" w:eastAsia="Times New Roman" w:hAnsi="Times New Roman"/>
          <w:lang w:val="sr-Latn-RS"/>
        </w:rPr>
        <w:t xml:space="preserve">. </w:t>
      </w:r>
      <w:r w:rsidRPr="00CD7A1E">
        <w:rPr>
          <w:rFonts w:ascii="Times New Roman" w:eastAsia="Times New Roman" w:hAnsi="Times New Roman"/>
          <w:lang w:val="sr-Cyrl-RS"/>
        </w:rPr>
        <w:t>Анкетирани послодавци углавном запошљавају</w:t>
      </w:r>
      <w:r w:rsidRPr="00CD7A1E">
        <w:rPr>
          <w:rFonts w:ascii="Times New Roman" w:eastAsia="Times New Roman" w:hAnsi="Times New Roman"/>
          <w:lang w:val="sr-Latn-RS"/>
        </w:rPr>
        <w:t xml:space="preserve"> </w:t>
      </w:r>
      <w:r w:rsidRPr="00CD7A1E">
        <w:rPr>
          <w:rFonts w:ascii="Times New Roman" w:eastAsia="Times New Roman" w:hAnsi="Times New Roman"/>
        </w:rPr>
        <w:t xml:space="preserve"> мастер </w:t>
      </w:r>
      <w:r w:rsidRPr="00CD7A1E">
        <w:rPr>
          <w:rFonts w:ascii="Times New Roman" w:eastAsia="Times New Roman" w:hAnsi="Times New Roman"/>
          <w:lang w:val="sr-Cyrl-RS"/>
        </w:rPr>
        <w:t>педагоге који претежно раде у васпитно-образовним установама (предшколским установама, основним и средњим школама), али неки од њих запошљавају и докторе педагогије запослене у научно-истраживачкој организацији</w:t>
      </w:r>
      <w:r w:rsidRPr="00CD7A1E">
        <w:rPr>
          <w:rFonts w:ascii="Times New Roman" w:eastAsia="Times New Roman" w:hAnsi="Times New Roman"/>
        </w:rPr>
        <w:t xml:space="preserve">. </w:t>
      </w:r>
      <w:r w:rsidRPr="00CD7A1E">
        <w:rPr>
          <w:rFonts w:ascii="Times New Roman" w:eastAsia="Times New Roman" w:hAnsi="Times New Roman"/>
          <w:lang w:val="sr-Latn-RS"/>
        </w:rPr>
        <w:t xml:space="preserve"> </w:t>
      </w:r>
    </w:p>
    <w:p w14:paraId="16660127" w14:textId="77777777" w:rsidR="00DA5985" w:rsidRPr="00CD7A1E" w:rsidRDefault="00DA5985" w:rsidP="00DA5985">
      <w:pPr>
        <w:spacing w:after="0" w:line="240" w:lineRule="auto"/>
        <w:rPr>
          <w:rFonts w:ascii="Times New Roman" w:eastAsia="Times New Roman" w:hAnsi="Times New Roman"/>
        </w:rPr>
      </w:pPr>
    </w:p>
    <w:p w14:paraId="6246FD2C" w14:textId="77777777" w:rsidR="00DA5985" w:rsidRPr="00CD7A1E" w:rsidRDefault="00DA5985" w:rsidP="00DA5985">
      <w:pPr>
        <w:spacing w:after="0" w:line="240" w:lineRule="auto"/>
        <w:rPr>
          <w:rFonts w:ascii="Times New Roman" w:eastAsia="Times New Roman" w:hAnsi="Times New Roman"/>
        </w:rPr>
      </w:pPr>
      <w:r w:rsidRPr="00CD7A1E">
        <w:rPr>
          <w:rFonts w:ascii="Times New Roman" w:eastAsia="Times New Roman" w:hAnsi="Times New Roman"/>
        </w:rPr>
        <w:t>Инструмент је обухватио 21 ставку. Учесници су слагање са ставкама изражавали помоћу петостепен</w:t>
      </w:r>
      <w:r w:rsidRPr="00CD7A1E">
        <w:rPr>
          <w:rFonts w:ascii="Times New Roman" w:eastAsia="Times New Roman" w:hAnsi="Times New Roman"/>
          <w:lang w:val="sr-Cyrl-RS"/>
        </w:rPr>
        <w:t>е</w:t>
      </w:r>
      <w:r w:rsidRPr="00CD7A1E">
        <w:rPr>
          <w:rFonts w:ascii="Times New Roman" w:eastAsia="Times New Roman" w:hAnsi="Times New Roman"/>
        </w:rPr>
        <w:t xml:space="preserve"> Ликертове скале, на којој оцена 1 означава најнижи степен задовољства послодаваца знањима и вештинама дипломираних студената ОАС педагогије, а оцена 5 највиши степен сагласности с датим тврњама (</w:t>
      </w:r>
      <w:r w:rsidRPr="00CD7A1E">
        <w:rPr>
          <w:rFonts w:ascii="Times New Roman" w:hAnsi="Times New Roman"/>
        </w:rPr>
        <w:fldChar w:fldCharType="begin"/>
      </w:r>
      <w:r w:rsidRPr="00CD7A1E">
        <w:rPr>
          <w:rFonts w:ascii="Times New Roman" w:hAnsi="Times New Roman"/>
        </w:rPr>
        <w:instrText>HYPERLINK "https://forms.gle/JWKRwULiGxn56xXR6"</w:instrText>
      </w:r>
      <w:r w:rsidRPr="00CD7A1E">
        <w:rPr>
          <w:rFonts w:ascii="Times New Roman" w:hAnsi="Times New Roman"/>
        </w:rPr>
      </w:r>
      <w:r w:rsidRPr="00CD7A1E">
        <w:rPr>
          <w:rFonts w:ascii="Times New Roman" w:hAnsi="Times New Roman"/>
        </w:rPr>
        <w:fldChar w:fldCharType="separate"/>
      </w:r>
      <w:r w:rsidRPr="00CD7A1E">
        <w:rPr>
          <w:rFonts w:ascii="Times New Roman" w:hAnsi="Times New Roman"/>
          <w:b/>
          <w:bCs/>
          <w:color w:val="0000FF"/>
          <w:kern w:val="2"/>
          <w:szCs w:val="24"/>
          <w:u w:val="single"/>
          <w:lang w:val="sr-Latn-RS" w:eastAsia="en-US"/>
          <w14:ligatures w14:val="standardContextual"/>
        </w:rPr>
        <w:t>https://forms.gle/JWKRwULiGxn56xXR6</w:t>
      </w:r>
      <w:r w:rsidRPr="00CD7A1E">
        <w:rPr>
          <w:rFonts w:ascii="Times New Roman" w:hAnsi="Times New Roman"/>
        </w:rPr>
        <w:fldChar w:fldCharType="end"/>
      </w:r>
      <w:r w:rsidRPr="00CD7A1E">
        <w:rPr>
          <w:rFonts w:ascii="Times New Roman" w:hAnsi="Times New Roman"/>
          <w:kern w:val="2"/>
          <w:lang w:val="sr-Cyrl-RS" w:eastAsia="en-US"/>
          <w14:ligatures w14:val="standardContextual"/>
        </w:rPr>
        <w:t>)</w:t>
      </w:r>
      <w:r w:rsidRPr="00CD7A1E">
        <w:rPr>
          <w:rFonts w:ascii="Times New Roman" w:eastAsia="Times New Roman" w:hAnsi="Times New Roman"/>
        </w:rPr>
        <w:t xml:space="preserve">. </w:t>
      </w:r>
    </w:p>
    <w:p w14:paraId="2CBB5D78" w14:textId="77777777" w:rsidR="00DA5985" w:rsidRPr="00CD7A1E" w:rsidRDefault="00DA5985" w:rsidP="00DA5985">
      <w:pPr>
        <w:spacing w:after="0" w:line="240" w:lineRule="auto"/>
        <w:rPr>
          <w:rFonts w:ascii="Times New Roman" w:eastAsia="Times New Roman" w:hAnsi="Times New Roman"/>
          <w:lang w:val="sr-Cyrl-RS"/>
        </w:rPr>
      </w:pPr>
    </w:p>
    <w:p w14:paraId="2AFD8662" w14:textId="77777777" w:rsidR="00DA5985" w:rsidRPr="00CD7A1E" w:rsidRDefault="00DA5985" w:rsidP="00DA5985">
      <w:pPr>
        <w:spacing w:after="0" w:line="240" w:lineRule="auto"/>
        <w:rPr>
          <w:rFonts w:ascii="Times New Roman" w:eastAsia="Times New Roman" w:hAnsi="Times New Roman"/>
        </w:rPr>
      </w:pPr>
    </w:p>
    <w:p w14:paraId="5B192382" w14:textId="77777777" w:rsidR="00DA5985" w:rsidRPr="00CD7A1E" w:rsidRDefault="00DA5985" w:rsidP="00DA5985">
      <w:pPr>
        <w:spacing w:after="0" w:line="240" w:lineRule="auto"/>
        <w:rPr>
          <w:rFonts w:ascii="Times New Roman" w:eastAsia="Times New Roman" w:hAnsi="Times New Roman"/>
          <w:i/>
          <w:lang w:val="sr-Cyrl-RS"/>
        </w:rPr>
      </w:pPr>
      <w:r w:rsidRPr="00CD7A1E">
        <w:rPr>
          <w:rFonts w:ascii="Times New Roman" w:eastAsia="Times New Roman" w:hAnsi="Times New Roman"/>
          <w:i/>
        </w:rPr>
        <w:t>Табела</w:t>
      </w:r>
      <w:r w:rsidRPr="00CD7A1E">
        <w:rPr>
          <w:rFonts w:ascii="Times New Roman" w:eastAsia="Times New Roman" w:hAnsi="Times New Roman"/>
          <w:i/>
          <w:lang w:val="sr-Latn-RS"/>
        </w:rPr>
        <w:t>:</w:t>
      </w:r>
      <w:r w:rsidRPr="00CD7A1E">
        <w:rPr>
          <w:rFonts w:ascii="Times New Roman" w:eastAsia="Times New Roman" w:hAnsi="Times New Roman"/>
          <w:b/>
          <w:lang w:val="sr-Latn-RS"/>
        </w:rPr>
        <w:t xml:space="preserve"> </w:t>
      </w:r>
      <w:r w:rsidRPr="00CD7A1E">
        <w:rPr>
          <w:rFonts w:ascii="Times New Roman" w:eastAsia="Times New Roman" w:hAnsi="Times New Roman"/>
          <w:i/>
        </w:rPr>
        <w:t xml:space="preserve">Просечне оцене задовољства послодаваца компетенцијама запослених </w:t>
      </w:r>
      <w:r w:rsidRPr="00CD7A1E">
        <w:rPr>
          <w:rFonts w:ascii="Times New Roman" w:eastAsia="Times New Roman" w:hAnsi="Times New Roman"/>
          <w:i/>
          <w:lang w:val="sr-Cyrl-RS"/>
        </w:rPr>
        <w:t>педагога</w:t>
      </w:r>
    </w:p>
    <w:p w14:paraId="6E741E1F" w14:textId="77777777" w:rsidR="00DA5985" w:rsidRPr="00CD7A1E" w:rsidRDefault="00DA5985" w:rsidP="00DA5985">
      <w:pPr>
        <w:spacing w:after="0" w:line="240" w:lineRule="auto"/>
        <w:rPr>
          <w:rFonts w:ascii="Times New Roman" w:eastAsia="Times New Roman" w:hAnsi="Times New Roman"/>
          <w:highlight w:val="white"/>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557"/>
        <w:gridCol w:w="1459"/>
      </w:tblGrid>
      <w:tr w:rsidR="00DA5985" w:rsidRPr="00CD7A1E" w14:paraId="00BC20C0"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B47AAD" w14:textId="77777777" w:rsidR="00DA5985" w:rsidRPr="00CD7A1E" w:rsidRDefault="00DA5985" w:rsidP="00DA5985">
            <w:pPr>
              <w:suppressAutoHyphens w:val="0"/>
              <w:spacing w:after="0" w:line="240" w:lineRule="auto"/>
              <w:jc w:val="center"/>
              <w:rPr>
                <w:rFonts w:ascii="Times New Roman" w:eastAsia="Times New Roman" w:hAnsi="Times New Roman"/>
                <w:noProof/>
                <w:szCs w:val="24"/>
                <w:lang w:val="sr-Cyrl-CS" w:eastAsia="en-GB"/>
              </w:rPr>
            </w:pPr>
            <w:r w:rsidRPr="00CD7A1E">
              <w:rPr>
                <w:rFonts w:ascii="Times New Roman" w:eastAsia="Times New Roman" w:hAnsi="Times New Roman"/>
                <w:noProof/>
                <w:szCs w:val="24"/>
                <w:lang w:val="sr-Cyrl-CS" w:eastAsia="en-GB"/>
              </w:rPr>
              <w:t>Ставке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342F2" w14:textId="77777777" w:rsidR="00DA5985" w:rsidRPr="00CD7A1E" w:rsidRDefault="00DA5985" w:rsidP="00DA5985">
            <w:pPr>
              <w:suppressAutoHyphens w:val="0"/>
              <w:spacing w:after="0" w:line="240" w:lineRule="auto"/>
              <w:jc w:val="center"/>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Просечна оцена</w:t>
            </w:r>
          </w:p>
        </w:tc>
      </w:tr>
      <w:tr w:rsidR="00DA5985" w:rsidRPr="00CD7A1E" w14:paraId="78411E2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410944"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Општим нивоом стручних знања које сте стекли током студија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60D5349"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4,67</w:t>
            </w:r>
          </w:p>
        </w:tc>
      </w:tr>
      <w:tr w:rsidR="00DA5985" w:rsidRPr="00CD7A1E" w14:paraId="4D62757D"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F1AD4"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теоријским знањима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B2534AC"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37DDA113"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420F6E"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практичним знањима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256D2B0"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4,22</w:t>
            </w:r>
          </w:p>
        </w:tc>
      </w:tr>
      <w:tr w:rsidR="00DA5985" w:rsidRPr="00CD7A1E" w14:paraId="7707C5C4"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792866"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Нивоом оспособљености за рад у струци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F0FAA5E"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4,44</w:t>
            </w:r>
          </w:p>
        </w:tc>
      </w:tr>
      <w:tr w:rsidR="00DA5985" w:rsidRPr="00CD7A1E" w14:paraId="22A0D2D1"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3AE672"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Примењивошћу стеченог знања у пракси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EA748CD"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4,44</w:t>
            </w:r>
          </w:p>
        </w:tc>
      </w:tr>
      <w:tr w:rsidR="00DA5985" w:rsidRPr="00CD7A1E" w14:paraId="50193C7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C464D6"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Критичким и аналитичким мишљењем и способношћу решавања проблема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F5D0F1B"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34A9DAAE"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31DA9A"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самостални рад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A9C2E52"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4,78</w:t>
            </w:r>
          </w:p>
        </w:tc>
      </w:tr>
      <w:tr w:rsidR="00DA5985" w:rsidRPr="00CD7A1E" w14:paraId="2963A6A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370559"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тимски рад и сарадњу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D513C1"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4,78</w:t>
            </w:r>
          </w:p>
        </w:tc>
      </w:tr>
      <w:tr w:rsidR="00DA5985" w:rsidRPr="00CD7A1E" w14:paraId="6C4FEB68"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D692C"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Оспособљеношчу за обављање посла на професионалан и етичан начин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AB8BDA4"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1E566F4E"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06E2C6"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организационим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036B8A6"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4,67</w:t>
            </w:r>
          </w:p>
        </w:tc>
      </w:tr>
      <w:tr w:rsidR="00DA5985" w:rsidRPr="00CD7A1E" w14:paraId="42EC500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8C33F"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Стеченим лидерским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66745C5"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4,44</w:t>
            </w:r>
          </w:p>
        </w:tc>
      </w:tr>
      <w:tr w:rsidR="00DA5985" w:rsidRPr="00CD7A1E" w14:paraId="518D561C"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C74F51"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Флексибилношћу и способношћу за прилагођавање различитим ситуацијама на послу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F3AE5C4"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4.67</w:t>
            </w:r>
          </w:p>
        </w:tc>
      </w:tr>
      <w:tr w:rsidR="00DA5985" w:rsidRPr="00CD7A1E" w14:paraId="668E8FE1"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2D5C12"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рад под притиском и начином ношења са стресом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531E799"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4,56</w:t>
            </w:r>
          </w:p>
        </w:tc>
      </w:tr>
      <w:tr w:rsidR="00DA5985" w:rsidRPr="00CD7A1E" w14:paraId="00F2AA3D"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328687"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да на иновативан и креативан начин приступате радним задацима и пројектима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B5FB013"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3E783934"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7997C2"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примену метода, поступака и техника истраживања који су одговарајући за Вашу област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BBFF71E"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5E0B5590"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374ABF"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Нивоом одговорности који показујете на раду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53B4678"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4,78</w:t>
            </w:r>
          </w:p>
        </w:tc>
      </w:tr>
      <w:tr w:rsidR="00DA5985" w:rsidRPr="00CD7A1E" w14:paraId="5FB515E9"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DE6BB2"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Вештинама комуникације са људима из ужег и ширег радног окружења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6D68B91"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4,89</w:t>
            </w:r>
          </w:p>
        </w:tc>
      </w:tr>
      <w:tr w:rsidR="00DA5985" w:rsidRPr="00CD7A1E" w14:paraId="5B4BC3A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67C7D"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јасно комуницирање својих идеја усмено или у писаној форми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B29005"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4,56</w:t>
            </w:r>
          </w:p>
        </w:tc>
      </w:tr>
      <w:tr w:rsidR="00DA5985" w:rsidRPr="00CD7A1E" w14:paraId="5A893514"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9E4546"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Спремношћу за самоевалуацију и унапређење своје праксе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6D45337"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4,67</w:t>
            </w:r>
          </w:p>
        </w:tc>
      </w:tr>
      <w:tr w:rsidR="00DA5985" w:rsidRPr="00CD7A1E" w14:paraId="4644CB58"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620C6"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коришћење информационо-комуникационих технологија за унапређивање квалитета сопственог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7E423F9"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4.56</w:t>
            </w:r>
          </w:p>
        </w:tc>
      </w:tr>
      <w:tr w:rsidR="00DA5985" w:rsidRPr="00CD7A1E" w14:paraId="00D536AE"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39B82C" w14:textId="77777777" w:rsidR="00DA5985" w:rsidRPr="00CD7A1E" w:rsidRDefault="00DA5985" w:rsidP="00DA5985">
            <w:pPr>
              <w:suppressAutoHyphens w:val="0"/>
              <w:spacing w:after="0" w:line="240" w:lineRule="auto"/>
              <w:jc w:val="left"/>
              <w:rPr>
                <w:rFonts w:ascii="Times New Roman" w:eastAsia="Times New Roman" w:hAnsi="Times New Roman"/>
                <w:noProof/>
                <w:szCs w:val="24"/>
                <w:lang w:val="sr-Cyrl-CS" w:eastAsia="en-GB"/>
              </w:rPr>
            </w:pPr>
            <w:r w:rsidRPr="00CD7A1E">
              <w:rPr>
                <w:rFonts w:ascii="Times New Roman" w:eastAsia="Times New Roman" w:hAnsi="Times New Roman"/>
                <w:noProof/>
                <w:color w:val="000000"/>
                <w:sz w:val="22"/>
                <w:lang w:val="sr-Cyrl-CS" w:eastAsia="en-GB"/>
              </w:rPr>
              <w:t>Оспособљеношћу за управљање сопственим професионалним развојем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95B5B95" w14:textId="77777777" w:rsidR="00DA5985" w:rsidRPr="00CD7A1E" w:rsidRDefault="00DA5985" w:rsidP="00DA5985">
            <w:pPr>
              <w:suppressAutoHyphens w:val="0"/>
              <w:spacing w:after="0" w:line="240" w:lineRule="auto"/>
              <w:jc w:val="center"/>
              <w:rPr>
                <w:rFonts w:ascii="Times New Roman" w:eastAsia="Times New Roman" w:hAnsi="Times New Roman"/>
                <w:noProof/>
                <w:sz w:val="22"/>
                <w:lang w:val="sr-Cyrl-CS" w:eastAsia="en-GB"/>
              </w:rPr>
            </w:pPr>
            <w:r w:rsidRPr="00CD7A1E">
              <w:rPr>
                <w:rFonts w:ascii="Times New Roman" w:eastAsia="Times New Roman" w:hAnsi="Times New Roman"/>
                <w:noProof/>
                <w:sz w:val="22"/>
                <w:lang w:val="sr-Cyrl-CS" w:eastAsia="en-GB"/>
              </w:rPr>
              <w:t>4,67</w:t>
            </w:r>
          </w:p>
        </w:tc>
      </w:tr>
      <w:tr w:rsidR="00DA5985" w:rsidRPr="00CD7A1E" w14:paraId="3D56E6EA" w14:textId="77777777" w:rsidTr="00B108AA">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F52A2" w14:textId="77777777" w:rsidR="00DA5985" w:rsidRPr="00CD7A1E" w:rsidRDefault="00DA5985" w:rsidP="00DA5985">
            <w:pPr>
              <w:suppressAutoHyphens w:val="0"/>
              <w:spacing w:after="0" w:line="240" w:lineRule="auto"/>
              <w:jc w:val="left"/>
              <w:rPr>
                <w:rFonts w:ascii="Times New Roman" w:eastAsia="Times New Roman" w:hAnsi="Times New Roman"/>
                <w:noProof/>
                <w:color w:val="000000"/>
                <w:sz w:val="22"/>
                <w:lang w:val="sr-Cyrl-CS" w:eastAsia="en-GB"/>
              </w:rPr>
            </w:pPr>
            <w:r w:rsidRPr="00CD7A1E">
              <w:rPr>
                <w:rFonts w:ascii="Times New Roman" w:eastAsia="Times New Roman" w:hAnsi="Times New Roman"/>
                <w:noProof/>
                <w:color w:val="000000"/>
                <w:sz w:val="22"/>
                <w:lang w:val="sr-Cyrl-CS" w:eastAsia="en-GB"/>
              </w:rPr>
              <w:t>УКУПНО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131C4C8" w14:textId="77777777" w:rsidR="00DA5985" w:rsidRPr="00CD7A1E" w:rsidRDefault="00DA5985" w:rsidP="00DA5985">
            <w:pPr>
              <w:suppressAutoHyphens w:val="0"/>
              <w:spacing w:after="0" w:line="240" w:lineRule="auto"/>
              <w:jc w:val="center"/>
              <w:rPr>
                <w:rFonts w:ascii="Times New Roman" w:eastAsia="Times New Roman" w:hAnsi="Times New Roman"/>
                <w:b/>
                <w:bCs/>
                <w:noProof/>
                <w:color w:val="000000"/>
                <w:sz w:val="22"/>
                <w:lang w:val="sr-Cyrl-CS" w:eastAsia="en-GB"/>
              </w:rPr>
            </w:pPr>
            <w:r w:rsidRPr="00CD7A1E">
              <w:rPr>
                <w:rFonts w:ascii="Times New Roman" w:eastAsia="Times New Roman" w:hAnsi="Times New Roman"/>
                <w:b/>
                <w:bCs/>
                <w:noProof/>
                <w:color w:val="000000"/>
                <w:sz w:val="22"/>
                <w:lang w:val="sr-Cyrl-CS" w:eastAsia="en-GB"/>
              </w:rPr>
              <w:t>4,68</w:t>
            </w:r>
          </w:p>
        </w:tc>
      </w:tr>
    </w:tbl>
    <w:p w14:paraId="49E56E52" w14:textId="77777777" w:rsidR="00DA5985" w:rsidRPr="00CD7A1E" w:rsidRDefault="00DA5985" w:rsidP="00DA5985">
      <w:pPr>
        <w:spacing w:after="0" w:line="240" w:lineRule="auto"/>
        <w:rPr>
          <w:rFonts w:ascii="Times New Roman" w:eastAsia="Times New Roman" w:hAnsi="Times New Roman"/>
          <w:highlight w:val="white"/>
        </w:rPr>
      </w:pPr>
    </w:p>
    <w:p w14:paraId="01C610B7" w14:textId="77777777" w:rsidR="00DA5985" w:rsidRPr="00CD7A1E" w:rsidRDefault="00DA5985" w:rsidP="00DA5985">
      <w:pPr>
        <w:spacing w:after="0" w:line="240" w:lineRule="auto"/>
        <w:rPr>
          <w:rFonts w:ascii="Times New Roman" w:eastAsia="Times New Roman" w:hAnsi="Times New Roman"/>
          <w:lang w:val="sr-Cyrl-RS"/>
        </w:rPr>
      </w:pPr>
      <w:r w:rsidRPr="00CD7A1E">
        <w:rPr>
          <w:rFonts w:ascii="Times New Roman" w:eastAsia="Times New Roman" w:hAnsi="Times New Roman"/>
          <w:lang w:val="sr-Cyrl-RS"/>
        </w:rPr>
        <w:lastRenderedPageBreak/>
        <w:t xml:space="preserve">Добијени подаци показују да послодавци изражавају висок степен задовољства компетенцијама запослених педагога (М=4,68). Све испитиване димензије оцењене  су просечном оценом изнад 4. </w:t>
      </w:r>
    </w:p>
    <w:p w14:paraId="267BF68D" w14:textId="77777777" w:rsidR="00DA5985" w:rsidRPr="00CD7A1E" w:rsidRDefault="00DA5985" w:rsidP="00DA5985">
      <w:pPr>
        <w:spacing w:after="0" w:line="240" w:lineRule="auto"/>
        <w:rPr>
          <w:rFonts w:ascii="Times New Roman" w:eastAsia="Times New Roman" w:hAnsi="Times New Roman"/>
          <w:lang w:val="sr-Cyrl-RS"/>
        </w:rPr>
      </w:pPr>
    </w:p>
    <w:p w14:paraId="7CAE504B" w14:textId="77777777" w:rsidR="00DA5985" w:rsidRPr="00CD7A1E" w:rsidRDefault="00DA5985" w:rsidP="00DA5985">
      <w:pPr>
        <w:spacing w:after="0" w:line="240" w:lineRule="auto"/>
        <w:rPr>
          <w:rFonts w:ascii="Times New Roman" w:eastAsia="Times New Roman" w:hAnsi="Times New Roman"/>
          <w:lang w:val="sr-Cyrl-RS"/>
        </w:rPr>
      </w:pPr>
      <w:r w:rsidRPr="00CD7A1E">
        <w:rPr>
          <w:rFonts w:ascii="Times New Roman" w:eastAsia="Times New Roman" w:hAnsi="Times New Roman"/>
          <w:highlight w:val="white"/>
          <w:lang w:val="sr-Cyrl-RS"/>
        </w:rPr>
        <w:t>С</w:t>
      </w:r>
      <w:r w:rsidRPr="00CD7A1E">
        <w:rPr>
          <w:rFonts w:ascii="Times New Roman" w:eastAsia="Times New Roman" w:hAnsi="Times New Roman"/>
          <w:highlight w:val="white"/>
        </w:rPr>
        <w:t xml:space="preserve">тепен задовољства је нарочито висок у погледу </w:t>
      </w:r>
      <w:r w:rsidRPr="00CD7A1E">
        <w:rPr>
          <w:rFonts w:ascii="Times New Roman" w:eastAsia="Times New Roman" w:hAnsi="Times New Roman"/>
        </w:rPr>
        <w:t>компетенција које се тичу вештина коминикације;</w:t>
      </w:r>
      <w:r w:rsidRPr="00CD7A1E">
        <w:rPr>
          <w:rFonts w:ascii="Times New Roman" w:eastAsia="Times New Roman" w:hAnsi="Times New Roman"/>
          <w:lang w:val="sr-Cyrl-RS"/>
        </w:rPr>
        <w:t xml:space="preserve"> критичког и аналитичког мишљења и способности решавања проблема; обављања посла на професионалан и етичан начин; иновативног и креативног начина приступања радним задацима и пројектима; примени одговарајућих метода, поступака и техника истраживања, као и стеченим теоријским знањима.</w:t>
      </w:r>
    </w:p>
    <w:p w14:paraId="464B529E" w14:textId="77777777" w:rsidR="00DA5985" w:rsidRPr="00CD7A1E" w:rsidRDefault="00DA5985" w:rsidP="00DA5985">
      <w:pPr>
        <w:spacing w:after="0" w:line="240" w:lineRule="auto"/>
        <w:rPr>
          <w:rFonts w:ascii="Times New Roman" w:eastAsia="Times New Roman" w:hAnsi="Times New Roman"/>
          <w:lang w:val="sr-Cyrl-RS"/>
        </w:rPr>
      </w:pPr>
      <w:r w:rsidRPr="00CD7A1E">
        <w:rPr>
          <w:rFonts w:ascii="Times New Roman" w:eastAsia="Times New Roman" w:hAnsi="Times New Roman"/>
          <w:lang w:val="sr-Cyrl-RS"/>
        </w:rPr>
        <w:t xml:space="preserve"> </w:t>
      </w:r>
    </w:p>
    <w:p w14:paraId="52AD5D86" w14:textId="77777777" w:rsidR="00DA5985" w:rsidRPr="00CD7A1E" w:rsidRDefault="00DA5985" w:rsidP="00DA5985">
      <w:pPr>
        <w:spacing w:after="0" w:line="240" w:lineRule="auto"/>
        <w:rPr>
          <w:rFonts w:ascii="Times New Roman" w:eastAsia="Times New Roman" w:hAnsi="Times New Roman"/>
        </w:rPr>
      </w:pPr>
      <w:r w:rsidRPr="00CD7A1E">
        <w:rPr>
          <w:rFonts w:ascii="Times New Roman" w:eastAsia="Times New Roman" w:hAnsi="Times New Roman"/>
          <w:lang w:val="sr-Cyrl-RS"/>
        </w:rPr>
        <w:t>П</w:t>
      </w:r>
      <w:r w:rsidRPr="00CD7A1E">
        <w:rPr>
          <w:rFonts w:ascii="Times New Roman" w:eastAsia="Times New Roman" w:hAnsi="Times New Roman"/>
          <w:highlight w:val="white"/>
        </w:rPr>
        <w:t xml:space="preserve">ослодавци најмањи степен задовољства исказују </w:t>
      </w:r>
      <w:r w:rsidRPr="00CD7A1E">
        <w:rPr>
          <w:rFonts w:ascii="Times New Roman" w:eastAsia="Times New Roman" w:hAnsi="Times New Roman"/>
        </w:rPr>
        <w:t xml:space="preserve">према </w:t>
      </w:r>
      <w:r w:rsidRPr="00CD7A1E">
        <w:rPr>
          <w:rFonts w:ascii="Times New Roman" w:eastAsia="Times New Roman" w:hAnsi="Times New Roman"/>
          <w:lang w:val="sr-Cyrl-RS"/>
        </w:rPr>
        <w:t>с</w:t>
      </w:r>
      <w:r w:rsidRPr="00CD7A1E">
        <w:rPr>
          <w:rFonts w:ascii="Times New Roman" w:eastAsia="Times New Roman" w:hAnsi="Times New Roman"/>
        </w:rPr>
        <w:t>теченим практичним знањима студената. Међутим, и ова просечна оцена је доста висока (М=4,22).</w:t>
      </w:r>
    </w:p>
    <w:p w14:paraId="5FE9CD9F" w14:textId="77777777" w:rsidR="00DA5985" w:rsidRPr="00CD7A1E" w:rsidRDefault="00DA5985" w:rsidP="00DA5985">
      <w:pPr>
        <w:spacing w:after="0" w:line="240" w:lineRule="auto"/>
        <w:rPr>
          <w:rFonts w:ascii="Times New Roman" w:eastAsia="Times New Roman" w:hAnsi="Times New Roman"/>
        </w:rPr>
      </w:pPr>
    </w:p>
    <w:p w14:paraId="278234D7" w14:textId="77777777" w:rsidR="00DA5985" w:rsidRPr="00CD7A1E" w:rsidRDefault="00DA5985" w:rsidP="00DA5985">
      <w:pPr>
        <w:spacing w:after="0" w:line="240" w:lineRule="auto"/>
        <w:rPr>
          <w:rFonts w:ascii="Times New Roman" w:hAnsi="Times New Roman"/>
          <w:kern w:val="2"/>
          <w:lang w:val="sr-Latn-RS" w:eastAsia="en-US"/>
          <w14:ligatures w14:val="standardContextual"/>
        </w:rPr>
      </w:pPr>
      <w:r w:rsidRPr="00CD7A1E">
        <w:rPr>
          <w:rFonts w:ascii="Times New Roman" w:eastAsia="Times New Roman" w:hAnsi="Times New Roman"/>
        </w:rPr>
        <w:t xml:space="preserve">Приметна је прилична сагласност између процена добијених од послодаваца и процена које дају свршени студенти педагогије. С обзиром да подаци показују да и једни и други најмање повољно оцењују овладаност практичним знањима, то може да представља корисну </w:t>
      </w:r>
      <w:r w:rsidRPr="00CD7A1E">
        <w:rPr>
          <w:rFonts w:ascii="Times New Roman" w:eastAsia="Times New Roman" w:hAnsi="Times New Roman"/>
          <w:lang w:val="sr-Cyrl-RS"/>
        </w:rPr>
        <w:t>смерницу за даље побољшање програма и усклађивање са захтевима тржишта рада.</w:t>
      </w:r>
    </w:p>
    <w:p w14:paraId="6603B05B" w14:textId="77777777" w:rsidR="00DA5985" w:rsidRPr="00CD7A1E" w:rsidRDefault="00DA5985" w:rsidP="003F13A9">
      <w:pPr>
        <w:suppressAutoHyphens w:val="0"/>
        <w:spacing w:line="240" w:lineRule="auto"/>
        <w:rPr>
          <w:rFonts w:ascii="Times New Roman" w:eastAsia="Cambria" w:hAnsi="Times New Roman"/>
          <w:bCs/>
          <w:color w:val="501000"/>
          <w:szCs w:val="24"/>
          <w:lang w:val="sr-Cyrl-RS" w:eastAsia="en-US"/>
        </w:rPr>
      </w:pPr>
    </w:p>
    <w:p w14:paraId="06B59B79"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07533839"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1101F0E3"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4286101B"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1982CA0C"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645F91ED"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3B26EB7E"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29C075A5"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33206559"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41581F6A"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36634C8F"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4019BDA6"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665E33ED"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248F0172"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68F19F46"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53918F5B"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2A2638CB" w14:textId="77777777" w:rsidR="0089112F" w:rsidRPr="00CD7A1E" w:rsidRDefault="0089112F" w:rsidP="003F13A9">
      <w:pPr>
        <w:suppressAutoHyphens w:val="0"/>
        <w:spacing w:line="240" w:lineRule="auto"/>
        <w:rPr>
          <w:rFonts w:ascii="Times New Roman" w:eastAsia="Cambria" w:hAnsi="Times New Roman"/>
          <w:bCs/>
          <w:color w:val="501000"/>
          <w:szCs w:val="24"/>
          <w:lang w:val="sr-Cyrl-RS" w:eastAsia="en-US"/>
        </w:rPr>
      </w:pPr>
    </w:p>
    <w:p w14:paraId="14CD6E55" w14:textId="536E7694" w:rsidR="007F1DC3" w:rsidRPr="00CD7A1E" w:rsidRDefault="00EB5A6E" w:rsidP="003F13A9">
      <w:pPr>
        <w:suppressAutoHyphens w:val="0"/>
        <w:spacing w:line="240" w:lineRule="auto"/>
        <w:rPr>
          <w:rFonts w:ascii="Times New Roman" w:eastAsia="Cambria" w:hAnsi="Times New Roman"/>
          <w:bCs/>
          <w:color w:val="501000"/>
          <w:szCs w:val="24"/>
          <w:lang w:val="sr-Cyrl-RS" w:eastAsia="en-US"/>
        </w:rPr>
      </w:pPr>
      <w:bookmarkStart w:id="49" w:name="Прилог_4_3"/>
      <w:r w:rsidRPr="00CD7A1E">
        <w:rPr>
          <w:rFonts w:ascii="Times New Roman" w:eastAsia="Cambria" w:hAnsi="Times New Roman"/>
          <w:bCs/>
          <w:color w:val="501000"/>
          <w:szCs w:val="24"/>
          <w:lang w:val="sr-Cyrl-RS" w:eastAsia="en-US"/>
        </w:rPr>
        <w:lastRenderedPageBreak/>
        <w:t>Прилог</w:t>
      </w:r>
      <w:r w:rsidR="007F1DC3" w:rsidRPr="00CD7A1E">
        <w:rPr>
          <w:rFonts w:ascii="Times New Roman" w:eastAsia="Cambria" w:hAnsi="Times New Roman"/>
          <w:bCs/>
          <w:color w:val="501000"/>
          <w:szCs w:val="24"/>
          <w:lang w:eastAsia="en-US"/>
        </w:rPr>
        <w:t xml:space="preserve"> 4.3. Записник са састанка Тима за координацију ОАС педагогије и шефова катедри</w:t>
      </w:r>
    </w:p>
    <w:bookmarkEnd w:id="49"/>
    <w:p w14:paraId="0CA8B7CA" w14:textId="112C9F5B" w:rsidR="009D02EA" w:rsidRPr="00CD7A1E" w:rsidRDefault="00D0464B" w:rsidP="00D0464B">
      <w:pPr>
        <w:suppressAutoHyphens w:val="0"/>
        <w:spacing w:line="240" w:lineRule="auto"/>
        <w:jc w:val="center"/>
        <w:rPr>
          <w:rFonts w:ascii="Times New Roman" w:eastAsia="Cambria" w:hAnsi="Times New Roman"/>
          <w:bCs/>
          <w:color w:val="501000"/>
          <w:szCs w:val="24"/>
          <w:lang w:val="en-US" w:eastAsia="en-US"/>
        </w:rPr>
      </w:pPr>
      <w:r w:rsidRPr="00CD7A1E">
        <w:rPr>
          <w:rFonts w:ascii="Times New Roman" w:eastAsia="Cambria" w:hAnsi="Times New Roman"/>
          <w:bCs/>
          <w:noProof/>
          <w:color w:val="501000"/>
          <w:szCs w:val="24"/>
          <w:lang w:val="sr-Cyrl-RS" w:eastAsia="en-US"/>
        </w:rPr>
        <w:drawing>
          <wp:inline distT="0" distB="0" distL="0" distR="0" wp14:anchorId="77EA21EC" wp14:editId="311E6D45">
            <wp:extent cx="3558989" cy="4693534"/>
            <wp:effectExtent l="0" t="0" r="3810" b="0"/>
            <wp:docPr id="499521383" name="Слика 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21383" name="Слика 1" descr="Слика на којој се налази текст, Фонт, писмо, папир&#10;&#10;Садржај који генерише вештачка интелигенција може бити нетачан."/>
                    <pic:cNvPicPr/>
                  </pic:nvPicPr>
                  <pic:blipFill rotWithShape="1">
                    <a:blip r:embed="rId57"/>
                    <a:srcRect b="8296"/>
                    <a:stretch/>
                  </pic:blipFill>
                  <pic:spPr bwMode="auto">
                    <a:xfrm>
                      <a:off x="0" y="0"/>
                      <a:ext cx="3562971" cy="4698786"/>
                    </a:xfrm>
                    <a:prstGeom prst="rect">
                      <a:avLst/>
                    </a:prstGeom>
                    <a:ln>
                      <a:noFill/>
                    </a:ln>
                    <a:extLst>
                      <a:ext uri="{53640926-AAD7-44D8-BBD7-CCE9431645EC}">
                        <a14:shadowObscured xmlns:a14="http://schemas.microsoft.com/office/drawing/2010/main"/>
                      </a:ext>
                    </a:extLst>
                  </pic:spPr>
                </pic:pic>
              </a:graphicData>
            </a:graphic>
          </wp:inline>
        </w:drawing>
      </w:r>
    </w:p>
    <w:p w14:paraId="20DBAD8F" w14:textId="09ECFEF2" w:rsidR="006C0298" w:rsidRPr="00CD7A1E" w:rsidRDefault="006C0298" w:rsidP="00D0464B">
      <w:pPr>
        <w:suppressAutoHyphens w:val="0"/>
        <w:spacing w:line="240" w:lineRule="auto"/>
        <w:jc w:val="center"/>
        <w:rPr>
          <w:rFonts w:ascii="Times New Roman" w:eastAsia="Cambria" w:hAnsi="Times New Roman"/>
          <w:bCs/>
          <w:color w:val="501000"/>
          <w:szCs w:val="24"/>
          <w:lang w:val="en-US" w:eastAsia="en-US"/>
        </w:rPr>
      </w:pPr>
      <w:r w:rsidRPr="00CD7A1E">
        <w:rPr>
          <w:rFonts w:ascii="Times New Roman" w:eastAsia="Cambria" w:hAnsi="Times New Roman"/>
          <w:bCs/>
          <w:noProof/>
          <w:color w:val="501000"/>
          <w:szCs w:val="24"/>
          <w:lang w:val="en-US" w:eastAsia="en-US"/>
        </w:rPr>
        <w:drawing>
          <wp:inline distT="0" distB="0" distL="0" distR="0" wp14:anchorId="63FD34C5" wp14:editId="571DF697">
            <wp:extent cx="3416300" cy="2714263"/>
            <wp:effectExtent l="0" t="0" r="0" b="0"/>
            <wp:docPr id="421844601" name="Слика 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44601" name="Слика 1" descr="Слика на којој се налази текст, Фонт, писмо, папир&#10;&#10;Садржај који генерише вештачка интелигенција може бити нетачан."/>
                    <pic:cNvPicPr/>
                  </pic:nvPicPr>
                  <pic:blipFill rotWithShape="1">
                    <a:blip r:embed="rId58"/>
                    <a:srcRect b="21703"/>
                    <a:stretch/>
                  </pic:blipFill>
                  <pic:spPr bwMode="auto">
                    <a:xfrm>
                      <a:off x="0" y="0"/>
                      <a:ext cx="3416476" cy="2714403"/>
                    </a:xfrm>
                    <a:prstGeom prst="rect">
                      <a:avLst/>
                    </a:prstGeom>
                    <a:ln>
                      <a:noFill/>
                    </a:ln>
                    <a:extLst>
                      <a:ext uri="{53640926-AAD7-44D8-BBD7-CCE9431645EC}">
                        <a14:shadowObscured xmlns:a14="http://schemas.microsoft.com/office/drawing/2010/main"/>
                      </a:ext>
                    </a:extLst>
                  </pic:spPr>
                </pic:pic>
              </a:graphicData>
            </a:graphic>
          </wp:inline>
        </w:drawing>
      </w:r>
    </w:p>
    <w:p w14:paraId="515743F6" w14:textId="77777777" w:rsidR="006C0298" w:rsidRPr="00CD7A1E" w:rsidRDefault="006C0298" w:rsidP="00D0464B">
      <w:pPr>
        <w:suppressAutoHyphens w:val="0"/>
        <w:spacing w:line="240" w:lineRule="auto"/>
        <w:jc w:val="center"/>
        <w:rPr>
          <w:rFonts w:ascii="Times New Roman" w:eastAsia="Cambria" w:hAnsi="Times New Roman"/>
          <w:bCs/>
          <w:color w:val="501000"/>
          <w:szCs w:val="24"/>
          <w:lang w:val="en-US" w:eastAsia="en-US"/>
        </w:rPr>
      </w:pPr>
    </w:p>
    <w:p w14:paraId="4CCF124E" w14:textId="77777777" w:rsidR="006B4F36" w:rsidRPr="00CD7A1E" w:rsidRDefault="006B4F36" w:rsidP="006B4F36">
      <w:pPr>
        <w:suppressAutoHyphens w:val="0"/>
        <w:spacing w:line="240" w:lineRule="auto"/>
        <w:rPr>
          <w:rFonts w:ascii="Times New Roman" w:eastAsia="Cambria" w:hAnsi="Times New Roman"/>
          <w:bCs/>
          <w:color w:val="501000"/>
          <w:szCs w:val="24"/>
          <w:lang w:val="en-US" w:eastAsia="en-US"/>
        </w:rPr>
      </w:pPr>
    </w:p>
    <w:p w14:paraId="306B5CA0" w14:textId="27CBB442" w:rsidR="007F1DC3" w:rsidRPr="00CD7A1E" w:rsidRDefault="00EB5A6E" w:rsidP="006B4F36">
      <w:pPr>
        <w:suppressAutoHyphens w:val="0"/>
        <w:spacing w:line="240" w:lineRule="auto"/>
        <w:rPr>
          <w:rFonts w:ascii="Times New Roman" w:eastAsia="Cambria" w:hAnsi="Times New Roman"/>
          <w:bCs/>
          <w:color w:val="501000"/>
          <w:szCs w:val="24"/>
          <w:lang w:val="sr-Cyrl-RS" w:eastAsia="en-US"/>
        </w:rPr>
      </w:pPr>
      <w:bookmarkStart w:id="50" w:name="Прилог_4_4"/>
      <w:r w:rsidRPr="00CD7A1E">
        <w:rPr>
          <w:rFonts w:ascii="Times New Roman" w:eastAsia="Cambria" w:hAnsi="Times New Roman"/>
          <w:bCs/>
          <w:color w:val="501000"/>
          <w:szCs w:val="24"/>
          <w:lang w:val="sr-Cyrl-RS" w:eastAsia="en-US"/>
        </w:rPr>
        <w:lastRenderedPageBreak/>
        <w:t>Прилог</w:t>
      </w:r>
      <w:r w:rsidR="007F1DC3" w:rsidRPr="00CD7A1E">
        <w:rPr>
          <w:rFonts w:ascii="Times New Roman" w:eastAsia="Cambria" w:hAnsi="Times New Roman"/>
          <w:bCs/>
          <w:color w:val="501000"/>
          <w:szCs w:val="24"/>
          <w:lang w:eastAsia="en-US"/>
        </w:rPr>
        <w:t xml:space="preserve"> 4.4. Записник са седнице већа Одељења за педагогију и андрагогију (извод)</w:t>
      </w:r>
    </w:p>
    <w:bookmarkEnd w:id="50"/>
    <w:p w14:paraId="5FB5C998" w14:textId="181A4130" w:rsidR="001C717D" w:rsidRPr="00CD7A1E" w:rsidRDefault="00575D9B" w:rsidP="006B4F36">
      <w:pPr>
        <w:jc w:val="center"/>
        <w:rPr>
          <w:rFonts w:ascii="Times New Roman" w:hAnsi="Times New Roman"/>
          <w:lang w:val="sr-Cyrl-RS"/>
        </w:rPr>
      </w:pPr>
      <w:r w:rsidRPr="00CD7A1E">
        <w:rPr>
          <w:rFonts w:ascii="Times New Roman" w:hAnsi="Times New Roman"/>
          <w:noProof/>
          <w:lang w:val="sr-Cyrl-RS"/>
        </w:rPr>
        <w:drawing>
          <wp:inline distT="0" distB="0" distL="0" distR="0" wp14:anchorId="729DB06D" wp14:editId="708AE5DA">
            <wp:extent cx="2946438" cy="3819646"/>
            <wp:effectExtent l="0" t="0" r="6350" b="9525"/>
            <wp:docPr id="1845423832" name="Слика 1" descr="Слика на којој се налази текст, писмо, Фонт,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23832" name="Слика 1" descr="Слика на којој се налази текст, писмо, Фонт, снимак екрана&#10;&#10;Садржај који генерише вештачка интелигенција може бити нетачан."/>
                    <pic:cNvPicPr/>
                  </pic:nvPicPr>
                  <pic:blipFill>
                    <a:blip r:embed="rId59"/>
                    <a:stretch>
                      <a:fillRect/>
                    </a:stretch>
                  </pic:blipFill>
                  <pic:spPr>
                    <a:xfrm>
                      <a:off x="0" y="0"/>
                      <a:ext cx="2946438" cy="3819646"/>
                    </a:xfrm>
                    <a:prstGeom prst="rect">
                      <a:avLst/>
                    </a:prstGeom>
                  </pic:spPr>
                </pic:pic>
              </a:graphicData>
            </a:graphic>
          </wp:inline>
        </w:drawing>
      </w:r>
      <w:r w:rsidR="006B4F36" w:rsidRPr="00CD7A1E">
        <w:rPr>
          <w:rFonts w:ascii="Times New Roman" w:hAnsi="Times New Roman"/>
          <w:noProof/>
          <w:lang w:val="sr-Cyrl-RS"/>
        </w:rPr>
        <w:drawing>
          <wp:inline distT="0" distB="0" distL="0" distR="0" wp14:anchorId="42438F1A" wp14:editId="2387C827">
            <wp:extent cx="2678365" cy="3542960"/>
            <wp:effectExtent l="0" t="0" r="8255" b="635"/>
            <wp:docPr id="1412975639" name="Слика 1" descr="Слика на којој се налази текст, папир,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975639" name="Слика 1" descr="Слика на којој се налази текст, папир, писмо, Фонт&#10;&#10;Садржај који генерише вештачка интелигенција може бити нетачан."/>
                    <pic:cNvPicPr/>
                  </pic:nvPicPr>
                  <pic:blipFill>
                    <a:blip r:embed="rId60"/>
                    <a:stretch>
                      <a:fillRect/>
                    </a:stretch>
                  </pic:blipFill>
                  <pic:spPr>
                    <a:xfrm>
                      <a:off x="0" y="0"/>
                      <a:ext cx="2681077" cy="3546547"/>
                    </a:xfrm>
                    <a:prstGeom prst="rect">
                      <a:avLst/>
                    </a:prstGeom>
                  </pic:spPr>
                </pic:pic>
              </a:graphicData>
            </a:graphic>
          </wp:inline>
        </w:drawing>
      </w:r>
    </w:p>
    <w:p w14:paraId="17254FA9" w14:textId="77777777" w:rsidR="001C717D" w:rsidRPr="00CD7A1E" w:rsidRDefault="001C717D" w:rsidP="007F1DC3">
      <w:pPr>
        <w:rPr>
          <w:rFonts w:ascii="Times New Roman" w:hAnsi="Times New Roman"/>
          <w:lang w:val="sr-Cyrl-RS"/>
        </w:rPr>
      </w:pPr>
    </w:p>
    <w:p w14:paraId="48BF2C4F" w14:textId="77777777" w:rsidR="001C717D" w:rsidRPr="00CD7A1E" w:rsidRDefault="001C717D" w:rsidP="007F1DC3">
      <w:pPr>
        <w:rPr>
          <w:rFonts w:ascii="Times New Roman" w:hAnsi="Times New Roman"/>
          <w:lang w:val="en-US"/>
        </w:rPr>
      </w:pPr>
    </w:p>
    <w:p w14:paraId="485AB72F" w14:textId="77777777" w:rsidR="006B4F36" w:rsidRPr="00CD7A1E" w:rsidRDefault="006B4F36" w:rsidP="007F1DC3">
      <w:pPr>
        <w:rPr>
          <w:rFonts w:ascii="Times New Roman" w:hAnsi="Times New Roman"/>
          <w:lang w:val="en-US"/>
        </w:rPr>
      </w:pPr>
    </w:p>
    <w:p w14:paraId="3956A5FF" w14:textId="77777777" w:rsidR="006B4F36" w:rsidRPr="00CD7A1E" w:rsidRDefault="006B4F36" w:rsidP="007F1DC3">
      <w:pPr>
        <w:rPr>
          <w:rFonts w:ascii="Times New Roman" w:hAnsi="Times New Roman"/>
          <w:lang w:val="en-US"/>
        </w:rPr>
      </w:pPr>
    </w:p>
    <w:p w14:paraId="26FEACDA" w14:textId="77777777" w:rsidR="006B4F36" w:rsidRPr="00CD7A1E" w:rsidRDefault="006B4F36" w:rsidP="007F1DC3">
      <w:pPr>
        <w:rPr>
          <w:rFonts w:ascii="Times New Roman" w:hAnsi="Times New Roman"/>
          <w:lang w:val="en-US"/>
        </w:rPr>
      </w:pPr>
    </w:p>
    <w:p w14:paraId="7B816119" w14:textId="77777777" w:rsidR="00037655" w:rsidRPr="00CD7A1E" w:rsidRDefault="00037655" w:rsidP="007F1DC3">
      <w:pPr>
        <w:rPr>
          <w:rFonts w:ascii="Times New Roman" w:hAnsi="Times New Roman"/>
          <w:lang w:val="en-US"/>
        </w:rPr>
      </w:pPr>
    </w:p>
    <w:p w14:paraId="4612ECCA" w14:textId="77777777" w:rsidR="00037655" w:rsidRPr="00CD7A1E" w:rsidRDefault="00037655" w:rsidP="007F1DC3">
      <w:pPr>
        <w:rPr>
          <w:rFonts w:ascii="Times New Roman" w:hAnsi="Times New Roman"/>
          <w:lang w:val="en-US"/>
        </w:rPr>
      </w:pPr>
    </w:p>
    <w:p w14:paraId="6EB0AB10" w14:textId="77777777" w:rsidR="00037655" w:rsidRPr="00CD7A1E" w:rsidRDefault="00037655" w:rsidP="007F1DC3">
      <w:pPr>
        <w:rPr>
          <w:rFonts w:ascii="Times New Roman" w:hAnsi="Times New Roman"/>
          <w:lang w:val="sr-Cyrl-RS"/>
        </w:rPr>
      </w:pPr>
    </w:p>
    <w:p w14:paraId="6DBB7A9C" w14:textId="77777777" w:rsidR="00CF3FB8" w:rsidRPr="00CD7A1E" w:rsidRDefault="00CF3FB8" w:rsidP="007F1DC3">
      <w:pPr>
        <w:rPr>
          <w:rFonts w:ascii="Times New Roman" w:hAnsi="Times New Roman"/>
          <w:lang w:val="sr-Cyrl-RS"/>
        </w:rPr>
      </w:pPr>
    </w:p>
    <w:p w14:paraId="72DD74C2" w14:textId="77777777" w:rsidR="00CF3FB8" w:rsidRPr="00CD7A1E" w:rsidRDefault="00CF3FB8" w:rsidP="007F1DC3">
      <w:pPr>
        <w:rPr>
          <w:rFonts w:ascii="Times New Roman" w:hAnsi="Times New Roman"/>
          <w:lang w:val="sr-Cyrl-RS"/>
        </w:rPr>
      </w:pPr>
    </w:p>
    <w:p w14:paraId="71D92BF4" w14:textId="77777777" w:rsidR="00CF3FB8" w:rsidRPr="00CD7A1E" w:rsidRDefault="00CF3FB8" w:rsidP="007F1DC3">
      <w:pPr>
        <w:rPr>
          <w:rFonts w:ascii="Times New Roman" w:hAnsi="Times New Roman"/>
          <w:lang w:val="sr-Cyrl-RS"/>
        </w:rPr>
      </w:pPr>
    </w:p>
    <w:p w14:paraId="1B75813D" w14:textId="4EF85BF8" w:rsidR="00BA667C" w:rsidRPr="00CD7A1E" w:rsidRDefault="00CF3FB8" w:rsidP="000D3DE2">
      <w:pPr>
        <w:keepNext/>
        <w:keepLines/>
        <w:spacing w:before="40" w:after="0"/>
        <w:ind w:firstLine="720"/>
        <w:outlineLvl w:val="3"/>
        <w:rPr>
          <w:rFonts w:ascii="Times New Roman" w:eastAsiaTheme="majorEastAsia" w:hAnsi="Times New Roman"/>
          <w:b/>
          <w:iCs/>
          <w:color w:val="7B230B" w:themeColor="accent1" w:themeShade="BF"/>
          <w:sz w:val="28"/>
          <w:szCs w:val="24"/>
          <w:lang w:val="sr-Cyrl-RS"/>
        </w:rPr>
      </w:pPr>
      <w:r w:rsidRPr="00CD7A1E">
        <w:rPr>
          <w:rFonts w:ascii="Times New Roman" w:eastAsiaTheme="majorEastAsia" w:hAnsi="Times New Roman"/>
          <w:b/>
          <w:iCs/>
          <w:color w:val="7B230B" w:themeColor="accent1" w:themeShade="BF"/>
          <w:sz w:val="28"/>
          <w:szCs w:val="24"/>
        </w:rPr>
        <w:lastRenderedPageBreak/>
        <w:t>Показатељи и прилози за стандард  5:</w:t>
      </w:r>
    </w:p>
    <w:p w14:paraId="2B945A22" w14:textId="77777777" w:rsidR="00D5711A" w:rsidRPr="00CD7A1E" w:rsidRDefault="00D5711A" w:rsidP="00D5711A">
      <w:pPr>
        <w:keepNext/>
        <w:keepLines/>
        <w:spacing w:before="40" w:after="0"/>
        <w:outlineLvl w:val="3"/>
        <w:rPr>
          <w:rFonts w:ascii="Times New Roman" w:eastAsiaTheme="majorEastAsia" w:hAnsi="Times New Roman"/>
          <w:b/>
          <w:iCs/>
          <w:color w:val="7B230B" w:themeColor="accent1" w:themeShade="BF"/>
          <w:sz w:val="28"/>
          <w:szCs w:val="24"/>
          <w:lang w:val="sr-Cyrl-RS"/>
        </w:rPr>
      </w:pPr>
    </w:p>
    <w:p w14:paraId="0F348077" w14:textId="77777777" w:rsidR="00CF3FB8" w:rsidRPr="00CD7A1E" w:rsidRDefault="00CF3FB8" w:rsidP="00CF3FB8">
      <w:pPr>
        <w:rPr>
          <w:rFonts w:ascii="Times New Roman" w:hAnsi="Times New Roman"/>
          <w:bCs/>
          <w:color w:val="7B230B" w:themeColor="accent1" w:themeShade="BF"/>
          <w:szCs w:val="24"/>
        </w:rPr>
      </w:pPr>
      <w:bookmarkStart w:id="51" w:name="Прилог_5_1"/>
      <w:r w:rsidRPr="00CD7A1E">
        <w:rPr>
          <w:rFonts w:ascii="Times New Roman" w:hAnsi="Times New Roman"/>
          <w:bCs/>
          <w:color w:val="7B230B" w:themeColor="accent1" w:themeShade="BF"/>
          <w:szCs w:val="24"/>
        </w:rPr>
        <w:t>Прилог 5.1. Анализа резултата анкета студената о квалитету наставног процеса</w:t>
      </w:r>
    </w:p>
    <w:bookmarkEnd w:id="51"/>
    <w:p w14:paraId="6C311AB0" w14:textId="46A843A2" w:rsidR="00CF3FB8" w:rsidRPr="00CD7A1E" w:rsidRDefault="00CF3FB8" w:rsidP="00CF3FB8">
      <w:pPr>
        <w:spacing w:after="0"/>
        <w:ind w:firstLine="720"/>
        <w:rPr>
          <w:rFonts w:ascii="Times New Roman" w:eastAsia="Cambria" w:hAnsi="Times New Roman"/>
          <w:color w:val="000000"/>
          <w:szCs w:val="24"/>
        </w:rPr>
      </w:pPr>
      <w:r w:rsidRPr="00CD7A1E">
        <w:rPr>
          <w:rFonts w:ascii="Times New Roman" w:eastAsia="Cambria" w:hAnsi="Times New Roman"/>
          <w:color w:val="000000"/>
          <w:szCs w:val="24"/>
        </w:rPr>
        <w:t xml:space="preserve">На основу анализе резултата студентских анкета у протекле три академске године, може се закључити да студенти високо процењују </w:t>
      </w:r>
      <w:sdt>
        <w:sdtPr>
          <w:rPr>
            <w:rFonts w:ascii="Times New Roman" w:hAnsi="Times New Roman"/>
            <w:szCs w:val="24"/>
          </w:rPr>
          <w:tag w:val="goog_rdk_63"/>
          <w:id w:val="-1783482282"/>
          <w:showingPlcHdr/>
        </w:sdtPr>
        <w:sdtContent>
          <w:r w:rsidRPr="00CD7A1E">
            <w:rPr>
              <w:rFonts w:ascii="Times New Roman" w:hAnsi="Times New Roman"/>
              <w:szCs w:val="24"/>
            </w:rPr>
            <w:t xml:space="preserve">     </w:t>
          </w:r>
        </w:sdtContent>
      </w:sdt>
      <w:r w:rsidRPr="00CD7A1E">
        <w:rPr>
          <w:rFonts w:ascii="Times New Roman" w:eastAsia="Cambria" w:hAnsi="Times New Roman"/>
          <w:color w:val="000000"/>
          <w:szCs w:val="24"/>
        </w:rPr>
        <w:t>квалитет</w:t>
      </w:r>
      <w:sdt>
        <w:sdtPr>
          <w:rPr>
            <w:rFonts w:ascii="Times New Roman" w:hAnsi="Times New Roman"/>
            <w:szCs w:val="24"/>
          </w:rPr>
          <w:tag w:val="goog_rdk_64"/>
          <w:id w:val="2063202576"/>
          <w:showingPlcHdr/>
        </w:sdtPr>
        <w:sdtContent>
          <w:r w:rsidRPr="00CD7A1E">
            <w:rPr>
              <w:rFonts w:ascii="Times New Roman" w:hAnsi="Times New Roman"/>
              <w:szCs w:val="24"/>
            </w:rPr>
            <w:t xml:space="preserve">     </w:t>
          </w:r>
        </w:sdtContent>
      </w:sdt>
      <w:r w:rsidRPr="00CD7A1E">
        <w:rPr>
          <w:rFonts w:ascii="Times New Roman" w:eastAsia="Cambria" w:hAnsi="Times New Roman"/>
          <w:color w:val="000000"/>
          <w:szCs w:val="24"/>
        </w:rPr>
        <w:t xml:space="preserve"> настав</w:t>
      </w:r>
      <w:sdt>
        <w:sdtPr>
          <w:rPr>
            <w:rFonts w:ascii="Times New Roman" w:hAnsi="Times New Roman"/>
            <w:szCs w:val="24"/>
          </w:rPr>
          <w:tag w:val="goog_rdk_65"/>
          <w:id w:val="1528912085"/>
        </w:sdtPr>
        <w:sdtContent>
          <w:r w:rsidRPr="00CD7A1E">
            <w:rPr>
              <w:rFonts w:ascii="Times New Roman" w:eastAsia="Cambria" w:hAnsi="Times New Roman"/>
              <w:color w:val="000000"/>
              <w:szCs w:val="24"/>
            </w:rPr>
            <w:t>е</w:t>
          </w:r>
          <w:r w:rsidR="00612406" w:rsidRPr="00CD7A1E">
            <w:rPr>
              <w:rFonts w:ascii="Times New Roman" w:eastAsia="Cambria" w:hAnsi="Times New Roman"/>
              <w:color w:val="000000"/>
              <w:szCs w:val="24"/>
              <w:lang w:val="sr-Cyrl-RS"/>
            </w:rPr>
            <w:t>.</w:t>
          </w:r>
        </w:sdtContent>
      </w:sdt>
      <w:sdt>
        <w:sdtPr>
          <w:rPr>
            <w:rFonts w:ascii="Times New Roman" w:hAnsi="Times New Roman"/>
            <w:szCs w:val="24"/>
          </w:rPr>
          <w:tag w:val="goog_rdk_66"/>
          <w:id w:val="925463165"/>
          <w:showingPlcHdr/>
        </w:sdtPr>
        <w:sdtContent>
          <w:r w:rsidRPr="00CD7A1E">
            <w:rPr>
              <w:rFonts w:ascii="Times New Roman" w:hAnsi="Times New Roman"/>
              <w:szCs w:val="24"/>
            </w:rPr>
            <w:t xml:space="preserve">     </w:t>
          </w:r>
        </w:sdtContent>
      </w:sdt>
      <w:sdt>
        <w:sdtPr>
          <w:rPr>
            <w:rFonts w:ascii="Times New Roman" w:hAnsi="Times New Roman"/>
            <w:szCs w:val="24"/>
          </w:rPr>
          <w:tag w:val="goog_rdk_67"/>
          <w:id w:val="-2063774817"/>
        </w:sdtPr>
        <w:sdtContent>
          <w:r w:rsidRPr="00CD7A1E">
            <w:rPr>
              <w:rFonts w:ascii="Times New Roman" w:eastAsia="Cambria" w:hAnsi="Times New Roman"/>
              <w:color w:val="000000"/>
              <w:szCs w:val="24"/>
            </w:rPr>
            <w:t xml:space="preserve"> Оцене свих важних аспеката наставе у академским годинама 2021/2022 и 2022/2023 су значајно изнад просечних вредности. Као репрезентативне можемо издвојити следеће скорове</w:t>
          </w:r>
        </w:sdtContent>
      </w:sdt>
      <w:r w:rsidRPr="00CD7A1E">
        <w:rPr>
          <w:rFonts w:ascii="Times New Roman" w:eastAsia="Cambria" w:hAnsi="Times New Roman"/>
          <w:color w:val="000000"/>
          <w:szCs w:val="24"/>
        </w:rPr>
        <w:t xml:space="preserve"> – приказане као средња вредност посматрано за две  наведене академске године</w:t>
      </w:r>
      <w:sdt>
        <w:sdtPr>
          <w:rPr>
            <w:rFonts w:ascii="Times New Roman" w:hAnsi="Times New Roman"/>
            <w:szCs w:val="24"/>
          </w:rPr>
          <w:tag w:val="goog_rdk_69"/>
          <w:id w:val="-2066634794"/>
        </w:sdtPr>
        <w:sdtContent>
          <w:r w:rsidRPr="00CD7A1E">
            <w:rPr>
              <w:rFonts w:ascii="Times New Roman" w:eastAsia="Cambria" w:hAnsi="Times New Roman"/>
              <w:color w:val="000000"/>
              <w:szCs w:val="24"/>
            </w:rPr>
            <w:t>:</w:t>
          </w:r>
        </w:sdtContent>
      </w:sdt>
      <w:sdt>
        <w:sdtPr>
          <w:rPr>
            <w:rFonts w:ascii="Times New Roman" w:hAnsi="Times New Roman"/>
            <w:szCs w:val="24"/>
          </w:rPr>
          <w:tag w:val="goog_rdk_70"/>
          <w:id w:val="213329375"/>
        </w:sdtPr>
        <w:sdtContent>
          <w:r w:rsidR="00A61FFD" w:rsidRPr="00CD7A1E">
            <w:rPr>
              <w:rFonts w:ascii="Times New Roman" w:hAnsi="Times New Roman"/>
              <w:szCs w:val="24"/>
              <w:lang w:val="sr-Cyrl-RS"/>
            </w:rPr>
            <w:t xml:space="preserve"> </w:t>
          </w:r>
        </w:sdtContent>
      </w:sdt>
      <w:r w:rsidRPr="00CD7A1E">
        <w:rPr>
          <w:rFonts w:ascii="Times New Roman" w:eastAsia="Cambria" w:hAnsi="Times New Roman"/>
          <w:color w:val="000000"/>
          <w:szCs w:val="24"/>
        </w:rPr>
        <w:t>редовност држања наставе (4,44), разумљивост и начин излагања материје предвиђене предметом (4,4), подстицање студената на активност, критичко размишљање и креативност (4,31), наставник даје корисне информације за будући рад студената (4,65), наставник одговара на питања и води рачуна о студентским коментарима (4,67), професионалност и етичност наставника у комуникацији са студентима (4,81), објективност и непристрасност у оцени знања студената (4,46) итд.</w:t>
      </w:r>
      <w:sdt>
        <w:sdtPr>
          <w:rPr>
            <w:rFonts w:ascii="Times New Roman" w:hAnsi="Times New Roman"/>
            <w:szCs w:val="24"/>
          </w:rPr>
          <w:tag w:val="goog_rdk_71"/>
          <w:id w:val="587743915"/>
        </w:sdtPr>
        <w:sdtContent>
          <w:r w:rsidRPr="00CD7A1E">
            <w:rPr>
              <w:rFonts w:ascii="Times New Roman" w:eastAsia="Cambria" w:hAnsi="Times New Roman"/>
              <w:color w:val="000000"/>
              <w:szCs w:val="24"/>
            </w:rPr>
            <w:t xml:space="preserve"> (</w:t>
          </w:r>
          <w:r w:rsidRPr="00CD7A1E">
            <w:rPr>
              <w:rFonts w:ascii="Times New Roman" w:eastAsia="Cambria" w:hAnsi="Times New Roman"/>
              <w:b/>
              <w:color w:val="7B230B"/>
              <w:szCs w:val="24"/>
            </w:rPr>
            <w:t>Табела 5.1</w:t>
          </w:r>
          <w:r w:rsidRPr="00CD7A1E">
            <w:rPr>
              <w:rFonts w:ascii="Times New Roman" w:eastAsia="Cambria" w:hAnsi="Times New Roman"/>
              <w:color w:val="000000"/>
              <w:szCs w:val="24"/>
            </w:rPr>
            <w:t>).</w:t>
          </w:r>
        </w:sdtContent>
      </w:sdt>
      <w:r w:rsidRPr="00CD7A1E">
        <w:rPr>
          <w:rFonts w:ascii="Times New Roman" w:eastAsia="Cambria" w:hAnsi="Times New Roman"/>
          <w:color w:val="000000"/>
          <w:szCs w:val="24"/>
        </w:rPr>
        <w:t xml:space="preserve"> </w:t>
      </w:r>
      <w:sdt>
        <w:sdtPr>
          <w:rPr>
            <w:rFonts w:ascii="Times New Roman" w:hAnsi="Times New Roman"/>
            <w:szCs w:val="24"/>
          </w:rPr>
          <w:tag w:val="goog_rdk_72"/>
          <w:id w:val="-74049067"/>
        </w:sdtPr>
        <w:sdtContent>
          <w:r w:rsidRPr="00CD7A1E">
            <w:rPr>
              <w:rFonts w:ascii="Times New Roman" w:eastAsia="Cambria" w:hAnsi="Times New Roman"/>
              <w:color w:val="000000"/>
              <w:szCs w:val="24"/>
            </w:rPr>
            <w:t>У академској 2023/2024</w:t>
          </w:r>
        </w:sdtContent>
      </w:sdt>
      <w:r w:rsidRPr="00CD7A1E">
        <w:rPr>
          <w:rFonts w:ascii="Times New Roman" w:eastAsia="Cambria" w:hAnsi="Times New Roman"/>
          <w:color w:val="000000"/>
          <w:szCs w:val="24"/>
        </w:rPr>
        <w:t>. години</w:t>
      </w:r>
      <w:sdt>
        <w:sdtPr>
          <w:rPr>
            <w:rFonts w:ascii="Times New Roman" w:hAnsi="Times New Roman"/>
            <w:szCs w:val="24"/>
          </w:rPr>
          <w:tag w:val="goog_rdk_73"/>
          <w:id w:val="1288245774"/>
        </w:sdtPr>
        <w:sdtContent>
          <w:r w:rsidRPr="00CD7A1E">
            <w:rPr>
              <w:rFonts w:ascii="Times New Roman" w:eastAsia="Cambria" w:hAnsi="Times New Roman"/>
              <w:color w:val="000000"/>
              <w:szCs w:val="24"/>
            </w:rPr>
            <w:t xml:space="preserve"> примењена је нова верзија упитника, при чему је студентска процена квалитета наставе била чак и виша него у претходне две академске године (просечна вредност је порасла са 4,51 на 4,6). Посматрано по издвојеним аспектима наставе уочава се да су највише скорове имали доступност наставника (4,77), редовност извођења наставе (4,77), труд који наставници или сарадници улажу у извођење наставе (4,71) итд. </w:t>
          </w:r>
        </w:sdtContent>
      </w:sdt>
      <w:r w:rsidRPr="00CD7A1E">
        <w:rPr>
          <w:rFonts w:ascii="Times New Roman" w:eastAsia="Cambria" w:hAnsi="Times New Roman"/>
          <w:color w:val="000000"/>
          <w:szCs w:val="24"/>
        </w:rPr>
        <w:t>(</w:t>
      </w:r>
      <w:sdt>
        <w:sdtPr>
          <w:rPr>
            <w:rFonts w:ascii="Times New Roman" w:hAnsi="Times New Roman"/>
            <w:szCs w:val="24"/>
          </w:rPr>
          <w:tag w:val="goog_rdk_75"/>
          <w:id w:val="-1870588750"/>
        </w:sdtPr>
        <w:sdtContent>
          <w:r w:rsidRPr="00CD7A1E">
            <w:rPr>
              <w:rFonts w:ascii="Times New Roman" w:eastAsia="Cambria" w:hAnsi="Times New Roman"/>
              <w:b/>
              <w:color w:val="7B230B"/>
              <w:szCs w:val="24"/>
            </w:rPr>
            <w:t>Табела 5.2</w:t>
          </w:r>
        </w:sdtContent>
      </w:sdt>
      <w:r w:rsidRPr="00CD7A1E">
        <w:rPr>
          <w:rFonts w:ascii="Times New Roman" w:eastAsia="Cambria" w:hAnsi="Times New Roman"/>
          <w:color w:val="000000"/>
          <w:szCs w:val="24"/>
        </w:rPr>
        <w:t>).</w:t>
      </w:r>
    </w:p>
    <w:p w14:paraId="32D9BA64" w14:textId="77777777" w:rsidR="00CF3FB8" w:rsidRPr="00CD7A1E" w:rsidRDefault="00CF3FB8" w:rsidP="00CF3FB8">
      <w:pPr>
        <w:rPr>
          <w:rFonts w:ascii="Times New Roman" w:hAnsi="Times New Roman"/>
          <w:szCs w:val="24"/>
        </w:rPr>
      </w:pPr>
    </w:p>
    <w:p w14:paraId="65D049E5" w14:textId="77777777" w:rsidR="00CF3FB8" w:rsidRPr="00CD7A1E" w:rsidRDefault="00CF3FB8" w:rsidP="00CF3FB8">
      <w:pPr>
        <w:pBdr>
          <w:top w:val="nil"/>
          <w:left w:val="nil"/>
          <w:bottom w:val="nil"/>
          <w:right w:val="nil"/>
          <w:between w:val="nil"/>
        </w:pBdr>
        <w:spacing w:line="240" w:lineRule="auto"/>
        <w:rPr>
          <w:rFonts w:ascii="Times New Roman" w:eastAsia="Cambria" w:hAnsi="Times New Roman"/>
          <w:color w:val="7B230B"/>
          <w:szCs w:val="24"/>
        </w:rPr>
      </w:pPr>
      <w:bookmarkStart w:id="52" w:name="_heading=h.e2ziqkdo1lb6" w:colFirst="0" w:colLast="0"/>
      <w:bookmarkEnd w:id="52"/>
      <w:r w:rsidRPr="00CD7A1E">
        <w:rPr>
          <w:rFonts w:ascii="Times New Roman" w:eastAsia="Cambria" w:hAnsi="Times New Roman"/>
          <w:color w:val="7B230B"/>
          <w:szCs w:val="24"/>
        </w:rPr>
        <w:t>Табела 5.1. Студентске процене квалитета наставног процеса у академским 2021/22. и 2022/23.</w:t>
      </w:r>
      <w:sdt>
        <w:sdtPr>
          <w:rPr>
            <w:rFonts w:ascii="Times New Roman" w:hAnsi="Times New Roman"/>
            <w:szCs w:val="24"/>
          </w:rPr>
          <w:tag w:val="goog_rdk_76"/>
          <w:id w:val="791024243"/>
          <w:showingPlcHdr/>
        </w:sdtPr>
        <w:sdtContent>
          <w:r w:rsidRPr="00CD7A1E">
            <w:rPr>
              <w:rFonts w:ascii="Times New Roman" w:hAnsi="Times New Roman"/>
              <w:szCs w:val="24"/>
            </w:rPr>
            <w:t xml:space="preserve">     </w:t>
          </w:r>
        </w:sdtContent>
      </w:sdt>
      <w:r w:rsidRPr="00CD7A1E">
        <w:rPr>
          <w:rFonts w:ascii="Times New Roman" w:eastAsia="Cambria" w:hAnsi="Times New Roman"/>
          <w:color w:val="7B230B"/>
          <w:szCs w:val="24"/>
        </w:rPr>
        <w:t>годинама</w:t>
      </w:r>
    </w:p>
    <w:tbl>
      <w:tblPr>
        <w:tblW w:w="109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76"/>
        <w:gridCol w:w="705"/>
        <w:gridCol w:w="876"/>
        <w:gridCol w:w="639"/>
        <w:gridCol w:w="600"/>
        <w:gridCol w:w="570"/>
        <w:gridCol w:w="675"/>
        <w:gridCol w:w="645"/>
        <w:gridCol w:w="600"/>
        <w:gridCol w:w="660"/>
        <w:gridCol w:w="630"/>
        <w:gridCol w:w="615"/>
        <w:gridCol w:w="645"/>
        <w:gridCol w:w="675"/>
        <w:gridCol w:w="570"/>
        <w:gridCol w:w="665"/>
      </w:tblGrid>
      <w:tr w:rsidR="00CF3FB8" w:rsidRPr="00CD7A1E" w14:paraId="12952329" w14:textId="77777777" w:rsidTr="00B46B99">
        <w:trPr>
          <w:cantSplit/>
          <w:trHeight w:val="2087"/>
          <w:jc w:val="center"/>
        </w:trPr>
        <w:tc>
          <w:tcPr>
            <w:tcW w:w="1177" w:type="dxa"/>
            <w:vAlign w:val="bottom"/>
          </w:tcPr>
          <w:p w14:paraId="02AFBF8B"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Студијски програм за основне студије педагогије</w:t>
            </w:r>
          </w:p>
        </w:tc>
        <w:tc>
          <w:tcPr>
            <w:tcW w:w="705" w:type="dxa"/>
            <w:vAlign w:val="center"/>
          </w:tcPr>
          <w:p w14:paraId="2B53F9CF" w14:textId="77777777" w:rsidR="00CF3FB8" w:rsidRPr="00CD7A1E" w:rsidRDefault="00CF3FB8" w:rsidP="00CF3FB8">
            <w:pPr>
              <w:spacing w:line="240" w:lineRule="auto"/>
              <w:ind w:left="113" w:right="113"/>
              <w:jc w:val="center"/>
              <w:rPr>
                <w:rFonts w:ascii="Times New Roman" w:eastAsia="Times New Roman" w:hAnsi="Times New Roman"/>
                <w:sz w:val="20"/>
                <w:szCs w:val="20"/>
              </w:rPr>
            </w:pPr>
            <w:r w:rsidRPr="00CD7A1E">
              <w:rPr>
                <w:rFonts w:ascii="Times New Roman" w:eastAsia="Times New Roman" w:hAnsi="Times New Roman"/>
                <w:sz w:val="20"/>
                <w:szCs w:val="20"/>
              </w:rPr>
              <w:t>Број процена</w:t>
            </w:r>
          </w:p>
        </w:tc>
        <w:tc>
          <w:tcPr>
            <w:tcW w:w="876" w:type="dxa"/>
            <w:vAlign w:val="center"/>
          </w:tcPr>
          <w:p w14:paraId="4FA34A86" w14:textId="77777777" w:rsidR="00CF3FB8" w:rsidRPr="00CD7A1E" w:rsidRDefault="00CF3FB8" w:rsidP="00CF3FB8">
            <w:pPr>
              <w:spacing w:line="240" w:lineRule="auto"/>
              <w:jc w:val="center"/>
              <w:rPr>
                <w:rFonts w:ascii="Times New Roman" w:eastAsia="Times New Roman" w:hAnsi="Times New Roman"/>
                <w:sz w:val="20"/>
                <w:szCs w:val="20"/>
              </w:rPr>
            </w:pPr>
          </w:p>
        </w:tc>
        <w:tc>
          <w:tcPr>
            <w:tcW w:w="639" w:type="dxa"/>
            <w:vAlign w:val="center"/>
          </w:tcPr>
          <w:p w14:paraId="466EDCBB"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Редовност предавања</w:t>
            </w:r>
          </w:p>
        </w:tc>
        <w:tc>
          <w:tcPr>
            <w:tcW w:w="600" w:type="dxa"/>
            <w:vAlign w:val="center"/>
          </w:tcPr>
          <w:p w14:paraId="2616DAE9"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Редовност консултација</w:t>
            </w:r>
          </w:p>
        </w:tc>
        <w:tc>
          <w:tcPr>
            <w:tcW w:w="570" w:type="dxa"/>
            <w:vAlign w:val="center"/>
          </w:tcPr>
          <w:p w14:paraId="55D8E27A"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Разумљивост</w:t>
            </w:r>
          </w:p>
        </w:tc>
        <w:tc>
          <w:tcPr>
            <w:tcW w:w="675" w:type="dxa"/>
            <w:vAlign w:val="center"/>
          </w:tcPr>
          <w:p w14:paraId="7C75473F"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Усаглашеност</w:t>
            </w:r>
          </w:p>
        </w:tc>
        <w:tc>
          <w:tcPr>
            <w:tcW w:w="645" w:type="dxa"/>
            <w:vAlign w:val="center"/>
          </w:tcPr>
          <w:p w14:paraId="3A3B2F6D"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Подстицање</w:t>
            </w:r>
          </w:p>
        </w:tc>
        <w:tc>
          <w:tcPr>
            <w:tcW w:w="600" w:type="dxa"/>
            <w:vAlign w:val="center"/>
          </w:tcPr>
          <w:p w14:paraId="0B974609"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Предавања помажу</w:t>
            </w:r>
          </w:p>
        </w:tc>
        <w:tc>
          <w:tcPr>
            <w:tcW w:w="660" w:type="dxa"/>
            <w:vAlign w:val="center"/>
          </w:tcPr>
          <w:p w14:paraId="45668E27"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Литература</w:t>
            </w:r>
          </w:p>
        </w:tc>
        <w:tc>
          <w:tcPr>
            <w:tcW w:w="630" w:type="dxa"/>
            <w:vAlign w:val="center"/>
          </w:tcPr>
          <w:p w14:paraId="0A684191" w14:textId="77777777" w:rsidR="00CF3FB8" w:rsidRPr="00CD7A1E" w:rsidRDefault="00CF3FB8" w:rsidP="00CF3FB8">
            <w:pPr>
              <w:spacing w:after="0"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Наставник даје информације</w:t>
            </w:r>
          </w:p>
        </w:tc>
        <w:tc>
          <w:tcPr>
            <w:tcW w:w="615" w:type="dxa"/>
            <w:vAlign w:val="center"/>
          </w:tcPr>
          <w:p w14:paraId="5CA81185"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Наставник одговара на питања</w:t>
            </w:r>
          </w:p>
        </w:tc>
        <w:tc>
          <w:tcPr>
            <w:tcW w:w="645" w:type="dxa"/>
            <w:vAlign w:val="center"/>
          </w:tcPr>
          <w:p w14:paraId="36B4FDD9"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Етичност</w:t>
            </w:r>
          </w:p>
        </w:tc>
        <w:tc>
          <w:tcPr>
            <w:tcW w:w="675" w:type="dxa"/>
            <w:vAlign w:val="center"/>
          </w:tcPr>
          <w:p w14:paraId="587B4233"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Објективност</w:t>
            </w:r>
          </w:p>
        </w:tc>
        <w:tc>
          <w:tcPr>
            <w:tcW w:w="570" w:type="dxa"/>
            <w:vAlign w:val="center"/>
          </w:tcPr>
          <w:p w14:paraId="0BA78C9A"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Општи утисак</w:t>
            </w:r>
          </w:p>
        </w:tc>
        <w:tc>
          <w:tcPr>
            <w:tcW w:w="665" w:type="dxa"/>
            <w:vAlign w:val="center"/>
          </w:tcPr>
          <w:p w14:paraId="35C99CE7" w14:textId="77777777" w:rsidR="00CF3FB8" w:rsidRPr="00CD7A1E" w:rsidRDefault="00CF3FB8" w:rsidP="00CF3FB8">
            <w:pPr>
              <w:spacing w:after="0" w:line="240" w:lineRule="auto"/>
              <w:ind w:left="113"/>
              <w:jc w:val="center"/>
              <w:rPr>
                <w:rFonts w:ascii="Times New Roman" w:eastAsia="Times New Roman" w:hAnsi="Times New Roman"/>
                <w:sz w:val="20"/>
                <w:szCs w:val="20"/>
              </w:rPr>
            </w:pPr>
            <w:r w:rsidRPr="00CD7A1E">
              <w:rPr>
                <w:rFonts w:ascii="Times New Roman" w:eastAsia="Times New Roman" w:hAnsi="Times New Roman"/>
                <w:sz w:val="20"/>
                <w:szCs w:val="20"/>
              </w:rPr>
              <w:t>ПРОСЕК</w:t>
            </w:r>
          </w:p>
        </w:tc>
      </w:tr>
      <w:tr w:rsidR="00CF3FB8" w:rsidRPr="00CD7A1E" w14:paraId="061A058E" w14:textId="77777777" w:rsidTr="00B46B99">
        <w:trPr>
          <w:trHeight w:val="496"/>
          <w:jc w:val="center"/>
        </w:trPr>
        <w:tc>
          <w:tcPr>
            <w:tcW w:w="1177" w:type="dxa"/>
            <w:vMerge w:val="restart"/>
            <w:vAlign w:val="center"/>
          </w:tcPr>
          <w:p w14:paraId="7E729C2E"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2021/22</w:t>
            </w:r>
          </w:p>
        </w:tc>
        <w:tc>
          <w:tcPr>
            <w:tcW w:w="705" w:type="dxa"/>
            <w:vMerge w:val="restart"/>
            <w:vAlign w:val="center"/>
          </w:tcPr>
          <w:p w14:paraId="0DDE8B12"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248</w:t>
            </w:r>
          </w:p>
        </w:tc>
        <w:tc>
          <w:tcPr>
            <w:tcW w:w="876" w:type="dxa"/>
            <w:vAlign w:val="bottom"/>
          </w:tcPr>
          <w:p w14:paraId="2D89FCD8"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Просек</w:t>
            </w:r>
          </w:p>
        </w:tc>
        <w:tc>
          <w:tcPr>
            <w:tcW w:w="639" w:type="dxa"/>
            <w:vAlign w:val="bottom"/>
          </w:tcPr>
          <w:p w14:paraId="21B5B300"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4.47</w:t>
            </w:r>
          </w:p>
        </w:tc>
        <w:tc>
          <w:tcPr>
            <w:tcW w:w="600" w:type="dxa"/>
            <w:vAlign w:val="bottom"/>
          </w:tcPr>
          <w:p w14:paraId="52A0DA3F"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4.68</w:t>
            </w:r>
          </w:p>
        </w:tc>
        <w:tc>
          <w:tcPr>
            <w:tcW w:w="570" w:type="dxa"/>
            <w:vAlign w:val="bottom"/>
          </w:tcPr>
          <w:p w14:paraId="7FE17528"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4.45</w:t>
            </w:r>
          </w:p>
        </w:tc>
        <w:tc>
          <w:tcPr>
            <w:tcW w:w="675" w:type="dxa"/>
            <w:vAlign w:val="bottom"/>
          </w:tcPr>
          <w:p w14:paraId="07586A4F"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4.48</w:t>
            </w:r>
          </w:p>
        </w:tc>
        <w:tc>
          <w:tcPr>
            <w:tcW w:w="645" w:type="dxa"/>
            <w:vAlign w:val="bottom"/>
          </w:tcPr>
          <w:p w14:paraId="65F30607"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4.36</w:t>
            </w:r>
          </w:p>
        </w:tc>
        <w:tc>
          <w:tcPr>
            <w:tcW w:w="600" w:type="dxa"/>
            <w:vAlign w:val="bottom"/>
          </w:tcPr>
          <w:p w14:paraId="373B36A0"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4.55</w:t>
            </w:r>
          </w:p>
        </w:tc>
        <w:tc>
          <w:tcPr>
            <w:tcW w:w="660" w:type="dxa"/>
            <w:vAlign w:val="bottom"/>
          </w:tcPr>
          <w:p w14:paraId="75AB6A2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4.67</w:t>
            </w:r>
          </w:p>
        </w:tc>
        <w:tc>
          <w:tcPr>
            <w:tcW w:w="630" w:type="dxa"/>
            <w:vAlign w:val="bottom"/>
          </w:tcPr>
          <w:p w14:paraId="4C14EFD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4.70</w:t>
            </w:r>
          </w:p>
        </w:tc>
        <w:tc>
          <w:tcPr>
            <w:tcW w:w="615" w:type="dxa"/>
            <w:vAlign w:val="bottom"/>
          </w:tcPr>
          <w:p w14:paraId="5A425E5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4.73</w:t>
            </w:r>
          </w:p>
        </w:tc>
        <w:tc>
          <w:tcPr>
            <w:tcW w:w="645" w:type="dxa"/>
            <w:vAlign w:val="bottom"/>
          </w:tcPr>
          <w:p w14:paraId="3F29981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4.84</w:t>
            </w:r>
          </w:p>
        </w:tc>
        <w:tc>
          <w:tcPr>
            <w:tcW w:w="675" w:type="dxa"/>
            <w:vAlign w:val="bottom"/>
          </w:tcPr>
          <w:p w14:paraId="39BC0FC2"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4.45</w:t>
            </w:r>
          </w:p>
        </w:tc>
        <w:tc>
          <w:tcPr>
            <w:tcW w:w="570" w:type="dxa"/>
            <w:vAlign w:val="bottom"/>
          </w:tcPr>
          <w:p w14:paraId="7EB54CCE"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4.54</w:t>
            </w:r>
          </w:p>
        </w:tc>
        <w:tc>
          <w:tcPr>
            <w:tcW w:w="665" w:type="dxa"/>
            <w:vAlign w:val="bottom"/>
          </w:tcPr>
          <w:p w14:paraId="0C50780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4.57</w:t>
            </w:r>
          </w:p>
        </w:tc>
      </w:tr>
      <w:tr w:rsidR="00CF3FB8" w:rsidRPr="00CD7A1E" w14:paraId="6FA571B7" w14:textId="77777777" w:rsidTr="00B46B99">
        <w:trPr>
          <w:trHeight w:val="496"/>
          <w:jc w:val="center"/>
        </w:trPr>
        <w:tc>
          <w:tcPr>
            <w:tcW w:w="1177" w:type="dxa"/>
            <w:vMerge/>
            <w:vAlign w:val="center"/>
          </w:tcPr>
          <w:p w14:paraId="2F53DDF9" w14:textId="77777777" w:rsidR="00CF3FB8" w:rsidRPr="00CD7A1E" w:rsidRDefault="00CF3FB8" w:rsidP="00CF3FB8">
            <w:pPr>
              <w:widowControl w:val="0"/>
              <w:pBdr>
                <w:top w:val="nil"/>
                <w:left w:val="nil"/>
                <w:bottom w:val="nil"/>
                <w:right w:val="nil"/>
                <w:between w:val="nil"/>
              </w:pBdr>
              <w:spacing w:after="0" w:line="276" w:lineRule="auto"/>
              <w:jc w:val="left"/>
              <w:rPr>
                <w:rFonts w:ascii="Times New Roman" w:eastAsia="Times New Roman" w:hAnsi="Times New Roman"/>
                <w:sz w:val="18"/>
                <w:szCs w:val="18"/>
              </w:rPr>
            </w:pPr>
          </w:p>
        </w:tc>
        <w:tc>
          <w:tcPr>
            <w:tcW w:w="705" w:type="dxa"/>
            <w:vMerge/>
            <w:vAlign w:val="center"/>
          </w:tcPr>
          <w:p w14:paraId="3F775493" w14:textId="77777777" w:rsidR="00CF3FB8" w:rsidRPr="00CD7A1E" w:rsidRDefault="00CF3FB8" w:rsidP="00CF3FB8">
            <w:pPr>
              <w:widowControl w:val="0"/>
              <w:pBdr>
                <w:top w:val="nil"/>
                <w:left w:val="nil"/>
                <w:bottom w:val="nil"/>
                <w:right w:val="nil"/>
                <w:between w:val="nil"/>
              </w:pBdr>
              <w:spacing w:after="0" w:line="276" w:lineRule="auto"/>
              <w:jc w:val="left"/>
              <w:rPr>
                <w:rFonts w:ascii="Times New Roman" w:eastAsia="Times New Roman" w:hAnsi="Times New Roman"/>
                <w:sz w:val="18"/>
                <w:szCs w:val="18"/>
              </w:rPr>
            </w:pPr>
          </w:p>
        </w:tc>
        <w:tc>
          <w:tcPr>
            <w:tcW w:w="876" w:type="dxa"/>
            <w:vAlign w:val="bottom"/>
          </w:tcPr>
          <w:p w14:paraId="5FF4714E"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SD</w:t>
            </w:r>
          </w:p>
        </w:tc>
        <w:tc>
          <w:tcPr>
            <w:tcW w:w="639" w:type="dxa"/>
            <w:vAlign w:val="bottom"/>
          </w:tcPr>
          <w:p w14:paraId="3FAB9860"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0.94</w:t>
            </w:r>
          </w:p>
        </w:tc>
        <w:tc>
          <w:tcPr>
            <w:tcW w:w="600" w:type="dxa"/>
            <w:vAlign w:val="bottom"/>
          </w:tcPr>
          <w:p w14:paraId="350168F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0.70</w:t>
            </w:r>
          </w:p>
        </w:tc>
        <w:tc>
          <w:tcPr>
            <w:tcW w:w="570" w:type="dxa"/>
            <w:vAlign w:val="bottom"/>
          </w:tcPr>
          <w:p w14:paraId="12241676"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1.05</w:t>
            </w:r>
          </w:p>
        </w:tc>
        <w:tc>
          <w:tcPr>
            <w:tcW w:w="675" w:type="dxa"/>
            <w:vAlign w:val="bottom"/>
          </w:tcPr>
          <w:p w14:paraId="0D7E5AB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1.02</w:t>
            </w:r>
          </w:p>
        </w:tc>
        <w:tc>
          <w:tcPr>
            <w:tcW w:w="645" w:type="dxa"/>
            <w:vAlign w:val="bottom"/>
          </w:tcPr>
          <w:p w14:paraId="436B4B57"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1.02</w:t>
            </w:r>
          </w:p>
        </w:tc>
        <w:tc>
          <w:tcPr>
            <w:tcW w:w="600" w:type="dxa"/>
            <w:vAlign w:val="bottom"/>
          </w:tcPr>
          <w:p w14:paraId="0636242C"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1.03</w:t>
            </w:r>
          </w:p>
        </w:tc>
        <w:tc>
          <w:tcPr>
            <w:tcW w:w="660" w:type="dxa"/>
            <w:vAlign w:val="bottom"/>
          </w:tcPr>
          <w:p w14:paraId="66165E1C"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0.82</w:t>
            </w:r>
          </w:p>
        </w:tc>
        <w:tc>
          <w:tcPr>
            <w:tcW w:w="630" w:type="dxa"/>
            <w:vAlign w:val="bottom"/>
          </w:tcPr>
          <w:p w14:paraId="032545DF"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0.69</w:t>
            </w:r>
          </w:p>
        </w:tc>
        <w:tc>
          <w:tcPr>
            <w:tcW w:w="615" w:type="dxa"/>
            <w:vAlign w:val="bottom"/>
          </w:tcPr>
          <w:p w14:paraId="47F62C7D"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0.73</w:t>
            </w:r>
          </w:p>
        </w:tc>
        <w:tc>
          <w:tcPr>
            <w:tcW w:w="645" w:type="dxa"/>
            <w:vAlign w:val="bottom"/>
          </w:tcPr>
          <w:p w14:paraId="4A15A542"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0.60</w:t>
            </w:r>
          </w:p>
        </w:tc>
        <w:tc>
          <w:tcPr>
            <w:tcW w:w="675" w:type="dxa"/>
            <w:vAlign w:val="bottom"/>
          </w:tcPr>
          <w:p w14:paraId="3B71AA65"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1.17</w:t>
            </w:r>
          </w:p>
        </w:tc>
        <w:tc>
          <w:tcPr>
            <w:tcW w:w="570" w:type="dxa"/>
            <w:vAlign w:val="bottom"/>
          </w:tcPr>
          <w:p w14:paraId="12A2C13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0.89</w:t>
            </w:r>
          </w:p>
        </w:tc>
        <w:tc>
          <w:tcPr>
            <w:tcW w:w="665" w:type="dxa"/>
            <w:vAlign w:val="bottom"/>
          </w:tcPr>
          <w:p w14:paraId="08DBB46D"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0.75</w:t>
            </w:r>
          </w:p>
        </w:tc>
      </w:tr>
      <w:tr w:rsidR="00CF3FB8" w:rsidRPr="00CD7A1E" w14:paraId="4E37D089" w14:textId="77777777" w:rsidTr="00B46B99">
        <w:trPr>
          <w:trHeight w:val="496"/>
          <w:jc w:val="center"/>
        </w:trPr>
        <w:tc>
          <w:tcPr>
            <w:tcW w:w="1177" w:type="dxa"/>
            <w:vMerge w:val="restart"/>
            <w:vAlign w:val="center"/>
          </w:tcPr>
          <w:p w14:paraId="39087B8F"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lastRenderedPageBreak/>
              <w:t>2022/23</w:t>
            </w:r>
          </w:p>
        </w:tc>
        <w:tc>
          <w:tcPr>
            <w:tcW w:w="705" w:type="dxa"/>
            <w:vMerge w:val="restart"/>
            <w:vAlign w:val="center"/>
          </w:tcPr>
          <w:p w14:paraId="1578DD04"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455</w:t>
            </w:r>
          </w:p>
        </w:tc>
        <w:tc>
          <w:tcPr>
            <w:tcW w:w="876" w:type="dxa"/>
            <w:vAlign w:val="bottom"/>
          </w:tcPr>
          <w:p w14:paraId="58C3A18B"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Просек</w:t>
            </w:r>
          </w:p>
        </w:tc>
        <w:tc>
          <w:tcPr>
            <w:tcW w:w="639" w:type="dxa"/>
            <w:vAlign w:val="bottom"/>
          </w:tcPr>
          <w:p w14:paraId="64192916"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4.43</w:t>
            </w:r>
          </w:p>
        </w:tc>
        <w:tc>
          <w:tcPr>
            <w:tcW w:w="600" w:type="dxa"/>
            <w:vAlign w:val="bottom"/>
          </w:tcPr>
          <w:p w14:paraId="344A17C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4.50</w:t>
            </w:r>
          </w:p>
        </w:tc>
        <w:tc>
          <w:tcPr>
            <w:tcW w:w="570" w:type="dxa"/>
            <w:vAlign w:val="bottom"/>
          </w:tcPr>
          <w:p w14:paraId="197FA8AE"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4.38</w:t>
            </w:r>
          </w:p>
        </w:tc>
        <w:tc>
          <w:tcPr>
            <w:tcW w:w="675" w:type="dxa"/>
            <w:vAlign w:val="bottom"/>
          </w:tcPr>
          <w:p w14:paraId="5176DE32"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4.33</w:t>
            </w:r>
          </w:p>
        </w:tc>
        <w:tc>
          <w:tcPr>
            <w:tcW w:w="645" w:type="dxa"/>
            <w:vAlign w:val="bottom"/>
          </w:tcPr>
          <w:p w14:paraId="58370CD6"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4.28</w:t>
            </w:r>
          </w:p>
        </w:tc>
        <w:tc>
          <w:tcPr>
            <w:tcW w:w="600" w:type="dxa"/>
            <w:vAlign w:val="bottom"/>
          </w:tcPr>
          <w:p w14:paraId="52F4646E"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4.38</w:t>
            </w:r>
          </w:p>
        </w:tc>
        <w:tc>
          <w:tcPr>
            <w:tcW w:w="660" w:type="dxa"/>
            <w:vAlign w:val="bottom"/>
          </w:tcPr>
          <w:p w14:paraId="04BD9F0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4.55</w:t>
            </w:r>
          </w:p>
        </w:tc>
        <w:tc>
          <w:tcPr>
            <w:tcW w:w="630" w:type="dxa"/>
            <w:vAlign w:val="bottom"/>
          </w:tcPr>
          <w:p w14:paraId="798A01C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4.63</w:t>
            </w:r>
          </w:p>
        </w:tc>
        <w:tc>
          <w:tcPr>
            <w:tcW w:w="615" w:type="dxa"/>
            <w:vAlign w:val="bottom"/>
          </w:tcPr>
          <w:p w14:paraId="3E72A793"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4.63</w:t>
            </w:r>
          </w:p>
        </w:tc>
        <w:tc>
          <w:tcPr>
            <w:tcW w:w="645" w:type="dxa"/>
            <w:vAlign w:val="bottom"/>
          </w:tcPr>
          <w:p w14:paraId="4F93977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4.80</w:t>
            </w:r>
          </w:p>
        </w:tc>
        <w:tc>
          <w:tcPr>
            <w:tcW w:w="675" w:type="dxa"/>
            <w:vAlign w:val="bottom"/>
          </w:tcPr>
          <w:p w14:paraId="6C2724C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4.47</w:t>
            </w:r>
          </w:p>
        </w:tc>
        <w:tc>
          <w:tcPr>
            <w:tcW w:w="570" w:type="dxa"/>
            <w:vAlign w:val="bottom"/>
          </w:tcPr>
          <w:p w14:paraId="34BB7B27"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4.39</w:t>
            </w:r>
          </w:p>
        </w:tc>
        <w:tc>
          <w:tcPr>
            <w:tcW w:w="665" w:type="dxa"/>
            <w:vAlign w:val="bottom"/>
          </w:tcPr>
          <w:p w14:paraId="1770674E"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4.47</w:t>
            </w:r>
          </w:p>
        </w:tc>
      </w:tr>
      <w:tr w:rsidR="00CF3FB8" w:rsidRPr="00CD7A1E" w14:paraId="6E825060" w14:textId="77777777" w:rsidTr="00B46B99">
        <w:trPr>
          <w:trHeight w:val="496"/>
          <w:jc w:val="center"/>
        </w:trPr>
        <w:tc>
          <w:tcPr>
            <w:tcW w:w="1177" w:type="dxa"/>
            <w:vMerge/>
            <w:vAlign w:val="center"/>
          </w:tcPr>
          <w:p w14:paraId="4E47F042" w14:textId="77777777" w:rsidR="00CF3FB8" w:rsidRPr="00CD7A1E" w:rsidRDefault="00CF3FB8" w:rsidP="00CF3FB8">
            <w:pPr>
              <w:widowControl w:val="0"/>
              <w:pBdr>
                <w:top w:val="nil"/>
                <w:left w:val="nil"/>
                <w:bottom w:val="nil"/>
                <w:right w:val="nil"/>
                <w:between w:val="nil"/>
              </w:pBdr>
              <w:spacing w:after="0" w:line="276" w:lineRule="auto"/>
              <w:jc w:val="left"/>
              <w:rPr>
                <w:rFonts w:ascii="Times New Roman" w:eastAsia="Times New Roman" w:hAnsi="Times New Roman"/>
                <w:sz w:val="18"/>
                <w:szCs w:val="18"/>
              </w:rPr>
            </w:pPr>
          </w:p>
        </w:tc>
        <w:tc>
          <w:tcPr>
            <w:tcW w:w="705" w:type="dxa"/>
            <w:vMerge/>
            <w:vAlign w:val="center"/>
          </w:tcPr>
          <w:p w14:paraId="38D901AC" w14:textId="77777777" w:rsidR="00CF3FB8" w:rsidRPr="00CD7A1E" w:rsidRDefault="00CF3FB8" w:rsidP="00CF3FB8">
            <w:pPr>
              <w:widowControl w:val="0"/>
              <w:pBdr>
                <w:top w:val="nil"/>
                <w:left w:val="nil"/>
                <w:bottom w:val="nil"/>
                <w:right w:val="nil"/>
                <w:between w:val="nil"/>
              </w:pBdr>
              <w:spacing w:after="0" w:line="276" w:lineRule="auto"/>
              <w:jc w:val="left"/>
              <w:rPr>
                <w:rFonts w:ascii="Times New Roman" w:eastAsia="Times New Roman" w:hAnsi="Times New Roman"/>
                <w:sz w:val="18"/>
                <w:szCs w:val="18"/>
              </w:rPr>
            </w:pPr>
          </w:p>
        </w:tc>
        <w:tc>
          <w:tcPr>
            <w:tcW w:w="876" w:type="dxa"/>
            <w:vAlign w:val="bottom"/>
          </w:tcPr>
          <w:p w14:paraId="7821FA53" w14:textId="77777777" w:rsidR="00CF3FB8" w:rsidRPr="00CD7A1E" w:rsidRDefault="00CF3FB8" w:rsidP="00CF3FB8">
            <w:pPr>
              <w:spacing w:line="240" w:lineRule="auto"/>
              <w:jc w:val="center"/>
              <w:rPr>
                <w:rFonts w:ascii="Times New Roman" w:eastAsia="Times New Roman" w:hAnsi="Times New Roman"/>
                <w:sz w:val="20"/>
                <w:szCs w:val="20"/>
              </w:rPr>
            </w:pPr>
            <w:r w:rsidRPr="00CD7A1E">
              <w:rPr>
                <w:rFonts w:ascii="Times New Roman" w:eastAsia="Times New Roman" w:hAnsi="Times New Roman"/>
                <w:sz w:val="20"/>
                <w:szCs w:val="20"/>
              </w:rPr>
              <w:t>SD</w:t>
            </w:r>
          </w:p>
        </w:tc>
        <w:tc>
          <w:tcPr>
            <w:tcW w:w="639" w:type="dxa"/>
            <w:vAlign w:val="bottom"/>
          </w:tcPr>
          <w:p w14:paraId="4A8D2FFF"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0.98</w:t>
            </w:r>
          </w:p>
        </w:tc>
        <w:tc>
          <w:tcPr>
            <w:tcW w:w="600" w:type="dxa"/>
            <w:vAlign w:val="bottom"/>
          </w:tcPr>
          <w:p w14:paraId="25772E91"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0.91</w:t>
            </w:r>
          </w:p>
        </w:tc>
        <w:tc>
          <w:tcPr>
            <w:tcW w:w="570" w:type="dxa"/>
            <w:vAlign w:val="bottom"/>
          </w:tcPr>
          <w:p w14:paraId="68423DD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1.09</w:t>
            </w:r>
          </w:p>
        </w:tc>
        <w:tc>
          <w:tcPr>
            <w:tcW w:w="675" w:type="dxa"/>
            <w:vAlign w:val="bottom"/>
          </w:tcPr>
          <w:p w14:paraId="504BB17B"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1.18</w:t>
            </w:r>
          </w:p>
        </w:tc>
        <w:tc>
          <w:tcPr>
            <w:tcW w:w="645" w:type="dxa"/>
            <w:vAlign w:val="bottom"/>
          </w:tcPr>
          <w:p w14:paraId="02E49AFF"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1.06</w:t>
            </w:r>
          </w:p>
        </w:tc>
        <w:tc>
          <w:tcPr>
            <w:tcW w:w="600" w:type="dxa"/>
            <w:vAlign w:val="bottom"/>
          </w:tcPr>
          <w:p w14:paraId="171ADDE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1.12</w:t>
            </w:r>
          </w:p>
        </w:tc>
        <w:tc>
          <w:tcPr>
            <w:tcW w:w="660" w:type="dxa"/>
            <w:vAlign w:val="bottom"/>
          </w:tcPr>
          <w:p w14:paraId="7CC0131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1.01</w:t>
            </w:r>
          </w:p>
        </w:tc>
        <w:tc>
          <w:tcPr>
            <w:tcW w:w="630" w:type="dxa"/>
            <w:vAlign w:val="bottom"/>
          </w:tcPr>
          <w:p w14:paraId="6FA9CD05"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0.93</w:t>
            </w:r>
          </w:p>
        </w:tc>
        <w:tc>
          <w:tcPr>
            <w:tcW w:w="615" w:type="dxa"/>
            <w:vAlign w:val="bottom"/>
          </w:tcPr>
          <w:p w14:paraId="602B2D54"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0.91</w:t>
            </w:r>
          </w:p>
        </w:tc>
        <w:tc>
          <w:tcPr>
            <w:tcW w:w="645" w:type="dxa"/>
            <w:vAlign w:val="bottom"/>
          </w:tcPr>
          <w:p w14:paraId="7376DABC"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0.62</w:t>
            </w:r>
          </w:p>
        </w:tc>
        <w:tc>
          <w:tcPr>
            <w:tcW w:w="675" w:type="dxa"/>
            <w:vAlign w:val="bottom"/>
          </w:tcPr>
          <w:p w14:paraId="31B25BB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1.13</w:t>
            </w:r>
          </w:p>
        </w:tc>
        <w:tc>
          <w:tcPr>
            <w:tcW w:w="570" w:type="dxa"/>
            <w:vAlign w:val="bottom"/>
          </w:tcPr>
          <w:p w14:paraId="2275CB1C"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0.97</w:t>
            </w:r>
          </w:p>
        </w:tc>
        <w:tc>
          <w:tcPr>
            <w:tcW w:w="665" w:type="dxa"/>
            <w:vAlign w:val="bottom"/>
          </w:tcPr>
          <w:p w14:paraId="1BFDB12A" w14:textId="77777777" w:rsidR="00CF3FB8" w:rsidRPr="00CD7A1E" w:rsidRDefault="00CF3FB8" w:rsidP="00CF3FB8">
            <w:pPr>
              <w:spacing w:line="240" w:lineRule="auto"/>
              <w:jc w:val="right"/>
              <w:rPr>
                <w:rFonts w:ascii="Times New Roman" w:eastAsia="Times New Roman" w:hAnsi="Times New Roman"/>
                <w:sz w:val="18"/>
                <w:szCs w:val="18"/>
              </w:rPr>
            </w:pPr>
            <w:r w:rsidRPr="00CD7A1E">
              <w:rPr>
                <w:rFonts w:ascii="Times New Roman" w:hAnsi="Times New Roman"/>
                <w:sz w:val="18"/>
                <w:szCs w:val="18"/>
              </w:rPr>
              <w:t>0.83</w:t>
            </w:r>
          </w:p>
        </w:tc>
      </w:tr>
    </w:tbl>
    <w:p w14:paraId="185274F4" w14:textId="77777777" w:rsidR="00CF3FB8" w:rsidRPr="00CD7A1E" w:rsidRDefault="00CF3FB8" w:rsidP="00CF3FB8">
      <w:pPr>
        <w:spacing w:after="0"/>
        <w:ind w:right="-108"/>
        <w:rPr>
          <w:rFonts w:ascii="Times New Roman" w:eastAsia="Times New Roman" w:hAnsi="Times New Roman"/>
          <w:i/>
          <w:szCs w:val="24"/>
        </w:rPr>
      </w:pPr>
    </w:p>
    <w:p w14:paraId="2E5D74B5" w14:textId="77777777" w:rsidR="00CF3FB8" w:rsidRPr="00CD7A1E" w:rsidRDefault="00CF3FB8" w:rsidP="00CF3FB8">
      <w:pPr>
        <w:pBdr>
          <w:top w:val="nil"/>
          <w:left w:val="nil"/>
          <w:bottom w:val="nil"/>
          <w:right w:val="nil"/>
          <w:between w:val="nil"/>
        </w:pBdr>
        <w:spacing w:line="240" w:lineRule="auto"/>
        <w:rPr>
          <w:rFonts w:ascii="Times New Roman" w:eastAsia="Cambria" w:hAnsi="Times New Roman"/>
          <w:color w:val="7B230B"/>
          <w:szCs w:val="24"/>
        </w:rPr>
      </w:pPr>
      <w:r w:rsidRPr="00CD7A1E">
        <w:rPr>
          <w:rFonts w:ascii="Times New Roman" w:eastAsia="Cambria" w:hAnsi="Times New Roman"/>
          <w:color w:val="7B230B"/>
          <w:szCs w:val="24"/>
        </w:rPr>
        <w:t>Табела 5.2. Студентске процене квалитета наставног процеса у академској 2023/24. години</w:t>
      </w:r>
    </w:p>
    <w:tbl>
      <w:tblPr>
        <w:tblW w:w="108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2"/>
        <w:gridCol w:w="573"/>
        <w:gridCol w:w="573"/>
        <w:gridCol w:w="573"/>
        <w:gridCol w:w="573"/>
        <w:gridCol w:w="573"/>
        <w:gridCol w:w="573"/>
        <w:gridCol w:w="573"/>
        <w:gridCol w:w="573"/>
        <w:gridCol w:w="573"/>
        <w:gridCol w:w="573"/>
        <w:gridCol w:w="573"/>
        <w:gridCol w:w="573"/>
        <w:gridCol w:w="573"/>
        <w:gridCol w:w="573"/>
        <w:gridCol w:w="573"/>
        <w:gridCol w:w="573"/>
        <w:gridCol w:w="560"/>
      </w:tblGrid>
      <w:tr w:rsidR="00CF3FB8" w:rsidRPr="00CD7A1E" w14:paraId="08EC034B" w14:textId="77777777" w:rsidTr="00B46B99">
        <w:trPr>
          <w:cantSplit/>
          <w:trHeight w:val="1728"/>
          <w:jc w:val="center"/>
        </w:trPr>
        <w:tc>
          <w:tcPr>
            <w:tcW w:w="1163" w:type="dxa"/>
            <w:shd w:val="clear" w:color="auto" w:fill="auto"/>
            <w:vAlign w:val="bottom"/>
          </w:tcPr>
          <w:p w14:paraId="525302D8" w14:textId="77777777" w:rsidR="00CF3FB8" w:rsidRPr="00CD7A1E" w:rsidRDefault="00CF3FB8" w:rsidP="00CF3FB8">
            <w:pPr>
              <w:spacing w:after="0"/>
              <w:rPr>
                <w:rFonts w:ascii="Times New Roman" w:eastAsia="Times New Roman" w:hAnsi="Times New Roman"/>
                <w:szCs w:val="24"/>
              </w:rPr>
            </w:pPr>
            <w:r w:rsidRPr="00CD7A1E">
              <w:rPr>
                <w:rFonts w:ascii="Times New Roman" w:hAnsi="Times New Roman"/>
                <w:noProof/>
                <w:szCs w:val="24"/>
              </w:rPr>
              <w:drawing>
                <wp:anchor distT="0" distB="0" distL="114300" distR="114300" simplePos="0" relativeHeight="251661312" behindDoc="0" locked="0" layoutInCell="1" hidden="0" allowOverlap="1" wp14:anchorId="05CF07C4" wp14:editId="72698FE4">
                  <wp:simplePos x="0" y="0"/>
                  <wp:positionH relativeFrom="column">
                    <wp:posOffset>1</wp:posOffset>
                  </wp:positionH>
                  <wp:positionV relativeFrom="paragraph">
                    <wp:posOffset>-161924</wp:posOffset>
                  </wp:positionV>
                  <wp:extent cx="152400" cy="152400"/>
                  <wp:effectExtent l="0" t="0" r="0" b="0"/>
                  <wp:wrapNone/>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1"/>
                          <a:srcRect/>
                          <a:stretch>
                            <a:fillRect/>
                          </a:stretch>
                        </pic:blipFill>
                        <pic:spPr>
                          <a:xfrm>
                            <a:off x="0" y="0"/>
                            <a:ext cx="152400" cy="152400"/>
                          </a:xfrm>
                          <a:prstGeom prst="rect">
                            <a:avLst/>
                          </a:prstGeom>
                          <a:ln/>
                        </pic:spPr>
                      </pic:pic>
                    </a:graphicData>
                  </a:graphic>
                </wp:anchor>
              </w:drawing>
            </w:r>
            <w:r w:rsidRPr="00CD7A1E">
              <w:rPr>
                <w:rFonts w:ascii="Times New Roman" w:hAnsi="Times New Roman"/>
                <w:noProof/>
                <w:szCs w:val="24"/>
              </w:rPr>
              <w:drawing>
                <wp:anchor distT="0" distB="0" distL="114300" distR="114300" simplePos="0" relativeHeight="251662336" behindDoc="0" locked="0" layoutInCell="1" hidden="0" allowOverlap="1" wp14:anchorId="56C205AD" wp14:editId="6C60B4C2">
                  <wp:simplePos x="0" y="0"/>
                  <wp:positionH relativeFrom="column">
                    <wp:posOffset>1</wp:posOffset>
                  </wp:positionH>
                  <wp:positionV relativeFrom="paragraph">
                    <wp:posOffset>-161924</wp:posOffset>
                  </wp:positionV>
                  <wp:extent cx="152400" cy="152400"/>
                  <wp:effectExtent l="0" t="0" r="0" b="0"/>
                  <wp:wrapNone/>
                  <wp:docPr id="10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1"/>
                          <a:srcRect/>
                          <a:stretch>
                            <a:fillRect/>
                          </a:stretch>
                        </pic:blipFill>
                        <pic:spPr>
                          <a:xfrm>
                            <a:off x="0" y="0"/>
                            <a:ext cx="152400" cy="152400"/>
                          </a:xfrm>
                          <a:prstGeom prst="rect">
                            <a:avLst/>
                          </a:prstGeom>
                          <a:ln/>
                        </pic:spPr>
                      </pic:pic>
                    </a:graphicData>
                  </a:graphic>
                </wp:anchor>
              </w:drawing>
            </w:r>
          </w:p>
          <w:tbl>
            <w:tblPr>
              <w:tblW w:w="1050" w:type="dxa"/>
              <w:tblLayout w:type="fixed"/>
              <w:tblLook w:val="0400" w:firstRow="0" w:lastRow="0" w:firstColumn="0" w:lastColumn="0" w:noHBand="0" w:noVBand="1"/>
            </w:tblPr>
            <w:tblGrid>
              <w:gridCol w:w="1050"/>
            </w:tblGrid>
            <w:tr w:rsidR="00CF3FB8" w:rsidRPr="00CD7A1E" w14:paraId="1A265641" w14:textId="77777777" w:rsidTr="00B46B99">
              <w:trPr>
                <w:trHeight w:val="255"/>
              </w:trPr>
              <w:tc>
                <w:tcPr>
                  <w:tcW w:w="1050" w:type="dxa"/>
                  <w:tcBorders>
                    <w:top w:val="nil"/>
                    <w:left w:val="nil"/>
                    <w:bottom w:val="nil"/>
                    <w:right w:val="nil"/>
                  </w:tcBorders>
                  <w:shd w:val="clear" w:color="auto" w:fill="auto"/>
                  <w:vAlign w:val="bottom"/>
                </w:tcPr>
                <w:p w14:paraId="55A0F00F" w14:textId="77777777" w:rsidR="00CF3FB8" w:rsidRPr="00CD7A1E" w:rsidRDefault="00CF3FB8" w:rsidP="00CF3FB8">
                  <w:pPr>
                    <w:spacing w:after="0" w:line="240" w:lineRule="auto"/>
                    <w:ind w:left="-18"/>
                    <w:jc w:val="center"/>
                    <w:rPr>
                      <w:rFonts w:ascii="Times New Roman" w:eastAsia="Times New Roman" w:hAnsi="Times New Roman"/>
                      <w:szCs w:val="24"/>
                    </w:rPr>
                  </w:pPr>
                  <w:r w:rsidRPr="00CD7A1E">
                    <w:rPr>
                      <w:rFonts w:ascii="Times New Roman" w:eastAsia="Times New Roman" w:hAnsi="Times New Roman"/>
                      <w:sz w:val="20"/>
                      <w:szCs w:val="20"/>
                    </w:rPr>
                    <w:t>ОАС педагогије 2023/24 (4639 процена)</w:t>
                  </w:r>
                </w:p>
              </w:tc>
            </w:tr>
          </w:tbl>
          <w:p w14:paraId="4BC7B72E" w14:textId="77777777" w:rsidR="00CF3FB8" w:rsidRPr="00CD7A1E" w:rsidRDefault="00CF3FB8" w:rsidP="00CF3FB8">
            <w:pPr>
              <w:spacing w:after="0"/>
              <w:rPr>
                <w:rFonts w:ascii="Times New Roman" w:eastAsia="Times New Roman" w:hAnsi="Times New Roman"/>
                <w:szCs w:val="24"/>
              </w:rPr>
            </w:pPr>
          </w:p>
        </w:tc>
        <w:tc>
          <w:tcPr>
            <w:tcW w:w="573" w:type="dxa"/>
            <w:shd w:val="clear" w:color="auto" w:fill="auto"/>
            <w:vAlign w:val="bottom"/>
          </w:tcPr>
          <w:p w14:paraId="47CB490F"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Развој интересовања</w:t>
            </w:r>
          </w:p>
        </w:tc>
        <w:tc>
          <w:tcPr>
            <w:tcW w:w="573" w:type="dxa"/>
            <w:shd w:val="clear" w:color="auto" w:fill="auto"/>
            <w:vAlign w:val="bottom"/>
          </w:tcPr>
          <w:p w14:paraId="5CBEAD1F"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Разумљивост</w:t>
            </w:r>
          </w:p>
        </w:tc>
        <w:tc>
          <w:tcPr>
            <w:tcW w:w="573" w:type="dxa"/>
            <w:shd w:val="clear" w:color="auto" w:fill="auto"/>
            <w:vAlign w:val="bottom"/>
          </w:tcPr>
          <w:p w14:paraId="1A0474F3"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Стручност</w:t>
            </w:r>
          </w:p>
        </w:tc>
        <w:tc>
          <w:tcPr>
            <w:tcW w:w="573" w:type="dxa"/>
            <w:shd w:val="clear" w:color="auto" w:fill="auto"/>
            <w:vAlign w:val="bottom"/>
          </w:tcPr>
          <w:p w14:paraId="38075D54"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Доступност литературе</w:t>
            </w:r>
          </w:p>
        </w:tc>
        <w:tc>
          <w:tcPr>
            <w:tcW w:w="573" w:type="dxa"/>
            <w:shd w:val="clear" w:color="auto" w:fill="auto"/>
            <w:vAlign w:val="bottom"/>
          </w:tcPr>
          <w:p w14:paraId="0D942B32"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Адекватност литературе</w:t>
            </w:r>
          </w:p>
        </w:tc>
        <w:tc>
          <w:tcPr>
            <w:tcW w:w="573" w:type="dxa"/>
            <w:shd w:val="clear" w:color="auto" w:fill="auto"/>
            <w:vAlign w:val="bottom"/>
          </w:tcPr>
          <w:p w14:paraId="0849E22D"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Критичко размишљање</w:t>
            </w:r>
          </w:p>
        </w:tc>
        <w:tc>
          <w:tcPr>
            <w:tcW w:w="573" w:type="dxa"/>
            <w:shd w:val="clear" w:color="auto" w:fill="auto"/>
            <w:vAlign w:val="bottom"/>
          </w:tcPr>
          <w:p w14:paraId="157696FE"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Интеракција </w:t>
            </w:r>
          </w:p>
        </w:tc>
        <w:tc>
          <w:tcPr>
            <w:tcW w:w="573" w:type="dxa"/>
            <w:shd w:val="clear" w:color="auto" w:fill="auto"/>
            <w:vAlign w:val="bottom"/>
          </w:tcPr>
          <w:p w14:paraId="018B3C0F"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Атмосфера </w:t>
            </w:r>
          </w:p>
        </w:tc>
        <w:tc>
          <w:tcPr>
            <w:tcW w:w="573" w:type="dxa"/>
            <w:shd w:val="clear" w:color="auto" w:fill="auto"/>
            <w:vAlign w:val="bottom"/>
          </w:tcPr>
          <w:p w14:paraId="558BBE40"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Редовност наставе</w:t>
            </w:r>
          </w:p>
        </w:tc>
        <w:tc>
          <w:tcPr>
            <w:tcW w:w="573" w:type="dxa"/>
            <w:shd w:val="clear" w:color="auto" w:fill="auto"/>
            <w:vAlign w:val="bottom"/>
          </w:tcPr>
          <w:p w14:paraId="6D0E7CEF"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Корисност градива</w:t>
            </w:r>
          </w:p>
        </w:tc>
        <w:tc>
          <w:tcPr>
            <w:tcW w:w="573" w:type="dxa"/>
            <w:vAlign w:val="bottom"/>
          </w:tcPr>
          <w:p w14:paraId="5FDBC067"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Труд </w:t>
            </w:r>
          </w:p>
        </w:tc>
        <w:tc>
          <w:tcPr>
            <w:tcW w:w="573" w:type="dxa"/>
            <w:vAlign w:val="bottom"/>
          </w:tcPr>
          <w:p w14:paraId="0C7118B2"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Доступност </w:t>
            </w:r>
          </w:p>
        </w:tc>
        <w:tc>
          <w:tcPr>
            <w:tcW w:w="573" w:type="dxa"/>
            <w:vAlign w:val="bottom"/>
          </w:tcPr>
          <w:p w14:paraId="69CD2001"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Повратне информације</w:t>
            </w:r>
          </w:p>
        </w:tc>
        <w:tc>
          <w:tcPr>
            <w:tcW w:w="573" w:type="dxa"/>
            <w:vAlign w:val="bottom"/>
          </w:tcPr>
          <w:p w14:paraId="7D51C12B"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Објективност </w:t>
            </w:r>
          </w:p>
        </w:tc>
        <w:tc>
          <w:tcPr>
            <w:tcW w:w="573" w:type="dxa"/>
            <w:vAlign w:val="bottom"/>
          </w:tcPr>
          <w:p w14:paraId="446C83A9"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Садржај </w:t>
            </w:r>
          </w:p>
        </w:tc>
        <w:tc>
          <w:tcPr>
            <w:tcW w:w="573" w:type="dxa"/>
            <w:vAlign w:val="bottom"/>
          </w:tcPr>
          <w:p w14:paraId="1203B9BF"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 xml:space="preserve">Организација </w:t>
            </w:r>
          </w:p>
        </w:tc>
        <w:tc>
          <w:tcPr>
            <w:tcW w:w="560" w:type="dxa"/>
            <w:vAlign w:val="bottom"/>
          </w:tcPr>
          <w:p w14:paraId="33F99593" w14:textId="77777777" w:rsidR="00CF3FB8" w:rsidRPr="00CD7A1E" w:rsidRDefault="00CF3FB8" w:rsidP="00CF3FB8">
            <w:pPr>
              <w:spacing w:after="0" w:line="240" w:lineRule="auto"/>
              <w:ind w:left="113" w:right="113"/>
              <w:rPr>
                <w:rFonts w:ascii="Times New Roman" w:eastAsia="Times New Roman" w:hAnsi="Times New Roman"/>
                <w:sz w:val="20"/>
                <w:szCs w:val="20"/>
              </w:rPr>
            </w:pPr>
            <w:r w:rsidRPr="00CD7A1E">
              <w:rPr>
                <w:rFonts w:ascii="Times New Roman" w:eastAsia="Times New Roman" w:hAnsi="Times New Roman"/>
                <w:sz w:val="20"/>
                <w:szCs w:val="20"/>
              </w:rPr>
              <w:t>ПРОСЕК</w:t>
            </w:r>
          </w:p>
        </w:tc>
      </w:tr>
      <w:tr w:rsidR="00CF3FB8" w:rsidRPr="00CD7A1E" w14:paraId="037278B6" w14:textId="77777777" w:rsidTr="00B46B99">
        <w:trPr>
          <w:cantSplit/>
          <w:trHeight w:val="674"/>
          <w:jc w:val="center"/>
        </w:trPr>
        <w:tc>
          <w:tcPr>
            <w:tcW w:w="1163" w:type="dxa"/>
            <w:shd w:val="clear" w:color="auto" w:fill="auto"/>
            <w:vAlign w:val="center"/>
          </w:tcPr>
          <w:p w14:paraId="61471462" w14:textId="77777777" w:rsidR="00CF3FB8" w:rsidRPr="00CD7A1E" w:rsidRDefault="00CF3FB8" w:rsidP="00CF3FB8">
            <w:pPr>
              <w:spacing w:after="0"/>
              <w:jc w:val="center"/>
              <w:rPr>
                <w:rFonts w:ascii="Times New Roman" w:eastAsia="Times New Roman" w:hAnsi="Times New Roman"/>
                <w:sz w:val="20"/>
                <w:szCs w:val="20"/>
              </w:rPr>
            </w:pPr>
            <w:r w:rsidRPr="00CD7A1E">
              <w:rPr>
                <w:rFonts w:ascii="Times New Roman" w:eastAsia="Times New Roman" w:hAnsi="Times New Roman"/>
                <w:sz w:val="20"/>
                <w:szCs w:val="20"/>
              </w:rPr>
              <w:t>Просек</w:t>
            </w:r>
          </w:p>
        </w:tc>
        <w:tc>
          <w:tcPr>
            <w:tcW w:w="573" w:type="dxa"/>
            <w:shd w:val="clear" w:color="auto" w:fill="auto"/>
            <w:vAlign w:val="center"/>
          </w:tcPr>
          <w:p w14:paraId="7EE5E005" w14:textId="77777777" w:rsidR="00CF3FB8" w:rsidRPr="00CD7A1E" w:rsidRDefault="00CF3FB8" w:rsidP="00CF3FB8">
            <w:pPr>
              <w:spacing w:after="0" w:line="240" w:lineRule="auto"/>
              <w:ind w:left="-102" w:right="113"/>
              <w:jc w:val="center"/>
              <w:rPr>
                <w:rFonts w:ascii="Times New Roman" w:eastAsia="Times New Roman" w:hAnsi="Times New Roman"/>
                <w:sz w:val="16"/>
                <w:szCs w:val="16"/>
              </w:rPr>
            </w:pPr>
            <w:r w:rsidRPr="00CD7A1E">
              <w:rPr>
                <w:rFonts w:ascii="Times New Roman" w:eastAsia="Times New Roman" w:hAnsi="Times New Roman"/>
                <w:sz w:val="16"/>
                <w:szCs w:val="16"/>
              </w:rPr>
              <w:t>4.41</w:t>
            </w:r>
          </w:p>
        </w:tc>
        <w:tc>
          <w:tcPr>
            <w:tcW w:w="573" w:type="dxa"/>
            <w:shd w:val="clear" w:color="auto" w:fill="auto"/>
            <w:vAlign w:val="center"/>
          </w:tcPr>
          <w:p w14:paraId="53D019A6"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4.62</w:t>
            </w:r>
          </w:p>
        </w:tc>
        <w:tc>
          <w:tcPr>
            <w:tcW w:w="573" w:type="dxa"/>
            <w:shd w:val="clear" w:color="auto" w:fill="auto"/>
            <w:vAlign w:val="center"/>
          </w:tcPr>
          <w:p w14:paraId="7174DCA1"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4.64</w:t>
            </w:r>
          </w:p>
        </w:tc>
        <w:tc>
          <w:tcPr>
            <w:tcW w:w="573" w:type="dxa"/>
            <w:shd w:val="clear" w:color="auto" w:fill="auto"/>
            <w:vAlign w:val="center"/>
          </w:tcPr>
          <w:p w14:paraId="2B40F8D6"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4.61</w:t>
            </w:r>
          </w:p>
        </w:tc>
        <w:tc>
          <w:tcPr>
            <w:tcW w:w="573" w:type="dxa"/>
            <w:shd w:val="clear" w:color="auto" w:fill="auto"/>
            <w:vAlign w:val="center"/>
          </w:tcPr>
          <w:p w14:paraId="7696F664"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4.59</w:t>
            </w:r>
          </w:p>
        </w:tc>
        <w:tc>
          <w:tcPr>
            <w:tcW w:w="573" w:type="dxa"/>
            <w:shd w:val="clear" w:color="auto" w:fill="auto"/>
            <w:vAlign w:val="center"/>
          </w:tcPr>
          <w:p w14:paraId="18775391"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4.57</w:t>
            </w:r>
          </w:p>
        </w:tc>
        <w:tc>
          <w:tcPr>
            <w:tcW w:w="573" w:type="dxa"/>
            <w:shd w:val="clear" w:color="auto" w:fill="auto"/>
            <w:vAlign w:val="center"/>
          </w:tcPr>
          <w:p w14:paraId="34CD9142"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4.58</w:t>
            </w:r>
          </w:p>
        </w:tc>
        <w:tc>
          <w:tcPr>
            <w:tcW w:w="573" w:type="dxa"/>
            <w:shd w:val="clear" w:color="auto" w:fill="auto"/>
            <w:vAlign w:val="center"/>
          </w:tcPr>
          <w:p w14:paraId="4D4A5190"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4.61</w:t>
            </w:r>
          </w:p>
        </w:tc>
        <w:tc>
          <w:tcPr>
            <w:tcW w:w="573" w:type="dxa"/>
            <w:shd w:val="clear" w:color="auto" w:fill="auto"/>
            <w:vAlign w:val="center"/>
          </w:tcPr>
          <w:p w14:paraId="3727F12E"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4.77</w:t>
            </w:r>
          </w:p>
        </w:tc>
        <w:tc>
          <w:tcPr>
            <w:tcW w:w="573" w:type="dxa"/>
            <w:shd w:val="clear" w:color="auto" w:fill="auto"/>
            <w:vAlign w:val="center"/>
          </w:tcPr>
          <w:p w14:paraId="125C52D2"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4.58</w:t>
            </w:r>
          </w:p>
        </w:tc>
        <w:tc>
          <w:tcPr>
            <w:tcW w:w="573" w:type="dxa"/>
            <w:vAlign w:val="center"/>
          </w:tcPr>
          <w:p w14:paraId="7AE20559"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4.71</w:t>
            </w:r>
          </w:p>
        </w:tc>
        <w:tc>
          <w:tcPr>
            <w:tcW w:w="573" w:type="dxa"/>
            <w:vAlign w:val="center"/>
          </w:tcPr>
          <w:p w14:paraId="4BF416FA"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4.79</w:t>
            </w:r>
          </w:p>
        </w:tc>
        <w:tc>
          <w:tcPr>
            <w:tcW w:w="573" w:type="dxa"/>
            <w:vAlign w:val="center"/>
          </w:tcPr>
          <w:p w14:paraId="6E22412B"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4.61</w:t>
            </w:r>
          </w:p>
        </w:tc>
        <w:tc>
          <w:tcPr>
            <w:tcW w:w="573" w:type="dxa"/>
            <w:vAlign w:val="center"/>
          </w:tcPr>
          <w:p w14:paraId="332B1259"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4.70</w:t>
            </w:r>
          </w:p>
        </w:tc>
        <w:tc>
          <w:tcPr>
            <w:tcW w:w="573" w:type="dxa"/>
            <w:vAlign w:val="center"/>
          </w:tcPr>
          <w:p w14:paraId="166BA066"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4.50</w:t>
            </w:r>
          </w:p>
        </w:tc>
        <w:tc>
          <w:tcPr>
            <w:tcW w:w="573" w:type="dxa"/>
            <w:vAlign w:val="center"/>
          </w:tcPr>
          <w:p w14:paraId="39F52825" w14:textId="77777777" w:rsidR="00CF3FB8" w:rsidRPr="00CD7A1E" w:rsidRDefault="00CF3FB8" w:rsidP="00CF3FB8">
            <w:pPr>
              <w:spacing w:after="0" w:line="240" w:lineRule="auto"/>
              <w:ind w:left="-48" w:right="113"/>
              <w:jc w:val="center"/>
              <w:rPr>
                <w:rFonts w:ascii="Times New Roman" w:eastAsia="Times New Roman" w:hAnsi="Times New Roman"/>
                <w:b/>
                <w:sz w:val="16"/>
                <w:szCs w:val="16"/>
              </w:rPr>
            </w:pPr>
            <w:r w:rsidRPr="00CD7A1E">
              <w:rPr>
                <w:rFonts w:ascii="Times New Roman" w:eastAsia="Times New Roman" w:hAnsi="Times New Roman"/>
                <w:sz w:val="16"/>
                <w:szCs w:val="16"/>
              </w:rPr>
              <w:t>4.55</w:t>
            </w:r>
          </w:p>
        </w:tc>
        <w:tc>
          <w:tcPr>
            <w:tcW w:w="560" w:type="dxa"/>
            <w:vAlign w:val="center"/>
          </w:tcPr>
          <w:p w14:paraId="0D11EB09" w14:textId="77777777" w:rsidR="00CF3FB8" w:rsidRPr="00CD7A1E" w:rsidRDefault="00CF3FB8" w:rsidP="00CF3FB8">
            <w:pPr>
              <w:spacing w:after="0" w:line="240" w:lineRule="auto"/>
              <w:ind w:left="-90" w:right="113"/>
              <w:jc w:val="center"/>
              <w:rPr>
                <w:rFonts w:ascii="Times New Roman" w:eastAsia="Times New Roman" w:hAnsi="Times New Roman"/>
                <w:b/>
                <w:sz w:val="16"/>
                <w:szCs w:val="16"/>
              </w:rPr>
            </w:pPr>
            <w:r w:rsidRPr="00CD7A1E">
              <w:rPr>
                <w:rFonts w:ascii="Times New Roman" w:eastAsia="Times New Roman" w:hAnsi="Times New Roman"/>
                <w:sz w:val="16"/>
                <w:szCs w:val="16"/>
              </w:rPr>
              <w:t>4.60</w:t>
            </w:r>
          </w:p>
        </w:tc>
      </w:tr>
      <w:tr w:rsidR="00CF3FB8" w:rsidRPr="00CD7A1E" w14:paraId="03BE0541" w14:textId="77777777" w:rsidTr="00B46B99">
        <w:trPr>
          <w:cantSplit/>
          <w:trHeight w:val="620"/>
          <w:jc w:val="center"/>
        </w:trPr>
        <w:tc>
          <w:tcPr>
            <w:tcW w:w="1163" w:type="dxa"/>
            <w:shd w:val="clear" w:color="auto" w:fill="auto"/>
            <w:vAlign w:val="center"/>
          </w:tcPr>
          <w:p w14:paraId="598D99AF" w14:textId="77777777" w:rsidR="00CF3FB8" w:rsidRPr="00CD7A1E" w:rsidRDefault="00CF3FB8" w:rsidP="00CF3FB8">
            <w:pPr>
              <w:spacing w:after="0"/>
              <w:jc w:val="center"/>
              <w:rPr>
                <w:rFonts w:ascii="Times New Roman" w:eastAsia="Times New Roman" w:hAnsi="Times New Roman"/>
                <w:szCs w:val="24"/>
              </w:rPr>
            </w:pPr>
            <w:r w:rsidRPr="00CD7A1E">
              <w:rPr>
                <w:rFonts w:ascii="Times New Roman" w:eastAsia="Times New Roman" w:hAnsi="Times New Roman"/>
                <w:sz w:val="20"/>
                <w:szCs w:val="20"/>
              </w:rPr>
              <w:t>SD</w:t>
            </w:r>
          </w:p>
        </w:tc>
        <w:tc>
          <w:tcPr>
            <w:tcW w:w="573" w:type="dxa"/>
            <w:shd w:val="clear" w:color="auto" w:fill="auto"/>
            <w:vAlign w:val="center"/>
          </w:tcPr>
          <w:p w14:paraId="284DB7ED" w14:textId="77777777" w:rsidR="00CF3FB8" w:rsidRPr="00CD7A1E" w:rsidRDefault="00CF3FB8" w:rsidP="00CF3FB8">
            <w:pPr>
              <w:spacing w:after="0" w:line="240" w:lineRule="auto"/>
              <w:ind w:left="-102" w:right="113"/>
              <w:jc w:val="center"/>
              <w:rPr>
                <w:rFonts w:ascii="Times New Roman" w:eastAsia="Times New Roman" w:hAnsi="Times New Roman"/>
                <w:sz w:val="16"/>
                <w:szCs w:val="16"/>
              </w:rPr>
            </w:pPr>
            <w:r w:rsidRPr="00CD7A1E">
              <w:rPr>
                <w:rFonts w:ascii="Times New Roman" w:eastAsia="Times New Roman" w:hAnsi="Times New Roman"/>
                <w:sz w:val="16"/>
                <w:szCs w:val="16"/>
              </w:rPr>
              <w:t>0.97</w:t>
            </w:r>
          </w:p>
        </w:tc>
        <w:tc>
          <w:tcPr>
            <w:tcW w:w="573" w:type="dxa"/>
            <w:shd w:val="clear" w:color="auto" w:fill="auto"/>
            <w:vAlign w:val="center"/>
          </w:tcPr>
          <w:p w14:paraId="4895C169"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0.76</w:t>
            </w:r>
          </w:p>
        </w:tc>
        <w:tc>
          <w:tcPr>
            <w:tcW w:w="573" w:type="dxa"/>
            <w:shd w:val="clear" w:color="auto" w:fill="auto"/>
            <w:vAlign w:val="center"/>
          </w:tcPr>
          <w:p w14:paraId="3429A978"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0.76</w:t>
            </w:r>
          </w:p>
        </w:tc>
        <w:tc>
          <w:tcPr>
            <w:tcW w:w="573" w:type="dxa"/>
            <w:shd w:val="clear" w:color="auto" w:fill="auto"/>
            <w:vAlign w:val="center"/>
          </w:tcPr>
          <w:p w14:paraId="3D572FA5"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0.76</w:t>
            </w:r>
          </w:p>
        </w:tc>
        <w:tc>
          <w:tcPr>
            <w:tcW w:w="573" w:type="dxa"/>
            <w:shd w:val="clear" w:color="auto" w:fill="auto"/>
            <w:vAlign w:val="center"/>
          </w:tcPr>
          <w:p w14:paraId="54CB989E"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0.83</w:t>
            </w:r>
          </w:p>
        </w:tc>
        <w:tc>
          <w:tcPr>
            <w:tcW w:w="573" w:type="dxa"/>
            <w:shd w:val="clear" w:color="auto" w:fill="auto"/>
            <w:vAlign w:val="center"/>
          </w:tcPr>
          <w:p w14:paraId="21AAD0C6"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0.83</w:t>
            </w:r>
          </w:p>
        </w:tc>
        <w:tc>
          <w:tcPr>
            <w:tcW w:w="573" w:type="dxa"/>
            <w:shd w:val="clear" w:color="auto" w:fill="auto"/>
            <w:vAlign w:val="center"/>
          </w:tcPr>
          <w:p w14:paraId="3117FA92"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0.83</w:t>
            </w:r>
          </w:p>
        </w:tc>
        <w:tc>
          <w:tcPr>
            <w:tcW w:w="573" w:type="dxa"/>
            <w:shd w:val="clear" w:color="auto" w:fill="auto"/>
            <w:vAlign w:val="center"/>
          </w:tcPr>
          <w:p w14:paraId="7FF4872E"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0.81</w:t>
            </w:r>
          </w:p>
        </w:tc>
        <w:tc>
          <w:tcPr>
            <w:tcW w:w="573" w:type="dxa"/>
            <w:shd w:val="clear" w:color="auto" w:fill="auto"/>
            <w:vAlign w:val="center"/>
          </w:tcPr>
          <w:p w14:paraId="62F2EF3D"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0.62</w:t>
            </w:r>
          </w:p>
        </w:tc>
        <w:tc>
          <w:tcPr>
            <w:tcW w:w="573" w:type="dxa"/>
            <w:shd w:val="clear" w:color="auto" w:fill="auto"/>
            <w:vAlign w:val="center"/>
          </w:tcPr>
          <w:p w14:paraId="1CD0D6FF"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0.81</w:t>
            </w:r>
          </w:p>
        </w:tc>
        <w:tc>
          <w:tcPr>
            <w:tcW w:w="573" w:type="dxa"/>
            <w:vAlign w:val="center"/>
          </w:tcPr>
          <w:p w14:paraId="12D4B454"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0.68</w:t>
            </w:r>
          </w:p>
        </w:tc>
        <w:tc>
          <w:tcPr>
            <w:tcW w:w="573" w:type="dxa"/>
            <w:vAlign w:val="center"/>
          </w:tcPr>
          <w:p w14:paraId="0516BD21"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0.60</w:t>
            </w:r>
          </w:p>
        </w:tc>
        <w:tc>
          <w:tcPr>
            <w:tcW w:w="573" w:type="dxa"/>
            <w:vAlign w:val="center"/>
          </w:tcPr>
          <w:p w14:paraId="546260D2"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0.82</w:t>
            </w:r>
          </w:p>
        </w:tc>
        <w:tc>
          <w:tcPr>
            <w:tcW w:w="573" w:type="dxa"/>
            <w:vAlign w:val="center"/>
          </w:tcPr>
          <w:p w14:paraId="5D293D37"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0.69</w:t>
            </w:r>
          </w:p>
        </w:tc>
        <w:tc>
          <w:tcPr>
            <w:tcW w:w="573" w:type="dxa"/>
            <w:vAlign w:val="center"/>
          </w:tcPr>
          <w:p w14:paraId="121E5A86"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0.83</w:t>
            </w:r>
          </w:p>
        </w:tc>
        <w:tc>
          <w:tcPr>
            <w:tcW w:w="573" w:type="dxa"/>
            <w:vAlign w:val="center"/>
          </w:tcPr>
          <w:p w14:paraId="31837D9A" w14:textId="77777777" w:rsidR="00CF3FB8" w:rsidRPr="00CD7A1E" w:rsidRDefault="00CF3FB8" w:rsidP="00CF3FB8">
            <w:pPr>
              <w:spacing w:after="0" w:line="240" w:lineRule="auto"/>
              <w:ind w:left="-48" w:right="113"/>
              <w:jc w:val="center"/>
              <w:rPr>
                <w:rFonts w:ascii="Times New Roman" w:eastAsia="Times New Roman" w:hAnsi="Times New Roman"/>
                <w:sz w:val="16"/>
                <w:szCs w:val="16"/>
              </w:rPr>
            </w:pPr>
            <w:r w:rsidRPr="00CD7A1E">
              <w:rPr>
                <w:rFonts w:ascii="Times New Roman" w:eastAsia="Times New Roman" w:hAnsi="Times New Roman"/>
                <w:sz w:val="16"/>
                <w:szCs w:val="16"/>
              </w:rPr>
              <w:t>0.80</w:t>
            </w:r>
          </w:p>
        </w:tc>
        <w:tc>
          <w:tcPr>
            <w:tcW w:w="560" w:type="dxa"/>
            <w:vAlign w:val="center"/>
          </w:tcPr>
          <w:p w14:paraId="1C765C42" w14:textId="77777777" w:rsidR="00CF3FB8" w:rsidRPr="00CD7A1E" w:rsidRDefault="00CF3FB8" w:rsidP="00CF3FB8">
            <w:pPr>
              <w:spacing w:after="0" w:line="240" w:lineRule="auto"/>
              <w:ind w:left="-90" w:right="113"/>
              <w:jc w:val="center"/>
              <w:rPr>
                <w:rFonts w:ascii="Times New Roman" w:eastAsia="Times New Roman" w:hAnsi="Times New Roman"/>
                <w:sz w:val="16"/>
                <w:szCs w:val="16"/>
              </w:rPr>
            </w:pPr>
            <w:r w:rsidRPr="00CD7A1E">
              <w:rPr>
                <w:rFonts w:ascii="Times New Roman" w:eastAsia="Times New Roman" w:hAnsi="Times New Roman"/>
                <w:sz w:val="16"/>
                <w:szCs w:val="16"/>
              </w:rPr>
              <w:t>0.61</w:t>
            </w:r>
          </w:p>
        </w:tc>
      </w:tr>
    </w:tbl>
    <w:p w14:paraId="2BDC47B6" w14:textId="77777777" w:rsidR="00CF3FB8" w:rsidRPr="00CD7A1E" w:rsidRDefault="00CF3FB8" w:rsidP="00CF3FB8">
      <w:pPr>
        <w:spacing w:after="160" w:line="259" w:lineRule="auto"/>
        <w:jc w:val="left"/>
        <w:rPr>
          <w:rFonts w:ascii="Times New Roman" w:hAnsi="Times New Roman"/>
          <w:szCs w:val="24"/>
        </w:rPr>
      </w:pPr>
    </w:p>
    <w:p w14:paraId="3CB7D454" w14:textId="77777777" w:rsidR="00CF3FB8" w:rsidRPr="00CD7A1E" w:rsidRDefault="00CF3FB8" w:rsidP="00CF3FB8">
      <w:pPr>
        <w:spacing w:after="160" w:line="259" w:lineRule="auto"/>
        <w:jc w:val="left"/>
        <w:rPr>
          <w:rFonts w:ascii="Times New Roman" w:hAnsi="Times New Roman"/>
          <w:szCs w:val="24"/>
        </w:rPr>
      </w:pPr>
    </w:p>
    <w:p w14:paraId="735971BB" w14:textId="77777777" w:rsidR="00CF3FB8" w:rsidRPr="00CD7A1E" w:rsidRDefault="00CF3FB8" w:rsidP="00CF3FB8">
      <w:pPr>
        <w:rPr>
          <w:rFonts w:ascii="Times New Roman" w:hAnsi="Times New Roman"/>
          <w:bCs/>
          <w:color w:val="7B230B" w:themeColor="accent1" w:themeShade="BF"/>
          <w:szCs w:val="24"/>
        </w:rPr>
      </w:pPr>
      <w:bookmarkStart w:id="53" w:name="Прилог_5_2"/>
      <w:r w:rsidRPr="00CD7A1E">
        <w:rPr>
          <w:rFonts w:ascii="Times New Roman" w:hAnsi="Times New Roman"/>
          <w:bCs/>
          <w:color w:val="7B230B" w:themeColor="accent1" w:themeShade="BF"/>
          <w:szCs w:val="24"/>
        </w:rPr>
        <w:t xml:space="preserve">Прилог 5.2. Процедуре и поступци који обезбеђују поштовање плана и распореда наставе </w:t>
      </w:r>
    </w:p>
    <w:bookmarkEnd w:id="53"/>
    <w:p w14:paraId="496CFD42" w14:textId="77777777" w:rsidR="00CF3FB8" w:rsidRPr="00CD7A1E" w:rsidRDefault="00CF3FB8" w:rsidP="00CF3FB8">
      <w:pPr>
        <w:rPr>
          <w:rFonts w:ascii="Times New Roman" w:hAnsi="Times New Roman"/>
          <w:szCs w:val="24"/>
        </w:rPr>
      </w:pPr>
      <w:r w:rsidRPr="00CD7A1E">
        <w:rPr>
          <w:rFonts w:ascii="Times New Roman" w:hAnsi="Times New Roman"/>
          <w:szCs w:val="24"/>
        </w:rPr>
        <w:t xml:space="preserve">Основне информације о студијама педагогије налазе се на веб сајту Филозофског факултета, на страници креираној за Студијску групу за педагогију: </w:t>
      </w:r>
    </w:p>
    <w:p w14:paraId="753C9D39" w14:textId="77777777" w:rsidR="00CF3FB8" w:rsidRPr="00CD7A1E" w:rsidRDefault="00CF3FB8" w:rsidP="00CF3FB8">
      <w:pPr>
        <w:rPr>
          <w:rFonts w:ascii="Times New Roman" w:hAnsi="Times New Roman"/>
          <w:szCs w:val="24"/>
        </w:rPr>
      </w:pPr>
      <w:hyperlink r:id="rId62">
        <w:r w:rsidRPr="00CD7A1E">
          <w:rPr>
            <w:rFonts w:ascii="Times New Roman" w:hAnsi="Times New Roman"/>
            <w:color w:val="7B230B"/>
            <w:szCs w:val="24"/>
          </w:rPr>
          <w:t>https://www.f.bg.ac.rs/pedagogija</w:t>
        </w:r>
      </w:hyperlink>
    </w:p>
    <w:p w14:paraId="31688227" w14:textId="77777777" w:rsidR="00CF3FB8" w:rsidRPr="00CD7A1E" w:rsidRDefault="00CF3FB8" w:rsidP="00CF3FB8">
      <w:pPr>
        <w:rPr>
          <w:rFonts w:ascii="Times New Roman" w:hAnsi="Times New Roman"/>
          <w:szCs w:val="24"/>
        </w:rPr>
      </w:pPr>
      <w:r w:rsidRPr="00CD7A1E">
        <w:rPr>
          <w:rFonts w:ascii="Times New Roman" w:hAnsi="Times New Roman"/>
          <w:szCs w:val="24"/>
        </w:rPr>
        <w:t>У посебној рубрици издвојене су информације које су намењене студентима:</w:t>
      </w:r>
    </w:p>
    <w:p w14:paraId="1155E21F" w14:textId="77777777" w:rsidR="00CF3FB8" w:rsidRPr="00CD7A1E" w:rsidRDefault="00CF3FB8" w:rsidP="00CF3FB8">
      <w:pPr>
        <w:rPr>
          <w:rFonts w:ascii="Times New Roman" w:hAnsi="Times New Roman"/>
          <w:szCs w:val="24"/>
        </w:rPr>
      </w:pPr>
      <w:hyperlink r:id="rId63">
        <w:r w:rsidRPr="00CD7A1E">
          <w:rPr>
            <w:rFonts w:ascii="Times New Roman" w:hAnsi="Times New Roman"/>
            <w:color w:val="7B230B"/>
            <w:szCs w:val="24"/>
          </w:rPr>
          <w:t>https://www.f.bg.ac.rs/pedagogija/informacije</w:t>
        </w:r>
      </w:hyperlink>
    </w:p>
    <w:p w14:paraId="26D06B79" w14:textId="77777777" w:rsidR="00CF3FB8" w:rsidRPr="00CD7A1E" w:rsidRDefault="00CF3FB8" w:rsidP="00CF3FB8">
      <w:pPr>
        <w:rPr>
          <w:rFonts w:ascii="Times New Roman" w:hAnsi="Times New Roman"/>
          <w:szCs w:val="24"/>
        </w:rPr>
      </w:pPr>
      <w:r w:rsidRPr="00CD7A1E">
        <w:rPr>
          <w:rFonts w:ascii="Times New Roman" w:hAnsi="Times New Roman"/>
          <w:szCs w:val="24"/>
        </w:rPr>
        <w:t>Опште информације о актуелном студијском програму основних академских студија педагогије могу се пронаћи на следећој страници:</w:t>
      </w:r>
    </w:p>
    <w:p w14:paraId="24B7BAE1" w14:textId="77777777" w:rsidR="00CF3FB8" w:rsidRPr="00CD7A1E" w:rsidRDefault="00CF3FB8" w:rsidP="00CF3FB8">
      <w:pPr>
        <w:rPr>
          <w:rFonts w:ascii="Times New Roman" w:hAnsi="Times New Roman"/>
          <w:szCs w:val="24"/>
        </w:rPr>
      </w:pPr>
      <w:hyperlink r:id="rId64">
        <w:r w:rsidRPr="00CD7A1E">
          <w:rPr>
            <w:rFonts w:ascii="Times New Roman" w:hAnsi="Times New Roman"/>
            <w:color w:val="7B230B"/>
            <w:szCs w:val="24"/>
          </w:rPr>
          <w:t>https://www.f.bg.ac.rs/pedagogija/program/osnovne/2021</w:t>
        </w:r>
      </w:hyperlink>
      <w:r w:rsidRPr="00CD7A1E">
        <w:rPr>
          <w:rFonts w:ascii="Times New Roman" w:hAnsi="Times New Roman"/>
          <w:szCs w:val="24"/>
        </w:rPr>
        <w:t xml:space="preserve"> </w:t>
      </w:r>
    </w:p>
    <w:p w14:paraId="37890CE0" w14:textId="77777777" w:rsidR="00CF3FB8" w:rsidRPr="00CD7A1E" w:rsidRDefault="00CF3FB8" w:rsidP="00CF3FB8">
      <w:pPr>
        <w:rPr>
          <w:rFonts w:ascii="Times New Roman" w:hAnsi="Times New Roman"/>
          <w:szCs w:val="24"/>
        </w:rPr>
      </w:pPr>
      <w:r w:rsidRPr="00CD7A1E">
        <w:rPr>
          <w:rFonts w:ascii="Times New Roman" w:hAnsi="Times New Roman"/>
          <w:szCs w:val="24"/>
        </w:rPr>
        <w:t>Најважније информације о плану извођења наставе и испитним роковима доступне су на следећој страници:</w:t>
      </w:r>
    </w:p>
    <w:p w14:paraId="1FBFBDA0" w14:textId="77777777" w:rsidR="00CF3FB8" w:rsidRPr="00CD7A1E" w:rsidRDefault="00CF3FB8" w:rsidP="00CF3FB8">
      <w:pPr>
        <w:rPr>
          <w:rFonts w:ascii="Times New Roman" w:hAnsi="Times New Roman"/>
          <w:szCs w:val="24"/>
        </w:rPr>
      </w:pPr>
      <w:hyperlink r:id="rId65">
        <w:r w:rsidRPr="00CD7A1E">
          <w:rPr>
            <w:rFonts w:ascii="Times New Roman" w:hAnsi="Times New Roman"/>
            <w:color w:val="7B230B"/>
            <w:szCs w:val="24"/>
          </w:rPr>
          <w:t>https://www.f.bg.ac.rs/informacije-studiranje/plan-nastave</w:t>
        </w:r>
      </w:hyperlink>
    </w:p>
    <w:p w14:paraId="19DA6B35" w14:textId="77777777" w:rsidR="00CF3FB8" w:rsidRPr="00CD7A1E" w:rsidRDefault="00CF3FB8" w:rsidP="00CF3FB8">
      <w:pPr>
        <w:rPr>
          <w:rFonts w:ascii="Times New Roman" w:hAnsi="Times New Roman"/>
          <w:szCs w:val="24"/>
        </w:rPr>
      </w:pPr>
      <w:r w:rsidRPr="00CD7A1E">
        <w:rPr>
          <w:rFonts w:ascii="Times New Roman" w:hAnsi="Times New Roman"/>
          <w:szCs w:val="24"/>
        </w:rPr>
        <w:t>Информације о распореду предавања педагогије студенти могу наћи у одговарајућим рубрикама, креираним за сваки семестар посебно. У наставку се налази пример распореда предавања за први семестар основних академских студија педагогије:</w:t>
      </w:r>
    </w:p>
    <w:p w14:paraId="6B4FA00D" w14:textId="77777777" w:rsidR="00CF3FB8" w:rsidRPr="00CD7A1E" w:rsidRDefault="00CF3FB8" w:rsidP="00CF3FB8">
      <w:pPr>
        <w:rPr>
          <w:rFonts w:ascii="Times New Roman" w:hAnsi="Times New Roman"/>
          <w:szCs w:val="24"/>
        </w:rPr>
      </w:pPr>
      <w:hyperlink r:id="rId66">
        <w:r w:rsidRPr="00CD7A1E">
          <w:rPr>
            <w:rFonts w:ascii="Times New Roman" w:hAnsi="Times New Roman"/>
            <w:color w:val="7B230B"/>
            <w:szCs w:val="24"/>
          </w:rPr>
          <w:t>https://www.f.bg.ac.rs/pedagogija/raspored/osnovne/1</w:t>
        </w:r>
      </w:hyperlink>
    </w:p>
    <w:p w14:paraId="68BBFDB8" w14:textId="77777777" w:rsidR="00CF3FB8" w:rsidRPr="00CD7A1E" w:rsidRDefault="00CF3FB8" w:rsidP="00CF3FB8">
      <w:pPr>
        <w:rPr>
          <w:rFonts w:ascii="Times New Roman" w:hAnsi="Times New Roman"/>
          <w:szCs w:val="24"/>
        </w:rPr>
      </w:pPr>
      <w:r w:rsidRPr="00CD7A1E">
        <w:rPr>
          <w:rFonts w:ascii="Times New Roman" w:hAnsi="Times New Roman"/>
          <w:szCs w:val="24"/>
        </w:rPr>
        <w:t>Студентима су доступне информације о испитним роковима, тачније о терминима одржавања свих испита на основним академским студијама педагогије:</w:t>
      </w:r>
    </w:p>
    <w:p w14:paraId="437452E6" w14:textId="3B7094A2" w:rsidR="00CF3FB8" w:rsidRPr="00CD7A1E" w:rsidRDefault="00CF3FB8" w:rsidP="00CF3FB8">
      <w:pPr>
        <w:rPr>
          <w:rFonts w:ascii="Times New Roman" w:hAnsi="Times New Roman"/>
          <w:szCs w:val="24"/>
          <w:lang w:val="sr-Cyrl-RS"/>
        </w:rPr>
      </w:pPr>
      <w:hyperlink r:id="rId67">
        <w:r w:rsidRPr="00CD7A1E">
          <w:rPr>
            <w:rFonts w:ascii="Times New Roman" w:hAnsi="Times New Roman"/>
            <w:color w:val="7B230B"/>
            <w:szCs w:val="24"/>
          </w:rPr>
          <w:t>https://www.f.bg.ac.rs/pedagogija/raspored-ispita</w:t>
        </w:r>
      </w:hyperlink>
      <w:r w:rsidRPr="00CD7A1E">
        <w:rPr>
          <w:rFonts w:ascii="Times New Roman" w:hAnsi="Times New Roman"/>
          <w:szCs w:val="24"/>
        </w:rPr>
        <w:t xml:space="preserve"> </w:t>
      </w:r>
    </w:p>
    <w:p w14:paraId="2B60DD03" w14:textId="77777777" w:rsidR="00B3745A" w:rsidRPr="00CD7A1E" w:rsidRDefault="00B3745A" w:rsidP="00CF3FB8">
      <w:pPr>
        <w:rPr>
          <w:rFonts w:ascii="Times New Roman" w:hAnsi="Times New Roman"/>
          <w:szCs w:val="24"/>
          <w:lang w:val="sr-Cyrl-RS"/>
        </w:rPr>
      </w:pPr>
    </w:p>
    <w:p w14:paraId="609D18D8" w14:textId="77777777" w:rsidR="00CF3FB8" w:rsidRPr="00CD7A1E" w:rsidRDefault="00CF3FB8" w:rsidP="00B3745A">
      <w:pPr>
        <w:spacing w:line="240" w:lineRule="auto"/>
        <w:rPr>
          <w:rFonts w:ascii="Times New Roman" w:hAnsi="Times New Roman"/>
          <w:bCs/>
          <w:color w:val="7B230B" w:themeColor="accent1" w:themeShade="BF"/>
          <w:szCs w:val="24"/>
          <w:lang w:val="sr-Cyrl-RS"/>
        </w:rPr>
      </w:pPr>
      <w:bookmarkStart w:id="54" w:name="Прилог_5_3"/>
      <w:r w:rsidRPr="00CD7A1E">
        <w:rPr>
          <w:rFonts w:ascii="Times New Roman" w:hAnsi="Times New Roman"/>
          <w:bCs/>
          <w:color w:val="7B230B" w:themeColor="accent1" w:themeShade="BF"/>
          <w:szCs w:val="24"/>
        </w:rPr>
        <w:t>Прилог 5.3. Доказ о спроведеним активностима којима се подстиче стицање активних компетенција наставника и сарадника</w:t>
      </w:r>
    </w:p>
    <w:p w14:paraId="1C9FC776" w14:textId="77777777" w:rsidR="00A521C9" w:rsidRPr="00CD7A1E" w:rsidRDefault="00A521C9" w:rsidP="00A521C9">
      <w:pPr>
        <w:suppressAutoHyphens w:val="0"/>
        <w:spacing w:after="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1551"/>
        <w:gridCol w:w="5362"/>
        <w:gridCol w:w="2103"/>
      </w:tblGrid>
      <w:tr w:rsidR="00A521C9" w:rsidRPr="00CD7A1E" w14:paraId="63D0CF51" w14:textId="77777777" w:rsidTr="00A521C9">
        <w:trPr>
          <w:trHeight w:val="1215"/>
        </w:trPr>
        <w:tc>
          <w:tcPr>
            <w:tcW w:w="0" w:type="auto"/>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B3C672" w14:textId="77777777" w:rsidR="00A521C9" w:rsidRPr="00CD7A1E" w:rsidRDefault="00A521C9" w:rsidP="00A521C9">
            <w:pPr>
              <w:suppressAutoHyphens w:val="0"/>
              <w:spacing w:before="220" w:after="0" w:line="240" w:lineRule="auto"/>
              <w:ind w:left="140" w:right="1280"/>
              <w:jc w:val="left"/>
              <w:rPr>
                <w:rFonts w:ascii="Times New Roman" w:eastAsia="Times New Roman" w:hAnsi="Times New Roman"/>
                <w:szCs w:val="24"/>
                <w:lang w:val="en-US" w:eastAsia="en-US"/>
              </w:rPr>
            </w:pPr>
            <w:proofErr w:type="spellStart"/>
            <w:r w:rsidRPr="00CD7A1E">
              <w:rPr>
                <w:rFonts w:ascii="Times New Roman" w:eastAsia="Times New Roman" w:hAnsi="Times New Roman"/>
                <w:b/>
                <w:bCs/>
                <w:color w:val="000000"/>
                <w:szCs w:val="24"/>
                <w:lang w:val="en-US" w:eastAsia="en-US"/>
              </w:rPr>
              <w:t>Облици</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стручног</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усавршавања</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обука</w:t>
            </w:r>
            <w:proofErr w:type="spellEnd"/>
            <w:r w:rsidRPr="00CD7A1E">
              <w:rPr>
                <w:rFonts w:ascii="Times New Roman" w:eastAsia="Times New Roman" w:hAnsi="Times New Roman"/>
                <w:b/>
                <w:bCs/>
                <w:color w:val="000000"/>
                <w:szCs w:val="24"/>
                <w:lang w:val="en-US" w:eastAsia="en-US"/>
              </w:rPr>
              <w:t xml:space="preserve"> и </w:t>
            </w:r>
            <w:proofErr w:type="spellStart"/>
            <w:r w:rsidRPr="00CD7A1E">
              <w:rPr>
                <w:rFonts w:ascii="Times New Roman" w:eastAsia="Times New Roman" w:hAnsi="Times New Roman"/>
                <w:b/>
                <w:bCs/>
                <w:color w:val="000000"/>
                <w:szCs w:val="24"/>
                <w:lang w:val="en-US" w:eastAsia="en-US"/>
              </w:rPr>
              <w:t>програма</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мобилности</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наставника</w:t>
            </w:r>
            <w:proofErr w:type="spellEnd"/>
            <w:r w:rsidRPr="00CD7A1E">
              <w:rPr>
                <w:rFonts w:ascii="Times New Roman" w:eastAsia="Times New Roman" w:hAnsi="Times New Roman"/>
                <w:b/>
                <w:bCs/>
                <w:color w:val="000000"/>
                <w:szCs w:val="24"/>
                <w:lang w:val="en-US" w:eastAsia="en-US"/>
              </w:rPr>
              <w:t xml:space="preserve"> и </w:t>
            </w:r>
            <w:proofErr w:type="spellStart"/>
            <w:r w:rsidRPr="00CD7A1E">
              <w:rPr>
                <w:rFonts w:ascii="Times New Roman" w:eastAsia="Times New Roman" w:hAnsi="Times New Roman"/>
                <w:b/>
                <w:bCs/>
                <w:color w:val="000000"/>
                <w:szCs w:val="24"/>
                <w:lang w:val="en-US" w:eastAsia="en-US"/>
              </w:rPr>
              <w:t>сарадника</w:t>
            </w:r>
            <w:proofErr w:type="spellEnd"/>
            <w:r w:rsidRPr="00CD7A1E">
              <w:rPr>
                <w:rFonts w:ascii="Times New Roman" w:eastAsia="Times New Roman" w:hAnsi="Times New Roman"/>
                <w:b/>
                <w:bCs/>
                <w:color w:val="000000"/>
                <w:szCs w:val="24"/>
                <w:lang w:val="en-US" w:eastAsia="en-US"/>
              </w:rPr>
              <w:t> </w:t>
            </w:r>
          </w:p>
        </w:tc>
      </w:tr>
      <w:tr w:rsidR="00A521C9" w:rsidRPr="00CD7A1E" w14:paraId="36A19D22" w14:textId="77777777" w:rsidTr="00A521C9">
        <w:trPr>
          <w:trHeight w:val="51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AE3057"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CD7A1E">
              <w:rPr>
                <w:rFonts w:ascii="Times New Roman" w:eastAsia="Times New Roman" w:hAnsi="Times New Roman"/>
                <w:b/>
                <w:bCs/>
                <w:color w:val="000000"/>
                <w:szCs w:val="24"/>
                <w:lang w:val="en-US" w:eastAsia="en-US"/>
              </w:rPr>
              <w:t>Година</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81523F"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CD7A1E">
              <w:rPr>
                <w:rFonts w:ascii="Times New Roman" w:eastAsia="Times New Roman" w:hAnsi="Times New Roman"/>
                <w:b/>
                <w:bCs/>
                <w:color w:val="000000"/>
                <w:szCs w:val="24"/>
                <w:lang w:val="en-US" w:eastAsia="en-US"/>
              </w:rPr>
              <w:t>Облик</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стручног</w:t>
            </w:r>
            <w:proofErr w:type="spellEnd"/>
            <w:r w:rsidRPr="00CD7A1E">
              <w:rPr>
                <w:rFonts w:ascii="Times New Roman" w:eastAsia="Times New Roman" w:hAnsi="Times New Roman"/>
                <w:b/>
                <w:bCs/>
                <w:color w:val="000000"/>
                <w:szCs w:val="24"/>
                <w:lang w:val="en-US" w:eastAsia="en-US"/>
              </w:rPr>
              <w:t xml:space="preserve"> </w:t>
            </w:r>
            <w:proofErr w:type="spellStart"/>
            <w:r w:rsidRPr="00CD7A1E">
              <w:rPr>
                <w:rFonts w:ascii="Times New Roman" w:eastAsia="Times New Roman" w:hAnsi="Times New Roman"/>
                <w:b/>
                <w:bCs/>
                <w:color w:val="000000"/>
                <w:szCs w:val="24"/>
                <w:lang w:val="en-US" w:eastAsia="en-US"/>
              </w:rPr>
              <w:t>усавршавања</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3D1027"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CD7A1E">
              <w:rPr>
                <w:rFonts w:ascii="Times New Roman" w:eastAsia="Times New Roman" w:hAnsi="Times New Roman"/>
                <w:b/>
                <w:bCs/>
                <w:color w:val="000000"/>
                <w:szCs w:val="24"/>
                <w:lang w:val="en-US" w:eastAsia="en-US"/>
              </w:rPr>
              <w:t>Презиме</w:t>
            </w:r>
            <w:proofErr w:type="spellEnd"/>
            <w:r w:rsidRPr="00CD7A1E">
              <w:rPr>
                <w:rFonts w:ascii="Times New Roman" w:eastAsia="Times New Roman" w:hAnsi="Times New Roman"/>
                <w:b/>
                <w:bCs/>
                <w:color w:val="000000"/>
                <w:szCs w:val="24"/>
                <w:lang w:val="en-US" w:eastAsia="en-US"/>
              </w:rPr>
              <w:t xml:space="preserve"> и </w:t>
            </w:r>
            <w:proofErr w:type="spellStart"/>
            <w:r w:rsidRPr="00CD7A1E">
              <w:rPr>
                <w:rFonts w:ascii="Times New Roman" w:eastAsia="Times New Roman" w:hAnsi="Times New Roman"/>
                <w:b/>
                <w:bCs/>
                <w:color w:val="000000"/>
                <w:szCs w:val="24"/>
                <w:lang w:val="en-US" w:eastAsia="en-US"/>
              </w:rPr>
              <w:t>име</w:t>
            </w:r>
            <w:proofErr w:type="spellEnd"/>
          </w:p>
        </w:tc>
      </w:tr>
      <w:tr w:rsidR="00A521C9" w:rsidRPr="00CD7A1E" w14:paraId="097B1C30"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115E9A8"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0B1B6BB"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Обука</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из</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статистичке</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обраде</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података</w:t>
            </w:r>
            <w:proofErr w:type="spellEnd"/>
            <w:r w:rsidRPr="00CD7A1E">
              <w:rPr>
                <w:rFonts w:ascii="Times New Roman" w:eastAsia="Times New Roman" w:hAnsi="Times New Roman"/>
                <w:color w:val="000000"/>
                <w:szCs w:val="24"/>
                <w:lang w:val="en-US" w:eastAsia="en-US"/>
              </w:rPr>
              <w:t xml:space="preserve"> SPSS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C28EE"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Ивана</w:t>
            </w:r>
            <w:proofErr w:type="spellEnd"/>
            <w:r w:rsidRPr="00CD7A1E">
              <w:rPr>
                <w:rFonts w:ascii="Times New Roman" w:eastAsia="Times New Roman" w:hAnsi="Times New Roman"/>
                <w:color w:val="000000"/>
                <w:szCs w:val="24"/>
                <w:lang w:val="en-US" w:eastAsia="en-US"/>
              </w:rPr>
              <w:t xml:space="preserve"> Јеремић</w:t>
            </w:r>
          </w:p>
        </w:tc>
      </w:tr>
      <w:tr w:rsidR="00A521C9" w:rsidRPr="00CD7A1E" w14:paraId="65F523D2"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51C4D"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04B9F06"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Едукација</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из</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системске</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породичне</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психотерапије</w:t>
            </w:r>
            <w:proofErr w:type="spellEnd"/>
          </w:p>
          <w:p w14:paraId="102075FC"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5AFEFE"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Јована</w:t>
            </w:r>
            <w:proofErr w:type="spellEnd"/>
            <w:r w:rsidRPr="00CD7A1E">
              <w:rPr>
                <w:rFonts w:ascii="Times New Roman" w:eastAsia="Times New Roman" w:hAnsi="Times New Roman"/>
                <w:color w:val="000000"/>
                <w:szCs w:val="24"/>
                <w:lang w:val="en-US" w:eastAsia="en-US"/>
              </w:rPr>
              <w:t xml:space="preserve"> Катић</w:t>
            </w:r>
          </w:p>
        </w:tc>
      </w:tr>
      <w:tr w:rsidR="00A521C9" w:rsidRPr="00CD7A1E" w14:paraId="0EF248DD"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6C2F6C"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lastRenderedPageBreak/>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963E693"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shd w:val="clear" w:color="auto" w:fill="FFFFFF"/>
                <w:lang w:val="en-US" w:eastAsia="en-US"/>
              </w:rPr>
              <w:t>Базична</w:t>
            </w:r>
            <w:proofErr w:type="spellEnd"/>
            <w:r w:rsidRPr="00CD7A1E">
              <w:rPr>
                <w:rFonts w:ascii="Times New Roman" w:eastAsia="Times New Roman" w:hAnsi="Times New Roman"/>
                <w:color w:val="000000"/>
                <w:szCs w:val="24"/>
                <w:shd w:val="clear" w:color="auto" w:fill="FFFFFF"/>
                <w:lang w:val="en-US" w:eastAsia="en-US"/>
              </w:rPr>
              <w:t xml:space="preserve"> </w:t>
            </w:r>
            <w:proofErr w:type="spellStart"/>
            <w:r w:rsidRPr="00CD7A1E">
              <w:rPr>
                <w:rFonts w:ascii="Times New Roman" w:eastAsia="Times New Roman" w:hAnsi="Times New Roman"/>
                <w:color w:val="000000"/>
                <w:szCs w:val="24"/>
                <w:shd w:val="clear" w:color="auto" w:fill="FFFFFF"/>
                <w:lang w:val="en-US" w:eastAsia="en-US"/>
              </w:rPr>
              <w:t>обука</w:t>
            </w:r>
            <w:proofErr w:type="spellEnd"/>
            <w:r w:rsidRPr="00CD7A1E">
              <w:rPr>
                <w:rFonts w:ascii="Times New Roman" w:eastAsia="Times New Roman" w:hAnsi="Times New Roman"/>
                <w:color w:val="000000"/>
                <w:szCs w:val="24"/>
                <w:shd w:val="clear" w:color="auto" w:fill="FFFFFF"/>
                <w:lang w:val="en-US" w:eastAsia="en-US"/>
              </w:rPr>
              <w:t xml:space="preserve"> </w:t>
            </w:r>
            <w:proofErr w:type="spellStart"/>
            <w:r w:rsidRPr="00CD7A1E">
              <w:rPr>
                <w:rFonts w:ascii="Times New Roman" w:eastAsia="Times New Roman" w:hAnsi="Times New Roman"/>
                <w:color w:val="000000"/>
                <w:szCs w:val="24"/>
                <w:shd w:val="clear" w:color="auto" w:fill="FFFFFF"/>
                <w:lang w:val="en-US" w:eastAsia="en-US"/>
              </w:rPr>
              <w:t>за</w:t>
            </w:r>
            <w:proofErr w:type="spellEnd"/>
            <w:r w:rsidRPr="00CD7A1E">
              <w:rPr>
                <w:rFonts w:ascii="Times New Roman" w:eastAsia="Times New Roman" w:hAnsi="Times New Roman"/>
                <w:color w:val="000000"/>
                <w:szCs w:val="24"/>
                <w:shd w:val="clear" w:color="auto" w:fill="FFFFFF"/>
                <w:lang w:val="en-US" w:eastAsia="en-US"/>
              </w:rPr>
              <w:t xml:space="preserve"> </w:t>
            </w:r>
            <w:proofErr w:type="spellStart"/>
            <w:r w:rsidRPr="00CD7A1E">
              <w:rPr>
                <w:rFonts w:ascii="Times New Roman" w:eastAsia="Times New Roman" w:hAnsi="Times New Roman"/>
                <w:color w:val="000000"/>
                <w:szCs w:val="24"/>
                <w:shd w:val="clear" w:color="auto" w:fill="FFFFFF"/>
                <w:lang w:val="en-US" w:eastAsia="en-US"/>
              </w:rPr>
              <w:t>рад</w:t>
            </w:r>
            <w:proofErr w:type="spellEnd"/>
            <w:r w:rsidRPr="00CD7A1E">
              <w:rPr>
                <w:rFonts w:ascii="Times New Roman" w:eastAsia="Times New Roman" w:hAnsi="Times New Roman"/>
                <w:color w:val="000000"/>
                <w:szCs w:val="24"/>
                <w:shd w:val="clear" w:color="auto" w:fill="FFFFFF"/>
                <w:lang w:val="en-US" w:eastAsia="en-US"/>
              </w:rPr>
              <w:t xml:space="preserve"> у </w:t>
            </w:r>
            <w:proofErr w:type="spellStart"/>
            <w:r w:rsidRPr="00CD7A1E">
              <w:rPr>
                <w:rFonts w:ascii="Times New Roman" w:eastAsia="Times New Roman" w:hAnsi="Times New Roman"/>
                <w:color w:val="000000"/>
                <w:szCs w:val="24"/>
                <w:shd w:val="clear" w:color="auto" w:fill="FFFFFF"/>
                <w:lang w:val="en-US" w:eastAsia="en-US"/>
              </w:rPr>
              <w:t>програму</w:t>
            </w:r>
            <w:proofErr w:type="spellEnd"/>
            <w:r w:rsidRPr="00CD7A1E">
              <w:rPr>
                <w:rFonts w:ascii="Times New Roman" w:eastAsia="Times New Roman" w:hAnsi="Times New Roman"/>
                <w:color w:val="000000"/>
                <w:szCs w:val="24"/>
                <w:shd w:val="clear" w:color="auto" w:fill="FFFFFF"/>
                <w:lang w:val="en-US" w:eastAsia="en-US"/>
              </w:rPr>
              <w:t xml:space="preserve"> MAXQDA</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172EA"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Драгана</w:t>
            </w:r>
            <w:proofErr w:type="spellEnd"/>
            <w:r w:rsidRPr="00CD7A1E">
              <w:rPr>
                <w:rFonts w:ascii="Times New Roman" w:eastAsia="Times New Roman" w:hAnsi="Times New Roman"/>
                <w:color w:val="000000"/>
                <w:szCs w:val="24"/>
                <w:lang w:val="en-US" w:eastAsia="en-US"/>
              </w:rPr>
              <w:t xml:space="preserve"> Гагић</w:t>
            </w:r>
          </w:p>
        </w:tc>
      </w:tr>
      <w:tr w:rsidR="00A521C9" w:rsidRPr="00CD7A1E" w14:paraId="0F6B27B1"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E1EF31"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9A231C0"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Working on Inclusive Identities, Intersectionality &amp; Diversity in Teacher Education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E5B4B78"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Лидија</w:t>
            </w:r>
            <w:proofErr w:type="spellEnd"/>
            <w:r w:rsidRPr="00CD7A1E">
              <w:rPr>
                <w:rFonts w:ascii="Times New Roman" w:eastAsia="Times New Roman" w:hAnsi="Times New Roman"/>
                <w:color w:val="000000"/>
                <w:szCs w:val="24"/>
                <w:lang w:val="en-US" w:eastAsia="en-US"/>
              </w:rPr>
              <w:t xml:space="preserve"> Радуловић</w:t>
            </w:r>
          </w:p>
        </w:tc>
      </w:tr>
      <w:tr w:rsidR="00A521C9" w:rsidRPr="00CD7A1E" w14:paraId="20D0DC27"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DE76C3"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7ED8EE"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Working on Inclusive Identities, Intersectionality &amp; Diversity in Teacher Education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54DDE2"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Лука</w:t>
            </w:r>
            <w:proofErr w:type="spellEnd"/>
            <w:r w:rsidRPr="00CD7A1E">
              <w:rPr>
                <w:rFonts w:ascii="Times New Roman" w:eastAsia="Times New Roman" w:hAnsi="Times New Roman"/>
                <w:color w:val="000000"/>
                <w:szCs w:val="24"/>
                <w:lang w:val="en-US" w:eastAsia="en-US"/>
              </w:rPr>
              <w:t xml:space="preserve"> Николић</w:t>
            </w:r>
          </w:p>
        </w:tc>
      </w:tr>
      <w:tr w:rsidR="00A521C9" w:rsidRPr="00CD7A1E" w14:paraId="7A79F846"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9A8EBA"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621EC8"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43B4C1"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Лидија</w:t>
            </w:r>
            <w:proofErr w:type="spellEnd"/>
            <w:r w:rsidRPr="00CD7A1E">
              <w:rPr>
                <w:rFonts w:ascii="Times New Roman" w:eastAsia="Times New Roman" w:hAnsi="Times New Roman"/>
                <w:color w:val="000000"/>
                <w:szCs w:val="24"/>
                <w:lang w:val="en-US" w:eastAsia="en-US"/>
              </w:rPr>
              <w:t xml:space="preserve"> Радуловић</w:t>
            </w:r>
          </w:p>
        </w:tc>
      </w:tr>
      <w:tr w:rsidR="00A521C9" w:rsidRPr="00CD7A1E" w14:paraId="7154F1B0"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67D0F"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687AF2"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416F3B"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Лука</w:t>
            </w:r>
            <w:proofErr w:type="spellEnd"/>
            <w:r w:rsidRPr="00CD7A1E">
              <w:rPr>
                <w:rFonts w:ascii="Times New Roman" w:eastAsia="Times New Roman" w:hAnsi="Times New Roman"/>
                <w:color w:val="000000"/>
                <w:szCs w:val="24"/>
                <w:lang w:val="en-US" w:eastAsia="en-US"/>
              </w:rPr>
              <w:t xml:space="preserve"> Николић</w:t>
            </w:r>
          </w:p>
        </w:tc>
      </w:tr>
      <w:tr w:rsidR="00A521C9" w:rsidRPr="00CD7A1E" w14:paraId="07F1261F"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C8E32C"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C00119"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3F70E6D"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Ивана</w:t>
            </w:r>
            <w:proofErr w:type="spellEnd"/>
            <w:r w:rsidRPr="00CD7A1E">
              <w:rPr>
                <w:rFonts w:ascii="Times New Roman" w:eastAsia="Times New Roman" w:hAnsi="Times New Roman"/>
                <w:color w:val="000000"/>
                <w:szCs w:val="24"/>
                <w:lang w:val="en-US" w:eastAsia="en-US"/>
              </w:rPr>
              <w:t xml:space="preserve"> Кокеза</w:t>
            </w:r>
          </w:p>
        </w:tc>
      </w:tr>
      <w:tr w:rsidR="00A521C9" w:rsidRPr="00CD7A1E" w14:paraId="429E66E5"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950216B"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21EDB84"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4D82209"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Драгана</w:t>
            </w:r>
            <w:proofErr w:type="spellEnd"/>
            <w:r w:rsidRPr="00CD7A1E">
              <w:rPr>
                <w:rFonts w:ascii="Times New Roman" w:eastAsia="Times New Roman" w:hAnsi="Times New Roman"/>
                <w:color w:val="000000"/>
                <w:szCs w:val="24"/>
                <w:lang w:val="en-US" w:eastAsia="en-US"/>
              </w:rPr>
              <w:t xml:space="preserve"> Гагић</w:t>
            </w:r>
          </w:p>
        </w:tc>
      </w:tr>
      <w:tr w:rsidR="00A521C9" w:rsidRPr="00CD7A1E" w14:paraId="6B9EB85E"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DE3ECD"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1C0F9E"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Радионице</w:t>
            </w:r>
            <w:proofErr w:type="spellEnd"/>
            <w:r w:rsidRPr="00CD7A1E">
              <w:rPr>
                <w:rFonts w:ascii="Times New Roman" w:eastAsia="Times New Roman" w:hAnsi="Times New Roman"/>
                <w:color w:val="222222"/>
                <w:szCs w:val="24"/>
                <w:shd w:val="clear" w:color="auto" w:fill="FFFFFF"/>
                <w:lang w:val="en-US" w:eastAsia="en-US"/>
              </w:rPr>
              <w:t xml:space="preserve"> у </w:t>
            </w:r>
            <w:proofErr w:type="spellStart"/>
            <w:r w:rsidRPr="00CD7A1E">
              <w:rPr>
                <w:rFonts w:ascii="Times New Roman" w:eastAsia="Times New Roman" w:hAnsi="Times New Roman"/>
                <w:color w:val="222222"/>
                <w:szCs w:val="24"/>
                <w:shd w:val="clear" w:color="auto" w:fill="FFFFFF"/>
                <w:lang w:val="en-US" w:eastAsia="en-US"/>
              </w:rPr>
              <w:t>оквиру</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пројекта</w:t>
            </w:r>
            <w:proofErr w:type="spellEnd"/>
            <w:r w:rsidRPr="00CD7A1E">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9015BD"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Ања</w:t>
            </w:r>
            <w:proofErr w:type="spellEnd"/>
            <w:r w:rsidRPr="00CD7A1E">
              <w:rPr>
                <w:rFonts w:ascii="Times New Roman" w:eastAsia="Times New Roman" w:hAnsi="Times New Roman"/>
                <w:color w:val="000000"/>
                <w:szCs w:val="24"/>
                <w:lang w:val="en-US" w:eastAsia="en-US"/>
              </w:rPr>
              <w:t xml:space="preserve"> Божић</w:t>
            </w:r>
          </w:p>
        </w:tc>
      </w:tr>
      <w:tr w:rsidR="00A521C9" w:rsidRPr="00CD7A1E" w14:paraId="047B564B"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13DDA4"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AC134"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CD7A1E">
              <w:rPr>
                <w:rFonts w:ascii="Times New Roman" w:eastAsia="Times New Roman" w:hAnsi="Times New Roman"/>
                <w:color w:val="222222"/>
                <w:szCs w:val="24"/>
                <w:shd w:val="clear" w:color="auto" w:fill="FFFFFF"/>
                <w:lang w:val="en-US" w:eastAsia="en-US"/>
              </w:rPr>
              <w:t xml:space="preserve">BIP Blended Intense </w:t>
            </w:r>
            <w:proofErr w:type="spellStart"/>
            <w:r w:rsidRPr="00CD7A1E">
              <w:rPr>
                <w:rFonts w:ascii="Times New Roman" w:eastAsia="Times New Roman" w:hAnsi="Times New Roman"/>
                <w:color w:val="222222"/>
                <w:szCs w:val="24"/>
                <w:shd w:val="clear" w:color="auto" w:fill="FFFFFF"/>
                <w:lang w:val="en-US" w:eastAsia="en-US"/>
              </w:rPr>
              <w:t>Programe</w:t>
            </w:r>
            <w:proofErr w:type="spellEnd"/>
            <w:r w:rsidRPr="00CD7A1E">
              <w:rPr>
                <w:rFonts w:ascii="Times New Roman" w:eastAsia="Times New Roman" w:hAnsi="Times New Roman"/>
                <w:color w:val="222222"/>
                <w:szCs w:val="24"/>
                <w:shd w:val="clear" w:color="auto" w:fill="FFFFFF"/>
                <w:lang w:val="en-US" w:eastAsia="en-US"/>
              </w:rPr>
              <w:t xml:space="preserve"> 2024 Vilanova </w:t>
            </w:r>
            <w:proofErr w:type="spellStart"/>
            <w:r w:rsidRPr="00CD7A1E">
              <w:rPr>
                <w:rFonts w:ascii="Times New Roman" w:eastAsia="Times New Roman" w:hAnsi="Times New Roman"/>
                <w:color w:val="222222"/>
                <w:szCs w:val="24"/>
                <w:shd w:val="clear" w:color="auto" w:fill="FFFFFF"/>
                <w:lang w:val="en-US" w:eastAsia="en-US"/>
              </w:rPr>
              <w:t>i</w:t>
            </w:r>
            <w:proofErr w:type="spellEnd"/>
            <w:r w:rsidRPr="00CD7A1E">
              <w:rPr>
                <w:rFonts w:ascii="Times New Roman" w:eastAsia="Times New Roman" w:hAnsi="Times New Roman"/>
                <w:color w:val="222222"/>
                <w:szCs w:val="24"/>
                <w:shd w:val="clear" w:color="auto" w:fill="FFFFFF"/>
                <w:lang w:val="en-US" w:eastAsia="en-US"/>
              </w:rPr>
              <w:t xml:space="preserve"> la </w:t>
            </w:r>
            <w:proofErr w:type="spellStart"/>
            <w:r w:rsidRPr="00CD7A1E">
              <w:rPr>
                <w:rFonts w:ascii="Times New Roman" w:eastAsia="Times New Roman" w:hAnsi="Times New Roman"/>
                <w:color w:val="222222"/>
                <w:szCs w:val="24"/>
                <w:shd w:val="clear" w:color="auto" w:fill="FFFFFF"/>
                <w:lang w:val="en-US" w:eastAsia="en-US"/>
              </w:rPr>
              <w:t>Geltrú</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42E5EC"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Бојана</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Милосављевић</w:t>
            </w:r>
            <w:proofErr w:type="spellEnd"/>
          </w:p>
        </w:tc>
      </w:tr>
      <w:tr w:rsidR="00A521C9" w:rsidRPr="00CD7A1E" w14:paraId="09D9F3ED" w14:textId="77777777" w:rsidTr="00A521C9">
        <w:trPr>
          <w:trHeight w:val="17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AAA40A2" w14:textId="77777777" w:rsidR="00A521C9" w:rsidRPr="00CD7A1E"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CD7A1E">
              <w:rPr>
                <w:rFonts w:ascii="Times New Roman" w:eastAsia="Times New Roman" w:hAnsi="Times New Roman"/>
                <w:color w:val="000000"/>
                <w:szCs w:val="24"/>
                <w:lang w:val="en-US" w:eastAsia="en-US"/>
              </w:rPr>
              <w:lastRenderedPageBreak/>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07E41F8"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222222"/>
                <w:szCs w:val="24"/>
                <w:shd w:val="clear" w:color="auto" w:fill="FFFFFF"/>
                <w:lang w:val="en-US" w:eastAsia="en-US"/>
              </w:rPr>
              <w:t>Летња</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школа</w:t>
            </w:r>
            <w:proofErr w:type="spellEnd"/>
            <w:r w:rsidRPr="00CD7A1E">
              <w:rPr>
                <w:rFonts w:ascii="Times New Roman" w:eastAsia="Times New Roman" w:hAnsi="Times New Roman"/>
                <w:color w:val="222222"/>
                <w:szCs w:val="24"/>
                <w:shd w:val="clear" w:color="auto" w:fill="FFFFFF"/>
                <w:lang w:val="en-US" w:eastAsia="en-US"/>
              </w:rPr>
              <w:t xml:space="preserve"> EERS 2024 Educational Research in Europe: </w:t>
            </w:r>
            <w:proofErr w:type="spellStart"/>
            <w:r w:rsidRPr="00CD7A1E">
              <w:rPr>
                <w:rFonts w:ascii="Times New Roman" w:eastAsia="Times New Roman" w:hAnsi="Times New Roman"/>
                <w:color w:val="222222"/>
                <w:szCs w:val="24"/>
                <w:shd w:val="clear" w:color="auto" w:fill="FFFFFF"/>
                <w:lang w:val="en-US" w:eastAsia="en-US"/>
              </w:rPr>
              <w:t>decolonise</w:t>
            </w:r>
            <w:proofErr w:type="spellEnd"/>
            <w:r w:rsidRPr="00CD7A1E">
              <w:rPr>
                <w:rFonts w:ascii="Times New Roman" w:eastAsia="Times New Roman" w:hAnsi="Times New Roman"/>
                <w:color w:val="222222"/>
                <w:szCs w:val="24"/>
                <w:shd w:val="clear" w:color="auto" w:fill="FFFFFF"/>
                <w:lang w:val="en-US" w:eastAsia="en-US"/>
              </w:rPr>
              <w:t xml:space="preserve">, </w:t>
            </w:r>
            <w:proofErr w:type="spellStart"/>
            <w:r w:rsidRPr="00CD7A1E">
              <w:rPr>
                <w:rFonts w:ascii="Times New Roman" w:eastAsia="Times New Roman" w:hAnsi="Times New Roman"/>
                <w:color w:val="222222"/>
                <w:szCs w:val="24"/>
                <w:shd w:val="clear" w:color="auto" w:fill="FFFFFF"/>
                <w:lang w:val="en-US" w:eastAsia="en-US"/>
              </w:rPr>
              <w:t>democratise</w:t>
            </w:r>
            <w:proofErr w:type="spellEnd"/>
            <w:r w:rsidRPr="00CD7A1E">
              <w:rPr>
                <w:rFonts w:ascii="Times New Roman" w:eastAsia="Times New Roman" w:hAnsi="Times New Roman"/>
                <w:color w:val="222222"/>
                <w:szCs w:val="24"/>
                <w:shd w:val="clear" w:color="auto" w:fill="FFFFFF"/>
                <w:lang w:val="en-US" w:eastAsia="en-US"/>
              </w:rPr>
              <w:t xml:space="preserve"> and develop. Legacies and </w:t>
            </w:r>
            <w:proofErr w:type="gramStart"/>
            <w:r w:rsidRPr="00CD7A1E">
              <w:rPr>
                <w:rFonts w:ascii="Times New Roman" w:eastAsia="Times New Roman" w:hAnsi="Times New Roman"/>
                <w:color w:val="222222"/>
                <w:szCs w:val="24"/>
                <w:shd w:val="clear" w:color="auto" w:fill="FFFFFF"/>
                <w:lang w:val="en-US" w:eastAsia="en-US"/>
              </w:rPr>
              <w:t>futurities</w:t>
            </w:r>
            <w:proofErr w:type="gramEnd"/>
          </w:p>
          <w:p w14:paraId="46B5ACFF"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CD7A1E">
              <w:rPr>
                <w:rFonts w:ascii="Times New Roman" w:eastAsia="Times New Roman" w:hAnsi="Times New Roman"/>
                <w:color w:val="222222"/>
                <w:szCs w:val="24"/>
                <w:shd w:val="clear" w:color="auto" w:fill="FFFFFF"/>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2BA8DAD"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Бојана</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Милосављевић</w:t>
            </w:r>
            <w:proofErr w:type="spellEnd"/>
          </w:p>
        </w:tc>
      </w:tr>
      <w:tr w:rsidR="00A521C9" w:rsidRPr="00CD7A1E" w14:paraId="1E89C875"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6F88EB"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CD7A1E">
              <w:rPr>
                <w:rFonts w:ascii="Times New Roman" w:eastAsia="Times New Roman" w:hAnsi="Times New Roman"/>
                <w:color w:val="222222"/>
                <w:szCs w:val="24"/>
                <w:shd w:val="clear" w:color="auto" w:fill="FFFFFF"/>
                <w:lang w:val="en-US" w:eastAsia="en-US"/>
              </w:rPr>
              <w:t xml:space="preserve">2021, 2022. </w:t>
            </w:r>
            <w:proofErr w:type="spellStart"/>
            <w:r w:rsidRPr="00CD7A1E">
              <w:rPr>
                <w:rFonts w:ascii="Times New Roman" w:eastAsia="Times New Roman" w:hAnsi="Times New Roman"/>
                <w:color w:val="222222"/>
                <w:szCs w:val="24"/>
                <w:shd w:val="clear" w:color="auto" w:fill="FFFFFF"/>
                <w:lang w:val="en-US" w:eastAsia="en-US"/>
              </w:rPr>
              <w:t>i</w:t>
            </w:r>
            <w:proofErr w:type="spellEnd"/>
            <w:r w:rsidRPr="00CD7A1E">
              <w:rPr>
                <w:rFonts w:ascii="Times New Roman" w:eastAsia="Times New Roman" w:hAnsi="Times New Roman"/>
                <w:color w:val="222222"/>
                <w:szCs w:val="24"/>
                <w:shd w:val="clear" w:color="auto" w:fill="FFFFFF"/>
                <w:lang w:val="en-US" w:eastAsia="en-US"/>
              </w:rPr>
              <w:t xml:space="preserve"> 2023.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E44D3B" w14:textId="77777777" w:rsidR="00A521C9" w:rsidRPr="00CD7A1E"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CD7A1E">
              <w:rPr>
                <w:rFonts w:ascii="Times New Roman" w:eastAsia="Times New Roman" w:hAnsi="Times New Roman"/>
                <w:color w:val="222222"/>
                <w:szCs w:val="24"/>
                <w:shd w:val="clear" w:color="auto" w:fill="FFFFFF"/>
                <w:lang w:val="en-US" w:eastAsia="en-US"/>
              </w:rPr>
              <w:t>Erasmus + project Illumine – A community for exploring and sharing uses of evidence-based teaching strategies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738A34" w14:textId="77777777" w:rsidR="00A521C9" w:rsidRPr="00CD7A1E"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Јелена</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Врањешевић</w:t>
            </w:r>
            <w:proofErr w:type="spellEnd"/>
          </w:p>
        </w:tc>
      </w:tr>
    </w:tbl>
    <w:p w14:paraId="618C1815" w14:textId="77777777" w:rsidR="00A521C9" w:rsidRPr="00CD7A1E" w:rsidRDefault="00A521C9" w:rsidP="00CF3FB8">
      <w:pPr>
        <w:rPr>
          <w:rFonts w:ascii="Times New Roman" w:hAnsi="Times New Roman"/>
          <w:bCs/>
          <w:color w:val="7B230B" w:themeColor="accent1" w:themeShade="BF"/>
          <w:szCs w:val="24"/>
          <w:lang w:val="sr-Cyrl-RS"/>
        </w:rPr>
      </w:pPr>
    </w:p>
    <w:bookmarkEnd w:id="54"/>
    <w:p w14:paraId="237472F1" w14:textId="77777777" w:rsidR="00CF3FB8" w:rsidRPr="00CD7A1E" w:rsidRDefault="00CF3FB8" w:rsidP="007F1DC3">
      <w:pPr>
        <w:rPr>
          <w:rFonts w:ascii="Times New Roman" w:hAnsi="Times New Roman"/>
          <w:lang w:val="sr-Cyrl-RS"/>
        </w:rPr>
      </w:pPr>
    </w:p>
    <w:p w14:paraId="1969D611" w14:textId="77777777" w:rsidR="00CF3FB8" w:rsidRPr="00CD7A1E" w:rsidRDefault="00CF3FB8" w:rsidP="007F1DC3">
      <w:pPr>
        <w:rPr>
          <w:rFonts w:ascii="Times New Roman" w:hAnsi="Times New Roman"/>
          <w:lang w:val="sr-Cyrl-RS"/>
        </w:rPr>
      </w:pPr>
    </w:p>
    <w:p w14:paraId="787EEF07" w14:textId="77777777" w:rsidR="00CF3FB8" w:rsidRPr="00CD7A1E" w:rsidRDefault="00CF3FB8" w:rsidP="007F1DC3">
      <w:pPr>
        <w:rPr>
          <w:rFonts w:ascii="Times New Roman" w:hAnsi="Times New Roman"/>
          <w:lang w:val="sr-Cyrl-RS"/>
        </w:rPr>
      </w:pPr>
    </w:p>
    <w:p w14:paraId="295086E4" w14:textId="77777777" w:rsidR="00CF3FB8" w:rsidRPr="00CD7A1E" w:rsidRDefault="00CF3FB8" w:rsidP="007F1DC3">
      <w:pPr>
        <w:rPr>
          <w:rFonts w:ascii="Times New Roman" w:hAnsi="Times New Roman"/>
          <w:lang w:val="sr-Cyrl-RS"/>
        </w:rPr>
      </w:pPr>
    </w:p>
    <w:p w14:paraId="20C24A0A" w14:textId="77777777" w:rsidR="00037655" w:rsidRPr="00CD7A1E" w:rsidRDefault="00037655" w:rsidP="007F1DC3">
      <w:pPr>
        <w:rPr>
          <w:rFonts w:ascii="Times New Roman" w:hAnsi="Times New Roman"/>
          <w:lang w:val="sr-Cyrl-RS"/>
        </w:rPr>
      </w:pPr>
    </w:p>
    <w:p w14:paraId="6C0D571B" w14:textId="77777777" w:rsidR="00383156" w:rsidRPr="00CD7A1E" w:rsidRDefault="00383156" w:rsidP="007F1DC3">
      <w:pPr>
        <w:rPr>
          <w:rFonts w:ascii="Times New Roman" w:hAnsi="Times New Roman"/>
          <w:lang w:val="sr-Cyrl-RS"/>
        </w:rPr>
      </w:pPr>
    </w:p>
    <w:p w14:paraId="1908717F" w14:textId="77777777" w:rsidR="000D3DE2" w:rsidRPr="00CD7A1E" w:rsidRDefault="000D3DE2" w:rsidP="007F1DC3">
      <w:pPr>
        <w:rPr>
          <w:rFonts w:ascii="Times New Roman" w:hAnsi="Times New Roman"/>
          <w:lang w:val="sr-Cyrl-RS"/>
        </w:rPr>
      </w:pPr>
    </w:p>
    <w:p w14:paraId="5D66E19C" w14:textId="77777777" w:rsidR="000D3DE2" w:rsidRPr="00CD7A1E" w:rsidRDefault="000D3DE2" w:rsidP="007F1DC3">
      <w:pPr>
        <w:rPr>
          <w:rFonts w:ascii="Times New Roman" w:hAnsi="Times New Roman"/>
          <w:lang w:val="sr-Cyrl-RS"/>
        </w:rPr>
      </w:pPr>
    </w:p>
    <w:p w14:paraId="050D7D1F" w14:textId="77777777" w:rsidR="000D3DE2" w:rsidRDefault="000D3DE2" w:rsidP="007F1DC3">
      <w:pPr>
        <w:rPr>
          <w:rFonts w:ascii="Times New Roman" w:hAnsi="Times New Roman"/>
          <w:lang w:val="sr-Cyrl-RS"/>
        </w:rPr>
      </w:pPr>
    </w:p>
    <w:p w14:paraId="68BFC046" w14:textId="77777777" w:rsidR="00CD7A1E" w:rsidRDefault="00CD7A1E" w:rsidP="007F1DC3">
      <w:pPr>
        <w:rPr>
          <w:rFonts w:ascii="Times New Roman" w:hAnsi="Times New Roman"/>
          <w:lang w:val="sr-Cyrl-RS"/>
        </w:rPr>
      </w:pPr>
    </w:p>
    <w:p w14:paraId="7A535204" w14:textId="77777777" w:rsidR="00CD7A1E" w:rsidRPr="00CD7A1E" w:rsidRDefault="00CD7A1E" w:rsidP="007F1DC3">
      <w:pPr>
        <w:rPr>
          <w:rFonts w:ascii="Times New Roman" w:hAnsi="Times New Roman"/>
          <w:lang w:val="sr-Cyrl-RS"/>
        </w:rPr>
      </w:pPr>
    </w:p>
    <w:p w14:paraId="345D7636" w14:textId="77777777" w:rsidR="000D3DE2" w:rsidRPr="00CD7A1E" w:rsidRDefault="000D3DE2" w:rsidP="007F1DC3">
      <w:pPr>
        <w:rPr>
          <w:rFonts w:ascii="Times New Roman" w:hAnsi="Times New Roman"/>
          <w:lang w:val="sr-Cyrl-RS"/>
        </w:rPr>
      </w:pPr>
    </w:p>
    <w:p w14:paraId="338F9DBB" w14:textId="77777777" w:rsidR="000D3DE2" w:rsidRPr="00CD7A1E" w:rsidRDefault="000D3DE2" w:rsidP="007F1DC3">
      <w:pPr>
        <w:rPr>
          <w:rFonts w:ascii="Times New Roman" w:hAnsi="Times New Roman"/>
          <w:lang w:val="sr-Cyrl-RS"/>
        </w:rPr>
      </w:pPr>
    </w:p>
    <w:p w14:paraId="1074546B" w14:textId="77777777" w:rsidR="001C717D" w:rsidRPr="00CD7A1E" w:rsidRDefault="001C717D" w:rsidP="007F1DC3">
      <w:pPr>
        <w:rPr>
          <w:rFonts w:ascii="Times New Roman" w:hAnsi="Times New Roman"/>
          <w:lang w:val="sr-Cyrl-RS"/>
        </w:rPr>
      </w:pPr>
    </w:p>
    <w:p w14:paraId="13351A32" w14:textId="1B0763BA" w:rsidR="001F5AC2" w:rsidRPr="00CD7A1E" w:rsidRDefault="001F5AC2" w:rsidP="007F1DC3">
      <w:pPr>
        <w:pStyle w:val="4"/>
        <w:numPr>
          <w:ilvl w:val="0"/>
          <w:numId w:val="0"/>
        </w:numPr>
        <w:ind w:left="360"/>
        <w:rPr>
          <w:rFonts w:ascii="Times New Roman" w:hAnsi="Times New Roman" w:cs="Times New Roman"/>
        </w:rPr>
      </w:pPr>
      <w:r w:rsidRPr="00CD7A1E">
        <w:rPr>
          <w:rFonts w:ascii="Times New Roman" w:hAnsi="Times New Roman" w:cs="Times New Roman"/>
        </w:rPr>
        <w:lastRenderedPageBreak/>
        <w:t>П</w:t>
      </w:r>
      <w:bookmarkStart w:id="55" w:name="_Hlk195533662"/>
      <w:r w:rsidRPr="00CD7A1E">
        <w:rPr>
          <w:rFonts w:ascii="Times New Roman" w:hAnsi="Times New Roman" w:cs="Times New Roman"/>
        </w:rPr>
        <w:t xml:space="preserve">оказатељи и прилози за стандард  </w:t>
      </w:r>
      <w:r w:rsidRPr="00CD7A1E">
        <w:rPr>
          <w:rFonts w:ascii="Times New Roman" w:hAnsi="Times New Roman" w:cs="Times New Roman"/>
          <w:lang w:val="sr-Cyrl-RS"/>
        </w:rPr>
        <w:t>7</w:t>
      </w:r>
      <w:r w:rsidRPr="00CD7A1E">
        <w:rPr>
          <w:rFonts w:ascii="Times New Roman" w:hAnsi="Times New Roman" w:cs="Times New Roman"/>
        </w:rPr>
        <w:t>:</w:t>
      </w:r>
    </w:p>
    <w:p w14:paraId="66114188" w14:textId="2E6D4F24" w:rsidR="00203A6F" w:rsidRPr="00CD7A1E" w:rsidRDefault="00203A6F" w:rsidP="00203A6F">
      <w:pPr>
        <w:pStyle w:val="ae"/>
        <w:rPr>
          <w:rFonts w:ascii="Times New Roman" w:hAnsi="Times New Roman"/>
          <w:sz w:val="22"/>
        </w:rPr>
      </w:pPr>
      <w:bookmarkStart w:id="56" w:name="_Ref54866766"/>
      <w:r w:rsidRPr="00CD7A1E">
        <w:rPr>
          <w:rFonts w:ascii="Times New Roman" w:hAnsi="Times New Roman"/>
        </w:rPr>
        <w:t xml:space="preserve">Табела </w:t>
      </w:r>
      <w:r w:rsidR="00572C87" w:rsidRPr="00CD7A1E">
        <w:rPr>
          <w:rFonts w:ascii="Times New Roman" w:hAnsi="Times New Roman"/>
        </w:rPr>
        <w:fldChar w:fldCharType="begin"/>
      </w:r>
      <w:r w:rsidR="00572C87" w:rsidRPr="00CD7A1E">
        <w:rPr>
          <w:rFonts w:ascii="Times New Roman" w:hAnsi="Times New Roman"/>
        </w:rPr>
        <w:instrText xml:space="preserve"> STYLEREF 4 \s </w:instrText>
      </w:r>
      <w:r w:rsidR="00572C87" w:rsidRPr="00CD7A1E">
        <w:rPr>
          <w:rFonts w:ascii="Times New Roman" w:hAnsi="Times New Roman"/>
        </w:rPr>
        <w:fldChar w:fldCharType="separate"/>
      </w:r>
      <w:r w:rsidR="00CB663C" w:rsidRPr="00CD7A1E">
        <w:rPr>
          <w:rFonts w:ascii="Times New Roman" w:hAnsi="Times New Roman"/>
          <w:noProof/>
        </w:rPr>
        <w:t>7</w:t>
      </w:r>
      <w:r w:rsidR="00572C87" w:rsidRPr="00CD7A1E">
        <w:rPr>
          <w:rFonts w:ascii="Times New Roman" w:hAnsi="Times New Roman"/>
        </w:rPr>
        <w:fldChar w:fldCharType="end"/>
      </w:r>
      <w:r w:rsidR="00572C87" w:rsidRPr="00CD7A1E">
        <w:rPr>
          <w:rFonts w:ascii="Times New Roman" w:hAnsi="Times New Roman"/>
        </w:rPr>
        <w:t>.</w:t>
      </w:r>
      <w:r w:rsidR="00572C87" w:rsidRPr="00CD7A1E">
        <w:rPr>
          <w:rFonts w:ascii="Times New Roman" w:hAnsi="Times New Roman"/>
        </w:rPr>
        <w:fldChar w:fldCharType="begin"/>
      </w:r>
      <w:r w:rsidR="00572C87" w:rsidRPr="00CD7A1E">
        <w:rPr>
          <w:rFonts w:ascii="Times New Roman" w:hAnsi="Times New Roman"/>
        </w:rPr>
        <w:instrText xml:space="preserve"> SEQ Табела \* ARABIC \s 4 </w:instrText>
      </w:r>
      <w:r w:rsidR="00572C87" w:rsidRPr="00CD7A1E">
        <w:rPr>
          <w:rFonts w:ascii="Times New Roman" w:hAnsi="Times New Roman"/>
        </w:rPr>
        <w:fldChar w:fldCharType="separate"/>
      </w:r>
      <w:r w:rsidR="00CB663C" w:rsidRPr="00CD7A1E">
        <w:rPr>
          <w:rFonts w:ascii="Times New Roman" w:hAnsi="Times New Roman"/>
          <w:noProof/>
        </w:rPr>
        <w:t>1</w:t>
      </w:r>
      <w:r w:rsidR="00572C87" w:rsidRPr="00CD7A1E">
        <w:rPr>
          <w:rFonts w:ascii="Times New Roman" w:hAnsi="Times New Roman"/>
        </w:rPr>
        <w:fldChar w:fldCharType="end"/>
      </w:r>
      <w:bookmarkEnd w:id="56"/>
      <w:r w:rsidRPr="00CD7A1E">
        <w:rPr>
          <w:rFonts w:ascii="Times New Roman" w:hAnsi="Times New Roman"/>
          <w:b/>
        </w:rPr>
        <w:t>.</w:t>
      </w:r>
      <w:r w:rsidRPr="00CD7A1E">
        <w:rPr>
          <w:rFonts w:ascii="Times New Roman" w:hAnsi="Times New Roman"/>
          <w:b/>
          <w:lang w:val="sr-Cyrl-RS"/>
        </w:rPr>
        <w:t xml:space="preserve"> </w:t>
      </w:r>
      <w:r w:rsidRPr="00CD7A1E">
        <w:rPr>
          <w:rFonts w:ascii="Times New Roman" w:hAnsi="Times New Roman"/>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bookmarkEnd w:id="55"/>
    <w:p w14:paraId="09836767" w14:textId="77777777" w:rsidR="005F1946" w:rsidRPr="00CD7A1E" w:rsidRDefault="005F1946" w:rsidP="005F1946">
      <w:pPr>
        <w:spacing w:after="0" w:line="240" w:lineRule="auto"/>
        <w:rPr>
          <w:rFonts w:ascii="Times New Roman" w:hAnsi="Times New Roman"/>
        </w:rPr>
      </w:pPr>
      <w:r w:rsidRPr="00CD7A1E">
        <w:rPr>
          <w:rFonts w:ascii="Times New Roman" w:hAnsi="Times New Roman"/>
          <w:lang w:val="sr-Cyrl-CS"/>
        </w:rPr>
        <w:t>А. Наставници у радном односу са пуним или  непуним радним временом</w:t>
      </w:r>
    </w:p>
    <w:p w14:paraId="1122947E" w14:textId="77777777" w:rsidR="005F1946" w:rsidRPr="00CD7A1E" w:rsidRDefault="005F1946" w:rsidP="005F1946">
      <w:pPr>
        <w:spacing w:after="0" w:line="240" w:lineRule="auto"/>
        <w:rPr>
          <w:rFonts w:ascii="Times New Roman" w:hAnsi="Times New Roman"/>
        </w:rPr>
      </w:pPr>
    </w:p>
    <w:tbl>
      <w:tblPr>
        <w:tblW w:w="10217" w:type="dxa"/>
        <w:jc w:val="center"/>
        <w:tblLayout w:type="fixed"/>
        <w:tblLook w:val="0000" w:firstRow="0" w:lastRow="0" w:firstColumn="0" w:lastColumn="0" w:noHBand="0" w:noVBand="0"/>
      </w:tblPr>
      <w:tblGrid>
        <w:gridCol w:w="694"/>
        <w:gridCol w:w="1843"/>
        <w:gridCol w:w="1984"/>
        <w:gridCol w:w="851"/>
        <w:gridCol w:w="1417"/>
        <w:gridCol w:w="1134"/>
        <w:gridCol w:w="2294"/>
      </w:tblGrid>
      <w:tr w:rsidR="005F1946" w:rsidRPr="00CD7A1E" w14:paraId="1B865FED" w14:textId="77777777" w:rsidTr="005F1946">
        <w:trPr>
          <w:jc w:val="center"/>
        </w:trPr>
        <w:tc>
          <w:tcPr>
            <w:tcW w:w="694" w:type="dxa"/>
            <w:tcBorders>
              <w:top w:val="double" w:sz="4" w:space="0" w:color="000000"/>
              <w:left w:val="double" w:sz="4" w:space="0" w:color="000000"/>
              <w:bottom w:val="double" w:sz="4" w:space="0" w:color="000000"/>
            </w:tcBorders>
            <w:shd w:val="clear" w:color="auto" w:fill="auto"/>
            <w:vAlign w:val="center"/>
          </w:tcPr>
          <w:p w14:paraId="76A7507B"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Р.</w:t>
            </w:r>
          </w:p>
          <w:p w14:paraId="0BC76D0E"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б.</w:t>
            </w:r>
          </w:p>
        </w:tc>
        <w:tc>
          <w:tcPr>
            <w:tcW w:w="1843" w:type="dxa"/>
            <w:tcBorders>
              <w:top w:val="double" w:sz="4" w:space="0" w:color="000000"/>
              <w:left w:val="single" w:sz="4" w:space="0" w:color="000000"/>
              <w:bottom w:val="double" w:sz="4" w:space="0" w:color="000000"/>
            </w:tcBorders>
            <w:shd w:val="clear" w:color="auto" w:fill="auto"/>
            <w:vAlign w:val="center"/>
          </w:tcPr>
          <w:p w14:paraId="7CAF7AFD"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Матични број</w:t>
            </w:r>
          </w:p>
        </w:tc>
        <w:tc>
          <w:tcPr>
            <w:tcW w:w="1984" w:type="dxa"/>
            <w:tcBorders>
              <w:top w:val="double" w:sz="4" w:space="0" w:color="000000"/>
              <w:left w:val="single" w:sz="4" w:space="0" w:color="000000"/>
              <w:bottom w:val="double" w:sz="4" w:space="0" w:color="000000"/>
            </w:tcBorders>
            <w:shd w:val="clear" w:color="auto" w:fill="auto"/>
            <w:vAlign w:val="center"/>
          </w:tcPr>
          <w:p w14:paraId="730E31FF" w14:textId="77777777" w:rsidR="005F1946" w:rsidRPr="00CD7A1E" w:rsidRDefault="005F1946" w:rsidP="005F1946">
            <w:pPr>
              <w:spacing w:before="40" w:after="40" w:line="240" w:lineRule="auto"/>
              <w:jc w:val="left"/>
              <w:rPr>
                <w:rFonts w:ascii="Times New Roman" w:hAnsi="Times New Roman"/>
                <w:sz w:val="22"/>
              </w:rPr>
            </w:pPr>
            <w:r w:rsidRPr="00CD7A1E">
              <w:rPr>
                <w:rFonts w:ascii="Times New Roman" w:eastAsia="MS Mincho" w:hAnsi="Times New Roman"/>
                <w:sz w:val="22"/>
                <w:lang w:val="sr-Cyrl-CS"/>
              </w:rPr>
              <w:t>Име, средње слово, презиме</w:t>
            </w:r>
          </w:p>
        </w:tc>
        <w:tc>
          <w:tcPr>
            <w:tcW w:w="851" w:type="dxa"/>
            <w:tcBorders>
              <w:top w:val="double" w:sz="4" w:space="0" w:color="000000"/>
              <w:left w:val="single" w:sz="4" w:space="0" w:color="000000"/>
              <w:bottom w:val="double" w:sz="4" w:space="0" w:color="000000"/>
            </w:tcBorders>
            <w:shd w:val="clear" w:color="auto" w:fill="auto"/>
            <w:vAlign w:val="center"/>
          </w:tcPr>
          <w:p w14:paraId="02A0E7AC"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Звање</w:t>
            </w:r>
          </w:p>
        </w:tc>
        <w:tc>
          <w:tcPr>
            <w:tcW w:w="1417" w:type="dxa"/>
            <w:tcBorders>
              <w:top w:val="double" w:sz="4" w:space="0" w:color="000000"/>
              <w:left w:val="single" w:sz="4" w:space="0" w:color="000000"/>
              <w:bottom w:val="double" w:sz="4" w:space="0" w:color="000000"/>
            </w:tcBorders>
            <w:shd w:val="clear" w:color="auto" w:fill="auto"/>
            <w:vAlign w:val="center"/>
          </w:tcPr>
          <w:p w14:paraId="71E4517A"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Датум избора</w:t>
            </w:r>
          </w:p>
        </w:tc>
        <w:tc>
          <w:tcPr>
            <w:tcW w:w="1134" w:type="dxa"/>
            <w:tcBorders>
              <w:top w:val="double" w:sz="4" w:space="0" w:color="000000"/>
              <w:left w:val="single" w:sz="4" w:space="0" w:color="000000"/>
              <w:bottom w:val="double" w:sz="4" w:space="0" w:color="000000"/>
            </w:tcBorders>
            <w:shd w:val="clear" w:color="auto" w:fill="auto"/>
            <w:vAlign w:val="center"/>
          </w:tcPr>
          <w:p w14:paraId="5F16A4AA"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w:t>
            </w:r>
          </w:p>
          <w:p w14:paraId="02B7FB88"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запослења</w:t>
            </w:r>
          </w:p>
        </w:tc>
        <w:tc>
          <w:tcPr>
            <w:tcW w:w="2294" w:type="dxa"/>
            <w:tcBorders>
              <w:top w:val="double" w:sz="4" w:space="0" w:color="000000"/>
              <w:left w:val="single" w:sz="4" w:space="0" w:color="000000"/>
              <w:bottom w:val="double" w:sz="4" w:space="0" w:color="000000"/>
              <w:right w:val="double" w:sz="4" w:space="0" w:color="000000"/>
            </w:tcBorders>
            <w:shd w:val="clear" w:color="auto" w:fill="auto"/>
            <w:vAlign w:val="center"/>
          </w:tcPr>
          <w:p w14:paraId="673947DA"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Ужа научна, уметничка односно стручна област за коју је биран</w:t>
            </w:r>
          </w:p>
        </w:tc>
      </w:tr>
      <w:tr w:rsidR="005F1946" w:rsidRPr="00CD7A1E" w14:paraId="1A2CC883" w14:textId="77777777" w:rsidTr="005F1946">
        <w:trPr>
          <w:jc w:val="center"/>
        </w:trPr>
        <w:tc>
          <w:tcPr>
            <w:tcW w:w="694" w:type="dxa"/>
            <w:tcBorders>
              <w:top w:val="double" w:sz="4" w:space="0" w:color="000000"/>
              <w:left w:val="double" w:sz="4" w:space="0" w:color="000000"/>
              <w:bottom w:val="single" w:sz="4" w:space="0" w:color="000000"/>
            </w:tcBorders>
            <w:shd w:val="clear" w:color="auto" w:fill="auto"/>
            <w:vAlign w:val="center"/>
          </w:tcPr>
          <w:p w14:paraId="0D1AB688"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1.</w:t>
            </w:r>
          </w:p>
        </w:tc>
        <w:tc>
          <w:tcPr>
            <w:tcW w:w="1843" w:type="dxa"/>
            <w:tcBorders>
              <w:top w:val="double" w:sz="4" w:space="0" w:color="000000"/>
              <w:left w:val="single" w:sz="4" w:space="0" w:color="000000"/>
              <w:bottom w:val="single" w:sz="4" w:space="0" w:color="000000"/>
            </w:tcBorders>
            <w:shd w:val="clear" w:color="auto" w:fill="auto"/>
            <w:vAlign w:val="center"/>
          </w:tcPr>
          <w:p w14:paraId="54D9320F" w14:textId="77777777" w:rsidR="005F1946" w:rsidRPr="00CD7A1E" w:rsidRDefault="005F1946" w:rsidP="002F3A99">
            <w:pPr>
              <w:snapToGrid w:val="0"/>
              <w:spacing w:before="40" w:after="40" w:line="240" w:lineRule="auto"/>
              <w:rPr>
                <w:rFonts w:ascii="Times New Roman" w:eastAsia="MS Mincho" w:hAnsi="Times New Roman"/>
                <w:sz w:val="22"/>
                <w:lang w:val="en-US"/>
              </w:rPr>
            </w:pPr>
            <w:r w:rsidRPr="00CD7A1E">
              <w:rPr>
                <w:rFonts w:ascii="Times New Roman" w:eastAsia="Times New Roman" w:hAnsi="Times New Roman"/>
                <w:color w:val="000000"/>
                <w:sz w:val="22"/>
                <w:lang w:val="en-GB" w:eastAsia="en-GB"/>
              </w:rPr>
              <w:t>2210967715184</w:t>
            </w:r>
          </w:p>
        </w:tc>
        <w:tc>
          <w:tcPr>
            <w:tcW w:w="1984" w:type="dxa"/>
            <w:tcBorders>
              <w:top w:val="double" w:sz="4" w:space="0" w:color="000000"/>
              <w:left w:val="single" w:sz="4" w:space="0" w:color="000000"/>
              <w:bottom w:val="single" w:sz="4" w:space="0" w:color="000000"/>
            </w:tcBorders>
            <w:shd w:val="clear" w:color="auto" w:fill="auto"/>
            <w:vAlign w:val="center"/>
          </w:tcPr>
          <w:p w14:paraId="2B623B33" w14:textId="77777777" w:rsidR="005F1946" w:rsidRPr="00CD7A1E" w:rsidRDefault="005F1946" w:rsidP="005F1946">
            <w:pPr>
              <w:snapToGrid w:val="0"/>
              <w:spacing w:before="40" w:after="40" w:line="240" w:lineRule="auto"/>
              <w:jc w:val="left"/>
              <w:rPr>
                <w:rFonts w:ascii="Times New Roman" w:eastAsia="MS Mincho" w:hAnsi="Times New Roman"/>
                <w:sz w:val="22"/>
                <w:lang w:val="en-US"/>
              </w:rPr>
            </w:pPr>
            <w:proofErr w:type="spellStart"/>
            <w:r w:rsidRPr="00CD7A1E">
              <w:rPr>
                <w:rFonts w:ascii="Times New Roman" w:eastAsia="Times New Roman" w:hAnsi="Times New Roman"/>
                <w:color w:val="000000"/>
                <w:sz w:val="22"/>
                <w:lang w:val="en-GB" w:eastAsia="en-GB"/>
              </w:rPr>
              <w:t>Катарина</w:t>
            </w:r>
            <w:proofErr w:type="spellEnd"/>
            <w:r w:rsidRPr="00CD7A1E">
              <w:rPr>
                <w:rFonts w:ascii="Times New Roman" w:eastAsia="Times New Roman" w:hAnsi="Times New Roman"/>
                <w:color w:val="000000"/>
                <w:sz w:val="22"/>
                <w:lang w:val="sr-Cyrl-RS" w:eastAsia="en-GB"/>
              </w:rPr>
              <w:t xml:space="preserve"> К.</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Кржељ</w:t>
            </w:r>
            <w:proofErr w:type="spellEnd"/>
          </w:p>
        </w:tc>
        <w:tc>
          <w:tcPr>
            <w:tcW w:w="851" w:type="dxa"/>
            <w:tcBorders>
              <w:top w:val="double" w:sz="4" w:space="0" w:color="000000"/>
              <w:left w:val="single" w:sz="4" w:space="0" w:color="000000"/>
              <w:bottom w:val="single" w:sz="4" w:space="0" w:color="000000"/>
            </w:tcBorders>
            <w:shd w:val="clear" w:color="auto" w:fill="auto"/>
            <w:vAlign w:val="center"/>
          </w:tcPr>
          <w:p w14:paraId="7285CD85"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RS"/>
              </w:rPr>
            </w:pPr>
            <w:r w:rsidRPr="00CD7A1E">
              <w:rPr>
                <w:rFonts w:ascii="Times New Roman" w:eastAsia="Times New Roman" w:hAnsi="Times New Roman"/>
                <w:color w:val="000000"/>
                <w:sz w:val="22"/>
                <w:lang w:val="en-GB" w:eastAsia="en-GB"/>
              </w:rPr>
              <w:t>НСЈ</w:t>
            </w:r>
          </w:p>
        </w:tc>
        <w:tc>
          <w:tcPr>
            <w:tcW w:w="1417" w:type="dxa"/>
            <w:tcBorders>
              <w:top w:val="double" w:sz="4" w:space="0" w:color="000000"/>
              <w:left w:val="single" w:sz="4" w:space="0" w:color="000000"/>
              <w:bottom w:val="single" w:sz="4" w:space="0" w:color="000000"/>
            </w:tcBorders>
            <w:shd w:val="clear" w:color="auto" w:fill="auto"/>
            <w:vAlign w:val="center"/>
          </w:tcPr>
          <w:p w14:paraId="122A57C9" w14:textId="77777777" w:rsidR="005F1946" w:rsidRPr="00CD7A1E" w:rsidRDefault="005F1946" w:rsidP="002F3A99">
            <w:pPr>
              <w:snapToGrid w:val="0"/>
              <w:spacing w:before="40" w:after="40" w:line="240" w:lineRule="auto"/>
              <w:jc w:val="center"/>
              <w:rPr>
                <w:rFonts w:ascii="Times New Roman" w:eastAsia="MS Mincho" w:hAnsi="Times New Roman"/>
                <w:sz w:val="22"/>
                <w:lang w:val="en-US"/>
              </w:rPr>
            </w:pPr>
            <w:r w:rsidRPr="00CD7A1E">
              <w:rPr>
                <w:rFonts w:ascii="Times New Roman" w:eastAsia="Times New Roman" w:hAnsi="Times New Roman"/>
                <w:color w:val="000000"/>
                <w:sz w:val="22"/>
                <w:lang w:val="en-GB" w:eastAsia="en-GB"/>
              </w:rPr>
              <w:t>06.07.2021.</w:t>
            </w:r>
          </w:p>
        </w:tc>
        <w:tc>
          <w:tcPr>
            <w:tcW w:w="1134" w:type="dxa"/>
            <w:tcBorders>
              <w:top w:val="double" w:sz="4" w:space="0" w:color="000000"/>
              <w:left w:val="single" w:sz="4" w:space="0" w:color="000000"/>
              <w:bottom w:val="single" w:sz="4" w:space="0" w:color="000000"/>
            </w:tcBorders>
            <w:shd w:val="clear" w:color="auto" w:fill="auto"/>
            <w:vAlign w:val="center"/>
          </w:tcPr>
          <w:p w14:paraId="7D768638"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double" w:sz="4" w:space="0" w:color="000000"/>
              <w:left w:val="single" w:sz="4" w:space="0" w:color="000000"/>
              <w:bottom w:val="single" w:sz="4" w:space="0" w:color="000000"/>
              <w:right w:val="double" w:sz="4" w:space="0" w:color="000000"/>
            </w:tcBorders>
            <w:shd w:val="clear" w:color="auto" w:fill="auto"/>
            <w:vAlign w:val="center"/>
          </w:tcPr>
          <w:p w14:paraId="47080822"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Немачки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140ACD29"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314F9FE" w14:textId="77777777" w:rsidR="005F1946" w:rsidRPr="00CD7A1E" w:rsidRDefault="005F1946" w:rsidP="002F3A99">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2.</w:t>
            </w:r>
          </w:p>
        </w:tc>
        <w:tc>
          <w:tcPr>
            <w:tcW w:w="1843" w:type="dxa"/>
            <w:tcBorders>
              <w:top w:val="single" w:sz="4" w:space="0" w:color="000000"/>
              <w:left w:val="single" w:sz="4" w:space="0" w:color="000000"/>
              <w:bottom w:val="single" w:sz="4" w:space="0" w:color="000000"/>
            </w:tcBorders>
            <w:shd w:val="clear" w:color="auto" w:fill="auto"/>
            <w:vAlign w:val="center"/>
          </w:tcPr>
          <w:p w14:paraId="16C76C27" w14:textId="77777777" w:rsidR="005F1946" w:rsidRPr="00CD7A1E" w:rsidRDefault="005F1946" w:rsidP="002F3A99">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0209970715068</w:t>
            </w:r>
          </w:p>
        </w:tc>
        <w:tc>
          <w:tcPr>
            <w:tcW w:w="1984" w:type="dxa"/>
            <w:tcBorders>
              <w:top w:val="single" w:sz="4" w:space="0" w:color="000000"/>
              <w:left w:val="single" w:sz="4" w:space="0" w:color="000000"/>
              <w:bottom w:val="single" w:sz="4" w:space="0" w:color="000000"/>
            </w:tcBorders>
            <w:shd w:val="clear" w:color="auto" w:fill="auto"/>
            <w:vAlign w:val="center"/>
          </w:tcPr>
          <w:p w14:paraId="7B8CD6B3"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Милиц</w:t>
            </w:r>
            <w:proofErr w:type="spellEnd"/>
            <w:r w:rsidRPr="00CD7A1E">
              <w:rPr>
                <w:rFonts w:ascii="Times New Roman" w:eastAsia="Times New Roman" w:hAnsi="Times New Roman"/>
                <w:color w:val="000000"/>
                <w:sz w:val="22"/>
                <w:lang w:val="sr-Cyrl-RS" w:eastAsia="en-GB"/>
              </w:rPr>
              <w:t>а М.</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Мирић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5159C9E"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09264287"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30.03.2021.</w:t>
            </w:r>
          </w:p>
        </w:tc>
        <w:tc>
          <w:tcPr>
            <w:tcW w:w="1134" w:type="dxa"/>
            <w:tcBorders>
              <w:top w:val="single" w:sz="4" w:space="0" w:color="000000"/>
              <w:left w:val="single" w:sz="4" w:space="0" w:color="000000"/>
              <w:bottom w:val="single" w:sz="4" w:space="0" w:color="000000"/>
            </w:tcBorders>
            <w:shd w:val="clear" w:color="auto" w:fill="auto"/>
            <w:vAlign w:val="center"/>
          </w:tcPr>
          <w:p w14:paraId="1BD2E274"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4463278"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Француски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446044B4"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D6D4DC5"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3.</w:t>
            </w:r>
          </w:p>
        </w:tc>
        <w:tc>
          <w:tcPr>
            <w:tcW w:w="1843" w:type="dxa"/>
            <w:tcBorders>
              <w:top w:val="single" w:sz="4" w:space="0" w:color="000000"/>
              <w:left w:val="single" w:sz="4" w:space="0" w:color="000000"/>
              <w:bottom w:val="single" w:sz="4" w:space="0" w:color="000000"/>
            </w:tcBorders>
            <w:shd w:val="clear" w:color="auto" w:fill="auto"/>
            <w:vAlign w:val="center"/>
          </w:tcPr>
          <w:p w14:paraId="654D8164" w14:textId="77777777" w:rsidR="005F1946" w:rsidRPr="00CD7A1E" w:rsidRDefault="005F1946" w:rsidP="002F3A99">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2801968715089</w:t>
            </w:r>
          </w:p>
        </w:tc>
        <w:tc>
          <w:tcPr>
            <w:tcW w:w="1984" w:type="dxa"/>
            <w:tcBorders>
              <w:top w:val="single" w:sz="4" w:space="0" w:color="000000"/>
              <w:left w:val="single" w:sz="4" w:space="0" w:color="000000"/>
              <w:bottom w:val="single" w:sz="4" w:space="0" w:color="000000"/>
            </w:tcBorders>
            <w:shd w:val="clear" w:color="auto" w:fill="auto"/>
            <w:vAlign w:val="center"/>
          </w:tcPr>
          <w:p w14:paraId="6969B8DC"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Данијела</w:t>
            </w:r>
            <w:proofErr w:type="spellEnd"/>
            <w:r w:rsidRPr="00CD7A1E">
              <w:rPr>
                <w:rFonts w:ascii="Times New Roman" w:eastAsia="Times New Roman" w:hAnsi="Times New Roman"/>
                <w:color w:val="000000"/>
                <w:sz w:val="22"/>
                <w:lang w:val="sr-Cyrl-RS" w:eastAsia="en-GB"/>
              </w:rPr>
              <w:t xml:space="preserve"> </w:t>
            </w:r>
            <w:r w:rsidRPr="00CD7A1E">
              <w:rPr>
                <w:rFonts w:ascii="Times New Roman" w:eastAsia="Times New Roman" w:hAnsi="Times New Roman"/>
                <w:color w:val="000000"/>
                <w:sz w:val="22"/>
                <w:lang w:val="en-GB" w:eastAsia="en-GB"/>
              </w:rPr>
              <w:t>С</w:t>
            </w:r>
            <w:r w:rsidRPr="00CD7A1E">
              <w:rPr>
                <w:rFonts w:ascii="Times New Roman" w:eastAsia="Times New Roman" w:hAnsi="Times New Roman"/>
                <w:color w:val="000000"/>
                <w:sz w:val="22"/>
                <w:lang w:val="sr-Cyrl-RS" w:eastAsia="en-GB"/>
              </w:rPr>
              <w:t>.</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Ђоровић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7E5C078"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64156853"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21.03.2023.</w:t>
            </w:r>
          </w:p>
        </w:tc>
        <w:tc>
          <w:tcPr>
            <w:tcW w:w="1134" w:type="dxa"/>
            <w:tcBorders>
              <w:top w:val="single" w:sz="4" w:space="0" w:color="000000"/>
              <w:left w:val="single" w:sz="4" w:space="0" w:color="000000"/>
              <w:bottom w:val="single" w:sz="4" w:space="0" w:color="000000"/>
            </w:tcBorders>
            <w:shd w:val="clear" w:color="auto" w:fill="auto"/>
            <w:vAlign w:val="center"/>
          </w:tcPr>
          <w:p w14:paraId="245022DA"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155D1D9"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Италијански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77800065"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C38832F"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4.</w:t>
            </w:r>
          </w:p>
        </w:tc>
        <w:tc>
          <w:tcPr>
            <w:tcW w:w="1843" w:type="dxa"/>
            <w:tcBorders>
              <w:top w:val="single" w:sz="4" w:space="0" w:color="000000"/>
              <w:left w:val="single" w:sz="4" w:space="0" w:color="000000"/>
              <w:bottom w:val="single" w:sz="4" w:space="0" w:color="000000"/>
            </w:tcBorders>
            <w:shd w:val="clear" w:color="auto" w:fill="auto"/>
            <w:vAlign w:val="center"/>
          </w:tcPr>
          <w:p w14:paraId="5F0D7B16" w14:textId="77777777" w:rsidR="005F1946" w:rsidRPr="00CD7A1E" w:rsidRDefault="005F1946" w:rsidP="002F3A99">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2309985726815</w:t>
            </w:r>
          </w:p>
        </w:tc>
        <w:tc>
          <w:tcPr>
            <w:tcW w:w="1984" w:type="dxa"/>
            <w:tcBorders>
              <w:top w:val="single" w:sz="4" w:space="0" w:color="000000"/>
              <w:left w:val="single" w:sz="4" w:space="0" w:color="000000"/>
              <w:bottom w:val="single" w:sz="4" w:space="0" w:color="000000"/>
            </w:tcBorders>
            <w:shd w:val="clear" w:color="auto" w:fill="auto"/>
            <w:vAlign w:val="center"/>
          </w:tcPr>
          <w:p w14:paraId="2337F31B"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Мирјана</w:t>
            </w:r>
            <w:proofErr w:type="spellEnd"/>
            <w:r w:rsidRPr="00CD7A1E">
              <w:rPr>
                <w:rFonts w:ascii="Times New Roman" w:eastAsia="Times New Roman" w:hAnsi="Times New Roman"/>
                <w:color w:val="000000"/>
                <w:sz w:val="22"/>
                <w:lang w:val="en-GB" w:eastAsia="en-GB"/>
              </w:rPr>
              <w:t xml:space="preserve"> С</w:t>
            </w:r>
            <w:r w:rsidRPr="00CD7A1E">
              <w:rPr>
                <w:rFonts w:ascii="Times New Roman" w:eastAsia="Times New Roman" w:hAnsi="Times New Roman"/>
                <w:color w:val="000000"/>
                <w:sz w:val="22"/>
                <w:lang w:val="sr-Cyrl-RS" w:eastAsia="en-GB"/>
              </w:rPr>
              <w:t>.</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Адамовић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4760CCE"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2FD604F1"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40885DAE"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A7EA4AB"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Руски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0A93B317"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49C1F73"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5.</w:t>
            </w:r>
          </w:p>
        </w:tc>
        <w:tc>
          <w:tcPr>
            <w:tcW w:w="1843" w:type="dxa"/>
            <w:tcBorders>
              <w:top w:val="single" w:sz="4" w:space="0" w:color="000000"/>
              <w:left w:val="single" w:sz="4" w:space="0" w:color="000000"/>
              <w:bottom w:val="single" w:sz="4" w:space="0" w:color="000000"/>
            </w:tcBorders>
            <w:shd w:val="clear" w:color="auto" w:fill="auto"/>
            <w:vAlign w:val="center"/>
          </w:tcPr>
          <w:p w14:paraId="746F42E2" w14:textId="77777777" w:rsidR="005F1946" w:rsidRPr="00CD7A1E" w:rsidRDefault="005F1946" w:rsidP="002F3A99">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0108974747036</w:t>
            </w:r>
          </w:p>
        </w:tc>
        <w:tc>
          <w:tcPr>
            <w:tcW w:w="1984" w:type="dxa"/>
            <w:tcBorders>
              <w:top w:val="single" w:sz="4" w:space="0" w:color="000000"/>
              <w:left w:val="single" w:sz="4" w:space="0" w:color="000000"/>
              <w:bottom w:val="single" w:sz="4" w:space="0" w:color="000000"/>
            </w:tcBorders>
            <w:shd w:val="clear" w:color="auto" w:fill="auto"/>
            <w:vAlign w:val="center"/>
          </w:tcPr>
          <w:p w14:paraId="6B65DC93"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Вера</w:t>
            </w:r>
            <w:proofErr w:type="spellEnd"/>
            <w:r w:rsidRPr="00CD7A1E">
              <w:rPr>
                <w:rFonts w:ascii="Times New Roman" w:eastAsia="Times New Roman" w:hAnsi="Times New Roman"/>
                <w:color w:val="000000"/>
                <w:sz w:val="22"/>
                <w:lang w:val="sr-Cyrl-RS" w:eastAsia="en-GB"/>
              </w:rPr>
              <w:t xml:space="preserve"> В. </w:t>
            </w:r>
            <w:proofErr w:type="spellStart"/>
            <w:r w:rsidRPr="00CD7A1E">
              <w:rPr>
                <w:rFonts w:ascii="Times New Roman" w:eastAsia="Times New Roman" w:hAnsi="Times New Roman"/>
                <w:color w:val="000000"/>
                <w:sz w:val="22"/>
                <w:lang w:val="en-GB" w:eastAsia="en-GB"/>
              </w:rPr>
              <w:t>Ошмјански</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DCBD2A3"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4F5C8BF5"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31.05.2022.</w:t>
            </w:r>
          </w:p>
        </w:tc>
        <w:tc>
          <w:tcPr>
            <w:tcW w:w="1134" w:type="dxa"/>
            <w:tcBorders>
              <w:top w:val="single" w:sz="4" w:space="0" w:color="000000"/>
              <w:left w:val="single" w:sz="4" w:space="0" w:color="000000"/>
              <w:bottom w:val="single" w:sz="4" w:space="0" w:color="000000"/>
            </w:tcBorders>
            <w:shd w:val="clear" w:color="auto" w:fill="auto"/>
            <w:vAlign w:val="center"/>
          </w:tcPr>
          <w:p w14:paraId="2C72208E"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157A64D"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52705ACD"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5F4A2809"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6.</w:t>
            </w:r>
          </w:p>
        </w:tc>
        <w:tc>
          <w:tcPr>
            <w:tcW w:w="1843" w:type="dxa"/>
            <w:tcBorders>
              <w:top w:val="single" w:sz="4" w:space="0" w:color="000000"/>
              <w:left w:val="single" w:sz="4" w:space="0" w:color="000000"/>
              <w:bottom w:val="single" w:sz="4" w:space="0" w:color="000000"/>
            </w:tcBorders>
            <w:shd w:val="clear" w:color="auto" w:fill="auto"/>
            <w:vAlign w:val="center"/>
          </w:tcPr>
          <w:p w14:paraId="3AEEC154" w14:textId="77777777" w:rsidR="005F1946" w:rsidRPr="00CD7A1E" w:rsidRDefault="005F1946" w:rsidP="002F3A99">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2503970715257</w:t>
            </w:r>
          </w:p>
        </w:tc>
        <w:tc>
          <w:tcPr>
            <w:tcW w:w="1984" w:type="dxa"/>
            <w:tcBorders>
              <w:top w:val="single" w:sz="4" w:space="0" w:color="000000"/>
              <w:left w:val="single" w:sz="4" w:space="0" w:color="000000"/>
              <w:bottom w:val="single" w:sz="4" w:space="0" w:color="000000"/>
            </w:tcBorders>
            <w:shd w:val="clear" w:color="auto" w:fill="auto"/>
            <w:vAlign w:val="center"/>
          </w:tcPr>
          <w:p w14:paraId="747B881B"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Ана</w:t>
            </w:r>
            <w:proofErr w:type="spellEnd"/>
            <w:r w:rsidRPr="00CD7A1E">
              <w:rPr>
                <w:rFonts w:ascii="Times New Roman" w:eastAsia="Times New Roman" w:hAnsi="Times New Roman"/>
                <w:color w:val="000000"/>
                <w:sz w:val="22"/>
                <w:lang w:val="sr-Cyrl-RS" w:eastAsia="en-GB"/>
              </w:rPr>
              <w:t xml:space="preserve"> Љ. </w:t>
            </w:r>
            <w:proofErr w:type="spellStart"/>
            <w:r w:rsidRPr="00CD7A1E">
              <w:rPr>
                <w:rFonts w:ascii="Times New Roman" w:eastAsia="Times New Roman" w:hAnsi="Times New Roman"/>
                <w:color w:val="000000"/>
                <w:sz w:val="22"/>
                <w:lang w:val="en-GB" w:eastAsia="en-GB"/>
              </w:rPr>
              <w:t>Поповић</w:t>
            </w:r>
            <w:proofErr w:type="spellEnd"/>
            <w:r w:rsidRPr="00CD7A1E">
              <w:rPr>
                <w:rFonts w:ascii="Times New Roman" w:eastAsia="Times New Roman" w:hAnsi="Times New Roman"/>
                <w:color w:val="000000"/>
                <w:sz w:val="22"/>
                <w:lang w:val="en-GB" w:eastAsia="en-GB"/>
              </w:rPr>
              <w:t xml:space="preserve"> Пецић</w:t>
            </w:r>
          </w:p>
        </w:tc>
        <w:tc>
          <w:tcPr>
            <w:tcW w:w="851" w:type="dxa"/>
            <w:tcBorders>
              <w:top w:val="single" w:sz="4" w:space="0" w:color="000000"/>
              <w:left w:val="single" w:sz="4" w:space="0" w:color="000000"/>
              <w:bottom w:val="single" w:sz="4" w:space="0" w:color="000000"/>
            </w:tcBorders>
            <w:shd w:val="clear" w:color="auto" w:fill="auto"/>
            <w:vAlign w:val="center"/>
          </w:tcPr>
          <w:p w14:paraId="422176C9"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18D6C3FB"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26.10.2021.</w:t>
            </w:r>
          </w:p>
        </w:tc>
        <w:tc>
          <w:tcPr>
            <w:tcW w:w="1134" w:type="dxa"/>
            <w:tcBorders>
              <w:top w:val="single" w:sz="4" w:space="0" w:color="000000"/>
              <w:left w:val="single" w:sz="4" w:space="0" w:color="000000"/>
              <w:bottom w:val="single" w:sz="4" w:space="0" w:color="000000"/>
            </w:tcBorders>
            <w:shd w:val="clear" w:color="auto" w:fill="auto"/>
            <w:vAlign w:val="center"/>
          </w:tcPr>
          <w:p w14:paraId="02292830" w14:textId="77777777" w:rsidR="005F1946" w:rsidRPr="00CD7A1E" w:rsidRDefault="005F1946" w:rsidP="002F3A99">
            <w:pPr>
              <w:snapToGrid w:val="0"/>
              <w:spacing w:before="40" w:after="40" w:line="240" w:lineRule="auto"/>
              <w:jc w:val="center"/>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FF76F28" w14:textId="77777777" w:rsidR="005F1946" w:rsidRPr="00CD7A1E" w:rsidRDefault="005F1946" w:rsidP="005F194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7B0BDF66"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B585266"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7.</w:t>
            </w:r>
          </w:p>
        </w:tc>
        <w:tc>
          <w:tcPr>
            <w:tcW w:w="1843" w:type="dxa"/>
            <w:tcBorders>
              <w:top w:val="single" w:sz="4" w:space="0" w:color="000000"/>
              <w:left w:val="single" w:sz="4" w:space="0" w:color="000000"/>
              <w:bottom w:val="single" w:sz="4" w:space="0" w:color="000000"/>
            </w:tcBorders>
            <w:shd w:val="clear" w:color="auto" w:fill="auto"/>
            <w:vAlign w:val="center"/>
          </w:tcPr>
          <w:p w14:paraId="465DEA6C"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1605982865010</w:t>
            </w:r>
          </w:p>
        </w:tc>
        <w:tc>
          <w:tcPr>
            <w:tcW w:w="1984" w:type="dxa"/>
            <w:tcBorders>
              <w:top w:val="single" w:sz="4" w:space="0" w:color="000000"/>
              <w:left w:val="single" w:sz="4" w:space="0" w:color="000000"/>
              <w:bottom w:val="single" w:sz="4" w:space="0" w:color="000000"/>
            </w:tcBorders>
            <w:shd w:val="clear" w:color="auto" w:fill="auto"/>
            <w:vAlign w:val="center"/>
          </w:tcPr>
          <w:p w14:paraId="1BF70322"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Маја</w:t>
            </w:r>
            <w:proofErr w:type="spellEnd"/>
            <w:r w:rsidRPr="00CD7A1E">
              <w:rPr>
                <w:rFonts w:ascii="Times New Roman" w:eastAsia="Times New Roman" w:hAnsi="Times New Roman"/>
                <w:color w:val="000000"/>
                <w:sz w:val="22"/>
                <w:lang w:val="sr-Cyrl-RS" w:eastAsia="en-GB"/>
              </w:rPr>
              <w:t xml:space="preserve"> Д. </w:t>
            </w:r>
            <w:proofErr w:type="spellStart"/>
            <w:r w:rsidRPr="00CD7A1E">
              <w:rPr>
                <w:rFonts w:ascii="Times New Roman" w:eastAsia="Times New Roman" w:hAnsi="Times New Roman"/>
                <w:color w:val="000000"/>
                <w:sz w:val="22"/>
                <w:lang w:val="en-GB" w:eastAsia="en-GB"/>
              </w:rPr>
              <w:t>Стевановић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E3FF74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26FE6D62"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26.10.2021.</w:t>
            </w:r>
          </w:p>
        </w:tc>
        <w:tc>
          <w:tcPr>
            <w:tcW w:w="1134" w:type="dxa"/>
            <w:tcBorders>
              <w:top w:val="single" w:sz="4" w:space="0" w:color="000000"/>
              <w:left w:val="single" w:sz="4" w:space="0" w:color="000000"/>
              <w:bottom w:val="single" w:sz="4" w:space="0" w:color="000000"/>
            </w:tcBorders>
            <w:shd w:val="clear" w:color="auto" w:fill="auto"/>
            <w:vAlign w:val="center"/>
          </w:tcPr>
          <w:p w14:paraId="09B7158E"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FC2B0F7"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1209E122"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1864CEF"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8.</w:t>
            </w:r>
          </w:p>
        </w:tc>
        <w:tc>
          <w:tcPr>
            <w:tcW w:w="1843" w:type="dxa"/>
            <w:tcBorders>
              <w:top w:val="single" w:sz="4" w:space="0" w:color="000000"/>
              <w:left w:val="single" w:sz="4" w:space="0" w:color="000000"/>
              <w:bottom w:val="single" w:sz="4" w:space="0" w:color="000000"/>
            </w:tcBorders>
            <w:shd w:val="clear" w:color="auto" w:fill="auto"/>
            <w:vAlign w:val="center"/>
          </w:tcPr>
          <w:p w14:paraId="6842307B"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2205959715147</w:t>
            </w:r>
          </w:p>
        </w:tc>
        <w:tc>
          <w:tcPr>
            <w:tcW w:w="1984" w:type="dxa"/>
            <w:tcBorders>
              <w:top w:val="single" w:sz="4" w:space="0" w:color="000000"/>
              <w:left w:val="single" w:sz="4" w:space="0" w:color="000000"/>
              <w:bottom w:val="single" w:sz="4" w:space="0" w:color="000000"/>
            </w:tcBorders>
            <w:shd w:val="clear" w:color="auto" w:fill="auto"/>
            <w:vAlign w:val="center"/>
          </w:tcPr>
          <w:p w14:paraId="4E4ADFB6"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Милица</w:t>
            </w:r>
            <w:proofErr w:type="spellEnd"/>
            <w:r w:rsidRPr="00CD7A1E">
              <w:rPr>
                <w:rFonts w:ascii="Times New Roman" w:eastAsia="Times New Roman" w:hAnsi="Times New Roman"/>
                <w:color w:val="000000"/>
                <w:sz w:val="22"/>
                <w:lang w:val="sr-Cyrl-RS" w:eastAsia="en-GB"/>
              </w:rPr>
              <w:t xml:space="preserve"> М. </w:t>
            </w:r>
            <w:proofErr w:type="spellStart"/>
            <w:r w:rsidRPr="00CD7A1E">
              <w:rPr>
                <w:rFonts w:ascii="Times New Roman" w:eastAsia="Times New Roman" w:hAnsi="Times New Roman"/>
                <w:color w:val="000000"/>
                <w:sz w:val="22"/>
                <w:lang w:val="en-GB" w:eastAsia="en-GB"/>
              </w:rPr>
              <w:t>Стојановић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9751AB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0C8EB0E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31.05.2022.</w:t>
            </w:r>
          </w:p>
        </w:tc>
        <w:tc>
          <w:tcPr>
            <w:tcW w:w="1134" w:type="dxa"/>
            <w:tcBorders>
              <w:top w:val="single" w:sz="4" w:space="0" w:color="000000"/>
              <w:left w:val="single" w:sz="4" w:space="0" w:color="000000"/>
              <w:bottom w:val="single" w:sz="4" w:space="0" w:color="000000"/>
            </w:tcBorders>
            <w:shd w:val="clear" w:color="auto" w:fill="auto"/>
            <w:vAlign w:val="center"/>
          </w:tcPr>
          <w:p w14:paraId="59256043"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9EADC16"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67993ACA"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00E7E1D"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9.</w:t>
            </w:r>
          </w:p>
        </w:tc>
        <w:tc>
          <w:tcPr>
            <w:tcW w:w="1843" w:type="dxa"/>
            <w:tcBorders>
              <w:top w:val="single" w:sz="4" w:space="0" w:color="000000"/>
              <w:left w:val="single" w:sz="4" w:space="0" w:color="000000"/>
              <w:bottom w:val="single" w:sz="4" w:space="0" w:color="000000"/>
            </w:tcBorders>
            <w:shd w:val="clear" w:color="auto" w:fill="auto"/>
            <w:vAlign w:val="center"/>
          </w:tcPr>
          <w:p w14:paraId="6708F12E"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0903959715157</w:t>
            </w:r>
          </w:p>
        </w:tc>
        <w:tc>
          <w:tcPr>
            <w:tcW w:w="1984" w:type="dxa"/>
            <w:tcBorders>
              <w:top w:val="single" w:sz="4" w:space="0" w:color="000000"/>
              <w:left w:val="single" w:sz="4" w:space="0" w:color="000000"/>
              <w:bottom w:val="single" w:sz="4" w:space="0" w:color="000000"/>
            </w:tcBorders>
            <w:shd w:val="clear" w:color="auto" w:fill="auto"/>
            <w:vAlign w:val="center"/>
          </w:tcPr>
          <w:p w14:paraId="5D1958F6"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Нина</w:t>
            </w:r>
            <w:proofErr w:type="spellEnd"/>
            <w:r w:rsidRPr="00CD7A1E">
              <w:rPr>
                <w:rFonts w:ascii="Times New Roman" w:eastAsia="Times New Roman" w:hAnsi="Times New Roman"/>
                <w:color w:val="000000"/>
                <w:sz w:val="22"/>
                <w:lang w:val="sr-Cyrl-RS" w:eastAsia="en-GB"/>
              </w:rPr>
              <w:t xml:space="preserve"> М. </w:t>
            </w:r>
            <w:r w:rsidRPr="00CD7A1E">
              <w:rPr>
                <w:rFonts w:ascii="Times New Roman" w:eastAsia="Times New Roman" w:hAnsi="Times New Roman"/>
                <w:color w:val="000000"/>
                <w:sz w:val="22"/>
                <w:lang w:val="en-GB" w:eastAsia="en-GB"/>
              </w:rPr>
              <w:t>Влаховић</w:t>
            </w:r>
          </w:p>
        </w:tc>
        <w:tc>
          <w:tcPr>
            <w:tcW w:w="851" w:type="dxa"/>
            <w:tcBorders>
              <w:top w:val="single" w:sz="4" w:space="0" w:color="000000"/>
              <w:left w:val="single" w:sz="4" w:space="0" w:color="000000"/>
              <w:bottom w:val="single" w:sz="4" w:space="0" w:color="000000"/>
            </w:tcBorders>
            <w:shd w:val="clear" w:color="auto" w:fill="auto"/>
            <w:vAlign w:val="center"/>
          </w:tcPr>
          <w:p w14:paraId="3076BABF"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55E70202"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19.05.2020.</w:t>
            </w:r>
          </w:p>
        </w:tc>
        <w:tc>
          <w:tcPr>
            <w:tcW w:w="1134" w:type="dxa"/>
            <w:tcBorders>
              <w:top w:val="single" w:sz="4" w:space="0" w:color="000000"/>
              <w:left w:val="single" w:sz="4" w:space="0" w:color="000000"/>
              <w:bottom w:val="single" w:sz="4" w:space="0" w:color="000000"/>
            </w:tcBorders>
            <w:shd w:val="clear" w:color="auto" w:fill="auto"/>
            <w:vAlign w:val="center"/>
          </w:tcPr>
          <w:p w14:paraId="1A44F1A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1F74EDC"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3346919E"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C7154A9"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10.</w:t>
            </w:r>
          </w:p>
        </w:tc>
        <w:tc>
          <w:tcPr>
            <w:tcW w:w="1843" w:type="dxa"/>
            <w:tcBorders>
              <w:top w:val="single" w:sz="4" w:space="0" w:color="000000"/>
              <w:left w:val="single" w:sz="4" w:space="0" w:color="000000"/>
              <w:bottom w:val="single" w:sz="4" w:space="0" w:color="000000"/>
            </w:tcBorders>
            <w:shd w:val="clear" w:color="auto" w:fill="auto"/>
            <w:vAlign w:val="center"/>
          </w:tcPr>
          <w:p w14:paraId="22C9CC36"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2401967715117</w:t>
            </w:r>
          </w:p>
        </w:tc>
        <w:tc>
          <w:tcPr>
            <w:tcW w:w="1984" w:type="dxa"/>
            <w:tcBorders>
              <w:top w:val="single" w:sz="4" w:space="0" w:color="000000"/>
              <w:left w:val="single" w:sz="4" w:space="0" w:color="000000"/>
              <w:bottom w:val="single" w:sz="4" w:space="0" w:color="000000"/>
            </w:tcBorders>
            <w:shd w:val="clear" w:color="auto" w:fill="auto"/>
            <w:vAlign w:val="center"/>
          </w:tcPr>
          <w:p w14:paraId="32ABEDF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Вера</w:t>
            </w:r>
            <w:proofErr w:type="spellEnd"/>
            <w:r w:rsidRPr="00CD7A1E">
              <w:rPr>
                <w:rFonts w:ascii="Times New Roman" w:eastAsia="Times New Roman" w:hAnsi="Times New Roman"/>
                <w:color w:val="000000"/>
                <w:sz w:val="22"/>
                <w:lang w:val="sr-Cyrl-RS" w:eastAsia="en-GB"/>
              </w:rPr>
              <w:t xml:space="preserve"> З. </w:t>
            </w:r>
            <w:proofErr w:type="spellStart"/>
            <w:r w:rsidRPr="00CD7A1E">
              <w:rPr>
                <w:rFonts w:ascii="Times New Roman" w:eastAsia="Times New Roman" w:hAnsi="Times New Roman"/>
                <w:color w:val="000000"/>
                <w:sz w:val="22"/>
                <w:lang w:val="en-GB" w:eastAsia="en-GB"/>
              </w:rPr>
              <w:t>Спасеновић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8D5C97F"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0C9FC4A9"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13.11.2019.</w:t>
            </w:r>
          </w:p>
        </w:tc>
        <w:tc>
          <w:tcPr>
            <w:tcW w:w="1134" w:type="dxa"/>
            <w:tcBorders>
              <w:top w:val="single" w:sz="4" w:space="0" w:color="000000"/>
              <w:left w:val="single" w:sz="4" w:space="0" w:color="000000"/>
              <w:bottom w:val="single" w:sz="4" w:space="0" w:color="000000"/>
            </w:tcBorders>
            <w:shd w:val="clear" w:color="auto" w:fill="auto"/>
            <w:vAlign w:val="center"/>
          </w:tcPr>
          <w:p w14:paraId="684851B9"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974073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26E7D354"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54D27CD"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11.</w:t>
            </w:r>
          </w:p>
        </w:tc>
        <w:tc>
          <w:tcPr>
            <w:tcW w:w="1843" w:type="dxa"/>
            <w:tcBorders>
              <w:top w:val="single" w:sz="4" w:space="0" w:color="000000"/>
              <w:left w:val="single" w:sz="4" w:space="0" w:color="000000"/>
              <w:bottom w:val="single" w:sz="4" w:space="0" w:color="000000"/>
            </w:tcBorders>
            <w:shd w:val="clear" w:color="auto" w:fill="auto"/>
            <w:vAlign w:val="center"/>
          </w:tcPr>
          <w:p w14:paraId="6BFCAF4C"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2610963719000</w:t>
            </w:r>
          </w:p>
        </w:tc>
        <w:tc>
          <w:tcPr>
            <w:tcW w:w="1984" w:type="dxa"/>
            <w:tcBorders>
              <w:top w:val="single" w:sz="4" w:space="0" w:color="000000"/>
              <w:left w:val="single" w:sz="4" w:space="0" w:color="000000"/>
              <w:bottom w:val="single" w:sz="4" w:space="0" w:color="000000"/>
            </w:tcBorders>
            <w:shd w:val="clear" w:color="auto" w:fill="auto"/>
            <w:vAlign w:val="center"/>
          </w:tcPr>
          <w:p w14:paraId="57DDEFEB"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Живка</w:t>
            </w:r>
            <w:proofErr w:type="spellEnd"/>
            <w:r w:rsidRPr="00CD7A1E">
              <w:rPr>
                <w:rFonts w:ascii="Times New Roman" w:eastAsia="Times New Roman" w:hAnsi="Times New Roman"/>
                <w:color w:val="000000"/>
                <w:sz w:val="22"/>
                <w:lang w:val="sr-Cyrl-RS" w:eastAsia="en-GB"/>
              </w:rPr>
              <w:t xml:space="preserve"> Т. </w:t>
            </w:r>
            <w:proofErr w:type="spellStart"/>
            <w:r w:rsidRPr="00CD7A1E">
              <w:rPr>
                <w:rFonts w:ascii="Times New Roman" w:eastAsia="Times New Roman" w:hAnsi="Times New Roman"/>
                <w:color w:val="000000"/>
                <w:sz w:val="22"/>
                <w:lang w:val="en-GB" w:eastAsia="en-GB"/>
              </w:rPr>
              <w:t>Крњаја</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7849E734"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637B81E"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629F250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E5D2883"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Предшколска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13225246"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6A2F7A9"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12.</w:t>
            </w:r>
          </w:p>
        </w:tc>
        <w:tc>
          <w:tcPr>
            <w:tcW w:w="1843" w:type="dxa"/>
            <w:tcBorders>
              <w:top w:val="single" w:sz="4" w:space="0" w:color="000000"/>
              <w:left w:val="single" w:sz="4" w:space="0" w:color="000000"/>
              <w:bottom w:val="single" w:sz="4" w:space="0" w:color="000000"/>
            </w:tcBorders>
            <w:shd w:val="clear" w:color="auto" w:fill="auto"/>
            <w:vAlign w:val="center"/>
          </w:tcPr>
          <w:p w14:paraId="5503E66F"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1810981782815</w:t>
            </w:r>
          </w:p>
        </w:tc>
        <w:tc>
          <w:tcPr>
            <w:tcW w:w="1984" w:type="dxa"/>
            <w:tcBorders>
              <w:top w:val="single" w:sz="4" w:space="0" w:color="000000"/>
              <w:left w:val="single" w:sz="4" w:space="0" w:color="000000"/>
              <w:bottom w:val="single" w:sz="4" w:space="0" w:color="000000"/>
            </w:tcBorders>
            <w:shd w:val="clear" w:color="auto" w:fill="auto"/>
            <w:vAlign w:val="center"/>
          </w:tcPr>
          <w:p w14:paraId="11AC1A93"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Александар</w:t>
            </w:r>
            <w:proofErr w:type="spellEnd"/>
            <w:r w:rsidRPr="00CD7A1E">
              <w:rPr>
                <w:rFonts w:ascii="Times New Roman" w:eastAsia="Times New Roman" w:hAnsi="Times New Roman"/>
                <w:color w:val="000000"/>
                <w:sz w:val="22"/>
                <w:lang w:val="sr-Cyrl-RS" w:eastAsia="en-GB"/>
              </w:rPr>
              <w:t xml:space="preserve"> С. </w:t>
            </w:r>
            <w:proofErr w:type="spellStart"/>
            <w:r w:rsidRPr="00CD7A1E">
              <w:rPr>
                <w:rFonts w:ascii="Times New Roman" w:eastAsia="Times New Roman" w:hAnsi="Times New Roman"/>
                <w:color w:val="000000"/>
                <w:sz w:val="22"/>
                <w:lang w:val="en-GB" w:eastAsia="en-GB"/>
              </w:rPr>
              <w:t>Тадић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284429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76FC1FE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4160DAD4"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BB7BEDF"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441E5CC0"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6BAF211"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13.</w:t>
            </w:r>
          </w:p>
        </w:tc>
        <w:tc>
          <w:tcPr>
            <w:tcW w:w="1843" w:type="dxa"/>
            <w:tcBorders>
              <w:top w:val="single" w:sz="4" w:space="0" w:color="000000"/>
              <w:left w:val="single" w:sz="4" w:space="0" w:color="000000"/>
              <w:bottom w:val="single" w:sz="4" w:space="0" w:color="000000"/>
            </w:tcBorders>
            <w:shd w:val="clear" w:color="auto" w:fill="auto"/>
            <w:vAlign w:val="center"/>
          </w:tcPr>
          <w:p w14:paraId="6CE53736"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1308975786011</w:t>
            </w:r>
          </w:p>
        </w:tc>
        <w:tc>
          <w:tcPr>
            <w:tcW w:w="1984" w:type="dxa"/>
            <w:tcBorders>
              <w:top w:val="single" w:sz="4" w:space="0" w:color="000000"/>
              <w:left w:val="single" w:sz="4" w:space="0" w:color="000000"/>
              <w:bottom w:val="single" w:sz="4" w:space="0" w:color="000000"/>
            </w:tcBorders>
            <w:shd w:val="clear" w:color="auto" w:fill="auto"/>
            <w:vAlign w:val="center"/>
          </w:tcPr>
          <w:p w14:paraId="308405EF"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Александра</w:t>
            </w:r>
            <w:proofErr w:type="spellEnd"/>
            <w:r w:rsidRPr="00CD7A1E">
              <w:rPr>
                <w:rFonts w:ascii="Times New Roman" w:eastAsia="Times New Roman" w:hAnsi="Times New Roman"/>
                <w:color w:val="000000"/>
                <w:sz w:val="22"/>
                <w:lang w:val="en-GB" w:eastAsia="en-GB"/>
              </w:rPr>
              <w:t xml:space="preserve"> </w:t>
            </w:r>
            <w:r w:rsidRPr="00CD7A1E">
              <w:rPr>
                <w:rFonts w:ascii="Times New Roman" w:eastAsia="Times New Roman" w:hAnsi="Times New Roman"/>
                <w:color w:val="000000"/>
                <w:sz w:val="22"/>
                <w:lang w:val="sr-Cyrl-RS" w:eastAsia="en-GB"/>
              </w:rPr>
              <w:t>В.</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Илић-Рајковић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3E46A4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7CCE186E"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19.05.2020.</w:t>
            </w:r>
          </w:p>
        </w:tc>
        <w:tc>
          <w:tcPr>
            <w:tcW w:w="1134" w:type="dxa"/>
            <w:tcBorders>
              <w:top w:val="single" w:sz="4" w:space="0" w:color="000000"/>
              <w:left w:val="single" w:sz="4" w:space="0" w:color="000000"/>
              <w:bottom w:val="single" w:sz="4" w:space="0" w:color="000000"/>
            </w:tcBorders>
            <w:shd w:val="clear" w:color="auto" w:fill="auto"/>
            <w:vAlign w:val="center"/>
          </w:tcPr>
          <w:p w14:paraId="098C30B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235C6F4"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743A5C41"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5BD910FC"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14.</w:t>
            </w:r>
          </w:p>
        </w:tc>
        <w:tc>
          <w:tcPr>
            <w:tcW w:w="1843" w:type="dxa"/>
            <w:tcBorders>
              <w:top w:val="single" w:sz="4" w:space="0" w:color="000000"/>
              <w:left w:val="single" w:sz="4" w:space="0" w:color="000000"/>
              <w:bottom w:val="single" w:sz="4" w:space="0" w:color="000000"/>
            </w:tcBorders>
            <w:shd w:val="clear" w:color="auto" w:fill="auto"/>
            <w:vAlign w:val="center"/>
          </w:tcPr>
          <w:p w14:paraId="316D6838"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2005965855016</w:t>
            </w:r>
          </w:p>
        </w:tc>
        <w:tc>
          <w:tcPr>
            <w:tcW w:w="1984" w:type="dxa"/>
            <w:tcBorders>
              <w:top w:val="single" w:sz="4" w:space="0" w:color="000000"/>
              <w:left w:val="single" w:sz="4" w:space="0" w:color="000000"/>
              <w:bottom w:val="single" w:sz="4" w:space="0" w:color="000000"/>
            </w:tcBorders>
            <w:shd w:val="clear" w:color="auto" w:fill="auto"/>
            <w:vAlign w:val="center"/>
          </w:tcPr>
          <w:p w14:paraId="4D43E98F"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Биљана</w:t>
            </w:r>
            <w:proofErr w:type="spellEnd"/>
            <w:r w:rsidRPr="00CD7A1E">
              <w:rPr>
                <w:rFonts w:ascii="Times New Roman" w:eastAsia="Times New Roman" w:hAnsi="Times New Roman"/>
                <w:color w:val="000000"/>
                <w:sz w:val="22"/>
                <w:lang w:val="sr-Cyrl-RS" w:eastAsia="en-GB"/>
              </w:rPr>
              <w:t xml:space="preserve"> С. </w:t>
            </w:r>
            <w:proofErr w:type="spellStart"/>
            <w:r w:rsidRPr="00CD7A1E">
              <w:rPr>
                <w:rFonts w:ascii="Times New Roman" w:eastAsia="Times New Roman" w:hAnsi="Times New Roman"/>
                <w:color w:val="000000"/>
                <w:sz w:val="22"/>
                <w:lang w:val="en-GB" w:eastAsia="en-GB"/>
              </w:rPr>
              <w:t>Бодрошки-Спариосу</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163FC2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33CD188B"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22.11.2022.</w:t>
            </w:r>
          </w:p>
        </w:tc>
        <w:tc>
          <w:tcPr>
            <w:tcW w:w="1134" w:type="dxa"/>
            <w:tcBorders>
              <w:top w:val="single" w:sz="4" w:space="0" w:color="000000"/>
              <w:left w:val="single" w:sz="4" w:space="0" w:color="000000"/>
              <w:bottom w:val="single" w:sz="4" w:space="0" w:color="000000"/>
            </w:tcBorders>
            <w:shd w:val="clear" w:color="auto" w:fill="auto"/>
            <w:vAlign w:val="center"/>
          </w:tcPr>
          <w:p w14:paraId="5E33650F"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4B8E51C"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2FFE0025"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DF217D4"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15.</w:t>
            </w:r>
          </w:p>
        </w:tc>
        <w:tc>
          <w:tcPr>
            <w:tcW w:w="1843" w:type="dxa"/>
            <w:tcBorders>
              <w:top w:val="single" w:sz="4" w:space="0" w:color="000000"/>
              <w:left w:val="single" w:sz="4" w:space="0" w:color="000000"/>
              <w:bottom w:val="single" w:sz="4" w:space="0" w:color="000000"/>
            </w:tcBorders>
            <w:shd w:val="clear" w:color="auto" w:fill="auto"/>
            <w:vAlign w:val="center"/>
          </w:tcPr>
          <w:p w14:paraId="4B8927B6"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1307965727215</w:t>
            </w:r>
          </w:p>
        </w:tc>
        <w:tc>
          <w:tcPr>
            <w:tcW w:w="1984" w:type="dxa"/>
            <w:tcBorders>
              <w:top w:val="single" w:sz="4" w:space="0" w:color="000000"/>
              <w:left w:val="single" w:sz="4" w:space="0" w:color="000000"/>
              <w:bottom w:val="single" w:sz="4" w:space="0" w:color="000000"/>
            </w:tcBorders>
            <w:shd w:val="clear" w:color="auto" w:fill="auto"/>
            <w:vAlign w:val="center"/>
          </w:tcPr>
          <w:p w14:paraId="67C54928"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Лидија</w:t>
            </w:r>
            <w:proofErr w:type="spellEnd"/>
            <w:r w:rsidRPr="00CD7A1E">
              <w:rPr>
                <w:rFonts w:ascii="Times New Roman" w:eastAsia="Times New Roman" w:hAnsi="Times New Roman"/>
                <w:color w:val="000000"/>
                <w:sz w:val="22"/>
                <w:lang w:val="sr-Cyrl-RS" w:eastAsia="en-GB"/>
              </w:rPr>
              <w:t xml:space="preserve"> Д. </w:t>
            </w:r>
            <w:proofErr w:type="spellStart"/>
            <w:r w:rsidRPr="00CD7A1E">
              <w:rPr>
                <w:rFonts w:ascii="Times New Roman" w:eastAsia="Times New Roman" w:hAnsi="Times New Roman"/>
                <w:color w:val="000000"/>
                <w:sz w:val="22"/>
                <w:lang w:val="en-GB" w:eastAsia="en-GB"/>
              </w:rPr>
              <w:t>Мишкељин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6946DC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57445AD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08.11.2022.</w:t>
            </w:r>
          </w:p>
        </w:tc>
        <w:tc>
          <w:tcPr>
            <w:tcW w:w="1134" w:type="dxa"/>
            <w:tcBorders>
              <w:top w:val="single" w:sz="4" w:space="0" w:color="000000"/>
              <w:left w:val="single" w:sz="4" w:space="0" w:color="000000"/>
              <w:bottom w:val="single" w:sz="4" w:space="0" w:color="000000"/>
            </w:tcBorders>
            <w:shd w:val="clear" w:color="auto" w:fill="auto"/>
            <w:vAlign w:val="center"/>
          </w:tcPr>
          <w:p w14:paraId="745E9584"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B9AE2DC"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Предшколска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1D3D27BD"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E584669"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16.</w:t>
            </w:r>
          </w:p>
        </w:tc>
        <w:tc>
          <w:tcPr>
            <w:tcW w:w="1843" w:type="dxa"/>
            <w:tcBorders>
              <w:top w:val="single" w:sz="4" w:space="0" w:color="000000"/>
              <w:left w:val="single" w:sz="4" w:space="0" w:color="000000"/>
              <w:bottom w:val="single" w:sz="4" w:space="0" w:color="000000"/>
            </w:tcBorders>
            <w:shd w:val="clear" w:color="auto" w:fill="auto"/>
            <w:vAlign w:val="center"/>
          </w:tcPr>
          <w:p w14:paraId="5B92021C"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2006963715132</w:t>
            </w:r>
          </w:p>
        </w:tc>
        <w:tc>
          <w:tcPr>
            <w:tcW w:w="1984" w:type="dxa"/>
            <w:tcBorders>
              <w:top w:val="single" w:sz="4" w:space="0" w:color="000000"/>
              <w:left w:val="single" w:sz="4" w:space="0" w:color="000000"/>
              <w:bottom w:val="single" w:sz="4" w:space="0" w:color="000000"/>
            </w:tcBorders>
            <w:shd w:val="clear" w:color="auto" w:fill="auto"/>
            <w:vAlign w:val="center"/>
          </w:tcPr>
          <w:p w14:paraId="0B67CF75"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Лидија</w:t>
            </w:r>
            <w:proofErr w:type="spellEnd"/>
            <w:r w:rsidRPr="00CD7A1E">
              <w:rPr>
                <w:rFonts w:ascii="Times New Roman" w:eastAsia="Times New Roman" w:hAnsi="Times New Roman"/>
                <w:color w:val="000000"/>
                <w:sz w:val="22"/>
                <w:lang w:val="sr-Cyrl-RS" w:eastAsia="en-GB"/>
              </w:rPr>
              <w:t xml:space="preserve"> Р. </w:t>
            </w:r>
            <w:proofErr w:type="spellStart"/>
            <w:r w:rsidRPr="00CD7A1E">
              <w:rPr>
                <w:rFonts w:ascii="Times New Roman" w:eastAsia="Times New Roman" w:hAnsi="Times New Roman"/>
                <w:color w:val="000000"/>
                <w:sz w:val="22"/>
                <w:lang w:val="en-GB" w:eastAsia="en-GB"/>
              </w:rPr>
              <w:t>Радуловић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88E627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79645A73"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29.03.2022.</w:t>
            </w:r>
          </w:p>
        </w:tc>
        <w:tc>
          <w:tcPr>
            <w:tcW w:w="1134" w:type="dxa"/>
            <w:tcBorders>
              <w:top w:val="single" w:sz="4" w:space="0" w:color="000000"/>
              <w:left w:val="single" w:sz="4" w:space="0" w:color="000000"/>
              <w:bottom w:val="single" w:sz="4" w:space="0" w:color="000000"/>
            </w:tcBorders>
            <w:shd w:val="clear" w:color="auto" w:fill="auto"/>
            <w:vAlign w:val="center"/>
          </w:tcPr>
          <w:p w14:paraId="19EEEB3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DC22CC9"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Дидактика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методиком</w:t>
            </w:r>
            <w:proofErr w:type="spellEnd"/>
          </w:p>
        </w:tc>
      </w:tr>
      <w:tr w:rsidR="005F1946" w:rsidRPr="00CD7A1E" w14:paraId="38FB3D5B"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E2A35EE"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17.</w:t>
            </w:r>
          </w:p>
        </w:tc>
        <w:tc>
          <w:tcPr>
            <w:tcW w:w="1843" w:type="dxa"/>
            <w:tcBorders>
              <w:top w:val="single" w:sz="4" w:space="0" w:color="000000"/>
              <w:left w:val="single" w:sz="4" w:space="0" w:color="000000"/>
              <w:bottom w:val="single" w:sz="4" w:space="0" w:color="000000"/>
            </w:tcBorders>
            <w:shd w:val="clear" w:color="auto" w:fill="auto"/>
            <w:vAlign w:val="center"/>
          </w:tcPr>
          <w:p w14:paraId="4463D51C"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0210985730037</w:t>
            </w:r>
          </w:p>
        </w:tc>
        <w:tc>
          <w:tcPr>
            <w:tcW w:w="1984" w:type="dxa"/>
            <w:tcBorders>
              <w:top w:val="single" w:sz="4" w:space="0" w:color="000000"/>
              <w:left w:val="single" w:sz="4" w:space="0" w:color="000000"/>
              <w:bottom w:val="single" w:sz="4" w:space="0" w:color="000000"/>
            </w:tcBorders>
            <w:shd w:val="clear" w:color="auto" w:fill="auto"/>
            <w:vAlign w:val="center"/>
          </w:tcPr>
          <w:p w14:paraId="44F3715B"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Милан</w:t>
            </w:r>
            <w:proofErr w:type="spellEnd"/>
            <w:r w:rsidRPr="00CD7A1E">
              <w:rPr>
                <w:rFonts w:ascii="Times New Roman" w:eastAsia="Times New Roman" w:hAnsi="Times New Roman"/>
                <w:color w:val="000000"/>
                <w:sz w:val="22"/>
                <w:lang w:val="sr-Cyrl-RS" w:eastAsia="en-GB"/>
              </w:rPr>
              <w:t xml:space="preserve"> С. </w:t>
            </w:r>
            <w:proofErr w:type="spellStart"/>
            <w:r w:rsidRPr="00CD7A1E">
              <w:rPr>
                <w:rFonts w:ascii="Times New Roman" w:eastAsia="Times New Roman" w:hAnsi="Times New Roman"/>
                <w:color w:val="000000"/>
                <w:sz w:val="22"/>
                <w:lang w:val="en-GB" w:eastAsia="en-GB"/>
              </w:rPr>
              <w:t>Станчић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A509643"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10A158E4"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18DBE06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63D4E8C"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Дидактика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методиком</w:t>
            </w:r>
            <w:proofErr w:type="spellEnd"/>
          </w:p>
        </w:tc>
      </w:tr>
      <w:tr w:rsidR="005F1946" w:rsidRPr="00CD7A1E" w14:paraId="67A3EA66"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96DA680"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18.</w:t>
            </w:r>
          </w:p>
        </w:tc>
        <w:tc>
          <w:tcPr>
            <w:tcW w:w="1843" w:type="dxa"/>
            <w:tcBorders>
              <w:top w:val="single" w:sz="4" w:space="0" w:color="000000"/>
              <w:left w:val="single" w:sz="4" w:space="0" w:color="000000"/>
              <w:bottom w:val="single" w:sz="4" w:space="0" w:color="000000"/>
            </w:tcBorders>
            <w:shd w:val="clear" w:color="auto" w:fill="auto"/>
            <w:vAlign w:val="center"/>
          </w:tcPr>
          <w:p w14:paraId="1E993932"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2010974715107</w:t>
            </w:r>
          </w:p>
        </w:tc>
        <w:tc>
          <w:tcPr>
            <w:tcW w:w="1984" w:type="dxa"/>
            <w:tcBorders>
              <w:top w:val="single" w:sz="4" w:space="0" w:color="000000"/>
              <w:left w:val="single" w:sz="4" w:space="0" w:color="000000"/>
              <w:bottom w:val="single" w:sz="4" w:space="0" w:color="000000"/>
            </w:tcBorders>
            <w:shd w:val="clear" w:color="auto" w:fill="auto"/>
            <w:vAlign w:val="center"/>
          </w:tcPr>
          <w:p w14:paraId="7733EB95"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Зорица</w:t>
            </w:r>
            <w:proofErr w:type="spellEnd"/>
            <w:r w:rsidRPr="00CD7A1E">
              <w:rPr>
                <w:rFonts w:ascii="Times New Roman" w:eastAsia="Times New Roman" w:hAnsi="Times New Roman"/>
                <w:color w:val="000000"/>
                <w:sz w:val="22"/>
                <w:lang w:val="sr-Cyrl-RS" w:eastAsia="en-GB"/>
              </w:rPr>
              <w:t xml:space="preserve"> С. </w:t>
            </w:r>
            <w:proofErr w:type="spellStart"/>
            <w:r w:rsidRPr="00CD7A1E">
              <w:rPr>
                <w:rFonts w:ascii="Times New Roman" w:eastAsia="Times New Roman" w:hAnsi="Times New Roman"/>
                <w:color w:val="000000"/>
                <w:sz w:val="22"/>
                <w:lang w:val="en-GB" w:eastAsia="en-GB"/>
              </w:rPr>
              <w:t>Шаљић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DE1AAB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755F046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59398A2F"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F771D18"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61507B8B"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6642C3D"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lastRenderedPageBreak/>
              <w:t>19.</w:t>
            </w:r>
          </w:p>
        </w:tc>
        <w:tc>
          <w:tcPr>
            <w:tcW w:w="1843" w:type="dxa"/>
            <w:tcBorders>
              <w:top w:val="single" w:sz="4" w:space="0" w:color="000000"/>
              <w:left w:val="single" w:sz="4" w:space="0" w:color="000000"/>
              <w:bottom w:val="single" w:sz="4" w:space="0" w:color="000000"/>
            </w:tcBorders>
            <w:shd w:val="clear" w:color="auto" w:fill="auto"/>
            <w:vAlign w:val="center"/>
          </w:tcPr>
          <w:p w14:paraId="1C01EA31"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1505977715197</w:t>
            </w:r>
          </w:p>
        </w:tc>
        <w:tc>
          <w:tcPr>
            <w:tcW w:w="1984" w:type="dxa"/>
            <w:tcBorders>
              <w:top w:val="single" w:sz="4" w:space="0" w:color="000000"/>
              <w:left w:val="single" w:sz="4" w:space="0" w:color="000000"/>
              <w:bottom w:val="single" w:sz="4" w:space="0" w:color="000000"/>
            </w:tcBorders>
            <w:shd w:val="clear" w:color="auto" w:fill="auto"/>
            <w:vAlign w:val="center"/>
          </w:tcPr>
          <w:p w14:paraId="10821EF6"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Анета</w:t>
            </w:r>
            <w:proofErr w:type="spellEnd"/>
            <w:r w:rsidRPr="00CD7A1E">
              <w:rPr>
                <w:rFonts w:ascii="Times New Roman" w:eastAsia="Times New Roman" w:hAnsi="Times New Roman"/>
                <w:color w:val="000000"/>
                <w:sz w:val="22"/>
                <w:lang w:val="sr-Cyrl-RS" w:eastAsia="en-GB"/>
              </w:rPr>
              <w:t xml:space="preserve"> Г. </w:t>
            </w:r>
            <w:proofErr w:type="spellStart"/>
            <w:r w:rsidRPr="00CD7A1E">
              <w:rPr>
                <w:rFonts w:ascii="Times New Roman" w:eastAsia="Times New Roman" w:hAnsi="Times New Roman"/>
                <w:color w:val="000000"/>
                <w:sz w:val="22"/>
                <w:lang w:val="en-GB" w:eastAsia="en-GB"/>
              </w:rPr>
              <w:t>Тривић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AEA8FF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43A102D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12.07.2022.</w:t>
            </w:r>
          </w:p>
        </w:tc>
        <w:tc>
          <w:tcPr>
            <w:tcW w:w="1134" w:type="dxa"/>
            <w:tcBorders>
              <w:top w:val="single" w:sz="4" w:space="0" w:color="000000"/>
              <w:left w:val="single" w:sz="4" w:space="0" w:color="000000"/>
              <w:bottom w:val="single" w:sz="4" w:space="0" w:color="000000"/>
            </w:tcBorders>
            <w:shd w:val="clear" w:color="auto" w:fill="auto"/>
            <w:vAlign w:val="center"/>
          </w:tcPr>
          <w:p w14:paraId="12F5E5EB"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E82219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Шпански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2E6DF33D"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67A078E8"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20.</w:t>
            </w:r>
          </w:p>
        </w:tc>
        <w:tc>
          <w:tcPr>
            <w:tcW w:w="1843" w:type="dxa"/>
            <w:tcBorders>
              <w:top w:val="single" w:sz="4" w:space="0" w:color="000000"/>
              <w:left w:val="single" w:sz="4" w:space="0" w:color="000000"/>
              <w:bottom w:val="single" w:sz="4" w:space="0" w:color="000000"/>
            </w:tcBorders>
            <w:shd w:val="clear" w:color="auto" w:fill="auto"/>
            <w:vAlign w:val="center"/>
          </w:tcPr>
          <w:p w14:paraId="124B4E53"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1109979715299</w:t>
            </w:r>
          </w:p>
        </w:tc>
        <w:tc>
          <w:tcPr>
            <w:tcW w:w="1984" w:type="dxa"/>
            <w:tcBorders>
              <w:top w:val="single" w:sz="4" w:space="0" w:color="000000"/>
              <w:left w:val="single" w:sz="4" w:space="0" w:color="000000"/>
              <w:bottom w:val="single" w:sz="4" w:space="0" w:color="000000"/>
            </w:tcBorders>
            <w:shd w:val="clear" w:color="auto" w:fill="auto"/>
            <w:vAlign w:val="center"/>
          </w:tcPr>
          <w:p w14:paraId="6E088B29"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Ивана</w:t>
            </w:r>
            <w:proofErr w:type="spellEnd"/>
            <w:r w:rsidRPr="00CD7A1E">
              <w:rPr>
                <w:rFonts w:ascii="Times New Roman" w:eastAsia="Times New Roman" w:hAnsi="Times New Roman"/>
                <w:color w:val="000000"/>
                <w:sz w:val="22"/>
                <w:lang w:val="sr-Cyrl-RS" w:eastAsia="en-GB"/>
              </w:rPr>
              <w:t xml:space="preserve"> М. </w:t>
            </w:r>
            <w:proofErr w:type="spellStart"/>
            <w:r w:rsidRPr="00CD7A1E">
              <w:rPr>
                <w:rFonts w:ascii="Times New Roman" w:eastAsia="Times New Roman" w:hAnsi="Times New Roman"/>
                <w:color w:val="000000"/>
                <w:sz w:val="22"/>
                <w:lang w:val="en-GB" w:eastAsia="en-GB"/>
              </w:rPr>
              <w:t>Јеремић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8CF88E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2CC3B3B3"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26.03.2024.</w:t>
            </w:r>
          </w:p>
        </w:tc>
        <w:tc>
          <w:tcPr>
            <w:tcW w:w="1134" w:type="dxa"/>
            <w:tcBorders>
              <w:top w:val="single" w:sz="4" w:space="0" w:color="000000"/>
              <w:left w:val="single" w:sz="4" w:space="0" w:color="000000"/>
              <w:bottom w:val="single" w:sz="4" w:space="0" w:color="000000"/>
            </w:tcBorders>
            <w:shd w:val="clear" w:color="auto" w:fill="auto"/>
            <w:vAlign w:val="center"/>
          </w:tcPr>
          <w:p w14:paraId="6AD1B33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9D43E7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6FC36F80"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B193CFB"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21.</w:t>
            </w:r>
          </w:p>
        </w:tc>
        <w:tc>
          <w:tcPr>
            <w:tcW w:w="1843" w:type="dxa"/>
            <w:tcBorders>
              <w:top w:val="single" w:sz="4" w:space="0" w:color="000000"/>
              <w:left w:val="single" w:sz="4" w:space="0" w:color="000000"/>
              <w:bottom w:val="single" w:sz="4" w:space="0" w:color="000000"/>
            </w:tcBorders>
            <w:shd w:val="clear" w:color="auto" w:fill="auto"/>
            <w:vAlign w:val="center"/>
          </w:tcPr>
          <w:p w14:paraId="22455083"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0106980715011</w:t>
            </w:r>
          </w:p>
        </w:tc>
        <w:tc>
          <w:tcPr>
            <w:tcW w:w="1984" w:type="dxa"/>
            <w:tcBorders>
              <w:top w:val="single" w:sz="4" w:space="0" w:color="000000"/>
              <w:left w:val="single" w:sz="4" w:space="0" w:color="000000"/>
              <w:bottom w:val="single" w:sz="4" w:space="0" w:color="000000"/>
            </w:tcBorders>
            <w:shd w:val="clear" w:color="auto" w:fill="auto"/>
            <w:vAlign w:val="center"/>
          </w:tcPr>
          <w:p w14:paraId="582E7792"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Мирјана</w:t>
            </w:r>
            <w:proofErr w:type="spellEnd"/>
            <w:r w:rsidRPr="00CD7A1E">
              <w:rPr>
                <w:rFonts w:ascii="Times New Roman" w:eastAsia="Times New Roman" w:hAnsi="Times New Roman"/>
                <w:color w:val="000000"/>
                <w:sz w:val="22"/>
                <w:lang w:val="sr-Cyrl-RS" w:eastAsia="en-GB"/>
              </w:rPr>
              <w:t xml:space="preserve"> М. </w:t>
            </w:r>
            <w:proofErr w:type="spellStart"/>
            <w:r w:rsidRPr="00CD7A1E">
              <w:rPr>
                <w:rFonts w:ascii="Times New Roman" w:eastAsia="Times New Roman" w:hAnsi="Times New Roman"/>
                <w:color w:val="000000"/>
                <w:sz w:val="22"/>
                <w:lang w:val="en-GB" w:eastAsia="en-GB"/>
              </w:rPr>
              <w:t>Сенић</w:t>
            </w:r>
            <w:proofErr w:type="spellEnd"/>
            <w:r w:rsidRPr="00CD7A1E">
              <w:rPr>
                <w:rFonts w:ascii="Times New Roman" w:eastAsia="Times New Roman" w:hAnsi="Times New Roman"/>
                <w:color w:val="000000"/>
                <w:sz w:val="22"/>
                <w:lang w:val="en-GB" w:eastAsia="en-GB"/>
              </w:rPr>
              <w:t xml:space="preserve"> Ружић</w:t>
            </w:r>
          </w:p>
        </w:tc>
        <w:tc>
          <w:tcPr>
            <w:tcW w:w="851" w:type="dxa"/>
            <w:tcBorders>
              <w:top w:val="single" w:sz="4" w:space="0" w:color="000000"/>
              <w:left w:val="single" w:sz="4" w:space="0" w:color="000000"/>
              <w:bottom w:val="single" w:sz="4" w:space="0" w:color="000000"/>
            </w:tcBorders>
            <w:shd w:val="clear" w:color="auto" w:fill="auto"/>
            <w:vAlign w:val="center"/>
          </w:tcPr>
          <w:p w14:paraId="09AE0EE8"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757E9F3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15AEDF05"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0AE74CA"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0E0BBFCB"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7998719"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22.</w:t>
            </w:r>
          </w:p>
        </w:tc>
        <w:tc>
          <w:tcPr>
            <w:tcW w:w="1843" w:type="dxa"/>
            <w:tcBorders>
              <w:top w:val="single" w:sz="4" w:space="0" w:color="000000"/>
              <w:left w:val="single" w:sz="4" w:space="0" w:color="000000"/>
              <w:bottom w:val="single" w:sz="4" w:space="0" w:color="000000"/>
            </w:tcBorders>
            <w:shd w:val="clear" w:color="auto" w:fill="auto"/>
            <w:vAlign w:val="center"/>
          </w:tcPr>
          <w:p w14:paraId="17E09ED4"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0412991726817</w:t>
            </w:r>
          </w:p>
        </w:tc>
        <w:tc>
          <w:tcPr>
            <w:tcW w:w="1984" w:type="dxa"/>
            <w:tcBorders>
              <w:top w:val="single" w:sz="4" w:space="0" w:color="000000"/>
              <w:left w:val="single" w:sz="4" w:space="0" w:color="000000"/>
              <w:bottom w:val="single" w:sz="4" w:space="0" w:color="000000"/>
            </w:tcBorders>
            <w:shd w:val="clear" w:color="auto" w:fill="auto"/>
            <w:vAlign w:val="center"/>
          </w:tcPr>
          <w:p w14:paraId="1F39EF34"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Невена</w:t>
            </w:r>
            <w:proofErr w:type="spellEnd"/>
            <w:r w:rsidRPr="00CD7A1E">
              <w:rPr>
                <w:rFonts w:ascii="Times New Roman" w:eastAsia="Times New Roman" w:hAnsi="Times New Roman"/>
                <w:color w:val="000000"/>
                <w:sz w:val="22"/>
                <w:lang w:val="sr-Cyrl-RS" w:eastAsia="en-GB"/>
              </w:rPr>
              <w:t xml:space="preserve"> Н. </w:t>
            </w:r>
            <w:proofErr w:type="spellStart"/>
            <w:r w:rsidRPr="00CD7A1E">
              <w:rPr>
                <w:rFonts w:ascii="Times New Roman" w:eastAsia="Times New Roman" w:hAnsi="Times New Roman"/>
                <w:color w:val="000000"/>
                <w:sz w:val="22"/>
                <w:lang w:val="en-GB" w:eastAsia="en-GB"/>
              </w:rPr>
              <w:t>Митранић</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Маринковић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C9A5C9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18DF816D"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5174E14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BF340DB"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Предшколска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6B442C70"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3C984FE"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23.</w:t>
            </w:r>
          </w:p>
        </w:tc>
        <w:tc>
          <w:tcPr>
            <w:tcW w:w="1843" w:type="dxa"/>
            <w:tcBorders>
              <w:top w:val="single" w:sz="4" w:space="0" w:color="000000"/>
              <w:left w:val="single" w:sz="4" w:space="0" w:color="000000"/>
              <w:bottom w:val="single" w:sz="4" w:space="0" w:color="000000"/>
            </w:tcBorders>
            <w:shd w:val="clear" w:color="auto" w:fill="auto"/>
            <w:vAlign w:val="center"/>
          </w:tcPr>
          <w:p w14:paraId="14FFF199"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2606967772022</w:t>
            </w:r>
          </w:p>
        </w:tc>
        <w:tc>
          <w:tcPr>
            <w:tcW w:w="1984" w:type="dxa"/>
            <w:tcBorders>
              <w:top w:val="single" w:sz="4" w:space="0" w:color="000000"/>
              <w:left w:val="single" w:sz="4" w:space="0" w:color="000000"/>
              <w:bottom w:val="single" w:sz="4" w:space="0" w:color="000000"/>
            </w:tcBorders>
            <w:shd w:val="clear" w:color="auto" w:fill="auto"/>
            <w:vAlign w:val="center"/>
          </w:tcPr>
          <w:p w14:paraId="39E42EA8"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Саша</w:t>
            </w:r>
            <w:proofErr w:type="spellEnd"/>
            <w:r w:rsidRPr="00CD7A1E">
              <w:rPr>
                <w:rFonts w:ascii="Times New Roman" w:eastAsia="Times New Roman" w:hAnsi="Times New Roman"/>
                <w:color w:val="000000"/>
                <w:sz w:val="22"/>
                <w:lang w:val="sr-Cyrl-RS" w:eastAsia="en-GB"/>
              </w:rPr>
              <w:t xml:space="preserve"> А. </w:t>
            </w:r>
            <w:proofErr w:type="spellStart"/>
            <w:r w:rsidRPr="00CD7A1E">
              <w:rPr>
                <w:rFonts w:ascii="Times New Roman" w:eastAsia="Times New Roman" w:hAnsi="Times New Roman"/>
                <w:color w:val="000000"/>
                <w:sz w:val="22"/>
                <w:lang w:val="en-GB" w:eastAsia="en-GB"/>
              </w:rPr>
              <w:t>Дубљанин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1DEC61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5A6218C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30.03.2021.</w:t>
            </w:r>
          </w:p>
        </w:tc>
        <w:tc>
          <w:tcPr>
            <w:tcW w:w="1134" w:type="dxa"/>
            <w:tcBorders>
              <w:top w:val="single" w:sz="4" w:space="0" w:color="000000"/>
              <w:left w:val="single" w:sz="4" w:space="0" w:color="000000"/>
              <w:bottom w:val="single" w:sz="4" w:space="0" w:color="000000"/>
            </w:tcBorders>
            <w:shd w:val="clear" w:color="auto" w:fill="auto"/>
            <w:vAlign w:val="center"/>
          </w:tcPr>
          <w:p w14:paraId="005D5B8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88CC3E7"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Дидактика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методиком</w:t>
            </w:r>
            <w:proofErr w:type="spellEnd"/>
          </w:p>
        </w:tc>
      </w:tr>
      <w:tr w:rsidR="005F1946" w:rsidRPr="00CD7A1E" w14:paraId="61C7613F"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169C3C0"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24.</w:t>
            </w:r>
          </w:p>
        </w:tc>
        <w:tc>
          <w:tcPr>
            <w:tcW w:w="1843" w:type="dxa"/>
            <w:tcBorders>
              <w:top w:val="single" w:sz="4" w:space="0" w:color="000000"/>
              <w:left w:val="single" w:sz="4" w:space="0" w:color="000000"/>
              <w:bottom w:val="single" w:sz="4" w:space="0" w:color="000000"/>
            </w:tcBorders>
            <w:shd w:val="clear" w:color="auto" w:fill="auto"/>
            <w:vAlign w:val="center"/>
          </w:tcPr>
          <w:p w14:paraId="41875A91"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0207980710126</w:t>
            </w:r>
          </w:p>
        </w:tc>
        <w:tc>
          <w:tcPr>
            <w:tcW w:w="1984" w:type="dxa"/>
            <w:tcBorders>
              <w:top w:val="single" w:sz="4" w:space="0" w:color="000000"/>
              <w:left w:val="single" w:sz="4" w:space="0" w:color="000000"/>
              <w:bottom w:val="single" w:sz="4" w:space="0" w:color="000000"/>
            </w:tcBorders>
            <w:shd w:val="clear" w:color="auto" w:fill="auto"/>
            <w:vAlign w:val="center"/>
          </w:tcPr>
          <w:p w14:paraId="00AA40E6"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Владета</w:t>
            </w:r>
            <w:proofErr w:type="spellEnd"/>
            <w:r w:rsidRPr="00CD7A1E">
              <w:rPr>
                <w:rFonts w:ascii="Times New Roman" w:eastAsia="Times New Roman" w:hAnsi="Times New Roman"/>
                <w:color w:val="000000"/>
                <w:sz w:val="22"/>
                <w:lang w:val="sr-Cyrl-RS" w:eastAsia="en-GB"/>
              </w:rPr>
              <w:t xml:space="preserve"> Д. </w:t>
            </w:r>
            <w:proofErr w:type="spellStart"/>
            <w:r w:rsidRPr="00CD7A1E">
              <w:rPr>
                <w:rFonts w:ascii="Times New Roman" w:eastAsia="Times New Roman" w:hAnsi="Times New Roman"/>
                <w:color w:val="000000"/>
                <w:sz w:val="22"/>
                <w:lang w:val="en-GB" w:eastAsia="en-GB"/>
              </w:rPr>
              <w:t>Милин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E887154"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737058B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26.04.2022.</w:t>
            </w:r>
          </w:p>
        </w:tc>
        <w:tc>
          <w:tcPr>
            <w:tcW w:w="1134" w:type="dxa"/>
            <w:tcBorders>
              <w:top w:val="single" w:sz="4" w:space="0" w:color="000000"/>
              <w:left w:val="single" w:sz="4" w:space="0" w:color="000000"/>
              <w:bottom w:val="single" w:sz="4" w:space="0" w:color="000000"/>
            </w:tcBorders>
            <w:shd w:val="clear" w:color="auto" w:fill="auto"/>
            <w:vAlign w:val="center"/>
          </w:tcPr>
          <w:p w14:paraId="38084879"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0D1200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Дидактика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методиком</w:t>
            </w:r>
            <w:proofErr w:type="spellEnd"/>
          </w:p>
        </w:tc>
      </w:tr>
      <w:tr w:rsidR="005F1946" w:rsidRPr="00CD7A1E" w14:paraId="7F59BF41"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8EA9583"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25.</w:t>
            </w:r>
          </w:p>
        </w:tc>
        <w:tc>
          <w:tcPr>
            <w:tcW w:w="1843" w:type="dxa"/>
            <w:tcBorders>
              <w:top w:val="single" w:sz="4" w:space="0" w:color="000000"/>
              <w:left w:val="single" w:sz="4" w:space="0" w:color="000000"/>
              <w:bottom w:val="single" w:sz="4" w:space="0" w:color="000000"/>
            </w:tcBorders>
            <w:shd w:val="clear" w:color="auto" w:fill="auto"/>
            <w:vAlign w:val="center"/>
          </w:tcPr>
          <w:p w14:paraId="1A76A473"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2609988785026</w:t>
            </w:r>
          </w:p>
        </w:tc>
        <w:tc>
          <w:tcPr>
            <w:tcW w:w="1984" w:type="dxa"/>
            <w:tcBorders>
              <w:top w:val="single" w:sz="4" w:space="0" w:color="000000"/>
              <w:left w:val="single" w:sz="4" w:space="0" w:color="000000"/>
              <w:bottom w:val="single" w:sz="4" w:space="0" w:color="000000"/>
            </w:tcBorders>
            <w:shd w:val="clear" w:color="auto" w:fill="auto"/>
            <w:vAlign w:val="center"/>
          </w:tcPr>
          <w:p w14:paraId="548F8BCB"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Наташа</w:t>
            </w:r>
            <w:proofErr w:type="spellEnd"/>
            <w:r w:rsidRPr="00CD7A1E">
              <w:rPr>
                <w:rFonts w:ascii="Times New Roman" w:eastAsia="Times New Roman" w:hAnsi="Times New Roman"/>
                <w:color w:val="000000"/>
                <w:sz w:val="22"/>
                <w:lang w:val="sr-Cyrl-RS" w:eastAsia="en-GB"/>
              </w:rPr>
              <w:t xml:space="preserve"> Т. </w:t>
            </w:r>
            <w:proofErr w:type="spellStart"/>
            <w:r w:rsidRPr="00CD7A1E">
              <w:rPr>
                <w:rFonts w:ascii="Times New Roman" w:eastAsia="Times New Roman" w:hAnsi="Times New Roman"/>
                <w:color w:val="000000"/>
                <w:sz w:val="22"/>
                <w:lang w:val="en-GB" w:eastAsia="en-GB"/>
              </w:rPr>
              <w:t>Николић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1F2D78B"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7C43BF7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4E144AF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B8D85FA"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7C68040D"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10B0F22"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26.</w:t>
            </w:r>
          </w:p>
        </w:tc>
        <w:tc>
          <w:tcPr>
            <w:tcW w:w="1843" w:type="dxa"/>
            <w:tcBorders>
              <w:top w:val="single" w:sz="4" w:space="0" w:color="000000"/>
              <w:left w:val="single" w:sz="4" w:space="0" w:color="000000"/>
              <w:bottom w:val="single" w:sz="4" w:space="0" w:color="000000"/>
            </w:tcBorders>
            <w:shd w:val="clear" w:color="auto" w:fill="auto"/>
            <w:vAlign w:val="center"/>
          </w:tcPr>
          <w:p w14:paraId="10506232"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2410957715142</w:t>
            </w:r>
          </w:p>
        </w:tc>
        <w:tc>
          <w:tcPr>
            <w:tcW w:w="1984" w:type="dxa"/>
            <w:tcBorders>
              <w:top w:val="single" w:sz="4" w:space="0" w:color="000000"/>
              <w:left w:val="single" w:sz="4" w:space="0" w:color="000000"/>
              <w:bottom w:val="single" w:sz="4" w:space="0" w:color="000000"/>
            </w:tcBorders>
            <w:shd w:val="clear" w:color="auto" w:fill="auto"/>
            <w:vAlign w:val="center"/>
          </w:tcPr>
          <w:p w14:paraId="76D3DFA5"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Марина</w:t>
            </w:r>
            <w:proofErr w:type="spellEnd"/>
            <w:r w:rsidRPr="00CD7A1E">
              <w:rPr>
                <w:rFonts w:ascii="Times New Roman" w:eastAsia="Times New Roman" w:hAnsi="Times New Roman"/>
                <w:color w:val="000000"/>
                <w:sz w:val="22"/>
                <w:lang w:val="sr-Cyrl-RS" w:eastAsia="en-GB"/>
              </w:rPr>
              <w:t xml:space="preserve"> С. </w:t>
            </w:r>
            <w:proofErr w:type="spellStart"/>
            <w:r w:rsidRPr="00CD7A1E">
              <w:rPr>
                <w:rFonts w:ascii="Times New Roman" w:eastAsia="Times New Roman" w:hAnsi="Times New Roman"/>
                <w:color w:val="000000"/>
                <w:sz w:val="22"/>
                <w:lang w:val="en-GB" w:eastAsia="en-GB"/>
              </w:rPr>
              <w:t>Николић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937A1B9"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НСЈ</w:t>
            </w:r>
          </w:p>
        </w:tc>
        <w:tc>
          <w:tcPr>
            <w:tcW w:w="1417" w:type="dxa"/>
            <w:tcBorders>
              <w:top w:val="single" w:sz="4" w:space="0" w:color="000000"/>
              <w:left w:val="single" w:sz="4" w:space="0" w:color="000000"/>
              <w:bottom w:val="single" w:sz="4" w:space="0" w:color="000000"/>
            </w:tcBorders>
            <w:shd w:val="clear" w:color="auto" w:fill="auto"/>
            <w:vAlign w:val="center"/>
          </w:tcPr>
          <w:p w14:paraId="2643F58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23.10.2018.</w:t>
            </w:r>
          </w:p>
        </w:tc>
        <w:tc>
          <w:tcPr>
            <w:tcW w:w="1134" w:type="dxa"/>
            <w:tcBorders>
              <w:top w:val="single" w:sz="4" w:space="0" w:color="000000"/>
              <w:left w:val="single" w:sz="4" w:space="0" w:color="000000"/>
              <w:bottom w:val="single" w:sz="4" w:space="0" w:color="000000"/>
            </w:tcBorders>
            <w:shd w:val="clear" w:color="auto" w:fill="auto"/>
            <w:vAlign w:val="center"/>
          </w:tcPr>
          <w:p w14:paraId="182EDBD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8B39500"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Шпански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5F1946" w:rsidRPr="00CD7A1E" w14:paraId="548B16ED"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D706BDF"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27.</w:t>
            </w:r>
          </w:p>
        </w:tc>
        <w:tc>
          <w:tcPr>
            <w:tcW w:w="1843" w:type="dxa"/>
            <w:tcBorders>
              <w:top w:val="single" w:sz="4" w:space="0" w:color="000000"/>
              <w:left w:val="single" w:sz="4" w:space="0" w:color="000000"/>
              <w:bottom w:val="single" w:sz="4" w:space="0" w:color="000000"/>
            </w:tcBorders>
            <w:shd w:val="clear" w:color="auto" w:fill="auto"/>
            <w:vAlign w:val="center"/>
          </w:tcPr>
          <w:p w14:paraId="1CE71B50"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0308963386529</w:t>
            </w:r>
          </w:p>
        </w:tc>
        <w:tc>
          <w:tcPr>
            <w:tcW w:w="1984" w:type="dxa"/>
            <w:tcBorders>
              <w:top w:val="single" w:sz="4" w:space="0" w:color="000000"/>
              <w:left w:val="single" w:sz="4" w:space="0" w:color="000000"/>
              <w:bottom w:val="single" w:sz="4" w:space="0" w:color="000000"/>
            </w:tcBorders>
            <w:shd w:val="clear" w:color="auto" w:fill="auto"/>
            <w:vAlign w:val="center"/>
          </w:tcPr>
          <w:p w14:paraId="690F829C"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Емина</w:t>
            </w:r>
            <w:proofErr w:type="spellEnd"/>
            <w:r w:rsidRPr="00CD7A1E">
              <w:rPr>
                <w:rFonts w:ascii="Times New Roman" w:eastAsia="Times New Roman" w:hAnsi="Times New Roman"/>
                <w:color w:val="000000"/>
                <w:sz w:val="22"/>
                <w:lang w:val="sr-Cyrl-RS" w:eastAsia="en-GB"/>
              </w:rPr>
              <w:t xml:space="preserve"> Џ. </w:t>
            </w:r>
            <w:proofErr w:type="spellStart"/>
            <w:r w:rsidRPr="00CD7A1E">
              <w:rPr>
                <w:rFonts w:ascii="Times New Roman" w:eastAsia="Times New Roman" w:hAnsi="Times New Roman"/>
                <w:color w:val="000000"/>
                <w:sz w:val="22"/>
                <w:lang w:val="en-GB" w:eastAsia="en-GB"/>
              </w:rPr>
              <w:t>Хебиб</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13127D8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76587BE"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23.11.2022.</w:t>
            </w:r>
          </w:p>
        </w:tc>
        <w:tc>
          <w:tcPr>
            <w:tcW w:w="1134" w:type="dxa"/>
            <w:tcBorders>
              <w:top w:val="single" w:sz="4" w:space="0" w:color="000000"/>
              <w:left w:val="single" w:sz="4" w:space="0" w:color="000000"/>
              <w:bottom w:val="single" w:sz="4" w:space="0" w:color="000000"/>
            </w:tcBorders>
            <w:shd w:val="clear" w:color="auto" w:fill="auto"/>
            <w:vAlign w:val="center"/>
          </w:tcPr>
          <w:p w14:paraId="1D15619D"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84E727D"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5F1946" w:rsidRPr="00CD7A1E" w14:paraId="392536B2"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6FB630D"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28.</w:t>
            </w:r>
          </w:p>
        </w:tc>
        <w:tc>
          <w:tcPr>
            <w:tcW w:w="1843" w:type="dxa"/>
            <w:tcBorders>
              <w:top w:val="single" w:sz="4" w:space="0" w:color="000000"/>
              <w:left w:val="single" w:sz="4" w:space="0" w:color="000000"/>
              <w:bottom w:val="single" w:sz="4" w:space="0" w:color="000000"/>
            </w:tcBorders>
            <w:shd w:val="clear" w:color="auto" w:fill="auto"/>
            <w:vAlign w:val="center"/>
          </w:tcPr>
          <w:p w14:paraId="2513EB93"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2205969715110</w:t>
            </w:r>
          </w:p>
        </w:tc>
        <w:tc>
          <w:tcPr>
            <w:tcW w:w="1984" w:type="dxa"/>
            <w:tcBorders>
              <w:top w:val="single" w:sz="4" w:space="0" w:color="000000"/>
              <w:left w:val="single" w:sz="4" w:space="0" w:color="000000"/>
              <w:bottom w:val="single" w:sz="4" w:space="0" w:color="000000"/>
            </w:tcBorders>
            <w:shd w:val="clear" w:color="auto" w:fill="auto"/>
            <w:vAlign w:val="center"/>
          </w:tcPr>
          <w:p w14:paraId="08413801"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Јелена</w:t>
            </w:r>
            <w:proofErr w:type="spellEnd"/>
            <w:r w:rsidRPr="00CD7A1E">
              <w:rPr>
                <w:rFonts w:ascii="Times New Roman" w:eastAsia="Times New Roman" w:hAnsi="Times New Roman"/>
                <w:color w:val="000000"/>
                <w:sz w:val="22"/>
                <w:lang w:val="sr-Cyrl-RS" w:eastAsia="en-GB"/>
              </w:rPr>
              <w:t xml:space="preserve"> Д. </w:t>
            </w:r>
            <w:proofErr w:type="spellStart"/>
            <w:r w:rsidRPr="00CD7A1E">
              <w:rPr>
                <w:rFonts w:ascii="Times New Roman" w:eastAsia="Times New Roman" w:hAnsi="Times New Roman"/>
                <w:color w:val="000000"/>
                <w:sz w:val="22"/>
                <w:lang w:val="en-GB" w:eastAsia="en-GB"/>
              </w:rPr>
              <w:t>Врањешевић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90E2A6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3F7E4395"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26.10.2021.</w:t>
            </w:r>
          </w:p>
        </w:tc>
        <w:tc>
          <w:tcPr>
            <w:tcW w:w="1134" w:type="dxa"/>
            <w:tcBorders>
              <w:top w:val="single" w:sz="4" w:space="0" w:color="000000"/>
              <w:left w:val="single" w:sz="4" w:space="0" w:color="000000"/>
              <w:bottom w:val="single" w:sz="4" w:space="0" w:color="000000"/>
            </w:tcBorders>
            <w:shd w:val="clear" w:color="auto" w:fill="auto"/>
            <w:vAlign w:val="center"/>
          </w:tcPr>
          <w:p w14:paraId="69F37681"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C1628BA"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Развојна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психологија</w:t>
            </w:r>
            <w:proofErr w:type="spellEnd"/>
          </w:p>
        </w:tc>
      </w:tr>
      <w:tr w:rsidR="005F1946" w:rsidRPr="00CD7A1E" w14:paraId="2CE6F9BE"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63B01D4F"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29.</w:t>
            </w:r>
          </w:p>
        </w:tc>
        <w:tc>
          <w:tcPr>
            <w:tcW w:w="1843" w:type="dxa"/>
            <w:tcBorders>
              <w:top w:val="single" w:sz="4" w:space="0" w:color="000000"/>
              <w:left w:val="single" w:sz="4" w:space="0" w:color="000000"/>
              <w:bottom w:val="single" w:sz="4" w:space="0" w:color="000000"/>
            </w:tcBorders>
            <w:shd w:val="clear" w:color="auto" w:fill="auto"/>
            <w:vAlign w:val="center"/>
          </w:tcPr>
          <w:p w14:paraId="766146F3"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1706968715449</w:t>
            </w:r>
          </w:p>
        </w:tc>
        <w:tc>
          <w:tcPr>
            <w:tcW w:w="1984" w:type="dxa"/>
            <w:tcBorders>
              <w:top w:val="single" w:sz="4" w:space="0" w:color="000000"/>
              <w:left w:val="single" w:sz="4" w:space="0" w:color="000000"/>
              <w:bottom w:val="single" w:sz="4" w:space="0" w:color="000000"/>
            </w:tcBorders>
            <w:shd w:val="clear" w:color="auto" w:fill="auto"/>
            <w:vAlign w:val="center"/>
          </w:tcPr>
          <w:p w14:paraId="0CEBBDA9"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Наташа</w:t>
            </w:r>
            <w:proofErr w:type="spellEnd"/>
            <w:r w:rsidRPr="00CD7A1E">
              <w:rPr>
                <w:rFonts w:ascii="Times New Roman" w:eastAsia="Times New Roman" w:hAnsi="Times New Roman"/>
                <w:color w:val="000000"/>
                <w:sz w:val="22"/>
                <w:lang w:val="en-GB" w:eastAsia="en-GB"/>
              </w:rPr>
              <w:t xml:space="preserve"> </w:t>
            </w:r>
            <w:r w:rsidRPr="00CD7A1E">
              <w:rPr>
                <w:rFonts w:ascii="Times New Roman" w:eastAsia="Times New Roman" w:hAnsi="Times New Roman"/>
                <w:color w:val="000000"/>
                <w:sz w:val="22"/>
                <w:lang w:val="sr-Cyrl-RS" w:eastAsia="en-GB"/>
              </w:rPr>
              <w:t>А.</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Вујисић-Живковић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AD7A6BB"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E241F76"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21.01.2015.</w:t>
            </w:r>
          </w:p>
        </w:tc>
        <w:tc>
          <w:tcPr>
            <w:tcW w:w="1134" w:type="dxa"/>
            <w:tcBorders>
              <w:top w:val="single" w:sz="4" w:space="0" w:color="000000"/>
              <w:left w:val="single" w:sz="4" w:space="0" w:color="000000"/>
              <w:bottom w:val="single" w:sz="4" w:space="0" w:color="000000"/>
            </w:tcBorders>
            <w:shd w:val="clear" w:color="auto" w:fill="auto"/>
            <w:vAlign w:val="center"/>
          </w:tcPr>
          <w:p w14:paraId="5AD7CF4D"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438AA38"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28E7A7A6"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407A7DE"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30.</w:t>
            </w:r>
          </w:p>
        </w:tc>
        <w:tc>
          <w:tcPr>
            <w:tcW w:w="1843" w:type="dxa"/>
            <w:tcBorders>
              <w:top w:val="single" w:sz="4" w:space="0" w:color="000000"/>
              <w:left w:val="single" w:sz="4" w:space="0" w:color="000000"/>
              <w:bottom w:val="single" w:sz="4" w:space="0" w:color="000000"/>
            </w:tcBorders>
            <w:shd w:val="clear" w:color="auto" w:fill="auto"/>
            <w:vAlign w:val="center"/>
          </w:tcPr>
          <w:p w14:paraId="24BFD22E"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1806962767018</w:t>
            </w:r>
          </w:p>
        </w:tc>
        <w:tc>
          <w:tcPr>
            <w:tcW w:w="1984" w:type="dxa"/>
            <w:tcBorders>
              <w:top w:val="single" w:sz="4" w:space="0" w:color="000000"/>
              <w:left w:val="single" w:sz="4" w:space="0" w:color="000000"/>
              <w:bottom w:val="single" w:sz="4" w:space="0" w:color="000000"/>
            </w:tcBorders>
            <w:shd w:val="clear" w:color="auto" w:fill="auto"/>
            <w:vAlign w:val="center"/>
          </w:tcPr>
          <w:p w14:paraId="6DEF0314"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Наташа</w:t>
            </w:r>
            <w:proofErr w:type="spellEnd"/>
            <w:r w:rsidRPr="00CD7A1E">
              <w:rPr>
                <w:rFonts w:ascii="Times New Roman" w:eastAsia="Times New Roman" w:hAnsi="Times New Roman"/>
                <w:color w:val="000000"/>
                <w:sz w:val="22"/>
                <w:lang w:val="sr-Cyrl-RS" w:eastAsia="en-GB"/>
              </w:rPr>
              <w:t xml:space="preserve"> Б. </w:t>
            </w:r>
            <w:proofErr w:type="spellStart"/>
            <w:r w:rsidRPr="00CD7A1E">
              <w:rPr>
                <w:rFonts w:ascii="Times New Roman" w:eastAsia="Times New Roman" w:hAnsi="Times New Roman"/>
                <w:color w:val="000000"/>
                <w:sz w:val="22"/>
                <w:lang w:val="en-GB" w:eastAsia="en-GB"/>
              </w:rPr>
              <w:t>Матовић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5560457"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FF12AA3"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30.01.2024.</w:t>
            </w:r>
          </w:p>
        </w:tc>
        <w:tc>
          <w:tcPr>
            <w:tcW w:w="1134" w:type="dxa"/>
            <w:tcBorders>
              <w:top w:val="single" w:sz="4" w:space="0" w:color="000000"/>
              <w:left w:val="single" w:sz="4" w:space="0" w:color="000000"/>
              <w:bottom w:val="single" w:sz="4" w:space="0" w:color="000000"/>
            </w:tcBorders>
            <w:shd w:val="clear" w:color="auto" w:fill="auto"/>
            <w:vAlign w:val="center"/>
          </w:tcPr>
          <w:p w14:paraId="71FD8F6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77404C4"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45723EE6" w14:textId="77777777" w:rsidTr="005F1946">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5A1759FA" w14:textId="77777777" w:rsidR="005F1946" w:rsidRPr="00CD7A1E" w:rsidRDefault="005F1946" w:rsidP="002F3A99">
            <w:pPr>
              <w:snapToGrid w:val="0"/>
              <w:spacing w:before="40" w:after="40" w:line="240" w:lineRule="auto"/>
              <w:jc w:val="center"/>
              <w:rPr>
                <w:rFonts w:ascii="Times New Roman" w:eastAsia="MS Mincho" w:hAnsi="Times New Roman"/>
                <w:sz w:val="22"/>
                <w:lang w:val="en-GB"/>
              </w:rPr>
            </w:pPr>
            <w:r w:rsidRPr="00CD7A1E">
              <w:rPr>
                <w:rFonts w:ascii="Times New Roman" w:eastAsia="MS Mincho" w:hAnsi="Times New Roman"/>
                <w:sz w:val="22"/>
                <w:lang w:val="en-GB"/>
              </w:rPr>
              <w:t>31.</w:t>
            </w:r>
          </w:p>
        </w:tc>
        <w:tc>
          <w:tcPr>
            <w:tcW w:w="1843" w:type="dxa"/>
            <w:tcBorders>
              <w:top w:val="single" w:sz="4" w:space="0" w:color="000000"/>
              <w:left w:val="single" w:sz="4" w:space="0" w:color="000000"/>
              <w:bottom w:val="single" w:sz="4" w:space="0" w:color="000000"/>
            </w:tcBorders>
            <w:shd w:val="clear" w:color="auto" w:fill="auto"/>
            <w:vAlign w:val="center"/>
          </w:tcPr>
          <w:p w14:paraId="4CE3C162" w14:textId="77777777" w:rsidR="005F1946" w:rsidRPr="00CD7A1E" w:rsidRDefault="005F1946" w:rsidP="002F3A99">
            <w:pPr>
              <w:snapToGrid w:val="0"/>
              <w:spacing w:before="40" w:after="40" w:line="240" w:lineRule="auto"/>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1112964710135</w:t>
            </w:r>
          </w:p>
        </w:tc>
        <w:tc>
          <w:tcPr>
            <w:tcW w:w="1984" w:type="dxa"/>
            <w:tcBorders>
              <w:top w:val="single" w:sz="4" w:space="0" w:color="000000"/>
              <w:left w:val="single" w:sz="4" w:space="0" w:color="000000"/>
              <w:bottom w:val="single" w:sz="4" w:space="0" w:color="000000"/>
            </w:tcBorders>
            <w:shd w:val="clear" w:color="auto" w:fill="auto"/>
            <w:vAlign w:val="center"/>
          </w:tcPr>
          <w:p w14:paraId="587EA637"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Радован</w:t>
            </w:r>
            <w:proofErr w:type="spellEnd"/>
            <w:r w:rsidRPr="00CD7A1E">
              <w:rPr>
                <w:rFonts w:ascii="Times New Roman" w:eastAsia="Times New Roman" w:hAnsi="Times New Roman"/>
                <w:color w:val="000000"/>
                <w:sz w:val="22"/>
                <w:lang w:val="sr-Cyrl-RS" w:eastAsia="en-GB"/>
              </w:rPr>
              <w:t xml:space="preserve"> М. </w:t>
            </w:r>
            <w:proofErr w:type="spellStart"/>
            <w:r w:rsidRPr="00CD7A1E">
              <w:rPr>
                <w:rFonts w:ascii="Times New Roman" w:eastAsia="Times New Roman" w:hAnsi="Times New Roman"/>
                <w:color w:val="000000"/>
                <w:sz w:val="22"/>
                <w:lang w:val="en-GB" w:eastAsia="en-GB"/>
              </w:rPr>
              <w:t>Антонијевић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DBB6F1D"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6AA26AEC"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73ECD332" w14:textId="77777777" w:rsidR="005F1946" w:rsidRPr="00CD7A1E" w:rsidRDefault="005F1946" w:rsidP="002F3A99">
            <w:pPr>
              <w:snapToGrid w:val="0"/>
              <w:spacing w:before="40" w:after="40" w:line="240" w:lineRule="auto"/>
              <w:jc w:val="center"/>
              <w:rPr>
                <w:rFonts w:ascii="Times New Roman" w:eastAsia="Times New Roman" w:hAnsi="Times New Roman"/>
                <w:color w:val="000000"/>
                <w:sz w:val="22"/>
                <w:lang w:val="en-GB" w:eastAsia="en-GB"/>
              </w:rPr>
            </w:pPr>
            <w:r w:rsidRPr="00CD7A1E">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F6F21D8" w14:textId="77777777" w:rsidR="005F1946" w:rsidRPr="00CD7A1E" w:rsidRDefault="005F1946" w:rsidP="005F1946">
            <w:pPr>
              <w:snapToGrid w:val="0"/>
              <w:spacing w:before="40" w:after="40" w:line="240" w:lineRule="auto"/>
              <w:jc w:val="left"/>
              <w:rPr>
                <w:rFonts w:ascii="Times New Roman" w:eastAsia="Times New Roman" w:hAnsi="Times New Roman"/>
                <w:color w:val="000000"/>
                <w:sz w:val="22"/>
                <w:lang w:val="en-GB" w:eastAsia="en-GB"/>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5F1946" w:rsidRPr="00CD7A1E" w14:paraId="2201ACE9" w14:textId="77777777" w:rsidTr="002F3A99">
        <w:trPr>
          <w:jc w:val="center"/>
        </w:trPr>
        <w:tc>
          <w:tcPr>
            <w:tcW w:w="10217" w:type="dxa"/>
            <w:gridSpan w:val="7"/>
            <w:tcBorders>
              <w:top w:val="double" w:sz="4" w:space="0" w:color="000000"/>
              <w:left w:val="double" w:sz="4" w:space="0" w:color="000000"/>
              <w:bottom w:val="double" w:sz="4" w:space="0" w:color="000000"/>
              <w:right w:val="double" w:sz="4" w:space="0" w:color="000000"/>
            </w:tcBorders>
            <w:shd w:val="clear" w:color="auto" w:fill="auto"/>
            <w:vAlign w:val="center"/>
          </w:tcPr>
          <w:p w14:paraId="4AE3D8D1" w14:textId="77777777" w:rsidR="005F1946" w:rsidRPr="00CD7A1E" w:rsidRDefault="005F1946" w:rsidP="002F3A99">
            <w:pPr>
              <w:spacing w:before="120" w:after="120" w:line="240" w:lineRule="auto"/>
              <w:rPr>
                <w:rFonts w:ascii="Times New Roman" w:hAnsi="Times New Roman"/>
                <w:sz w:val="22"/>
              </w:rPr>
            </w:pPr>
            <w:r w:rsidRPr="00CD7A1E">
              <w:rPr>
                <w:rFonts w:ascii="Times New Roman" w:eastAsia="MS Mincho" w:hAnsi="Times New Roman"/>
                <w:i/>
                <w:sz w:val="22"/>
                <w:lang w:val="sr-Cyrl-CS"/>
              </w:rPr>
              <w:t>Напомена</w:t>
            </w:r>
            <w:r w:rsidRPr="00CD7A1E">
              <w:rPr>
                <w:rFonts w:ascii="Times New Roman" w:eastAsia="MS Mincho" w:hAnsi="Times New Roman"/>
                <w:sz w:val="22"/>
                <w:lang w:val="sr-Cyrl-CS"/>
              </w:rPr>
              <w:t xml:space="preserve">: </w:t>
            </w:r>
            <w:proofErr w:type="spellStart"/>
            <w:r w:rsidRPr="00CD7A1E">
              <w:rPr>
                <w:rFonts w:ascii="Times New Roman" w:eastAsia="MS Mincho" w:hAnsi="Times New Roman"/>
                <w:sz w:val="22"/>
                <w:lang w:val="sr-Cyrl-CS"/>
              </w:rPr>
              <w:t>Поткомисија</w:t>
            </w:r>
            <w:proofErr w:type="spellEnd"/>
            <w:r w:rsidRPr="00CD7A1E">
              <w:rPr>
                <w:rFonts w:ascii="Times New Roman" w:eastAsia="MS Mincho" w:hAnsi="Times New Roman"/>
                <w:sz w:val="22"/>
                <w:lang w:val="sr-Cyrl-CS"/>
              </w:rPr>
              <w:t xml:space="preserve"> ће, случајним избором, проверити уговоре о ангажовању</w:t>
            </w:r>
          </w:p>
        </w:tc>
      </w:tr>
    </w:tbl>
    <w:p w14:paraId="21EB3E56" w14:textId="58C3227C" w:rsidR="009A028E" w:rsidRPr="00CD7A1E" w:rsidRDefault="009A028E" w:rsidP="001F5AC2">
      <w:pPr>
        <w:rPr>
          <w:rFonts w:ascii="Times New Roman" w:hAnsi="Times New Roman"/>
        </w:rPr>
      </w:pPr>
    </w:p>
    <w:p w14:paraId="3489F84A" w14:textId="77777777" w:rsidR="00CF1E2E" w:rsidRPr="00CD7A1E" w:rsidRDefault="00CF1E2E" w:rsidP="00CF1E2E">
      <w:pPr>
        <w:spacing w:line="240" w:lineRule="auto"/>
        <w:rPr>
          <w:rFonts w:ascii="Times New Roman" w:hAnsi="Times New Roman"/>
          <w:sz w:val="22"/>
        </w:rPr>
      </w:pPr>
      <w:r w:rsidRPr="00CD7A1E">
        <w:rPr>
          <w:rFonts w:ascii="Times New Roman" w:hAnsi="Times New Roman"/>
          <w:lang w:val="sr-Cyrl-CS"/>
        </w:rPr>
        <w:t>Б. Наставници  ангажовани по уговору</w:t>
      </w:r>
    </w:p>
    <w:p w14:paraId="2C070C18" w14:textId="77777777" w:rsidR="00CF1E2E" w:rsidRPr="00CD7A1E" w:rsidRDefault="00CF1E2E" w:rsidP="00CF1E2E">
      <w:pPr>
        <w:spacing w:line="240" w:lineRule="auto"/>
        <w:rPr>
          <w:rFonts w:ascii="Times New Roman" w:hAnsi="Times New Roman"/>
          <w:lang w:val="sr-Cyrl-CS"/>
        </w:rPr>
      </w:pPr>
    </w:p>
    <w:tbl>
      <w:tblPr>
        <w:tblW w:w="10920" w:type="dxa"/>
        <w:jc w:val="center"/>
        <w:tblLayout w:type="fixed"/>
        <w:tblLook w:val="04A0" w:firstRow="1" w:lastRow="0" w:firstColumn="1" w:lastColumn="0" w:noHBand="0" w:noVBand="1"/>
      </w:tblPr>
      <w:tblGrid>
        <w:gridCol w:w="426"/>
        <w:gridCol w:w="1827"/>
        <w:gridCol w:w="1714"/>
        <w:gridCol w:w="922"/>
        <w:gridCol w:w="1417"/>
        <w:gridCol w:w="1416"/>
        <w:gridCol w:w="1417"/>
        <w:gridCol w:w="1781"/>
      </w:tblGrid>
      <w:tr w:rsidR="00CF1E2E" w:rsidRPr="00CD7A1E" w14:paraId="7044BF65" w14:textId="77777777" w:rsidTr="00E114E4">
        <w:trPr>
          <w:jc w:val="center"/>
        </w:trPr>
        <w:tc>
          <w:tcPr>
            <w:tcW w:w="426" w:type="dxa"/>
            <w:tcBorders>
              <w:top w:val="double" w:sz="4" w:space="0" w:color="000000"/>
              <w:left w:val="double" w:sz="4" w:space="0" w:color="000000"/>
              <w:bottom w:val="double" w:sz="4" w:space="0" w:color="000000"/>
              <w:right w:val="nil"/>
            </w:tcBorders>
            <w:vAlign w:val="center"/>
            <w:hideMark/>
          </w:tcPr>
          <w:p w14:paraId="2567CD10"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Р.</w:t>
            </w:r>
          </w:p>
          <w:p w14:paraId="1A329836"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б.</w:t>
            </w:r>
          </w:p>
        </w:tc>
        <w:tc>
          <w:tcPr>
            <w:tcW w:w="1827" w:type="dxa"/>
            <w:tcBorders>
              <w:top w:val="double" w:sz="4" w:space="0" w:color="000000"/>
              <w:left w:val="single" w:sz="4" w:space="0" w:color="000000"/>
              <w:bottom w:val="double" w:sz="4" w:space="0" w:color="000000"/>
              <w:right w:val="nil"/>
            </w:tcBorders>
            <w:vAlign w:val="center"/>
            <w:hideMark/>
          </w:tcPr>
          <w:p w14:paraId="22060857"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Матични број</w:t>
            </w:r>
          </w:p>
        </w:tc>
        <w:tc>
          <w:tcPr>
            <w:tcW w:w="1714" w:type="dxa"/>
            <w:tcBorders>
              <w:top w:val="double" w:sz="4" w:space="0" w:color="000000"/>
              <w:left w:val="single" w:sz="4" w:space="0" w:color="000000"/>
              <w:bottom w:val="double" w:sz="4" w:space="0" w:color="000000"/>
              <w:right w:val="nil"/>
            </w:tcBorders>
            <w:vAlign w:val="center"/>
            <w:hideMark/>
          </w:tcPr>
          <w:p w14:paraId="5C7AB856"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Име, средње слово, презиме</w:t>
            </w:r>
          </w:p>
        </w:tc>
        <w:tc>
          <w:tcPr>
            <w:tcW w:w="922" w:type="dxa"/>
            <w:tcBorders>
              <w:top w:val="double" w:sz="4" w:space="0" w:color="000000"/>
              <w:left w:val="single" w:sz="4" w:space="0" w:color="000000"/>
              <w:bottom w:val="double" w:sz="4" w:space="0" w:color="000000"/>
              <w:right w:val="nil"/>
            </w:tcBorders>
            <w:vAlign w:val="center"/>
            <w:hideMark/>
          </w:tcPr>
          <w:p w14:paraId="6AFEA710"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Звање</w:t>
            </w:r>
          </w:p>
        </w:tc>
        <w:tc>
          <w:tcPr>
            <w:tcW w:w="1417" w:type="dxa"/>
            <w:tcBorders>
              <w:top w:val="double" w:sz="4" w:space="0" w:color="000000"/>
              <w:left w:val="single" w:sz="4" w:space="0" w:color="000000"/>
              <w:bottom w:val="double" w:sz="4" w:space="0" w:color="000000"/>
              <w:right w:val="nil"/>
            </w:tcBorders>
            <w:vAlign w:val="center"/>
            <w:hideMark/>
          </w:tcPr>
          <w:p w14:paraId="465BF943"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Датум избора</w:t>
            </w:r>
          </w:p>
        </w:tc>
        <w:tc>
          <w:tcPr>
            <w:tcW w:w="1416" w:type="dxa"/>
            <w:tcBorders>
              <w:top w:val="double" w:sz="4" w:space="0" w:color="000000"/>
              <w:left w:val="single" w:sz="4" w:space="0" w:color="000000"/>
              <w:bottom w:val="double" w:sz="4" w:space="0" w:color="000000"/>
              <w:right w:val="nil"/>
            </w:tcBorders>
            <w:vAlign w:val="center"/>
            <w:hideMark/>
          </w:tcPr>
          <w:p w14:paraId="51766145"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Број уговора</w:t>
            </w:r>
          </w:p>
        </w:tc>
        <w:tc>
          <w:tcPr>
            <w:tcW w:w="1417" w:type="dxa"/>
            <w:tcBorders>
              <w:top w:val="double" w:sz="4" w:space="0" w:color="000000"/>
              <w:left w:val="single" w:sz="4" w:space="0" w:color="000000"/>
              <w:bottom w:val="double" w:sz="4" w:space="0" w:color="000000"/>
              <w:right w:val="nil"/>
            </w:tcBorders>
            <w:vAlign w:val="center"/>
            <w:hideMark/>
          </w:tcPr>
          <w:p w14:paraId="457E7D6A"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Сагласност број</w:t>
            </w:r>
          </w:p>
        </w:tc>
        <w:tc>
          <w:tcPr>
            <w:tcW w:w="1781" w:type="dxa"/>
            <w:tcBorders>
              <w:top w:val="double" w:sz="4" w:space="0" w:color="000000"/>
              <w:left w:val="single" w:sz="4" w:space="0" w:color="000000"/>
              <w:bottom w:val="double" w:sz="4" w:space="0" w:color="000000"/>
              <w:right w:val="double" w:sz="4" w:space="0" w:color="000000"/>
            </w:tcBorders>
            <w:vAlign w:val="center"/>
            <w:hideMark/>
          </w:tcPr>
          <w:p w14:paraId="209E342F" w14:textId="77777777" w:rsidR="00CF1E2E" w:rsidRPr="00CD7A1E" w:rsidRDefault="00CF1E2E">
            <w:pPr>
              <w:spacing w:before="96" w:after="96" w:line="240" w:lineRule="auto"/>
              <w:jc w:val="center"/>
              <w:rPr>
                <w:rFonts w:ascii="Times New Roman" w:hAnsi="Times New Roman"/>
                <w:sz w:val="22"/>
              </w:rPr>
            </w:pPr>
            <w:r w:rsidRPr="00CD7A1E">
              <w:rPr>
                <w:rFonts w:ascii="Times New Roman" w:eastAsia="MS Mincho" w:hAnsi="Times New Roman"/>
                <w:sz w:val="22"/>
                <w:lang w:val="sr-Cyrl-CS"/>
              </w:rPr>
              <w:t>Област за коју је биран</w:t>
            </w:r>
          </w:p>
        </w:tc>
      </w:tr>
      <w:tr w:rsidR="00E114E4" w:rsidRPr="00CD7A1E" w14:paraId="43929B7B" w14:textId="77777777" w:rsidTr="00E114E4">
        <w:trPr>
          <w:trHeight w:val="578"/>
          <w:jc w:val="center"/>
        </w:trPr>
        <w:tc>
          <w:tcPr>
            <w:tcW w:w="426" w:type="dxa"/>
            <w:tcBorders>
              <w:top w:val="double" w:sz="4" w:space="0" w:color="000000"/>
              <w:left w:val="double" w:sz="4" w:space="0" w:color="000000"/>
              <w:bottom w:val="single" w:sz="4" w:space="0" w:color="000000"/>
              <w:right w:val="nil"/>
            </w:tcBorders>
            <w:hideMark/>
          </w:tcPr>
          <w:p w14:paraId="186F7B1B" w14:textId="77777777" w:rsidR="00E114E4" w:rsidRPr="00CD7A1E" w:rsidRDefault="00E114E4" w:rsidP="00E114E4">
            <w:pPr>
              <w:spacing w:before="40" w:after="40" w:line="240" w:lineRule="auto"/>
              <w:rPr>
                <w:rFonts w:ascii="Times New Roman" w:hAnsi="Times New Roman"/>
                <w:sz w:val="22"/>
              </w:rPr>
            </w:pPr>
            <w:r w:rsidRPr="00CD7A1E">
              <w:rPr>
                <w:rFonts w:ascii="Times New Roman" w:eastAsia="MS Mincho" w:hAnsi="Times New Roman"/>
                <w:sz w:val="22"/>
                <w:lang w:val="sr-Cyrl-CS"/>
              </w:rPr>
              <w:t>1.</w:t>
            </w:r>
          </w:p>
        </w:tc>
        <w:tc>
          <w:tcPr>
            <w:tcW w:w="1827" w:type="dxa"/>
            <w:tcBorders>
              <w:top w:val="double" w:sz="4" w:space="0" w:color="000000"/>
              <w:left w:val="single" w:sz="4" w:space="0" w:color="000000"/>
              <w:bottom w:val="single" w:sz="4" w:space="0" w:color="000000"/>
              <w:right w:val="nil"/>
            </w:tcBorders>
            <w:vAlign w:val="center"/>
            <w:hideMark/>
          </w:tcPr>
          <w:p w14:paraId="07D28691" w14:textId="3BD35BD9" w:rsidR="00E114E4" w:rsidRPr="00CD7A1E" w:rsidRDefault="00E114E4" w:rsidP="00E114E4">
            <w:pPr>
              <w:spacing w:line="276" w:lineRule="auto"/>
              <w:jc w:val="center"/>
              <w:rPr>
                <w:rFonts w:ascii="Times New Roman" w:hAnsi="Times New Roman"/>
                <w:sz w:val="22"/>
              </w:rPr>
            </w:pPr>
            <w:r w:rsidRPr="00CD7A1E">
              <w:rPr>
                <w:rFonts w:ascii="Times New Roman" w:eastAsia="Times New Roman" w:hAnsi="Times New Roman"/>
                <w:color w:val="000000"/>
                <w:sz w:val="22"/>
                <w:lang w:val="en-GB" w:eastAsia="en-GB"/>
              </w:rPr>
              <w:t>1010965715095</w:t>
            </w:r>
          </w:p>
        </w:tc>
        <w:tc>
          <w:tcPr>
            <w:tcW w:w="1714" w:type="dxa"/>
            <w:tcBorders>
              <w:top w:val="double" w:sz="4" w:space="0" w:color="000000"/>
              <w:left w:val="single" w:sz="4" w:space="0" w:color="000000"/>
              <w:bottom w:val="single" w:sz="4" w:space="0" w:color="000000"/>
              <w:right w:val="nil"/>
            </w:tcBorders>
            <w:vAlign w:val="center"/>
            <w:hideMark/>
          </w:tcPr>
          <w:p w14:paraId="32810E4A" w14:textId="1E7DB3BF" w:rsidR="00E114E4" w:rsidRPr="00CD7A1E" w:rsidRDefault="00E114E4" w:rsidP="00E114E4">
            <w:pPr>
              <w:spacing w:line="276" w:lineRule="auto"/>
              <w:jc w:val="left"/>
              <w:rPr>
                <w:rFonts w:ascii="Times New Roman" w:hAnsi="Times New Roman"/>
                <w:sz w:val="22"/>
              </w:rPr>
            </w:pPr>
            <w:proofErr w:type="spellStart"/>
            <w:r w:rsidRPr="00CD7A1E">
              <w:rPr>
                <w:rFonts w:ascii="Times New Roman" w:eastAsia="Times New Roman" w:hAnsi="Times New Roman"/>
                <w:color w:val="000000"/>
                <w:sz w:val="22"/>
                <w:lang w:val="en-GB" w:eastAsia="en-GB"/>
              </w:rPr>
              <w:t>Весна</w:t>
            </w:r>
            <w:proofErr w:type="spellEnd"/>
            <w:r w:rsidRPr="00CD7A1E">
              <w:rPr>
                <w:rFonts w:ascii="Times New Roman" w:eastAsia="Times New Roman" w:hAnsi="Times New Roman"/>
                <w:color w:val="000000"/>
                <w:sz w:val="22"/>
                <w:lang w:val="en-GB" w:eastAsia="en-GB"/>
              </w:rPr>
              <w:t xml:space="preserve"> </w:t>
            </w:r>
            <w:r w:rsidRPr="00CD7A1E">
              <w:rPr>
                <w:rFonts w:ascii="Times New Roman" w:eastAsia="Times New Roman" w:hAnsi="Times New Roman"/>
                <w:color w:val="000000"/>
                <w:sz w:val="22"/>
                <w:lang w:val="sr-Cyrl-RS" w:eastAsia="en-GB"/>
              </w:rPr>
              <w:t xml:space="preserve">Д. </w:t>
            </w:r>
            <w:proofErr w:type="spellStart"/>
            <w:r w:rsidRPr="00CD7A1E">
              <w:rPr>
                <w:rFonts w:ascii="Times New Roman" w:eastAsia="Times New Roman" w:hAnsi="Times New Roman"/>
                <w:color w:val="000000"/>
                <w:sz w:val="22"/>
                <w:lang w:val="en-GB" w:eastAsia="en-GB"/>
              </w:rPr>
              <w:t>Анђелић</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Николенџић</w:t>
            </w:r>
            <w:proofErr w:type="spellEnd"/>
          </w:p>
        </w:tc>
        <w:tc>
          <w:tcPr>
            <w:tcW w:w="922" w:type="dxa"/>
            <w:tcBorders>
              <w:top w:val="double" w:sz="4" w:space="0" w:color="000000"/>
              <w:left w:val="single" w:sz="4" w:space="0" w:color="000000"/>
              <w:bottom w:val="single" w:sz="4" w:space="0" w:color="000000"/>
              <w:right w:val="nil"/>
            </w:tcBorders>
            <w:vAlign w:val="center"/>
            <w:hideMark/>
          </w:tcPr>
          <w:p w14:paraId="1C0E0DC5" w14:textId="66FE7BE7" w:rsidR="00E114E4" w:rsidRPr="00CD7A1E" w:rsidRDefault="00E114E4" w:rsidP="00E114E4">
            <w:pPr>
              <w:spacing w:line="276" w:lineRule="auto"/>
              <w:jc w:val="center"/>
              <w:rPr>
                <w:rFonts w:ascii="Times New Roman" w:hAnsi="Times New Roman"/>
                <w:sz w:val="22"/>
              </w:rPr>
            </w:pPr>
            <w:r w:rsidRPr="00CD7A1E">
              <w:rPr>
                <w:rFonts w:ascii="Times New Roman" w:eastAsia="Times New Roman" w:hAnsi="Times New Roman"/>
                <w:color w:val="000000"/>
                <w:sz w:val="22"/>
                <w:lang w:val="sr-Cyrl-RS" w:eastAsia="en-GB"/>
              </w:rPr>
              <w:t>НСЈ</w:t>
            </w:r>
          </w:p>
        </w:tc>
        <w:tc>
          <w:tcPr>
            <w:tcW w:w="1417" w:type="dxa"/>
            <w:tcBorders>
              <w:top w:val="double" w:sz="4" w:space="0" w:color="000000"/>
              <w:left w:val="single" w:sz="4" w:space="0" w:color="000000"/>
              <w:bottom w:val="single" w:sz="4" w:space="0" w:color="000000"/>
              <w:right w:val="nil"/>
            </w:tcBorders>
            <w:vAlign w:val="center"/>
            <w:hideMark/>
          </w:tcPr>
          <w:p w14:paraId="6232ECB8" w14:textId="0D61931D" w:rsidR="00E114E4" w:rsidRPr="00CD7A1E" w:rsidRDefault="00E114E4" w:rsidP="00E114E4">
            <w:pPr>
              <w:spacing w:line="276" w:lineRule="auto"/>
              <w:jc w:val="center"/>
              <w:rPr>
                <w:rFonts w:ascii="Times New Roman" w:hAnsi="Times New Roman"/>
                <w:sz w:val="22"/>
                <w:lang w:val="en-US"/>
              </w:rPr>
            </w:pPr>
            <w:r w:rsidRPr="00CD7A1E">
              <w:rPr>
                <w:rFonts w:ascii="Times New Roman" w:eastAsia="Times New Roman" w:hAnsi="Times New Roman"/>
                <w:color w:val="000000"/>
                <w:sz w:val="22"/>
                <w:lang w:val="en-GB" w:eastAsia="en-GB"/>
              </w:rPr>
              <w:t>30.05.2019.</w:t>
            </w:r>
          </w:p>
        </w:tc>
        <w:tc>
          <w:tcPr>
            <w:tcW w:w="1416" w:type="dxa"/>
            <w:tcBorders>
              <w:top w:val="double" w:sz="4" w:space="0" w:color="000000"/>
              <w:left w:val="single" w:sz="4" w:space="0" w:color="000000"/>
              <w:bottom w:val="single" w:sz="4" w:space="0" w:color="000000"/>
              <w:right w:val="nil"/>
            </w:tcBorders>
            <w:vAlign w:val="center"/>
            <w:hideMark/>
          </w:tcPr>
          <w:p w14:paraId="56B04AD9" w14:textId="315ABE0E" w:rsidR="00E114E4" w:rsidRPr="00CD7A1E" w:rsidRDefault="00E114E4" w:rsidP="00E114E4">
            <w:pPr>
              <w:spacing w:line="276" w:lineRule="auto"/>
              <w:jc w:val="center"/>
              <w:rPr>
                <w:rFonts w:ascii="Times New Roman" w:hAnsi="Times New Roman"/>
                <w:sz w:val="22"/>
                <w:lang w:val="sr-Cyrl-RS"/>
              </w:rPr>
            </w:pPr>
            <w:r w:rsidRPr="00CD7A1E">
              <w:rPr>
                <w:rFonts w:ascii="Times New Roman" w:eastAsia="Times New Roman" w:hAnsi="Times New Roman"/>
                <w:color w:val="000000"/>
                <w:sz w:val="22"/>
                <w:lang w:val="en-GB" w:eastAsia="en-GB"/>
              </w:rPr>
              <w:t>10/01/1992</w:t>
            </w:r>
          </w:p>
        </w:tc>
        <w:tc>
          <w:tcPr>
            <w:tcW w:w="1417" w:type="dxa"/>
            <w:tcBorders>
              <w:top w:val="double" w:sz="4" w:space="0" w:color="000000"/>
              <w:left w:val="single" w:sz="4" w:space="0" w:color="000000"/>
              <w:bottom w:val="single" w:sz="4" w:space="0" w:color="000000"/>
              <w:right w:val="nil"/>
            </w:tcBorders>
            <w:vAlign w:val="center"/>
          </w:tcPr>
          <w:p w14:paraId="44345846" w14:textId="0139E9A5"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79/7-15-2022</w:t>
            </w:r>
          </w:p>
        </w:tc>
        <w:tc>
          <w:tcPr>
            <w:tcW w:w="1781" w:type="dxa"/>
            <w:tcBorders>
              <w:top w:val="double" w:sz="4" w:space="0" w:color="000000"/>
              <w:left w:val="single" w:sz="4" w:space="0" w:color="000000"/>
              <w:bottom w:val="single" w:sz="4" w:space="0" w:color="000000"/>
              <w:right w:val="double" w:sz="4" w:space="0" w:color="000000"/>
            </w:tcBorders>
            <w:vAlign w:val="center"/>
            <w:hideMark/>
          </w:tcPr>
          <w:p w14:paraId="272B4F6C" w14:textId="12D69644"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E114E4" w:rsidRPr="00CD7A1E" w14:paraId="3C03FF26" w14:textId="77777777" w:rsidTr="00E114E4">
        <w:trPr>
          <w:jc w:val="center"/>
        </w:trPr>
        <w:tc>
          <w:tcPr>
            <w:tcW w:w="426" w:type="dxa"/>
            <w:tcBorders>
              <w:top w:val="single" w:sz="4" w:space="0" w:color="000000"/>
              <w:left w:val="double" w:sz="4" w:space="0" w:color="000000"/>
              <w:bottom w:val="single" w:sz="4" w:space="0" w:color="000000"/>
              <w:right w:val="nil"/>
            </w:tcBorders>
            <w:hideMark/>
          </w:tcPr>
          <w:p w14:paraId="6A638ED4" w14:textId="77777777" w:rsidR="00E114E4" w:rsidRPr="00CD7A1E" w:rsidRDefault="00E114E4" w:rsidP="00E114E4">
            <w:pPr>
              <w:spacing w:before="40" w:after="40" w:line="240" w:lineRule="auto"/>
              <w:rPr>
                <w:rFonts w:ascii="Times New Roman" w:hAnsi="Times New Roman"/>
                <w:sz w:val="22"/>
              </w:rPr>
            </w:pPr>
            <w:r w:rsidRPr="00CD7A1E">
              <w:rPr>
                <w:rFonts w:ascii="Times New Roman" w:eastAsia="MS Mincho" w:hAnsi="Times New Roman"/>
                <w:sz w:val="22"/>
                <w:lang w:val="sr-Cyrl-CS"/>
              </w:rPr>
              <w:t>2.</w:t>
            </w:r>
          </w:p>
        </w:tc>
        <w:tc>
          <w:tcPr>
            <w:tcW w:w="1827" w:type="dxa"/>
            <w:tcBorders>
              <w:top w:val="single" w:sz="4" w:space="0" w:color="000000"/>
              <w:left w:val="single" w:sz="4" w:space="0" w:color="000000"/>
              <w:bottom w:val="single" w:sz="4" w:space="0" w:color="000000"/>
              <w:right w:val="nil"/>
            </w:tcBorders>
            <w:vAlign w:val="center"/>
          </w:tcPr>
          <w:p w14:paraId="086B505B" w14:textId="4D4F625E"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2607979865022</w:t>
            </w:r>
          </w:p>
        </w:tc>
        <w:tc>
          <w:tcPr>
            <w:tcW w:w="1714" w:type="dxa"/>
            <w:tcBorders>
              <w:top w:val="single" w:sz="4" w:space="0" w:color="000000"/>
              <w:left w:val="single" w:sz="4" w:space="0" w:color="000000"/>
              <w:bottom w:val="single" w:sz="4" w:space="0" w:color="000000"/>
              <w:right w:val="nil"/>
            </w:tcBorders>
            <w:vAlign w:val="center"/>
          </w:tcPr>
          <w:p w14:paraId="17F677C5" w14:textId="797D800E"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Смиљка</w:t>
            </w:r>
            <w:proofErr w:type="spellEnd"/>
            <w:r w:rsidRPr="00CD7A1E">
              <w:rPr>
                <w:rFonts w:ascii="Times New Roman" w:eastAsia="Times New Roman" w:hAnsi="Times New Roman"/>
                <w:color w:val="000000"/>
                <w:sz w:val="22"/>
                <w:lang w:val="sr-Cyrl-RS" w:eastAsia="en-GB"/>
              </w:rPr>
              <w:t xml:space="preserve"> В.</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Кесић</w:t>
            </w:r>
            <w:proofErr w:type="spellEnd"/>
          </w:p>
        </w:tc>
        <w:tc>
          <w:tcPr>
            <w:tcW w:w="922" w:type="dxa"/>
            <w:tcBorders>
              <w:top w:val="single" w:sz="4" w:space="0" w:color="000000"/>
              <w:left w:val="single" w:sz="4" w:space="0" w:color="000000"/>
              <w:bottom w:val="single" w:sz="4" w:space="0" w:color="000000"/>
              <w:right w:val="nil"/>
            </w:tcBorders>
            <w:vAlign w:val="center"/>
          </w:tcPr>
          <w:p w14:paraId="655D89B2" w14:textId="5EA6A1C1"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sr-Cyrl-RS" w:eastAsia="en-GB"/>
              </w:rPr>
              <w:t>НСЈ</w:t>
            </w:r>
          </w:p>
        </w:tc>
        <w:tc>
          <w:tcPr>
            <w:tcW w:w="1417" w:type="dxa"/>
            <w:tcBorders>
              <w:top w:val="single" w:sz="4" w:space="0" w:color="000000"/>
              <w:left w:val="single" w:sz="4" w:space="0" w:color="000000"/>
              <w:bottom w:val="single" w:sz="4" w:space="0" w:color="000000"/>
              <w:right w:val="nil"/>
            </w:tcBorders>
            <w:vAlign w:val="center"/>
          </w:tcPr>
          <w:p w14:paraId="5078564B" w14:textId="39984EF1"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13.05.2021.</w:t>
            </w:r>
          </w:p>
        </w:tc>
        <w:tc>
          <w:tcPr>
            <w:tcW w:w="1416" w:type="dxa"/>
            <w:tcBorders>
              <w:top w:val="single" w:sz="4" w:space="0" w:color="000000"/>
              <w:left w:val="single" w:sz="4" w:space="0" w:color="000000"/>
              <w:bottom w:val="single" w:sz="4" w:space="0" w:color="000000"/>
              <w:right w:val="nil"/>
            </w:tcBorders>
            <w:vAlign w:val="center"/>
          </w:tcPr>
          <w:p w14:paraId="339352EA" w14:textId="2319479F"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10/01/1930</w:t>
            </w:r>
          </w:p>
        </w:tc>
        <w:tc>
          <w:tcPr>
            <w:tcW w:w="1417" w:type="dxa"/>
            <w:tcBorders>
              <w:top w:val="single" w:sz="4" w:space="0" w:color="000000"/>
              <w:left w:val="single" w:sz="4" w:space="0" w:color="000000"/>
              <w:bottom w:val="single" w:sz="4" w:space="0" w:color="000000"/>
              <w:right w:val="nil"/>
            </w:tcBorders>
            <w:vAlign w:val="center"/>
          </w:tcPr>
          <w:p w14:paraId="35E0A26A" w14:textId="1BDD70F6"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06/02/2006</w:t>
            </w:r>
          </w:p>
        </w:tc>
        <w:tc>
          <w:tcPr>
            <w:tcW w:w="1781" w:type="dxa"/>
            <w:tcBorders>
              <w:top w:val="single" w:sz="4" w:space="0" w:color="000000"/>
              <w:left w:val="single" w:sz="4" w:space="0" w:color="000000"/>
              <w:bottom w:val="single" w:sz="4" w:space="0" w:color="000000"/>
              <w:right w:val="double" w:sz="4" w:space="0" w:color="000000"/>
            </w:tcBorders>
            <w:vAlign w:val="center"/>
          </w:tcPr>
          <w:p w14:paraId="05C39A52" w14:textId="19434AD0"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Англистика-енглески</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језик</w:t>
            </w:r>
            <w:proofErr w:type="spellEnd"/>
          </w:p>
        </w:tc>
      </w:tr>
      <w:tr w:rsidR="00E114E4" w:rsidRPr="00CD7A1E" w14:paraId="6A8E5703" w14:textId="77777777" w:rsidTr="00E114E4">
        <w:trPr>
          <w:jc w:val="center"/>
        </w:trPr>
        <w:tc>
          <w:tcPr>
            <w:tcW w:w="426" w:type="dxa"/>
            <w:tcBorders>
              <w:top w:val="single" w:sz="4" w:space="0" w:color="000000"/>
              <w:left w:val="double" w:sz="4" w:space="0" w:color="000000"/>
              <w:bottom w:val="single" w:sz="4" w:space="0" w:color="000000"/>
              <w:right w:val="nil"/>
            </w:tcBorders>
          </w:tcPr>
          <w:p w14:paraId="01CD91CE" w14:textId="71B681D1" w:rsidR="00E114E4" w:rsidRPr="00CD7A1E" w:rsidRDefault="00E114E4" w:rsidP="00E114E4">
            <w:pPr>
              <w:spacing w:before="40" w:after="40" w:line="240" w:lineRule="auto"/>
              <w:rPr>
                <w:rFonts w:ascii="Times New Roman" w:eastAsia="MS Mincho" w:hAnsi="Times New Roman"/>
                <w:sz w:val="22"/>
                <w:lang w:val="sr-Cyrl-CS"/>
              </w:rPr>
            </w:pPr>
            <w:r w:rsidRPr="00CD7A1E">
              <w:rPr>
                <w:rFonts w:ascii="Times New Roman" w:eastAsia="MS Mincho" w:hAnsi="Times New Roman"/>
                <w:sz w:val="22"/>
                <w:lang w:val="sr-Cyrl-CS"/>
              </w:rPr>
              <w:lastRenderedPageBreak/>
              <w:t>3.</w:t>
            </w:r>
          </w:p>
        </w:tc>
        <w:tc>
          <w:tcPr>
            <w:tcW w:w="1827" w:type="dxa"/>
            <w:tcBorders>
              <w:top w:val="single" w:sz="4" w:space="0" w:color="000000"/>
              <w:left w:val="single" w:sz="4" w:space="0" w:color="000000"/>
              <w:bottom w:val="single" w:sz="4" w:space="0" w:color="000000"/>
              <w:right w:val="nil"/>
            </w:tcBorders>
            <w:vAlign w:val="center"/>
          </w:tcPr>
          <w:p w14:paraId="465F4289" w14:textId="4599BEF1"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0504983715247</w:t>
            </w:r>
          </w:p>
        </w:tc>
        <w:tc>
          <w:tcPr>
            <w:tcW w:w="1714" w:type="dxa"/>
            <w:tcBorders>
              <w:top w:val="single" w:sz="4" w:space="0" w:color="000000"/>
              <w:left w:val="single" w:sz="4" w:space="0" w:color="000000"/>
              <w:bottom w:val="single" w:sz="4" w:space="0" w:color="000000"/>
              <w:right w:val="nil"/>
            </w:tcBorders>
            <w:vAlign w:val="center"/>
          </w:tcPr>
          <w:p w14:paraId="4F884C2D" w14:textId="363EF1ED"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Ивана</w:t>
            </w:r>
            <w:proofErr w:type="spellEnd"/>
            <w:r w:rsidRPr="00CD7A1E">
              <w:rPr>
                <w:rFonts w:ascii="Times New Roman" w:eastAsia="Times New Roman" w:hAnsi="Times New Roman"/>
                <w:color w:val="000000"/>
                <w:sz w:val="22"/>
                <w:lang w:val="sr-Cyrl-RS" w:eastAsia="en-GB"/>
              </w:rPr>
              <w:t xml:space="preserve"> Д. </w:t>
            </w:r>
            <w:proofErr w:type="spellStart"/>
            <w:r w:rsidRPr="00CD7A1E">
              <w:rPr>
                <w:rFonts w:ascii="Times New Roman" w:eastAsia="Times New Roman" w:hAnsi="Times New Roman"/>
                <w:color w:val="000000"/>
                <w:sz w:val="22"/>
                <w:lang w:val="en-GB" w:eastAsia="en-GB"/>
              </w:rPr>
              <w:t>Мрвош</w:t>
            </w:r>
            <w:proofErr w:type="spellEnd"/>
          </w:p>
        </w:tc>
        <w:tc>
          <w:tcPr>
            <w:tcW w:w="922" w:type="dxa"/>
            <w:tcBorders>
              <w:top w:val="single" w:sz="4" w:space="0" w:color="000000"/>
              <w:left w:val="single" w:sz="4" w:space="0" w:color="000000"/>
              <w:bottom w:val="single" w:sz="4" w:space="0" w:color="000000"/>
              <w:right w:val="nil"/>
            </w:tcBorders>
            <w:vAlign w:val="center"/>
          </w:tcPr>
          <w:p w14:paraId="3ADF32FD" w14:textId="27D3EACA"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sr-Cyrl-RS" w:eastAsia="en-GB"/>
              </w:rPr>
              <w:t>Д</w:t>
            </w:r>
          </w:p>
        </w:tc>
        <w:tc>
          <w:tcPr>
            <w:tcW w:w="1417" w:type="dxa"/>
            <w:tcBorders>
              <w:top w:val="single" w:sz="4" w:space="0" w:color="000000"/>
              <w:left w:val="single" w:sz="4" w:space="0" w:color="000000"/>
              <w:bottom w:val="single" w:sz="4" w:space="0" w:color="000000"/>
              <w:right w:val="nil"/>
            </w:tcBorders>
            <w:vAlign w:val="center"/>
          </w:tcPr>
          <w:p w14:paraId="1FB3E92E" w14:textId="07E30B1F"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21.02.2023.</w:t>
            </w:r>
          </w:p>
        </w:tc>
        <w:tc>
          <w:tcPr>
            <w:tcW w:w="1416" w:type="dxa"/>
            <w:tcBorders>
              <w:top w:val="single" w:sz="4" w:space="0" w:color="000000"/>
              <w:left w:val="single" w:sz="4" w:space="0" w:color="000000"/>
              <w:bottom w:val="single" w:sz="4" w:space="0" w:color="000000"/>
              <w:right w:val="nil"/>
            </w:tcBorders>
            <w:vAlign w:val="center"/>
          </w:tcPr>
          <w:p w14:paraId="5405584F" w14:textId="2C2E5F88"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10/01/2006</w:t>
            </w:r>
          </w:p>
        </w:tc>
        <w:tc>
          <w:tcPr>
            <w:tcW w:w="1417" w:type="dxa"/>
            <w:tcBorders>
              <w:top w:val="single" w:sz="4" w:space="0" w:color="000000"/>
              <w:left w:val="single" w:sz="4" w:space="0" w:color="000000"/>
              <w:bottom w:val="single" w:sz="4" w:space="0" w:color="000000"/>
              <w:right w:val="nil"/>
            </w:tcBorders>
            <w:vAlign w:val="center"/>
          </w:tcPr>
          <w:p w14:paraId="6C19BD4A" w14:textId="0A13B1E3"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Jul-97</w:t>
            </w:r>
          </w:p>
        </w:tc>
        <w:tc>
          <w:tcPr>
            <w:tcW w:w="1781" w:type="dxa"/>
            <w:tcBorders>
              <w:top w:val="single" w:sz="4" w:space="0" w:color="000000"/>
              <w:left w:val="single" w:sz="4" w:space="0" w:color="000000"/>
              <w:bottom w:val="single" w:sz="4" w:space="0" w:color="000000"/>
              <w:right w:val="double" w:sz="4" w:space="0" w:color="000000"/>
            </w:tcBorders>
            <w:vAlign w:val="center"/>
          </w:tcPr>
          <w:p w14:paraId="327FC3FC" w14:textId="2004E793"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E114E4" w:rsidRPr="00CD7A1E" w14:paraId="05113D63" w14:textId="77777777" w:rsidTr="00E114E4">
        <w:trPr>
          <w:jc w:val="center"/>
        </w:trPr>
        <w:tc>
          <w:tcPr>
            <w:tcW w:w="426" w:type="dxa"/>
            <w:tcBorders>
              <w:top w:val="single" w:sz="4" w:space="0" w:color="000000"/>
              <w:left w:val="double" w:sz="4" w:space="0" w:color="000000"/>
              <w:bottom w:val="double" w:sz="4" w:space="0" w:color="000000"/>
              <w:right w:val="nil"/>
            </w:tcBorders>
            <w:hideMark/>
          </w:tcPr>
          <w:p w14:paraId="006039F6" w14:textId="4A847EAC" w:rsidR="00E114E4" w:rsidRPr="00CD7A1E" w:rsidRDefault="00E114E4" w:rsidP="00E114E4">
            <w:pPr>
              <w:spacing w:before="40" w:after="40" w:line="240" w:lineRule="auto"/>
              <w:rPr>
                <w:rFonts w:ascii="Times New Roman" w:hAnsi="Times New Roman"/>
                <w:sz w:val="22"/>
              </w:rPr>
            </w:pPr>
            <w:r w:rsidRPr="00CD7A1E">
              <w:rPr>
                <w:rFonts w:ascii="Times New Roman" w:eastAsia="MS Mincho" w:hAnsi="Times New Roman"/>
                <w:sz w:val="22"/>
                <w:lang w:val="sr-Cyrl-CS"/>
              </w:rPr>
              <w:t>4.</w:t>
            </w:r>
          </w:p>
        </w:tc>
        <w:tc>
          <w:tcPr>
            <w:tcW w:w="1827" w:type="dxa"/>
            <w:tcBorders>
              <w:top w:val="single" w:sz="4" w:space="0" w:color="000000"/>
              <w:left w:val="single" w:sz="4" w:space="0" w:color="000000"/>
              <w:bottom w:val="double" w:sz="4" w:space="0" w:color="000000"/>
              <w:right w:val="nil"/>
            </w:tcBorders>
            <w:vAlign w:val="center"/>
          </w:tcPr>
          <w:p w14:paraId="069C4E17" w14:textId="6B682F60"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2611964715285</w:t>
            </w:r>
          </w:p>
        </w:tc>
        <w:tc>
          <w:tcPr>
            <w:tcW w:w="1714" w:type="dxa"/>
            <w:tcBorders>
              <w:top w:val="single" w:sz="4" w:space="0" w:color="000000"/>
              <w:left w:val="single" w:sz="4" w:space="0" w:color="000000"/>
              <w:bottom w:val="double" w:sz="4" w:space="0" w:color="000000"/>
              <w:right w:val="nil"/>
            </w:tcBorders>
            <w:vAlign w:val="center"/>
          </w:tcPr>
          <w:p w14:paraId="356C72EB" w14:textId="16EE7961"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Слободанка</w:t>
            </w:r>
            <w:proofErr w:type="spellEnd"/>
            <w:r w:rsidRPr="00CD7A1E">
              <w:rPr>
                <w:rFonts w:ascii="Times New Roman" w:eastAsia="Times New Roman" w:hAnsi="Times New Roman"/>
                <w:color w:val="000000"/>
                <w:sz w:val="22"/>
                <w:lang w:val="sr-Cyrl-RS" w:eastAsia="en-GB"/>
              </w:rPr>
              <w:t xml:space="preserve"> </w:t>
            </w:r>
            <w:r w:rsidRPr="00CD7A1E">
              <w:rPr>
                <w:rFonts w:ascii="Times New Roman" w:eastAsia="Times New Roman" w:hAnsi="Times New Roman"/>
                <w:color w:val="000000"/>
                <w:sz w:val="22"/>
                <w:lang w:val="en-GB" w:eastAsia="en-GB"/>
              </w:rPr>
              <w:t>В</w:t>
            </w:r>
            <w:r w:rsidRPr="00CD7A1E">
              <w:rPr>
                <w:rFonts w:ascii="Times New Roman" w:eastAsia="Times New Roman" w:hAnsi="Times New Roman"/>
                <w:color w:val="000000"/>
                <w:sz w:val="22"/>
                <w:lang w:val="sr-Cyrl-RS" w:eastAsia="en-GB"/>
              </w:rPr>
              <w:t>.</w:t>
            </w:r>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Антић</w:t>
            </w:r>
            <w:proofErr w:type="spellEnd"/>
          </w:p>
        </w:tc>
        <w:tc>
          <w:tcPr>
            <w:tcW w:w="922" w:type="dxa"/>
            <w:tcBorders>
              <w:top w:val="single" w:sz="4" w:space="0" w:color="000000"/>
              <w:left w:val="single" w:sz="4" w:space="0" w:color="000000"/>
              <w:bottom w:val="double" w:sz="4" w:space="0" w:color="000000"/>
              <w:right w:val="nil"/>
            </w:tcBorders>
            <w:vAlign w:val="center"/>
          </w:tcPr>
          <w:p w14:paraId="1C8169D1" w14:textId="55B32952"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sr-Cyrl-RS" w:eastAsia="en-GB"/>
              </w:rPr>
              <w:t>ВП</w:t>
            </w:r>
          </w:p>
        </w:tc>
        <w:tc>
          <w:tcPr>
            <w:tcW w:w="1417" w:type="dxa"/>
            <w:tcBorders>
              <w:top w:val="single" w:sz="4" w:space="0" w:color="000000"/>
              <w:left w:val="single" w:sz="4" w:space="0" w:color="000000"/>
              <w:bottom w:val="double" w:sz="4" w:space="0" w:color="000000"/>
              <w:right w:val="nil"/>
            </w:tcBorders>
            <w:vAlign w:val="center"/>
          </w:tcPr>
          <w:p w14:paraId="2BC52C5A" w14:textId="554519A3"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29.05.2020.</w:t>
            </w:r>
          </w:p>
        </w:tc>
        <w:tc>
          <w:tcPr>
            <w:tcW w:w="1416" w:type="dxa"/>
            <w:tcBorders>
              <w:top w:val="single" w:sz="4" w:space="0" w:color="000000"/>
              <w:left w:val="single" w:sz="4" w:space="0" w:color="000000"/>
              <w:bottom w:val="double" w:sz="4" w:space="0" w:color="000000"/>
              <w:right w:val="nil"/>
            </w:tcBorders>
            <w:vAlign w:val="center"/>
          </w:tcPr>
          <w:p w14:paraId="46433FBA" w14:textId="56F55CCD"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10-1/115</w:t>
            </w:r>
          </w:p>
        </w:tc>
        <w:tc>
          <w:tcPr>
            <w:tcW w:w="1417" w:type="dxa"/>
            <w:tcBorders>
              <w:top w:val="single" w:sz="4" w:space="0" w:color="000000"/>
              <w:left w:val="single" w:sz="4" w:space="0" w:color="000000"/>
              <w:bottom w:val="double" w:sz="4" w:space="0" w:color="000000"/>
              <w:right w:val="nil"/>
            </w:tcBorders>
            <w:vAlign w:val="center"/>
          </w:tcPr>
          <w:p w14:paraId="1CF0A3E8" w14:textId="1DF61578" w:rsidR="00E114E4" w:rsidRPr="00CD7A1E" w:rsidRDefault="00E114E4" w:rsidP="00E114E4">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Mar-69</w:t>
            </w:r>
          </w:p>
        </w:tc>
        <w:tc>
          <w:tcPr>
            <w:tcW w:w="1781" w:type="dxa"/>
            <w:tcBorders>
              <w:top w:val="single" w:sz="4" w:space="0" w:color="000000"/>
              <w:left w:val="single" w:sz="4" w:space="0" w:color="000000"/>
              <w:bottom w:val="double" w:sz="4" w:space="0" w:color="000000"/>
              <w:right w:val="double" w:sz="4" w:space="0" w:color="000000"/>
            </w:tcBorders>
            <w:vAlign w:val="center"/>
          </w:tcPr>
          <w:p w14:paraId="56CCACE2" w14:textId="04A24CC7" w:rsidR="00E114E4" w:rsidRPr="00CD7A1E" w:rsidRDefault="00E114E4" w:rsidP="00E114E4">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Развојна</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педагошка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психологија</w:t>
            </w:r>
            <w:proofErr w:type="spellEnd"/>
          </w:p>
        </w:tc>
      </w:tr>
      <w:tr w:rsidR="00CF1E2E" w:rsidRPr="00CD7A1E" w14:paraId="40266052" w14:textId="77777777" w:rsidTr="00E114E4">
        <w:trPr>
          <w:jc w:val="center"/>
        </w:trPr>
        <w:tc>
          <w:tcPr>
            <w:tcW w:w="10920" w:type="dxa"/>
            <w:gridSpan w:val="8"/>
            <w:tcBorders>
              <w:top w:val="double" w:sz="4" w:space="0" w:color="000000"/>
              <w:left w:val="double" w:sz="4" w:space="0" w:color="000000"/>
              <w:bottom w:val="double" w:sz="4" w:space="0" w:color="000000"/>
              <w:right w:val="double" w:sz="4" w:space="0" w:color="000000"/>
            </w:tcBorders>
            <w:hideMark/>
          </w:tcPr>
          <w:p w14:paraId="016CA5EF" w14:textId="77777777" w:rsidR="00CF1E2E" w:rsidRPr="00CD7A1E" w:rsidRDefault="00CF1E2E">
            <w:pPr>
              <w:spacing w:before="120" w:after="120" w:line="240" w:lineRule="auto"/>
              <w:rPr>
                <w:rFonts w:ascii="Times New Roman" w:hAnsi="Times New Roman"/>
                <w:sz w:val="22"/>
              </w:rPr>
            </w:pPr>
            <w:r w:rsidRPr="00CD7A1E">
              <w:rPr>
                <w:rFonts w:ascii="Times New Roman" w:eastAsia="MS Mincho" w:hAnsi="Times New Roman"/>
                <w:i/>
                <w:sz w:val="22"/>
                <w:lang w:val="sr-Cyrl-CS"/>
              </w:rPr>
              <w:t>Напомена</w:t>
            </w:r>
            <w:r w:rsidRPr="00CD7A1E">
              <w:rPr>
                <w:rFonts w:ascii="Times New Roman" w:eastAsia="MS Mincho" w:hAnsi="Times New Roman"/>
                <w:sz w:val="22"/>
                <w:lang w:val="sr-Cyrl-CS"/>
              </w:rPr>
              <w:t xml:space="preserve">: </w:t>
            </w:r>
            <w:proofErr w:type="spellStart"/>
            <w:r w:rsidRPr="00CD7A1E">
              <w:rPr>
                <w:rFonts w:ascii="Times New Roman" w:eastAsia="MS Mincho" w:hAnsi="Times New Roman"/>
                <w:sz w:val="22"/>
                <w:lang w:val="sr-Cyrl-CS"/>
              </w:rPr>
              <w:t>Поткомисија</w:t>
            </w:r>
            <w:proofErr w:type="spellEnd"/>
            <w:r w:rsidRPr="00CD7A1E">
              <w:rPr>
                <w:rFonts w:ascii="Times New Roman" w:eastAsia="MS Mincho" w:hAnsi="Times New Roman"/>
                <w:sz w:val="22"/>
                <w:lang w:val="sr-Cyrl-CS"/>
              </w:rPr>
              <w:t xml:space="preserve"> ће случајним избором проверити уговоре о раду и сагласности</w:t>
            </w:r>
          </w:p>
        </w:tc>
      </w:tr>
    </w:tbl>
    <w:p w14:paraId="58F9D211" w14:textId="642CFF1D" w:rsidR="00CF1E2E" w:rsidRPr="00CD7A1E" w:rsidRDefault="009A028E" w:rsidP="009A028E">
      <w:pPr>
        <w:pStyle w:val="ae"/>
        <w:rPr>
          <w:rFonts w:ascii="Times New Roman" w:hAnsi="Times New Roman"/>
          <w:sz w:val="22"/>
        </w:rPr>
      </w:pPr>
      <w:bookmarkStart w:id="57" w:name="_Ref54866800"/>
      <w:r w:rsidRPr="00CD7A1E">
        <w:rPr>
          <w:rFonts w:ascii="Times New Roman" w:hAnsi="Times New Roman"/>
        </w:rPr>
        <w:t xml:space="preserve">Табела </w:t>
      </w:r>
      <w:r w:rsidR="00572C87" w:rsidRPr="00CD7A1E">
        <w:rPr>
          <w:rFonts w:ascii="Times New Roman" w:hAnsi="Times New Roman"/>
        </w:rPr>
        <w:fldChar w:fldCharType="begin"/>
      </w:r>
      <w:r w:rsidR="00572C87" w:rsidRPr="00CD7A1E">
        <w:rPr>
          <w:rFonts w:ascii="Times New Roman" w:hAnsi="Times New Roman"/>
        </w:rPr>
        <w:instrText xml:space="preserve"> STYLEREF 4 \s </w:instrText>
      </w:r>
      <w:r w:rsidR="00572C87" w:rsidRPr="00CD7A1E">
        <w:rPr>
          <w:rFonts w:ascii="Times New Roman" w:hAnsi="Times New Roman"/>
        </w:rPr>
        <w:fldChar w:fldCharType="separate"/>
      </w:r>
      <w:r w:rsidR="00CB663C" w:rsidRPr="00CD7A1E">
        <w:rPr>
          <w:rFonts w:ascii="Times New Roman" w:hAnsi="Times New Roman"/>
          <w:noProof/>
        </w:rPr>
        <w:t>7</w:t>
      </w:r>
      <w:r w:rsidR="00572C87" w:rsidRPr="00CD7A1E">
        <w:rPr>
          <w:rFonts w:ascii="Times New Roman" w:hAnsi="Times New Roman"/>
        </w:rPr>
        <w:fldChar w:fldCharType="end"/>
      </w:r>
      <w:r w:rsidR="00572C87" w:rsidRPr="00CD7A1E">
        <w:rPr>
          <w:rFonts w:ascii="Times New Roman" w:hAnsi="Times New Roman"/>
        </w:rPr>
        <w:t>.</w:t>
      </w:r>
      <w:r w:rsidR="00572C87" w:rsidRPr="00CD7A1E">
        <w:rPr>
          <w:rFonts w:ascii="Times New Roman" w:hAnsi="Times New Roman"/>
        </w:rPr>
        <w:fldChar w:fldCharType="begin"/>
      </w:r>
      <w:r w:rsidR="00572C87" w:rsidRPr="00CD7A1E">
        <w:rPr>
          <w:rFonts w:ascii="Times New Roman" w:hAnsi="Times New Roman"/>
        </w:rPr>
        <w:instrText xml:space="preserve"> SEQ Табела \* ARABIC \s 4 </w:instrText>
      </w:r>
      <w:r w:rsidR="00572C87" w:rsidRPr="00CD7A1E">
        <w:rPr>
          <w:rFonts w:ascii="Times New Roman" w:hAnsi="Times New Roman"/>
        </w:rPr>
        <w:fldChar w:fldCharType="separate"/>
      </w:r>
      <w:r w:rsidR="00CB663C" w:rsidRPr="00CD7A1E">
        <w:rPr>
          <w:rFonts w:ascii="Times New Roman" w:hAnsi="Times New Roman"/>
          <w:noProof/>
        </w:rPr>
        <w:t>2</w:t>
      </w:r>
      <w:r w:rsidR="00572C87" w:rsidRPr="00CD7A1E">
        <w:rPr>
          <w:rFonts w:ascii="Times New Roman" w:hAnsi="Times New Roman"/>
        </w:rPr>
        <w:fldChar w:fldCharType="end"/>
      </w:r>
      <w:bookmarkEnd w:id="57"/>
      <w:r w:rsidR="00CF1E2E" w:rsidRPr="00CD7A1E">
        <w:rPr>
          <w:rFonts w:ascii="Times New Roman" w:hAnsi="Times New Roman"/>
          <w:lang w:val="sr-Cyrl-RS"/>
        </w:rPr>
        <w:t>. Преглед броја сарадника и статус сарадника у високошколској установи (радни однос са пуним и непуним радним временом, ангажовање по уговору)</w:t>
      </w:r>
    </w:p>
    <w:p w14:paraId="02FCB078" w14:textId="77777777" w:rsidR="00CF1E2E" w:rsidRPr="00CD7A1E" w:rsidRDefault="00CF1E2E" w:rsidP="00CF1E2E">
      <w:pPr>
        <w:spacing w:line="240" w:lineRule="auto"/>
        <w:rPr>
          <w:rFonts w:ascii="Times New Roman" w:hAnsi="Times New Roman"/>
          <w:u w:val="single"/>
          <w:lang w:val="sr-Cyrl-RS"/>
        </w:rPr>
      </w:pPr>
    </w:p>
    <w:p w14:paraId="330A9A5A" w14:textId="295327A3" w:rsidR="00CF1E2E" w:rsidRPr="00CD7A1E" w:rsidRDefault="00CF1E2E" w:rsidP="00CF1E2E">
      <w:pPr>
        <w:spacing w:line="240" w:lineRule="auto"/>
        <w:rPr>
          <w:rFonts w:ascii="Times New Roman" w:hAnsi="Times New Roman"/>
        </w:rPr>
      </w:pPr>
      <w:r w:rsidRPr="00CD7A1E">
        <w:rPr>
          <w:rFonts w:ascii="Times New Roman" w:hAnsi="Times New Roman"/>
          <w:lang w:val="sr-Cyrl-CS"/>
        </w:rPr>
        <w:t>A. Сарадници у радном односу са пуним или непуним радним временом</w:t>
      </w:r>
    </w:p>
    <w:p w14:paraId="38D02F5D" w14:textId="77777777" w:rsidR="00CF1E2E" w:rsidRPr="00CD7A1E" w:rsidRDefault="00CF1E2E" w:rsidP="00CF1E2E">
      <w:pPr>
        <w:spacing w:line="240" w:lineRule="auto"/>
        <w:rPr>
          <w:rFonts w:ascii="Times New Roman" w:hAnsi="Times New Roman"/>
        </w:rPr>
      </w:pPr>
    </w:p>
    <w:tbl>
      <w:tblPr>
        <w:tblW w:w="10215" w:type="dxa"/>
        <w:jc w:val="center"/>
        <w:tblLayout w:type="fixed"/>
        <w:tblLook w:val="04A0" w:firstRow="1" w:lastRow="0" w:firstColumn="1" w:lastColumn="0" w:noHBand="0" w:noVBand="1"/>
      </w:tblPr>
      <w:tblGrid>
        <w:gridCol w:w="425"/>
        <w:gridCol w:w="1828"/>
        <w:gridCol w:w="1715"/>
        <w:gridCol w:w="1194"/>
        <w:gridCol w:w="1344"/>
        <w:gridCol w:w="1276"/>
        <w:gridCol w:w="2433"/>
      </w:tblGrid>
      <w:tr w:rsidR="00CF1E2E" w:rsidRPr="00CD7A1E" w14:paraId="6C7479EA" w14:textId="77777777" w:rsidTr="002951D4">
        <w:trPr>
          <w:jc w:val="center"/>
        </w:trPr>
        <w:tc>
          <w:tcPr>
            <w:tcW w:w="425" w:type="dxa"/>
            <w:tcBorders>
              <w:top w:val="double" w:sz="4" w:space="0" w:color="000000"/>
              <w:left w:val="double" w:sz="4" w:space="0" w:color="000000"/>
              <w:bottom w:val="double" w:sz="4" w:space="0" w:color="000000"/>
              <w:right w:val="nil"/>
            </w:tcBorders>
            <w:vAlign w:val="center"/>
            <w:hideMark/>
          </w:tcPr>
          <w:p w14:paraId="25B5C3E6"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Р.</w:t>
            </w:r>
          </w:p>
          <w:p w14:paraId="49292279"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б.</w:t>
            </w:r>
          </w:p>
        </w:tc>
        <w:tc>
          <w:tcPr>
            <w:tcW w:w="1828" w:type="dxa"/>
            <w:tcBorders>
              <w:top w:val="double" w:sz="4" w:space="0" w:color="000000"/>
              <w:left w:val="single" w:sz="4" w:space="0" w:color="000000"/>
              <w:bottom w:val="double" w:sz="4" w:space="0" w:color="000000"/>
              <w:right w:val="nil"/>
            </w:tcBorders>
            <w:vAlign w:val="center"/>
            <w:hideMark/>
          </w:tcPr>
          <w:p w14:paraId="4A1C6694"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Матични број</w:t>
            </w:r>
          </w:p>
        </w:tc>
        <w:tc>
          <w:tcPr>
            <w:tcW w:w="1715" w:type="dxa"/>
            <w:tcBorders>
              <w:top w:val="double" w:sz="4" w:space="0" w:color="000000"/>
              <w:left w:val="single" w:sz="4" w:space="0" w:color="000000"/>
              <w:bottom w:val="double" w:sz="4" w:space="0" w:color="000000"/>
              <w:right w:val="nil"/>
            </w:tcBorders>
            <w:vAlign w:val="center"/>
            <w:hideMark/>
          </w:tcPr>
          <w:p w14:paraId="3E9827D0"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Име, средње слово, презиме</w:t>
            </w:r>
          </w:p>
        </w:tc>
        <w:tc>
          <w:tcPr>
            <w:tcW w:w="1194" w:type="dxa"/>
            <w:tcBorders>
              <w:top w:val="double" w:sz="4" w:space="0" w:color="000000"/>
              <w:left w:val="single" w:sz="4" w:space="0" w:color="000000"/>
              <w:bottom w:val="double" w:sz="4" w:space="0" w:color="000000"/>
              <w:right w:val="nil"/>
            </w:tcBorders>
            <w:vAlign w:val="center"/>
            <w:hideMark/>
          </w:tcPr>
          <w:p w14:paraId="6E3C2D8D"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Звање</w:t>
            </w:r>
          </w:p>
        </w:tc>
        <w:tc>
          <w:tcPr>
            <w:tcW w:w="1344" w:type="dxa"/>
            <w:tcBorders>
              <w:top w:val="double" w:sz="4" w:space="0" w:color="000000"/>
              <w:left w:val="single" w:sz="4" w:space="0" w:color="000000"/>
              <w:bottom w:val="double" w:sz="4" w:space="0" w:color="000000"/>
              <w:right w:val="nil"/>
            </w:tcBorders>
            <w:vAlign w:val="center"/>
            <w:hideMark/>
          </w:tcPr>
          <w:p w14:paraId="15AC7602"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Датум избора</w:t>
            </w:r>
          </w:p>
        </w:tc>
        <w:tc>
          <w:tcPr>
            <w:tcW w:w="1276" w:type="dxa"/>
            <w:tcBorders>
              <w:top w:val="double" w:sz="4" w:space="0" w:color="000000"/>
              <w:left w:val="single" w:sz="4" w:space="0" w:color="000000"/>
              <w:bottom w:val="double" w:sz="4" w:space="0" w:color="000000"/>
              <w:right w:val="nil"/>
            </w:tcBorders>
            <w:hideMark/>
          </w:tcPr>
          <w:p w14:paraId="1437E0E7"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w:t>
            </w:r>
          </w:p>
          <w:p w14:paraId="3EBBBDE8"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запослења</w:t>
            </w:r>
          </w:p>
        </w:tc>
        <w:tc>
          <w:tcPr>
            <w:tcW w:w="2433" w:type="dxa"/>
            <w:tcBorders>
              <w:top w:val="double" w:sz="4" w:space="0" w:color="000000"/>
              <w:left w:val="single" w:sz="4" w:space="0" w:color="000000"/>
              <w:bottom w:val="double" w:sz="4" w:space="0" w:color="000000"/>
              <w:right w:val="double" w:sz="4" w:space="0" w:color="000000"/>
            </w:tcBorders>
            <w:vAlign w:val="center"/>
            <w:hideMark/>
          </w:tcPr>
          <w:p w14:paraId="43714BC4" w14:textId="77777777" w:rsidR="00CF1E2E" w:rsidRPr="00CD7A1E" w:rsidRDefault="00CF1E2E">
            <w:pPr>
              <w:spacing w:before="40" w:after="40" w:line="240" w:lineRule="auto"/>
              <w:jc w:val="center"/>
              <w:rPr>
                <w:rFonts w:ascii="Times New Roman" w:hAnsi="Times New Roman"/>
                <w:sz w:val="22"/>
              </w:rPr>
            </w:pPr>
            <w:r w:rsidRPr="00CD7A1E">
              <w:rPr>
                <w:rFonts w:ascii="Times New Roman" w:eastAsia="MS Mincho" w:hAnsi="Times New Roman"/>
                <w:sz w:val="22"/>
                <w:lang w:val="sr-Cyrl-CS"/>
              </w:rPr>
              <w:t>Ужа научна, уметничка односно стручна област за коју је биран</w:t>
            </w:r>
          </w:p>
        </w:tc>
      </w:tr>
      <w:tr w:rsidR="00697736" w:rsidRPr="00CD7A1E" w14:paraId="558DBC71" w14:textId="77777777" w:rsidTr="002951D4">
        <w:trPr>
          <w:jc w:val="center"/>
        </w:trPr>
        <w:tc>
          <w:tcPr>
            <w:tcW w:w="425" w:type="dxa"/>
            <w:tcBorders>
              <w:top w:val="double" w:sz="4" w:space="0" w:color="000000"/>
              <w:left w:val="double" w:sz="4" w:space="0" w:color="000000"/>
              <w:bottom w:val="single" w:sz="4" w:space="0" w:color="000000"/>
              <w:right w:val="nil"/>
            </w:tcBorders>
            <w:hideMark/>
          </w:tcPr>
          <w:p w14:paraId="4B75EC6F" w14:textId="77777777" w:rsidR="00697736" w:rsidRPr="00CD7A1E" w:rsidRDefault="00697736" w:rsidP="00697736">
            <w:pPr>
              <w:spacing w:before="40" w:after="40" w:line="240" w:lineRule="auto"/>
              <w:rPr>
                <w:rFonts w:ascii="Times New Roman" w:hAnsi="Times New Roman"/>
                <w:sz w:val="22"/>
              </w:rPr>
            </w:pPr>
            <w:r w:rsidRPr="00CD7A1E">
              <w:rPr>
                <w:rFonts w:ascii="Times New Roman" w:eastAsia="MS Mincho" w:hAnsi="Times New Roman"/>
                <w:sz w:val="22"/>
                <w:lang w:val="sr-Cyrl-CS"/>
              </w:rPr>
              <w:t>1.</w:t>
            </w:r>
          </w:p>
        </w:tc>
        <w:tc>
          <w:tcPr>
            <w:tcW w:w="1828" w:type="dxa"/>
            <w:tcBorders>
              <w:top w:val="double" w:sz="4" w:space="0" w:color="000000"/>
              <w:left w:val="single" w:sz="4" w:space="0" w:color="000000"/>
              <w:bottom w:val="single" w:sz="4" w:space="0" w:color="000000"/>
              <w:right w:val="nil"/>
            </w:tcBorders>
            <w:vAlign w:val="center"/>
            <w:hideMark/>
          </w:tcPr>
          <w:p w14:paraId="05FC43DB" w14:textId="612795F6" w:rsidR="00697736" w:rsidRPr="00CD7A1E" w:rsidRDefault="00697736" w:rsidP="00697736">
            <w:pPr>
              <w:spacing w:line="276" w:lineRule="auto"/>
              <w:jc w:val="center"/>
              <w:rPr>
                <w:rFonts w:ascii="Times New Roman" w:hAnsi="Times New Roman"/>
                <w:sz w:val="22"/>
              </w:rPr>
            </w:pPr>
            <w:r w:rsidRPr="00CD7A1E">
              <w:rPr>
                <w:rFonts w:ascii="Times New Roman" w:eastAsia="Times New Roman" w:hAnsi="Times New Roman"/>
                <w:color w:val="000000"/>
                <w:sz w:val="22"/>
                <w:lang w:val="en-GB" w:eastAsia="en-GB"/>
              </w:rPr>
              <w:t>2906995715097</w:t>
            </w:r>
          </w:p>
        </w:tc>
        <w:tc>
          <w:tcPr>
            <w:tcW w:w="1715" w:type="dxa"/>
            <w:tcBorders>
              <w:top w:val="double" w:sz="4" w:space="0" w:color="000000"/>
              <w:left w:val="single" w:sz="4" w:space="0" w:color="000000"/>
              <w:bottom w:val="single" w:sz="4" w:space="0" w:color="000000"/>
              <w:right w:val="nil"/>
            </w:tcBorders>
            <w:vAlign w:val="center"/>
            <w:hideMark/>
          </w:tcPr>
          <w:p w14:paraId="39C3E0C1" w14:textId="0A65EF4A" w:rsidR="00697736" w:rsidRPr="00CD7A1E" w:rsidRDefault="00697736" w:rsidP="00697736">
            <w:pPr>
              <w:spacing w:line="276" w:lineRule="auto"/>
              <w:jc w:val="left"/>
              <w:rPr>
                <w:rFonts w:ascii="Times New Roman" w:hAnsi="Times New Roman"/>
                <w:sz w:val="22"/>
              </w:rPr>
            </w:pPr>
            <w:proofErr w:type="spellStart"/>
            <w:r w:rsidRPr="00CD7A1E">
              <w:rPr>
                <w:rFonts w:ascii="Times New Roman" w:eastAsia="Times New Roman" w:hAnsi="Times New Roman"/>
                <w:color w:val="000000"/>
                <w:sz w:val="22"/>
                <w:lang w:val="en-GB" w:eastAsia="en-GB"/>
              </w:rPr>
              <w:t>Јелена</w:t>
            </w:r>
            <w:proofErr w:type="spellEnd"/>
            <w:r w:rsidRPr="00CD7A1E">
              <w:rPr>
                <w:rFonts w:ascii="Times New Roman" w:eastAsia="Times New Roman" w:hAnsi="Times New Roman"/>
                <w:color w:val="000000"/>
                <w:sz w:val="22"/>
                <w:lang w:val="sr-Cyrl-RS" w:eastAsia="en-GB"/>
              </w:rPr>
              <w:t xml:space="preserve"> Ј. </w:t>
            </w:r>
            <w:proofErr w:type="spellStart"/>
            <w:r w:rsidRPr="00CD7A1E">
              <w:rPr>
                <w:rFonts w:ascii="Times New Roman" w:eastAsia="Times New Roman" w:hAnsi="Times New Roman"/>
                <w:color w:val="000000"/>
                <w:sz w:val="22"/>
                <w:lang w:val="en-GB" w:eastAsia="en-GB"/>
              </w:rPr>
              <w:t>Јањић</w:t>
            </w:r>
            <w:proofErr w:type="spellEnd"/>
          </w:p>
        </w:tc>
        <w:tc>
          <w:tcPr>
            <w:tcW w:w="1194" w:type="dxa"/>
            <w:tcBorders>
              <w:top w:val="double" w:sz="4" w:space="0" w:color="000000"/>
              <w:left w:val="single" w:sz="4" w:space="0" w:color="000000"/>
              <w:bottom w:val="single" w:sz="4" w:space="0" w:color="000000"/>
              <w:right w:val="nil"/>
            </w:tcBorders>
            <w:vAlign w:val="center"/>
            <w:hideMark/>
          </w:tcPr>
          <w:p w14:paraId="2A922ECC" w14:textId="390E0EE3" w:rsidR="00697736" w:rsidRPr="00CD7A1E" w:rsidRDefault="00697736" w:rsidP="00697736">
            <w:pPr>
              <w:spacing w:line="276" w:lineRule="auto"/>
              <w:rPr>
                <w:rFonts w:ascii="Times New Roman" w:hAnsi="Times New Roman"/>
                <w:sz w:val="22"/>
              </w:rPr>
            </w:pPr>
            <w:proofErr w:type="spellStart"/>
            <w:r w:rsidRPr="00CD7A1E">
              <w:rPr>
                <w:rFonts w:ascii="Times New Roman" w:eastAsia="Times New Roman" w:hAnsi="Times New Roman"/>
                <w:color w:val="000000"/>
                <w:sz w:val="22"/>
                <w:lang w:val="en-GB" w:eastAsia="en-GB"/>
              </w:rPr>
              <w:t>Асистент</w:t>
            </w:r>
            <w:proofErr w:type="spellEnd"/>
          </w:p>
        </w:tc>
        <w:tc>
          <w:tcPr>
            <w:tcW w:w="1344" w:type="dxa"/>
            <w:tcBorders>
              <w:top w:val="double" w:sz="4" w:space="0" w:color="000000"/>
              <w:left w:val="single" w:sz="4" w:space="0" w:color="000000"/>
              <w:bottom w:val="single" w:sz="4" w:space="0" w:color="000000"/>
              <w:right w:val="nil"/>
            </w:tcBorders>
            <w:vAlign w:val="center"/>
            <w:hideMark/>
          </w:tcPr>
          <w:p w14:paraId="451A040D" w14:textId="0AD48FA7" w:rsidR="00697736" w:rsidRPr="00CD7A1E" w:rsidRDefault="00697736" w:rsidP="00697736">
            <w:pPr>
              <w:spacing w:line="276" w:lineRule="auto"/>
              <w:rPr>
                <w:rFonts w:ascii="Times New Roman" w:hAnsi="Times New Roman"/>
                <w:sz w:val="22"/>
              </w:rPr>
            </w:pPr>
            <w:r w:rsidRPr="00CD7A1E">
              <w:rPr>
                <w:rFonts w:ascii="Times New Roman" w:eastAsia="Times New Roman" w:hAnsi="Times New Roman"/>
                <w:color w:val="000000"/>
                <w:sz w:val="22"/>
                <w:lang w:val="en-GB" w:eastAsia="en-GB"/>
              </w:rPr>
              <w:t>25.02.2022.</w:t>
            </w:r>
          </w:p>
        </w:tc>
        <w:tc>
          <w:tcPr>
            <w:tcW w:w="1276" w:type="dxa"/>
            <w:tcBorders>
              <w:top w:val="double" w:sz="4" w:space="0" w:color="000000"/>
              <w:left w:val="single" w:sz="4" w:space="0" w:color="000000"/>
              <w:bottom w:val="single" w:sz="4" w:space="0" w:color="000000"/>
              <w:right w:val="nil"/>
            </w:tcBorders>
            <w:vAlign w:val="center"/>
            <w:hideMark/>
          </w:tcPr>
          <w:p w14:paraId="121A4C8E" w14:textId="342D0FD5" w:rsidR="00697736" w:rsidRPr="00CD7A1E" w:rsidRDefault="00697736" w:rsidP="002951D4">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100</w:t>
            </w:r>
          </w:p>
        </w:tc>
        <w:tc>
          <w:tcPr>
            <w:tcW w:w="2433" w:type="dxa"/>
            <w:tcBorders>
              <w:top w:val="double" w:sz="4" w:space="0" w:color="000000"/>
              <w:left w:val="single" w:sz="4" w:space="0" w:color="000000"/>
              <w:bottom w:val="single" w:sz="4" w:space="0" w:color="000000"/>
              <w:right w:val="double" w:sz="4" w:space="0" w:color="000000"/>
            </w:tcBorders>
            <w:vAlign w:val="center"/>
            <w:hideMark/>
          </w:tcPr>
          <w:p w14:paraId="15F7914C" w14:textId="0D244158" w:rsidR="00697736" w:rsidRPr="00CD7A1E" w:rsidRDefault="00697736" w:rsidP="0069773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Општа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методологијом</w:t>
            </w:r>
            <w:proofErr w:type="spellEnd"/>
            <w:r w:rsidRPr="00CD7A1E">
              <w:rPr>
                <w:rFonts w:ascii="Times New Roman" w:eastAsia="Times New Roman" w:hAnsi="Times New Roman"/>
                <w:color w:val="000000"/>
                <w:sz w:val="22"/>
                <w:lang w:val="en-GB" w:eastAsia="en-GB"/>
              </w:rPr>
              <w:t xml:space="preserve"> и </w:t>
            </w:r>
            <w:proofErr w:type="spellStart"/>
            <w:r w:rsidRPr="00CD7A1E">
              <w:rPr>
                <w:rFonts w:ascii="Times New Roman" w:eastAsia="Times New Roman" w:hAnsi="Times New Roman"/>
                <w:color w:val="000000"/>
                <w:sz w:val="22"/>
                <w:lang w:val="en-GB" w:eastAsia="en-GB"/>
              </w:rPr>
              <w:t>историја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педагогије</w:t>
            </w:r>
            <w:proofErr w:type="spellEnd"/>
          </w:p>
        </w:tc>
      </w:tr>
      <w:tr w:rsidR="00697736" w:rsidRPr="00CD7A1E" w14:paraId="6416998D" w14:textId="77777777" w:rsidTr="002951D4">
        <w:trPr>
          <w:jc w:val="center"/>
        </w:trPr>
        <w:tc>
          <w:tcPr>
            <w:tcW w:w="425" w:type="dxa"/>
            <w:tcBorders>
              <w:top w:val="single" w:sz="4" w:space="0" w:color="000000"/>
              <w:left w:val="double" w:sz="4" w:space="0" w:color="000000"/>
              <w:bottom w:val="single" w:sz="4" w:space="0" w:color="000000"/>
              <w:right w:val="nil"/>
            </w:tcBorders>
            <w:hideMark/>
          </w:tcPr>
          <w:p w14:paraId="39831EDB" w14:textId="77777777" w:rsidR="00697736" w:rsidRPr="00CD7A1E" w:rsidRDefault="00697736" w:rsidP="00697736">
            <w:pPr>
              <w:spacing w:before="40" w:after="40" w:line="240" w:lineRule="auto"/>
              <w:rPr>
                <w:rFonts w:ascii="Times New Roman" w:hAnsi="Times New Roman"/>
                <w:sz w:val="22"/>
              </w:rPr>
            </w:pPr>
            <w:r w:rsidRPr="00CD7A1E">
              <w:rPr>
                <w:rFonts w:ascii="Times New Roman" w:eastAsia="MS Mincho" w:hAnsi="Times New Roman"/>
                <w:sz w:val="22"/>
                <w:lang w:val="sr-Cyrl-CS"/>
              </w:rPr>
              <w:t>2.</w:t>
            </w:r>
          </w:p>
        </w:tc>
        <w:tc>
          <w:tcPr>
            <w:tcW w:w="1828" w:type="dxa"/>
            <w:tcBorders>
              <w:top w:val="single" w:sz="4" w:space="0" w:color="000000"/>
              <w:left w:val="single" w:sz="4" w:space="0" w:color="000000"/>
              <w:bottom w:val="single" w:sz="4" w:space="0" w:color="000000"/>
              <w:right w:val="nil"/>
            </w:tcBorders>
            <w:vAlign w:val="center"/>
            <w:hideMark/>
          </w:tcPr>
          <w:p w14:paraId="76438F4C" w14:textId="6251C890" w:rsidR="00697736" w:rsidRPr="00CD7A1E" w:rsidRDefault="00697736" w:rsidP="00697736">
            <w:pPr>
              <w:spacing w:line="276" w:lineRule="auto"/>
              <w:jc w:val="center"/>
              <w:rPr>
                <w:rFonts w:ascii="Times New Roman" w:hAnsi="Times New Roman"/>
                <w:sz w:val="22"/>
                <w:highlight w:val="yellow"/>
              </w:rPr>
            </w:pPr>
            <w:r w:rsidRPr="00CD7A1E">
              <w:rPr>
                <w:rFonts w:ascii="Times New Roman" w:eastAsia="Times New Roman" w:hAnsi="Times New Roman"/>
                <w:color w:val="000000"/>
                <w:sz w:val="22"/>
                <w:lang w:val="en-GB" w:eastAsia="en-GB"/>
              </w:rPr>
              <w:t>1312993710003</w:t>
            </w:r>
          </w:p>
        </w:tc>
        <w:tc>
          <w:tcPr>
            <w:tcW w:w="1715" w:type="dxa"/>
            <w:tcBorders>
              <w:top w:val="single" w:sz="4" w:space="0" w:color="000000"/>
              <w:left w:val="single" w:sz="4" w:space="0" w:color="000000"/>
              <w:bottom w:val="single" w:sz="4" w:space="0" w:color="000000"/>
              <w:right w:val="nil"/>
            </w:tcBorders>
            <w:vAlign w:val="center"/>
            <w:hideMark/>
          </w:tcPr>
          <w:p w14:paraId="18DD4B5A" w14:textId="616FBDAE" w:rsidR="00697736" w:rsidRPr="00CD7A1E" w:rsidRDefault="00697736" w:rsidP="00697736">
            <w:pPr>
              <w:spacing w:line="276" w:lineRule="auto"/>
              <w:jc w:val="left"/>
              <w:rPr>
                <w:rFonts w:ascii="Times New Roman" w:hAnsi="Times New Roman"/>
                <w:sz w:val="22"/>
                <w:highlight w:val="yellow"/>
              </w:rPr>
            </w:pPr>
            <w:proofErr w:type="spellStart"/>
            <w:r w:rsidRPr="00CD7A1E">
              <w:rPr>
                <w:rFonts w:ascii="Times New Roman" w:eastAsia="Times New Roman" w:hAnsi="Times New Roman"/>
                <w:color w:val="000000"/>
                <w:sz w:val="22"/>
                <w:lang w:val="en-GB" w:eastAsia="en-GB"/>
              </w:rPr>
              <w:t>Лука</w:t>
            </w:r>
            <w:proofErr w:type="spellEnd"/>
            <w:r w:rsidRPr="00CD7A1E">
              <w:rPr>
                <w:rFonts w:ascii="Times New Roman" w:eastAsia="Times New Roman" w:hAnsi="Times New Roman"/>
                <w:color w:val="000000"/>
                <w:sz w:val="22"/>
                <w:lang w:val="sr-Cyrl-RS" w:eastAsia="en-GB"/>
              </w:rPr>
              <w:t xml:space="preserve"> Ђ. </w:t>
            </w:r>
            <w:proofErr w:type="spellStart"/>
            <w:r w:rsidRPr="00CD7A1E">
              <w:rPr>
                <w:rFonts w:ascii="Times New Roman" w:eastAsia="Times New Roman" w:hAnsi="Times New Roman"/>
                <w:color w:val="000000"/>
                <w:sz w:val="22"/>
                <w:lang w:val="en-GB" w:eastAsia="en-GB"/>
              </w:rPr>
              <w:t>Николић</w:t>
            </w:r>
            <w:proofErr w:type="spellEnd"/>
          </w:p>
        </w:tc>
        <w:tc>
          <w:tcPr>
            <w:tcW w:w="1194" w:type="dxa"/>
            <w:tcBorders>
              <w:top w:val="single" w:sz="4" w:space="0" w:color="000000"/>
              <w:left w:val="single" w:sz="4" w:space="0" w:color="000000"/>
              <w:bottom w:val="single" w:sz="4" w:space="0" w:color="000000"/>
              <w:right w:val="nil"/>
            </w:tcBorders>
            <w:vAlign w:val="center"/>
            <w:hideMark/>
          </w:tcPr>
          <w:p w14:paraId="7CA06F2B" w14:textId="41774477" w:rsidR="00697736" w:rsidRPr="00CD7A1E" w:rsidRDefault="00697736" w:rsidP="00697736">
            <w:pPr>
              <w:spacing w:line="276" w:lineRule="auto"/>
              <w:rPr>
                <w:rFonts w:ascii="Times New Roman" w:hAnsi="Times New Roman"/>
                <w:sz w:val="22"/>
                <w:highlight w:val="yellow"/>
              </w:rPr>
            </w:pPr>
            <w:proofErr w:type="spellStart"/>
            <w:r w:rsidRPr="00CD7A1E">
              <w:rPr>
                <w:rFonts w:ascii="Times New Roman" w:eastAsia="Times New Roman" w:hAnsi="Times New Roman"/>
                <w:color w:val="000000"/>
                <w:sz w:val="22"/>
                <w:lang w:val="en-GB" w:eastAsia="en-GB"/>
              </w:rPr>
              <w:t>Асистент</w:t>
            </w:r>
            <w:proofErr w:type="spellEnd"/>
          </w:p>
        </w:tc>
        <w:tc>
          <w:tcPr>
            <w:tcW w:w="1344" w:type="dxa"/>
            <w:tcBorders>
              <w:top w:val="single" w:sz="4" w:space="0" w:color="000000"/>
              <w:left w:val="single" w:sz="4" w:space="0" w:color="000000"/>
              <w:bottom w:val="single" w:sz="4" w:space="0" w:color="000000"/>
              <w:right w:val="nil"/>
            </w:tcBorders>
            <w:vAlign w:val="center"/>
            <w:hideMark/>
          </w:tcPr>
          <w:p w14:paraId="31D5BCA8" w14:textId="31584E9C" w:rsidR="00697736" w:rsidRPr="00CD7A1E" w:rsidRDefault="00697736" w:rsidP="00697736">
            <w:pPr>
              <w:spacing w:line="276" w:lineRule="auto"/>
              <w:rPr>
                <w:rFonts w:ascii="Times New Roman" w:hAnsi="Times New Roman"/>
                <w:sz w:val="22"/>
              </w:rPr>
            </w:pPr>
            <w:r w:rsidRPr="00CD7A1E">
              <w:rPr>
                <w:rFonts w:ascii="Times New Roman" w:eastAsia="Times New Roman" w:hAnsi="Times New Roman"/>
                <w:color w:val="000000"/>
                <w:sz w:val="22"/>
                <w:lang w:val="en-GB" w:eastAsia="en-GB"/>
              </w:rPr>
              <w:t>04.07.2024.</w:t>
            </w:r>
          </w:p>
        </w:tc>
        <w:tc>
          <w:tcPr>
            <w:tcW w:w="1276" w:type="dxa"/>
            <w:tcBorders>
              <w:top w:val="single" w:sz="4" w:space="0" w:color="000000"/>
              <w:left w:val="single" w:sz="4" w:space="0" w:color="000000"/>
              <w:bottom w:val="single" w:sz="4" w:space="0" w:color="000000"/>
              <w:right w:val="nil"/>
            </w:tcBorders>
            <w:vAlign w:val="center"/>
            <w:hideMark/>
          </w:tcPr>
          <w:p w14:paraId="6FB35291" w14:textId="7A663C89" w:rsidR="00697736" w:rsidRPr="00CD7A1E" w:rsidRDefault="00697736" w:rsidP="002951D4">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70</w:t>
            </w:r>
          </w:p>
        </w:tc>
        <w:tc>
          <w:tcPr>
            <w:tcW w:w="2433" w:type="dxa"/>
            <w:tcBorders>
              <w:top w:val="single" w:sz="4" w:space="0" w:color="000000"/>
              <w:left w:val="single" w:sz="4" w:space="0" w:color="000000"/>
              <w:bottom w:val="single" w:sz="4" w:space="0" w:color="000000"/>
              <w:right w:val="double" w:sz="4" w:space="0" w:color="000000"/>
            </w:tcBorders>
            <w:vAlign w:val="center"/>
            <w:hideMark/>
          </w:tcPr>
          <w:p w14:paraId="4D738733" w14:textId="458BB0C7" w:rsidR="00697736" w:rsidRPr="00CD7A1E" w:rsidRDefault="00697736" w:rsidP="0069773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Дидактика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са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методиком</w:t>
            </w:r>
            <w:proofErr w:type="spellEnd"/>
          </w:p>
        </w:tc>
      </w:tr>
      <w:tr w:rsidR="00697736" w:rsidRPr="00CD7A1E" w14:paraId="162E5CE0" w14:textId="77777777" w:rsidTr="002951D4">
        <w:trPr>
          <w:jc w:val="center"/>
        </w:trPr>
        <w:tc>
          <w:tcPr>
            <w:tcW w:w="425" w:type="dxa"/>
            <w:tcBorders>
              <w:top w:val="single" w:sz="4" w:space="0" w:color="000000"/>
              <w:left w:val="double" w:sz="4" w:space="0" w:color="000000"/>
              <w:bottom w:val="double" w:sz="4" w:space="0" w:color="000000"/>
              <w:right w:val="nil"/>
            </w:tcBorders>
            <w:hideMark/>
          </w:tcPr>
          <w:p w14:paraId="520D90E3" w14:textId="10DEF92F" w:rsidR="00697736" w:rsidRPr="00CD7A1E" w:rsidRDefault="002951D4" w:rsidP="00697736">
            <w:pPr>
              <w:spacing w:before="40" w:after="40" w:line="240" w:lineRule="auto"/>
              <w:rPr>
                <w:rFonts w:ascii="Times New Roman" w:hAnsi="Times New Roman"/>
                <w:sz w:val="22"/>
              </w:rPr>
            </w:pPr>
            <w:r w:rsidRPr="00CD7A1E">
              <w:rPr>
                <w:rFonts w:ascii="Times New Roman" w:eastAsia="MS Mincho" w:hAnsi="Times New Roman"/>
                <w:sz w:val="22"/>
                <w:lang w:val="sr-Cyrl-CS"/>
              </w:rPr>
              <w:t>3</w:t>
            </w:r>
            <w:r w:rsidR="00697736" w:rsidRPr="00CD7A1E">
              <w:rPr>
                <w:rFonts w:ascii="Times New Roman" w:eastAsia="MS Mincho" w:hAnsi="Times New Roman"/>
                <w:sz w:val="22"/>
                <w:lang w:val="sr-Cyrl-CS"/>
              </w:rPr>
              <w:t>.</w:t>
            </w:r>
          </w:p>
        </w:tc>
        <w:tc>
          <w:tcPr>
            <w:tcW w:w="1828" w:type="dxa"/>
            <w:tcBorders>
              <w:top w:val="single" w:sz="4" w:space="0" w:color="000000"/>
              <w:left w:val="single" w:sz="4" w:space="0" w:color="000000"/>
              <w:bottom w:val="double" w:sz="4" w:space="0" w:color="000000"/>
              <w:right w:val="nil"/>
            </w:tcBorders>
            <w:vAlign w:val="center"/>
          </w:tcPr>
          <w:p w14:paraId="6D7C260F" w14:textId="1B099DB5" w:rsidR="00697736" w:rsidRPr="00CD7A1E" w:rsidRDefault="00697736" w:rsidP="00697736">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0906992777027</w:t>
            </w:r>
          </w:p>
        </w:tc>
        <w:tc>
          <w:tcPr>
            <w:tcW w:w="1715" w:type="dxa"/>
            <w:tcBorders>
              <w:top w:val="single" w:sz="4" w:space="0" w:color="000000"/>
              <w:left w:val="single" w:sz="4" w:space="0" w:color="000000"/>
              <w:bottom w:val="double" w:sz="4" w:space="0" w:color="000000"/>
              <w:right w:val="nil"/>
            </w:tcBorders>
            <w:vAlign w:val="center"/>
          </w:tcPr>
          <w:p w14:paraId="4ECD063C" w14:textId="5AF3F34E" w:rsidR="00697736" w:rsidRPr="00CD7A1E" w:rsidRDefault="00697736" w:rsidP="0069773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Драгана</w:t>
            </w:r>
            <w:proofErr w:type="spellEnd"/>
            <w:r w:rsidRPr="00CD7A1E">
              <w:rPr>
                <w:rFonts w:ascii="Times New Roman" w:eastAsia="Times New Roman" w:hAnsi="Times New Roman"/>
                <w:color w:val="000000"/>
                <w:sz w:val="22"/>
                <w:lang w:val="sr-Cyrl-RS" w:eastAsia="en-GB"/>
              </w:rPr>
              <w:t xml:space="preserve"> Л. </w:t>
            </w:r>
            <w:proofErr w:type="spellStart"/>
            <w:r w:rsidRPr="00CD7A1E">
              <w:rPr>
                <w:rFonts w:ascii="Times New Roman" w:eastAsia="Times New Roman" w:hAnsi="Times New Roman"/>
                <w:color w:val="000000"/>
                <w:sz w:val="22"/>
                <w:lang w:val="en-GB" w:eastAsia="en-GB"/>
              </w:rPr>
              <w:t>Пурешевић</w:t>
            </w:r>
            <w:proofErr w:type="spellEnd"/>
          </w:p>
        </w:tc>
        <w:tc>
          <w:tcPr>
            <w:tcW w:w="1194" w:type="dxa"/>
            <w:tcBorders>
              <w:top w:val="single" w:sz="4" w:space="0" w:color="000000"/>
              <w:left w:val="single" w:sz="4" w:space="0" w:color="000000"/>
              <w:bottom w:val="double" w:sz="4" w:space="0" w:color="000000"/>
              <w:right w:val="nil"/>
            </w:tcBorders>
            <w:vAlign w:val="center"/>
          </w:tcPr>
          <w:p w14:paraId="2A74FE25" w14:textId="5BC9ED46" w:rsidR="00697736" w:rsidRPr="00CD7A1E" w:rsidRDefault="00697736" w:rsidP="00697736">
            <w:pPr>
              <w:snapToGrid w:val="0"/>
              <w:spacing w:before="40" w:after="40" w:line="240" w:lineRule="auto"/>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Асистент</w:t>
            </w:r>
            <w:proofErr w:type="spellEnd"/>
          </w:p>
        </w:tc>
        <w:tc>
          <w:tcPr>
            <w:tcW w:w="1344" w:type="dxa"/>
            <w:tcBorders>
              <w:top w:val="single" w:sz="4" w:space="0" w:color="000000"/>
              <w:left w:val="single" w:sz="4" w:space="0" w:color="000000"/>
              <w:bottom w:val="double" w:sz="4" w:space="0" w:color="000000"/>
              <w:right w:val="nil"/>
            </w:tcBorders>
            <w:vAlign w:val="center"/>
          </w:tcPr>
          <w:p w14:paraId="65469CD1" w14:textId="6CA06C85" w:rsidR="00697736" w:rsidRPr="00CD7A1E" w:rsidRDefault="00697736" w:rsidP="00697736">
            <w:pPr>
              <w:snapToGrid w:val="0"/>
              <w:spacing w:before="40" w:after="40" w:line="240" w:lineRule="auto"/>
              <w:rPr>
                <w:rFonts w:ascii="Times New Roman" w:eastAsia="MS Mincho" w:hAnsi="Times New Roman"/>
                <w:sz w:val="22"/>
                <w:lang w:val="sr-Cyrl-CS"/>
              </w:rPr>
            </w:pPr>
            <w:r w:rsidRPr="00CD7A1E">
              <w:rPr>
                <w:rFonts w:ascii="Times New Roman" w:eastAsia="Times New Roman" w:hAnsi="Times New Roman"/>
                <w:color w:val="000000"/>
                <w:sz w:val="22"/>
                <w:lang w:val="en-GB" w:eastAsia="en-GB"/>
              </w:rPr>
              <w:t>25.02.2022.</w:t>
            </w:r>
          </w:p>
        </w:tc>
        <w:tc>
          <w:tcPr>
            <w:tcW w:w="1276" w:type="dxa"/>
            <w:tcBorders>
              <w:top w:val="single" w:sz="4" w:space="0" w:color="000000"/>
              <w:left w:val="single" w:sz="4" w:space="0" w:color="000000"/>
              <w:bottom w:val="double" w:sz="4" w:space="0" w:color="000000"/>
              <w:right w:val="nil"/>
            </w:tcBorders>
            <w:vAlign w:val="center"/>
          </w:tcPr>
          <w:p w14:paraId="60FAF3C9" w14:textId="61701F34" w:rsidR="00697736" w:rsidRPr="00CD7A1E" w:rsidRDefault="00697736" w:rsidP="002951D4">
            <w:pPr>
              <w:snapToGrid w:val="0"/>
              <w:spacing w:before="40" w:after="40" w:line="240" w:lineRule="auto"/>
              <w:jc w:val="center"/>
              <w:rPr>
                <w:rFonts w:ascii="Times New Roman" w:eastAsia="MS Mincho" w:hAnsi="Times New Roman"/>
                <w:sz w:val="22"/>
                <w:lang w:val="sr-Cyrl-CS"/>
              </w:rPr>
            </w:pPr>
            <w:r w:rsidRPr="00CD7A1E">
              <w:rPr>
                <w:rFonts w:ascii="Times New Roman" w:eastAsia="MS Mincho" w:hAnsi="Times New Roman"/>
                <w:sz w:val="22"/>
                <w:lang w:val="sr-Cyrl-CS"/>
              </w:rPr>
              <w:t>100</w:t>
            </w:r>
          </w:p>
        </w:tc>
        <w:tc>
          <w:tcPr>
            <w:tcW w:w="2433" w:type="dxa"/>
            <w:tcBorders>
              <w:top w:val="single" w:sz="4" w:space="0" w:color="000000"/>
              <w:left w:val="single" w:sz="4" w:space="0" w:color="000000"/>
              <w:bottom w:val="double" w:sz="4" w:space="0" w:color="000000"/>
              <w:right w:val="double" w:sz="4" w:space="0" w:color="000000"/>
            </w:tcBorders>
            <w:vAlign w:val="center"/>
          </w:tcPr>
          <w:p w14:paraId="16675B83" w14:textId="2569F585" w:rsidR="00697736" w:rsidRPr="00CD7A1E" w:rsidRDefault="00697736" w:rsidP="00697736">
            <w:pPr>
              <w:snapToGrid w:val="0"/>
              <w:spacing w:before="40" w:after="40" w:line="240" w:lineRule="auto"/>
              <w:jc w:val="left"/>
              <w:rPr>
                <w:rFonts w:ascii="Times New Roman" w:eastAsia="MS Mincho" w:hAnsi="Times New Roman"/>
                <w:sz w:val="22"/>
                <w:lang w:val="sr-Cyrl-CS"/>
              </w:rPr>
            </w:pPr>
            <w:proofErr w:type="spellStart"/>
            <w:r w:rsidRPr="00CD7A1E">
              <w:rPr>
                <w:rFonts w:ascii="Times New Roman" w:eastAsia="Times New Roman" w:hAnsi="Times New Roman"/>
                <w:color w:val="000000"/>
                <w:sz w:val="22"/>
                <w:lang w:val="en-GB" w:eastAsia="en-GB"/>
              </w:rPr>
              <w:t>Предшколска</w:t>
            </w:r>
            <w:proofErr w:type="spellEnd"/>
            <w:r w:rsidRPr="00CD7A1E">
              <w:rPr>
                <w:rFonts w:ascii="Times New Roman" w:eastAsia="Times New Roman" w:hAnsi="Times New Roman"/>
                <w:color w:val="000000"/>
                <w:sz w:val="22"/>
                <w:lang w:val="en-GB" w:eastAsia="en-GB"/>
              </w:rPr>
              <w:t xml:space="preserve"> </w:t>
            </w:r>
            <w:proofErr w:type="spellStart"/>
            <w:r w:rsidRPr="00CD7A1E">
              <w:rPr>
                <w:rFonts w:ascii="Times New Roman" w:eastAsia="Times New Roman" w:hAnsi="Times New Roman"/>
                <w:color w:val="000000"/>
                <w:sz w:val="22"/>
                <w:lang w:val="en-GB" w:eastAsia="en-GB"/>
              </w:rPr>
              <w:t>педагогија</w:t>
            </w:r>
            <w:proofErr w:type="spellEnd"/>
          </w:p>
        </w:tc>
      </w:tr>
      <w:tr w:rsidR="00CF1E2E" w:rsidRPr="00CD7A1E" w14:paraId="2368F5B8" w14:textId="77777777" w:rsidTr="00752C6C">
        <w:trPr>
          <w:jc w:val="center"/>
        </w:trPr>
        <w:tc>
          <w:tcPr>
            <w:tcW w:w="10215" w:type="dxa"/>
            <w:gridSpan w:val="7"/>
            <w:tcBorders>
              <w:top w:val="double" w:sz="4" w:space="0" w:color="000000"/>
              <w:left w:val="double" w:sz="4" w:space="0" w:color="000000"/>
              <w:bottom w:val="double" w:sz="4" w:space="0" w:color="000000"/>
              <w:right w:val="double" w:sz="4" w:space="0" w:color="000000"/>
            </w:tcBorders>
            <w:hideMark/>
          </w:tcPr>
          <w:p w14:paraId="0BADBE44" w14:textId="77777777" w:rsidR="00CF1E2E" w:rsidRPr="00CD7A1E" w:rsidRDefault="00CF1E2E">
            <w:pPr>
              <w:spacing w:before="120" w:after="120" w:line="240" w:lineRule="auto"/>
              <w:rPr>
                <w:rFonts w:ascii="Times New Roman" w:hAnsi="Times New Roman"/>
                <w:sz w:val="22"/>
              </w:rPr>
            </w:pPr>
            <w:r w:rsidRPr="00CD7A1E">
              <w:rPr>
                <w:rFonts w:ascii="Times New Roman" w:eastAsia="MS Mincho" w:hAnsi="Times New Roman"/>
                <w:i/>
                <w:sz w:val="22"/>
                <w:lang w:val="sr-Cyrl-CS"/>
              </w:rPr>
              <w:t>Напомена</w:t>
            </w:r>
            <w:r w:rsidRPr="00CD7A1E">
              <w:rPr>
                <w:rFonts w:ascii="Times New Roman" w:eastAsia="MS Mincho" w:hAnsi="Times New Roman"/>
                <w:sz w:val="22"/>
                <w:lang w:val="sr-Cyrl-CS"/>
              </w:rPr>
              <w:t>: Рецензентска комисија  ће, случајним избором, проверити уговоре о ангажовању</w:t>
            </w:r>
          </w:p>
        </w:tc>
      </w:tr>
    </w:tbl>
    <w:p w14:paraId="0CA76478" w14:textId="77777777" w:rsidR="00CF1E2E" w:rsidRPr="00CD7A1E" w:rsidRDefault="00CF1E2E" w:rsidP="00CF1E2E">
      <w:pPr>
        <w:spacing w:line="240" w:lineRule="auto"/>
        <w:rPr>
          <w:rFonts w:ascii="Times New Roman" w:hAnsi="Times New Roman"/>
          <w:sz w:val="22"/>
        </w:rPr>
      </w:pPr>
    </w:p>
    <w:p w14:paraId="0CC61428" w14:textId="77777777" w:rsidR="00CF1E2E" w:rsidRPr="00CD7A1E" w:rsidRDefault="00CF1E2E" w:rsidP="00CF1E2E">
      <w:pPr>
        <w:spacing w:line="240" w:lineRule="auto"/>
        <w:rPr>
          <w:rFonts w:ascii="Times New Roman" w:hAnsi="Times New Roman"/>
          <w:lang w:val="sr-Latn-RS"/>
        </w:rPr>
      </w:pPr>
    </w:p>
    <w:p w14:paraId="25FFFDBA" w14:textId="77777777" w:rsidR="00CF1E2E" w:rsidRPr="00CD7A1E" w:rsidRDefault="00CF1E2E" w:rsidP="00CF1E2E">
      <w:pPr>
        <w:spacing w:line="240" w:lineRule="auto"/>
        <w:rPr>
          <w:rFonts w:ascii="Times New Roman" w:hAnsi="Times New Roman"/>
        </w:rPr>
      </w:pPr>
      <w:r w:rsidRPr="00CD7A1E">
        <w:rPr>
          <w:rFonts w:ascii="Times New Roman" w:hAnsi="Times New Roman"/>
          <w:lang w:val="sr-Cyrl-CS"/>
        </w:rPr>
        <w:t>Б. Сарадници по уговору</w:t>
      </w:r>
    </w:p>
    <w:p w14:paraId="68B58F13" w14:textId="77777777" w:rsidR="00CF1E2E" w:rsidRPr="00CD7A1E" w:rsidRDefault="00CF1E2E" w:rsidP="00CF1E2E">
      <w:pPr>
        <w:spacing w:line="240" w:lineRule="auto"/>
        <w:rPr>
          <w:rFonts w:ascii="Times New Roman" w:hAnsi="Times New Roman"/>
          <w:lang w:val="sr-Cyrl-CS"/>
        </w:rPr>
      </w:pPr>
    </w:p>
    <w:tbl>
      <w:tblPr>
        <w:tblW w:w="10920" w:type="dxa"/>
        <w:jc w:val="center"/>
        <w:tblLayout w:type="fixed"/>
        <w:tblLook w:val="04A0" w:firstRow="1" w:lastRow="0" w:firstColumn="1" w:lastColumn="0" w:noHBand="0" w:noVBand="1"/>
      </w:tblPr>
      <w:tblGrid>
        <w:gridCol w:w="426"/>
        <w:gridCol w:w="1700"/>
        <w:gridCol w:w="1841"/>
        <w:gridCol w:w="922"/>
        <w:gridCol w:w="1417"/>
        <w:gridCol w:w="1416"/>
        <w:gridCol w:w="1417"/>
        <w:gridCol w:w="1781"/>
      </w:tblGrid>
      <w:tr w:rsidR="00CF1E2E" w:rsidRPr="00CD7A1E" w14:paraId="1071B31A" w14:textId="77777777" w:rsidTr="00CF1E2E">
        <w:trPr>
          <w:jc w:val="center"/>
        </w:trPr>
        <w:tc>
          <w:tcPr>
            <w:tcW w:w="426" w:type="dxa"/>
            <w:tcBorders>
              <w:top w:val="double" w:sz="4" w:space="0" w:color="000000"/>
              <w:left w:val="double" w:sz="4" w:space="0" w:color="000000"/>
              <w:bottom w:val="double" w:sz="4" w:space="0" w:color="000000"/>
              <w:right w:val="nil"/>
            </w:tcBorders>
            <w:vAlign w:val="center"/>
            <w:hideMark/>
          </w:tcPr>
          <w:p w14:paraId="183EC92F"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Р.</w:t>
            </w:r>
          </w:p>
          <w:p w14:paraId="3BB8DE86"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б.</w:t>
            </w:r>
          </w:p>
        </w:tc>
        <w:tc>
          <w:tcPr>
            <w:tcW w:w="1701" w:type="dxa"/>
            <w:tcBorders>
              <w:top w:val="double" w:sz="4" w:space="0" w:color="000000"/>
              <w:left w:val="single" w:sz="4" w:space="0" w:color="000000"/>
              <w:bottom w:val="double" w:sz="4" w:space="0" w:color="000000"/>
              <w:right w:val="nil"/>
            </w:tcBorders>
            <w:vAlign w:val="center"/>
            <w:hideMark/>
          </w:tcPr>
          <w:p w14:paraId="3E3D9B56"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Матични број</w:t>
            </w:r>
          </w:p>
        </w:tc>
        <w:tc>
          <w:tcPr>
            <w:tcW w:w="1842" w:type="dxa"/>
            <w:tcBorders>
              <w:top w:val="double" w:sz="4" w:space="0" w:color="000000"/>
              <w:left w:val="single" w:sz="4" w:space="0" w:color="000000"/>
              <w:bottom w:val="double" w:sz="4" w:space="0" w:color="000000"/>
              <w:right w:val="nil"/>
            </w:tcBorders>
            <w:vAlign w:val="center"/>
            <w:hideMark/>
          </w:tcPr>
          <w:p w14:paraId="5C7D1838"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Име, средње слово, презиме</w:t>
            </w:r>
          </w:p>
        </w:tc>
        <w:tc>
          <w:tcPr>
            <w:tcW w:w="922" w:type="dxa"/>
            <w:tcBorders>
              <w:top w:val="double" w:sz="4" w:space="0" w:color="000000"/>
              <w:left w:val="single" w:sz="4" w:space="0" w:color="000000"/>
              <w:bottom w:val="double" w:sz="4" w:space="0" w:color="000000"/>
              <w:right w:val="nil"/>
            </w:tcBorders>
            <w:vAlign w:val="center"/>
            <w:hideMark/>
          </w:tcPr>
          <w:p w14:paraId="4616FE5A"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Звање</w:t>
            </w:r>
          </w:p>
        </w:tc>
        <w:tc>
          <w:tcPr>
            <w:tcW w:w="1418" w:type="dxa"/>
            <w:tcBorders>
              <w:top w:val="double" w:sz="4" w:space="0" w:color="000000"/>
              <w:left w:val="single" w:sz="4" w:space="0" w:color="000000"/>
              <w:bottom w:val="double" w:sz="4" w:space="0" w:color="000000"/>
              <w:right w:val="nil"/>
            </w:tcBorders>
            <w:vAlign w:val="center"/>
            <w:hideMark/>
          </w:tcPr>
          <w:p w14:paraId="7B288CA5"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Датум избора</w:t>
            </w:r>
          </w:p>
        </w:tc>
        <w:tc>
          <w:tcPr>
            <w:tcW w:w="1417" w:type="dxa"/>
            <w:tcBorders>
              <w:top w:val="double" w:sz="4" w:space="0" w:color="000000"/>
              <w:left w:val="single" w:sz="4" w:space="0" w:color="000000"/>
              <w:bottom w:val="double" w:sz="4" w:space="0" w:color="000000"/>
              <w:right w:val="nil"/>
            </w:tcBorders>
            <w:vAlign w:val="center"/>
            <w:hideMark/>
          </w:tcPr>
          <w:p w14:paraId="5DA8A0DB"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Број уговора</w:t>
            </w:r>
          </w:p>
        </w:tc>
        <w:tc>
          <w:tcPr>
            <w:tcW w:w="1418" w:type="dxa"/>
            <w:tcBorders>
              <w:top w:val="double" w:sz="4" w:space="0" w:color="000000"/>
              <w:left w:val="single" w:sz="4" w:space="0" w:color="000000"/>
              <w:bottom w:val="double" w:sz="4" w:space="0" w:color="000000"/>
              <w:right w:val="nil"/>
            </w:tcBorders>
            <w:vAlign w:val="center"/>
            <w:hideMark/>
          </w:tcPr>
          <w:p w14:paraId="292FE8C5"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Сагласност број</w:t>
            </w:r>
          </w:p>
        </w:tc>
        <w:tc>
          <w:tcPr>
            <w:tcW w:w="1782" w:type="dxa"/>
            <w:tcBorders>
              <w:top w:val="double" w:sz="4" w:space="0" w:color="000000"/>
              <w:left w:val="single" w:sz="4" w:space="0" w:color="000000"/>
              <w:bottom w:val="double" w:sz="4" w:space="0" w:color="000000"/>
              <w:right w:val="double" w:sz="4" w:space="0" w:color="000000"/>
            </w:tcBorders>
            <w:vAlign w:val="center"/>
            <w:hideMark/>
          </w:tcPr>
          <w:p w14:paraId="2E01A708" w14:textId="77777777" w:rsidR="00CF1E2E" w:rsidRPr="00CD7A1E" w:rsidRDefault="00CF1E2E">
            <w:pPr>
              <w:spacing w:before="96" w:after="96" w:line="240" w:lineRule="auto"/>
              <w:jc w:val="center"/>
              <w:rPr>
                <w:rFonts w:ascii="Times New Roman" w:hAnsi="Times New Roman"/>
              </w:rPr>
            </w:pPr>
            <w:r w:rsidRPr="00CD7A1E">
              <w:rPr>
                <w:rFonts w:ascii="Times New Roman" w:eastAsia="MS Mincho" w:hAnsi="Times New Roman"/>
                <w:lang w:val="sr-Cyrl-CS"/>
              </w:rPr>
              <w:t>Област за коју је биран</w:t>
            </w:r>
          </w:p>
        </w:tc>
      </w:tr>
      <w:tr w:rsidR="00CF1E2E" w:rsidRPr="00CD7A1E" w14:paraId="4558FFD2" w14:textId="77777777" w:rsidTr="00CF1E2E">
        <w:trPr>
          <w:jc w:val="center"/>
        </w:trPr>
        <w:tc>
          <w:tcPr>
            <w:tcW w:w="426" w:type="dxa"/>
            <w:tcBorders>
              <w:top w:val="double" w:sz="4" w:space="0" w:color="000000"/>
              <w:left w:val="double" w:sz="4" w:space="0" w:color="000000"/>
              <w:bottom w:val="single" w:sz="4" w:space="0" w:color="000000"/>
              <w:right w:val="nil"/>
            </w:tcBorders>
            <w:hideMark/>
          </w:tcPr>
          <w:p w14:paraId="74F0B413" w14:textId="77777777" w:rsidR="00CF1E2E" w:rsidRPr="00CD7A1E" w:rsidRDefault="00CF1E2E">
            <w:pPr>
              <w:spacing w:before="40" w:after="40" w:line="240" w:lineRule="auto"/>
              <w:rPr>
                <w:rFonts w:ascii="Times New Roman" w:hAnsi="Times New Roman"/>
              </w:rPr>
            </w:pPr>
            <w:r w:rsidRPr="00CD7A1E">
              <w:rPr>
                <w:rFonts w:ascii="Times New Roman" w:eastAsia="MS Mincho" w:hAnsi="Times New Roman"/>
                <w:lang w:val="sr-Cyrl-CS"/>
              </w:rPr>
              <w:t>1.</w:t>
            </w:r>
          </w:p>
        </w:tc>
        <w:tc>
          <w:tcPr>
            <w:tcW w:w="1701" w:type="dxa"/>
            <w:tcBorders>
              <w:top w:val="double" w:sz="4" w:space="0" w:color="000000"/>
              <w:left w:val="single" w:sz="4" w:space="0" w:color="000000"/>
              <w:bottom w:val="single" w:sz="4" w:space="0" w:color="000000"/>
              <w:right w:val="nil"/>
            </w:tcBorders>
            <w:hideMark/>
          </w:tcPr>
          <w:p w14:paraId="51392F9E" w14:textId="77777777" w:rsidR="00CF1E2E" w:rsidRPr="00CD7A1E" w:rsidRDefault="00CF1E2E">
            <w:pPr>
              <w:snapToGrid w:val="0"/>
              <w:spacing w:before="40" w:after="40" w:line="240" w:lineRule="auto"/>
              <w:jc w:val="center"/>
              <w:rPr>
                <w:rFonts w:ascii="Times New Roman" w:eastAsia="MS Mincho" w:hAnsi="Times New Roman"/>
              </w:rPr>
            </w:pPr>
            <w:r w:rsidRPr="00CD7A1E">
              <w:rPr>
                <w:rFonts w:ascii="Times New Roman" w:eastAsia="MS Mincho" w:hAnsi="Times New Roman"/>
              </w:rPr>
              <w:t>/</w:t>
            </w:r>
          </w:p>
        </w:tc>
        <w:tc>
          <w:tcPr>
            <w:tcW w:w="1842" w:type="dxa"/>
            <w:tcBorders>
              <w:top w:val="double" w:sz="4" w:space="0" w:color="000000"/>
              <w:left w:val="single" w:sz="4" w:space="0" w:color="000000"/>
              <w:bottom w:val="single" w:sz="4" w:space="0" w:color="000000"/>
              <w:right w:val="nil"/>
            </w:tcBorders>
            <w:hideMark/>
          </w:tcPr>
          <w:p w14:paraId="19E49DD6" w14:textId="77777777" w:rsidR="00CF1E2E" w:rsidRPr="00CD7A1E" w:rsidRDefault="00CF1E2E">
            <w:pPr>
              <w:snapToGrid w:val="0"/>
              <w:spacing w:before="40" w:after="40" w:line="240" w:lineRule="auto"/>
              <w:jc w:val="center"/>
              <w:rPr>
                <w:rFonts w:ascii="Times New Roman" w:eastAsia="MS Mincho" w:hAnsi="Times New Roman"/>
                <w:lang w:val="sr-Cyrl-CS"/>
              </w:rPr>
            </w:pPr>
            <w:r w:rsidRPr="00CD7A1E">
              <w:rPr>
                <w:rFonts w:ascii="Times New Roman" w:eastAsia="MS Mincho" w:hAnsi="Times New Roman"/>
                <w:lang w:val="sr-Cyrl-CS"/>
              </w:rPr>
              <w:t>/</w:t>
            </w:r>
          </w:p>
        </w:tc>
        <w:tc>
          <w:tcPr>
            <w:tcW w:w="922" w:type="dxa"/>
            <w:tcBorders>
              <w:top w:val="double" w:sz="4" w:space="0" w:color="000000"/>
              <w:left w:val="single" w:sz="4" w:space="0" w:color="000000"/>
              <w:bottom w:val="single" w:sz="4" w:space="0" w:color="000000"/>
              <w:right w:val="nil"/>
            </w:tcBorders>
            <w:hideMark/>
          </w:tcPr>
          <w:p w14:paraId="7287E19F" w14:textId="77777777" w:rsidR="00CF1E2E" w:rsidRPr="00CD7A1E" w:rsidRDefault="00CF1E2E">
            <w:pPr>
              <w:snapToGrid w:val="0"/>
              <w:spacing w:before="40" w:after="40" w:line="240" w:lineRule="auto"/>
              <w:jc w:val="center"/>
              <w:rPr>
                <w:rFonts w:ascii="Times New Roman" w:eastAsia="MS Mincho" w:hAnsi="Times New Roman"/>
                <w:lang w:val="sr-Cyrl-CS"/>
              </w:rPr>
            </w:pPr>
            <w:r w:rsidRPr="00CD7A1E">
              <w:rPr>
                <w:rFonts w:ascii="Times New Roman" w:eastAsia="MS Mincho" w:hAnsi="Times New Roman"/>
                <w:lang w:val="sr-Cyrl-CS"/>
              </w:rPr>
              <w:t>/</w:t>
            </w:r>
          </w:p>
        </w:tc>
        <w:tc>
          <w:tcPr>
            <w:tcW w:w="1418" w:type="dxa"/>
            <w:tcBorders>
              <w:top w:val="double" w:sz="4" w:space="0" w:color="000000"/>
              <w:left w:val="single" w:sz="4" w:space="0" w:color="000000"/>
              <w:bottom w:val="single" w:sz="4" w:space="0" w:color="000000"/>
              <w:right w:val="nil"/>
            </w:tcBorders>
            <w:hideMark/>
          </w:tcPr>
          <w:p w14:paraId="61E78A85" w14:textId="77777777" w:rsidR="00CF1E2E" w:rsidRPr="00CD7A1E" w:rsidRDefault="00CF1E2E">
            <w:pPr>
              <w:snapToGrid w:val="0"/>
              <w:spacing w:before="40" w:after="40" w:line="240" w:lineRule="auto"/>
              <w:jc w:val="center"/>
              <w:rPr>
                <w:rFonts w:ascii="Times New Roman" w:eastAsia="MS Mincho" w:hAnsi="Times New Roman"/>
              </w:rPr>
            </w:pPr>
            <w:r w:rsidRPr="00CD7A1E">
              <w:rPr>
                <w:rFonts w:ascii="Times New Roman" w:eastAsia="MS Mincho" w:hAnsi="Times New Roman"/>
              </w:rPr>
              <w:t>/</w:t>
            </w:r>
          </w:p>
        </w:tc>
        <w:tc>
          <w:tcPr>
            <w:tcW w:w="1417" w:type="dxa"/>
            <w:tcBorders>
              <w:top w:val="double" w:sz="4" w:space="0" w:color="000000"/>
              <w:left w:val="single" w:sz="4" w:space="0" w:color="000000"/>
              <w:bottom w:val="single" w:sz="4" w:space="0" w:color="000000"/>
              <w:right w:val="nil"/>
            </w:tcBorders>
            <w:hideMark/>
          </w:tcPr>
          <w:p w14:paraId="0AB9F09A" w14:textId="77777777" w:rsidR="00CF1E2E" w:rsidRPr="00CD7A1E" w:rsidRDefault="00CF1E2E">
            <w:pPr>
              <w:snapToGrid w:val="0"/>
              <w:spacing w:before="40" w:after="40" w:line="240" w:lineRule="auto"/>
              <w:jc w:val="center"/>
              <w:rPr>
                <w:rFonts w:ascii="Times New Roman" w:eastAsia="MS Mincho" w:hAnsi="Times New Roman"/>
                <w:lang w:val="sr-Cyrl-CS"/>
              </w:rPr>
            </w:pPr>
            <w:r w:rsidRPr="00CD7A1E">
              <w:rPr>
                <w:rFonts w:ascii="Times New Roman" w:eastAsia="MS Mincho" w:hAnsi="Times New Roman"/>
                <w:lang w:val="sr-Cyrl-CS"/>
              </w:rPr>
              <w:t>/</w:t>
            </w:r>
          </w:p>
        </w:tc>
        <w:tc>
          <w:tcPr>
            <w:tcW w:w="1418" w:type="dxa"/>
            <w:tcBorders>
              <w:top w:val="double" w:sz="4" w:space="0" w:color="000000"/>
              <w:left w:val="single" w:sz="4" w:space="0" w:color="000000"/>
              <w:bottom w:val="single" w:sz="4" w:space="0" w:color="000000"/>
              <w:right w:val="nil"/>
            </w:tcBorders>
            <w:hideMark/>
          </w:tcPr>
          <w:p w14:paraId="1A500715" w14:textId="77777777" w:rsidR="00CF1E2E" w:rsidRPr="00CD7A1E" w:rsidRDefault="00CF1E2E">
            <w:pPr>
              <w:snapToGrid w:val="0"/>
              <w:spacing w:before="40" w:after="40" w:line="240" w:lineRule="auto"/>
              <w:jc w:val="center"/>
              <w:rPr>
                <w:rFonts w:ascii="Times New Roman" w:eastAsia="MS Mincho" w:hAnsi="Times New Roman"/>
                <w:lang w:val="sr-Cyrl-CS"/>
              </w:rPr>
            </w:pPr>
            <w:r w:rsidRPr="00CD7A1E">
              <w:rPr>
                <w:rFonts w:ascii="Times New Roman" w:eastAsia="MS Mincho" w:hAnsi="Times New Roman"/>
                <w:lang w:val="sr-Cyrl-CS"/>
              </w:rPr>
              <w:t>/</w:t>
            </w:r>
          </w:p>
        </w:tc>
        <w:tc>
          <w:tcPr>
            <w:tcW w:w="1782" w:type="dxa"/>
            <w:tcBorders>
              <w:top w:val="double" w:sz="4" w:space="0" w:color="000000"/>
              <w:left w:val="single" w:sz="4" w:space="0" w:color="000000"/>
              <w:bottom w:val="single" w:sz="4" w:space="0" w:color="000000"/>
              <w:right w:val="double" w:sz="4" w:space="0" w:color="000000"/>
            </w:tcBorders>
            <w:hideMark/>
          </w:tcPr>
          <w:p w14:paraId="0B2C80E1" w14:textId="77777777" w:rsidR="00CF1E2E" w:rsidRPr="00CD7A1E" w:rsidRDefault="00CF1E2E">
            <w:pPr>
              <w:snapToGrid w:val="0"/>
              <w:spacing w:before="40" w:after="40" w:line="240" w:lineRule="auto"/>
              <w:jc w:val="center"/>
              <w:rPr>
                <w:rFonts w:ascii="Times New Roman" w:eastAsia="MS Mincho" w:hAnsi="Times New Roman"/>
                <w:lang w:val="sr-Cyrl-CS"/>
              </w:rPr>
            </w:pPr>
            <w:r w:rsidRPr="00CD7A1E">
              <w:rPr>
                <w:rFonts w:ascii="Times New Roman" w:eastAsia="MS Mincho" w:hAnsi="Times New Roman"/>
                <w:lang w:val="sr-Cyrl-CS"/>
              </w:rPr>
              <w:t>/</w:t>
            </w:r>
          </w:p>
        </w:tc>
      </w:tr>
      <w:tr w:rsidR="00CF1E2E" w:rsidRPr="00CD7A1E" w14:paraId="5FD42396" w14:textId="77777777" w:rsidTr="00CF1E2E">
        <w:trPr>
          <w:jc w:val="center"/>
        </w:trPr>
        <w:tc>
          <w:tcPr>
            <w:tcW w:w="426" w:type="dxa"/>
            <w:tcBorders>
              <w:top w:val="single" w:sz="4" w:space="0" w:color="000000"/>
              <w:left w:val="double" w:sz="4" w:space="0" w:color="000000"/>
              <w:bottom w:val="double" w:sz="4" w:space="0" w:color="000000"/>
              <w:right w:val="nil"/>
            </w:tcBorders>
            <w:hideMark/>
          </w:tcPr>
          <w:p w14:paraId="025AEB17" w14:textId="77777777" w:rsidR="00CF1E2E" w:rsidRPr="00CD7A1E" w:rsidRDefault="00CF1E2E">
            <w:pPr>
              <w:spacing w:before="40" w:after="40" w:line="240" w:lineRule="auto"/>
              <w:rPr>
                <w:rFonts w:ascii="Times New Roman" w:hAnsi="Times New Roman"/>
              </w:rPr>
            </w:pPr>
            <w:r w:rsidRPr="00CD7A1E">
              <w:rPr>
                <w:rFonts w:ascii="Times New Roman" w:eastAsia="MS Mincho" w:hAnsi="Times New Roman"/>
                <w:lang w:val="sr-Cyrl-CS"/>
              </w:rPr>
              <w:t>н.</w:t>
            </w:r>
          </w:p>
        </w:tc>
        <w:tc>
          <w:tcPr>
            <w:tcW w:w="1701" w:type="dxa"/>
            <w:tcBorders>
              <w:top w:val="single" w:sz="4" w:space="0" w:color="000000"/>
              <w:left w:val="single" w:sz="4" w:space="0" w:color="000000"/>
              <w:bottom w:val="double" w:sz="4" w:space="0" w:color="000000"/>
              <w:right w:val="nil"/>
            </w:tcBorders>
          </w:tcPr>
          <w:p w14:paraId="74F995FD" w14:textId="77777777" w:rsidR="00CF1E2E" w:rsidRPr="00CD7A1E" w:rsidRDefault="00CF1E2E">
            <w:pPr>
              <w:snapToGrid w:val="0"/>
              <w:spacing w:before="40" w:after="40" w:line="240" w:lineRule="auto"/>
              <w:rPr>
                <w:rFonts w:ascii="Times New Roman" w:eastAsia="MS Mincho" w:hAnsi="Times New Roman"/>
                <w:lang w:val="sr-Cyrl-CS"/>
              </w:rPr>
            </w:pPr>
          </w:p>
        </w:tc>
        <w:tc>
          <w:tcPr>
            <w:tcW w:w="1842" w:type="dxa"/>
            <w:tcBorders>
              <w:top w:val="single" w:sz="4" w:space="0" w:color="000000"/>
              <w:left w:val="single" w:sz="4" w:space="0" w:color="000000"/>
              <w:bottom w:val="double" w:sz="4" w:space="0" w:color="000000"/>
              <w:right w:val="nil"/>
            </w:tcBorders>
          </w:tcPr>
          <w:p w14:paraId="25FBF370" w14:textId="77777777" w:rsidR="00CF1E2E" w:rsidRPr="00CD7A1E" w:rsidRDefault="00CF1E2E">
            <w:pPr>
              <w:snapToGrid w:val="0"/>
              <w:spacing w:before="40" w:after="40" w:line="240" w:lineRule="auto"/>
              <w:rPr>
                <w:rFonts w:ascii="Times New Roman" w:eastAsia="MS Mincho" w:hAnsi="Times New Roman"/>
                <w:lang w:val="sr-Cyrl-CS"/>
              </w:rPr>
            </w:pPr>
          </w:p>
        </w:tc>
        <w:tc>
          <w:tcPr>
            <w:tcW w:w="922" w:type="dxa"/>
            <w:tcBorders>
              <w:top w:val="single" w:sz="4" w:space="0" w:color="000000"/>
              <w:left w:val="single" w:sz="4" w:space="0" w:color="000000"/>
              <w:bottom w:val="double" w:sz="4" w:space="0" w:color="000000"/>
              <w:right w:val="nil"/>
            </w:tcBorders>
          </w:tcPr>
          <w:p w14:paraId="4DB6E914" w14:textId="77777777" w:rsidR="00CF1E2E" w:rsidRPr="00CD7A1E" w:rsidRDefault="00CF1E2E">
            <w:pPr>
              <w:snapToGrid w:val="0"/>
              <w:spacing w:before="40" w:after="40" w:line="240" w:lineRule="auto"/>
              <w:rPr>
                <w:rFonts w:ascii="Times New Roman" w:eastAsia="MS Mincho" w:hAnsi="Times New Roman"/>
                <w:lang w:val="sr-Cyrl-CS"/>
              </w:rPr>
            </w:pPr>
          </w:p>
        </w:tc>
        <w:tc>
          <w:tcPr>
            <w:tcW w:w="1418" w:type="dxa"/>
            <w:tcBorders>
              <w:top w:val="single" w:sz="4" w:space="0" w:color="000000"/>
              <w:left w:val="single" w:sz="4" w:space="0" w:color="000000"/>
              <w:bottom w:val="double" w:sz="4" w:space="0" w:color="000000"/>
              <w:right w:val="nil"/>
            </w:tcBorders>
          </w:tcPr>
          <w:p w14:paraId="7D18727D" w14:textId="77777777" w:rsidR="00CF1E2E" w:rsidRPr="00CD7A1E" w:rsidRDefault="00CF1E2E">
            <w:pPr>
              <w:snapToGrid w:val="0"/>
              <w:spacing w:before="40" w:after="40" w:line="240" w:lineRule="auto"/>
              <w:rPr>
                <w:rFonts w:ascii="Times New Roman" w:eastAsia="MS Mincho" w:hAnsi="Times New Roman"/>
                <w:lang w:val="sr-Cyrl-CS"/>
              </w:rPr>
            </w:pPr>
          </w:p>
        </w:tc>
        <w:tc>
          <w:tcPr>
            <w:tcW w:w="1417" w:type="dxa"/>
            <w:tcBorders>
              <w:top w:val="single" w:sz="4" w:space="0" w:color="000000"/>
              <w:left w:val="single" w:sz="4" w:space="0" w:color="000000"/>
              <w:bottom w:val="double" w:sz="4" w:space="0" w:color="000000"/>
              <w:right w:val="nil"/>
            </w:tcBorders>
          </w:tcPr>
          <w:p w14:paraId="2DED1787" w14:textId="77777777" w:rsidR="00CF1E2E" w:rsidRPr="00CD7A1E" w:rsidRDefault="00CF1E2E">
            <w:pPr>
              <w:snapToGrid w:val="0"/>
              <w:spacing w:before="40" w:after="40" w:line="240" w:lineRule="auto"/>
              <w:rPr>
                <w:rFonts w:ascii="Times New Roman" w:eastAsia="MS Mincho" w:hAnsi="Times New Roman"/>
                <w:lang w:val="sr-Cyrl-CS"/>
              </w:rPr>
            </w:pPr>
          </w:p>
        </w:tc>
        <w:tc>
          <w:tcPr>
            <w:tcW w:w="1418" w:type="dxa"/>
            <w:tcBorders>
              <w:top w:val="single" w:sz="4" w:space="0" w:color="000000"/>
              <w:left w:val="single" w:sz="4" w:space="0" w:color="000000"/>
              <w:bottom w:val="double" w:sz="4" w:space="0" w:color="000000"/>
              <w:right w:val="nil"/>
            </w:tcBorders>
          </w:tcPr>
          <w:p w14:paraId="7BAC6218" w14:textId="77777777" w:rsidR="00CF1E2E" w:rsidRPr="00CD7A1E" w:rsidRDefault="00CF1E2E">
            <w:pPr>
              <w:snapToGrid w:val="0"/>
              <w:spacing w:before="40" w:after="40" w:line="240" w:lineRule="auto"/>
              <w:rPr>
                <w:rFonts w:ascii="Times New Roman" w:eastAsia="MS Mincho" w:hAnsi="Times New Roman"/>
                <w:lang w:val="sr-Cyrl-CS"/>
              </w:rPr>
            </w:pPr>
          </w:p>
        </w:tc>
        <w:tc>
          <w:tcPr>
            <w:tcW w:w="1782" w:type="dxa"/>
            <w:tcBorders>
              <w:top w:val="single" w:sz="4" w:space="0" w:color="000000"/>
              <w:left w:val="single" w:sz="4" w:space="0" w:color="000000"/>
              <w:bottom w:val="double" w:sz="4" w:space="0" w:color="000000"/>
              <w:right w:val="double" w:sz="4" w:space="0" w:color="000000"/>
            </w:tcBorders>
          </w:tcPr>
          <w:p w14:paraId="1F3C1A92" w14:textId="77777777" w:rsidR="00CF1E2E" w:rsidRPr="00CD7A1E" w:rsidRDefault="00CF1E2E">
            <w:pPr>
              <w:snapToGrid w:val="0"/>
              <w:spacing w:before="40" w:after="40" w:line="240" w:lineRule="auto"/>
              <w:rPr>
                <w:rFonts w:ascii="Times New Roman" w:eastAsia="MS Mincho" w:hAnsi="Times New Roman"/>
                <w:lang w:val="sr-Cyrl-CS"/>
              </w:rPr>
            </w:pPr>
          </w:p>
        </w:tc>
      </w:tr>
      <w:tr w:rsidR="00CF1E2E" w:rsidRPr="00CD7A1E" w14:paraId="2F519C18" w14:textId="77777777" w:rsidTr="00CF1E2E">
        <w:trPr>
          <w:jc w:val="center"/>
        </w:trPr>
        <w:tc>
          <w:tcPr>
            <w:tcW w:w="10926" w:type="dxa"/>
            <w:gridSpan w:val="8"/>
            <w:tcBorders>
              <w:top w:val="double" w:sz="4" w:space="0" w:color="000000"/>
              <w:left w:val="double" w:sz="4" w:space="0" w:color="000000"/>
              <w:bottom w:val="double" w:sz="4" w:space="0" w:color="000000"/>
              <w:right w:val="double" w:sz="4" w:space="0" w:color="000000"/>
            </w:tcBorders>
            <w:hideMark/>
          </w:tcPr>
          <w:p w14:paraId="68661572" w14:textId="77777777" w:rsidR="00CF1E2E" w:rsidRPr="00CD7A1E" w:rsidRDefault="00CF1E2E">
            <w:pPr>
              <w:spacing w:before="120" w:after="120" w:line="240" w:lineRule="auto"/>
              <w:rPr>
                <w:rFonts w:ascii="Times New Roman" w:hAnsi="Times New Roman"/>
              </w:rPr>
            </w:pPr>
            <w:r w:rsidRPr="00CD7A1E">
              <w:rPr>
                <w:rFonts w:ascii="Times New Roman" w:eastAsia="MS Mincho" w:hAnsi="Times New Roman"/>
                <w:i/>
                <w:lang w:val="sr-Cyrl-CS"/>
              </w:rPr>
              <w:t>Напомена</w:t>
            </w:r>
            <w:r w:rsidRPr="00CD7A1E">
              <w:rPr>
                <w:rFonts w:ascii="Times New Roman" w:eastAsia="MS Mincho" w:hAnsi="Times New Roman"/>
                <w:lang w:val="sr-Cyrl-CS"/>
              </w:rPr>
              <w:t xml:space="preserve">: </w:t>
            </w:r>
            <w:proofErr w:type="spellStart"/>
            <w:r w:rsidRPr="00CD7A1E">
              <w:rPr>
                <w:rFonts w:ascii="Times New Roman" w:eastAsia="MS Mincho" w:hAnsi="Times New Roman"/>
                <w:lang w:val="sr-Cyrl-CS"/>
              </w:rPr>
              <w:t>Поткомисија</w:t>
            </w:r>
            <w:proofErr w:type="spellEnd"/>
            <w:r w:rsidRPr="00CD7A1E">
              <w:rPr>
                <w:rFonts w:ascii="Times New Roman" w:eastAsia="MS Mincho" w:hAnsi="Times New Roman"/>
                <w:lang w:val="sr-Cyrl-CS"/>
              </w:rPr>
              <w:t xml:space="preserve"> ће случајним избором проверити уговоре о раду и сагласности</w:t>
            </w:r>
          </w:p>
        </w:tc>
      </w:tr>
    </w:tbl>
    <w:p w14:paraId="68DE0AD9" w14:textId="77777777" w:rsidR="00CF1E2E" w:rsidRPr="00CD7A1E" w:rsidRDefault="00CF1E2E" w:rsidP="00CF1E2E">
      <w:pPr>
        <w:spacing w:line="240" w:lineRule="auto"/>
        <w:rPr>
          <w:rFonts w:ascii="Times New Roman" w:hAnsi="Times New Roman"/>
          <w:sz w:val="22"/>
        </w:rPr>
      </w:pPr>
    </w:p>
    <w:p w14:paraId="3A7551CD" w14:textId="77777777" w:rsidR="00697736" w:rsidRPr="00CD7A1E" w:rsidRDefault="00697736" w:rsidP="00697736">
      <w:pPr>
        <w:rPr>
          <w:rFonts w:ascii="Times New Roman" w:hAnsi="Times New Roman"/>
          <w:lang w:val="sr-Cyrl-RS"/>
        </w:rPr>
      </w:pPr>
      <w:bookmarkStart w:id="58" w:name="_Ref54866917"/>
    </w:p>
    <w:p w14:paraId="47D8BB4D" w14:textId="77777777" w:rsidR="000D3DE2" w:rsidRPr="00CD7A1E" w:rsidRDefault="000D3DE2" w:rsidP="00697736">
      <w:pPr>
        <w:rPr>
          <w:rFonts w:ascii="Times New Roman" w:hAnsi="Times New Roman"/>
          <w:lang w:val="sr-Cyrl-RS"/>
        </w:rPr>
      </w:pPr>
    </w:p>
    <w:p w14:paraId="3A1934A3" w14:textId="77777777" w:rsidR="000D3DE2" w:rsidRPr="00CD7A1E" w:rsidRDefault="000D3DE2" w:rsidP="00697736">
      <w:pPr>
        <w:rPr>
          <w:rFonts w:ascii="Times New Roman" w:hAnsi="Times New Roman"/>
          <w:lang w:val="sr-Cyrl-RS"/>
        </w:rPr>
      </w:pPr>
    </w:p>
    <w:p w14:paraId="05B0657E" w14:textId="77777777" w:rsidR="000D3DE2" w:rsidRPr="00CD7A1E" w:rsidRDefault="000D3DE2" w:rsidP="00697736">
      <w:pPr>
        <w:rPr>
          <w:rFonts w:ascii="Times New Roman" w:hAnsi="Times New Roman"/>
          <w:lang w:val="sr-Cyrl-RS"/>
        </w:rPr>
      </w:pPr>
    </w:p>
    <w:p w14:paraId="354D3970" w14:textId="77777777" w:rsidR="000D3DE2" w:rsidRPr="00CD7A1E" w:rsidRDefault="000D3DE2" w:rsidP="00697736">
      <w:pPr>
        <w:rPr>
          <w:rFonts w:ascii="Times New Roman" w:hAnsi="Times New Roman"/>
          <w:lang w:val="sr-Cyrl-RS"/>
        </w:rPr>
      </w:pPr>
    </w:p>
    <w:p w14:paraId="3BC20915" w14:textId="77777777" w:rsidR="000D3DE2" w:rsidRPr="00CD7A1E" w:rsidRDefault="000D3DE2" w:rsidP="00697736">
      <w:pPr>
        <w:rPr>
          <w:rFonts w:ascii="Times New Roman" w:hAnsi="Times New Roman"/>
          <w:lang w:val="sr-Cyrl-RS"/>
        </w:rPr>
      </w:pPr>
    </w:p>
    <w:p w14:paraId="311194ED" w14:textId="77777777" w:rsidR="000D3DE2" w:rsidRPr="00CD7A1E" w:rsidRDefault="000D3DE2" w:rsidP="00697736">
      <w:pPr>
        <w:rPr>
          <w:rFonts w:ascii="Times New Roman" w:hAnsi="Times New Roman"/>
          <w:lang w:val="sr-Cyrl-RS"/>
        </w:rPr>
      </w:pPr>
    </w:p>
    <w:p w14:paraId="12B3B320" w14:textId="77777777" w:rsidR="000D3DE2" w:rsidRPr="00CD7A1E" w:rsidRDefault="000D3DE2" w:rsidP="00697736">
      <w:pPr>
        <w:rPr>
          <w:rFonts w:ascii="Times New Roman" w:hAnsi="Times New Roman"/>
          <w:lang w:val="sr-Cyrl-RS"/>
        </w:rPr>
      </w:pPr>
    </w:p>
    <w:p w14:paraId="73E2BE51" w14:textId="77777777" w:rsidR="000D3DE2" w:rsidRPr="00CD7A1E" w:rsidRDefault="000D3DE2" w:rsidP="00697736">
      <w:pPr>
        <w:rPr>
          <w:rFonts w:ascii="Times New Roman" w:hAnsi="Times New Roman"/>
          <w:lang w:val="sr-Cyrl-RS"/>
        </w:rPr>
      </w:pPr>
    </w:p>
    <w:p w14:paraId="52672703" w14:textId="77777777" w:rsidR="000D3DE2" w:rsidRPr="00CD7A1E" w:rsidRDefault="000D3DE2" w:rsidP="00697736">
      <w:pPr>
        <w:rPr>
          <w:rFonts w:ascii="Times New Roman" w:hAnsi="Times New Roman"/>
          <w:lang w:val="sr-Cyrl-RS"/>
        </w:rPr>
      </w:pPr>
    </w:p>
    <w:p w14:paraId="5DAB04E5" w14:textId="77777777" w:rsidR="000D3DE2" w:rsidRPr="00CD7A1E" w:rsidRDefault="000D3DE2" w:rsidP="00697736">
      <w:pPr>
        <w:rPr>
          <w:rFonts w:ascii="Times New Roman" w:hAnsi="Times New Roman"/>
          <w:lang w:val="sr-Cyrl-RS"/>
        </w:rPr>
      </w:pPr>
    </w:p>
    <w:p w14:paraId="49A3AFD7" w14:textId="77777777" w:rsidR="000D3DE2" w:rsidRPr="00CD7A1E" w:rsidRDefault="000D3DE2" w:rsidP="00697736">
      <w:pPr>
        <w:rPr>
          <w:rFonts w:ascii="Times New Roman" w:hAnsi="Times New Roman"/>
          <w:lang w:val="sr-Cyrl-RS"/>
        </w:rPr>
      </w:pPr>
    </w:p>
    <w:p w14:paraId="64049E26" w14:textId="77777777" w:rsidR="000D3DE2" w:rsidRPr="00CD7A1E" w:rsidRDefault="000D3DE2" w:rsidP="00697736">
      <w:pPr>
        <w:rPr>
          <w:rFonts w:ascii="Times New Roman" w:hAnsi="Times New Roman"/>
          <w:lang w:val="sr-Cyrl-RS"/>
        </w:rPr>
      </w:pPr>
    </w:p>
    <w:p w14:paraId="042EB417" w14:textId="77777777" w:rsidR="000D3DE2" w:rsidRPr="00CD7A1E" w:rsidRDefault="000D3DE2" w:rsidP="00697736">
      <w:pPr>
        <w:rPr>
          <w:rFonts w:ascii="Times New Roman" w:hAnsi="Times New Roman"/>
          <w:lang w:val="sr-Cyrl-RS"/>
        </w:rPr>
      </w:pPr>
    </w:p>
    <w:p w14:paraId="6667D2EB" w14:textId="77777777" w:rsidR="000D3DE2" w:rsidRPr="00CD7A1E" w:rsidRDefault="000D3DE2" w:rsidP="00697736">
      <w:pPr>
        <w:rPr>
          <w:rFonts w:ascii="Times New Roman" w:hAnsi="Times New Roman"/>
          <w:lang w:val="sr-Cyrl-RS"/>
        </w:rPr>
      </w:pPr>
    </w:p>
    <w:p w14:paraId="5C08FC7C" w14:textId="77777777" w:rsidR="000D3DE2" w:rsidRPr="00CD7A1E" w:rsidRDefault="000D3DE2" w:rsidP="00697736">
      <w:pPr>
        <w:rPr>
          <w:rFonts w:ascii="Times New Roman" w:hAnsi="Times New Roman"/>
          <w:lang w:val="sr-Cyrl-RS"/>
        </w:rPr>
      </w:pPr>
    </w:p>
    <w:p w14:paraId="08698F41" w14:textId="77777777" w:rsidR="000D3DE2" w:rsidRPr="00CD7A1E" w:rsidRDefault="000D3DE2" w:rsidP="00697736">
      <w:pPr>
        <w:rPr>
          <w:rFonts w:ascii="Times New Roman" w:hAnsi="Times New Roman"/>
          <w:lang w:val="sr-Cyrl-RS"/>
        </w:rPr>
      </w:pPr>
    </w:p>
    <w:p w14:paraId="00D93EE3" w14:textId="77777777" w:rsidR="000D3DE2" w:rsidRPr="00CD7A1E" w:rsidRDefault="000D3DE2" w:rsidP="00697736">
      <w:pPr>
        <w:rPr>
          <w:rFonts w:ascii="Times New Roman" w:hAnsi="Times New Roman"/>
          <w:lang w:val="sr-Cyrl-RS"/>
        </w:rPr>
      </w:pPr>
    </w:p>
    <w:p w14:paraId="37D68D4E" w14:textId="77777777" w:rsidR="000D3DE2" w:rsidRDefault="000D3DE2" w:rsidP="00697736">
      <w:pPr>
        <w:rPr>
          <w:rFonts w:ascii="Times New Roman" w:hAnsi="Times New Roman"/>
          <w:lang w:val="sr-Cyrl-RS"/>
        </w:rPr>
      </w:pPr>
    </w:p>
    <w:p w14:paraId="00A1E281" w14:textId="77777777" w:rsidR="00CD7A1E" w:rsidRDefault="00CD7A1E" w:rsidP="00697736">
      <w:pPr>
        <w:rPr>
          <w:rFonts w:ascii="Times New Roman" w:hAnsi="Times New Roman"/>
          <w:lang w:val="sr-Cyrl-RS"/>
        </w:rPr>
      </w:pPr>
    </w:p>
    <w:p w14:paraId="49D4D22A" w14:textId="77777777" w:rsidR="00CD7A1E" w:rsidRDefault="00CD7A1E" w:rsidP="00697736">
      <w:pPr>
        <w:rPr>
          <w:rFonts w:ascii="Times New Roman" w:hAnsi="Times New Roman"/>
          <w:lang w:val="sr-Cyrl-RS"/>
        </w:rPr>
      </w:pPr>
    </w:p>
    <w:p w14:paraId="0BB1BA43" w14:textId="77777777" w:rsidR="00CD7A1E" w:rsidRDefault="00CD7A1E" w:rsidP="00697736">
      <w:pPr>
        <w:rPr>
          <w:rFonts w:ascii="Times New Roman" w:hAnsi="Times New Roman"/>
          <w:lang w:val="sr-Cyrl-RS"/>
        </w:rPr>
      </w:pPr>
    </w:p>
    <w:p w14:paraId="7B826BCE" w14:textId="77777777" w:rsidR="00CD7A1E" w:rsidRPr="00CD7A1E" w:rsidRDefault="00CD7A1E" w:rsidP="00697736">
      <w:pPr>
        <w:rPr>
          <w:rFonts w:ascii="Times New Roman" w:hAnsi="Times New Roman"/>
          <w:lang w:val="sr-Cyrl-RS"/>
        </w:rPr>
      </w:pPr>
    </w:p>
    <w:p w14:paraId="06DDE45F" w14:textId="77777777" w:rsidR="000D3DE2" w:rsidRPr="000D3DE2" w:rsidRDefault="000D3DE2" w:rsidP="00697736">
      <w:pPr>
        <w:rPr>
          <w:lang w:val="sr-Cyrl-RS"/>
        </w:rPr>
      </w:pPr>
    </w:p>
    <w:p w14:paraId="4F044E7C" w14:textId="71AA5463" w:rsidR="004A4CB1" w:rsidRPr="00CD7A1E" w:rsidRDefault="009A028E" w:rsidP="00847478">
      <w:pPr>
        <w:pStyle w:val="ae"/>
        <w:rPr>
          <w:rFonts w:ascii="Times New Roman" w:eastAsia="Times New Roman" w:hAnsi="Times New Roman"/>
          <w:szCs w:val="24"/>
          <w:lang w:val="sr-Cyrl-RS"/>
        </w:rPr>
      </w:pPr>
      <w:r w:rsidRPr="00CD7A1E">
        <w:rPr>
          <w:rFonts w:ascii="Times New Roman" w:hAnsi="Times New Roman"/>
        </w:rPr>
        <w:lastRenderedPageBreak/>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7</w:t>
      </w:r>
      <w:r w:rsidR="007473A2" w:rsidRPr="00CD7A1E">
        <w:rPr>
          <w:rFonts w:ascii="Times New Roman" w:hAnsi="Times New Roman"/>
        </w:rPr>
        <w:fldChar w:fldCharType="end"/>
      </w:r>
      <w:r w:rsidR="007473A2" w:rsidRPr="00CD7A1E">
        <w:rPr>
          <w:rFonts w:ascii="Times New Roman" w:hAnsi="Times New Roman"/>
        </w:rPr>
        <w:t>.</w:t>
      </w:r>
      <w:r w:rsidR="007473A2" w:rsidRPr="00CD7A1E">
        <w:rPr>
          <w:rFonts w:ascii="Times New Roman" w:hAnsi="Times New Roman"/>
        </w:rPr>
        <w:fldChar w:fldCharType="begin"/>
      </w:r>
      <w:r w:rsidR="007473A2" w:rsidRPr="00CD7A1E">
        <w:rPr>
          <w:rFonts w:ascii="Times New Roman" w:hAnsi="Times New Roman"/>
        </w:rPr>
        <w:instrText xml:space="preserve"> SEQ Прилог \* ARABIC \s 4 </w:instrText>
      </w:r>
      <w:r w:rsidR="007473A2" w:rsidRPr="00CD7A1E">
        <w:rPr>
          <w:rFonts w:ascii="Times New Roman" w:hAnsi="Times New Roman"/>
        </w:rPr>
        <w:fldChar w:fldCharType="separate"/>
      </w:r>
      <w:r w:rsidR="00CB663C" w:rsidRPr="00CD7A1E">
        <w:rPr>
          <w:rFonts w:ascii="Times New Roman" w:hAnsi="Times New Roman"/>
          <w:noProof/>
        </w:rPr>
        <w:t>1</w:t>
      </w:r>
      <w:r w:rsidR="007473A2" w:rsidRPr="00CD7A1E">
        <w:rPr>
          <w:rFonts w:ascii="Times New Roman" w:hAnsi="Times New Roman"/>
        </w:rPr>
        <w:fldChar w:fldCharType="end"/>
      </w:r>
      <w:bookmarkEnd w:id="58"/>
      <w:r w:rsidRPr="00CD7A1E">
        <w:rPr>
          <w:rFonts w:ascii="Times New Roman" w:eastAsia="Times New Roman" w:hAnsi="Times New Roman"/>
          <w:b/>
          <w:szCs w:val="24"/>
        </w:rPr>
        <w:t>.</w:t>
      </w:r>
      <w:r w:rsidRPr="00CD7A1E">
        <w:rPr>
          <w:rFonts w:ascii="Times New Roman" w:eastAsia="Times New Roman" w:hAnsi="Times New Roman"/>
          <w:szCs w:val="24"/>
        </w:rPr>
        <w:t xml:space="preserve"> Правилник о избору наставника и сарадника</w:t>
      </w:r>
      <w:bookmarkStart w:id="59" w:name="_Hlk196996480"/>
    </w:p>
    <w:p w14:paraId="256752DB" w14:textId="77777777" w:rsidR="008D4818" w:rsidRPr="00CD7A1E" w:rsidRDefault="008D4818" w:rsidP="00C800CA">
      <w:pPr>
        <w:pStyle w:val="a2"/>
        <w:numPr>
          <w:ilvl w:val="2"/>
          <w:numId w:val="14"/>
        </w:numPr>
        <w:suppressAutoHyphens w:val="0"/>
        <w:spacing w:after="160" w:line="259" w:lineRule="auto"/>
        <w:rPr>
          <w:rFonts w:ascii="Times New Roman" w:hAnsi="Times New Roman"/>
          <w:color w:val="7B230B" w:themeColor="accent1" w:themeShade="BF"/>
        </w:rPr>
      </w:pPr>
      <w:r w:rsidRPr="00CD7A1E">
        <w:rPr>
          <w:rFonts w:ascii="Times New Roman" w:hAnsi="Times New Roman"/>
          <w:color w:val="7B230B" w:themeColor="accent1" w:themeShade="BF"/>
        </w:rPr>
        <w:t>Правилник о начину и поступку стицања звања и заснивања радног односа наставника Универзитета у Београду (Гласник Универзитета у Београду, бр. 200/17 и 210/19)</w:t>
      </w:r>
    </w:p>
    <w:p w14:paraId="3F37E89F" w14:textId="7343CA6E" w:rsidR="008D4818" w:rsidRPr="00CD7A1E" w:rsidRDefault="008D4818" w:rsidP="008D4818">
      <w:pPr>
        <w:rPr>
          <w:rFonts w:ascii="Times New Roman" w:hAnsi="Times New Roman"/>
          <w:lang w:val="sr-Latn-RS"/>
        </w:rPr>
      </w:pPr>
      <w:r w:rsidRPr="00CD7A1E">
        <w:rPr>
          <w:rFonts w:ascii="Times New Roman" w:hAnsi="Times New Roman"/>
          <w:noProof/>
          <w:lang w:val="sr-Cyrl-RS"/>
        </w:rPr>
        <w:drawing>
          <wp:inline distT="0" distB="0" distL="0" distR="0" wp14:anchorId="402DD063" wp14:editId="38A03B02">
            <wp:extent cx="5731510" cy="7417435"/>
            <wp:effectExtent l="0" t="0" r="2540" b="0"/>
            <wp:docPr id="6856985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98516" name="Picture 685698516"/>
                    <pic:cNvPicPr/>
                  </pic:nvPicPr>
                  <pic:blipFill>
                    <a:blip r:embed="rId6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8552826" w14:textId="56E8D171" w:rsidR="008D4818" w:rsidRDefault="008D4818" w:rsidP="008D4818">
      <w:pPr>
        <w:rPr>
          <w:lang w:val="sr-Latn-RS"/>
        </w:rPr>
      </w:pPr>
      <w:r w:rsidRPr="00CD7A1E">
        <w:rPr>
          <w:rFonts w:ascii="Times New Roman" w:hAnsi="Times New Roman"/>
          <w:noProof/>
          <w:lang w:val="sr-Cyrl-RS"/>
        </w:rPr>
        <w:lastRenderedPageBreak/>
        <w:drawing>
          <wp:inline distT="0" distB="0" distL="0" distR="0" wp14:anchorId="76049BC8" wp14:editId="29D9429E">
            <wp:extent cx="5731510" cy="7417435"/>
            <wp:effectExtent l="0" t="0" r="2540" b="0"/>
            <wp:docPr id="21328794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79453" name="Picture 2132879453"/>
                    <pic:cNvPicPr/>
                  </pic:nvPicPr>
                  <pic:blipFill>
                    <a:blip r:embed="rId6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0EDD5DBA" wp14:editId="5D615022">
            <wp:extent cx="5731510" cy="7417435"/>
            <wp:effectExtent l="0" t="0" r="2540" b="0"/>
            <wp:docPr id="1673885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8596" name="Picture 167388596"/>
                    <pic:cNvPicPr/>
                  </pic:nvPicPr>
                  <pic:blipFill>
                    <a:blip r:embed="rId7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794BFE97" wp14:editId="7372E9AD">
            <wp:extent cx="5731510" cy="7417435"/>
            <wp:effectExtent l="0" t="0" r="2540" b="0"/>
            <wp:docPr id="21172680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68017" name="Picture 2117268017"/>
                    <pic:cNvPicPr/>
                  </pic:nvPicPr>
                  <pic:blipFill>
                    <a:blip r:embed="rId7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1A7B97BF" wp14:editId="127944A5">
            <wp:extent cx="5731510" cy="7417435"/>
            <wp:effectExtent l="0" t="0" r="2540" b="0"/>
            <wp:docPr id="3547937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793719" name="Picture 354793719"/>
                    <pic:cNvPicPr/>
                  </pic:nvPicPr>
                  <pic:blipFill>
                    <a:blip r:embed="rId7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514B21A4" wp14:editId="4A567728">
            <wp:extent cx="5731510" cy="7417435"/>
            <wp:effectExtent l="0" t="0" r="2540" b="0"/>
            <wp:docPr id="13128470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47003" name="Picture 1312847003"/>
                    <pic:cNvPicPr/>
                  </pic:nvPicPr>
                  <pic:blipFill>
                    <a:blip r:embed="rId7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7226068E" wp14:editId="37D66B4D">
            <wp:extent cx="5731510" cy="7417435"/>
            <wp:effectExtent l="0" t="0" r="2540" b="0"/>
            <wp:docPr id="471898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98112" name="Picture 471898112"/>
                    <pic:cNvPicPr/>
                  </pic:nvPicPr>
                  <pic:blipFill>
                    <a:blip r:embed="rId7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CD7A1E">
        <w:rPr>
          <w:rFonts w:ascii="Times New Roman" w:hAnsi="Times New Roman"/>
          <w:noProof/>
          <w:lang w:val="sr-Cyrl-RS"/>
        </w:rPr>
        <w:lastRenderedPageBreak/>
        <w:drawing>
          <wp:inline distT="0" distB="0" distL="0" distR="0" wp14:anchorId="37DF2A3C" wp14:editId="076421A8">
            <wp:extent cx="5731510" cy="7417435"/>
            <wp:effectExtent l="0" t="0" r="2540" b="0"/>
            <wp:docPr id="11830897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9751" name="Picture 1183089751"/>
                    <pic:cNvPicPr/>
                  </pic:nvPicPr>
                  <pic:blipFill>
                    <a:blip r:embed="rId7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Cyrl-RS"/>
        </w:rPr>
        <w:lastRenderedPageBreak/>
        <w:drawing>
          <wp:inline distT="0" distB="0" distL="0" distR="0" wp14:anchorId="276BE60D" wp14:editId="71654727">
            <wp:extent cx="5731510" cy="7417435"/>
            <wp:effectExtent l="0" t="0" r="2540" b="0"/>
            <wp:docPr id="9628967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6756" name="Picture 962896756"/>
                    <pic:cNvPicPr/>
                  </pic:nvPicPr>
                  <pic:blipFill>
                    <a:blip r:embed="rId7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FE650B2" w14:textId="77777777" w:rsidR="004A4CB1" w:rsidRPr="004A4CB1" w:rsidRDefault="004A4CB1" w:rsidP="008D4818">
      <w:pPr>
        <w:rPr>
          <w:lang w:val="sr-Latn-RS"/>
        </w:rPr>
      </w:pPr>
    </w:p>
    <w:p w14:paraId="75F232A9" w14:textId="77777777" w:rsidR="008D4818" w:rsidRDefault="008D4818" w:rsidP="008D4818">
      <w:pPr>
        <w:rPr>
          <w:lang w:val="sr-Cyrl-RS"/>
        </w:rPr>
      </w:pPr>
    </w:p>
    <w:p w14:paraId="678E7D25" w14:textId="77777777" w:rsidR="008D4818" w:rsidRPr="00CD7A1E" w:rsidRDefault="008D4818" w:rsidP="00C800CA">
      <w:pPr>
        <w:pStyle w:val="a2"/>
        <w:numPr>
          <w:ilvl w:val="2"/>
          <w:numId w:val="14"/>
        </w:numPr>
        <w:suppressAutoHyphens w:val="0"/>
        <w:spacing w:after="160" w:line="259" w:lineRule="auto"/>
        <w:rPr>
          <w:rFonts w:ascii="Times New Roman" w:hAnsi="Times New Roman"/>
          <w:color w:val="7B230B" w:themeColor="accent1" w:themeShade="BF"/>
        </w:rPr>
      </w:pPr>
      <w:r w:rsidRPr="00CD7A1E">
        <w:rPr>
          <w:rFonts w:ascii="Times New Roman" w:hAnsi="Times New Roman"/>
          <w:color w:val="7B230B" w:themeColor="accent1" w:themeShade="BF"/>
        </w:rPr>
        <w:lastRenderedPageBreak/>
        <w:t>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w:t>
      </w:r>
    </w:p>
    <w:p w14:paraId="6063E91A" w14:textId="77777777" w:rsidR="008D4818" w:rsidRDefault="008D4818" w:rsidP="008D4818">
      <w:pPr>
        <w:rPr>
          <w:lang w:val="sr-Cyrl-RS"/>
        </w:rPr>
      </w:pPr>
      <w:r>
        <w:rPr>
          <w:noProof/>
          <w:lang w:val="sr-Cyrl-RS"/>
        </w:rPr>
        <w:drawing>
          <wp:inline distT="0" distB="0" distL="0" distR="0" wp14:anchorId="5567997B" wp14:editId="0277D655">
            <wp:extent cx="5731510" cy="8105775"/>
            <wp:effectExtent l="0" t="0" r="2540" b="9525"/>
            <wp:docPr id="9491266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26634" name="Picture 949126634"/>
                    <pic:cNvPicPr/>
                  </pic:nvPicPr>
                  <pic:blipFill>
                    <a:blip r:embed="rId7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3F28387" w14:textId="77777777" w:rsidR="008D4818" w:rsidRDefault="008D4818" w:rsidP="008D4818">
      <w:pPr>
        <w:rPr>
          <w:lang w:val="sr-Cyrl-RS"/>
        </w:rPr>
      </w:pPr>
      <w:r>
        <w:rPr>
          <w:noProof/>
          <w:lang w:val="sr-Cyrl-RS"/>
        </w:rPr>
        <w:lastRenderedPageBreak/>
        <w:drawing>
          <wp:inline distT="0" distB="0" distL="0" distR="0" wp14:anchorId="4A663BC4" wp14:editId="4F0FB395">
            <wp:extent cx="5731510" cy="8105775"/>
            <wp:effectExtent l="0" t="0" r="2540" b="9525"/>
            <wp:docPr id="20037107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10777" name="Picture 2003710777"/>
                    <pic:cNvPicPr/>
                  </pic:nvPicPr>
                  <pic:blipFill>
                    <a:blip r:embed="rId7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286942C2" wp14:editId="6932C7F8">
            <wp:extent cx="5731510" cy="8105775"/>
            <wp:effectExtent l="0" t="0" r="2540" b="9525"/>
            <wp:docPr id="6113449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44960" name="Picture 611344960"/>
                    <pic:cNvPicPr/>
                  </pic:nvPicPr>
                  <pic:blipFill>
                    <a:blip r:embed="rId7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5C2E5779" wp14:editId="78DEA9C0">
            <wp:extent cx="5731510" cy="8105775"/>
            <wp:effectExtent l="0" t="0" r="2540" b="9525"/>
            <wp:docPr id="19627903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790375" name="Picture 1962790375"/>
                    <pic:cNvPicPr/>
                  </pic:nvPicPr>
                  <pic:blipFill>
                    <a:blip r:embed="rId8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11232111" wp14:editId="0BB83576">
            <wp:extent cx="5731510" cy="8105775"/>
            <wp:effectExtent l="0" t="0" r="2540" b="9525"/>
            <wp:docPr id="1172404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0429" name="Picture 117240429"/>
                    <pic:cNvPicPr/>
                  </pic:nvPicPr>
                  <pic:blipFill>
                    <a:blip r:embed="rId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34E7B0C2" wp14:editId="3774C17E">
            <wp:extent cx="5731510" cy="8105775"/>
            <wp:effectExtent l="0" t="0" r="2540" b="9525"/>
            <wp:docPr id="19381371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37154" name="Picture 1938137154"/>
                    <pic:cNvPicPr/>
                  </pic:nvPicPr>
                  <pic:blipFill>
                    <a:blip r:embed="rId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152FCF66" wp14:editId="6634409D">
            <wp:extent cx="5731510" cy="8105775"/>
            <wp:effectExtent l="0" t="0" r="2540" b="9525"/>
            <wp:docPr id="16109150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15074" name="Picture 1610915074"/>
                    <pic:cNvPicPr/>
                  </pic:nvPicPr>
                  <pic:blipFill>
                    <a:blip r:embed="rId8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7D9FA897" wp14:editId="711395B9">
            <wp:extent cx="5731510" cy="8105775"/>
            <wp:effectExtent l="0" t="0" r="2540" b="9525"/>
            <wp:docPr id="86185466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54660" name="Picture 861854660"/>
                    <pic:cNvPicPr/>
                  </pic:nvPicPr>
                  <pic:blipFill>
                    <a:blip r:embed="rId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1763D791" wp14:editId="6C5184CE">
            <wp:extent cx="5731510" cy="8105775"/>
            <wp:effectExtent l="0" t="0" r="2540" b="9525"/>
            <wp:docPr id="1869722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2220" name="Picture 186972220"/>
                    <pic:cNvPicPr/>
                  </pic:nvPicPr>
                  <pic:blipFill>
                    <a:blip r:embed="rId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0E60B658" wp14:editId="2F4009D6">
            <wp:extent cx="5731510" cy="8105775"/>
            <wp:effectExtent l="0" t="0" r="2540" b="9525"/>
            <wp:docPr id="141277220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72208" name="Picture 1412772208"/>
                    <pic:cNvPicPr/>
                  </pic:nvPicPr>
                  <pic:blipFill>
                    <a:blip r:embed="rId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Cyrl-RS"/>
        </w:rPr>
        <w:lastRenderedPageBreak/>
        <w:drawing>
          <wp:inline distT="0" distB="0" distL="0" distR="0" wp14:anchorId="46C6359A" wp14:editId="3D032D23">
            <wp:extent cx="5731510" cy="8105775"/>
            <wp:effectExtent l="0" t="0" r="2540" b="9525"/>
            <wp:docPr id="7863355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35504" name="Picture 786335504"/>
                    <pic:cNvPicPr/>
                  </pic:nvPicPr>
                  <pic:blipFill>
                    <a:blip r:embed="rId8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358ABAC" w14:textId="77777777" w:rsidR="008D4818" w:rsidRPr="004A4CB1" w:rsidRDefault="008D4818" w:rsidP="008D4818">
      <w:pPr>
        <w:rPr>
          <w:lang w:val="sr-Latn-RS"/>
        </w:rPr>
      </w:pPr>
    </w:p>
    <w:p w14:paraId="6BBEBD73" w14:textId="77777777" w:rsidR="008D4818" w:rsidRPr="00CD7A1E" w:rsidRDefault="008D4818" w:rsidP="00C800CA">
      <w:pPr>
        <w:pStyle w:val="a2"/>
        <w:numPr>
          <w:ilvl w:val="2"/>
          <w:numId w:val="14"/>
        </w:numPr>
        <w:suppressAutoHyphens w:val="0"/>
        <w:spacing w:after="160" w:line="259" w:lineRule="auto"/>
        <w:rPr>
          <w:rFonts w:ascii="Times New Roman" w:hAnsi="Times New Roman"/>
          <w:color w:val="7B230B" w:themeColor="accent1" w:themeShade="BF"/>
        </w:rPr>
      </w:pPr>
      <w:r w:rsidRPr="00CD7A1E">
        <w:rPr>
          <w:rFonts w:ascii="Times New Roman" w:hAnsi="Times New Roman"/>
          <w:color w:val="7B230B" w:themeColor="accent1" w:themeShade="BF"/>
        </w:rPr>
        <w:lastRenderedPageBreak/>
        <w:t>Правила о ближим условима за избор наставника и сарадника Филозофског факултета у Београду</w:t>
      </w:r>
    </w:p>
    <w:p w14:paraId="0F76C810" w14:textId="77777777" w:rsidR="008D4818" w:rsidRDefault="008D4818" w:rsidP="008D4818">
      <w:pPr>
        <w:rPr>
          <w:lang w:val="sr-Cyrl-RS"/>
        </w:rPr>
      </w:pPr>
      <w:r>
        <w:rPr>
          <w:rFonts w:eastAsia="Times New Roman"/>
          <w:b/>
          <w:noProof/>
          <w:szCs w:val="24"/>
          <w:lang w:val="sr-Latn-RS" w:eastAsia="sr-Latn-CS"/>
        </w:rPr>
        <w:drawing>
          <wp:inline distT="0" distB="0" distL="0" distR="0" wp14:anchorId="3DE76989" wp14:editId="076DFC04">
            <wp:extent cx="5611495" cy="7266940"/>
            <wp:effectExtent l="0" t="0" r="8255" b="0"/>
            <wp:docPr id="1156830571" name="Picture 115683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11495" cy="7266940"/>
                    </a:xfrm>
                    <a:prstGeom prst="rect">
                      <a:avLst/>
                    </a:prstGeom>
                    <a:noFill/>
                    <a:ln>
                      <a:noFill/>
                    </a:ln>
                  </pic:spPr>
                </pic:pic>
              </a:graphicData>
            </a:graphic>
          </wp:inline>
        </w:drawing>
      </w:r>
    </w:p>
    <w:p w14:paraId="5AE5B4D9" w14:textId="77777777" w:rsidR="008D4818" w:rsidRDefault="008D4818" w:rsidP="008D4818">
      <w:pPr>
        <w:rPr>
          <w:lang w:val="sr-Cyrl-RS"/>
        </w:rPr>
      </w:pPr>
      <w:r>
        <w:rPr>
          <w:rFonts w:eastAsia="Times New Roman"/>
          <w:b/>
          <w:noProof/>
          <w:szCs w:val="24"/>
          <w:lang w:val="sr-Latn-RS" w:eastAsia="sr-Latn-CS"/>
        </w:rPr>
        <w:lastRenderedPageBreak/>
        <w:drawing>
          <wp:inline distT="0" distB="0" distL="0" distR="0" wp14:anchorId="36E64911" wp14:editId="54D4EBFC">
            <wp:extent cx="5731510" cy="7400549"/>
            <wp:effectExtent l="0" t="0" r="2540" b="0"/>
            <wp:docPr id="1374646510" name="Picture 137464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3957DB06" w14:textId="77777777" w:rsidR="008D4818" w:rsidRDefault="008D4818" w:rsidP="008D4818">
      <w:pPr>
        <w:rPr>
          <w:lang w:val="sr-Cyrl-RS"/>
        </w:rPr>
      </w:pPr>
    </w:p>
    <w:p w14:paraId="7A7A481F" w14:textId="77777777" w:rsidR="008D4818" w:rsidRPr="004E577D" w:rsidRDefault="008D4818" w:rsidP="008D4818">
      <w:pPr>
        <w:rPr>
          <w:lang w:val="sr-Cyrl-RS"/>
        </w:rPr>
      </w:pPr>
      <w:r>
        <w:rPr>
          <w:rFonts w:eastAsia="Times New Roman"/>
          <w:b/>
          <w:noProof/>
          <w:szCs w:val="24"/>
          <w:lang w:val="sr-Latn-RS" w:eastAsia="sr-Latn-CS"/>
        </w:rPr>
        <w:lastRenderedPageBreak/>
        <w:drawing>
          <wp:inline distT="0" distB="0" distL="0" distR="0" wp14:anchorId="4C83E0E3" wp14:editId="3EB22F7F">
            <wp:extent cx="5731510" cy="7409726"/>
            <wp:effectExtent l="0" t="0" r="2540" b="1270"/>
            <wp:docPr id="1216886032" name="Picture 121688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Pr>
          <w:rFonts w:eastAsia="Times New Roman"/>
          <w:b/>
          <w:noProof/>
          <w:szCs w:val="24"/>
          <w:lang w:val="sr-Latn-RS" w:eastAsia="sr-Latn-CS"/>
        </w:rPr>
        <w:lastRenderedPageBreak/>
        <w:drawing>
          <wp:inline distT="0" distB="0" distL="0" distR="0" wp14:anchorId="7F62CEFD" wp14:editId="72DDB694">
            <wp:extent cx="5731510" cy="7409726"/>
            <wp:effectExtent l="0" t="0" r="2540" b="1270"/>
            <wp:docPr id="2007473330" name="Picture 200747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Pr>
          <w:rFonts w:eastAsia="Times New Roman"/>
          <w:b/>
          <w:noProof/>
          <w:szCs w:val="24"/>
          <w:lang w:val="sr-Latn-RS" w:eastAsia="sr-Latn-CS"/>
        </w:rPr>
        <w:lastRenderedPageBreak/>
        <w:drawing>
          <wp:inline distT="0" distB="0" distL="0" distR="0" wp14:anchorId="32BF7840" wp14:editId="3D0B3ADB">
            <wp:extent cx="5731510" cy="7409726"/>
            <wp:effectExtent l="0" t="0" r="2540" b="1270"/>
            <wp:docPr id="1410105757" name="Picture 141010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Pr>
          <w:rFonts w:eastAsia="Times New Roman"/>
          <w:b/>
          <w:noProof/>
          <w:szCs w:val="24"/>
          <w:lang w:val="sr-Latn-RS" w:eastAsia="sr-Latn-CS"/>
        </w:rPr>
        <w:lastRenderedPageBreak/>
        <w:drawing>
          <wp:inline distT="0" distB="0" distL="0" distR="0" wp14:anchorId="019A382A" wp14:editId="2BAA3DA2">
            <wp:extent cx="5731510" cy="7400549"/>
            <wp:effectExtent l="0" t="0" r="2540" b="0"/>
            <wp:docPr id="517628353" name="Picture 51762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09E5532F" w14:textId="77777777" w:rsidR="008D4818" w:rsidRDefault="008D4818" w:rsidP="001F76EA">
      <w:pPr>
        <w:pStyle w:val="ae"/>
        <w:rPr>
          <w:lang w:val="sr-Latn-RS"/>
        </w:rPr>
      </w:pPr>
      <w:bookmarkStart w:id="60" w:name="_Ref54867014"/>
    </w:p>
    <w:bookmarkEnd w:id="59"/>
    <w:p w14:paraId="61A30F33" w14:textId="77777777" w:rsidR="008D4818" w:rsidRDefault="008D4818" w:rsidP="001F76EA">
      <w:pPr>
        <w:pStyle w:val="ae"/>
        <w:rPr>
          <w:lang w:val="sr-Latn-RS"/>
        </w:rPr>
      </w:pPr>
    </w:p>
    <w:p w14:paraId="3CF4FFCC" w14:textId="77777777" w:rsidR="008D4818" w:rsidRDefault="008D4818" w:rsidP="001F76EA">
      <w:pPr>
        <w:pStyle w:val="ae"/>
        <w:rPr>
          <w:lang w:val="sr-Latn-RS"/>
        </w:rPr>
      </w:pPr>
    </w:p>
    <w:p w14:paraId="0DC4EAA5" w14:textId="32E39849" w:rsidR="009A028E" w:rsidRPr="00CD7A1E" w:rsidRDefault="001F76EA" w:rsidP="001F76EA">
      <w:pPr>
        <w:pStyle w:val="ae"/>
        <w:rPr>
          <w:rFonts w:ascii="Times New Roman" w:eastAsia="Times New Roman" w:hAnsi="Times New Roman"/>
          <w:szCs w:val="24"/>
        </w:rPr>
      </w:pPr>
      <w:bookmarkStart w:id="61" w:name="Прилог_7_2"/>
      <w:bookmarkStart w:id="62" w:name="_Hlk197766446"/>
      <w:r w:rsidRPr="00CD7A1E">
        <w:rPr>
          <w:rFonts w:ascii="Times New Roman" w:hAnsi="Times New Roman"/>
        </w:rPr>
        <w:lastRenderedPageBreak/>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7</w:t>
      </w:r>
      <w:r w:rsidR="007473A2" w:rsidRPr="00CD7A1E">
        <w:rPr>
          <w:rFonts w:ascii="Times New Roman" w:hAnsi="Times New Roman"/>
        </w:rPr>
        <w:fldChar w:fldCharType="end"/>
      </w:r>
      <w:r w:rsidR="007473A2" w:rsidRPr="00CD7A1E">
        <w:rPr>
          <w:rFonts w:ascii="Times New Roman" w:hAnsi="Times New Roman"/>
        </w:rPr>
        <w:t>.</w:t>
      </w:r>
      <w:bookmarkEnd w:id="60"/>
      <w:r w:rsidR="00561448" w:rsidRPr="00CD7A1E">
        <w:rPr>
          <w:rFonts w:ascii="Times New Roman" w:hAnsi="Times New Roman"/>
          <w:lang w:val="sr-Cyrl-RS"/>
        </w:rPr>
        <w:t>2</w:t>
      </w:r>
      <w:r w:rsidR="009A028E" w:rsidRPr="00CD7A1E">
        <w:rPr>
          <w:rFonts w:ascii="Times New Roman" w:eastAsia="Times New Roman" w:hAnsi="Times New Roman"/>
          <w:szCs w:val="24"/>
        </w:rPr>
        <w:t>.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bookmarkEnd w:id="61"/>
    <w:p w14:paraId="46B1344B" w14:textId="77777777" w:rsidR="001F76EA" w:rsidRPr="00CD7A1E" w:rsidRDefault="001F76EA" w:rsidP="001F76EA">
      <w:pPr>
        <w:rPr>
          <w:rFonts w:ascii="Times New Roman" w:hAnsi="Times New Roman"/>
        </w:rPr>
      </w:pPr>
    </w:p>
    <w:tbl>
      <w:tblPr>
        <w:tblW w:w="7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17"/>
        <w:gridCol w:w="1979"/>
        <w:gridCol w:w="3239"/>
      </w:tblGrid>
      <w:tr w:rsidR="009A028E" w:rsidRPr="009A028E" w14:paraId="1BB38A63"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566A672D" w14:textId="77777777" w:rsidR="009A028E" w:rsidRDefault="009A028E" w:rsidP="001F76EA">
            <w:pPr>
              <w:spacing w:after="0" w:line="276" w:lineRule="auto"/>
              <w:rPr>
                <w:rFonts w:eastAsia="Times New Roman"/>
                <w:sz w:val="22"/>
              </w:rPr>
            </w:pPr>
            <w:r>
              <w:rPr>
                <w:rFonts w:eastAsia="Times New Roman"/>
              </w:rPr>
              <w:t>Звање</w:t>
            </w:r>
          </w:p>
        </w:tc>
        <w:tc>
          <w:tcPr>
            <w:tcW w:w="1980" w:type="dxa"/>
            <w:tcBorders>
              <w:top w:val="single" w:sz="4" w:space="0" w:color="000000"/>
              <w:left w:val="single" w:sz="4" w:space="0" w:color="000000"/>
              <w:bottom w:val="single" w:sz="4" w:space="0" w:color="000000"/>
              <w:right w:val="single" w:sz="4" w:space="0" w:color="000000"/>
            </w:tcBorders>
            <w:hideMark/>
          </w:tcPr>
          <w:p w14:paraId="4B04FBC5" w14:textId="77777777" w:rsidR="009A028E" w:rsidRDefault="009A028E" w:rsidP="001F76EA">
            <w:pPr>
              <w:spacing w:after="0" w:line="276" w:lineRule="auto"/>
              <w:rPr>
                <w:rFonts w:eastAsia="Times New Roman"/>
              </w:rPr>
            </w:pPr>
            <w:r>
              <w:rPr>
                <w:rFonts w:eastAsia="Times New Roman"/>
              </w:rPr>
              <w:t>Укупан број наставника</w:t>
            </w:r>
          </w:p>
        </w:tc>
        <w:tc>
          <w:tcPr>
            <w:tcW w:w="3240" w:type="dxa"/>
            <w:tcBorders>
              <w:top w:val="single" w:sz="4" w:space="0" w:color="000000"/>
              <w:left w:val="single" w:sz="4" w:space="0" w:color="000000"/>
              <w:bottom w:val="single" w:sz="4" w:space="0" w:color="000000"/>
              <w:right w:val="single" w:sz="4" w:space="0" w:color="000000"/>
            </w:tcBorders>
            <w:hideMark/>
          </w:tcPr>
          <w:p w14:paraId="193B86EA" w14:textId="77777777" w:rsidR="009A028E" w:rsidRDefault="009A028E" w:rsidP="001F76EA">
            <w:pPr>
              <w:spacing w:after="0" w:line="276" w:lineRule="auto"/>
              <w:rPr>
                <w:rFonts w:eastAsia="Times New Roman"/>
              </w:rPr>
            </w:pPr>
            <w:r>
              <w:rPr>
                <w:rFonts w:eastAsia="Times New Roman"/>
              </w:rPr>
              <w:t>Укупан број студената на основним академским студијама</w:t>
            </w:r>
          </w:p>
        </w:tc>
      </w:tr>
      <w:tr w:rsidR="009A028E" w14:paraId="56A567A0"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51D0C777" w14:textId="77777777" w:rsidR="009A028E" w:rsidRDefault="009A028E" w:rsidP="001F76EA">
            <w:pPr>
              <w:spacing w:after="0" w:line="276" w:lineRule="auto"/>
              <w:rPr>
                <w:rFonts w:eastAsia="Times New Roman"/>
              </w:rPr>
            </w:pPr>
            <w:r>
              <w:rPr>
                <w:rFonts w:eastAsia="Times New Roman"/>
              </w:rPr>
              <w:t>Редовни професор</w:t>
            </w:r>
          </w:p>
        </w:tc>
        <w:tc>
          <w:tcPr>
            <w:tcW w:w="1980" w:type="dxa"/>
            <w:tcBorders>
              <w:top w:val="single" w:sz="4" w:space="0" w:color="000000"/>
              <w:left w:val="single" w:sz="4" w:space="0" w:color="000000"/>
              <w:bottom w:val="single" w:sz="4" w:space="0" w:color="000000"/>
              <w:right w:val="single" w:sz="4" w:space="0" w:color="000000"/>
            </w:tcBorders>
            <w:hideMark/>
          </w:tcPr>
          <w:p w14:paraId="5180EF5B" w14:textId="1DBBE73A" w:rsidR="009A028E" w:rsidRPr="0092747D" w:rsidRDefault="0092747D" w:rsidP="001F76EA">
            <w:pPr>
              <w:spacing w:after="0" w:line="276" w:lineRule="auto"/>
              <w:jc w:val="center"/>
              <w:rPr>
                <w:rFonts w:eastAsia="Times New Roman"/>
                <w:lang w:val="sr-Cyrl-RS"/>
              </w:rPr>
            </w:pPr>
            <w:r>
              <w:rPr>
                <w:rFonts w:eastAsia="Times New Roman"/>
                <w:lang w:val="sr-Cyrl-RS"/>
              </w:rPr>
              <w:t>7</w:t>
            </w:r>
          </w:p>
        </w:tc>
        <w:tc>
          <w:tcPr>
            <w:tcW w:w="3240" w:type="dxa"/>
            <w:vMerge w:val="restart"/>
            <w:tcBorders>
              <w:top w:val="single" w:sz="4" w:space="0" w:color="000000"/>
              <w:left w:val="single" w:sz="4" w:space="0" w:color="000000"/>
              <w:bottom w:val="single" w:sz="4" w:space="0" w:color="000000"/>
              <w:right w:val="single" w:sz="4" w:space="0" w:color="000000"/>
            </w:tcBorders>
          </w:tcPr>
          <w:p w14:paraId="5A6B48B4" w14:textId="77777777" w:rsidR="009A028E" w:rsidRDefault="009A028E" w:rsidP="001F76EA">
            <w:pPr>
              <w:spacing w:after="0" w:line="276" w:lineRule="auto"/>
              <w:jc w:val="center"/>
              <w:rPr>
                <w:rFonts w:eastAsia="Times New Roman"/>
                <w:lang w:val="sr-Cyrl-RS"/>
              </w:rPr>
            </w:pPr>
          </w:p>
          <w:p w14:paraId="60D108A4" w14:textId="77777777" w:rsidR="009A028E" w:rsidRDefault="009A028E" w:rsidP="001F76EA">
            <w:pPr>
              <w:spacing w:after="0" w:line="276" w:lineRule="auto"/>
              <w:jc w:val="center"/>
              <w:rPr>
                <w:rFonts w:eastAsia="Times New Roman"/>
                <w:lang w:val="sr-Cyrl-RS"/>
              </w:rPr>
            </w:pPr>
          </w:p>
          <w:p w14:paraId="4E4560F5" w14:textId="77777777" w:rsidR="009A028E" w:rsidRDefault="009A028E" w:rsidP="001F76EA">
            <w:pPr>
              <w:spacing w:after="0" w:line="276" w:lineRule="auto"/>
              <w:jc w:val="center"/>
              <w:rPr>
                <w:rFonts w:eastAsia="Times New Roman"/>
                <w:lang w:val="sr-Cyrl-RS"/>
              </w:rPr>
            </w:pPr>
            <w:r>
              <w:rPr>
                <w:rFonts w:eastAsia="Times New Roman"/>
                <w:lang w:val="sr-Cyrl-RS"/>
              </w:rPr>
              <w:t>240</w:t>
            </w:r>
          </w:p>
        </w:tc>
      </w:tr>
      <w:tr w:rsidR="009A028E" w14:paraId="0584DCBC"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2285500D" w14:textId="77777777" w:rsidR="009A028E" w:rsidRDefault="009A028E" w:rsidP="001F76EA">
            <w:pPr>
              <w:spacing w:after="0" w:line="276" w:lineRule="auto"/>
              <w:rPr>
                <w:rFonts w:eastAsia="Times New Roman"/>
              </w:rPr>
            </w:pPr>
            <w:r>
              <w:rPr>
                <w:rFonts w:eastAsia="Times New Roman"/>
              </w:rPr>
              <w:t>Ванредни професор</w:t>
            </w:r>
          </w:p>
        </w:tc>
        <w:tc>
          <w:tcPr>
            <w:tcW w:w="1980" w:type="dxa"/>
            <w:tcBorders>
              <w:top w:val="single" w:sz="4" w:space="0" w:color="000000"/>
              <w:left w:val="single" w:sz="4" w:space="0" w:color="000000"/>
              <w:bottom w:val="single" w:sz="4" w:space="0" w:color="000000"/>
              <w:right w:val="single" w:sz="4" w:space="0" w:color="000000"/>
            </w:tcBorders>
            <w:hideMark/>
          </w:tcPr>
          <w:p w14:paraId="6F5CBDEA" w14:textId="0D6A5626" w:rsidR="009A028E" w:rsidRPr="0092747D" w:rsidRDefault="0092747D" w:rsidP="001F76EA">
            <w:pPr>
              <w:spacing w:after="0" w:line="276" w:lineRule="auto"/>
              <w:jc w:val="center"/>
              <w:rPr>
                <w:rFonts w:eastAsia="Times New Roman"/>
                <w:lang w:val="sr-Cyrl-RS"/>
              </w:rPr>
            </w:pPr>
            <w:r>
              <w:rPr>
                <w:rFonts w:eastAsia="Times New Roman"/>
                <w:lang w:val="sr-Cyrl-RS"/>
              </w:rPr>
              <w:t>7</w:t>
            </w:r>
          </w:p>
        </w:tc>
        <w:tc>
          <w:tcPr>
            <w:tcW w:w="3240" w:type="dxa"/>
            <w:vMerge/>
            <w:tcBorders>
              <w:top w:val="single" w:sz="4" w:space="0" w:color="000000"/>
              <w:left w:val="single" w:sz="4" w:space="0" w:color="000000"/>
              <w:bottom w:val="single" w:sz="4" w:space="0" w:color="000000"/>
              <w:right w:val="single" w:sz="4" w:space="0" w:color="000000"/>
            </w:tcBorders>
            <w:vAlign w:val="center"/>
            <w:hideMark/>
          </w:tcPr>
          <w:p w14:paraId="53EEA6E1" w14:textId="77777777" w:rsidR="009A028E" w:rsidRDefault="009A028E" w:rsidP="001F76EA">
            <w:pPr>
              <w:spacing w:after="0" w:line="276" w:lineRule="auto"/>
              <w:rPr>
                <w:rFonts w:eastAsia="Times New Roman"/>
                <w:sz w:val="22"/>
                <w:lang w:val="sr-Cyrl-RS"/>
              </w:rPr>
            </w:pPr>
          </w:p>
        </w:tc>
      </w:tr>
      <w:tr w:rsidR="009A028E" w14:paraId="38636A81"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5514C75A" w14:textId="77777777" w:rsidR="009A028E" w:rsidRDefault="009A028E" w:rsidP="001F76EA">
            <w:pPr>
              <w:spacing w:after="0" w:line="276" w:lineRule="auto"/>
              <w:rPr>
                <w:rFonts w:eastAsia="Times New Roman"/>
              </w:rPr>
            </w:pPr>
            <w:r>
              <w:rPr>
                <w:rFonts w:eastAsia="Times New Roman"/>
              </w:rPr>
              <w:t>Доцент</w:t>
            </w:r>
          </w:p>
        </w:tc>
        <w:tc>
          <w:tcPr>
            <w:tcW w:w="1980" w:type="dxa"/>
            <w:tcBorders>
              <w:top w:val="single" w:sz="4" w:space="0" w:color="000000"/>
              <w:left w:val="single" w:sz="4" w:space="0" w:color="000000"/>
              <w:bottom w:val="single" w:sz="4" w:space="0" w:color="000000"/>
              <w:right w:val="single" w:sz="4" w:space="0" w:color="000000"/>
            </w:tcBorders>
            <w:hideMark/>
          </w:tcPr>
          <w:p w14:paraId="1930A43C" w14:textId="63466A38" w:rsidR="009A028E" w:rsidRPr="0092747D" w:rsidRDefault="0092747D" w:rsidP="001F76EA">
            <w:pPr>
              <w:spacing w:after="0" w:line="276" w:lineRule="auto"/>
              <w:jc w:val="center"/>
              <w:rPr>
                <w:rFonts w:eastAsia="Times New Roman"/>
                <w:lang w:val="sr-Cyrl-RS"/>
              </w:rPr>
            </w:pPr>
            <w:r>
              <w:rPr>
                <w:rFonts w:eastAsia="Times New Roman"/>
                <w:lang w:val="sr-Cyrl-RS"/>
              </w:rPr>
              <w:t>6</w:t>
            </w:r>
          </w:p>
        </w:tc>
        <w:tc>
          <w:tcPr>
            <w:tcW w:w="3240" w:type="dxa"/>
            <w:vMerge/>
            <w:tcBorders>
              <w:top w:val="single" w:sz="4" w:space="0" w:color="000000"/>
              <w:left w:val="single" w:sz="4" w:space="0" w:color="000000"/>
              <w:bottom w:val="single" w:sz="4" w:space="0" w:color="000000"/>
              <w:right w:val="single" w:sz="4" w:space="0" w:color="000000"/>
            </w:tcBorders>
            <w:vAlign w:val="center"/>
            <w:hideMark/>
          </w:tcPr>
          <w:p w14:paraId="7A1951C8" w14:textId="77777777" w:rsidR="009A028E" w:rsidRDefault="009A028E" w:rsidP="001F76EA">
            <w:pPr>
              <w:spacing w:after="0" w:line="276" w:lineRule="auto"/>
              <w:rPr>
                <w:rFonts w:eastAsia="Times New Roman"/>
                <w:sz w:val="22"/>
                <w:lang w:val="sr-Cyrl-RS"/>
              </w:rPr>
            </w:pPr>
          </w:p>
        </w:tc>
      </w:tr>
      <w:tr w:rsidR="009A028E" w14:paraId="0F367477"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58F9B2A6" w14:textId="77777777" w:rsidR="009A028E" w:rsidRDefault="009A028E" w:rsidP="001F76EA">
            <w:pPr>
              <w:spacing w:after="0" w:line="276" w:lineRule="auto"/>
              <w:rPr>
                <w:rFonts w:eastAsia="Times New Roman"/>
              </w:rPr>
            </w:pPr>
            <w:r>
              <w:rPr>
                <w:rFonts w:eastAsia="Times New Roman"/>
              </w:rPr>
              <w:t>Наставник страног језика</w:t>
            </w:r>
          </w:p>
        </w:tc>
        <w:tc>
          <w:tcPr>
            <w:tcW w:w="1980" w:type="dxa"/>
            <w:tcBorders>
              <w:top w:val="single" w:sz="4" w:space="0" w:color="000000"/>
              <w:left w:val="single" w:sz="4" w:space="0" w:color="000000"/>
              <w:bottom w:val="single" w:sz="4" w:space="0" w:color="000000"/>
              <w:right w:val="single" w:sz="4" w:space="0" w:color="000000"/>
            </w:tcBorders>
            <w:hideMark/>
          </w:tcPr>
          <w:p w14:paraId="7E4777B2" w14:textId="45FABE58" w:rsidR="009A028E" w:rsidRPr="0092747D" w:rsidRDefault="0092747D" w:rsidP="001F76EA">
            <w:pPr>
              <w:spacing w:after="0" w:line="276" w:lineRule="auto"/>
              <w:jc w:val="center"/>
              <w:rPr>
                <w:rFonts w:eastAsia="Times New Roman"/>
                <w:lang w:val="sr-Cyrl-RS"/>
              </w:rPr>
            </w:pPr>
            <w:r>
              <w:rPr>
                <w:rFonts w:eastAsia="Times New Roman"/>
                <w:lang w:val="sr-Cyrl-RS"/>
              </w:rPr>
              <w:t>11</w:t>
            </w:r>
          </w:p>
        </w:tc>
        <w:tc>
          <w:tcPr>
            <w:tcW w:w="3240" w:type="dxa"/>
            <w:vMerge/>
            <w:tcBorders>
              <w:top w:val="single" w:sz="4" w:space="0" w:color="000000"/>
              <w:left w:val="single" w:sz="4" w:space="0" w:color="000000"/>
              <w:bottom w:val="single" w:sz="4" w:space="0" w:color="000000"/>
              <w:right w:val="single" w:sz="4" w:space="0" w:color="000000"/>
            </w:tcBorders>
            <w:vAlign w:val="center"/>
            <w:hideMark/>
          </w:tcPr>
          <w:p w14:paraId="16C7EF5D" w14:textId="77777777" w:rsidR="009A028E" w:rsidRDefault="009A028E" w:rsidP="001F76EA">
            <w:pPr>
              <w:spacing w:after="0" w:line="276" w:lineRule="auto"/>
              <w:rPr>
                <w:rFonts w:eastAsia="Times New Roman"/>
                <w:sz w:val="22"/>
                <w:lang w:val="sr-Cyrl-RS"/>
              </w:rPr>
            </w:pPr>
          </w:p>
        </w:tc>
      </w:tr>
      <w:tr w:rsidR="009A028E" w14:paraId="082B9F8B"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371EBD1E" w14:textId="77777777" w:rsidR="009A028E" w:rsidRDefault="009A028E" w:rsidP="001F76EA">
            <w:pPr>
              <w:spacing w:after="0" w:line="276" w:lineRule="auto"/>
              <w:rPr>
                <w:rFonts w:eastAsia="Times New Roman"/>
              </w:rPr>
            </w:pPr>
            <w:r>
              <w:rPr>
                <w:rFonts w:eastAsia="Times New Roman"/>
              </w:rPr>
              <w:t>Укупно</w:t>
            </w:r>
          </w:p>
        </w:tc>
        <w:tc>
          <w:tcPr>
            <w:tcW w:w="1980" w:type="dxa"/>
            <w:tcBorders>
              <w:top w:val="single" w:sz="4" w:space="0" w:color="000000"/>
              <w:left w:val="single" w:sz="4" w:space="0" w:color="000000"/>
              <w:bottom w:val="single" w:sz="4" w:space="0" w:color="000000"/>
              <w:right w:val="single" w:sz="4" w:space="0" w:color="000000"/>
            </w:tcBorders>
            <w:hideMark/>
          </w:tcPr>
          <w:p w14:paraId="3149F11B" w14:textId="60653A73" w:rsidR="009A028E" w:rsidRPr="0092747D" w:rsidRDefault="0092747D" w:rsidP="001F76EA">
            <w:pPr>
              <w:spacing w:after="0" w:line="276" w:lineRule="auto"/>
              <w:jc w:val="center"/>
              <w:rPr>
                <w:rFonts w:eastAsia="Times New Roman"/>
                <w:lang w:val="sr-Cyrl-RS"/>
              </w:rPr>
            </w:pPr>
            <w:r>
              <w:rPr>
                <w:rFonts w:eastAsia="Times New Roman"/>
                <w:lang w:val="sr-Cyrl-RS"/>
              </w:rPr>
              <w:t>31</w:t>
            </w:r>
          </w:p>
        </w:tc>
        <w:tc>
          <w:tcPr>
            <w:tcW w:w="3240" w:type="dxa"/>
            <w:vMerge/>
            <w:tcBorders>
              <w:top w:val="single" w:sz="4" w:space="0" w:color="000000"/>
              <w:left w:val="single" w:sz="4" w:space="0" w:color="000000"/>
              <w:bottom w:val="single" w:sz="4" w:space="0" w:color="000000"/>
              <w:right w:val="single" w:sz="4" w:space="0" w:color="000000"/>
            </w:tcBorders>
            <w:vAlign w:val="center"/>
            <w:hideMark/>
          </w:tcPr>
          <w:p w14:paraId="7CB35E0A" w14:textId="77777777" w:rsidR="009A028E" w:rsidRDefault="009A028E" w:rsidP="001F76EA">
            <w:pPr>
              <w:spacing w:after="0" w:line="276" w:lineRule="auto"/>
              <w:rPr>
                <w:rFonts w:eastAsia="Times New Roman"/>
                <w:sz w:val="22"/>
                <w:lang w:val="sr-Cyrl-RS"/>
              </w:rPr>
            </w:pPr>
          </w:p>
        </w:tc>
      </w:tr>
    </w:tbl>
    <w:p w14:paraId="0C945F5B" w14:textId="77777777" w:rsidR="009A028E" w:rsidRDefault="009A028E" w:rsidP="009A028E">
      <w:pPr>
        <w:spacing w:line="240" w:lineRule="auto"/>
        <w:rPr>
          <w:rFonts w:eastAsia="Times New Roman"/>
          <w:sz w:val="22"/>
          <w:highlight w:val="yellow"/>
        </w:rPr>
      </w:pPr>
    </w:p>
    <w:p w14:paraId="331AE0F4" w14:textId="77777777" w:rsidR="009A028E" w:rsidRDefault="009A028E" w:rsidP="009A028E">
      <w:pPr>
        <w:spacing w:line="240" w:lineRule="auto"/>
        <w:rPr>
          <w:rFonts w:eastAsia="Times New Roman"/>
          <w:highlight w:val="yellow"/>
        </w:rPr>
      </w:pPr>
    </w:p>
    <w:tbl>
      <w:tblPr>
        <w:tblW w:w="6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17"/>
        <w:gridCol w:w="1979"/>
        <w:gridCol w:w="1889"/>
      </w:tblGrid>
      <w:tr w:rsidR="009A028E" w14:paraId="04995014"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2934C1A4" w14:textId="77777777" w:rsidR="009A028E" w:rsidRDefault="009A028E" w:rsidP="001F76EA">
            <w:pPr>
              <w:spacing w:after="0" w:line="276" w:lineRule="auto"/>
              <w:rPr>
                <w:rFonts w:eastAsia="Times New Roman"/>
              </w:rPr>
            </w:pPr>
            <w:r>
              <w:rPr>
                <w:rFonts w:eastAsia="Times New Roman"/>
              </w:rPr>
              <w:t>Категорија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67F5719D" w14:textId="77777777" w:rsidR="009A028E" w:rsidRDefault="009A028E" w:rsidP="001F76EA">
            <w:pPr>
              <w:spacing w:after="0" w:line="276" w:lineRule="auto"/>
              <w:jc w:val="center"/>
              <w:rPr>
                <w:rFonts w:eastAsia="Times New Roman"/>
              </w:rPr>
            </w:pPr>
            <w:r>
              <w:rPr>
                <w:rFonts w:eastAsia="Times New Roman"/>
              </w:rPr>
              <w:t>Укупан број</w:t>
            </w:r>
          </w:p>
        </w:tc>
        <w:tc>
          <w:tcPr>
            <w:tcW w:w="1890" w:type="dxa"/>
            <w:tcBorders>
              <w:top w:val="single" w:sz="4" w:space="0" w:color="000000"/>
              <w:left w:val="single" w:sz="4" w:space="0" w:color="000000"/>
              <w:bottom w:val="single" w:sz="4" w:space="0" w:color="000000"/>
              <w:right w:val="single" w:sz="4" w:space="0" w:color="000000"/>
            </w:tcBorders>
            <w:hideMark/>
          </w:tcPr>
          <w:p w14:paraId="4E148759" w14:textId="77777777" w:rsidR="009A028E" w:rsidRDefault="009A028E" w:rsidP="001F76EA">
            <w:pPr>
              <w:spacing w:after="0" w:line="276" w:lineRule="auto"/>
              <w:jc w:val="center"/>
              <w:rPr>
                <w:rFonts w:eastAsia="Times New Roman"/>
              </w:rPr>
            </w:pPr>
            <w:r>
              <w:rPr>
                <w:rFonts w:eastAsia="Times New Roman"/>
              </w:rPr>
              <w:t>Однос</w:t>
            </w:r>
          </w:p>
        </w:tc>
      </w:tr>
      <w:tr w:rsidR="009A028E" w14:paraId="7206F7A2"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08A1D494" w14:textId="77777777" w:rsidR="009A028E" w:rsidRDefault="009A028E" w:rsidP="001F76EA">
            <w:pPr>
              <w:spacing w:after="0" w:line="276" w:lineRule="auto"/>
              <w:rPr>
                <w:rFonts w:eastAsia="Times New Roman"/>
              </w:rPr>
            </w:pPr>
            <w:r>
              <w:rPr>
                <w:rFonts w:eastAsia="Times New Roman"/>
              </w:rPr>
              <w:t>Број студената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4364E5EA" w14:textId="77777777" w:rsidR="009A028E" w:rsidRDefault="009A028E" w:rsidP="001F76EA">
            <w:pPr>
              <w:spacing w:after="0" w:line="276" w:lineRule="auto"/>
              <w:jc w:val="center"/>
              <w:rPr>
                <w:rFonts w:eastAsia="Times New Roman"/>
                <w:lang w:val="en-US"/>
              </w:rPr>
            </w:pPr>
            <w:r>
              <w:rPr>
                <w:rFonts w:eastAsia="Times New Roman"/>
                <w:lang w:val="en-US"/>
              </w:rPr>
              <w:t>240</w:t>
            </w:r>
          </w:p>
        </w:tc>
        <w:tc>
          <w:tcPr>
            <w:tcW w:w="1890" w:type="dxa"/>
            <w:vMerge w:val="restart"/>
            <w:tcBorders>
              <w:top w:val="single" w:sz="4" w:space="0" w:color="000000"/>
              <w:left w:val="single" w:sz="4" w:space="0" w:color="000000"/>
              <w:bottom w:val="single" w:sz="4" w:space="0" w:color="000000"/>
              <w:right w:val="single" w:sz="4" w:space="0" w:color="000000"/>
            </w:tcBorders>
          </w:tcPr>
          <w:p w14:paraId="10D52C09" w14:textId="77777777" w:rsidR="009A028E" w:rsidRDefault="009A028E" w:rsidP="001F76EA">
            <w:pPr>
              <w:spacing w:after="0" w:line="276" w:lineRule="auto"/>
              <w:jc w:val="center"/>
              <w:rPr>
                <w:rFonts w:eastAsia="Times New Roman"/>
                <w:lang w:val="en-US"/>
              </w:rPr>
            </w:pPr>
          </w:p>
          <w:p w14:paraId="5D070991" w14:textId="48FC5D6C" w:rsidR="009A028E" w:rsidRPr="0092747D" w:rsidRDefault="0092747D" w:rsidP="001F76EA">
            <w:pPr>
              <w:spacing w:after="0" w:line="276" w:lineRule="auto"/>
              <w:jc w:val="center"/>
              <w:rPr>
                <w:rFonts w:eastAsia="Times New Roman"/>
                <w:lang w:val="sr-Cyrl-RS"/>
              </w:rPr>
            </w:pPr>
            <w:r>
              <w:rPr>
                <w:rFonts w:eastAsia="Times New Roman"/>
                <w:lang w:val="sr-Cyrl-RS"/>
              </w:rPr>
              <w:t>7,7</w:t>
            </w:r>
          </w:p>
        </w:tc>
      </w:tr>
      <w:tr w:rsidR="009A028E" w14:paraId="348231F3" w14:textId="77777777" w:rsidTr="009A028E">
        <w:tc>
          <w:tcPr>
            <w:tcW w:w="2718" w:type="dxa"/>
            <w:tcBorders>
              <w:top w:val="single" w:sz="4" w:space="0" w:color="000000"/>
              <w:left w:val="single" w:sz="4" w:space="0" w:color="000000"/>
              <w:bottom w:val="single" w:sz="4" w:space="0" w:color="000000"/>
              <w:right w:val="single" w:sz="4" w:space="0" w:color="000000"/>
            </w:tcBorders>
            <w:hideMark/>
          </w:tcPr>
          <w:p w14:paraId="1056FAA4" w14:textId="77777777" w:rsidR="009A028E" w:rsidRDefault="009A028E" w:rsidP="001F76EA">
            <w:pPr>
              <w:spacing w:after="0" w:line="276" w:lineRule="auto"/>
              <w:rPr>
                <w:rFonts w:eastAsia="Times New Roman"/>
              </w:rPr>
            </w:pPr>
            <w:r>
              <w:rPr>
                <w:rFonts w:eastAsia="Times New Roman"/>
              </w:rPr>
              <w:t>Број наставника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73DA118F" w14:textId="2C07113A" w:rsidR="009A028E" w:rsidRPr="0092747D" w:rsidRDefault="0092747D" w:rsidP="001F76EA">
            <w:pPr>
              <w:spacing w:after="0" w:line="276" w:lineRule="auto"/>
              <w:jc w:val="center"/>
              <w:rPr>
                <w:rFonts w:eastAsia="Times New Roman"/>
                <w:lang w:val="sr-Cyrl-RS"/>
              </w:rPr>
            </w:pPr>
            <w:r>
              <w:rPr>
                <w:rFonts w:eastAsia="Times New Roman"/>
                <w:lang w:val="sr-Cyrl-RS"/>
              </w:rPr>
              <w:t>31</w:t>
            </w:r>
          </w:p>
        </w:tc>
        <w:tc>
          <w:tcPr>
            <w:tcW w:w="1890" w:type="dxa"/>
            <w:vMerge/>
            <w:tcBorders>
              <w:top w:val="single" w:sz="4" w:space="0" w:color="000000"/>
              <w:left w:val="single" w:sz="4" w:space="0" w:color="000000"/>
              <w:bottom w:val="single" w:sz="4" w:space="0" w:color="000000"/>
              <w:right w:val="single" w:sz="4" w:space="0" w:color="000000"/>
            </w:tcBorders>
            <w:vAlign w:val="center"/>
            <w:hideMark/>
          </w:tcPr>
          <w:p w14:paraId="0FE08CB2" w14:textId="77777777" w:rsidR="009A028E" w:rsidRDefault="009A028E" w:rsidP="001F76EA">
            <w:pPr>
              <w:spacing w:after="0" w:line="276" w:lineRule="auto"/>
              <w:rPr>
                <w:rFonts w:eastAsia="Times New Roman"/>
                <w:sz w:val="22"/>
                <w:lang w:val="en-US"/>
              </w:rPr>
            </w:pPr>
          </w:p>
        </w:tc>
      </w:tr>
    </w:tbl>
    <w:p w14:paraId="01C31458" w14:textId="77777777" w:rsidR="009A028E" w:rsidRDefault="009A028E" w:rsidP="009A028E">
      <w:pPr>
        <w:spacing w:line="276" w:lineRule="auto"/>
        <w:rPr>
          <w:rFonts w:eastAsia="Times New Roman"/>
          <w:b/>
          <w:szCs w:val="24"/>
        </w:rPr>
      </w:pPr>
    </w:p>
    <w:bookmarkEnd w:id="62"/>
    <w:p w14:paraId="33F01803" w14:textId="77777777" w:rsidR="009A028E" w:rsidRDefault="009A028E" w:rsidP="009A028E">
      <w:pPr>
        <w:rPr>
          <w:rFonts w:eastAsia="Times New Roman"/>
          <w:b/>
          <w:szCs w:val="24"/>
        </w:rPr>
      </w:pPr>
      <w:r>
        <w:rPr>
          <w:rFonts w:eastAsia="Times New Roman"/>
          <w:b/>
          <w:szCs w:val="24"/>
        </w:rPr>
        <w:br w:type="page"/>
      </w:r>
    </w:p>
    <w:p w14:paraId="1CD5ECBB" w14:textId="5BB56969" w:rsidR="009A028E" w:rsidRPr="00CD7A1E" w:rsidRDefault="001F76EA" w:rsidP="001F76EA">
      <w:pPr>
        <w:pStyle w:val="ae"/>
        <w:rPr>
          <w:rFonts w:ascii="Times New Roman" w:eastAsia="Times New Roman" w:hAnsi="Times New Roman"/>
          <w:szCs w:val="24"/>
        </w:rPr>
      </w:pPr>
      <w:bookmarkStart w:id="63" w:name="_Ref54867057"/>
      <w:bookmarkStart w:id="64" w:name="Прилог_7_3"/>
      <w:r w:rsidRPr="00CD7A1E">
        <w:rPr>
          <w:rFonts w:ascii="Times New Roman" w:hAnsi="Times New Roman"/>
        </w:rPr>
        <w:lastRenderedPageBreak/>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D662CF" w:rsidRPr="00CD7A1E">
        <w:rPr>
          <w:rFonts w:ascii="Times New Roman" w:hAnsi="Times New Roman"/>
          <w:noProof/>
        </w:rPr>
        <w:t>7</w:t>
      </w:r>
      <w:r w:rsidR="007473A2" w:rsidRPr="00CD7A1E">
        <w:rPr>
          <w:rFonts w:ascii="Times New Roman" w:hAnsi="Times New Roman"/>
        </w:rPr>
        <w:fldChar w:fldCharType="end"/>
      </w:r>
      <w:r w:rsidR="007473A2" w:rsidRPr="00CD7A1E">
        <w:rPr>
          <w:rFonts w:ascii="Times New Roman" w:hAnsi="Times New Roman"/>
        </w:rPr>
        <w:t>.</w:t>
      </w:r>
      <w:bookmarkEnd w:id="63"/>
      <w:r w:rsidR="00D662CF" w:rsidRPr="00CD7A1E">
        <w:rPr>
          <w:rFonts w:ascii="Times New Roman" w:hAnsi="Times New Roman"/>
          <w:lang w:val="sr-Cyrl-RS"/>
        </w:rPr>
        <w:t>3</w:t>
      </w:r>
      <w:r w:rsidR="009A028E" w:rsidRPr="00CD7A1E">
        <w:rPr>
          <w:rFonts w:ascii="Times New Roman" w:eastAsia="Times New Roman" w:hAnsi="Times New Roman"/>
          <w:b/>
          <w:szCs w:val="24"/>
        </w:rPr>
        <w:t>.</w:t>
      </w:r>
      <w:bookmarkEnd w:id="64"/>
      <w:r w:rsidR="009A028E" w:rsidRPr="00CD7A1E">
        <w:rPr>
          <w:rFonts w:ascii="Times New Roman" w:eastAsia="Times New Roman" w:hAnsi="Times New Roman"/>
          <w:szCs w:val="24"/>
        </w:rPr>
        <w:t xml:space="preserve"> Годишњи статистички извештај о студентској евалуацији педагошког рада наставника на основним академским студијама за академску 20</w:t>
      </w:r>
      <w:r w:rsidR="00DB0745" w:rsidRPr="00CD7A1E">
        <w:rPr>
          <w:rFonts w:ascii="Times New Roman" w:eastAsia="Times New Roman" w:hAnsi="Times New Roman"/>
          <w:szCs w:val="24"/>
          <w:lang w:val="sr-Latn-RS"/>
        </w:rPr>
        <w:t>23</w:t>
      </w:r>
      <w:r w:rsidR="009A028E" w:rsidRPr="00CD7A1E">
        <w:rPr>
          <w:rFonts w:ascii="Times New Roman" w:eastAsia="Times New Roman" w:hAnsi="Times New Roman"/>
          <w:szCs w:val="24"/>
        </w:rPr>
        <w:t>/</w:t>
      </w:r>
      <w:r w:rsidR="00DB0745" w:rsidRPr="00CD7A1E">
        <w:rPr>
          <w:rFonts w:ascii="Times New Roman" w:eastAsia="Times New Roman" w:hAnsi="Times New Roman"/>
          <w:szCs w:val="24"/>
          <w:lang w:val="sr-Latn-RS"/>
        </w:rPr>
        <w:t>24</w:t>
      </w:r>
      <w:r w:rsidR="009A028E" w:rsidRPr="00CD7A1E">
        <w:rPr>
          <w:rFonts w:ascii="Times New Roman" w:eastAsia="Times New Roman" w:hAnsi="Times New Roman"/>
          <w:szCs w:val="24"/>
        </w:rPr>
        <w:t xml:space="preserve">. годину      </w:t>
      </w:r>
    </w:p>
    <w:p w14:paraId="363BF5FF" w14:textId="3558FA79" w:rsidR="00DB0745" w:rsidRDefault="00DB0745" w:rsidP="00DB0745">
      <w:pPr>
        <w:spacing w:line="276" w:lineRule="auto"/>
        <w:rPr>
          <w:rFonts w:eastAsia="Times New Roman"/>
          <w:b/>
          <w:szCs w:val="24"/>
          <w:lang w:val="sr-Latn-RS"/>
        </w:rPr>
      </w:pPr>
      <w:r>
        <w:rPr>
          <w:rFonts w:eastAsia="Times New Roman"/>
          <w:b/>
          <w:noProof/>
          <w:szCs w:val="24"/>
        </w:rPr>
        <w:drawing>
          <wp:inline distT="0" distB="0" distL="0" distR="0" wp14:anchorId="627B8D66" wp14:editId="48C380FD">
            <wp:extent cx="5731510" cy="8096885"/>
            <wp:effectExtent l="0" t="0" r="2540" b="0"/>
            <wp:docPr id="5341766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76624" name="Picture 534176624"/>
                    <pic:cNvPicPr/>
                  </pic:nvPicPr>
                  <pic:blipFill>
                    <a:blip r:embed="rId94">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p>
    <w:p w14:paraId="70B0EA02" w14:textId="5E08770F" w:rsidR="00DB0745" w:rsidRDefault="00DB0745" w:rsidP="00DB0745">
      <w:pPr>
        <w:spacing w:line="276" w:lineRule="auto"/>
        <w:rPr>
          <w:rFonts w:eastAsia="Times New Roman"/>
          <w:b/>
          <w:szCs w:val="24"/>
          <w:lang w:val="sr-Latn-RS"/>
        </w:rPr>
      </w:pPr>
      <w:r>
        <w:rPr>
          <w:rFonts w:eastAsia="Times New Roman"/>
          <w:b/>
          <w:noProof/>
          <w:szCs w:val="24"/>
          <w:lang w:val="sr-Latn-RS"/>
        </w:rPr>
        <w:lastRenderedPageBreak/>
        <w:drawing>
          <wp:inline distT="0" distB="0" distL="0" distR="0" wp14:anchorId="20DA6A79" wp14:editId="55FFB209">
            <wp:extent cx="5731510" cy="8096885"/>
            <wp:effectExtent l="0" t="0" r="2540" b="0"/>
            <wp:docPr id="2028733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733622" name="Picture 2028733622"/>
                    <pic:cNvPicPr/>
                  </pic:nvPicPr>
                  <pic:blipFill>
                    <a:blip r:embed="rId95">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3F5B64DF" wp14:editId="23E45943">
            <wp:extent cx="5731510" cy="8096885"/>
            <wp:effectExtent l="0" t="0" r="2540" b="0"/>
            <wp:docPr id="19956615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61550" name="Picture 1995661550"/>
                    <pic:cNvPicPr/>
                  </pic:nvPicPr>
                  <pic:blipFill>
                    <a:blip r:embed="rId96">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41289F33" wp14:editId="7F3659AE">
            <wp:extent cx="5731510" cy="8096885"/>
            <wp:effectExtent l="0" t="0" r="2540" b="0"/>
            <wp:docPr id="10707660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766074" name="Picture 1070766074"/>
                    <pic:cNvPicPr/>
                  </pic:nvPicPr>
                  <pic:blipFill>
                    <a:blip r:embed="rId97">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7342127D" wp14:editId="2A5120FC">
            <wp:extent cx="5731510" cy="8096885"/>
            <wp:effectExtent l="0" t="0" r="2540" b="0"/>
            <wp:docPr id="1537921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21175" name="Picture 1537921175"/>
                    <pic:cNvPicPr/>
                  </pic:nvPicPr>
                  <pic:blipFill>
                    <a:blip r:embed="rId98">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459A0125" wp14:editId="7C4485F9">
            <wp:extent cx="5731510" cy="8096885"/>
            <wp:effectExtent l="0" t="0" r="2540" b="0"/>
            <wp:docPr id="2625954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95429" name="Picture 262595429"/>
                    <pic:cNvPicPr/>
                  </pic:nvPicPr>
                  <pic:blipFill>
                    <a:blip r:embed="rId99">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6581B16F" wp14:editId="129CFD33">
            <wp:extent cx="5731510" cy="4057015"/>
            <wp:effectExtent l="0" t="0" r="2540" b="635"/>
            <wp:docPr id="20200882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88272" name="Picture 2020088272"/>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31510" cy="4057015"/>
                    </a:xfrm>
                    <a:prstGeom prst="rect">
                      <a:avLst/>
                    </a:prstGeom>
                  </pic:spPr>
                </pic:pic>
              </a:graphicData>
            </a:graphic>
          </wp:inline>
        </w:drawing>
      </w:r>
      <w:r>
        <w:rPr>
          <w:rFonts w:eastAsia="Times New Roman"/>
          <w:b/>
          <w:noProof/>
          <w:szCs w:val="24"/>
          <w:lang w:val="sr-Latn-RS"/>
        </w:rPr>
        <w:drawing>
          <wp:inline distT="0" distB="0" distL="0" distR="0" wp14:anchorId="17BF65FB" wp14:editId="7F500F01">
            <wp:extent cx="5731510" cy="4057015"/>
            <wp:effectExtent l="0" t="0" r="2540" b="635"/>
            <wp:docPr id="5756147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14773" name="Picture 575614773"/>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31510" cy="4057015"/>
                    </a:xfrm>
                    <a:prstGeom prst="rect">
                      <a:avLst/>
                    </a:prstGeom>
                  </pic:spPr>
                </pic:pic>
              </a:graphicData>
            </a:graphic>
          </wp:inline>
        </w:drawing>
      </w:r>
      <w:r>
        <w:rPr>
          <w:rFonts w:eastAsia="Times New Roman"/>
          <w:b/>
          <w:noProof/>
          <w:szCs w:val="24"/>
          <w:lang w:val="sr-Latn-RS"/>
        </w:rPr>
        <w:lastRenderedPageBreak/>
        <w:drawing>
          <wp:inline distT="0" distB="0" distL="0" distR="0" wp14:anchorId="566BDC11" wp14:editId="125F9F6C">
            <wp:extent cx="5731510" cy="8096885"/>
            <wp:effectExtent l="0" t="0" r="2540" b="0"/>
            <wp:docPr id="7176391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39104" name="Picture 717639104"/>
                    <pic:cNvPicPr/>
                  </pic:nvPicPr>
                  <pic:blipFill>
                    <a:blip r:embed="rId102">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1BF91DAD" wp14:editId="05CC6646">
            <wp:extent cx="5731510" cy="8096885"/>
            <wp:effectExtent l="0" t="0" r="2540" b="0"/>
            <wp:docPr id="115594914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49144" name="Picture 1155949144"/>
                    <pic:cNvPicPr/>
                  </pic:nvPicPr>
                  <pic:blipFill>
                    <a:blip r:embed="rId103">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3E7B45FD" wp14:editId="27D72705">
            <wp:extent cx="5731510" cy="8096885"/>
            <wp:effectExtent l="0" t="0" r="2540" b="0"/>
            <wp:docPr id="2566472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647298" name="Picture 256647298"/>
                    <pic:cNvPicPr/>
                  </pic:nvPicPr>
                  <pic:blipFill>
                    <a:blip r:embed="rId104">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550AAA43" wp14:editId="2BAABC89">
            <wp:extent cx="5731510" cy="8096885"/>
            <wp:effectExtent l="0" t="0" r="2540" b="0"/>
            <wp:docPr id="16255662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66299" name="Picture 1625566299"/>
                    <pic:cNvPicPr/>
                  </pic:nvPicPr>
                  <pic:blipFill>
                    <a:blip r:embed="rId105">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63274525" wp14:editId="7FA48378">
            <wp:extent cx="5731510" cy="8096885"/>
            <wp:effectExtent l="0" t="0" r="2540" b="0"/>
            <wp:docPr id="21141080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08006" name="Picture 2114108006"/>
                    <pic:cNvPicPr/>
                  </pic:nvPicPr>
                  <pic:blipFill>
                    <a:blip r:embed="rId106">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3E558763" wp14:editId="74C25374">
            <wp:extent cx="5731510" cy="8096885"/>
            <wp:effectExtent l="0" t="0" r="2540" b="0"/>
            <wp:docPr id="86488367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883678" name="Picture 864883678"/>
                    <pic:cNvPicPr/>
                  </pic:nvPicPr>
                  <pic:blipFill>
                    <a:blip r:embed="rId107">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6A80E855" wp14:editId="2E6711BA">
            <wp:extent cx="5731510" cy="8096885"/>
            <wp:effectExtent l="0" t="0" r="2540" b="0"/>
            <wp:docPr id="16906830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683072" name="Picture 1690683072"/>
                    <pic:cNvPicPr/>
                  </pic:nvPicPr>
                  <pic:blipFill>
                    <a:blip r:embed="rId108">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297A4DD9" wp14:editId="3944826A">
            <wp:extent cx="5731510" cy="8096885"/>
            <wp:effectExtent l="0" t="0" r="2540" b="0"/>
            <wp:docPr id="66441742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17423" name="Picture 664417423"/>
                    <pic:cNvPicPr/>
                  </pic:nvPicPr>
                  <pic:blipFill>
                    <a:blip r:embed="rId109">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35AF5DCE" wp14:editId="3E25C94F">
            <wp:extent cx="5731510" cy="8096885"/>
            <wp:effectExtent l="0" t="0" r="2540" b="0"/>
            <wp:docPr id="547464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64919" name="Picture 547464919"/>
                    <pic:cNvPicPr/>
                  </pic:nvPicPr>
                  <pic:blipFill>
                    <a:blip r:embed="rId110">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4872FC68" wp14:editId="47180BFC">
            <wp:extent cx="5731510" cy="8096885"/>
            <wp:effectExtent l="0" t="0" r="2540" b="0"/>
            <wp:docPr id="1393069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69132" name="Picture 1393069132"/>
                    <pic:cNvPicPr/>
                  </pic:nvPicPr>
                  <pic:blipFill>
                    <a:blip r:embed="rId111">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1ACFAE6D" wp14:editId="450907F1">
            <wp:extent cx="5731510" cy="8096885"/>
            <wp:effectExtent l="0" t="0" r="2540" b="0"/>
            <wp:docPr id="997944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4465" name="Picture 99794465"/>
                    <pic:cNvPicPr/>
                  </pic:nvPicPr>
                  <pic:blipFill>
                    <a:blip r:embed="rId112">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7E9C071C" wp14:editId="56F97D2A">
            <wp:extent cx="5731510" cy="8096885"/>
            <wp:effectExtent l="0" t="0" r="2540" b="0"/>
            <wp:docPr id="9791920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92052" name="Picture 979192052"/>
                    <pic:cNvPicPr/>
                  </pic:nvPicPr>
                  <pic:blipFill>
                    <a:blip r:embed="rId113">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r>
        <w:rPr>
          <w:rFonts w:eastAsia="Times New Roman"/>
          <w:b/>
          <w:noProof/>
          <w:szCs w:val="24"/>
          <w:lang w:val="sr-Latn-RS"/>
        </w:rPr>
        <w:lastRenderedPageBreak/>
        <w:drawing>
          <wp:inline distT="0" distB="0" distL="0" distR="0" wp14:anchorId="793A5C86" wp14:editId="05BDB19F">
            <wp:extent cx="5731510" cy="8096885"/>
            <wp:effectExtent l="0" t="0" r="2540" b="0"/>
            <wp:docPr id="154572391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23919" name="Picture 1545723919"/>
                    <pic:cNvPicPr/>
                  </pic:nvPicPr>
                  <pic:blipFill>
                    <a:blip r:embed="rId114">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p>
    <w:p w14:paraId="12C0B733" w14:textId="77777777" w:rsidR="00DB0745" w:rsidRDefault="00DB0745" w:rsidP="00DB0745">
      <w:pPr>
        <w:spacing w:line="276" w:lineRule="auto"/>
        <w:rPr>
          <w:rFonts w:eastAsia="Times New Roman"/>
          <w:b/>
          <w:szCs w:val="24"/>
          <w:lang w:val="sr-Latn-RS"/>
        </w:rPr>
      </w:pPr>
    </w:p>
    <w:p w14:paraId="7F4D8625" w14:textId="77777777" w:rsidR="00DB0745" w:rsidRDefault="00DB0745" w:rsidP="00DB0745">
      <w:pPr>
        <w:spacing w:line="276" w:lineRule="auto"/>
        <w:rPr>
          <w:rFonts w:eastAsia="Times New Roman"/>
          <w:b/>
          <w:szCs w:val="24"/>
          <w:lang w:val="sr-Latn-RS"/>
        </w:rPr>
      </w:pPr>
    </w:p>
    <w:p w14:paraId="5AB7E79E" w14:textId="77777777" w:rsidR="00DB0745" w:rsidRDefault="00DB0745" w:rsidP="00DB0745">
      <w:pPr>
        <w:spacing w:line="276" w:lineRule="auto"/>
        <w:rPr>
          <w:rFonts w:eastAsia="Times New Roman"/>
          <w:b/>
          <w:szCs w:val="24"/>
          <w:lang w:val="sr-Latn-RS"/>
        </w:rPr>
      </w:pPr>
    </w:p>
    <w:p w14:paraId="3C967CDC" w14:textId="77777777" w:rsidR="00DB0745" w:rsidRDefault="00DB0745" w:rsidP="00DB0745">
      <w:pPr>
        <w:spacing w:line="276" w:lineRule="auto"/>
        <w:rPr>
          <w:rFonts w:eastAsia="Times New Roman"/>
          <w:b/>
          <w:szCs w:val="24"/>
          <w:lang w:val="sr-Latn-RS"/>
        </w:rPr>
      </w:pPr>
    </w:p>
    <w:p w14:paraId="283F5B3B" w14:textId="5C3D73F6" w:rsidR="00DB0745" w:rsidRPr="00DB0745" w:rsidRDefault="00DB0745" w:rsidP="00DB0745">
      <w:pPr>
        <w:spacing w:line="276" w:lineRule="auto"/>
        <w:rPr>
          <w:rFonts w:eastAsia="Times New Roman"/>
          <w:b/>
          <w:szCs w:val="24"/>
          <w:lang w:val="sr-Latn-RS"/>
        </w:rPr>
      </w:pPr>
      <w:r>
        <w:rPr>
          <w:rFonts w:eastAsia="Times New Roman"/>
          <w:b/>
          <w:noProof/>
          <w:szCs w:val="24"/>
          <w:lang w:val="sr-Latn-RS"/>
        </w:rPr>
        <w:drawing>
          <wp:inline distT="0" distB="0" distL="0" distR="0" wp14:anchorId="57DD7830" wp14:editId="0013390F">
            <wp:extent cx="5731510" cy="8096885"/>
            <wp:effectExtent l="0" t="0" r="2540" b="0"/>
            <wp:docPr id="177161280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12807" name="Picture 1771612807"/>
                    <pic:cNvPicPr/>
                  </pic:nvPicPr>
                  <pic:blipFill>
                    <a:blip r:embed="rId115">
                      <a:extLst>
                        <a:ext uri="{28A0092B-C50C-407E-A947-70E740481C1C}">
                          <a14:useLocalDpi xmlns:a14="http://schemas.microsoft.com/office/drawing/2010/main" val="0"/>
                        </a:ext>
                      </a:extLst>
                    </a:blip>
                    <a:stretch>
                      <a:fillRect/>
                    </a:stretch>
                  </pic:blipFill>
                  <pic:spPr>
                    <a:xfrm>
                      <a:off x="0" y="0"/>
                      <a:ext cx="5731510" cy="8096885"/>
                    </a:xfrm>
                    <a:prstGeom prst="rect">
                      <a:avLst/>
                    </a:prstGeom>
                  </pic:spPr>
                </pic:pic>
              </a:graphicData>
            </a:graphic>
          </wp:inline>
        </w:drawing>
      </w:r>
    </w:p>
    <w:p w14:paraId="5C41715B" w14:textId="77777777" w:rsidR="00645EAB" w:rsidRPr="00CD7A1E" w:rsidRDefault="00645EAB" w:rsidP="00645EAB">
      <w:pPr>
        <w:keepNext/>
        <w:keepLines/>
        <w:spacing w:before="40" w:after="0"/>
        <w:ind w:left="720" w:hanging="360"/>
        <w:outlineLvl w:val="3"/>
        <w:rPr>
          <w:rFonts w:ascii="Times New Roman" w:eastAsia="Times New Roman" w:hAnsi="Times New Roman"/>
          <w:b/>
          <w:iCs/>
          <w:color w:val="7B230B"/>
          <w:sz w:val="28"/>
        </w:rPr>
      </w:pPr>
      <w:r w:rsidRPr="00CD7A1E">
        <w:rPr>
          <w:rFonts w:ascii="Times New Roman" w:eastAsia="Times New Roman" w:hAnsi="Times New Roman"/>
          <w:b/>
          <w:iCs/>
          <w:color w:val="7B230B"/>
          <w:sz w:val="28"/>
        </w:rPr>
        <w:lastRenderedPageBreak/>
        <w:t>Показатељи и прилози за стандард  8:</w:t>
      </w:r>
    </w:p>
    <w:p w14:paraId="55A68BB2" w14:textId="77777777" w:rsidR="00645EAB" w:rsidRPr="00CD7A1E" w:rsidRDefault="00645EAB" w:rsidP="00645EAB">
      <w:pPr>
        <w:spacing w:line="240" w:lineRule="auto"/>
        <w:rPr>
          <w:rFonts w:ascii="Times New Roman" w:hAnsi="Times New Roman"/>
          <w:iCs/>
          <w:color w:val="7B230B"/>
          <w:szCs w:val="18"/>
        </w:rPr>
      </w:pPr>
      <w:bookmarkStart w:id="65" w:name="_Ref54902198"/>
    </w:p>
    <w:p w14:paraId="40998DD6" w14:textId="746F0A57" w:rsidR="00645EAB" w:rsidRPr="00CD7A1E" w:rsidRDefault="00645EAB" w:rsidP="00C81BA5">
      <w:pPr>
        <w:spacing w:line="240" w:lineRule="auto"/>
        <w:rPr>
          <w:rFonts w:ascii="Times New Roman" w:hAnsi="Times New Roman"/>
          <w:iCs/>
          <w:color w:val="7B230B"/>
          <w:szCs w:val="18"/>
          <w:lang w:val="sr-Cyrl-RS"/>
        </w:rPr>
      </w:pPr>
      <w:bookmarkStart w:id="66" w:name="_Ref54965162"/>
      <w:r w:rsidRPr="00CD7A1E">
        <w:rPr>
          <w:rFonts w:ascii="Times New Roman" w:hAnsi="Times New Roman"/>
          <w:iCs/>
          <w:color w:val="7B230B"/>
          <w:szCs w:val="18"/>
        </w:rPr>
        <w:t xml:space="preserve">Табела </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STYLEREF 4 \s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8</w:t>
      </w:r>
      <w:r w:rsidRPr="00CD7A1E">
        <w:rPr>
          <w:rFonts w:ascii="Times New Roman" w:hAnsi="Times New Roman"/>
          <w:iCs/>
          <w:color w:val="7B230B"/>
          <w:szCs w:val="18"/>
        </w:rPr>
        <w:fldChar w:fldCharType="end"/>
      </w:r>
      <w:r w:rsidRPr="00CD7A1E">
        <w:rPr>
          <w:rFonts w:ascii="Times New Roman" w:hAnsi="Times New Roman"/>
          <w:iCs/>
          <w:color w:val="7B230B"/>
          <w:szCs w:val="18"/>
        </w:rPr>
        <w:t>.</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SEQ Табела \* ARABIC \s 4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1</w:t>
      </w:r>
      <w:r w:rsidRPr="00CD7A1E">
        <w:rPr>
          <w:rFonts w:ascii="Times New Roman" w:hAnsi="Times New Roman"/>
          <w:iCs/>
          <w:color w:val="7B230B"/>
          <w:szCs w:val="18"/>
        </w:rPr>
        <w:fldChar w:fldCharType="end"/>
      </w:r>
      <w:bookmarkEnd w:id="65"/>
      <w:bookmarkEnd w:id="66"/>
      <w:r w:rsidRPr="00CD7A1E">
        <w:rPr>
          <w:rFonts w:ascii="Times New Roman" w:hAnsi="Times New Roman"/>
          <w:iCs/>
          <w:color w:val="7B230B"/>
          <w:szCs w:val="18"/>
        </w:rPr>
        <w:t xml:space="preserve">. Преглед броја студената по степенима, студијским програмима и годинама студија на текућој школској години </w:t>
      </w:r>
    </w:p>
    <w:p w14:paraId="5DE32208" w14:textId="77777777" w:rsidR="00645EAB" w:rsidRPr="00645EAB" w:rsidRDefault="00645EAB" w:rsidP="00645EAB">
      <w:pPr>
        <w:spacing w:after="0" w:line="240" w:lineRule="auto"/>
        <w:rPr>
          <w:rFonts w:ascii="Times New Roman" w:hAnsi="Times New Roman"/>
          <w:sz w:val="22"/>
          <w:lang w:val="en-US"/>
        </w:rPr>
      </w:pPr>
    </w:p>
    <w:tbl>
      <w:tblPr>
        <w:tblW w:w="9356" w:type="dxa"/>
        <w:tblInd w:w="-5" w:type="dxa"/>
        <w:tblLayout w:type="fixed"/>
        <w:tblLook w:val="04A0" w:firstRow="1" w:lastRow="0" w:firstColumn="1" w:lastColumn="0" w:noHBand="0" w:noVBand="1"/>
      </w:tblPr>
      <w:tblGrid>
        <w:gridCol w:w="653"/>
        <w:gridCol w:w="3653"/>
        <w:gridCol w:w="1440"/>
        <w:gridCol w:w="720"/>
        <w:gridCol w:w="720"/>
        <w:gridCol w:w="720"/>
        <w:gridCol w:w="720"/>
        <w:gridCol w:w="730"/>
      </w:tblGrid>
      <w:tr w:rsidR="00645EAB" w:rsidRPr="00645EAB" w14:paraId="4CAE75BF" w14:textId="77777777" w:rsidTr="00B46B99">
        <w:trPr>
          <w:trHeight w:val="414"/>
        </w:trPr>
        <w:tc>
          <w:tcPr>
            <w:tcW w:w="653" w:type="dxa"/>
            <w:vMerge w:val="restart"/>
            <w:tcBorders>
              <w:top w:val="double" w:sz="4" w:space="0" w:color="000000"/>
              <w:left w:val="double" w:sz="4" w:space="0" w:color="000000"/>
              <w:bottom w:val="single" w:sz="4" w:space="0" w:color="000000"/>
              <w:right w:val="nil"/>
            </w:tcBorders>
            <w:vAlign w:val="center"/>
            <w:hideMark/>
          </w:tcPr>
          <w:p w14:paraId="6D9D7E32"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Р.</w:t>
            </w:r>
          </w:p>
          <w:p w14:paraId="4DFF3694"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52DDB3B1"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1E4364AB"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14:ligatures w14:val="standardContextual"/>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1A79C605"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Стварно уписани у текућу школску годину (</w:t>
            </w:r>
            <w:r w:rsidRPr="00645EAB">
              <w:rPr>
                <w:rFonts w:ascii="Times New Roman" w:eastAsia="MS Mincho" w:hAnsi="Times New Roman"/>
                <w:b/>
                <w:bCs/>
                <w:kern w:val="2"/>
                <w:sz w:val="22"/>
                <w:lang w:val="sr-Cyrl-CS"/>
                <w14:ligatures w14:val="standardContextual"/>
              </w:rPr>
              <w:t>20</w:t>
            </w:r>
            <w:r w:rsidRPr="00645EAB">
              <w:rPr>
                <w:rFonts w:ascii="Times New Roman" w:eastAsia="MS Mincho" w:hAnsi="Times New Roman"/>
                <w:b/>
                <w:bCs/>
                <w:kern w:val="2"/>
                <w:sz w:val="22"/>
                <w:lang w:val="sr-Latn-RS"/>
                <w14:ligatures w14:val="standardContextual"/>
              </w:rPr>
              <w:t>2</w:t>
            </w:r>
            <w:r w:rsidRPr="00645EAB">
              <w:rPr>
                <w:rFonts w:ascii="Times New Roman" w:eastAsia="MS Mincho" w:hAnsi="Times New Roman"/>
                <w:b/>
                <w:bCs/>
                <w:kern w:val="2"/>
                <w:sz w:val="22"/>
                <w14:ligatures w14:val="standardContextual"/>
              </w:rPr>
              <w:t>3</w:t>
            </w:r>
            <w:r w:rsidRPr="00645EAB">
              <w:rPr>
                <w:rFonts w:ascii="Times New Roman" w:eastAsia="MS Mincho" w:hAnsi="Times New Roman"/>
                <w:b/>
                <w:bCs/>
                <w:kern w:val="2"/>
                <w:sz w:val="22"/>
                <w:lang w:val="sr-Cyrl-CS"/>
                <w14:ligatures w14:val="standardContextual"/>
              </w:rPr>
              <w:t>/</w:t>
            </w:r>
            <w:r w:rsidRPr="00645EAB">
              <w:rPr>
                <w:rFonts w:ascii="Times New Roman" w:eastAsia="MS Mincho" w:hAnsi="Times New Roman"/>
                <w:b/>
                <w:bCs/>
                <w:kern w:val="2"/>
                <w:sz w:val="22"/>
                <w:lang w:val="sr-Latn-RS"/>
                <w14:ligatures w14:val="standardContextual"/>
              </w:rPr>
              <w:t>2</w:t>
            </w:r>
            <w:r w:rsidRPr="00645EAB">
              <w:rPr>
                <w:rFonts w:ascii="Times New Roman" w:eastAsia="MS Mincho" w:hAnsi="Times New Roman"/>
                <w:b/>
                <w:bCs/>
                <w:kern w:val="2"/>
                <w:sz w:val="22"/>
                <w14:ligatures w14:val="standardContextual"/>
              </w:rPr>
              <w:t>4</w:t>
            </w:r>
            <w:r w:rsidRPr="00645EAB">
              <w:rPr>
                <w:rFonts w:ascii="Times New Roman" w:eastAsia="MS Mincho" w:hAnsi="Times New Roman"/>
                <w:kern w:val="2"/>
                <w:sz w:val="22"/>
                <w:lang w:val="sr-Cyrl-CS"/>
                <w14:ligatures w14:val="standardContextual"/>
              </w:rPr>
              <w:t xml:space="preserve">) </w:t>
            </w:r>
          </w:p>
        </w:tc>
      </w:tr>
      <w:tr w:rsidR="00645EAB" w:rsidRPr="00645EAB" w14:paraId="56CE8E72" w14:textId="77777777" w:rsidTr="00B46B99">
        <w:trPr>
          <w:trHeight w:val="1142"/>
        </w:trPr>
        <w:tc>
          <w:tcPr>
            <w:tcW w:w="653" w:type="dxa"/>
            <w:vMerge/>
            <w:tcBorders>
              <w:top w:val="double" w:sz="4" w:space="0" w:color="000000"/>
              <w:left w:val="double" w:sz="4" w:space="0" w:color="000000"/>
              <w:bottom w:val="single" w:sz="4" w:space="0" w:color="000000"/>
              <w:right w:val="nil"/>
            </w:tcBorders>
            <w:vAlign w:val="center"/>
            <w:hideMark/>
          </w:tcPr>
          <w:p w14:paraId="5BE8089C" w14:textId="77777777" w:rsidR="00645EAB" w:rsidRPr="00645EAB" w:rsidRDefault="00645EAB" w:rsidP="00645EAB">
            <w:pPr>
              <w:suppressAutoHyphens w:val="0"/>
              <w:spacing w:after="0" w:line="276" w:lineRule="auto"/>
              <w:jc w:val="left"/>
              <w:rPr>
                <w:rFonts w:ascii="Calibri" w:hAnsi="Calibri"/>
                <w:kern w:val="2"/>
                <w:sz w:val="22"/>
                <w14:ligatures w14:val="standardContextual"/>
              </w:rPr>
            </w:pPr>
          </w:p>
        </w:tc>
        <w:tc>
          <w:tcPr>
            <w:tcW w:w="3653" w:type="dxa"/>
            <w:vMerge/>
            <w:tcBorders>
              <w:top w:val="double" w:sz="4" w:space="0" w:color="000000"/>
              <w:left w:val="single" w:sz="4" w:space="0" w:color="000000"/>
              <w:bottom w:val="single" w:sz="4" w:space="0" w:color="000000"/>
              <w:right w:val="nil"/>
            </w:tcBorders>
            <w:vAlign w:val="center"/>
            <w:hideMark/>
          </w:tcPr>
          <w:p w14:paraId="6F9F3BE9" w14:textId="77777777" w:rsidR="00645EAB" w:rsidRPr="00645EAB" w:rsidRDefault="00645EAB" w:rsidP="00645EAB">
            <w:pPr>
              <w:suppressAutoHyphens w:val="0"/>
              <w:spacing w:after="0" w:line="276" w:lineRule="auto"/>
              <w:jc w:val="left"/>
              <w:rPr>
                <w:rFonts w:ascii="Calibri" w:hAnsi="Calibri"/>
                <w:kern w:val="2"/>
                <w:sz w:val="22"/>
                <w14:ligatures w14:val="standardContextual"/>
              </w:rPr>
            </w:pPr>
          </w:p>
        </w:tc>
        <w:tc>
          <w:tcPr>
            <w:tcW w:w="1440" w:type="dxa"/>
            <w:vMerge/>
            <w:tcBorders>
              <w:top w:val="double" w:sz="4" w:space="0" w:color="000000"/>
              <w:left w:val="single" w:sz="4" w:space="0" w:color="000000"/>
              <w:bottom w:val="single" w:sz="4" w:space="0" w:color="000000"/>
              <w:right w:val="nil"/>
            </w:tcBorders>
            <w:vAlign w:val="center"/>
            <w:hideMark/>
          </w:tcPr>
          <w:p w14:paraId="4ACA416B" w14:textId="77777777" w:rsidR="00645EAB" w:rsidRPr="00645EAB" w:rsidRDefault="00645EAB" w:rsidP="00645EAB">
            <w:pPr>
              <w:suppressAutoHyphens w:val="0"/>
              <w:spacing w:after="0" w:line="276" w:lineRule="auto"/>
              <w:jc w:val="left"/>
              <w:rPr>
                <w:rFonts w:ascii="Calibri" w:hAnsi="Calibri"/>
                <w:kern w:val="2"/>
                <w:sz w:val="22"/>
                <w14:ligatures w14:val="standardContextual"/>
              </w:rPr>
            </w:pPr>
          </w:p>
        </w:tc>
        <w:tc>
          <w:tcPr>
            <w:tcW w:w="720" w:type="dxa"/>
            <w:tcBorders>
              <w:top w:val="single" w:sz="4" w:space="0" w:color="000000"/>
              <w:left w:val="single" w:sz="4" w:space="0" w:color="000000"/>
              <w:bottom w:val="double" w:sz="4" w:space="0" w:color="000000"/>
              <w:right w:val="nil"/>
            </w:tcBorders>
            <w:vAlign w:val="center"/>
            <w:hideMark/>
          </w:tcPr>
          <w:p w14:paraId="4C3C95BD"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en-US"/>
                <w14:ligatures w14:val="standardContextual"/>
              </w:rPr>
              <w:t xml:space="preserve">I </w:t>
            </w:r>
          </w:p>
          <w:p w14:paraId="4B4954C4"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год.</w:t>
            </w:r>
          </w:p>
        </w:tc>
        <w:tc>
          <w:tcPr>
            <w:tcW w:w="720" w:type="dxa"/>
            <w:tcBorders>
              <w:top w:val="single" w:sz="4" w:space="0" w:color="000000"/>
              <w:left w:val="single" w:sz="4" w:space="0" w:color="000000"/>
              <w:bottom w:val="double" w:sz="4" w:space="0" w:color="000000"/>
              <w:right w:val="nil"/>
            </w:tcBorders>
            <w:vAlign w:val="center"/>
            <w:hideMark/>
          </w:tcPr>
          <w:p w14:paraId="5745CCA0"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en-US"/>
                <w14:ligatures w14:val="standardContextual"/>
              </w:rPr>
              <w:t xml:space="preserve">II </w:t>
            </w:r>
            <w:r w:rsidRPr="00645EAB">
              <w:rPr>
                <w:rFonts w:ascii="Times New Roman" w:eastAsia="MS Mincho" w:hAnsi="Times New Roman"/>
                <w:kern w:val="2"/>
                <w:sz w:val="22"/>
                <w:lang w:val="sr-Cyrl-CS"/>
                <w14:ligatures w14:val="standardContextual"/>
              </w:rPr>
              <w:t>год.</w:t>
            </w:r>
          </w:p>
        </w:tc>
        <w:tc>
          <w:tcPr>
            <w:tcW w:w="720" w:type="dxa"/>
            <w:tcBorders>
              <w:top w:val="single" w:sz="4" w:space="0" w:color="000000"/>
              <w:left w:val="single" w:sz="4" w:space="0" w:color="000000"/>
              <w:bottom w:val="double" w:sz="4" w:space="0" w:color="000000"/>
              <w:right w:val="nil"/>
            </w:tcBorders>
            <w:vAlign w:val="center"/>
            <w:hideMark/>
          </w:tcPr>
          <w:p w14:paraId="2BC805C5"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en-US"/>
                <w14:ligatures w14:val="standardContextual"/>
              </w:rPr>
              <w:t xml:space="preserve">III </w:t>
            </w:r>
            <w:r w:rsidRPr="00645EAB">
              <w:rPr>
                <w:rFonts w:ascii="Times New Roman" w:eastAsia="MS Mincho" w:hAnsi="Times New Roman"/>
                <w:kern w:val="2"/>
                <w:sz w:val="22"/>
                <w:lang w:val="sr-Cyrl-CS"/>
                <w14:ligatures w14:val="standardContextual"/>
              </w:rPr>
              <w:t>год.</w:t>
            </w:r>
          </w:p>
        </w:tc>
        <w:tc>
          <w:tcPr>
            <w:tcW w:w="720" w:type="dxa"/>
            <w:tcBorders>
              <w:top w:val="single" w:sz="4" w:space="0" w:color="000000"/>
              <w:left w:val="single" w:sz="4" w:space="0" w:color="000000"/>
              <w:bottom w:val="double" w:sz="4" w:space="0" w:color="000000"/>
              <w:right w:val="nil"/>
            </w:tcBorders>
          </w:tcPr>
          <w:p w14:paraId="339222C5" w14:textId="77777777" w:rsidR="00645EAB" w:rsidRPr="00645EAB" w:rsidRDefault="00645EAB" w:rsidP="00645EAB">
            <w:pPr>
              <w:snapToGrid w:val="0"/>
              <w:spacing w:after="0" w:line="240" w:lineRule="auto"/>
              <w:jc w:val="left"/>
              <w:rPr>
                <w:rFonts w:ascii="Times New Roman" w:eastAsia="MS Mincho" w:hAnsi="Times New Roman"/>
                <w:kern w:val="2"/>
                <w:sz w:val="22"/>
                <w:lang w:val="sr-Cyrl-CS"/>
                <w14:ligatures w14:val="standardContextual"/>
              </w:rPr>
            </w:pPr>
          </w:p>
          <w:p w14:paraId="084CAEFE"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IV</w:t>
            </w:r>
          </w:p>
          <w:p w14:paraId="00E20E6F"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7B5068B9" w14:textId="77777777" w:rsidR="00645EAB" w:rsidRPr="00645EAB" w:rsidRDefault="00645EAB" w:rsidP="00645EAB">
            <w:pPr>
              <w:spacing w:after="0" w:line="240" w:lineRule="auto"/>
              <w:jc w:val="center"/>
              <w:rPr>
                <w:rFonts w:ascii="Calibri" w:hAnsi="Calibri"/>
                <w:kern w:val="2"/>
                <w:sz w:val="22"/>
                <w14:ligatures w14:val="standardContextual"/>
              </w:rPr>
            </w:pPr>
            <w:r w:rsidRPr="00645EAB">
              <w:rPr>
                <w:rFonts w:ascii="Times New Roman" w:eastAsia="MS Mincho" w:hAnsi="Times New Roman"/>
                <w:kern w:val="2"/>
                <w:sz w:val="22"/>
                <w:lang w:val="sr-Cyrl-CS"/>
                <w14:ligatures w14:val="standardContextual"/>
              </w:rPr>
              <w:t>збир</w:t>
            </w:r>
          </w:p>
        </w:tc>
      </w:tr>
      <w:tr w:rsidR="00645EAB" w:rsidRPr="00645EAB" w14:paraId="03733240" w14:textId="77777777" w:rsidTr="00B46B99">
        <w:trPr>
          <w:trHeight w:val="249"/>
        </w:trPr>
        <w:tc>
          <w:tcPr>
            <w:tcW w:w="9356" w:type="dxa"/>
            <w:gridSpan w:val="8"/>
            <w:tcBorders>
              <w:top w:val="double" w:sz="4" w:space="0" w:color="000000"/>
              <w:left w:val="double" w:sz="4" w:space="0" w:color="000000"/>
              <w:bottom w:val="single" w:sz="4" w:space="0" w:color="000000"/>
              <w:right w:val="double" w:sz="4" w:space="0" w:color="000000"/>
            </w:tcBorders>
            <w:hideMark/>
          </w:tcPr>
          <w:p w14:paraId="4D3B9FED" w14:textId="77777777" w:rsidR="00645EAB" w:rsidRPr="00645EAB" w:rsidRDefault="00645EAB" w:rsidP="00645EAB">
            <w:pPr>
              <w:spacing w:after="0" w:line="240" w:lineRule="auto"/>
              <w:rPr>
                <w:rFonts w:ascii="Calibri" w:hAnsi="Calibri"/>
                <w:b/>
                <w:bCs/>
                <w:kern w:val="2"/>
                <w:sz w:val="22"/>
                <w14:ligatures w14:val="standardContextual"/>
              </w:rPr>
            </w:pPr>
            <w:r w:rsidRPr="00645EAB">
              <w:rPr>
                <w:rFonts w:ascii="Times New Roman" w:eastAsia="MS Mincho" w:hAnsi="Times New Roman"/>
                <w:b/>
                <w:bCs/>
                <w:kern w:val="2"/>
                <w:sz w:val="22"/>
                <w:lang w:val="sr-Cyrl-CS"/>
                <w14:ligatures w14:val="standardContextual"/>
              </w:rPr>
              <w:t xml:space="preserve">OAС – </w:t>
            </w:r>
            <w:proofErr w:type="spellStart"/>
            <w:r w:rsidRPr="00645EAB">
              <w:rPr>
                <w:rFonts w:ascii="Times New Roman" w:eastAsia="MS Mincho" w:hAnsi="Times New Roman"/>
                <w:b/>
                <w:bCs/>
                <w:kern w:val="2"/>
                <w:sz w:val="22"/>
                <w:lang w:val="sr-Cyrl-CS"/>
                <w14:ligatures w14:val="standardContextual"/>
              </w:rPr>
              <w:t>Oсновне</w:t>
            </w:r>
            <w:proofErr w:type="spellEnd"/>
            <w:r w:rsidRPr="00645EAB">
              <w:rPr>
                <w:rFonts w:ascii="Times New Roman" w:eastAsia="MS Mincho" w:hAnsi="Times New Roman"/>
                <w:b/>
                <w:bCs/>
                <w:kern w:val="2"/>
                <w:sz w:val="22"/>
                <w:lang w:val="sr-Cyrl-CS"/>
                <w14:ligatures w14:val="standardContextual"/>
              </w:rPr>
              <w:t xml:space="preserve"> академске студије</w:t>
            </w:r>
          </w:p>
        </w:tc>
      </w:tr>
      <w:tr w:rsidR="00645EAB" w:rsidRPr="00645EAB" w14:paraId="228C4B8E" w14:textId="77777777" w:rsidTr="00B46B99">
        <w:tc>
          <w:tcPr>
            <w:tcW w:w="653" w:type="dxa"/>
            <w:tcBorders>
              <w:top w:val="single" w:sz="4" w:space="0" w:color="000000"/>
              <w:left w:val="double" w:sz="4" w:space="0" w:color="000000"/>
              <w:bottom w:val="single" w:sz="4" w:space="0" w:color="000000"/>
              <w:right w:val="nil"/>
            </w:tcBorders>
            <w:shd w:val="clear" w:color="auto" w:fill="auto"/>
            <w:hideMark/>
          </w:tcPr>
          <w:p w14:paraId="755B6AFB" w14:textId="77777777" w:rsidR="00645EAB" w:rsidRPr="00645EAB" w:rsidRDefault="00645EAB" w:rsidP="00645EAB">
            <w:pPr>
              <w:snapToGrid w:val="0"/>
              <w:spacing w:after="0" w:line="240" w:lineRule="auto"/>
              <w:rPr>
                <w:rFonts w:ascii="Times New Roman" w:eastAsia="MS Mincho" w:hAnsi="Times New Roman"/>
                <w:kern w:val="2"/>
                <w:sz w:val="22"/>
                <w:lang w:val="sr-Latn-RS"/>
                <w14:ligatures w14:val="standardContextual"/>
              </w:rPr>
            </w:pPr>
            <w:r w:rsidRPr="00645EAB">
              <w:rPr>
                <w:rFonts w:ascii="Times New Roman" w:eastAsia="MS Mincho" w:hAnsi="Times New Roman"/>
                <w:kern w:val="2"/>
                <w:sz w:val="22"/>
                <w:lang w:val="sr-Latn-RS"/>
                <w14:ligatures w14:val="standardContextual"/>
              </w:rPr>
              <w:t>1.</w:t>
            </w:r>
          </w:p>
        </w:tc>
        <w:tc>
          <w:tcPr>
            <w:tcW w:w="3653" w:type="dxa"/>
            <w:tcBorders>
              <w:top w:val="single" w:sz="4" w:space="0" w:color="000000"/>
              <w:left w:val="single" w:sz="4" w:space="0" w:color="000000"/>
              <w:bottom w:val="single" w:sz="4" w:space="0" w:color="000000"/>
              <w:right w:val="nil"/>
            </w:tcBorders>
            <w:shd w:val="clear" w:color="auto" w:fill="auto"/>
            <w:hideMark/>
          </w:tcPr>
          <w:p w14:paraId="4F24260E" w14:textId="77777777" w:rsidR="00645EAB" w:rsidRPr="00645EAB" w:rsidRDefault="00645EAB" w:rsidP="00645EAB">
            <w:pPr>
              <w:snapToGrid w:val="0"/>
              <w:spacing w:after="0" w:line="240" w:lineRule="auto"/>
              <w:rPr>
                <w:rFonts w:ascii="Times New Roman" w:eastAsia="MS Mincho" w:hAnsi="Times New Roman"/>
                <w:kern w:val="2"/>
                <w:sz w:val="22"/>
                <w:lang w:val="sr-Cyrl-CS"/>
                <w14:ligatures w14:val="standardContextual"/>
              </w:rPr>
            </w:pPr>
            <w:r w:rsidRPr="00645EAB">
              <w:rPr>
                <w:rFonts w:ascii="Times New Roman" w:eastAsia="MS Mincho" w:hAnsi="Times New Roman"/>
                <w:kern w:val="2"/>
                <w:sz w:val="22"/>
                <w:lang w:val="sr-Cyrl-CS"/>
                <w14:ligatures w14:val="standardContextual"/>
              </w:rPr>
              <w:t>Педагогија</w:t>
            </w:r>
          </w:p>
        </w:tc>
        <w:tc>
          <w:tcPr>
            <w:tcW w:w="1440" w:type="dxa"/>
            <w:tcBorders>
              <w:top w:val="single" w:sz="4" w:space="0" w:color="000000"/>
              <w:left w:val="single" w:sz="4" w:space="0" w:color="000000"/>
              <w:bottom w:val="single" w:sz="4" w:space="0" w:color="000000"/>
              <w:right w:val="nil"/>
            </w:tcBorders>
            <w:shd w:val="clear" w:color="auto" w:fill="auto"/>
            <w:hideMark/>
          </w:tcPr>
          <w:p w14:paraId="38D4BF21" w14:textId="77777777" w:rsidR="00645EAB" w:rsidRPr="00645EAB" w:rsidRDefault="00645EAB" w:rsidP="00645EAB">
            <w:pPr>
              <w:snapToGrid w:val="0"/>
              <w:spacing w:after="0" w:line="240" w:lineRule="auto"/>
              <w:rPr>
                <w:rFonts w:ascii="Times New Roman" w:eastAsia="MS Mincho" w:hAnsi="Times New Roman"/>
                <w:kern w:val="2"/>
                <w:sz w:val="22"/>
                <w:lang w:val="sr-Cyrl-CS"/>
                <w14:ligatures w14:val="standardContextual"/>
              </w:rPr>
            </w:pPr>
            <w:r w:rsidRPr="00645EAB">
              <w:rPr>
                <w:rFonts w:ascii="Times New Roman" w:eastAsia="MS Mincho" w:hAnsi="Times New Roman"/>
                <w:kern w:val="2"/>
                <w:sz w:val="22"/>
                <w:lang w:val="sr-Cyrl-CS"/>
                <w14:ligatures w14:val="standardContextual"/>
              </w:rPr>
              <w:t>60</w:t>
            </w:r>
          </w:p>
        </w:tc>
        <w:tc>
          <w:tcPr>
            <w:tcW w:w="720" w:type="dxa"/>
            <w:tcBorders>
              <w:top w:val="single" w:sz="4" w:space="0" w:color="000000"/>
              <w:left w:val="single" w:sz="4" w:space="0" w:color="000000"/>
              <w:bottom w:val="single" w:sz="4" w:space="0" w:color="000000"/>
              <w:right w:val="nil"/>
            </w:tcBorders>
            <w:shd w:val="clear" w:color="auto" w:fill="auto"/>
            <w:hideMark/>
          </w:tcPr>
          <w:p w14:paraId="54B518DF" w14:textId="77777777" w:rsidR="00645EAB" w:rsidRPr="00645EAB" w:rsidRDefault="00645EAB" w:rsidP="00645EAB">
            <w:pPr>
              <w:snapToGrid w:val="0"/>
              <w:spacing w:after="0" w:line="240" w:lineRule="auto"/>
              <w:rPr>
                <w:rFonts w:ascii="Times New Roman" w:eastAsia="MS Mincho" w:hAnsi="Times New Roman"/>
                <w:kern w:val="2"/>
                <w:sz w:val="22"/>
                <w:lang w:val="en-US"/>
                <w14:ligatures w14:val="standardContextual"/>
              </w:rPr>
            </w:pPr>
            <w:r w:rsidRPr="00645EAB">
              <w:rPr>
                <w:rFonts w:ascii="Times New Roman" w:eastAsia="MS Mincho" w:hAnsi="Times New Roman"/>
                <w:kern w:val="2"/>
                <w:sz w:val="22"/>
                <w:lang w:val="en-US"/>
                <w14:ligatures w14:val="standardContextual"/>
              </w:rPr>
              <w:t>62</w:t>
            </w:r>
          </w:p>
        </w:tc>
        <w:tc>
          <w:tcPr>
            <w:tcW w:w="720" w:type="dxa"/>
            <w:tcBorders>
              <w:top w:val="single" w:sz="4" w:space="0" w:color="000000"/>
              <w:left w:val="single" w:sz="4" w:space="0" w:color="000000"/>
              <w:bottom w:val="single" w:sz="4" w:space="0" w:color="000000"/>
              <w:right w:val="nil"/>
            </w:tcBorders>
            <w:shd w:val="clear" w:color="auto" w:fill="auto"/>
            <w:hideMark/>
          </w:tcPr>
          <w:p w14:paraId="42881295" w14:textId="77777777" w:rsidR="00645EAB" w:rsidRPr="00645EAB" w:rsidRDefault="00645EAB" w:rsidP="00645EAB">
            <w:pPr>
              <w:snapToGrid w:val="0"/>
              <w:spacing w:after="0" w:line="240" w:lineRule="auto"/>
              <w:rPr>
                <w:rFonts w:ascii="Times New Roman" w:eastAsia="MS Mincho" w:hAnsi="Times New Roman"/>
                <w:kern w:val="2"/>
                <w:sz w:val="22"/>
                <w:lang w:val="en-US"/>
                <w14:ligatures w14:val="standardContextual"/>
              </w:rPr>
            </w:pPr>
            <w:r w:rsidRPr="00645EAB">
              <w:rPr>
                <w:rFonts w:ascii="Times New Roman" w:eastAsia="MS Mincho" w:hAnsi="Times New Roman"/>
                <w:kern w:val="2"/>
                <w:sz w:val="22"/>
                <w:lang w:val="en-US"/>
                <w14:ligatures w14:val="standardContextual"/>
              </w:rPr>
              <w:t>50</w:t>
            </w:r>
          </w:p>
        </w:tc>
        <w:tc>
          <w:tcPr>
            <w:tcW w:w="720" w:type="dxa"/>
            <w:tcBorders>
              <w:top w:val="single" w:sz="4" w:space="0" w:color="000000"/>
              <w:left w:val="single" w:sz="4" w:space="0" w:color="000000"/>
              <w:bottom w:val="single" w:sz="4" w:space="0" w:color="000000"/>
              <w:right w:val="nil"/>
            </w:tcBorders>
            <w:shd w:val="clear" w:color="auto" w:fill="auto"/>
            <w:hideMark/>
          </w:tcPr>
          <w:p w14:paraId="793DA35C" w14:textId="77777777" w:rsidR="00645EAB" w:rsidRPr="00645EAB" w:rsidRDefault="00645EAB" w:rsidP="00645EAB">
            <w:pPr>
              <w:snapToGrid w:val="0"/>
              <w:spacing w:after="0" w:line="240" w:lineRule="auto"/>
              <w:rPr>
                <w:rFonts w:ascii="Times New Roman" w:eastAsia="MS Mincho" w:hAnsi="Times New Roman"/>
                <w:kern w:val="2"/>
                <w:sz w:val="22"/>
                <w:lang w:val="en-US"/>
                <w14:ligatures w14:val="standardContextual"/>
              </w:rPr>
            </w:pPr>
            <w:r w:rsidRPr="00645EAB">
              <w:rPr>
                <w:rFonts w:ascii="Times New Roman" w:eastAsia="MS Mincho" w:hAnsi="Times New Roman"/>
                <w:kern w:val="2"/>
                <w:sz w:val="22"/>
                <w:lang w:val="en-US"/>
                <w14:ligatures w14:val="standardContextual"/>
              </w:rPr>
              <w:t>43</w:t>
            </w:r>
          </w:p>
        </w:tc>
        <w:tc>
          <w:tcPr>
            <w:tcW w:w="720" w:type="dxa"/>
            <w:tcBorders>
              <w:top w:val="single" w:sz="4" w:space="0" w:color="000000"/>
              <w:left w:val="single" w:sz="4" w:space="0" w:color="000000"/>
              <w:bottom w:val="single" w:sz="4" w:space="0" w:color="000000"/>
              <w:right w:val="nil"/>
            </w:tcBorders>
            <w:shd w:val="clear" w:color="auto" w:fill="auto"/>
            <w:hideMark/>
          </w:tcPr>
          <w:p w14:paraId="4CB0FA54" w14:textId="77777777" w:rsidR="00645EAB" w:rsidRPr="00645EAB" w:rsidRDefault="00645EAB" w:rsidP="00645EAB">
            <w:pPr>
              <w:snapToGrid w:val="0"/>
              <w:spacing w:after="0" w:line="240" w:lineRule="auto"/>
              <w:rPr>
                <w:rFonts w:ascii="Times New Roman" w:eastAsia="MS Mincho" w:hAnsi="Times New Roman"/>
                <w:kern w:val="2"/>
                <w:sz w:val="22"/>
                <w:lang w:val="en-US"/>
                <w14:ligatures w14:val="standardContextual"/>
              </w:rPr>
            </w:pPr>
            <w:r w:rsidRPr="00645EAB">
              <w:rPr>
                <w:rFonts w:ascii="Times New Roman" w:eastAsia="MS Mincho" w:hAnsi="Times New Roman"/>
                <w:kern w:val="2"/>
                <w:sz w:val="22"/>
                <w:lang w:val="en-US"/>
                <w14:ligatures w14:val="standardContextual"/>
              </w:rPr>
              <w:t>46</w:t>
            </w:r>
          </w:p>
        </w:tc>
        <w:tc>
          <w:tcPr>
            <w:tcW w:w="730" w:type="dxa"/>
            <w:tcBorders>
              <w:top w:val="single" w:sz="4" w:space="0" w:color="000000"/>
              <w:left w:val="single" w:sz="4" w:space="0" w:color="000000"/>
              <w:bottom w:val="single" w:sz="4" w:space="0" w:color="000000"/>
              <w:right w:val="double" w:sz="4" w:space="0" w:color="000000"/>
            </w:tcBorders>
            <w:shd w:val="clear" w:color="auto" w:fill="auto"/>
            <w:hideMark/>
          </w:tcPr>
          <w:p w14:paraId="3C8056BC" w14:textId="77777777" w:rsidR="00645EAB" w:rsidRPr="00645EAB" w:rsidRDefault="00645EAB" w:rsidP="00645EAB">
            <w:pPr>
              <w:snapToGrid w:val="0"/>
              <w:spacing w:after="0" w:line="240" w:lineRule="auto"/>
              <w:rPr>
                <w:rFonts w:ascii="Times New Roman" w:eastAsia="MS Mincho" w:hAnsi="Times New Roman"/>
                <w:kern w:val="2"/>
                <w:sz w:val="22"/>
                <w:lang w:val="en-US"/>
                <w14:ligatures w14:val="standardContextual"/>
              </w:rPr>
            </w:pPr>
            <w:r w:rsidRPr="00645EAB">
              <w:rPr>
                <w:rFonts w:ascii="Times New Roman" w:eastAsia="MS Mincho" w:hAnsi="Times New Roman"/>
                <w:kern w:val="2"/>
                <w:sz w:val="22"/>
                <w:lang w:val="en-US"/>
                <w14:ligatures w14:val="standardContextual"/>
              </w:rPr>
              <w:t>201</w:t>
            </w:r>
          </w:p>
        </w:tc>
      </w:tr>
    </w:tbl>
    <w:p w14:paraId="2E9BD688" w14:textId="77777777" w:rsidR="00645EAB" w:rsidRPr="00645EAB" w:rsidRDefault="00645EAB" w:rsidP="00645EAB">
      <w:pPr>
        <w:suppressAutoHyphens w:val="0"/>
        <w:spacing w:after="160" w:line="259" w:lineRule="auto"/>
        <w:jc w:val="left"/>
        <w:rPr>
          <w:rFonts w:ascii="Aptos" w:eastAsia="Aptos" w:hAnsi="Aptos"/>
          <w:kern w:val="2"/>
          <w:sz w:val="22"/>
          <w:lang w:val="sr-Cyrl-RS" w:eastAsia="en-US"/>
          <w14:ligatures w14:val="standardContextual"/>
        </w:rPr>
      </w:pPr>
    </w:p>
    <w:p w14:paraId="2B81EC5C" w14:textId="77777777" w:rsidR="00645EAB" w:rsidRPr="00CD7A1E" w:rsidRDefault="00645EAB" w:rsidP="00645EAB">
      <w:pPr>
        <w:spacing w:line="240" w:lineRule="auto"/>
        <w:rPr>
          <w:rFonts w:ascii="Times New Roman" w:hAnsi="Times New Roman"/>
          <w:iCs/>
          <w:color w:val="7B230B"/>
          <w:szCs w:val="18"/>
        </w:rPr>
      </w:pPr>
      <w:bookmarkStart w:id="67" w:name="_Ref54902989"/>
      <w:r w:rsidRPr="00CD7A1E">
        <w:rPr>
          <w:rFonts w:ascii="Times New Roman" w:hAnsi="Times New Roman"/>
          <w:iCs/>
          <w:color w:val="7B230B"/>
          <w:szCs w:val="18"/>
        </w:rPr>
        <w:t xml:space="preserve">Табела </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STYLEREF 4 \s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8</w:t>
      </w:r>
      <w:r w:rsidRPr="00CD7A1E">
        <w:rPr>
          <w:rFonts w:ascii="Times New Roman" w:hAnsi="Times New Roman"/>
          <w:iCs/>
          <w:color w:val="7B230B"/>
          <w:szCs w:val="18"/>
        </w:rPr>
        <w:fldChar w:fldCharType="end"/>
      </w:r>
      <w:r w:rsidRPr="00CD7A1E">
        <w:rPr>
          <w:rFonts w:ascii="Times New Roman" w:hAnsi="Times New Roman"/>
          <w:iCs/>
          <w:color w:val="7B230B"/>
          <w:szCs w:val="18"/>
        </w:rPr>
        <w:t>.</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SEQ Табела \* ARABIC \s 4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2</w:t>
      </w:r>
      <w:r w:rsidRPr="00CD7A1E">
        <w:rPr>
          <w:rFonts w:ascii="Times New Roman" w:hAnsi="Times New Roman"/>
          <w:iCs/>
          <w:color w:val="7B230B"/>
          <w:szCs w:val="18"/>
        </w:rPr>
        <w:fldChar w:fldCharType="end"/>
      </w:r>
      <w:bookmarkEnd w:id="67"/>
      <w:r w:rsidRPr="00CD7A1E">
        <w:rPr>
          <w:rFonts w:ascii="Times New Roman" w:hAnsi="Times New Roman"/>
          <w:iCs/>
          <w:color w:val="7B230B"/>
          <w:szCs w:val="18"/>
        </w:rPr>
        <w:t>.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66176EF4" w14:textId="77777777" w:rsidR="00645EAB" w:rsidRPr="00CD7A1E" w:rsidRDefault="00645EAB" w:rsidP="00645EAB">
      <w:pPr>
        <w:spacing w:after="0" w:line="240" w:lineRule="auto"/>
        <w:rPr>
          <w:rFonts w:ascii="Times New Roman" w:hAnsi="Times New Roman"/>
          <w:szCs w:val="24"/>
          <w:lang w:val="ru-RU"/>
        </w:rPr>
      </w:pPr>
    </w:p>
    <w:p w14:paraId="2C0870AA" w14:textId="77777777" w:rsidR="00645EAB" w:rsidRPr="00CD7A1E" w:rsidRDefault="00645EAB" w:rsidP="00645EAB">
      <w:pPr>
        <w:spacing w:after="0" w:line="240" w:lineRule="auto"/>
        <w:rPr>
          <w:rFonts w:ascii="Times New Roman" w:hAnsi="Times New Roman"/>
          <w:szCs w:val="24"/>
          <w:lang w:val="ru-RU"/>
        </w:rPr>
      </w:pPr>
      <w:r w:rsidRPr="00CD7A1E">
        <w:rPr>
          <w:rFonts w:ascii="Times New Roman" w:hAnsi="Times New Roman"/>
          <w:szCs w:val="24"/>
          <w:lang w:val="ru-RU"/>
        </w:rPr>
        <w:t>* Студенти који су дипломирали у претходној школској години (до 30.09) а завршили студије у предвиђеном року (успешни студенти)</w:t>
      </w:r>
    </w:p>
    <w:p w14:paraId="5AD7046B" w14:textId="77777777" w:rsidR="00645EAB" w:rsidRPr="00CD7A1E" w:rsidRDefault="00645EAB" w:rsidP="00645EAB">
      <w:pPr>
        <w:spacing w:after="0" w:line="240" w:lineRule="auto"/>
        <w:rPr>
          <w:rFonts w:ascii="Times New Roman" w:hAnsi="Times New Roman"/>
          <w:szCs w:val="24"/>
          <w:lang w:val="ru-RU"/>
        </w:rPr>
      </w:pPr>
      <w:r w:rsidRPr="00CD7A1E">
        <w:rPr>
          <w:rFonts w:ascii="Times New Roman" w:hAnsi="Times New Roman"/>
          <w:szCs w:val="24"/>
          <w:lang w:val="ru-RU"/>
        </w:rPr>
        <w:t xml:space="preserve">** Студенти уписани у </w:t>
      </w:r>
      <w:r w:rsidRPr="00CD7A1E">
        <w:rPr>
          <w:rFonts w:ascii="Times New Roman" w:hAnsi="Times New Roman"/>
          <w:szCs w:val="24"/>
        </w:rPr>
        <w:t>I</w:t>
      </w:r>
      <w:r w:rsidRPr="00CD7A1E">
        <w:rPr>
          <w:rFonts w:ascii="Times New Roman" w:hAnsi="Times New Roman"/>
          <w:szCs w:val="24"/>
          <w:lang w:val="ru-RU"/>
        </w:rPr>
        <w:t xml:space="preserve"> годину у генерацији успешних студента (из претходне колоне)</w:t>
      </w:r>
    </w:p>
    <w:p w14:paraId="05D174D6" w14:textId="77777777" w:rsidR="00645EAB" w:rsidRPr="00CD7A1E" w:rsidRDefault="00645EAB" w:rsidP="00645EAB">
      <w:pPr>
        <w:spacing w:after="0" w:line="240" w:lineRule="auto"/>
        <w:rPr>
          <w:rFonts w:ascii="Times New Roman" w:hAnsi="Times New Roman"/>
          <w:szCs w:val="24"/>
          <w:lang w:val="ru-RU"/>
        </w:rPr>
      </w:pPr>
      <w:r w:rsidRPr="00CD7A1E">
        <w:rPr>
          <w:rFonts w:ascii="Times New Roman" w:hAnsi="Times New Roman"/>
          <w:szCs w:val="24"/>
          <w:lang w:val="ru-RU"/>
        </w:rPr>
        <w:t xml:space="preserve">*** Однос броја упешних студената и броја уписаних у </w:t>
      </w:r>
      <w:r w:rsidRPr="00CD7A1E">
        <w:rPr>
          <w:rFonts w:ascii="Times New Roman" w:hAnsi="Times New Roman"/>
          <w:szCs w:val="24"/>
        </w:rPr>
        <w:t>I</w:t>
      </w:r>
      <w:r w:rsidRPr="00CD7A1E">
        <w:rPr>
          <w:rFonts w:ascii="Times New Roman" w:hAnsi="Times New Roman"/>
          <w:szCs w:val="24"/>
          <w:lang w:val="ru-RU"/>
        </w:rPr>
        <w:t xml:space="preserve"> годину у генерацији успешних        студената у %</w:t>
      </w:r>
    </w:p>
    <w:p w14:paraId="4F7BE1CD" w14:textId="77777777" w:rsidR="00645EAB" w:rsidRPr="00CD7A1E" w:rsidRDefault="00645EAB" w:rsidP="00645EAB">
      <w:pPr>
        <w:suppressAutoHyphens w:val="0"/>
        <w:spacing w:after="240" w:line="240" w:lineRule="auto"/>
        <w:jc w:val="left"/>
        <w:rPr>
          <w:rFonts w:ascii="Times New Roman" w:eastAsia="Times New Roman" w:hAnsi="Times New Roman"/>
          <w:szCs w:val="24"/>
          <w:lang w:val="en-U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408"/>
        <w:gridCol w:w="2068"/>
        <w:gridCol w:w="1773"/>
        <w:gridCol w:w="3246"/>
        <w:gridCol w:w="1521"/>
      </w:tblGrid>
      <w:tr w:rsidR="00645EAB" w:rsidRPr="00645EAB" w14:paraId="684AD2A8" w14:textId="77777777" w:rsidTr="00B46B99">
        <w:trPr>
          <w:trHeight w:val="131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9247D1"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Р.</w:t>
            </w:r>
          </w:p>
          <w:p w14:paraId="2CDA0EAB"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б.</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71859F"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Назив</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студијског</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програма</w:t>
            </w:r>
            <w:proofErr w:type="spellEnd"/>
            <w:r w:rsidRPr="00645EAB">
              <w:rPr>
                <w:rFonts w:ascii="Times New Roman" w:eastAsia="Times New Roman" w:hAnsi="Times New Roman"/>
                <w:color w:val="000000"/>
                <w:sz w:val="22"/>
                <w:lang w:val="en-US" w:eastAsia="en-US"/>
              </w:rPr>
              <w:t xml:space="preserve"> и </w:t>
            </w:r>
            <w:proofErr w:type="spellStart"/>
            <w:r w:rsidRPr="00645EAB">
              <w:rPr>
                <w:rFonts w:ascii="Times New Roman" w:eastAsia="Times New Roman" w:hAnsi="Times New Roman"/>
                <w:color w:val="000000"/>
                <w:sz w:val="22"/>
                <w:lang w:val="en-US" w:eastAsia="en-US"/>
              </w:rPr>
              <w:t>поље</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1FF3E3"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w:t>
            </w:r>
            <w:proofErr w:type="spellStart"/>
            <w:r w:rsidRPr="00645EAB">
              <w:rPr>
                <w:rFonts w:ascii="Times New Roman" w:eastAsia="Times New Roman" w:hAnsi="Times New Roman"/>
                <w:color w:val="000000"/>
                <w:sz w:val="22"/>
                <w:lang w:val="en-US" w:eastAsia="en-US"/>
              </w:rPr>
              <w:t>Број</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успешних</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студената</w:t>
            </w:r>
            <w:proofErr w:type="spellEnd"/>
            <w:r w:rsidRPr="00645EAB">
              <w:rPr>
                <w:rFonts w:ascii="Times New Roman" w:eastAsia="Times New Roman" w:hAnsi="Times New Roman"/>
                <w:color w:val="000000"/>
                <w:sz w:val="22"/>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DC1E1D"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w:t>
            </w:r>
            <w:proofErr w:type="spellStart"/>
            <w:r w:rsidRPr="00645EAB">
              <w:rPr>
                <w:rFonts w:ascii="Times New Roman" w:eastAsia="Times New Roman" w:hAnsi="Times New Roman"/>
                <w:color w:val="000000"/>
                <w:sz w:val="22"/>
                <w:lang w:val="en-US" w:eastAsia="en-US"/>
              </w:rPr>
              <w:t>Број</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уписаних</w:t>
            </w:r>
            <w:proofErr w:type="spellEnd"/>
            <w:r w:rsidRPr="00645EAB">
              <w:rPr>
                <w:rFonts w:ascii="Times New Roman" w:eastAsia="Times New Roman" w:hAnsi="Times New Roman"/>
                <w:color w:val="000000"/>
                <w:sz w:val="22"/>
                <w:lang w:val="en-US" w:eastAsia="en-US"/>
              </w:rPr>
              <w:t xml:space="preserve"> у I </w:t>
            </w:r>
            <w:proofErr w:type="spellStart"/>
            <w:r w:rsidRPr="00645EAB">
              <w:rPr>
                <w:rFonts w:ascii="Times New Roman" w:eastAsia="Times New Roman" w:hAnsi="Times New Roman"/>
                <w:color w:val="000000"/>
                <w:sz w:val="22"/>
                <w:lang w:val="en-US" w:eastAsia="en-US"/>
              </w:rPr>
              <w:t>годину</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студија</w:t>
            </w:r>
            <w:proofErr w:type="spellEnd"/>
            <w:r w:rsidRPr="00645EAB">
              <w:rPr>
                <w:rFonts w:ascii="Times New Roman" w:eastAsia="Times New Roman" w:hAnsi="Times New Roman"/>
                <w:color w:val="000000"/>
                <w:sz w:val="22"/>
                <w:lang w:val="en-US" w:eastAsia="en-US"/>
              </w:rPr>
              <w:t xml:space="preserve"> у </w:t>
            </w:r>
            <w:proofErr w:type="spellStart"/>
            <w:r w:rsidRPr="00645EAB">
              <w:rPr>
                <w:rFonts w:ascii="Times New Roman" w:eastAsia="Times New Roman" w:hAnsi="Times New Roman"/>
                <w:color w:val="000000"/>
                <w:sz w:val="22"/>
                <w:lang w:val="en-US" w:eastAsia="en-US"/>
              </w:rPr>
              <w:t>генерацији</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успешних</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студената</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7BFF6C"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 </w:t>
            </w:r>
          </w:p>
          <w:p w14:paraId="2902B79D"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успешних</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студената</w:t>
            </w:r>
            <w:proofErr w:type="spellEnd"/>
          </w:p>
        </w:tc>
      </w:tr>
      <w:tr w:rsidR="00645EAB" w:rsidRPr="00645EAB" w14:paraId="6D3AAF32" w14:textId="77777777" w:rsidTr="00B46B99">
        <w:trPr>
          <w:trHeight w:val="467"/>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8061F5" w14:textId="77777777" w:rsidR="00645EAB" w:rsidRPr="00645EAB" w:rsidRDefault="00645EAB" w:rsidP="00645EAB">
            <w:pPr>
              <w:suppressAutoHyphens w:val="0"/>
              <w:spacing w:before="120" w:after="120" w:line="240" w:lineRule="auto"/>
              <w:rPr>
                <w:rFonts w:ascii="Times New Roman" w:eastAsia="Times New Roman" w:hAnsi="Times New Roman"/>
                <w:szCs w:val="24"/>
                <w:lang w:val="en-US" w:eastAsia="en-US"/>
              </w:rPr>
            </w:pPr>
            <w:r w:rsidRPr="00645EAB">
              <w:rPr>
                <w:rFonts w:ascii="Times New Roman" w:eastAsia="Times New Roman" w:hAnsi="Times New Roman"/>
                <w:b/>
                <w:bCs/>
                <w:color w:val="000000"/>
                <w:sz w:val="22"/>
                <w:lang w:val="en-US" w:eastAsia="en-US"/>
              </w:rPr>
              <w:t xml:space="preserve">ОAС - </w:t>
            </w:r>
            <w:proofErr w:type="spellStart"/>
            <w:r w:rsidRPr="00645EAB">
              <w:rPr>
                <w:rFonts w:ascii="Times New Roman" w:eastAsia="Times New Roman" w:hAnsi="Times New Roman"/>
                <w:b/>
                <w:bCs/>
                <w:color w:val="000000"/>
                <w:sz w:val="22"/>
                <w:lang w:val="en-US" w:eastAsia="en-US"/>
              </w:rPr>
              <w:t>Основне</w:t>
            </w:r>
            <w:proofErr w:type="spellEnd"/>
            <w:r w:rsidRPr="00645EAB">
              <w:rPr>
                <w:rFonts w:ascii="Times New Roman" w:eastAsia="Times New Roman" w:hAnsi="Times New Roman"/>
                <w:b/>
                <w:bCs/>
                <w:color w:val="000000"/>
                <w:sz w:val="22"/>
                <w:lang w:val="en-US" w:eastAsia="en-US"/>
              </w:rPr>
              <w:t xml:space="preserve"> </w:t>
            </w:r>
            <w:proofErr w:type="spellStart"/>
            <w:r w:rsidRPr="00645EAB">
              <w:rPr>
                <w:rFonts w:ascii="Times New Roman" w:eastAsia="Times New Roman" w:hAnsi="Times New Roman"/>
                <w:b/>
                <w:bCs/>
                <w:color w:val="000000"/>
                <w:sz w:val="22"/>
                <w:lang w:val="en-US" w:eastAsia="en-US"/>
              </w:rPr>
              <w:t>академске</w:t>
            </w:r>
            <w:proofErr w:type="spellEnd"/>
            <w:r w:rsidRPr="00645EAB">
              <w:rPr>
                <w:rFonts w:ascii="Times New Roman" w:eastAsia="Times New Roman" w:hAnsi="Times New Roman"/>
                <w:b/>
                <w:bCs/>
                <w:color w:val="000000"/>
                <w:sz w:val="22"/>
                <w:lang w:val="en-US" w:eastAsia="en-US"/>
              </w:rPr>
              <w:t xml:space="preserve"> </w:t>
            </w:r>
            <w:proofErr w:type="spellStart"/>
            <w:r w:rsidRPr="00645EAB">
              <w:rPr>
                <w:rFonts w:ascii="Times New Roman" w:eastAsia="Times New Roman" w:hAnsi="Times New Roman"/>
                <w:b/>
                <w:bCs/>
                <w:color w:val="000000"/>
                <w:sz w:val="22"/>
                <w:lang w:val="en-US" w:eastAsia="en-US"/>
              </w:rPr>
              <w:t>студије</w:t>
            </w:r>
            <w:proofErr w:type="spellEnd"/>
            <w:r w:rsidRPr="00645EAB">
              <w:rPr>
                <w:rFonts w:ascii="Times New Roman" w:eastAsia="Times New Roman" w:hAnsi="Times New Roman"/>
                <w:b/>
                <w:bCs/>
                <w:color w:val="000000"/>
                <w:sz w:val="22"/>
                <w:lang w:val="en-US" w:eastAsia="en-US"/>
              </w:rPr>
              <w:t> </w:t>
            </w:r>
          </w:p>
        </w:tc>
      </w:tr>
      <w:tr w:rsidR="00645EAB" w:rsidRPr="00645EAB" w14:paraId="14CECABE" w14:textId="77777777" w:rsidTr="00B46B99">
        <w:trPr>
          <w:trHeight w:val="244"/>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F5FFE08" w14:textId="77777777" w:rsidR="00645EAB" w:rsidRPr="00645EAB" w:rsidRDefault="00645EAB" w:rsidP="00645EAB">
            <w:pPr>
              <w:suppressAutoHyphens w:val="0"/>
              <w:spacing w:after="0" w:line="240" w:lineRule="auto"/>
              <w:jc w:val="left"/>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20A17643"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Педагогија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D42BDD5"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28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47977E2"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32F8FB55"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46</w:t>
            </w:r>
          </w:p>
        </w:tc>
      </w:tr>
    </w:tbl>
    <w:p w14:paraId="4CDC5904" w14:textId="77777777" w:rsidR="00645EAB" w:rsidRPr="00645EAB" w:rsidRDefault="00645EAB" w:rsidP="00645EAB">
      <w:pPr>
        <w:suppressAutoHyphens w:val="0"/>
        <w:spacing w:after="160" w:line="259" w:lineRule="auto"/>
        <w:jc w:val="left"/>
        <w:rPr>
          <w:rFonts w:ascii="Aptos" w:eastAsia="Aptos" w:hAnsi="Aptos"/>
          <w:kern w:val="2"/>
          <w:sz w:val="22"/>
          <w:lang w:val="sr-Cyrl-RS" w:eastAsia="en-US"/>
          <w14:ligatures w14:val="standardContextual"/>
        </w:rPr>
      </w:pPr>
    </w:p>
    <w:p w14:paraId="3C4FD5C8" w14:textId="77777777" w:rsidR="00645EAB" w:rsidRPr="00CD7A1E" w:rsidRDefault="00645EAB" w:rsidP="00645EAB">
      <w:pPr>
        <w:spacing w:line="240" w:lineRule="auto"/>
        <w:rPr>
          <w:rFonts w:ascii="Times New Roman" w:hAnsi="Times New Roman"/>
          <w:iCs/>
          <w:color w:val="7B230B"/>
          <w:szCs w:val="18"/>
        </w:rPr>
      </w:pPr>
      <w:bookmarkStart w:id="68" w:name="_Ref54903021"/>
      <w:r w:rsidRPr="00CD7A1E">
        <w:rPr>
          <w:rFonts w:ascii="Times New Roman" w:hAnsi="Times New Roman"/>
          <w:iCs/>
          <w:color w:val="7B230B"/>
          <w:szCs w:val="18"/>
        </w:rPr>
        <w:t xml:space="preserve">Табела </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STYLEREF 4 \s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8</w:t>
      </w:r>
      <w:r w:rsidRPr="00CD7A1E">
        <w:rPr>
          <w:rFonts w:ascii="Times New Roman" w:hAnsi="Times New Roman"/>
          <w:iCs/>
          <w:color w:val="7B230B"/>
          <w:szCs w:val="18"/>
        </w:rPr>
        <w:fldChar w:fldCharType="end"/>
      </w:r>
      <w:r w:rsidRPr="00CD7A1E">
        <w:rPr>
          <w:rFonts w:ascii="Times New Roman" w:hAnsi="Times New Roman"/>
          <w:iCs/>
          <w:color w:val="7B230B"/>
          <w:szCs w:val="18"/>
        </w:rPr>
        <w:t>.</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SEQ Табела \* ARABIC \s 4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3</w:t>
      </w:r>
      <w:r w:rsidRPr="00CD7A1E">
        <w:rPr>
          <w:rFonts w:ascii="Times New Roman" w:hAnsi="Times New Roman"/>
          <w:iCs/>
          <w:color w:val="7B230B"/>
          <w:szCs w:val="18"/>
        </w:rPr>
        <w:fldChar w:fldCharType="end"/>
      </w:r>
      <w:bookmarkEnd w:id="68"/>
      <w:r w:rsidRPr="00CD7A1E">
        <w:rPr>
          <w:rFonts w:ascii="Times New Roman" w:hAnsi="Times New Roman"/>
          <w:iCs/>
          <w:color w:val="7B230B"/>
          <w:szCs w:val="18"/>
        </w:rPr>
        <w:t>.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5DC91FA3" w14:textId="77777777" w:rsidR="00645EAB" w:rsidRPr="00CD7A1E" w:rsidRDefault="00645EAB" w:rsidP="00645EAB">
      <w:pPr>
        <w:suppressAutoHyphens w:val="0"/>
        <w:spacing w:after="160" w:line="259" w:lineRule="auto"/>
        <w:jc w:val="left"/>
        <w:rPr>
          <w:rFonts w:ascii="Times New Roman" w:eastAsia="Aptos" w:hAnsi="Times New Roman"/>
          <w:kern w:val="2"/>
          <w:sz w:val="22"/>
          <w:lang w:val="sr-Cyrl-RS" w:eastAsia="en-US"/>
          <w14:ligatures w14:val="standardContextual"/>
        </w:rPr>
      </w:pPr>
    </w:p>
    <w:tbl>
      <w:tblPr>
        <w:tblW w:w="0" w:type="auto"/>
        <w:tblCellMar>
          <w:top w:w="15" w:type="dxa"/>
          <w:left w:w="15" w:type="dxa"/>
          <w:bottom w:w="15" w:type="dxa"/>
          <w:right w:w="15" w:type="dxa"/>
        </w:tblCellMar>
        <w:tblLook w:val="04A0" w:firstRow="1" w:lastRow="0" w:firstColumn="1" w:lastColumn="0" w:noHBand="0" w:noVBand="1"/>
      </w:tblPr>
      <w:tblGrid>
        <w:gridCol w:w="1578"/>
        <w:gridCol w:w="450"/>
        <w:gridCol w:w="744"/>
        <w:gridCol w:w="1061"/>
        <w:gridCol w:w="450"/>
        <w:gridCol w:w="744"/>
        <w:gridCol w:w="1061"/>
        <w:gridCol w:w="450"/>
        <w:gridCol w:w="744"/>
        <w:gridCol w:w="1061"/>
      </w:tblGrid>
      <w:tr w:rsidR="00645EAB" w:rsidRPr="00645EAB" w14:paraId="3FE8A35F" w14:textId="77777777" w:rsidTr="00B46B99">
        <w:trPr>
          <w:trHeight w:val="55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CFA315"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w:t>
            </w:r>
            <w:proofErr w:type="spellStart"/>
            <w:r w:rsidRPr="00645EAB">
              <w:rPr>
                <w:rFonts w:ascii="Times New Roman" w:eastAsia="Times New Roman" w:hAnsi="Times New Roman"/>
                <w:color w:val="000000"/>
                <w:sz w:val="22"/>
                <w:lang w:val="en-US" w:eastAsia="en-US"/>
              </w:rPr>
              <w:t>Ниво</w:t>
            </w:r>
            <w:proofErr w:type="spellEnd"/>
            <w:r w:rsidRPr="00645EAB">
              <w:rPr>
                <w:rFonts w:ascii="Times New Roman" w:eastAsia="Times New Roman" w:hAnsi="Times New Roman"/>
                <w:color w:val="000000"/>
                <w:sz w:val="22"/>
                <w:lang w:val="en-US" w:eastAsia="en-US"/>
              </w:rPr>
              <w:t xml:space="preserve"> </w:t>
            </w:r>
            <w:proofErr w:type="spellStart"/>
            <w:r w:rsidRPr="00645EAB">
              <w:rPr>
                <w:rFonts w:ascii="Times New Roman" w:eastAsia="Times New Roman" w:hAnsi="Times New Roman"/>
                <w:color w:val="000000"/>
                <w:sz w:val="22"/>
                <w:lang w:val="en-US" w:eastAsia="en-US"/>
              </w:rPr>
              <w:t>студија</w:t>
            </w:r>
            <w:proofErr w:type="spellEnd"/>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B02190"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 xml:space="preserve">II </w:t>
            </w:r>
            <w:proofErr w:type="spellStart"/>
            <w:r w:rsidRPr="00645EAB">
              <w:rPr>
                <w:rFonts w:ascii="Times New Roman" w:eastAsia="Times New Roman" w:hAnsi="Times New Roman"/>
                <w:color w:val="000000"/>
                <w:sz w:val="22"/>
                <w:lang w:val="en-US" w:eastAsia="en-US"/>
              </w:rPr>
              <w:t>год</w:t>
            </w:r>
            <w:proofErr w:type="spellEnd"/>
            <w:r w:rsidRPr="00645EAB">
              <w:rPr>
                <w:rFonts w:ascii="Times New Roman" w:eastAsia="Times New Roman" w:hAnsi="Times New Roman"/>
                <w:color w:val="000000"/>
                <w:sz w:val="22"/>
                <w:lang w:val="en-US" w:eastAsia="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046F59"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 xml:space="preserve">III </w:t>
            </w:r>
            <w:proofErr w:type="spellStart"/>
            <w:r w:rsidRPr="00645EAB">
              <w:rPr>
                <w:rFonts w:ascii="Times New Roman" w:eastAsia="Times New Roman" w:hAnsi="Times New Roman"/>
                <w:color w:val="000000"/>
                <w:sz w:val="22"/>
                <w:lang w:val="en-US" w:eastAsia="en-US"/>
              </w:rPr>
              <w:t>год</w:t>
            </w:r>
            <w:proofErr w:type="spellEnd"/>
            <w:r w:rsidRPr="00645EAB">
              <w:rPr>
                <w:rFonts w:ascii="Times New Roman" w:eastAsia="Times New Roman" w:hAnsi="Times New Roman"/>
                <w:color w:val="000000"/>
                <w:sz w:val="22"/>
                <w:lang w:val="en-US" w:eastAsia="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308199"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 xml:space="preserve">IV </w:t>
            </w:r>
            <w:proofErr w:type="spellStart"/>
            <w:r w:rsidRPr="00645EAB">
              <w:rPr>
                <w:rFonts w:ascii="Times New Roman" w:eastAsia="Times New Roman" w:hAnsi="Times New Roman"/>
                <w:color w:val="000000"/>
                <w:sz w:val="22"/>
                <w:lang w:val="en-US" w:eastAsia="en-US"/>
              </w:rPr>
              <w:t>год</w:t>
            </w:r>
            <w:proofErr w:type="spellEnd"/>
            <w:r w:rsidRPr="00645EAB">
              <w:rPr>
                <w:rFonts w:ascii="Times New Roman" w:eastAsia="Times New Roman" w:hAnsi="Times New Roman"/>
                <w:color w:val="000000"/>
                <w:sz w:val="22"/>
                <w:lang w:val="en-US" w:eastAsia="en-US"/>
              </w:rPr>
              <w:t>.</w:t>
            </w:r>
          </w:p>
        </w:tc>
      </w:tr>
      <w:tr w:rsidR="00645EAB" w:rsidRPr="00645EAB" w14:paraId="3D01E898" w14:textId="77777777" w:rsidTr="00B46B99">
        <w:trPr>
          <w:trHeight w:val="5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D056B7" w14:textId="77777777" w:rsidR="00645EAB" w:rsidRPr="00645EAB" w:rsidRDefault="00645EAB" w:rsidP="00645EAB">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9B9735"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046EDF"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1E37B4"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испод</w:t>
            </w:r>
            <w:proofErr w:type="spellEnd"/>
            <w:r w:rsidRPr="00645EAB">
              <w:rPr>
                <w:rFonts w:ascii="Times New Roman" w:eastAsia="Times New Roman" w:hAnsi="Times New Roman"/>
                <w:color w:val="000000"/>
                <w:sz w:val="22"/>
                <w:lang w:val="en-US" w:eastAsia="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4BD44D"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1C54A2"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E78957"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испод</w:t>
            </w:r>
            <w:proofErr w:type="spellEnd"/>
            <w:r w:rsidRPr="00645EAB">
              <w:rPr>
                <w:rFonts w:ascii="Times New Roman" w:eastAsia="Times New Roman" w:hAnsi="Times New Roman"/>
                <w:color w:val="000000"/>
                <w:sz w:val="22"/>
                <w:lang w:val="en-US" w:eastAsia="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8CBB2D"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F58EC0"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72610D" w14:textId="77777777" w:rsidR="00645EAB" w:rsidRPr="00645EAB" w:rsidRDefault="00645EAB" w:rsidP="00645EAB">
            <w:pPr>
              <w:suppressAutoHyphens w:val="0"/>
              <w:spacing w:before="40" w:after="40" w:line="240" w:lineRule="auto"/>
              <w:jc w:val="center"/>
              <w:rPr>
                <w:rFonts w:ascii="Times New Roman" w:eastAsia="Times New Roman" w:hAnsi="Times New Roman"/>
                <w:szCs w:val="24"/>
                <w:lang w:val="en-US" w:eastAsia="en-US"/>
              </w:rPr>
            </w:pPr>
            <w:proofErr w:type="spellStart"/>
            <w:r w:rsidRPr="00645EAB">
              <w:rPr>
                <w:rFonts w:ascii="Times New Roman" w:eastAsia="Times New Roman" w:hAnsi="Times New Roman"/>
                <w:color w:val="000000"/>
                <w:sz w:val="22"/>
                <w:lang w:val="en-US" w:eastAsia="en-US"/>
              </w:rPr>
              <w:t>испод</w:t>
            </w:r>
            <w:proofErr w:type="spellEnd"/>
            <w:r w:rsidRPr="00645EAB">
              <w:rPr>
                <w:rFonts w:ascii="Times New Roman" w:eastAsia="Times New Roman" w:hAnsi="Times New Roman"/>
                <w:color w:val="000000"/>
                <w:sz w:val="22"/>
                <w:lang w:val="en-US" w:eastAsia="en-US"/>
              </w:rPr>
              <w:t xml:space="preserve"> 37</w:t>
            </w:r>
          </w:p>
        </w:tc>
      </w:tr>
      <w:tr w:rsidR="00645EAB" w:rsidRPr="00645EAB" w14:paraId="4A1E4923" w14:textId="77777777" w:rsidTr="00B46B99">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44E3E4" w14:textId="77777777" w:rsidR="00645EAB" w:rsidRPr="00645EAB" w:rsidRDefault="00645EAB" w:rsidP="00645EAB">
            <w:pPr>
              <w:suppressAutoHyphens w:val="0"/>
              <w:spacing w:after="0" w:line="240" w:lineRule="auto"/>
              <w:jc w:val="center"/>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OAС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E75F0C"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361233"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64E2E7"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61907B"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F0B358"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1D3021"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CC30E3"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7C5892"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5EA64B" w14:textId="77777777" w:rsidR="00645EAB" w:rsidRPr="00645EAB" w:rsidRDefault="00645EAB" w:rsidP="00645EAB">
            <w:pPr>
              <w:suppressAutoHyphens w:val="0"/>
              <w:spacing w:after="0" w:line="240" w:lineRule="auto"/>
              <w:rPr>
                <w:rFonts w:ascii="Times New Roman" w:eastAsia="Times New Roman" w:hAnsi="Times New Roman"/>
                <w:szCs w:val="24"/>
                <w:lang w:val="en-US" w:eastAsia="en-US"/>
              </w:rPr>
            </w:pPr>
            <w:r w:rsidRPr="00645EAB">
              <w:rPr>
                <w:rFonts w:ascii="Times New Roman" w:eastAsia="Times New Roman" w:hAnsi="Times New Roman"/>
                <w:color w:val="000000"/>
                <w:sz w:val="22"/>
                <w:lang w:val="en-US" w:eastAsia="en-US"/>
              </w:rPr>
              <w:t>3</w:t>
            </w:r>
          </w:p>
        </w:tc>
      </w:tr>
    </w:tbl>
    <w:p w14:paraId="23F84A50" w14:textId="77777777" w:rsidR="00CD7A1E" w:rsidRDefault="00CD7A1E" w:rsidP="00645EAB">
      <w:pPr>
        <w:spacing w:line="240" w:lineRule="auto"/>
        <w:rPr>
          <w:iCs/>
          <w:color w:val="501000"/>
          <w:szCs w:val="18"/>
          <w:lang w:val="sr-Cyrl-RS"/>
        </w:rPr>
      </w:pPr>
      <w:bookmarkStart w:id="69" w:name="_Ref54902433"/>
      <w:bookmarkStart w:id="70" w:name="Прилог_8_1"/>
    </w:p>
    <w:p w14:paraId="61E431C0" w14:textId="77777777" w:rsidR="00CD7A1E" w:rsidRDefault="00CD7A1E" w:rsidP="00645EAB">
      <w:pPr>
        <w:spacing w:line="240" w:lineRule="auto"/>
        <w:rPr>
          <w:iCs/>
          <w:color w:val="501000"/>
          <w:szCs w:val="18"/>
          <w:lang w:val="sr-Cyrl-RS"/>
        </w:rPr>
      </w:pPr>
    </w:p>
    <w:p w14:paraId="545DAD74" w14:textId="0747A07B" w:rsidR="00645EAB" w:rsidRPr="00CD7A1E" w:rsidRDefault="00645EAB" w:rsidP="00645EAB">
      <w:pPr>
        <w:spacing w:line="240" w:lineRule="auto"/>
        <w:rPr>
          <w:rFonts w:ascii="Times New Roman" w:hAnsi="Times New Roman"/>
          <w:iCs/>
          <w:color w:val="501000"/>
          <w:szCs w:val="18"/>
          <w:lang w:val="sr-Cyrl-RS"/>
        </w:rPr>
      </w:pPr>
      <w:r w:rsidRPr="00CD7A1E">
        <w:rPr>
          <w:rFonts w:ascii="Times New Roman" w:hAnsi="Times New Roman"/>
          <w:iCs/>
          <w:color w:val="501000"/>
          <w:szCs w:val="18"/>
        </w:rPr>
        <w:lastRenderedPageBreak/>
        <w:t xml:space="preserve">Прилог </w:t>
      </w:r>
      <w:r w:rsidRPr="00CD7A1E">
        <w:rPr>
          <w:rFonts w:ascii="Times New Roman" w:hAnsi="Times New Roman"/>
          <w:iCs/>
          <w:color w:val="501000"/>
          <w:szCs w:val="18"/>
        </w:rPr>
        <w:fldChar w:fldCharType="begin"/>
      </w:r>
      <w:r w:rsidRPr="00CD7A1E">
        <w:rPr>
          <w:rFonts w:ascii="Times New Roman" w:hAnsi="Times New Roman"/>
          <w:iCs/>
          <w:color w:val="501000"/>
          <w:szCs w:val="18"/>
        </w:rPr>
        <w:instrText xml:space="preserve"> STYLEREF 4 \s </w:instrText>
      </w:r>
      <w:r w:rsidRPr="00CD7A1E">
        <w:rPr>
          <w:rFonts w:ascii="Times New Roman" w:hAnsi="Times New Roman"/>
          <w:iCs/>
          <w:color w:val="501000"/>
          <w:szCs w:val="18"/>
        </w:rPr>
        <w:fldChar w:fldCharType="separate"/>
      </w:r>
      <w:r w:rsidRPr="00CD7A1E">
        <w:rPr>
          <w:rFonts w:ascii="Times New Roman" w:hAnsi="Times New Roman"/>
          <w:iCs/>
          <w:noProof/>
          <w:color w:val="501000"/>
          <w:szCs w:val="18"/>
        </w:rPr>
        <w:t>8</w:t>
      </w:r>
      <w:r w:rsidRPr="00CD7A1E">
        <w:rPr>
          <w:rFonts w:ascii="Times New Roman" w:hAnsi="Times New Roman"/>
          <w:iCs/>
          <w:color w:val="501000"/>
          <w:szCs w:val="18"/>
        </w:rPr>
        <w:fldChar w:fldCharType="end"/>
      </w:r>
      <w:r w:rsidRPr="00CD7A1E">
        <w:rPr>
          <w:rFonts w:ascii="Times New Roman" w:hAnsi="Times New Roman"/>
          <w:iCs/>
          <w:color w:val="501000"/>
          <w:szCs w:val="18"/>
        </w:rPr>
        <w:t>.</w:t>
      </w:r>
      <w:r w:rsidRPr="00CD7A1E">
        <w:rPr>
          <w:rFonts w:ascii="Times New Roman" w:hAnsi="Times New Roman"/>
          <w:iCs/>
          <w:color w:val="501000"/>
          <w:szCs w:val="18"/>
        </w:rPr>
        <w:fldChar w:fldCharType="begin"/>
      </w:r>
      <w:r w:rsidRPr="00CD7A1E">
        <w:rPr>
          <w:rFonts w:ascii="Times New Roman" w:hAnsi="Times New Roman"/>
          <w:iCs/>
          <w:color w:val="501000"/>
          <w:szCs w:val="18"/>
        </w:rPr>
        <w:instrText xml:space="preserve"> SEQ Прилог \* ARABIC \s 4 </w:instrText>
      </w:r>
      <w:r w:rsidRPr="00CD7A1E">
        <w:rPr>
          <w:rFonts w:ascii="Times New Roman" w:hAnsi="Times New Roman"/>
          <w:iCs/>
          <w:color w:val="501000"/>
          <w:szCs w:val="18"/>
        </w:rPr>
        <w:fldChar w:fldCharType="separate"/>
      </w:r>
      <w:r w:rsidRPr="00CD7A1E">
        <w:rPr>
          <w:rFonts w:ascii="Times New Roman" w:hAnsi="Times New Roman"/>
          <w:iCs/>
          <w:noProof/>
          <w:color w:val="501000"/>
          <w:szCs w:val="18"/>
        </w:rPr>
        <w:t>1</w:t>
      </w:r>
      <w:r w:rsidRPr="00CD7A1E">
        <w:rPr>
          <w:rFonts w:ascii="Times New Roman" w:hAnsi="Times New Roman"/>
          <w:iCs/>
          <w:color w:val="501000"/>
          <w:szCs w:val="18"/>
        </w:rPr>
        <w:fldChar w:fldCharType="end"/>
      </w:r>
      <w:bookmarkEnd w:id="69"/>
      <w:r w:rsidRPr="00CD7A1E">
        <w:rPr>
          <w:rFonts w:ascii="Times New Roman" w:hAnsi="Times New Roman"/>
          <w:iCs/>
          <w:color w:val="501000"/>
          <w:szCs w:val="18"/>
        </w:rPr>
        <w:t xml:space="preserve">. Правилник о </w:t>
      </w:r>
      <w:r w:rsidR="00DD5FFD" w:rsidRPr="00CD7A1E">
        <w:rPr>
          <w:rFonts w:ascii="Times New Roman" w:hAnsi="Times New Roman"/>
          <w:iCs/>
          <w:color w:val="501000"/>
          <w:szCs w:val="18"/>
          <w:lang w:val="sr-Cyrl-RS"/>
        </w:rPr>
        <w:t xml:space="preserve">процедури </w:t>
      </w:r>
      <w:r w:rsidR="00962000" w:rsidRPr="00CD7A1E">
        <w:rPr>
          <w:rFonts w:ascii="Times New Roman" w:hAnsi="Times New Roman"/>
          <w:iCs/>
          <w:color w:val="501000"/>
          <w:szCs w:val="18"/>
          <w:lang w:val="sr-Cyrl-RS"/>
        </w:rPr>
        <w:t xml:space="preserve">пријема студената </w:t>
      </w:r>
    </w:p>
    <w:bookmarkEnd w:id="70"/>
    <w:p w14:paraId="28D41AD3"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drawing>
          <wp:inline distT="0" distB="0" distL="0" distR="0" wp14:anchorId="29840581" wp14:editId="48D3E5ED">
            <wp:extent cx="5716034" cy="7664450"/>
            <wp:effectExtent l="0" t="0" r="0" b="0"/>
            <wp:docPr id="546027410"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27410" name=""/>
                    <pic:cNvPicPr/>
                  </pic:nvPicPr>
                  <pic:blipFill rotWithShape="1">
                    <a:blip r:embed="rId116"/>
                    <a:srcRect l="1175" r="-1"/>
                    <a:stretch/>
                  </pic:blipFill>
                  <pic:spPr bwMode="auto">
                    <a:xfrm>
                      <a:off x="0" y="0"/>
                      <a:ext cx="5741240" cy="7698248"/>
                    </a:xfrm>
                    <a:prstGeom prst="rect">
                      <a:avLst/>
                    </a:prstGeom>
                    <a:ln>
                      <a:noFill/>
                    </a:ln>
                    <a:extLst>
                      <a:ext uri="{53640926-AAD7-44D8-BBD7-CCE9431645EC}">
                        <a14:shadowObscured xmlns:a14="http://schemas.microsoft.com/office/drawing/2010/main"/>
                      </a:ext>
                    </a:extLst>
                  </pic:spPr>
                </pic:pic>
              </a:graphicData>
            </a:graphic>
          </wp:inline>
        </w:drawing>
      </w:r>
    </w:p>
    <w:p w14:paraId="6C15E8C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04289A8E" wp14:editId="24BDEAD1">
            <wp:extent cx="6101219" cy="8350250"/>
            <wp:effectExtent l="0" t="0" r="0" b="0"/>
            <wp:docPr id="1131561269"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61269" name=""/>
                    <pic:cNvPicPr/>
                  </pic:nvPicPr>
                  <pic:blipFill>
                    <a:blip r:embed="rId117"/>
                    <a:stretch>
                      <a:fillRect/>
                    </a:stretch>
                  </pic:blipFill>
                  <pic:spPr>
                    <a:xfrm>
                      <a:off x="0" y="0"/>
                      <a:ext cx="6110804" cy="8363369"/>
                    </a:xfrm>
                    <a:prstGeom prst="rect">
                      <a:avLst/>
                    </a:prstGeom>
                  </pic:spPr>
                </pic:pic>
              </a:graphicData>
            </a:graphic>
          </wp:inline>
        </w:drawing>
      </w:r>
    </w:p>
    <w:p w14:paraId="1F8F986C"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24E6145E" wp14:editId="29A815B8">
            <wp:extent cx="6122692" cy="8451850"/>
            <wp:effectExtent l="0" t="0" r="0" b="6350"/>
            <wp:docPr id="113763540"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3540"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18"/>
                    <a:stretch>
                      <a:fillRect/>
                    </a:stretch>
                  </pic:blipFill>
                  <pic:spPr>
                    <a:xfrm>
                      <a:off x="0" y="0"/>
                      <a:ext cx="6132409" cy="8465264"/>
                    </a:xfrm>
                    <a:prstGeom prst="rect">
                      <a:avLst/>
                    </a:prstGeom>
                  </pic:spPr>
                </pic:pic>
              </a:graphicData>
            </a:graphic>
          </wp:inline>
        </w:drawing>
      </w:r>
    </w:p>
    <w:p w14:paraId="62D72C6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3055F6D5" wp14:editId="6CEB0BB0">
            <wp:extent cx="5742228" cy="7969250"/>
            <wp:effectExtent l="0" t="0" r="0" b="0"/>
            <wp:docPr id="2123363193"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363193"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19"/>
                    <a:stretch>
                      <a:fillRect/>
                    </a:stretch>
                  </pic:blipFill>
                  <pic:spPr>
                    <a:xfrm>
                      <a:off x="0" y="0"/>
                      <a:ext cx="5745608" cy="7973941"/>
                    </a:xfrm>
                    <a:prstGeom prst="rect">
                      <a:avLst/>
                    </a:prstGeom>
                  </pic:spPr>
                </pic:pic>
              </a:graphicData>
            </a:graphic>
          </wp:inline>
        </w:drawing>
      </w:r>
    </w:p>
    <w:p w14:paraId="73CEEB4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102C55A1" wp14:editId="0FDDAA2D">
            <wp:extent cx="5960535" cy="8229600"/>
            <wp:effectExtent l="0" t="0" r="2540" b="0"/>
            <wp:docPr id="238185931"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85931"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120"/>
                    <a:stretch>
                      <a:fillRect/>
                    </a:stretch>
                  </pic:blipFill>
                  <pic:spPr>
                    <a:xfrm>
                      <a:off x="0" y="0"/>
                      <a:ext cx="5971800" cy="8245153"/>
                    </a:xfrm>
                    <a:prstGeom prst="rect">
                      <a:avLst/>
                    </a:prstGeom>
                  </pic:spPr>
                </pic:pic>
              </a:graphicData>
            </a:graphic>
          </wp:inline>
        </w:drawing>
      </w:r>
    </w:p>
    <w:p w14:paraId="642481F8"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45D64C06" wp14:editId="492F6D8D">
            <wp:extent cx="6232525" cy="8425718"/>
            <wp:effectExtent l="0" t="0" r="0" b="0"/>
            <wp:docPr id="475174586"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74586"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rotWithShape="1">
                    <a:blip r:embed="rId121"/>
                    <a:srcRect l="507" t="673"/>
                    <a:stretch/>
                  </pic:blipFill>
                  <pic:spPr bwMode="auto">
                    <a:xfrm>
                      <a:off x="0" y="0"/>
                      <a:ext cx="6255008" cy="8456113"/>
                    </a:xfrm>
                    <a:prstGeom prst="rect">
                      <a:avLst/>
                    </a:prstGeom>
                    <a:ln>
                      <a:noFill/>
                    </a:ln>
                    <a:extLst>
                      <a:ext uri="{53640926-AAD7-44D8-BBD7-CCE9431645EC}">
                        <a14:shadowObscured xmlns:a14="http://schemas.microsoft.com/office/drawing/2010/main"/>
                      </a:ext>
                    </a:extLst>
                  </pic:spPr>
                </pic:pic>
              </a:graphicData>
            </a:graphic>
          </wp:inline>
        </w:drawing>
      </w:r>
    </w:p>
    <w:p w14:paraId="679AE115"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3B8A9F3A" wp14:editId="500B4837">
            <wp:extent cx="5693452" cy="7848600"/>
            <wp:effectExtent l="0" t="0" r="2540" b="0"/>
            <wp:docPr id="887072735"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72735"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22"/>
                    <a:stretch>
                      <a:fillRect/>
                    </a:stretch>
                  </pic:blipFill>
                  <pic:spPr>
                    <a:xfrm>
                      <a:off x="0" y="0"/>
                      <a:ext cx="5697073" cy="7853592"/>
                    </a:xfrm>
                    <a:prstGeom prst="rect">
                      <a:avLst/>
                    </a:prstGeom>
                  </pic:spPr>
                </pic:pic>
              </a:graphicData>
            </a:graphic>
          </wp:inline>
        </w:drawing>
      </w:r>
    </w:p>
    <w:p w14:paraId="3BB9C23D"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p>
    <w:p w14:paraId="605D6F4E"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5BDE3F25" wp14:editId="78294E1F">
            <wp:extent cx="5967730" cy="8267221"/>
            <wp:effectExtent l="0" t="0" r="0" b="635"/>
            <wp:docPr id="139598364"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8364" name="Слика 1" descr="Слика на којој се налази текст, писмо, папир, Фонт&#10;&#10;Садржај који генерише вештачка интелигенција може бити нетачан."/>
                    <pic:cNvPicPr/>
                  </pic:nvPicPr>
                  <pic:blipFill rotWithShape="1">
                    <a:blip r:embed="rId123"/>
                    <a:srcRect l="949"/>
                    <a:stretch/>
                  </pic:blipFill>
                  <pic:spPr bwMode="auto">
                    <a:xfrm>
                      <a:off x="0" y="0"/>
                      <a:ext cx="5974970" cy="8277250"/>
                    </a:xfrm>
                    <a:prstGeom prst="rect">
                      <a:avLst/>
                    </a:prstGeom>
                    <a:ln>
                      <a:noFill/>
                    </a:ln>
                    <a:extLst>
                      <a:ext uri="{53640926-AAD7-44D8-BBD7-CCE9431645EC}">
                        <a14:shadowObscured xmlns:a14="http://schemas.microsoft.com/office/drawing/2010/main"/>
                      </a:ext>
                    </a:extLst>
                  </pic:spPr>
                </pic:pic>
              </a:graphicData>
            </a:graphic>
          </wp:inline>
        </w:drawing>
      </w:r>
    </w:p>
    <w:p w14:paraId="7B83F8AC"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63A6F9BD" wp14:editId="17C7B8E1">
            <wp:extent cx="5968245" cy="8235950"/>
            <wp:effectExtent l="0" t="0" r="0" b="0"/>
            <wp:docPr id="646135720"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35720"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24"/>
                    <a:stretch>
                      <a:fillRect/>
                    </a:stretch>
                  </pic:blipFill>
                  <pic:spPr>
                    <a:xfrm>
                      <a:off x="0" y="0"/>
                      <a:ext cx="5978444" cy="8250024"/>
                    </a:xfrm>
                    <a:prstGeom prst="rect">
                      <a:avLst/>
                    </a:prstGeom>
                  </pic:spPr>
                </pic:pic>
              </a:graphicData>
            </a:graphic>
          </wp:inline>
        </w:drawing>
      </w:r>
    </w:p>
    <w:p w14:paraId="10E7C98F"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640C54D2" wp14:editId="481EE843">
            <wp:extent cx="5931872" cy="8255000"/>
            <wp:effectExtent l="0" t="0" r="0" b="0"/>
            <wp:docPr id="1360911618" name="Слика 1" descr="Слика на којој се налази текст, папир,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11618" name="Слика 1" descr="Слика на којој се налази текст, папир, Фонт, писмо&#10;&#10;Садржај који генерише вештачка интелигенција може бити нетачан."/>
                    <pic:cNvPicPr/>
                  </pic:nvPicPr>
                  <pic:blipFill>
                    <a:blip r:embed="rId125"/>
                    <a:stretch>
                      <a:fillRect/>
                    </a:stretch>
                  </pic:blipFill>
                  <pic:spPr>
                    <a:xfrm>
                      <a:off x="0" y="0"/>
                      <a:ext cx="5938309" cy="8263958"/>
                    </a:xfrm>
                    <a:prstGeom prst="rect">
                      <a:avLst/>
                    </a:prstGeom>
                  </pic:spPr>
                </pic:pic>
              </a:graphicData>
            </a:graphic>
          </wp:inline>
        </w:drawing>
      </w:r>
    </w:p>
    <w:p w14:paraId="272C3C28" w14:textId="77777777" w:rsidR="00645EAB" w:rsidRPr="00CD7A1E" w:rsidRDefault="00645EAB" w:rsidP="00645EAB">
      <w:pPr>
        <w:suppressAutoHyphens w:val="0"/>
        <w:spacing w:after="160" w:line="259" w:lineRule="auto"/>
        <w:jc w:val="center"/>
        <w:rPr>
          <w:rFonts w:ascii="Times New Roman" w:eastAsia="Aptos" w:hAnsi="Times New Roman"/>
          <w:kern w:val="2"/>
          <w:sz w:val="22"/>
          <w:lang w:val="en-US" w:eastAsia="en-US"/>
          <w14:ligatures w14:val="standardContextual"/>
        </w:rPr>
      </w:pPr>
      <w:r w:rsidRPr="00645EAB">
        <w:rPr>
          <w:rFonts w:ascii="Aptos" w:eastAsia="Aptos" w:hAnsi="Aptos"/>
          <w:noProof/>
          <w:kern w:val="2"/>
          <w:sz w:val="22"/>
          <w:lang w:val="en-US" w:eastAsia="en-US"/>
          <w14:ligatures w14:val="standardContextual"/>
        </w:rPr>
        <w:lastRenderedPageBreak/>
        <w:drawing>
          <wp:inline distT="0" distB="0" distL="0" distR="0" wp14:anchorId="64C1225D" wp14:editId="60502353">
            <wp:extent cx="5914390" cy="8248114"/>
            <wp:effectExtent l="0" t="0" r="0" b="635"/>
            <wp:docPr id="253862367" name="Слика 1" descr="Слика на којој се налази текст, папир,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62367" name="Слика 1" descr="Слика на којој се налази текст, папир, писмо, Фонт&#10;&#10;Садржај који генерише вештачка интелигенција може бити нетачан."/>
                    <pic:cNvPicPr/>
                  </pic:nvPicPr>
                  <pic:blipFill rotWithShape="1">
                    <a:blip r:embed="rId126"/>
                    <a:srcRect l="746"/>
                    <a:stretch/>
                  </pic:blipFill>
                  <pic:spPr bwMode="auto">
                    <a:xfrm>
                      <a:off x="0" y="0"/>
                      <a:ext cx="5920483" cy="8256611"/>
                    </a:xfrm>
                    <a:prstGeom prst="rect">
                      <a:avLst/>
                    </a:prstGeom>
                    <a:ln>
                      <a:noFill/>
                    </a:ln>
                    <a:extLst>
                      <a:ext uri="{53640926-AAD7-44D8-BBD7-CCE9431645EC}">
                        <a14:shadowObscured xmlns:a14="http://schemas.microsoft.com/office/drawing/2010/main"/>
                      </a:ext>
                    </a:extLst>
                  </pic:spPr>
                </pic:pic>
              </a:graphicData>
            </a:graphic>
          </wp:inline>
        </w:drawing>
      </w:r>
    </w:p>
    <w:p w14:paraId="670C8FC3" w14:textId="77777777" w:rsidR="00645EAB" w:rsidRPr="00CD7A1E" w:rsidRDefault="00645EAB" w:rsidP="00645EAB">
      <w:pPr>
        <w:suppressAutoHyphens w:val="0"/>
        <w:spacing w:after="160" w:line="259" w:lineRule="auto"/>
        <w:jc w:val="center"/>
        <w:rPr>
          <w:rFonts w:ascii="Times New Roman" w:eastAsia="Aptos" w:hAnsi="Times New Roman"/>
          <w:kern w:val="2"/>
          <w:sz w:val="22"/>
          <w:lang w:val="en-US" w:eastAsia="en-US"/>
          <w14:ligatures w14:val="standardContextual"/>
        </w:rPr>
      </w:pPr>
      <w:r w:rsidRPr="00CD7A1E">
        <w:rPr>
          <w:rFonts w:ascii="Times New Roman" w:eastAsia="Aptos" w:hAnsi="Times New Roman"/>
          <w:noProof/>
          <w:kern w:val="2"/>
          <w:sz w:val="22"/>
          <w:lang w:val="en-US" w:eastAsia="en-US"/>
          <w14:ligatures w14:val="standardContextual"/>
        </w:rPr>
        <w:lastRenderedPageBreak/>
        <w:drawing>
          <wp:inline distT="0" distB="0" distL="0" distR="0" wp14:anchorId="7D680350" wp14:editId="1A53FDF0">
            <wp:extent cx="5966731" cy="8267700"/>
            <wp:effectExtent l="0" t="0" r="0" b="0"/>
            <wp:docPr id="1854271702" name="Слика 1" descr="Слика на којој се налази текст, снимак екрана, Фонт, број&#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71702" name="Слика 1" descr="Слика на којој се налази текст, снимак екрана, Фонт, број&#10;&#10;Садржај који генерише вештачка интелигенција може бити нетачан."/>
                    <pic:cNvPicPr/>
                  </pic:nvPicPr>
                  <pic:blipFill>
                    <a:blip r:embed="rId127"/>
                    <a:stretch>
                      <a:fillRect/>
                    </a:stretch>
                  </pic:blipFill>
                  <pic:spPr>
                    <a:xfrm>
                      <a:off x="0" y="0"/>
                      <a:ext cx="5978612" cy="8284162"/>
                    </a:xfrm>
                    <a:prstGeom prst="rect">
                      <a:avLst/>
                    </a:prstGeom>
                  </pic:spPr>
                </pic:pic>
              </a:graphicData>
            </a:graphic>
          </wp:inline>
        </w:drawing>
      </w:r>
    </w:p>
    <w:p w14:paraId="67F425BF" w14:textId="77777777" w:rsidR="00645EAB" w:rsidRPr="00CD7A1E" w:rsidRDefault="00645EAB" w:rsidP="00645EAB">
      <w:pPr>
        <w:suppressAutoHyphens w:val="0"/>
        <w:spacing w:after="160" w:line="259" w:lineRule="auto"/>
        <w:jc w:val="center"/>
        <w:rPr>
          <w:rFonts w:ascii="Times New Roman" w:eastAsia="Aptos" w:hAnsi="Times New Roman"/>
          <w:kern w:val="2"/>
          <w:sz w:val="22"/>
          <w:lang w:val="en-US" w:eastAsia="en-US"/>
          <w14:ligatures w14:val="standardContextual"/>
        </w:rPr>
      </w:pPr>
      <w:r w:rsidRPr="00CD7A1E">
        <w:rPr>
          <w:rFonts w:ascii="Times New Roman" w:eastAsia="Aptos" w:hAnsi="Times New Roman"/>
          <w:noProof/>
          <w:kern w:val="2"/>
          <w:sz w:val="22"/>
          <w:lang w:val="en-US" w:eastAsia="en-US"/>
          <w14:ligatures w14:val="standardContextual"/>
        </w:rPr>
        <w:lastRenderedPageBreak/>
        <w:drawing>
          <wp:inline distT="0" distB="0" distL="0" distR="0" wp14:anchorId="2341ACFE" wp14:editId="299646B8">
            <wp:extent cx="6160540" cy="8540750"/>
            <wp:effectExtent l="0" t="0" r="0" b="0"/>
            <wp:docPr id="1504977022" name="Слика 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77022" name="Слика 1" descr="Слика на којој се налази текст, Фонт, писмо, папир&#10;&#10;Садржај који генерише вештачка интелигенција може бити нетачан."/>
                    <pic:cNvPicPr/>
                  </pic:nvPicPr>
                  <pic:blipFill>
                    <a:blip r:embed="rId128"/>
                    <a:stretch>
                      <a:fillRect/>
                    </a:stretch>
                  </pic:blipFill>
                  <pic:spPr>
                    <a:xfrm>
                      <a:off x="0" y="0"/>
                      <a:ext cx="6168841" cy="8552258"/>
                    </a:xfrm>
                    <a:prstGeom prst="rect">
                      <a:avLst/>
                    </a:prstGeom>
                  </pic:spPr>
                </pic:pic>
              </a:graphicData>
            </a:graphic>
          </wp:inline>
        </w:drawing>
      </w:r>
    </w:p>
    <w:p w14:paraId="52D3B7E4" w14:textId="6EF769A8" w:rsidR="00216DE7" w:rsidRPr="00CD7A1E" w:rsidRDefault="00645EAB" w:rsidP="00216DE7">
      <w:pPr>
        <w:suppressAutoHyphens w:val="0"/>
        <w:spacing w:after="160" w:line="259" w:lineRule="auto"/>
        <w:jc w:val="center"/>
        <w:rPr>
          <w:rFonts w:ascii="Times New Roman" w:eastAsia="Aptos" w:hAnsi="Times New Roman"/>
          <w:kern w:val="2"/>
          <w:sz w:val="22"/>
          <w:lang w:val="sr-Cyrl-RS" w:eastAsia="en-US"/>
          <w14:ligatures w14:val="standardContextual"/>
        </w:rPr>
      </w:pPr>
      <w:r w:rsidRPr="00CD7A1E">
        <w:rPr>
          <w:rFonts w:ascii="Times New Roman" w:eastAsia="Aptos" w:hAnsi="Times New Roman"/>
          <w:noProof/>
          <w:kern w:val="2"/>
          <w:sz w:val="22"/>
          <w:lang w:val="en-US" w:eastAsia="en-US"/>
          <w14:ligatures w14:val="standardContextual"/>
        </w:rPr>
        <w:lastRenderedPageBreak/>
        <w:drawing>
          <wp:inline distT="0" distB="0" distL="0" distR="0" wp14:anchorId="0523CE66" wp14:editId="49B1D275">
            <wp:extent cx="6009391" cy="8331200"/>
            <wp:effectExtent l="0" t="0" r="0" b="0"/>
            <wp:docPr id="1292028636"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28636"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129"/>
                    <a:stretch>
                      <a:fillRect/>
                    </a:stretch>
                  </pic:blipFill>
                  <pic:spPr>
                    <a:xfrm>
                      <a:off x="0" y="0"/>
                      <a:ext cx="6021846" cy="8348467"/>
                    </a:xfrm>
                    <a:prstGeom prst="rect">
                      <a:avLst/>
                    </a:prstGeom>
                  </pic:spPr>
                </pic:pic>
              </a:graphicData>
            </a:graphic>
          </wp:inline>
        </w:drawing>
      </w:r>
      <w:bookmarkStart w:id="71" w:name="_Ref54902931"/>
    </w:p>
    <w:p w14:paraId="42405B5B" w14:textId="77777777" w:rsidR="00216DE7" w:rsidRPr="00CD7A1E" w:rsidRDefault="00216DE7" w:rsidP="00216DE7">
      <w:pPr>
        <w:suppressAutoHyphens w:val="0"/>
        <w:spacing w:after="160" w:line="259" w:lineRule="auto"/>
        <w:jc w:val="center"/>
        <w:rPr>
          <w:rFonts w:ascii="Times New Roman" w:eastAsia="Aptos" w:hAnsi="Times New Roman"/>
          <w:kern w:val="2"/>
          <w:sz w:val="22"/>
          <w:lang w:val="sr-Cyrl-RS" w:eastAsia="en-US"/>
          <w14:ligatures w14:val="standardContextual"/>
        </w:rPr>
      </w:pPr>
    </w:p>
    <w:p w14:paraId="1D2981B3" w14:textId="4481BD34" w:rsidR="00645EAB" w:rsidRPr="00CD7A1E" w:rsidRDefault="00216DE7" w:rsidP="00645EAB">
      <w:pPr>
        <w:spacing w:line="240" w:lineRule="auto"/>
        <w:rPr>
          <w:rFonts w:ascii="Times New Roman" w:hAnsi="Times New Roman"/>
          <w:iCs/>
          <w:color w:val="7B230B"/>
          <w:szCs w:val="18"/>
          <w:lang w:val="sr-Cyrl-RS"/>
        </w:rPr>
      </w:pPr>
      <w:bookmarkStart w:id="72" w:name="Прилог_8_2"/>
      <w:bookmarkEnd w:id="71"/>
      <w:r w:rsidRPr="00CD7A1E">
        <w:rPr>
          <w:rFonts w:ascii="Times New Roman" w:hAnsi="Times New Roman"/>
          <w:iCs/>
          <w:color w:val="7B230B"/>
          <w:szCs w:val="18"/>
          <w:lang w:val="sr-Cyrl-RS"/>
        </w:rPr>
        <w:lastRenderedPageBreak/>
        <w:t xml:space="preserve">Прилог 8.2. </w:t>
      </w:r>
      <w:r w:rsidR="00645EAB" w:rsidRPr="00CD7A1E">
        <w:rPr>
          <w:rFonts w:ascii="Times New Roman" w:hAnsi="Times New Roman"/>
          <w:iCs/>
          <w:color w:val="7B230B"/>
          <w:szCs w:val="18"/>
        </w:rPr>
        <w:t xml:space="preserve">Правилник о оцењивању </w:t>
      </w:r>
    </w:p>
    <w:bookmarkEnd w:id="72"/>
    <w:p w14:paraId="2A1C762D" w14:textId="4C4B3255" w:rsidR="00D15C54" w:rsidRPr="00CD7A1E" w:rsidRDefault="00D15C54" w:rsidP="00645EAB">
      <w:pPr>
        <w:spacing w:line="240" w:lineRule="auto"/>
        <w:rPr>
          <w:rFonts w:ascii="Times New Roman" w:hAnsi="Times New Roman"/>
          <w:iCs/>
          <w:color w:val="7B230B"/>
          <w:szCs w:val="18"/>
          <w:lang w:val="sr-Cyrl-RS"/>
        </w:rPr>
      </w:pPr>
      <w:r w:rsidRPr="00CD7A1E">
        <w:rPr>
          <w:rFonts w:ascii="Times New Roman" w:hAnsi="Times New Roman"/>
          <w:iCs/>
          <w:color w:val="7B230B"/>
          <w:szCs w:val="18"/>
          <w:lang w:val="sr-Cyrl-RS"/>
        </w:rPr>
        <w:t>Прилог 8.2а</w:t>
      </w:r>
    </w:p>
    <w:p w14:paraId="5C615EC8"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drawing>
          <wp:inline distT="0" distB="0" distL="0" distR="0" wp14:anchorId="45E39D35" wp14:editId="39EEA0D6">
            <wp:extent cx="5943600" cy="7095490"/>
            <wp:effectExtent l="0" t="0" r="0" b="0"/>
            <wp:docPr id="156" name="Picture 156" descr="Слика на којој се налази текст, докуме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Слика на којој се налази текст, документ, писмо, снимак екрана&#10;&#10;Садржај који генерише вештачка интелигенција може бити нетачан."/>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7095490"/>
                    </a:xfrm>
                    <a:prstGeom prst="rect">
                      <a:avLst/>
                    </a:prstGeom>
                    <a:noFill/>
                    <a:ln>
                      <a:noFill/>
                    </a:ln>
                  </pic:spPr>
                </pic:pic>
              </a:graphicData>
            </a:graphic>
          </wp:inline>
        </w:drawing>
      </w:r>
    </w:p>
    <w:p w14:paraId="1E7E05AF"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p>
    <w:p w14:paraId="63ACDB0C"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p>
    <w:p w14:paraId="795C3858"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15EC480E" wp14:editId="23637790">
            <wp:extent cx="5824855" cy="8229600"/>
            <wp:effectExtent l="0" t="0" r="4445" b="0"/>
            <wp:docPr id="155" name="Picture 155"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1EA71C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05A17A02" wp14:editId="1552C530">
            <wp:extent cx="5824855" cy="8229600"/>
            <wp:effectExtent l="0" t="0" r="4445" b="0"/>
            <wp:docPr id="154" name="Picture 154"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7A1B5852"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066EBDA5" wp14:editId="3FE37D82">
            <wp:extent cx="5815330" cy="8229600"/>
            <wp:effectExtent l="0" t="0" r="0" b="0"/>
            <wp:docPr id="153" name="Picture 153"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618461E"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54EF149B" wp14:editId="5C6C4016">
            <wp:extent cx="5824855" cy="8229600"/>
            <wp:effectExtent l="0" t="0" r="4445" b="0"/>
            <wp:docPr id="133" name="Picture 133"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Слика на којој се налази текст, писмо, Фонт, папир&#10;&#10;Садржај који генерише вештачка интелигенција може бити нетачан."/>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C4697FB"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715847B0" wp14:editId="16913A0A">
            <wp:extent cx="5824855" cy="8229600"/>
            <wp:effectExtent l="0" t="0" r="4445" b="0"/>
            <wp:docPr id="132" name="Picture 132"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B416307"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71CB734F" wp14:editId="038EC110">
            <wp:extent cx="5824855" cy="8229600"/>
            <wp:effectExtent l="0" t="0" r="4445" b="0"/>
            <wp:docPr id="131" name="Picture 13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68104A5"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7AAC2F1C" wp14:editId="60324505">
            <wp:extent cx="5824855" cy="8229600"/>
            <wp:effectExtent l="0" t="0" r="444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E9C069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7E4B69F6" wp14:editId="229C45E6">
            <wp:extent cx="5815330" cy="8229600"/>
            <wp:effectExtent l="0" t="0" r="0" b="0"/>
            <wp:docPr id="129" name="Picture 129"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2B55766"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0F3013B8" wp14:editId="035D052D">
            <wp:extent cx="5824855" cy="8229600"/>
            <wp:effectExtent l="0" t="0" r="4445" b="0"/>
            <wp:docPr id="128" name="Picture 128"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1E6B2A8"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0B26917D" wp14:editId="496A0560">
            <wp:extent cx="5815330" cy="8229600"/>
            <wp:effectExtent l="0" t="0" r="0" b="0"/>
            <wp:docPr id="127" name="Picture 127"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A609F44"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0C3C62DE" wp14:editId="4C573A72">
            <wp:extent cx="5824855" cy="8229600"/>
            <wp:effectExtent l="0" t="0" r="4445" b="0"/>
            <wp:docPr id="126" name="Picture 126"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7CAAB13"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1E5724C5" wp14:editId="11AD9C70">
            <wp:extent cx="5824855" cy="8229600"/>
            <wp:effectExtent l="0" t="0" r="4445" b="0"/>
            <wp:docPr id="125" name="Picture 125"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1511DAA9" w14:textId="77777777" w:rsidR="00645EAB" w:rsidRPr="00645EAB" w:rsidRDefault="00645EAB" w:rsidP="00645EAB">
      <w:pPr>
        <w:suppressAutoHyphens w:val="0"/>
        <w:spacing w:after="160" w:line="259" w:lineRule="auto"/>
        <w:jc w:val="center"/>
        <w:rPr>
          <w:rFonts w:ascii="Aptos" w:eastAsia="Aptos" w:hAnsi="Aptos"/>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439DBC5D" wp14:editId="1C44AD00">
            <wp:extent cx="5815330" cy="8229600"/>
            <wp:effectExtent l="0" t="0" r="0" b="0"/>
            <wp:docPr id="124" name="Picture 124"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8FE484E" w14:textId="77777777" w:rsidR="00645EAB" w:rsidRPr="00CD7A1E" w:rsidRDefault="00645EAB" w:rsidP="00645EAB">
      <w:pPr>
        <w:suppressAutoHyphens w:val="0"/>
        <w:spacing w:after="160" w:line="259" w:lineRule="auto"/>
        <w:jc w:val="center"/>
        <w:rPr>
          <w:rFonts w:ascii="Times New Roman" w:eastAsia="Aptos" w:hAnsi="Times New Roman"/>
          <w:kern w:val="2"/>
          <w:sz w:val="22"/>
          <w:lang w:val="en-US" w:eastAsia="en-US"/>
          <w14:ligatures w14:val="standardContextual"/>
        </w:rPr>
      </w:pPr>
      <w:r w:rsidRPr="00645EAB">
        <w:rPr>
          <w:rFonts w:ascii="Times New Roman" w:eastAsia="Times New Roman" w:hAnsi="Times New Roman"/>
          <w:b/>
          <w:noProof/>
          <w:szCs w:val="24"/>
          <w:lang w:val="sr-Latn-RS" w:eastAsia="sr-Latn-RS"/>
        </w:rPr>
        <w:lastRenderedPageBreak/>
        <w:drawing>
          <wp:inline distT="0" distB="0" distL="0" distR="0" wp14:anchorId="3D0F84A6" wp14:editId="249FA9E0">
            <wp:extent cx="5824855" cy="8229600"/>
            <wp:effectExtent l="0" t="0" r="4445" b="0"/>
            <wp:docPr id="123" name="Picture 123" descr="Слика на којој се налази текст, писмо,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Слика на којој се налази текст, писмо, Фонт, документ&#10;&#10;Садржај који генерише вештачка интелигенција може бити нетачан."/>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16FF81BB" w14:textId="77777777" w:rsidR="00934013" w:rsidRPr="00CD7A1E" w:rsidRDefault="00934013" w:rsidP="00645EAB">
      <w:pPr>
        <w:spacing w:line="240" w:lineRule="auto"/>
        <w:rPr>
          <w:rFonts w:ascii="Times New Roman" w:hAnsi="Times New Roman"/>
          <w:iCs/>
          <w:color w:val="7B230B"/>
          <w:szCs w:val="18"/>
          <w:lang w:val="sr-Cyrl-RS"/>
        </w:rPr>
      </w:pPr>
      <w:bookmarkStart w:id="73" w:name="_Ref54902959"/>
    </w:p>
    <w:p w14:paraId="74E943CC" w14:textId="77777777" w:rsidR="00934013" w:rsidRPr="00CD7A1E" w:rsidRDefault="00934013" w:rsidP="00645EAB">
      <w:pPr>
        <w:spacing w:line="240" w:lineRule="auto"/>
        <w:rPr>
          <w:rFonts w:ascii="Times New Roman" w:hAnsi="Times New Roman"/>
          <w:iCs/>
          <w:color w:val="7B230B"/>
          <w:szCs w:val="18"/>
          <w:lang w:val="sr-Cyrl-RS"/>
        </w:rPr>
      </w:pPr>
    </w:p>
    <w:p w14:paraId="1515647E" w14:textId="3DDCCF5E" w:rsidR="00B66C49" w:rsidRPr="00CD7A1E" w:rsidRDefault="00B66C49" w:rsidP="00645EAB">
      <w:pPr>
        <w:spacing w:line="240" w:lineRule="auto"/>
        <w:rPr>
          <w:rFonts w:ascii="Times New Roman" w:hAnsi="Times New Roman"/>
          <w:iCs/>
          <w:color w:val="7B230B"/>
          <w:szCs w:val="18"/>
          <w:lang w:val="sr-Cyrl-RS"/>
        </w:rPr>
      </w:pPr>
      <w:r w:rsidRPr="00CD7A1E">
        <w:rPr>
          <w:rFonts w:ascii="Times New Roman" w:hAnsi="Times New Roman"/>
          <w:iCs/>
          <w:color w:val="7B230B"/>
          <w:szCs w:val="18"/>
          <w:lang w:val="sr-Cyrl-RS"/>
        </w:rPr>
        <w:lastRenderedPageBreak/>
        <w:t>Прилог 8.2.б</w:t>
      </w:r>
    </w:p>
    <w:bookmarkEnd w:id="73"/>
    <w:p w14:paraId="7B760C70" w14:textId="77777777" w:rsidR="00645EAB" w:rsidRPr="00645EAB" w:rsidRDefault="00645EAB" w:rsidP="00645EAB">
      <w:pPr>
        <w:rPr>
          <w:rFonts w:ascii="Times New Roman" w:eastAsia="Times New Roman" w:hAnsi="Times New Roman"/>
          <w:b/>
          <w:szCs w:val="24"/>
        </w:rPr>
      </w:pPr>
      <w:r w:rsidRPr="00645EAB">
        <w:rPr>
          <w:rFonts w:ascii="Times New Roman" w:eastAsia="Times New Roman" w:hAnsi="Times New Roman"/>
          <w:b/>
          <w:noProof/>
          <w:szCs w:val="24"/>
          <w:lang w:val="sr-Latn-RS" w:eastAsia="sr-Latn-RS"/>
        </w:rPr>
        <w:drawing>
          <wp:inline distT="0" distB="0" distL="0" distR="0" wp14:anchorId="744A647F" wp14:editId="70B32BAE">
            <wp:extent cx="5568950" cy="7868047"/>
            <wp:effectExtent l="0" t="0" r="0" b="0"/>
            <wp:docPr id="122" name="Picture 122"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70309" cy="7869967"/>
                    </a:xfrm>
                    <a:prstGeom prst="rect">
                      <a:avLst/>
                    </a:prstGeom>
                    <a:noFill/>
                    <a:ln>
                      <a:noFill/>
                    </a:ln>
                  </pic:spPr>
                </pic:pic>
              </a:graphicData>
            </a:graphic>
          </wp:inline>
        </w:drawing>
      </w:r>
    </w:p>
    <w:p w14:paraId="7AC819CC" w14:textId="77777777" w:rsidR="00645EAB" w:rsidRPr="00645EAB" w:rsidRDefault="00645EAB" w:rsidP="00645EAB">
      <w:pPr>
        <w:rPr>
          <w:rFonts w:ascii="Times New Roman" w:eastAsia="Times New Roman" w:hAnsi="Times New Roman"/>
          <w:b/>
          <w:szCs w:val="24"/>
        </w:rPr>
      </w:pPr>
      <w:r w:rsidRPr="00645EAB">
        <w:rPr>
          <w:rFonts w:ascii="Times New Roman" w:eastAsia="Times New Roman" w:hAnsi="Times New Roman"/>
          <w:b/>
          <w:noProof/>
          <w:szCs w:val="24"/>
          <w:lang w:val="sr-Latn-RS" w:eastAsia="sr-Latn-RS"/>
        </w:rPr>
        <w:lastRenderedPageBreak/>
        <w:drawing>
          <wp:inline distT="0" distB="0" distL="0" distR="0" wp14:anchorId="0C4BF164" wp14:editId="53DA170D">
            <wp:extent cx="5943600" cy="7689850"/>
            <wp:effectExtent l="0" t="0" r="0" b="6350"/>
            <wp:docPr id="121" name="Picture 12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992A3B7" w14:textId="77777777" w:rsidR="00645EAB" w:rsidRPr="00645EAB" w:rsidRDefault="00645EAB" w:rsidP="00645EAB">
      <w:pPr>
        <w:rPr>
          <w:rFonts w:ascii="Times New Roman" w:eastAsia="Times New Roman" w:hAnsi="Times New Roman"/>
          <w:b/>
          <w:szCs w:val="24"/>
        </w:rPr>
      </w:pPr>
      <w:r w:rsidRPr="00645EAB">
        <w:rPr>
          <w:rFonts w:ascii="Times New Roman" w:eastAsia="Times New Roman" w:hAnsi="Times New Roman"/>
          <w:b/>
          <w:noProof/>
          <w:szCs w:val="24"/>
          <w:lang w:val="sr-Latn-RS" w:eastAsia="sr-Latn-RS"/>
        </w:rPr>
        <w:lastRenderedPageBreak/>
        <w:drawing>
          <wp:inline distT="0" distB="0" distL="0" distR="0" wp14:anchorId="1596B578" wp14:editId="5F978BC6">
            <wp:extent cx="5943600" cy="7689850"/>
            <wp:effectExtent l="0" t="0" r="0" b="6350"/>
            <wp:docPr id="120" name="Picture 120" descr="Слика на којој се налази текст, Фонт, папир,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Слика на којој се налази текст, Фонт, папир, писмо&#10;&#10;Садржај који генерише вештачка интелигенција може бити нетачан."/>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399F8005" w14:textId="77777777" w:rsidR="00645EAB" w:rsidRPr="00645EAB" w:rsidRDefault="00645EAB" w:rsidP="00645EAB">
      <w:pPr>
        <w:rPr>
          <w:rFonts w:ascii="Times New Roman" w:eastAsia="Times New Roman" w:hAnsi="Times New Roman"/>
          <w:b/>
          <w:szCs w:val="24"/>
        </w:rPr>
      </w:pPr>
      <w:r w:rsidRPr="00645EAB">
        <w:rPr>
          <w:rFonts w:ascii="Times New Roman" w:eastAsia="Times New Roman" w:hAnsi="Times New Roman"/>
          <w:b/>
          <w:noProof/>
          <w:szCs w:val="24"/>
          <w:lang w:val="sr-Latn-RS" w:eastAsia="sr-Latn-RS"/>
        </w:rPr>
        <w:lastRenderedPageBreak/>
        <w:drawing>
          <wp:inline distT="0" distB="0" distL="0" distR="0" wp14:anchorId="4948E47D" wp14:editId="6AE7F464">
            <wp:extent cx="5943600" cy="7680960"/>
            <wp:effectExtent l="0" t="0" r="0" b="0"/>
            <wp:docPr id="119" name="Picture 119"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36FEFFCE" w14:textId="77777777" w:rsidR="00645EAB" w:rsidRPr="00CD7A1E" w:rsidRDefault="00645EAB" w:rsidP="00645EAB">
      <w:pPr>
        <w:rPr>
          <w:rFonts w:ascii="Times New Roman" w:eastAsia="Times New Roman" w:hAnsi="Times New Roman"/>
          <w:b/>
          <w:szCs w:val="24"/>
        </w:rPr>
      </w:pPr>
      <w:r w:rsidRPr="00645EAB">
        <w:rPr>
          <w:rFonts w:ascii="Times New Roman" w:eastAsia="Times New Roman" w:hAnsi="Times New Roman"/>
          <w:b/>
          <w:noProof/>
          <w:szCs w:val="24"/>
          <w:lang w:val="sr-Latn-RS" w:eastAsia="sr-Latn-RS"/>
        </w:rPr>
        <w:lastRenderedPageBreak/>
        <w:drawing>
          <wp:inline distT="0" distB="0" distL="0" distR="0" wp14:anchorId="1E3F16C6" wp14:editId="5FE4E311">
            <wp:extent cx="5943600" cy="7689850"/>
            <wp:effectExtent l="0" t="0" r="0" b="6350"/>
            <wp:docPr id="118" name="Picture 118"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3B58052" w14:textId="5C6BAD3A" w:rsidR="00645EAB" w:rsidRPr="00CD7A1E" w:rsidRDefault="00645EAB" w:rsidP="00C81BA5">
      <w:pPr>
        <w:tabs>
          <w:tab w:val="left" w:pos="2072"/>
        </w:tabs>
        <w:rPr>
          <w:rFonts w:ascii="Times New Roman" w:eastAsia="Times New Roman" w:hAnsi="Times New Roman"/>
          <w:szCs w:val="24"/>
          <w:lang w:val="sr-Cyrl-RS"/>
        </w:rPr>
      </w:pPr>
      <w:r w:rsidRPr="00CD7A1E">
        <w:rPr>
          <w:rFonts w:ascii="Times New Roman" w:eastAsia="Times New Roman" w:hAnsi="Times New Roman"/>
          <w:szCs w:val="24"/>
        </w:rPr>
        <w:tab/>
      </w:r>
    </w:p>
    <w:p w14:paraId="4A466AD6" w14:textId="77777777" w:rsidR="00C81BA5" w:rsidRPr="00CD7A1E" w:rsidRDefault="00C81BA5" w:rsidP="00C81BA5">
      <w:pPr>
        <w:tabs>
          <w:tab w:val="left" w:pos="2072"/>
        </w:tabs>
        <w:rPr>
          <w:rFonts w:ascii="Times New Roman" w:eastAsia="Times New Roman" w:hAnsi="Times New Roman"/>
          <w:szCs w:val="24"/>
          <w:lang w:val="sr-Cyrl-RS"/>
        </w:rPr>
      </w:pPr>
    </w:p>
    <w:p w14:paraId="7EEC632F" w14:textId="77777777" w:rsidR="009B71A8" w:rsidRPr="00CD7A1E" w:rsidRDefault="00B66C49" w:rsidP="009B71A8">
      <w:pPr>
        <w:spacing w:line="240" w:lineRule="auto"/>
        <w:rPr>
          <w:rFonts w:ascii="Times New Roman" w:hAnsi="Times New Roman"/>
          <w:color w:val="590000"/>
          <w:lang w:val="sr-Cyrl-RS"/>
        </w:rPr>
      </w:pPr>
      <w:bookmarkStart w:id="74" w:name="Прилог_8_3"/>
      <w:r w:rsidRPr="00CD7A1E">
        <w:rPr>
          <w:rFonts w:ascii="Times New Roman" w:eastAsia="Times New Roman" w:hAnsi="Times New Roman"/>
          <w:color w:val="590000"/>
          <w:szCs w:val="24"/>
          <w:lang w:val="sr-Cyrl-RS"/>
        </w:rPr>
        <w:lastRenderedPageBreak/>
        <w:t xml:space="preserve">Прилог </w:t>
      </w:r>
      <w:r w:rsidR="003A11CC" w:rsidRPr="00CD7A1E">
        <w:rPr>
          <w:rFonts w:ascii="Times New Roman" w:eastAsia="Times New Roman" w:hAnsi="Times New Roman"/>
          <w:color w:val="590000"/>
          <w:szCs w:val="24"/>
          <w:lang w:val="sr-Cyrl-RS"/>
        </w:rPr>
        <w:t>8.3.</w:t>
      </w:r>
      <w:r w:rsidR="009B71A8" w:rsidRPr="00CD7A1E">
        <w:rPr>
          <w:rFonts w:ascii="Times New Roman" w:eastAsia="Times New Roman" w:hAnsi="Times New Roman"/>
          <w:color w:val="590000"/>
          <w:szCs w:val="24"/>
          <w:lang w:val="sr-Cyrl-RS"/>
        </w:rPr>
        <w:t xml:space="preserve"> </w:t>
      </w:r>
      <w:r w:rsidR="009B71A8" w:rsidRPr="00CD7A1E">
        <w:rPr>
          <w:rFonts w:ascii="Times New Roman" w:hAnsi="Times New Roman"/>
          <w:color w:val="590000"/>
          <w:lang w:val="sr-Cyrl-RS"/>
        </w:rPr>
        <w:t>Процедуре и корективне мере у случају неиспуњавања и одступања од усвојених процедура оцењивања</w:t>
      </w:r>
    </w:p>
    <w:bookmarkEnd w:id="74"/>
    <w:p w14:paraId="4DA5F2B1" w14:textId="77777777" w:rsidR="009B71A8" w:rsidRPr="00CD7A1E" w:rsidRDefault="009B71A8" w:rsidP="009B71A8">
      <w:pPr>
        <w:tabs>
          <w:tab w:val="left" w:pos="2072"/>
        </w:tabs>
        <w:spacing w:line="240" w:lineRule="auto"/>
        <w:rPr>
          <w:rFonts w:ascii="Times New Roman" w:eastAsia="Times New Roman" w:hAnsi="Times New Roman"/>
          <w:bCs/>
          <w:szCs w:val="24"/>
          <w:lang w:val="sr-Cyrl-RS"/>
        </w:rPr>
      </w:pPr>
      <w:r w:rsidRPr="00CD7A1E">
        <w:rPr>
          <w:rFonts w:ascii="Times New Roman" w:eastAsia="Times New Roman" w:hAnsi="Times New Roman"/>
          <w:bCs/>
          <w:szCs w:val="24"/>
          <w:lang w:val="sr-Cyrl-RS"/>
        </w:rPr>
        <w:t>Дате регулације су интегрисане у оквиру Прилога 8.2.</w:t>
      </w:r>
    </w:p>
    <w:p w14:paraId="725C4A70" w14:textId="77777777" w:rsidR="009B71A8" w:rsidRDefault="009B71A8" w:rsidP="009B71A8">
      <w:pPr>
        <w:tabs>
          <w:tab w:val="left" w:pos="2072"/>
        </w:tabs>
        <w:spacing w:line="240" w:lineRule="auto"/>
        <w:rPr>
          <w:rFonts w:ascii="Times New Roman" w:eastAsia="Times New Roman" w:hAnsi="Times New Roman"/>
          <w:color w:val="501000"/>
          <w:szCs w:val="24"/>
          <w:lang w:val="sr-Cyrl-RS"/>
        </w:rPr>
      </w:pPr>
    </w:p>
    <w:p w14:paraId="3D28FC3B"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35090EE"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2767F71D"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58C3288"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02FE4490"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5B64E187"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F3F65F0"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4EB0BB10"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A3D7573"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15FC41A8"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198723DA"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25EB7D9D"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3CB4A305"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16CF5084"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1D62C0A"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6976D7EB"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16061828"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6CA19F6B"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7FE7D86B"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046C9C7A"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1B2C8E44"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0591287E" w14:textId="77777777" w:rsidR="00415F06" w:rsidRDefault="00415F06" w:rsidP="009B71A8">
      <w:pPr>
        <w:tabs>
          <w:tab w:val="left" w:pos="2072"/>
        </w:tabs>
        <w:spacing w:line="240" w:lineRule="auto"/>
        <w:rPr>
          <w:rFonts w:ascii="Times New Roman" w:eastAsia="Times New Roman" w:hAnsi="Times New Roman"/>
          <w:color w:val="501000"/>
          <w:szCs w:val="24"/>
          <w:lang w:val="sr-Cyrl-RS"/>
        </w:rPr>
      </w:pPr>
    </w:p>
    <w:p w14:paraId="00939531" w14:textId="77777777" w:rsidR="00415F06" w:rsidRPr="009B71A8" w:rsidRDefault="00415F06" w:rsidP="009B71A8">
      <w:pPr>
        <w:tabs>
          <w:tab w:val="left" w:pos="2072"/>
        </w:tabs>
        <w:spacing w:line="240" w:lineRule="auto"/>
        <w:rPr>
          <w:rFonts w:ascii="Times New Roman" w:eastAsia="Times New Roman" w:hAnsi="Times New Roman"/>
          <w:color w:val="501000"/>
          <w:szCs w:val="24"/>
          <w:lang w:val="sr-Cyrl-RS"/>
        </w:rPr>
      </w:pPr>
    </w:p>
    <w:p w14:paraId="36AEC433" w14:textId="59A0983B" w:rsidR="00B66C49" w:rsidRPr="00C81BA5" w:rsidRDefault="00B66C49" w:rsidP="00C81BA5">
      <w:pPr>
        <w:tabs>
          <w:tab w:val="left" w:pos="2072"/>
        </w:tabs>
        <w:rPr>
          <w:rFonts w:ascii="Times New Roman" w:eastAsia="Times New Roman" w:hAnsi="Times New Roman"/>
          <w:szCs w:val="24"/>
          <w:lang w:val="sr-Cyrl-RS"/>
        </w:rPr>
      </w:pPr>
    </w:p>
    <w:p w14:paraId="4F7D8486" w14:textId="1B8BF7FE" w:rsidR="0067284C" w:rsidRPr="00CD7A1E" w:rsidRDefault="0067284C" w:rsidP="0023067B">
      <w:pPr>
        <w:pStyle w:val="4"/>
        <w:numPr>
          <w:ilvl w:val="0"/>
          <w:numId w:val="0"/>
        </w:numPr>
        <w:ind w:left="720" w:hanging="360"/>
        <w:rPr>
          <w:rFonts w:ascii="Times New Roman" w:hAnsi="Times New Roman" w:cs="Times New Roman"/>
        </w:rPr>
      </w:pPr>
      <w:r w:rsidRPr="00CD7A1E">
        <w:rPr>
          <w:rFonts w:ascii="Times New Roman" w:hAnsi="Times New Roman" w:cs="Times New Roman"/>
        </w:rPr>
        <w:lastRenderedPageBreak/>
        <w:t>Показатељи и прилози за стандард  9:</w:t>
      </w:r>
    </w:p>
    <w:p w14:paraId="6C2CD1D6" w14:textId="77777777" w:rsidR="003406FE" w:rsidRPr="00CD7A1E" w:rsidRDefault="003406FE" w:rsidP="003C0331">
      <w:pPr>
        <w:pStyle w:val="ae"/>
        <w:rPr>
          <w:rFonts w:ascii="Times New Roman" w:hAnsi="Times New Roman"/>
        </w:rPr>
      </w:pPr>
      <w:bookmarkStart w:id="75" w:name="_Ref54879499"/>
    </w:p>
    <w:p w14:paraId="02F33A49" w14:textId="1EB33101" w:rsidR="00427CD6" w:rsidRPr="00CD7A1E" w:rsidRDefault="003C0331" w:rsidP="003C0331">
      <w:pPr>
        <w:pStyle w:val="ae"/>
        <w:rPr>
          <w:rFonts w:ascii="Times New Roman" w:hAnsi="Times New Roman"/>
        </w:rPr>
      </w:pPr>
      <w:bookmarkStart w:id="76" w:name="_Ref54969589"/>
      <w:r w:rsidRPr="00CD7A1E">
        <w:rPr>
          <w:rFonts w:ascii="Times New Roman" w:hAnsi="Times New Roman"/>
        </w:rPr>
        <w:t xml:space="preserve">Табела </w:t>
      </w:r>
      <w:r w:rsidR="00572C87" w:rsidRPr="00CD7A1E">
        <w:rPr>
          <w:rFonts w:ascii="Times New Roman" w:hAnsi="Times New Roman"/>
        </w:rPr>
        <w:fldChar w:fldCharType="begin"/>
      </w:r>
      <w:r w:rsidR="00572C87" w:rsidRPr="00CD7A1E">
        <w:rPr>
          <w:rFonts w:ascii="Times New Roman" w:hAnsi="Times New Roman"/>
        </w:rPr>
        <w:instrText xml:space="preserve"> STYLEREF 4 \s </w:instrText>
      </w:r>
      <w:r w:rsidR="00572C87" w:rsidRPr="00CD7A1E">
        <w:rPr>
          <w:rFonts w:ascii="Times New Roman" w:hAnsi="Times New Roman"/>
        </w:rPr>
        <w:fldChar w:fldCharType="separate"/>
      </w:r>
      <w:r w:rsidR="00CB663C" w:rsidRPr="00CD7A1E">
        <w:rPr>
          <w:rFonts w:ascii="Times New Roman" w:hAnsi="Times New Roman"/>
          <w:noProof/>
        </w:rPr>
        <w:t>9</w:t>
      </w:r>
      <w:r w:rsidR="00572C87" w:rsidRPr="00CD7A1E">
        <w:rPr>
          <w:rFonts w:ascii="Times New Roman" w:hAnsi="Times New Roman"/>
        </w:rPr>
        <w:fldChar w:fldCharType="end"/>
      </w:r>
      <w:r w:rsidR="00572C87" w:rsidRPr="00CD7A1E">
        <w:rPr>
          <w:rFonts w:ascii="Times New Roman" w:hAnsi="Times New Roman"/>
        </w:rPr>
        <w:t>.</w:t>
      </w:r>
      <w:r w:rsidR="00572C87" w:rsidRPr="00CD7A1E">
        <w:rPr>
          <w:rFonts w:ascii="Times New Roman" w:hAnsi="Times New Roman"/>
        </w:rPr>
        <w:fldChar w:fldCharType="begin"/>
      </w:r>
      <w:r w:rsidR="00572C87" w:rsidRPr="00CD7A1E">
        <w:rPr>
          <w:rFonts w:ascii="Times New Roman" w:hAnsi="Times New Roman"/>
        </w:rPr>
        <w:instrText xml:space="preserve"> SEQ Табела \* ARABIC \s 4 </w:instrText>
      </w:r>
      <w:r w:rsidR="00572C87" w:rsidRPr="00CD7A1E">
        <w:rPr>
          <w:rFonts w:ascii="Times New Roman" w:hAnsi="Times New Roman"/>
        </w:rPr>
        <w:fldChar w:fldCharType="separate"/>
      </w:r>
      <w:r w:rsidR="00CB663C" w:rsidRPr="00CD7A1E">
        <w:rPr>
          <w:rFonts w:ascii="Times New Roman" w:hAnsi="Times New Roman"/>
          <w:noProof/>
        </w:rPr>
        <w:t>1</w:t>
      </w:r>
      <w:r w:rsidR="00572C87" w:rsidRPr="00CD7A1E">
        <w:rPr>
          <w:rFonts w:ascii="Times New Roman" w:hAnsi="Times New Roman"/>
        </w:rPr>
        <w:fldChar w:fldCharType="end"/>
      </w:r>
      <w:bookmarkEnd w:id="75"/>
      <w:bookmarkEnd w:id="76"/>
      <w:r w:rsidR="00427CD6" w:rsidRPr="00CD7A1E">
        <w:rPr>
          <w:rFonts w:ascii="Times New Roman" w:hAnsi="Times New Roman"/>
        </w:rPr>
        <w:t>. Број и врста библиотечких јединица у високошколској установи – Библиотека Одељења за педагогију и андрагогију</w:t>
      </w:r>
    </w:p>
    <w:p w14:paraId="480FB997" w14:textId="77777777" w:rsidR="00427CD6" w:rsidRDefault="00427CD6" w:rsidP="00427CD6">
      <w:pPr>
        <w:spacing w:after="0" w:line="240" w:lineRule="auto"/>
        <w:rPr>
          <w:rFonts w:ascii="Times New Roman" w:hAnsi="Times New Roman"/>
          <w:b/>
          <w:sz w:val="28"/>
          <w:szCs w:val="28"/>
          <w:lang w:val="ru-RU"/>
        </w:rPr>
      </w:pPr>
    </w:p>
    <w:tbl>
      <w:tblPr>
        <w:tblW w:w="9163" w:type="dxa"/>
        <w:tblInd w:w="129" w:type="dxa"/>
        <w:tblLayout w:type="fixed"/>
        <w:tblLook w:val="04A0" w:firstRow="1" w:lastRow="0" w:firstColumn="1" w:lastColumn="0" w:noHBand="0" w:noVBand="1"/>
      </w:tblPr>
      <w:tblGrid>
        <w:gridCol w:w="875"/>
        <w:gridCol w:w="5639"/>
        <w:gridCol w:w="2649"/>
      </w:tblGrid>
      <w:tr w:rsidR="00427CD6" w:rsidRPr="00051089" w14:paraId="6B5ADB19" w14:textId="77777777" w:rsidTr="00114207">
        <w:tc>
          <w:tcPr>
            <w:tcW w:w="875"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1E4FC31B" w14:textId="77777777" w:rsidR="00427CD6" w:rsidRPr="00051089" w:rsidRDefault="00427CD6">
            <w:pPr>
              <w:spacing w:before="40" w:after="40" w:line="240" w:lineRule="auto"/>
              <w:jc w:val="center"/>
              <w:rPr>
                <w:b/>
                <w:color w:val="FFFFFF" w:themeColor="background1"/>
                <w:szCs w:val="24"/>
                <w:lang w:val="en-US"/>
              </w:rPr>
            </w:pPr>
            <w:r w:rsidRPr="00051089">
              <w:rPr>
                <w:rFonts w:eastAsia="MS Mincho"/>
                <w:b/>
                <w:color w:val="FFFFFF" w:themeColor="background1"/>
                <w:szCs w:val="24"/>
                <w:lang w:val="sr-Cyrl-CS"/>
              </w:rPr>
              <w:t>Р. б.</w:t>
            </w:r>
          </w:p>
        </w:tc>
        <w:tc>
          <w:tcPr>
            <w:tcW w:w="5639"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74FCA6D7" w14:textId="77777777" w:rsidR="00427CD6" w:rsidRPr="00051089" w:rsidRDefault="00427CD6">
            <w:pPr>
              <w:spacing w:before="40" w:after="40" w:line="240" w:lineRule="auto"/>
              <w:jc w:val="center"/>
              <w:rPr>
                <w:b/>
                <w:color w:val="FFFFFF" w:themeColor="background1"/>
                <w:szCs w:val="24"/>
              </w:rPr>
            </w:pPr>
            <w:r w:rsidRPr="00051089">
              <w:rPr>
                <w:rFonts w:eastAsia="MS Mincho"/>
                <w:b/>
                <w:color w:val="FFFFFF" w:themeColor="background1"/>
                <w:szCs w:val="24"/>
                <w:lang w:val="sr-Cyrl-CS"/>
              </w:rPr>
              <w:t>Библиотечке јединице</w:t>
            </w:r>
          </w:p>
        </w:tc>
        <w:tc>
          <w:tcPr>
            <w:tcW w:w="2649"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1B99839D" w14:textId="77777777" w:rsidR="00427CD6" w:rsidRPr="00051089" w:rsidRDefault="00427CD6">
            <w:pPr>
              <w:spacing w:before="40" w:after="40" w:line="240" w:lineRule="auto"/>
              <w:jc w:val="center"/>
              <w:rPr>
                <w:b/>
                <w:color w:val="FFFFFF" w:themeColor="background1"/>
                <w:szCs w:val="24"/>
              </w:rPr>
            </w:pPr>
            <w:r w:rsidRPr="00051089">
              <w:rPr>
                <w:rFonts w:eastAsia="MS Mincho"/>
                <w:b/>
                <w:color w:val="FFFFFF" w:themeColor="background1"/>
                <w:szCs w:val="24"/>
                <w:lang w:val="sr-Cyrl-CS"/>
              </w:rPr>
              <w:t>Број</w:t>
            </w:r>
          </w:p>
        </w:tc>
      </w:tr>
      <w:tr w:rsidR="00114207" w:rsidRPr="00051089" w14:paraId="369D92A9" w14:textId="77777777" w:rsidTr="00114207">
        <w:tc>
          <w:tcPr>
            <w:tcW w:w="875" w:type="dxa"/>
            <w:tcBorders>
              <w:top w:val="double" w:sz="4" w:space="0" w:color="000000"/>
              <w:left w:val="double" w:sz="4" w:space="0" w:color="000000"/>
              <w:bottom w:val="single" w:sz="4" w:space="0" w:color="000000"/>
              <w:right w:val="nil"/>
            </w:tcBorders>
            <w:vAlign w:val="center"/>
            <w:hideMark/>
          </w:tcPr>
          <w:p w14:paraId="17944FB6" w14:textId="77777777" w:rsidR="00114207" w:rsidRPr="00051089" w:rsidRDefault="00114207" w:rsidP="00114207">
            <w:pPr>
              <w:spacing w:before="48" w:after="48" w:line="240" w:lineRule="auto"/>
              <w:jc w:val="center"/>
              <w:rPr>
                <w:szCs w:val="24"/>
              </w:rPr>
            </w:pPr>
            <w:r w:rsidRPr="00051089">
              <w:rPr>
                <w:rFonts w:eastAsia="MS Mincho"/>
                <w:szCs w:val="24"/>
                <w:lang w:val="sr-Cyrl-CS"/>
              </w:rPr>
              <w:t>1.</w:t>
            </w:r>
          </w:p>
        </w:tc>
        <w:tc>
          <w:tcPr>
            <w:tcW w:w="5639" w:type="dxa"/>
            <w:tcBorders>
              <w:top w:val="double" w:sz="4" w:space="0" w:color="000000"/>
              <w:left w:val="single" w:sz="4" w:space="0" w:color="000000"/>
              <w:bottom w:val="single" w:sz="4" w:space="0" w:color="000000"/>
              <w:right w:val="nil"/>
            </w:tcBorders>
            <w:hideMark/>
          </w:tcPr>
          <w:p w14:paraId="2FC2B5E3" w14:textId="77777777" w:rsidR="00114207" w:rsidRPr="00051089" w:rsidRDefault="00114207" w:rsidP="00114207">
            <w:pPr>
              <w:spacing w:before="48" w:after="48" w:line="240" w:lineRule="auto"/>
              <w:rPr>
                <w:szCs w:val="24"/>
              </w:rPr>
            </w:pPr>
            <w:r w:rsidRPr="00051089">
              <w:rPr>
                <w:rFonts w:eastAsia="MS Mincho"/>
                <w:szCs w:val="24"/>
                <w:lang w:val="sr-Cyrl-CS"/>
              </w:rPr>
              <w:t>Књиге на српском језику</w:t>
            </w:r>
          </w:p>
        </w:tc>
        <w:tc>
          <w:tcPr>
            <w:tcW w:w="2649" w:type="dxa"/>
            <w:tcBorders>
              <w:top w:val="double" w:sz="4" w:space="0" w:color="000000"/>
              <w:left w:val="single" w:sz="4" w:space="0" w:color="000000"/>
              <w:bottom w:val="single" w:sz="4" w:space="0" w:color="000000"/>
              <w:right w:val="double" w:sz="4" w:space="0" w:color="000000"/>
            </w:tcBorders>
            <w:hideMark/>
          </w:tcPr>
          <w:p w14:paraId="5BC884DA" w14:textId="10686BF9"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251</w:t>
            </w:r>
          </w:p>
        </w:tc>
      </w:tr>
      <w:tr w:rsidR="00114207" w:rsidRPr="00051089" w14:paraId="6B16763D" w14:textId="77777777" w:rsidTr="00114207">
        <w:tc>
          <w:tcPr>
            <w:tcW w:w="875" w:type="dxa"/>
            <w:tcBorders>
              <w:top w:val="single" w:sz="4" w:space="0" w:color="000000"/>
              <w:left w:val="double" w:sz="4" w:space="0" w:color="000000"/>
              <w:bottom w:val="single" w:sz="4" w:space="0" w:color="000000"/>
              <w:right w:val="nil"/>
            </w:tcBorders>
            <w:vAlign w:val="center"/>
            <w:hideMark/>
          </w:tcPr>
          <w:p w14:paraId="561033B6"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469CB08C" w14:textId="77777777" w:rsidR="00114207" w:rsidRPr="00051089" w:rsidRDefault="00114207" w:rsidP="00114207">
            <w:pPr>
              <w:spacing w:before="48" w:after="48" w:line="240" w:lineRule="auto"/>
              <w:rPr>
                <w:szCs w:val="24"/>
              </w:rPr>
            </w:pPr>
            <w:r w:rsidRPr="00051089">
              <w:rPr>
                <w:rFonts w:eastAsia="MS Mincho"/>
                <w:szCs w:val="24"/>
                <w:lang w:val="sr-Cyrl-CS"/>
              </w:rPr>
              <w:t>Књиге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042DC620" w14:textId="364A4230"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121</w:t>
            </w:r>
          </w:p>
        </w:tc>
      </w:tr>
      <w:tr w:rsidR="00114207" w:rsidRPr="00051089" w14:paraId="5C6F7A17" w14:textId="77777777" w:rsidTr="00114207">
        <w:tc>
          <w:tcPr>
            <w:tcW w:w="875" w:type="dxa"/>
            <w:tcBorders>
              <w:top w:val="single" w:sz="4" w:space="0" w:color="000000"/>
              <w:left w:val="double" w:sz="4" w:space="0" w:color="000000"/>
              <w:bottom w:val="single" w:sz="4" w:space="0" w:color="000000"/>
              <w:right w:val="nil"/>
            </w:tcBorders>
            <w:vAlign w:val="center"/>
            <w:hideMark/>
          </w:tcPr>
          <w:p w14:paraId="57C30057"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6EF0DEF2" w14:textId="77777777" w:rsidR="00114207" w:rsidRPr="00051089" w:rsidRDefault="00114207" w:rsidP="00114207">
            <w:pPr>
              <w:spacing w:before="48" w:after="48" w:line="240" w:lineRule="auto"/>
              <w:rPr>
                <w:szCs w:val="24"/>
                <w:lang w:val="ru-RU"/>
              </w:rPr>
            </w:pPr>
            <w:r w:rsidRPr="00051089">
              <w:rPr>
                <w:rFonts w:eastAsia="MS Mincho"/>
                <w:szCs w:val="24"/>
                <w:lang w:val="sr-Cyrl-CS"/>
              </w:rPr>
              <w:t>Књиге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29A5E5D9" w14:textId="1A659959"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10</w:t>
            </w:r>
          </w:p>
        </w:tc>
      </w:tr>
      <w:tr w:rsidR="00114207" w:rsidRPr="00051089" w14:paraId="70C483D9" w14:textId="77777777" w:rsidTr="00114207">
        <w:tc>
          <w:tcPr>
            <w:tcW w:w="875" w:type="dxa"/>
            <w:tcBorders>
              <w:top w:val="single" w:sz="4" w:space="0" w:color="000000"/>
              <w:left w:val="double" w:sz="4" w:space="0" w:color="000000"/>
              <w:bottom w:val="single" w:sz="4" w:space="0" w:color="000000"/>
              <w:right w:val="nil"/>
            </w:tcBorders>
            <w:vAlign w:val="center"/>
          </w:tcPr>
          <w:p w14:paraId="3BABB067" w14:textId="77777777" w:rsidR="00114207" w:rsidRPr="00051089" w:rsidRDefault="00114207" w:rsidP="00114207">
            <w:pPr>
              <w:snapToGrid w:val="0"/>
              <w:spacing w:before="48" w:after="48" w:line="240" w:lineRule="auto"/>
              <w:jc w:val="center"/>
              <w:rPr>
                <w:rFonts w:eastAsia="MS Mincho"/>
                <w:szCs w:val="24"/>
                <w:lang w:val="sr-Cyrl-CS"/>
              </w:rPr>
            </w:pPr>
          </w:p>
        </w:tc>
        <w:tc>
          <w:tcPr>
            <w:tcW w:w="5639" w:type="dxa"/>
            <w:tcBorders>
              <w:top w:val="single" w:sz="4" w:space="0" w:color="000000"/>
              <w:left w:val="single" w:sz="4" w:space="0" w:color="000000"/>
              <w:bottom w:val="single" w:sz="4" w:space="0" w:color="000000"/>
              <w:right w:val="nil"/>
            </w:tcBorders>
            <w:hideMark/>
          </w:tcPr>
          <w:p w14:paraId="449B3669" w14:textId="77777777" w:rsidR="00114207" w:rsidRPr="00051089" w:rsidRDefault="00114207" w:rsidP="00114207">
            <w:pPr>
              <w:spacing w:before="48" w:after="48" w:line="240" w:lineRule="auto"/>
              <w:rPr>
                <w:szCs w:val="24"/>
                <w:lang w:val="en-US"/>
              </w:rPr>
            </w:pPr>
            <w:r w:rsidRPr="00051089">
              <w:rPr>
                <w:rFonts w:eastAsia="MS Mincho"/>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11832F91" w14:textId="378E1062"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382 јединица</w:t>
            </w:r>
          </w:p>
        </w:tc>
      </w:tr>
      <w:tr w:rsidR="00114207" w:rsidRPr="00051089" w14:paraId="6C438D9A" w14:textId="77777777" w:rsidTr="00114207">
        <w:tc>
          <w:tcPr>
            <w:tcW w:w="875" w:type="dxa"/>
            <w:tcBorders>
              <w:top w:val="single" w:sz="4" w:space="0" w:color="000000"/>
              <w:left w:val="double" w:sz="4" w:space="0" w:color="000000"/>
              <w:bottom w:val="single" w:sz="4" w:space="0" w:color="000000"/>
              <w:right w:val="nil"/>
            </w:tcBorders>
            <w:vAlign w:val="center"/>
            <w:hideMark/>
          </w:tcPr>
          <w:p w14:paraId="3E03022F"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1477A3B6" w14:textId="77777777" w:rsidR="00114207" w:rsidRPr="00051089" w:rsidRDefault="00114207" w:rsidP="00114207">
            <w:pPr>
              <w:spacing w:before="48" w:after="48" w:line="240" w:lineRule="auto"/>
              <w:rPr>
                <w:szCs w:val="24"/>
                <w:lang w:val="sr-Latn-RS"/>
              </w:rPr>
            </w:pPr>
            <w:r w:rsidRPr="00051089">
              <w:rPr>
                <w:rFonts w:eastAsia="MS Mincho"/>
                <w:szCs w:val="24"/>
                <w:lang w:val="sr-Cyrl-CS"/>
              </w:rPr>
              <w:t>Монографије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4CD04067" w14:textId="7B02D364" w:rsidR="00114207" w:rsidRPr="00051089" w:rsidRDefault="00114207" w:rsidP="00114207">
            <w:pPr>
              <w:snapToGrid w:val="0"/>
              <w:spacing w:before="48" w:after="48" w:line="240" w:lineRule="auto"/>
              <w:jc w:val="center"/>
              <w:rPr>
                <w:rFonts w:eastAsia="MS Mincho"/>
                <w:szCs w:val="24"/>
              </w:rPr>
            </w:pPr>
            <w:r w:rsidRPr="00051089">
              <w:rPr>
                <w:color w:val="000000"/>
                <w:sz w:val="22"/>
              </w:rPr>
              <w:t>125</w:t>
            </w:r>
          </w:p>
        </w:tc>
      </w:tr>
      <w:tr w:rsidR="00114207" w:rsidRPr="00051089" w14:paraId="296496DB" w14:textId="77777777" w:rsidTr="00114207">
        <w:tc>
          <w:tcPr>
            <w:tcW w:w="875" w:type="dxa"/>
            <w:tcBorders>
              <w:top w:val="single" w:sz="4" w:space="0" w:color="000000"/>
              <w:left w:val="double" w:sz="4" w:space="0" w:color="000000"/>
              <w:bottom w:val="single" w:sz="4" w:space="0" w:color="000000"/>
              <w:right w:val="nil"/>
            </w:tcBorders>
            <w:vAlign w:val="center"/>
            <w:hideMark/>
          </w:tcPr>
          <w:p w14:paraId="769C3325" w14:textId="77777777" w:rsidR="00114207" w:rsidRPr="00051089" w:rsidRDefault="00114207" w:rsidP="00114207">
            <w:pPr>
              <w:spacing w:before="48" w:after="48" w:line="240" w:lineRule="auto"/>
              <w:jc w:val="center"/>
              <w:rPr>
                <w:szCs w:val="24"/>
              </w:rPr>
            </w:pPr>
            <w:r w:rsidRPr="00051089">
              <w:rPr>
                <w:rFonts w:eastAsia="MS Mincho"/>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6163095A" w14:textId="77777777" w:rsidR="00114207" w:rsidRPr="00051089" w:rsidRDefault="00114207" w:rsidP="00114207">
            <w:pPr>
              <w:spacing w:before="48" w:after="48" w:line="240" w:lineRule="auto"/>
              <w:rPr>
                <w:szCs w:val="24"/>
              </w:rPr>
            </w:pPr>
            <w:r w:rsidRPr="00051089">
              <w:rPr>
                <w:rFonts w:eastAsia="MS Mincho"/>
                <w:szCs w:val="24"/>
                <w:lang w:val="sr-Cyrl-CS"/>
              </w:rPr>
              <w:t>Монографије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2F6AA5BA" w14:textId="3402E688"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12</w:t>
            </w:r>
          </w:p>
        </w:tc>
      </w:tr>
      <w:tr w:rsidR="00114207" w:rsidRPr="00051089" w14:paraId="03B81A31" w14:textId="77777777" w:rsidTr="00114207">
        <w:tc>
          <w:tcPr>
            <w:tcW w:w="875" w:type="dxa"/>
            <w:tcBorders>
              <w:top w:val="single" w:sz="4" w:space="0" w:color="000000"/>
              <w:left w:val="double" w:sz="4" w:space="0" w:color="000000"/>
              <w:bottom w:val="single" w:sz="4" w:space="0" w:color="000000"/>
              <w:right w:val="nil"/>
            </w:tcBorders>
            <w:vAlign w:val="center"/>
            <w:hideMark/>
          </w:tcPr>
          <w:p w14:paraId="12FC1193"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6B3AE8DA" w14:textId="77777777" w:rsidR="00114207" w:rsidRPr="00051089" w:rsidRDefault="00114207" w:rsidP="00114207">
            <w:pPr>
              <w:spacing w:before="48" w:after="48" w:line="240" w:lineRule="auto"/>
              <w:rPr>
                <w:szCs w:val="24"/>
                <w:lang w:val="ru-RU"/>
              </w:rPr>
            </w:pPr>
            <w:r w:rsidRPr="00051089">
              <w:rPr>
                <w:rFonts w:eastAsia="MS Mincho"/>
                <w:szCs w:val="24"/>
                <w:lang w:val="sr-Cyrl-CS"/>
              </w:rPr>
              <w:t>Монографије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4E03D2BA" w14:textId="79EDDCD2"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2</w:t>
            </w:r>
          </w:p>
        </w:tc>
      </w:tr>
      <w:tr w:rsidR="00114207" w:rsidRPr="00051089" w14:paraId="0B8E1699" w14:textId="77777777" w:rsidTr="00114207">
        <w:tc>
          <w:tcPr>
            <w:tcW w:w="875" w:type="dxa"/>
            <w:tcBorders>
              <w:top w:val="single" w:sz="4" w:space="0" w:color="000000"/>
              <w:left w:val="double" w:sz="4" w:space="0" w:color="000000"/>
              <w:bottom w:val="single" w:sz="4" w:space="0" w:color="000000"/>
              <w:right w:val="nil"/>
            </w:tcBorders>
            <w:vAlign w:val="center"/>
          </w:tcPr>
          <w:p w14:paraId="48D17D80" w14:textId="77777777" w:rsidR="00114207" w:rsidRPr="00051089" w:rsidRDefault="00114207" w:rsidP="00114207">
            <w:pPr>
              <w:snapToGrid w:val="0"/>
              <w:spacing w:before="48" w:after="48" w:line="240" w:lineRule="auto"/>
              <w:jc w:val="center"/>
              <w:rPr>
                <w:rFonts w:eastAsia="MS Mincho"/>
                <w:szCs w:val="24"/>
                <w:lang w:val="sr-Cyrl-CS"/>
              </w:rPr>
            </w:pPr>
          </w:p>
        </w:tc>
        <w:tc>
          <w:tcPr>
            <w:tcW w:w="5639" w:type="dxa"/>
            <w:tcBorders>
              <w:top w:val="single" w:sz="4" w:space="0" w:color="000000"/>
              <w:left w:val="single" w:sz="4" w:space="0" w:color="000000"/>
              <w:bottom w:val="single" w:sz="4" w:space="0" w:color="000000"/>
              <w:right w:val="nil"/>
            </w:tcBorders>
            <w:hideMark/>
          </w:tcPr>
          <w:p w14:paraId="27C87E14" w14:textId="77777777" w:rsidR="00114207" w:rsidRPr="00051089" w:rsidRDefault="00114207" w:rsidP="00114207">
            <w:pPr>
              <w:spacing w:before="48" w:after="48" w:line="240" w:lineRule="auto"/>
              <w:rPr>
                <w:szCs w:val="24"/>
                <w:lang w:val="en-US"/>
              </w:rPr>
            </w:pPr>
            <w:r w:rsidRPr="00051089">
              <w:rPr>
                <w:rFonts w:eastAsia="MS Mincho"/>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5199924B" w14:textId="0FB2429C"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139 јединица</w:t>
            </w:r>
          </w:p>
        </w:tc>
      </w:tr>
      <w:tr w:rsidR="00114207" w:rsidRPr="00051089" w14:paraId="5C7763FF" w14:textId="77777777" w:rsidTr="00114207">
        <w:tc>
          <w:tcPr>
            <w:tcW w:w="875" w:type="dxa"/>
            <w:tcBorders>
              <w:top w:val="single" w:sz="4" w:space="0" w:color="000000"/>
              <w:left w:val="double" w:sz="4" w:space="0" w:color="000000"/>
              <w:bottom w:val="single" w:sz="4" w:space="0" w:color="000000"/>
              <w:right w:val="nil"/>
            </w:tcBorders>
            <w:vAlign w:val="center"/>
            <w:hideMark/>
          </w:tcPr>
          <w:p w14:paraId="6505ACC5"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25C1DC75" w14:textId="77777777" w:rsidR="00114207" w:rsidRPr="00051089" w:rsidRDefault="00114207" w:rsidP="00114207">
            <w:pPr>
              <w:spacing w:before="48" w:after="48" w:line="240" w:lineRule="auto"/>
              <w:rPr>
                <w:szCs w:val="24"/>
              </w:rPr>
            </w:pPr>
            <w:r w:rsidRPr="00051089">
              <w:rPr>
                <w:rFonts w:eastAsia="MS Mincho"/>
                <w:szCs w:val="24"/>
                <w:lang w:val="sr-Cyrl-CS"/>
              </w:rPr>
              <w:t>Часописи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193334A5" w14:textId="7E56F3A7"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29</w:t>
            </w:r>
          </w:p>
        </w:tc>
      </w:tr>
      <w:tr w:rsidR="00114207" w:rsidRPr="00051089" w14:paraId="7633576F" w14:textId="77777777" w:rsidTr="00114207">
        <w:tc>
          <w:tcPr>
            <w:tcW w:w="875" w:type="dxa"/>
            <w:tcBorders>
              <w:top w:val="single" w:sz="4" w:space="0" w:color="000000"/>
              <w:left w:val="double" w:sz="4" w:space="0" w:color="000000"/>
              <w:bottom w:val="single" w:sz="4" w:space="0" w:color="000000"/>
              <w:right w:val="nil"/>
            </w:tcBorders>
            <w:vAlign w:val="center"/>
            <w:hideMark/>
          </w:tcPr>
          <w:p w14:paraId="6B442778"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30AB0DC5" w14:textId="77777777" w:rsidR="00114207" w:rsidRPr="00051089" w:rsidRDefault="00114207" w:rsidP="00114207">
            <w:pPr>
              <w:spacing w:before="48" w:after="48" w:line="240" w:lineRule="auto"/>
              <w:rPr>
                <w:szCs w:val="24"/>
              </w:rPr>
            </w:pPr>
            <w:r w:rsidRPr="00051089">
              <w:rPr>
                <w:rFonts w:eastAsia="MS Mincho"/>
                <w:szCs w:val="24"/>
                <w:lang w:val="sr-Cyrl-CS"/>
              </w:rPr>
              <w:t>Часописи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2D3C1D0D" w14:textId="4E714B9E"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10</w:t>
            </w:r>
          </w:p>
        </w:tc>
      </w:tr>
      <w:tr w:rsidR="00114207" w:rsidRPr="00051089" w14:paraId="55A58B86"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AAE23C1"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759E6246" w14:textId="77777777" w:rsidR="00114207" w:rsidRPr="00051089" w:rsidRDefault="00114207" w:rsidP="00114207">
            <w:pPr>
              <w:spacing w:before="48" w:after="48" w:line="240" w:lineRule="auto"/>
              <w:rPr>
                <w:szCs w:val="24"/>
                <w:lang w:val="ru-RU"/>
              </w:rPr>
            </w:pPr>
            <w:r w:rsidRPr="00051089">
              <w:rPr>
                <w:rFonts w:eastAsia="MS Mincho"/>
                <w:szCs w:val="24"/>
                <w:lang w:val="sr-Cyrl-CS"/>
              </w:rPr>
              <w:t>Часописи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582D1C5A" w14:textId="12F18CC2"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2</w:t>
            </w:r>
          </w:p>
        </w:tc>
      </w:tr>
      <w:tr w:rsidR="00114207" w:rsidRPr="00051089" w14:paraId="2CFDF3D4" w14:textId="77777777" w:rsidTr="00114207">
        <w:tc>
          <w:tcPr>
            <w:tcW w:w="875" w:type="dxa"/>
            <w:tcBorders>
              <w:top w:val="single" w:sz="4" w:space="0" w:color="000000"/>
              <w:left w:val="double" w:sz="4" w:space="0" w:color="000000"/>
              <w:bottom w:val="single" w:sz="4" w:space="0" w:color="000000"/>
              <w:right w:val="nil"/>
            </w:tcBorders>
            <w:vAlign w:val="center"/>
          </w:tcPr>
          <w:p w14:paraId="4AE683EC" w14:textId="77777777" w:rsidR="00114207" w:rsidRPr="00051089" w:rsidRDefault="00114207" w:rsidP="00114207">
            <w:pPr>
              <w:snapToGrid w:val="0"/>
              <w:spacing w:before="48" w:after="48" w:line="240" w:lineRule="auto"/>
              <w:jc w:val="center"/>
              <w:rPr>
                <w:rFonts w:eastAsia="MS Mincho"/>
                <w:szCs w:val="24"/>
                <w:lang w:val="sr-Cyrl-CS"/>
              </w:rPr>
            </w:pPr>
          </w:p>
        </w:tc>
        <w:tc>
          <w:tcPr>
            <w:tcW w:w="5639" w:type="dxa"/>
            <w:tcBorders>
              <w:top w:val="single" w:sz="4" w:space="0" w:color="000000"/>
              <w:left w:val="single" w:sz="4" w:space="0" w:color="000000"/>
              <w:bottom w:val="single" w:sz="4" w:space="0" w:color="000000"/>
              <w:right w:val="nil"/>
            </w:tcBorders>
            <w:hideMark/>
          </w:tcPr>
          <w:p w14:paraId="085FD253" w14:textId="77777777" w:rsidR="00114207" w:rsidRPr="00051089" w:rsidRDefault="00114207" w:rsidP="00114207">
            <w:pPr>
              <w:spacing w:before="48" w:after="48" w:line="240" w:lineRule="auto"/>
              <w:rPr>
                <w:szCs w:val="24"/>
                <w:lang w:val="en-US"/>
              </w:rPr>
            </w:pPr>
            <w:r w:rsidRPr="00051089">
              <w:rPr>
                <w:rFonts w:eastAsia="MS Mincho"/>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5F14689B" w14:textId="56EF04AC"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41 јединица</w:t>
            </w:r>
          </w:p>
        </w:tc>
      </w:tr>
      <w:tr w:rsidR="00114207" w:rsidRPr="00051089" w14:paraId="55722C53"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57FC69D"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31F32A29" w14:textId="77777777" w:rsidR="00114207" w:rsidRPr="00051089" w:rsidRDefault="00114207" w:rsidP="00114207">
            <w:pPr>
              <w:spacing w:before="48" w:after="48" w:line="240" w:lineRule="auto"/>
              <w:rPr>
                <w:szCs w:val="24"/>
              </w:rPr>
            </w:pPr>
            <w:r w:rsidRPr="00051089">
              <w:rPr>
                <w:rFonts w:eastAsia="MS Mincho"/>
                <w:szCs w:val="24"/>
                <w:lang w:val="sr-Cyrl-CS"/>
              </w:rPr>
              <w:t>Уџбеници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58A5386A" w14:textId="66B08F22"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30</w:t>
            </w:r>
          </w:p>
        </w:tc>
      </w:tr>
      <w:tr w:rsidR="00114207" w:rsidRPr="00051089" w14:paraId="2153F070" w14:textId="77777777" w:rsidTr="00114207">
        <w:tc>
          <w:tcPr>
            <w:tcW w:w="875" w:type="dxa"/>
            <w:tcBorders>
              <w:top w:val="single" w:sz="4" w:space="0" w:color="000000"/>
              <w:left w:val="double" w:sz="4" w:space="0" w:color="000000"/>
              <w:bottom w:val="single" w:sz="4" w:space="0" w:color="000000"/>
              <w:right w:val="nil"/>
            </w:tcBorders>
            <w:vAlign w:val="center"/>
            <w:hideMark/>
          </w:tcPr>
          <w:p w14:paraId="181B429F"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68D798C3" w14:textId="77777777" w:rsidR="00114207" w:rsidRPr="00051089" w:rsidRDefault="00114207" w:rsidP="00114207">
            <w:pPr>
              <w:spacing w:before="48" w:after="48" w:line="240" w:lineRule="auto"/>
              <w:rPr>
                <w:szCs w:val="24"/>
              </w:rPr>
            </w:pPr>
            <w:r w:rsidRPr="00051089">
              <w:rPr>
                <w:rFonts w:eastAsia="MS Mincho"/>
                <w:szCs w:val="24"/>
                <w:lang w:val="sr-Cyrl-CS"/>
              </w:rPr>
              <w:t>Уџбеници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320C6A3A" w14:textId="49DFEA9F"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15</w:t>
            </w:r>
          </w:p>
        </w:tc>
      </w:tr>
      <w:tr w:rsidR="00114207" w:rsidRPr="00051089" w14:paraId="3A04E7B4"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C3BC976" w14:textId="77777777" w:rsidR="00114207" w:rsidRPr="00051089" w:rsidRDefault="00114207" w:rsidP="00114207">
            <w:pPr>
              <w:spacing w:before="48" w:after="48" w:line="240" w:lineRule="auto"/>
              <w:jc w:val="center"/>
              <w:rPr>
                <w:szCs w:val="24"/>
                <w:lang w:val="en-US"/>
              </w:rPr>
            </w:pPr>
            <w:r w:rsidRPr="00051089">
              <w:rPr>
                <w:rFonts w:eastAsia="MS Mincho"/>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0CAC865E" w14:textId="77777777" w:rsidR="00114207" w:rsidRPr="00051089" w:rsidRDefault="00114207" w:rsidP="00114207">
            <w:pPr>
              <w:spacing w:before="48" w:after="48" w:line="240" w:lineRule="auto"/>
              <w:rPr>
                <w:szCs w:val="24"/>
                <w:lang w:val="ru-RU"/>
              </w:rPr>
            </w:pPr>
            <w:r w:rsidRPr="00051089">
              <w:rPr>
                <w:rFonts w:eastAsia="MS Mincho"/>
                <w:szCs w:val="24"/>
                <w:lang w:val="sr-Cyrl-CS"/>
              </w:rPr>
              <w:t>Уџбеници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51AB7719" w14:textId="5119E894"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3</w:t>
            </w:r>
          </w:p>
        </w:tc>
      </w:tr>
      <w:tr w:rsidR="00114207" w:rsidRPr="00051089" w14:paraId="58E75FC9" w14:textId="77777777" w:rsidTr="00114207">
        <w:tc>
          <w:tcPr>
            <w:tcW w:w="875" w:type="dxa"/>
            <w:tcBorders>
              <w:top w:val="single" w:sz="4" w:space="0" w:color="000000"/>
              <w:left w:val="double" w:sz="4" w:space="0" w:color="000000"/>
              <w:bottom w:val="single" w:sz="4" w:space="0" w:color="000000"/>
              <w:right w:val="nil"/>
            </w:tcBorders>
            <w:vAlign w:val="center"/>
          </w:tcPr>
          <w:p w14:paraId="6939B443" w14:textId="77777777" w:rsidR="00114207" w:rsidRPr="00051089" w:rsidRDefault="00114207" w:rsidP="00114207">
            <w:pPr>
              <w:snapToGrid w:val="0"/>
              <w:spacing w:before="48" w:after="48" w:line="240" w:lineRule="auto"/>
              <w:jc w:val="center"/>
              <w:rPr>
                <w:rFonts w:eastAsia="MS Mincho"/>
                <w:szCs w:val="24"/>
                <w:lang w:val="sr-Cyrl-CS"/>
              </w:rPr>
            </w:pPr>
          </w:p>
        </w:tc>
        <w:tc>
          <w:tcPr>
            <w:tcW w:w="5639" w:type="dxa"/>
            <w:tcBorders>
              <w:top w:val="single" w:sz="4" w:space="0" w:color="000000"/>
              <w:left w:val="single" w:sz="4" w:space="0" w:color="000000"/>
              <w:bottom w:val="single" w:sz="4" w:space="0" w:color="000000"/>
              <w:right w:val="nil"/>
            </w:tcBorders>
            <w:hideMark/>
          </w:tcPr>
          <w:p w14:paraId="65C5604E" w14:textId="77777777" w:rsidR="00114207" w:rsidRPr="00051089" w:rsidRDefault="00114207" w:rsidP="00114207">
            <w:pPr>
              <w:spacing w:before="48" w:after="48" w:line="240" w:lineRule="auto"/>
              <w:rPr>
                <w:szCs w:val="24"/>
                <w:lang w:val="en-US"/>
              </w:rPr>
            </w:pPr>
            <w:r w:rsidRPr="00051089">
              <w:rPr>
                <w:rFonts w:eastAsia="MS Mincho"/>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600C74BD" w14:textId="135DD2C1" w:rsidR="00114207" w:rsidRPr="00051089" w:rsidRDefault="00114207" w:rsidP="00114207">
            <w:pPr>
              <w:snapToGrid w:val="0"/>
              <w:spacing w:before="48" w:after="48" w:line="240" w:lineRule="auto"/>
              <w:jc w:val="center"/>
              <w:rPr>
                <w:rFonts w:eastAsia="MS Mincho"/>
                <w:szCs w:val="24"/>
                <w:lang w:val="sr-Cyrl-CS"/>
              </w:rPr>
            </w:pPr>
            <w:r w:rsidRPr="00051089">
              <w:rPr>
                <w:color w:val="000000"/>
                <w:sz w:val="22"/>
              </w:rPr>
              <w:t>48 јединица</w:t>
            </w:r>
          </w:p>
        </w:tc>
      </w:tr>
      <w:tr w:rsidR="00427CD6" w:rsidRPr="00051089" w14:paraId="43E5B777" w14:textId="77777777" w:rsidTr="00114207">
        <w:tc>
          <w:tcPr>
            <w:tcW w:w="6514" w:type="dxa"/>
            <w:gridSpan w:val="2"/>
            <w:tcBorders>
              <w:top w:val="single" w:sz="4" w:space="0" w:color="000000"/>
              <w:left w:val="double" w:sz="4" w:space="0" w:color="000000"/>
              <w:bottom w:val="double" w:sz="4" w:space="0" w:color="000000"/>
              <w:right w:val="nil"/>
            </w:tcBorders>
            <w:vAlign w:val="center"/>
            <w:hideMark/>
          </w:tcPr>
          <w:p w14:paraId="3F5275CA" w14:textId="77777777" w:rsidR="00427CD6" w:rsidRPr="00051089" w:rsidRDefault="00427CD6">
            <w:pPr>
              <w:spacing w:before="48" w:after="48" w:line="240" w:lineRule="auto"/>
              <w:rPr>
                <w:szCs w:val="24"/>
                <w:lang w:val="en-US"/>
              </w:rPr>
            </w:pPr>
            <w:r w:rsidRPr="00051089">
              <w:rPr>
                <w:rFonts w:eastAsia="MS Mincho"/>
                <w:szCs w:val="24"/>
                <w:lang w:val="sr-Cyrl-CS"/>
              </w:rPr>
              <w:t>СВЕГА</w:t>
            </w:r>
          </w:p>
        </w:tc>
        <w:tc>
          <w:tcPr>
            <w:tcW w:w="2649" w:type="dxa"/>
            <w:tcBorders>
              <w:top w:val="single" w:sz="4" w:space="0" w:color="000000"/>
              <w:left w:val="single" w:sz="4" w:space="0" w:color="000000"/>
              <w:bottom w:val="double" w:sz="4" w:space="0" w:color="000000"/>
              <w:right w:val="double" w:sz="4" w:space="0" w:color="000000"/>
            </w:tcBorders>
            <w:hideMark/>
          </w:tcPr>
          <w:p w14:paraId="597DA311" w14:textId="755EDD80" w:rsidR="00427CD6" w:rsidRPr="00051089" w:rsidRDefault="00114207" w:rsidP="00114207">
            <w:pPr>
              <w:snapToGrid w:val="0"/>
              <w:spacing w:before="48" w:after="48" w:line="240" w:lineRule="auto"/>
              <w:jc w:val="center"/>
              <w:rPr>
                <w:rFonts w:eastAsia="MS Mincho"/>
                <w:szCs w:val="24"/>
                <w:lang w:val="en-GB"/>
              </w:rPr>
            </w:pPr>
            <w:r w:rsidRPr="00051089">
              <w:rPr>
                <w:rFonts w:eastAsia="MS Mincho"/>
                <w:szCs w:val="24"/>
                <w:lang w:val="en-GB"/>
              </w:rPr>
              <w:t>610</w:t>
            </w:r>
          </w:p>
        </w:tc>
      </w:tr>
    </w:tbl>
    <w:p w14:paraId="64408835" w14:textId="318F000C" w:rsidR="00343AF7" w:rsidRPr="00FC2B2C" w:rsidRDefault="00343AF7" w:rsidP="00343AF7">
      <w:pPr>
        <w:rPr>
          <w:i/>
          <w:iCs/>
          <w:sz w:val="20"/>
          <w:szCs w:val="20"/>
          <w:lang w:val="sr-Cyrl-RS"/>
        </w:rPr>
      </w:pPr>
      <w:r w:rsidRPr="00051089">
        <w:rPr>
          <w:i/>
          <w:iCs/>
          <w:sz w:val="20"/>
          <w:szCs w:val="20"/>
          <w:lang w:val="sr-Cyrl-RS"/>
        </w:rPr>
        <w:t xml:space="preserve">  </w:t>
      </w:r>
      <w:r w:rsidRPr="00FC2B2C">
        <w:rPr>
          <w:i/>
          <w:iCs/>
          <w:sz w:val="20"/>
          <w:szCs w:val="20"/>
          <w:lang w:val="en-GB"/>
        </w:rPr>
        <w:t xml:space="preserve">У </w:t>
      </w:r>
      <w:proofErr w:type="spellStart"/>
      <w:r w:rsidRPr="00FC2B2C">
        <w:rPr>
          <w:i/>
          <w:iCs/>
          <w:sz w:val="20"/>
          <w:szCs w:val="20"/>
          <w:lang w:val="en-GB"/>
        </w:rPr>
        <w:t>табели</w:t>
      </w:r>
      <w:proofErr w:type="spellEnd"/>
      <w:r w:rsidRPr="00FC2B2C">
        <w:rPr>
          <w:i/>
          <w:iCs/>
          <w:sz w:val="20"/>
          <w:szCs w:val="20"/>
          <w:lang w:val="en-GB"/>
        </w:rPr>
        <w:t xml:space="preserve"> </w:t>
      </w:r>
      <w:proofErr w:type="spellStart"/>
      <w:r w:rsidRPr="00FC2B2C">
        <w:rPr>
          <w:i/>
          <w:iCs/>
          <w:sz w:val="20"/>
          <w:szCs w:val="20"/>
          <w:lang w:val="en-GB"/>
        </w:rPr>
        <w:t>су</w:t>
      </w:r>
      <w:proofErr w:type="spellEnd"/>
      <w:r w:rsidRPr="00FC2B2C">
        <w:rPr>
          <w:i/>
          <w:iCs/>
          <w:sz w:val="20"/>
          <w:szCs w:val="20"/>
          <w:lang w:val="en-GB"/>
        </w:rPr>
        <w:t xml:space="preserve"> </w:t>
      </w:r>
      <w:proofErr w:type="spellStart"/>
      <w:r w:rsidRPr="00FC2B2C">
        <w:rPr>
          <w:i/>
          <w:iCs/>
          <w:sz w:val="20"/>
          <w:szCs w:val="20"/>
          <w:lang w:val="en-GB"/>
        </w:rPr>
        <w:t>приказани</w:t>
      </w:r>
      <w:proofErr w:type="spellEnd"/>
      <w:r w:rsidRPr="00FC2B2C">
        <w:rPr>
          <w:i/>
          <w:iCs/>
          <w:sz w:val="20"/>
          <w:szCs w:val="20"/>
          <w:lang w:val="en-GB"/>
        </w:rPr>
        <w:t xml:space="preserve"> </w:t>
      </w:r>
      <w:proofErr w:type="spellStart"/>
      <w:r w:rsidRPr="00FC2B2C">
        <w:rPr>
          <w:i/>
          <w:iCs/>
          <w:sz w:val="20"/>
          <w:szCs w:val="20"/>
          <w:lang w:val="en-GB"/>
        </w:rPr>
        <w:t>подаци</w:t>
      </w:r>
      <w:proofErr w:type="spellEnd"/>
      <w:r w:rsidRPr="00FC2B2C">
        <w:rPr>
          <w:i/>
          <w:iCs/>
          <w:sz w:val="20"/>
          <w:szCs w:val="20"/>
          <w:lang w:val="en-GB"/>
        </w:rPr>
        <w:t xml:space="preserve"> </w:t>
      </w:r>
      <w:proofErr w:type="spellStart"/>
      <w:r w:rsidRPr="00FC2B2C">
        <w:rPr>
          <w:i/>
          <w:iCs/>
          <w:sz w:val="20"/>
          <w:szCs w:val="20"/>
          <w:lang w:val="en-GB"/>
        </w:rPr>
        <w:t>за</w:t>
      </w:r>
      <w:proofErr w:type="spellEnd"/>
      <w:r w:rsidRPr="00FC2B2C">
        <w:rPr>
          <w:i/>
          <w:iCs/>
          <w:sz w:val="20"/>
          <w:szCs w:val="20"/>
          <w:lang w:val="en-GB"/>
        </w:rPr>
        <w:t xml:space="preserve"> </w:t>
      </w:r>
      <w:proofErr w:type="spellStart"/>
      <w:r w:rsidRPr="00FC2B2C">
        <w:rPr>
          <w:i/>
          <w:iCs/>
          <w:sz w:val="20"/>
          <w:szCs w:val="20"/>
          <w:lang w:val="en-GB"/>
        </w:rPr>
        <w:t>период</w:t>
      </w:r>
      <w:proofErr w:type="spellEnd"/>
      <w:r w:rsidRPr="00FC2B2C">
        <w:rPr>
          <w:i/>
          <w:iCs/>
          <w:sz w:val="20"/>
          <w:szCs w:val="20"/>
          <w:lang w:val="en-GB"/>
        </w:rPr>
        <w:t xml:space="preserve"> </w:t>
      </w:r>
      <w:proofErr w:type="spellStart"/>
      <w:r w:rsidRPr="00FC2B2C">
        <w:rPr>
          <w:i/>
          <w:iCs/>
          <w:sz w:val="20"/>
          <w:szCs w:val="20"/>
          <w:lang w:val="en-GB"/>
        </w:rPr>
        <w:t>од</w:t>
      </w:r>
      <w:proofErr w:type="spellEnd"/>
      <w:r w:rsidRPr="00FC2B2C">
        <w:rPr>
          <w:i/>
          <w:iCs/>
          <w:sz w:val="20"/>
          <w:szCs w:val="20"/>
          <w:lang w:val="en-GB"/>
        </w:rPr>
        <w:t xml:space="preserve"> 01.10.2021. </w:t>
      </w:r>
      <w:proofErr w:type="spellStart"/>
      <w:r w:rsidRPr="00FC2B2C">
        <w:rPr>
          <w:i/>
          <w:iCs/>
          <w:sz w:val="20"/>
          <w:szCs w:val="20"/>
          <w:lang w:val="en-GB"/>
        </w:rPr>
        <w:t>до</w:t>
      </w:r>
      <w:proofErr w:type="spellEnd"/>
      <w:r w:rsidRPr="00FC2B2C">
        <w:rPr>
          <w:i/>
          <w:iCs/>
          <w:sz w:val="20"/>
          <w:szCs w:val="20"/>
          <w:lang w:val="en-GB"/>
        </w:rPr>
        <w:t xml:space="preserve"> 30.09.2024.</w:t>
      </w:r>
    </w:p>
    <w:p w14:paraId="32DB0442" w14:textId="77777777" w:rsidR="00427CD6" w:rsidRDefault="00427CD6" w:rsidP="00427CD6">
      <w:pPr>
        <w:rPr>
          <w:rFonts w:ascii="Times New Roman" w:hAnsi="Times New Roman"/>
          <w:szCs w:val="24"/>
        </w:rPr>
      </w:pPr>
    </w:p>
    <w:p w14:paraId="34B33650" w14:textId="77777777" w:rsidR="00427CD6" w:rsidRPr="00427CD6" w:rsidRDefault="00427CD6" w:rsidP="00427CD6">
      <w:pPr>
        <w:spacing w:after="0" w:line="240" w:lineRule="auto"/>
        <w:rPr>
          <w:rFonts w:ascii="Times New Roman" w:hAnsi="Times New Roman"/>
          <w:b/>
          <w:lang w:val="ru-RU"/>
        </w:rPr>
      </w:pPr>
    </w:p>
    <w:p w14:paraId="1DA646EB" w14:textId="77777777" w:rsidR="00427CD6" w:rsidRPr="00427CD6" w:rsidRDefault="00427CD6" w:rsidP="00427CD6">
      <w:pPr>
        <w:spacing w:after="0" w:line="240" w:lineRule="auto"/>
        <w:rPr>
          <w:rFonts w:ascii="Times New Roman" w:hAnsi="Times New Roman"/>
          <w:b/>
          <w:lang w:val="ru-RU"/>
        </w:rPr>
      </w:pPr>
    </w:p>
    <w:p w14:paraId="5E32AFFB" w14:textId="77777777" w:rsidR="00427CD6" w:rsidRPr="00427CD6" w:rsidRDefault="00427CD6" w:rsidP="00427CD6">
      <w:pPr>
        <w:spacing w:after="0" w:line="240" w:lineRule="auto"/>
        <w:rPr>
          <w:rFonts w:ascii="Times New Roman" w:hAnsi="Times New Roman"/>
          <w:b/>
          <w:lang w:val="ru-RU"/>
        </w:rPr>
      </w:pPr>
    </w:p>
    <w:p w14:paraId="6FB46FB0" w14:textId="77777777" w:rsidR="00427CD6" w:rsidRPr="00427CD6" w:rsidRDefault="00427CD6" w:rsidP="00427CD6">
      <w:pPr>
        <w:spacing w:after="0" w:line="240" w:lineRule="auto"/>
        <w:rPr>
          <w:rFonts w:ascii="Times New Roman" w:hAnsi="Times New Roman"/>
          <w:b/>
          <w:lang w:val="ru-RU"/>
        </w:rPr>
      </w:pPr>
    </w:p>
    <w:p w14:paraId="0C103FE6" w14:textId="77777777" w:rsidR="00427CD6" w:rsidRPr="00427CD6" w:rsidRDefault="00427CD6" w:rsidP="00427CD6">
      <w:pPr>
        <w:spacing w:after="0" w:line="240" w:lineRule="auto"/>
        <w:rPr>
          <w:rFonts w:ascii="Times New Roman" w:hAnsi="Times New Roman"/>
          <w:b/>
          <w:lang w:val="ru-RU"/>
        </w:rPr>
      </w:pPr>
    </w:p>
    <w:p w14:paraId="733621D1" w14:textId="77777777" w:rsidR="00427CD6" w:rsidRPr="00427CD6" w:rsidRDefault="00427CD6" w:rsidP="00427CD6">
      <w:pPr>
        <w:spacing w:after="0" w:line="240" w:lineRule="auto"/>
        <w:rPr>
          <w:rFonts w:ascii="Times New Roman" w:hAnsi="Times New Roman"/>
          <w:b/>
          <w:lang w:val="ru-RU"/>
        </w:rPr>
      </w:pPr>
    </w:p>
    <w:p w14:paraId="193A367B" w14:textId="1FF3DFEE" w:rsidR="00427CD6" w:rsidRDefault="00427CD6" w:rsidP="00427CD6">
      <w:pPr>
        <w:spacing w:after="0" w:line="240" w:lineRule="auto"/>
        <w:rPr>
          <w:rFonts w:ascii="Times New Roman" w:hAnsi="Times New Roman"/>
          <w:b/>
          <w:lang w:val="ru-RU"/>
        </w:rPr>
      </w:pPr>
    </w:p>
    <w:p w14:paraId="69E265CF" w14:textId="2D689775" w:rsidR="003C0331" w:rsidRDefault="003C0331" w:rsidP="00427CD6">
      <w:pPr>
        <w:spacing w:after="0" w:line="240" w:lineRule="auto"/>
        <w:rPr>
          <w:rFonts w:ascii="Times New Roman" w:hAnsi="Times New Roman"/>
          <w:b/>
          <w:lang w:val="ru-RU"/>
        </w:rPr>
      </w:pPr>
    </w:p>
    <w:p w14:paraId="20873481" w14:textId="77777777" w:rsidR="003C0331" w:rsidRPr="00427CD6" w:rsidRDefault="003C0331" w:rsidP="00427CD6">
      <w:pPr>
        <w:spacing w:after="0" w:line="240" w:lineRule="auto"/>
        <w:rPr>
          <w:rFonts w:ascii="Times New Roman" w:hAnsi="Times New Roman"/>
          <w:b/>
          <w:lang w:val="ru-RU"/>
        </w:rPr>
      </w:pPr>
    </w:p>
    <w:p w14:paraId="26C1796A" w14:textId="77777777" w:rsidR="00427CD6" w:rsidRPr="00427CD6" w:rsidRDefault="00427CD6" w:rsidP="00427CD6">
      <w:pPr>
        <w:spacing w:after="0" w:line="240" w:lineRule="auto"/>
        <w:rPr>
          <w:rFonts w:ascii="Times New Roman" w:hAnsi="Times New Roman"/>
          <w:b/>
          <w:lang w:val="ru-RU"/>
        </w:rPr>
      </w:pPr>
    </w:p>
    <w:p w14:paraId="3FF51FF1" w14:textId="77777777" w:rsidR="00427CD6" w:rsidRPr="00427CD6" w:rsidRDefault="00427CD6" w:rsidP="00427CD6">
      <w:pPr>
        <w:spacing w:after="0" w:line="240" w:lineRule="auto"/>
        <w:rPr>
          <w:rFonts w:ascii="Times New Roman" w:hAnsi="Times New Roman"/>
          <w:b/>
          <w:lang w:val="ru-RU"/>
        </w:rPr>
      </w:pPr>
    </w:p>
    <w:p w14:paraId="0EE83706" w14:textId="77777777" w:rsidR="00427CD6" w:rsidRPr="00427CD6" w:rsidRDefault="00427CD6" w:rsidP="00427CD6">
      <w:pPr>
        <w:spacing w:after="0" w:line="240" w:lineRule="auto"/>
        <w:rPr>
          <w:rFonts w:ascii="Times New Roman" w:hAnsi="Times New Roman"/>
          <w:b/>
          <w:lang w:val="ru-RU"/>
        </w:rPr>
      </w:pPr>
    </w:p>
    <w:p w14:paraId="225BBB77" w14:textId="77777777" w:rsidR="00427CD6" w:rsidRPr="00427CD6" w:rsidRDefault="00427CD6" w:rsidP="00427CD6">
      <w:pPr>
        <w:spacing w:after="0" w:line="240" w:lineRule="auto"/>
        <w:rPr>
          <w:rFonts w:ascii="Times New Roman" w:hAnsi="Times New Roman"/>
          <w:b/>
          <w:lang w:val="ru-RU"/>
        </w:rPr>
      </w:pPr>
    </w:p>
    <w:p w14:paraId="718F4D98" w14:textId="0BF0A3C9" w:rsidR="00427CD6" w:rsidRPr="00CD7A1E" w:rsidRDefault="00427CD6" w:rsidP="00427CD6">
      <w:pPr>
        <w:pStyle w:val="ae"/>
        <w:rPr>
          <w:rFonts w:ascii="Times New Roman" w:hAnsi="Times New Roman"/>
          <w:sz w:val="22"/>
        </w:rPr>
      </w:pPr>
      <w:bookmarkStart w:id="77" w:name="_Ref54831658"/>
      <w:r w:rsidRPr="00CD7A1E">
        <w:rPr>
          <w:rFonts w:ascii="Times New Roman" w:hAnsi="Times New Roman"/>
        </w:rPr>
        <w:lastRenderedPageBreak/>
        <w:t xml:space="preserve">Табела </w:t>
      </w:r>
      <w:r w:rsidR="00572C87" w:rsidRPr="00CD7A1E">
        <w:rPr>
          <w:rFonts w:ascii="Times New Roman" w:hAnsi="Times New Roman"/>
        </w:rPr>
        <w:fldChar w:fldCharType="begin"/>
      </w:r>
      <w:r w:rsidR="00572C87" w:rsidRPr="00CD7A1E">
        <w:rPr>
          <w:rFonts w:ascii="Times New Roman" w:hAnsi="Times New Roman"/>
        </w:rPr>
        <w:instrText xml:space="preserve"> STYLEREF 4 \s </w:instrText>
      </w:r>
      <w:r w:rsidR="00572C87" w:rsidRPr="00CD7A1E">
        <w:rPr>
          <w:rFonts w:ascii="Times New Roman" w:hAnsi="Times New Roman"/>
        </w:rPr>
        <w:fldChar w:fldCharType="separate"/>
      </w:r>
      <w:r w:rsidR="00CB663C" w:rsidRPr="00CD7A1E">
        <w:rPr>
          <w:rFonts w:ascii="Times New Roman" w:hAnsi="Times New Roman"/>
          <w:noProof/>
        </w:rPr>
        <w:t>9</w:t>
      </w:r>
      <w:r w:rsidR="00572C87" w:rsidRPr="00CD7A1E">
        <w:rPr>
          <w:rFonts w:ascii="Times New Roman" w:hAnsi="Times New Roman"/>
        </w:rPr>
        <w:fldChar w:fldCharType="end"/>
      </w:r>
      <w:r w:rsidR="00572C87" w:rsidRPr="00CD7A1E">
        <w:rPr>
          <w:rFonts w:ascii="Times New Roman" w:hAnsi="Times New Roman"/>
        </w:rPr>
        <w:t>.</w:t>
      </w:r>
      <w:r w:rsidR="00572C87" w:rsidRPr="00CD7A1E">
        <w:rPr>
          <w:rFonts w:ascii="Times New Roman" w:hAnsi="Times New Roman"/>
        </w:rPr>
        <w:fldChar w:fldCharType="begin"/>
      </w:r>
      <w:r w:rsidR="00572C87" w:rsidRPr="00CD7A1E">
        <w:rPr>
          <w:rFonts w:ascii="Times New Roman" w:hAnsi="Times New Roman"/>
        </w:rPr>
        <w:instrText xml:space="preserve"> SEQ Табела \* ARABIC \s 4 </w:instrText>
      </w:r>
      <w:r w:rsidR="00572C87" w:rsidRPr="00CD7A1E">
        <w:rPr>
          <w:rFonts w:ascii="Times New Roman" w:hAnsi="Times New Roman"/>
        </w:rPr>
        <w:fldChar w:fldCharType="separate"/>
      </w:r>
      <w:r w:rsidR="00CB663C" w:rsidRPr="00CD7A1E">
        <w:rPr>
          <w:rFonts w:ascii="Times New Roman" w:hAnsi="Times New Roman"/>
          <w:noProof/>
        </w:rPr>
        <w:t>2</w:t>
      </w:r>
      <w:r w:rsidR="00572C87" w:rsidRPr="00CD7A1E">
        <w:rPr>
          <w:rFonts w:ascii="Times New Roman" w:hAnsi="Times New Roman"/>
        </w:rPr>
        <w:fldChar w:fldCharType="end"/>
      </w:r>
      <w:bookmarkEnd w:id="77"/>
      <w:r w:rsidRPr="00CD7A1E">
        <w:rPr>
          <w:rFonts w:ascii="Times New Roman" w:hAnsi="Times New Roman"/>
          <w:lang w:val="sr-Cyrl-RS"/>
        </w:rPr>
        <w:t>.</w:t>
      </w:r>
      <w:r w:rsidRPr="00CD7A1E">
        <w:rPr>
          <w:rFonts w:ascii="Times New Roman" w:hAnsi="Times New Roman"/>
          <w:lang w:val="en-US"/>
        </w:rPr>
        <w:t xml:space="preserve">  </w:t>
      </w:r>
      <w:proofErr w:type="spellStart"/>
      <w:r w:rsidRPr="00CD7A1E">
        <w:rPr>
          <w:rFonts w:ascii="Times New Roman" w:hAnsi="Times New Roman"/>
          <w:lang w:val="en-US"/>
        </w:rPr>
        <w:t>Попис</w:t>
      </w:r>
      <w:proofErr w:type="spellEnd"/>
      <w:r w:rsidRPr="00CD7A1E">
        <w:rPr>
          <w:rFonts w:ascii="Times New Roman" w:hAnsi="Times New Roman"/>
          <w:lang w:val="en-US"/>
        </w:rPr>
        <w:t xml:space="preserve"> </w:t>
      </w:r>
      <w:proofErr w:type="spellStart"/>
      <w:r w:rsidRPr="00CD7A1E">
        <w:rPr>
          <w:rFonts w:ascii="Times New Roman" w:hAnsi="Times New Roman"/>
          <w:lang w:val="en-US"/>
        </w:rPr>
        <w:t>информатичких</w:t>
      </w:r>
      <w:proofErr w:type="spellEnd"/>
      <w:r w:rsidRPr="00CD7A1E">
        <w:rPr>
          <w:rFonts w:ascii="Times New Roman" w:hAnsi="Times New Roman"/>
          <w:lang w:val="en-US"/>
        </w:rPr>
        <w:t xml:space="preserve"> </w:t>
      </w:r>
      <w:proofErr w:type="spellStart"/>
      <w:r w:rsidRPr="00CD7A1E">
        <w:rPr>
          <w:rFonts w:ascii="Times New Roman" w:hAnsi="Times New Roman"/>
          <w:lang w:val="en-US"/>
        </w:rPr>
        <w:t>ресурса</w:t>
      </w:r>
      <w:proofErr w:type="spellEnd"/>
    </w:p>
    <w:p w14:paraId="21A0BCC0" w14:textId="77777777" w:rsidR="00427CD6" w:rsidRDefault="00427CD6" w:rsidP="00427CD6">
      <w:pPr>
        <w:spacing w:after="0" w:line="240" w:lineRule="auto"/>
        <w:rPr>
          <w:rFonts w:ascii="Times New Roman" w:hAnsi="Times New Roman"/>
          <w:lang w:val="en-US"/>
        </w:rPr>
      </w:pPr>
    </w:p>
    <w:tbl>
      <w:tblPr>
        <w:tblW w:w="0" w:type="auto"/>
        <w:tblInd w:w="131" w:type="dxa"/>
        <w:tblLayout w:type="fixed"/>
        <w:tblLook w:val="04A0" w:firstRow="1" w:lastRow="0" w:firstColumn="1" w:lastColumn="0" w:noHBand="0" w:noVBand="1"/>
      </w:tblPr>
      <w:tblGrid>
        <w:gridCol w:w="882"/>
        <w:gridCol w:w="4992"/>
        <w:gridCol w:w="2325"/>
      </w:tblGrid>
      <w:tr w:rsidR="00427CD6" w14:paraId="73972941" w14:textId="77777777" w:rsidTr="003406FE">
        <w:tc>
          <w:tcPr>
            <w:tcW w:w="882"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2E75E765" w14:textId="77777777" w:rsidR="00427CD6" w:rsidRPr="003406FE" w:rsidRDefault="00427CD6">
            <w:pPr>
              <w:spacing w:after="0" w:line="240" w:lineRule="auto"/>
              <w:jc w:val="center"/>
              <w:rPr>
                <w:rFonts w:ascii="Calibri" w:hAnsi="Calibri"/>
                <w:color w:val="FFFFFF" w:themeColor="background1"/>
              </w:rPr>
            </w:pPr>
            <w:r w:rsidRPr="003406FE">
              <w:rPr>
                <w:rFonts w:ascii="Times New Roman" w:eastAsia="MS Mincho" w:hAnsi="Times New Roman"/>
                <w:color w:val="FFFFFF" w:themeColor="background1"/>
                <w:lang w:val="sr-Cyrl-CS"/>
              </w:rPr>
              <w:t>Редни</w:t>
            </w:r>
          </w:p>
          <w:p w14:paraId="7C3AD8C4" w14:textId="77777777" w:rsidR="00427CD6" w:rsidRPr="003406FE" w:rsidRDefault="00427CD6">
            <w:pPr>
              <w:spacing w:after="0" w:line="240" w:lineRule="auto"/>
              <w:jc w:val="center"/>
              <w:rPr>
                <w:color w:val="FFFFFF" w:themeColor="background1"/>
              </w:rPr>
            </w:pPr>
            <w:r w:rsidRPr="003406FE">
              <w:rPr>
                <w:rFonts w:ascii="Times New Roman" w:eastAsia="MS Mincho" w:hAnsi="Times New Roman"/>
                <w:color w:val="FFFFFF" w:themeColor="background1"/>
                <w:lang w:val="sr-Cyrl-CS"/>
              </w:rPr>
              <w:t>број</w:t>
            </w:r>
          </w:p>
        </w:tc>
        <w:tc>
          <w:tcPr>
            <w:tcW w:w="4992"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789AD78D" w14:textId="77777777" w:rsidR="00427CD6" w:rsidRPr="003406FE" w:rsidRDefault="00427CD6">
            <w:pPr>
              <w:spacing w:after="0" w:line="240" w:lineRule="auto"/>
              <w:jc w:val="center"/>
              <w:rPr>
                <w:color w:val="FFFFFF" w:themeColor="background1"/>
              </w:rPr>
            </w:pPr>
            <w:r w:rsidRPr="003406FE">
              <w:rPr>
                <w:rFonts w:ascii="Times New Roman" w:eastAsia="MS Mincho" w:hAnsi="Times New Roman"/>
                <w:color w:val="FFFFFF" w:themeColor="background1"/>
                <w:lang w:val="sr-Cyrl-CS"/>
              </w:rPr>
              <w:t>Назив опреме</w:t>
            </w:r>
          </w:p>
        </w:tc>
        <w:tc>
          <w:tcPr>
            <w:tcW w:w="2325"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674C4244" w14:textId="77777777" w:rsidR="00427CD6" w:rsidRPr="003406FE" w:rsidRDefault="00427CD6">
            <w:pPr>
              <w:spacing w:after="0" w:line="240" w:lineRule="auto"/>
              <w:jc w:val="center"/>
              <w:rPr>
                <w:color w:val="FFFFFF" w:themeColor="background1"/>
              </w:rPr>
            </w:pPr>
            <w:r w:rsidRPr="003406FE">
              <w:rPr>
                <w:rFonts w:ascii="Times New Roman" w:eastAsia="MS Mincho" w:hAnsi="Times New Roman"/>
                <w:color w:val="FFFFFF" w:themeColor="background1"/>
                <w:lang w:val="sr-Cyrl-CS"/>
              </w:rPr>
              <w:t xml:space="preserve">Број  </w:t>
            </w:r>
          </w:p>
        </w:tc>
      </w:tr>
      <w:tr w:rsidR="003D0E26" w14:paraId="502F2BFC" w14:textId="77777777" w:rsidTr="00427CD6">
        <w:tc>
          <w:tcPr>
            <w:tcW w:w="882" w:type="dxa"/>
            <w:tcBorders>
              <w:top w:val="single" w:sz="4" w:space="0" w:color="000000"/>
              <w:left w:val="double" w:sz="4" w:space="0" w:color="000000"/>
              <w:bottom w:val="single" w:sz="4" w:space="0" w:color="000000"/>
              <w:right w:val="nil"/>
            </w:tcBorders>
            <w:vAlign w:val="center"/>
            <w:hideMark/>
          </w:tcPr>
          <w:p w14:paraId="09169ACD" w14:textId="41D1D153"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1.</w:t>
            </w:r>
          </w:p>
        </w:tc>
        <w:tc>
          <w:tcPr>
            <w:tcW w:w="4992" w:type="dxa"/>
            <w:tcBorders>
              <w:top w:val="single" w:sz="4" w:space="0" w:color="000000"/>
              <w:left w:val="single" w:sz="4" w:space="0" w:color="000000"/>
              <w:bottom w:val="single" w:sz="4" w:space="0" w:color="000000"/>
              <w:right w:val="nil"/>
            </w:tcBorders>
            <w:hideMark/>
          </w:tcPr>
          <w:p w14:paraId="433D6B70" w14:textId="39311536" w:rsidR="003D0E26" w:rsidRDefault="003D0E26" w:rsidP="003D0E26">
            <w:pPr>
              <w:spacing w:after="0" w:line="240" w:lineRule="auto"/>
              <w:rPr>
                <w:rFonts w:ascii="Calibri" w:hAnsi="Calibri"/>
                <w:lang w:val="sr-Cyrl-RS"/>
              </w:rPr>
            </w:pPr>
            <w:r>
              <w:rPr>
                <w:rFonts w:ascii="Times New Roman" w:eastAsia="MS Mincho" w:hAnsi="Times New Roman"/>
                <w:lang w:val="sr-Cyrl-CS"/>
              </w:rPr>
              <w:t>Информатичке лабораторије/учионице</w:t>
            </w:r>
          </w:p>
        </w:tc>
        <w:tc>
          <w:tcPr>
            <w:tcW w:w="2325" w:type="dxa"/>
            <w:tcBorders>
              <w:top w:val="single" w:sz="4" w:space="0" w:color="000000"/>
              <w:left w:val="single" w:sz="4" w:space="0" w:color="000000"/>
              <w:bottom w:val="single" w:sz="4" w:space="0" w:color="000000"/>
              <w:right w:val="double" w:sz="4" w:space="0" w:color="000000"/>
            </w:tcBorders>
            <w:hideMark/>
          </w:tcPr>
          <w:p w14:paraId="264F6DAC" w14:textId="5CF4BF64" w:rsidR="003D0E26"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en-US"/>
              </w:rPr>
              <w:t>5</w:t>
            </w:r>
          </w:p>
        </w:tc>
      </w:tr>
      <w:tr w:rsidR="003D0E26" w14:paraId="16FCC0C8" w14:textId="77777777" w:rsidTr="00427CD6">
        <w:tc>
          <w:tcPr>
            <w:tcW w:w="882" w:type="dxa"/>
            <w:tcBorders>
              <w:top w:val="single" w:sz="4" w:space="0" w:color="000000"/>
              <w:left w:val="double" w:sz="4" w:space="0" w:color="000000"/>
              <w:bottom w:val="single" w:sz="4" w:space="0" w:color="000000"/>
              <w:right w:val="nil"/>
            </w:tcBorders>
            <w:vAlign w:val="center"/>
            <w:hideMark/>
          </w:tcPr>
          <w:p w14:paraId="3CB74DD8" w14:textId="44351763"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2.</w:t>
            </w:r>
          </w:p>
        </w:tc>
        <w:tc>
          <w:tcPr>
            <w:tcW w:w="4992" w:type="dxa"/>
            <w:tcBorders>
              <w:top w:val="single" w:sz="4" w:space="0" w:color="000000"/>
              <w:left w:val="single" w:sz="4" w:space="0" w:color="000000"/>
              <w:bottom w:val="single" w:sz="4" w:space="0" w:color="000000"/>
              <w:right w:val="nil"/>
            </w:tcBorders>
            <w:hideMark/>
          </w:tcPr>
          <w:p w14:paraId="5F323581" w14:textId="7A3A22DB" w:rsidR="003D0E26" w:rsidRDefault="003D0E26" w:rsidP="003D0E26">
            <w:pPr>
              <w:spacing w:after="0" w:line="240" w:lineRule="auto"/>
              <w:rPr>
                <w:rFonts w:ascii="Calibri" w:hAnsi="Calibri"/>
              </w:rPr>
            </w:pPr>
            <w:r>
              <w:rPr>
                <w:rFonts w:ascii="Times New Roman" w:eastAsia="MS Mincho" w:hAnsi="Times New Roman"/>
                <w:lang w:val="sr-Cyrl-CS"/>
              </w:rPr>
              <w:t>Рачунари у кабинетима наставника и сарадника</w:t>
            </w:r>
          </w:p>
        </w:tc>
        <w:tc>
          <w:tcPr>
            <w:tcW w:w="2325" w:type="dxa"/>
            <w:tcBorders>
              <w:top w:val="single" w:sz="4" w:space="0" w:color="000000"/>
              <w:left w:val="single" w:sz="4" w:space="0" w:color="000000"/>
              <w:bottom w:val="single" w:sz="4" w:space="0" w:color="000000"/>
              <w:right w:val="double" w:sz="4" w:space="0" w:color="000000"/>
            </w:tcBorders>
            <w:hideMark/>
          </w:tcPr>
          <w:p w14:paraId="243B6E21" w14:textId="08854A50" w:rsidR="003D0E26" w:rsidRPr="00B814BD"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en-US"/>
              </w:rPr>
              <w:t>238</w:t>
            </w:r>
          </w:p>
        </w:tc>
      </w:tr>
      <w:tr w:rsidR="003D0E26" w14:paraId="3E61F17B" w14:textId="77777777" w:rsidTr="00427CD6">
        <w:tc>
          <w:tcPr>
            <w:tcW w:w="882" w:type="dxa"/>
            <w:tcBorders>
              <w:top w:val="single" w:sz="4" w:space="0" w:color="000000"/>
              <w:left w:val="double" w:sz="4" w:space="0" w:color="000000"/>
              <w:bottom w:val="single" w:sz="4" w:space="0" w:color="000000"/>
              <w:right w:val="nil"/>
            </w:tcBorders>
            <w:vAlign w:val="center"/>
            <w:hideMark/>
          </w:tcPr>
          <w:p w14:paraId="797C757F" w14:textId="6ADEB12D"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3.</w:t>
            </w:r>
          </w:p>
        </w:tc>
        <w:tc>
          <w:tcPr>
            <w:tcW w:w="4992" w:type="dxa"/>
            <w:tcBorders>
              <w:top w:val="single" w:sz="4" w:space="0" w:color="000000"/>
              <w:left w:val="single" w:sz="4" w:space="0" w:color="000000"/>
              <w:bottom w:val="single" w:sz="4" w:space="0" w:color="000000"/>
              <w:right w:val="nil"/>
            </w:tcBorders>
            <w:hideMark/>
          </w:tcPr>
          <w:p w14:paraId="36B475DC" w14:textId="3AEEECAF" w:rsidR="003D0E26" w:rsidRDefault="003D0E26" w:rsidP="003D0E26">
            <w:pPr>
              <w:spacing w:after="0" w:line="240" w:lineRule="auto"/>
              <w:rPr>
                <w:rFonts w:ascii="Calibri" w:hAnsi="Calibri"/>
              </w:rPr>
            </w:pPr>
            <w:r>
              <w:rPr>
                <w:rFonts w:ascii="Times New Roman" w:eastAsia="MS Mincho" w:hAnsi="Times New Roman"/>
                <w:lang w:val="sr-Cyrl-CS"/>
              </w:rPr>
              <w:t>Рачунари у службама</w:t>
            </w:r>
          </w:p>
        </w:tc>
        <w:tc>
          <w:tcPr>
            <w:tcW w:w="2325" w:type="dxa"/>
            <w:tcBorders>
              <w:top w:val="single" w:sz="4" w:space="0" w:color="000000"/>
              <w:left w:val="single" w:sz="4" w:space="0" w:color="000000"/>
              <w:bottom w:val="single" w:sz="4" w:space="0" w:color="000000"/>
              <w:right w:val="double" w:sz="4" w:space="0" w:color="000000"/>
            </w:tcBorders>
            <w:hideMark/>
          </w:tcPr>
          <w:p w14:paraId="441A41FA" w14:textId="029DAB10" w:rsidR="003D0E26" w:rsidRDefault="003D0E26" w:rsidP="003D0E26">
            <w:pPr>
              <w:snapToGrid w:val="0"/>
              <w:spacing w:after="0" w:line="240" w:lineRule="auto"/>
              <w:jc w:val="center"/>
              <w:rPr>
                <w:rFonts w:ascii="Times New Roman" w:eastAsia="MS Mincho" w:hAnsi="Times New Roman"/>
                <w:lang w:val="sr-Latn-RS"/>
              </w:rPr>
            </w:pPr>
            <w:r>
              <w:rPr>
                <w:rFonts w:ascii="Times New Roman" w:eastAsia="MS Mincho" w:hAnsi="Times New Roman"/>
                <w:lang w:val="en-US"/>
              </w:rPr>
              <w:t>36</w:t>
            </w:r>
          </w:p>
        </w:tc>
      </w:tr>
      <w:tr w:rsidR="003D0E26" w14:paraId="28913C7E" w14:textId="77777777" w:rsidTr="00427CD6">
        <w:tc>
          <w:tcPr>
            <w:tcW w:w="882" w:type="dxa"/>
            <w:tcBorders>
              <w:top w:val="single" w:sz="4" w:space="0" w:color="000000"/>
              <w:left w:val="double" w:sz="4" w:space="0" w:color="000000"/>
              <w:bottom w:val="single" w:sz="4" w:space="0" w:color="000000"/>
              <w:right w:val="nil"/>
            </w:tcBorders>
            <w:vAlign w:val="center"/>
            <w:hideMark/>
          </w:tcPr>
          <w:p w14:paraId="4E79D778" w14:textId="388AB297"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4.</w:t>
            </w:r>
          </w:p>
        </w:tc>
        <w:tc>
          <w:tcPr>
            <w:tcW w:w="4992" w:type="dxa"/>
            <w:tcBorders>
              <w:top w:val="single" w:sz="4" w:space="0" w:color="000000"/>
              <w:left w:val="single" w:sz="4" w:space="0" w:color="000000"/>
              <w:bottom w:val="single" w:sz="4" w:space="0" w:color="000000"/>
              <w:right w:val="nil"/>
            </w:tcBorders>
            <w:hideMark/>
          </w:tcPr>
          <w:p w14:paraId="334C03FD" w14:textId="5365531C" w:rsidR="003D0E26" w:rsidRDefault="003D0E26" w:rsidP="003D0E26">
            <w:pPr>
              <w:spacing w:after="0" w:line="240" w:lineRule="auto"/>
              <w:rPr>
                <w:rFonts w:ascii="Calibri" w:hAnsi="Calibri"/>
              </w:rPr>
            </w:pPr>
            <w:r>
              <w:rPr>
                <w:rFonts w:ascii="Times New Roman" w:eastAsia="MS Mincho" w:hAnsi="Times New Roman"/>
                <w:lang w:val="sr-Cyrl-CS"/>
              </w:rPr>
              <w:t>Рачунари у салама за предавања</w:t>
            </w:r>
          </w:p>
        </w:tc>
        <w:tc>
          <w:tcPr>
            <w:tcW w:w="2325" w:type="dxa"/>
            <w:tcBorders>
              <w:top w:val="single" w:sz="4" w:space="0" w:color="000000"/>
              <w:left w:val="single" w:sz="4" w:space="0" w:color="000000"/>
              <w:bottom w:val="single" w:sz="4" w:space="0" w:color="000000"/>
              <w:right w:val="double" w:sz="4" w:space="0" w:color="000000"/>
            </w:tcBorders>
            <w:hideMark/>
          </w:tcPr>
          <w:p w14:paraId="0641E23F" w14:textId="317F21DD" w:rsidR="003D0E26" w:rsidRDefault="003D0E26" w:rsidP="003D0E26">
            <w:pPr>
              <w:snapToGrid w:val="0"/>
              <w:spacing w:after="0" w:line="240" w:lineRule="auto"/>
              <w:jc w:val="center"/>
              <w:rPr>
                <w:rFonts w:ascii="Times New Roman" w:eastAsia="MS Mincho" w:hAnsi="Times New Roman"/>
                <w:lang w:val="sr-Latn-RS"/>
              </w:rPr>
            </w:pPr>
            <w:r>
              <w:rPr>
                <w:rFonts w:ascii="Times New Roman" w:eastAsia="MS Mincho" w:hAnsi="Times New Roman"/>
                <w:lang w:val="en-US"/>
              </w:rPr>
              <w:t>45</w:t>
            </w:r>
          </w:p>
        </w:tc>
      </w:tr>
      <w:tr w:rsidR="003D0E26" w14:paraId="3B6A9B79" w14:textId="77777777" w:rsidTr="00427CD6">
        <w:tc>
          <w:tcPr>
            <w:tcW w:w="882" w:type="dxa"/>
            <w:tcBorders>
              <w:top w:val="single" w:sz="4" w:space="0" w:color="000000"/>
              <w:left w:val="double" w:sz="4" w:space="0" w:color="000000"/>
              <w:bottom w:val="single" w:sz="4" w:space="0" w:color="000000"/>
              <w:right w:val="nil"/>
            </w:tcBorders>
            <w:vAlign w:val="center"/>
            <w:hideMark/>
          </w:tcPr>
          <w:p w14:paraId="66CA6AB0" w14:textId="2016D419"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5.</w:t>
            </w:r>
          </w:p>
        </w:tc>
        <w:tc>
          <w:tcPr>
            <w:tcW w:w="4992" w:type="dxa"/>
            <w:tcBorders>
              <w:top w:val="single" w:sz="4" w:space="0" w:color="000000"/>
              <w:left w:val="single" w:sz="4" w:space="0" w:color="000000"/>
              <w:bottom w:val="single" w:sz="4" w:space="0" w:color="000000"/>
              <w:right w:val="nil"/>
            </w:tcBorders>
            <w:hideMark/>
          </w:tcPr>
          <w:p w14:paraId="7E6BD5A0" w14:textId="1D60709E" w:rsidR="003D0E26" w:rsidRDefault="003D0E26" w:rsidP="003D0E26">
            <w:pPr>
              <w:spacing w:after="0" w:line="240" w:lineRule="auto"/>
              <w:rPr>
                <w:rFonts w:ascii="Times New Roman" w:eastAsia="MS Mincho" w:hAnsi="Times New Roman"/>
                <w:lang w:val="sr-Cyrl-RS"/>
              </w:rPr>
            </w:pPr>
            <w:r>
              <w:rPr>
                <w:rFonts w:ascii="Times New Roman" w:eastAsia="MS Mincho" w:hAnsi="Times New Roman"/>
                <w:lang w:val="sr-Cyrl-CS"/>
              </w:rPr>
              <w:t>Сервери</w:t>
            </w:r>
          </w:p>
        </w:tc>
        <w:tc>
          <w:tcPr>
            <w:tcW w:w="2325" w:type="dxa"/>
            <w:tcBorders>
              <w:top w:val="single" w:sz="4" w:space="0" w:color="000000"/>
              <w:left w:val="single" w:sz="4" w:space="0" w:color="000000"/>
              <w:bottom w:val="single" w:sz="4" w:space="0" w:color="000000"/>
              <w:right w:val="double" w:sz="4" w:space="0" w:color="000000"/>
            </w:tcBorders>
            <w:hideMark/>
          </w:tcPr>
          <w:p w14:paraId="09EF465A" w14:textId="34884AF5" w:rsidR="003D0E26"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en-US"/>
              </w:rPr>
              <w:t>9</w:t>
            </w:r>
          </w:p>
        </w:tc>
      </w:tr>
      <w:tr w:rsidR="003D0E26" w14:paraId="14E4DB57" w14:textId="77777777" w:rsidTr="00427CD6">
        <w:tc>
          <w:tcPr>
            <w:tcW w:w="882" w:type="dxa"/>
            <w:tcBorders>
              <w:top w:val="single" w:sz="4" w:space="0" w:color="000000"/>
              <w:left w:val="double" w:sz="4" w:space="0" w:color="000000"/>
              <w:bottom w:val="single" w:sz="4" w:space="0" w:color="000000"/>
              <w:right w:val="nil"/>
            </w:tcBorders>
            <w:vAlign w:val="center"/>
            <w:hideMark/>
          </w:tcPr>
          <w:p w14:paraId="03DB5451" w14:textId="6966AED5"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6.</w:t>
            </w:r>
          </w:p>
        </w:tc>
        <w:tc>
          <w:tcPr>
            <w:tcW w:w="4992" w:type="dxa"/>
            <w:tcBorders>
              <w:top w:val="single" w:sz="4" w:space="0" w:color="000000"/>
              <w:left w:val="single" w:sz="4" w:space="0" w:color="000000"/>
              <w:bottom w:val="single" w:sz="4" w:space="0" w:color="000000"/>
              <w:right w:val="nil"/>
            </w:tcBorders>
            <w:hideMark/>
          </w:tcPr>
          <w:p w14:paraId="103E555C" w14:textId="02B3D91F" w:rsidR="003D0E26" w:rsidRDefault="003D0E26" w:rsidP="003D0E26">
            <w:pPr>
              <w:spacing w:after="0" w:line="240" w:lineRule="auto"/>
              <w:rPr>
                <w:rFonts w:ascii="Calibri" w:hAnsi="Calibri"/>
              </w:rPr>
            </w:pPr>
            <w:r>
              <w:rPr>
                <w:rFonts w:ascii="Times New Roman" w:eastAsia="MS Mincho" w:hAnsi="Times New Roman"/>
                <w:lang w:val="sr-Cyrl-CS"/>
              </w:rPr>
              <w:t xml:space="preserve">Видео </w:t>
            </w:r>
            <w:proofErr w:type="spellStart"/>
            <w:r>
              <w:rPr>
                <w:rFonts w:ascii="Times New Roman" w:eastAsia="MS Mincho" w:hAnsi="Times New Roman"/>
                <w:lang w:val="sr-Cyrl-CS"/>
              </w:rPr>
              <w:t>бимови</w:t>
            </w:r>
            <w:proofErr w:type="spellEnd"/>
          </w:p>
        </w:tc>
        <w:tc>
          <w:tcPr>
            <w:tcW w:w="2325" w:type="dxa"/>
            <w:tcBorders>
              <w:top w:val="single" w:sz="4" w:space="0" w:color="000000"/>
              <w:left w:val="single" w:sz="4" w:space="0" w:color="000000"/>
              <w:bottom w:val="single" w:sz="4" w:space="0" w:color="000000"/>
              <w:right w:val="double" w:sz="4" w:space="0" w:color="000000"/>
            </w:tcBorders>
            <w:hideMark/>
          </w:tcPr>
          <w:p w14:paraId="425D6B29" w14:textId="518BB65A" w:rsidR="003D0E26"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en-US"/>
              </w:rPr>
              <w:t>45</w:t>
            </w:r>
          </w:p>
        </w:tc>
      </w:tr>
      <w:tr w:rsidR="003D0E26" w14:paraId="25C90D60" w14:textId="77777777" w:rsidTr="00427CD6">
        <w:tc>
          <w:tcPr>
            <w:tcW w:w="882" w:type="dxa"/>
            <w:tcBorders>
              <w:top w:val="single" w:sz="4" w:space="0" w:color="000000"/>
              <w:left w:val="double" w:sz="4" w:space="0" w:color="000000"/>
              <w:bottom w:val="single" w:sz="4" w:space="0" w:color="000000"/>
              <w:right w:val="nil"/>
            </w:tcBorders>
            <w:vAlign w:val="center"/>
            <w:hideMark/>
          </w:tcPr>
          <w:p w14:paraId="2ABF4B1C" w14:textId="514D2B8A"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7.</w:t>
            </w:r>
          </w:p>
        </w:tc>
        <w:tc>
          <w:tcPr>
            <w:tcW w:w="4992" w:type="dxa"/>
            <w:tcBorders>
              <w:top w:val="single" w:sz="4" w:space="0" w:color="000000"/>
              <w:left w:val="single" w:sz="4" w:space="0" w:color="000000"/>
              <w:bottom w:val="single" w:sz="4" w:space="0" w:color="000000"/>
              <w:right w:val="nil"/>
            </w:tcBorders>
            <w:hideMark/>
          </w:tcPr>
          <w:p w14:paraId="07B134FC" w14:textId="5205440B" w:rsidR="003D0E26" w:rsidRDefault="003D0E26" w:rsidP="003D0E26">
            <w:pPr>
              <w:spacing w:after="0" w:line="240" w:lineRule="auto"/>
              <w:rPr>
                <w:rFonts w:ascii="Times New Roman" w:eastAsia="MS Mincho" w:hAnsi="Times New Roman"/>
                <w:lang w:val="sr-Cyrl-RS"/>
              </w:rPr>
            </w:pPr>
            <w:r>
              <w:rPr>
                <w:rFonts w:ascii="Times New Roman" w:eastAsia="MS Mincho" w:hAnsi="Times New Roman"/>
                <w:lang w:val="sr-Cyrl-CS"/>
              </w:rPr>
              <w:t>Опрема за студије на даљину</w:t>
            </w:r>
          </w:p>
        </w:tc>
        <w:tc>
          <w:tcPr>
            <w:tcW w:w="2325" w:type="dxa"/>
            <w:tcBorders>
              <w:top w:val="single" w:sz="4" w:space="0" w:color="000000"/>
              <w:left w:val="single" w:sz="4" w:space="0" w:color="000000"/>
              <w:bottom w:val="single" w:sz="4" w:space="0" w:color="000000"/>
              <w:right w:val="double" w:sz="4" w:space="0" w:color="000000"/>
            </w:tcBorders>
            <w:hideMark/>
          </w:tcPr>
          <w:p w14:paraId="344A69C9" w14:textId="1EAF473D" w:rsidR="003D0E26"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en-US"/>
              </w:rPr>
              <w:t>24</w:t>
            </w:r>
            <w:r>
              <w:rPr>
                <w:rFonts w:ascii="Times New Roman" w:eastAsia="MS Mincho" w:hAnsi="Times New Roman"/>
                <w:lang w:val="sr-Cyrl-RS"/>
              </w:rPr>
              <w:t xml:space="preserve"> </w:t>
            </w:r>
            <w:r>
              <w:rPr>
                <w:rFonts w:ascii="Times New Roman" w:eastAsia="MS Mincho" w:hAnsi="Times New Roman"/>
                <w:lang w:val="de-DE"/>
              </w:rPr>
              <w:t xml:space="preserve">   </w:t>
            </w:r>
            <w:r>
              <w:rPr>
                <w:rFonts w:ascii="Times New Roman" w:eastAsia="MS Mincho" w:hAnsi="Times New Roman"/>
                <w:lang w:val="sr-Cyrl-RS"/>
              </w:rPr>
              <w:t>/</w:t>
            </w:r>
            <w:proofErr w:type="spellStart"/>
            <w:r>
              <w:rPr>
                <w:rFonts w:ascii="Times New Roman" w:eastAsia="MS Mincho" w:hAnsi="Times New Roman"/>
                <w:lang w:val="de-DE"/>
              </w:rPr>
              <w:t>Meet+Zoom</w:t>
            </w:r>
            <w:proofErr w:type="spellEnd"/>
            <w:r>
              <w:rPr>
                <w:rFonts w:ascii="Times New Roman" w:eastAsia="MS Mincho" w:hAnsi="Times New Roman"/>
                <w:lang w:val="de-DE"/>
              </w:rPr>
              <w:t>/</w:t>
            </w:r>
          </w:p>
        </w:tc>
      </w:tr>
      <w:tr w:rsidR="003D0E26" w14:paraId="7BD01E20" w14:textId="77777777" w:rsidTr="00427CD6">
        <w:tc>
          <w:tcPr>
            <w:tcW w:w="882" w:type="dxa"/>
            <w:tcBorders>
              <w:top w:val="single" w:sz="4" w:space="0" w:color="000000"/>
              <w:left w:val="double" w:sz="4" w:space="0" w:color="000000"/>
              <w:bottom w:val="single" w:sz="4" w:space="0" w:color="000000"/>
              <w:right w:val="nil"/>
            </w:tcBorders>
            <w:vAlign w:val="center"/>
            <w:hideMark/>
          </w:tcPr>
          <w:p w14:paraId="2D12EF0C" w14:textId="2C74A5EF"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8.</w:t>
            </w:r>
          </w:p>
        </w:tc>
        <w:tc>
          <w:tcPr>
            <w:tcW w:w="4992" w:type="dxa"/>
            <w:tcBorders>
              <w:top w:val="single" w:sz="4" w:space="0" w:color="000000"/>
              <w:left w:val="single" w:sz="4" w:space="0" w:color="000000"/>
              <w:bottom w:val="single" w:sz="4" w:space="0" w:color="000000"/>
              <w:right w:val="nil"/>
            </w:tcBorders>
            <w:hideMark/>
          </w:tcPr>
          <w:p w14:paraId="4A696AA9" w14:textId="538830AC" w:rsidR="003D0E26" w:rsidRDefault="003D0E26" w:rsidP="003D0E26">
            <w:pPr>
              <w:spacing w:after="0" w:line="240" w:lineRule="auto"/>
              <w:rPr>
                <w:rFonts w:ascii="Times New Roman" w:eastAsia="MS Mincho" w:hAnsi="Times New Roman"/>
                <w:lang w:val="sr-Cyrl-CS"/>
              </w:rPr>
            </w:pPr>
            <w:r>
              <w:rPr>
                <w:rFonts w:ascii="Times New Roman" w:eastAsia="MS Mincho" w:hAnsi="Times New Roman"/>
                <w:lang w:val="sr-Cyrl-CS"/>
              </w:rPr>
              <w:t>Мрежна опрема</w:t>
            </w:r>
          </w:p>
        </w:tc>
        <w:tc>
          <w:tcPr>
            <w:tcW w:w="2325" w:type="dxa"/>
            <w:tcBorders>
              <w:top w:val="single" w:sz="4" w:space="0" w:color="000000"/>
              <w:left w:val="single" w:sz="4" w:space="0" w:color="000000"/>
              <w:bottom w:val="single" w:sz="4" w:space="0" w:color="000000"/>
              <w:right w:val="double" w:sz="4" w:space="0" w:color="000000"/>
            </w:tcBorders>
            <w:hideMark/>
          </w:tcPr>
          <w:p w14:paraId="492DC44A" w14:textId="27EB330C" w:rsidR="003D0E26" w:rsidRDefault="003D0E26" w:rsidP="003D0E26">
            <w:pPr>
              <w:snapToGrid w:val="0"/>
              <w:spacing w:after="0" w:line="240" w:lineRule="auto"/>
              <w:jc w:val="center"/>
              <w:rPr>
                <w:rFonts w:ascii="Times New Roman" w:eastAsia="MS Mincho" w:hAnsi="Times New Roman"/>
                <w:lang w:val="sr-Cyrl-RS"/>
              </w:rPr>
            </w:pPr>
            <w:r>
              <w:rPr>
                <w:rFonts w:ascii="Times New Roman" w:eastAsia="MS Mincho" w:hAnsi="Times New Roman"/>
                <w:lang w:val="sr-Cyrl-CS"/>
              </w:rPr>
              <w:t>42</w:t>
            </w:r>
          </w:p>
        </w:tc>
      </w:tr>
      <w:tr w:rsidR="003D0E26" w14:paraId="54EE63EA" w14:textId="77777777" w:rsidTr="00427CD6">
        <w:tc>
          <w:tcPr>
            <w:tcW w:w="882" w:type="dxa"/>
            <w:tcBorders>
              <w:top w:val="single" w:sz="4" w:space="0" w:color="000000"/>
              <w:left w:val="double" w:sz="4" w:space="0" w:color="000000"/>
              <w:bottom w:val="single" w:sz="4" w:space="0" w:color="000000"/>
              <w:right w:val="nil"/>
            </w:tcBorders>
            <w:vAlign w:val="center"/>
            <w:hideMark/>
          </w:tcPr>
          <w:p w14:paraId="7A20AA42" w14:textId="2209F57B"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9.</w:t>
            </w:r>
          </w:p>
        </w:tc>
        <w:tc>
          <w:tcPr>
            <w:tcW w:w="4992" w:type="dxa"/>
            <w:tcBorders>
              <w:top w:val="single" w:sz="4" w:space="0" w:color="000000"/>
              <w:left w:val="single" w:sz="4" w:space="0" w:color="000000"/>
              <w:bottom w:val="single" w:sz="4" w:space="0" w:color="000000"/>
              <w:right w:val="nil"/>
            </w:tcBorders>
            <w:hideMark/>
          </w:tcPr>
          <w:p w14:paraId="523090E6" w14:textId="77A43993" w:rsidR="003D0E26" w:rsidRDefault="003D0E26" w:rsidP="003D0E26">
            <w:pPr>
              <w:spacing w:after="0" w:line="240" w:lineRule="auto"/>
              <w:rPr>
                <w:rFonts w:ascii="Calibri" w:hAnsi="Calibri"/>
              </w:rPr>
            </w:pPr>
            <w:r w:rsidRPr="00CD6EE3">
              <w:rPr>
                <w:rFonts w:ascii="Times New Roman" w:hAnsi="Times New Roman"/>
                <w:lang w:val="sr-Cyrl-RS"/>
              </w:rPr>
              <w:t>Вид</w:t>
            </w:r>
            <w:r>
              <w:rPr>
                <w:rFonts w:ascii="Times New Roman" w:hAnsi="Times New Roman"/>
                <w:lang w:val="sr-Cyrl-RS"/>
              </w:rPr>
              <w:t>ео конференције</w:t>
            </w:r>
          </w:p>
        </w:tc>
        <w:tc>
          <w:tcPr>
            <w:tcW w:w="2325" w:type="dxa"/>
            <w:tcBorders>
              <w:top w:val="single" w:sz="4" w:space="0" w:color="000000"/>
              <w:left w:val="single" w:sz="4" w:space="0" w:color="000000"/>
              <w:bottom w:val="single" w:sz="4" w:space="0" w:color="000000"/>
              <w:right w:val="double" w:sz="4" w:space="0" w:color="000000"/>
            </w:tcBorders>
            <w:hideMark/>
          </w:tcPr>
          <w:p w14:paraId="2C33A930" w14:textId="5DCDE4FD"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de-DE"/>
              </w:rPr>
              <w:t>1</w:t>
            </w:r>
          </w:p>
        </w:tc>
      </w:tr>
      <w:tr w:rsidR="003D0E26" w14:paraId="74DFB9C7" w14:textId="77777777" w:rsidTr="00427CD6">
        <w:trPr>
          <w:trHeight w:val="233"/>
        </w:trPr>
        <w:tc>
          <w:tcPr>
            <w:tcW w:w="882" w:type="dxa"/>
            <w:tcBorders>
              <w:top w:val="single" w:sz="4" w:space="0" w:color="000000"/>
              <w:left w:val="double" w:sz="4" w:space="0" w:color="000000"/>
              <w:bottom w:val="single" w:sz="4" w:space="0" w:color="000000"/>
              <w:right w:val="nil"/>
            </w:tcBorders>
            <w:vAlign w:val="center"/>
            <w:hideMark/>
          </w:tcPr>
          <w:p w14:paraId="587BDACD" w14:textId="4909F81D"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10.</w:t>
            </w:r>
          </w:p>
        </w:tc>
        <w:tc>
          <w:tcPr>
            <w:tcW w:w="4992" w:type="dxa"/>
            <w:tcBorders>
              <w:top w:val="single" w:sz="4" w:space="0" w:color="000000"/>
              <w:left w:val="single" w:sz="4" w:space="0" w:color="000000"/>
              <w:bottom w:val="single" w:sz="4" w:space="0" w:color="000000"/>
              <w:right w:val="nil"/>
            </w:tcBorders>
            <w:hideMark/>
          </w:tcPr>
          <w:p w14:paraId="2285DFAA" w14:textId="390E696E" w:rsidR="003D0E26" w:rsidRDefault="003D0E26" w:rsidP="003D0E26">
            <w:pPr>
              <w:spacing w:after="0" w:line="240" w:lineRule="auto"/>
              <w:rPr>
                <w:rFonts w:ascii="Calibri" w:hAnsi="Calibri"/>
                <w:lang w:val="sr-Cyrl-RS"/>
              </w:rPr>
            </w:pPr>
            <w:proofErr w:type="spellStart"/>
            <w:r>
              <w:rPr>
                <w:rFonts w:ascii="Times New Roman" w:eastAsia="MS Mincho" w:hAnsi="Times New Roman"/>
                <w:lang w:val="sr-Cyrl-CS"/>
              </w:rPr>
              <w:t>Oстало</w:t>
            </w:r>
            <w:proofErr w:type="spellEnd"/>
            <w:r>
              <w:rPr>
                <w:rFonts w:ascii="Times New Roman" w:eastAsia="MS Mincho" w:hAnsi="Times New Roman"/>
                <w:lang w:val="sr-Cyrl-CS"/>
              </w:rPr>
              <w:t xml:space="preserve"> (штампачи. скенери, монитори и др.)</w:t>
            </w:r>
          </w:p>
        </w:tc>
        <w:tc>
          <w:tcPr>
            <w:tcW w:w="2325" w:type="dxa"/>
            <w:tcBorders>
              <w:top w:val="single" w:sz="4" w:space="0" w:color="000000"/>
              <w:left w:val="single" w:sz="4" w:space="0" w:color="000000"/>
              <w:bottom w:val="single" w:sz="4" w:space="0" w:color="000000"/>
              <w:right w:val="double" w:sz="4" w:space="0" w:color="000000"/>
            </w:tcBorders>
            <w:hideMark/>
          </w:tcPr>
          <w:p w14:paraId="04E23389" w14:textId="1463F1E0" w:rsidR="003D0E26" w:rsidRDefault="003D0E26" w:rsidP="003D0E26">
            <w:pPr>
              <w:snapToGrid w:val="0"/>
              <w:spacing w:after="0" w:line="240" w:lineRule="auto"/>
              <w:jc w:val="center"/>
              <w:rPr>
                <w:rFonts w:ascii="Times New Roman" w:eastAsia="MS Mincho" w:hAnsi="Times New Roman"/>
                <w:lang w:val="sr-Cyrl-CS"/>
              </w:rPr>
            </w:pPr>
            <w:r>
              <w:rPr>
                <w:rFonts w:ascii="Times New Roman" w:eastAsia="MS Mincho" w:hAnsi="Times New Roman"/>
                <w:lang w:val="sr-Cyrl-CS"/>
              </w:rPr>
              <w:t>489</w:t>
            </w:r>
          </w:p>
        </w:tc>
      </w:tr>
    </w:tbl>
    <w:p w14:paraId="62D09653" w14:textId="77777777" w:rsidR="00427CD6" w:rsidRDefault="00427CD6" w:rsidP="00427CD6">
      <w:pPr>
        <w:spacing w:after="0" w:line="240" w:lineRule="auto"/>
        <w:rPr>
          <w:rFonts w:ascii="Times New Roman" w:hAnsi="Times New Roman"/>
          <w:sz w:val="22"/>
        </w:rPr>
      </w:pPr>
    </w:p>
    <w:p w14:paraId="53E9E322" w14:textId="77777777" w:rsidR="00C32E75" w:rsidRDefault="00C32E75" w:rsidP="00C32E75">
      <w:pPr>
        <w:rPr>
          <w:rFonts w:eastAsia="Times New Roman"/>
          <w:b/>
          <w:szCs w:val="24"/>
        </w:rPr>
      </w:pPr>
    </w:p>
    <w:p w14:paraId="65C29FFD" w14:textId="77777777" w:rsidR="00427CD6" w:rsidRDefault="00427CD6" w:rsidP="00427CD6">
      <w:pPr>
        <w:spacing w:line="240" w:lineRule="auto"/>
        <w:rPr>
          <w:rFonts w:ascii="Times New Roman" w:eastAsia="Times New Roman" w:hAnsi="Times New Roman"/>
          <w:b/>
        </w:rPr>
      </w:pPr>
    </w:p>
    <w:p w14:paraId="3D8FF079" w14:textId="77777777" w:rsidR="00427CD6" w:rsidRDefault="00427CD6" w:rsidP="00427CD6">
      <w:pPr>
        <w:spacing w:line="240" w:lineRule="auto"/>
        <w:rPr>
          <w:rFonts w:ascii="Times New Roman" w:eastAsia="Times New Roman" w:hAnsi="Times New Roman"/>
          <w:b/>
        </w:rPr>
      </w:pPr>
    </w:p>
    <w:p w14:paraId="36809E33" w14:textId="77777777" w:rsidR="00427CD6" w:rsidRDefault="00427CD6" w:rsidP="00427CD6">
      <w:pPr>
        <w:spacing w:line="240" w:lineRule="auto"/>
        <w:rPr>
          <w:rFonts w:ascii="Times New Roman" w:eastAsia="Times New Roman" w:hAnsi="Times New Roman"/>
          <w:b/>
        </w:rPr>
      </w:pPr>
    </w:p>
    <w:p w14:paraId="1C840B9A" w14:textId="77777777" w:rsidR="00427CD6" w:rsidRDefault="00427CD6" w:rsidP="00427CD6">
      <w:pPr>
        <w:spacing w:line="240" w:lineRule="auto"/>
        <w:rPr>
          <w:rFonts w:ascii="Times New Roman" w:eastAsia="Times New Roman" w:hAnsi="Times New Roman"/>
          <w:b/>
        </w:rPr>
      </w:pPr>
    </w:p>
    <w:p w14:paraId="5BFBE8B2" w14:textId="77777777" w:rsidR="00427CD6" w:rsidRDefault="00427CD6" w:rsidP="00427CD6">
      <w:pPr>
        <w:spacing w:line="240" w:lineRule="auto"/>
        <w:rPr>
          <w:rFonts w:ascii="Times New Roman" w:eastAsia="Times New Roman" w:hAnsi="Times New Roman"/>
          <w:b/>
        </w:rPr>
      </w:pPr>
    </w:p>
    <w:p w14:paraId="26398572" w14:textId="77777777" w:rsidR="00427CD6" w:rsidRDefault="00427CD6" w:rsidP="00427CD6">
      <w:pPr>
        <w:spacing w:line="240" w:lineRule="auto"/>
        <w:rPr>
          <w:rFonts w:ascii="Times New Roman" w:eastAsia="Times New Roman" w:hAnsi="Times New Roman"/>
          <w:b/>
        </w:rPr>
      </w:pPr>
    </w:p>
    <w:p w14:paraId="17588280" w14:textId="77777777" w:rsidR="00427CD6" w:rsidRDefault="00427CD6" w:rsidP="00427CD6">
      <w:pPr>
        <w:spacing w:line="240" w:lineRule="auto"/>
        <w:rPr>
          <w:rFonts w:ascii="Times New Roman" w:eastAsia="Times New Roman" w:hAnsi="Times New Roman"/>
          <w:b/>
        </w:rPr>
      </w:pPr>
    </w:p>
    <w:p w14:paraId="5EAD3493" w14:textId="77777777" w:rsidR="00427CD6" w:rsidRDefault="00427CD6" w:rsidP="00427CD6">
      <w:pPr>
        <w:spacing w:line="240" w:lineRule="auto"/>
        <w:rPr>
          <w:rFonts w:ascii="Times New Roman" w:eastAsia="Times New Roman" w:hAnsi="Times New Roman"/>
          <w:b/>
        </w:rPr>
      </w:pPr>
    </w:p>
    <w:p w14:paraId="2572AE3B" w14:textId="77777777" w:rsidR="00427CD6" w:rsidRDefault="00427CD6" w:rsidP="00427CD6">
      <w:pPr>
        <w:spacing w:line="240" w:lineRule="auto"/>
        <w:rPr>
          <w:rFonts w:ascii="Times New Roman" w:eastAsia="Times New Roman" w:hAnsi="Times New Roman"/>
          <w:b/>
        </w:rPr>
      </w:pPr>
    </w:p>
    <w:p w14:paraId="0CDF0431" w14:textId="77777777" w:rsidR="00427CD6" w:rsidRDefault="00427CD6" w:rsidP="00427CD6">
      <w:pPr>
        <w:spacing w:line="240" w:lineRule="auto"/>
        <w:rPr>
          <w:rFonts w:ascii="Times New Roman" w:eastAsia="Times New Roman" w:hAnsi="Times New Roman"/>
          <w:b/>
        </w:rPr>
      </w:pPr>
    </w:p>
    <w:p w14:paraId="2A2C0027" w14:textId="7DF5F9E6" w:rsidR="00427CD6" w:rsidRDefault="00427CD6" w:rsidP="00427CD6">
      <w:pPr>
        <w:spacing w:line="240" w:lineRule="auto"/>
        <w:rPr>
          <w:rFonts w:ascii="Times New Roman" w:eastAsia="Times New Roman" w:hAnsi="Times New Roman"/>
          <w:b/>
        </w:rPr>
      </w:pPr>
    </w:p>
    <w:p w14:paraId="6080DFDE" w14:textId="4B193678" w:rsidR="003C0331" w:rsidRDefault="003C0331" w:rsidP="00427CD6">
      <w:pPr>
        <w:spacing w:line="240" w:lineRule="auto"/>
        <w:rPr>
          <w:rFonts w:ascii="Times New Roman" w:eastAsia="Times New Roman" w:hAnsi="Times New Roman"/>
          <w:b/>
        </w:rPr>
      </w:pPr>
    </w:p>
    <w:p w14:paraId="214B65DF" w14:textId="648FF267" w:rsidR="003C0331" w:rsidRDefault="003C0331" w:rsidP="00427CD6">
      <w:pPr>
        <w:spacing w:line="240" w:lineRule="auto"/>
        <w:rPr>
          <w:rFonts w:ascii="Times New Roman" w:eastAsia="Times New Roman" w:hAnsi="Times New Roman"/>
          <w:b/>
        </w:rPr>
      </w:pPr>
    </w:p>
    <w:p w14:paraId="015343D2" w14:textId="77777777" w:rsidR="003C0331" w:rsidRDefault="003C0331" w:rsidP="00427CD6">
      <w:pPr>
        <w:spacing w:line="240" w:lineRule="auto"/>
        <w:rPr>
          <w:rFonts w:ascii="Times New Roman" w:eastAsia="Times New Roman" w:hAnsi="Times New Roman"/>
          <w:b/>
        </w:rPr>
      </w:pPr>
    </w:p>
    <w:p w14:paraId="4E9F161B" w14:textId="77777777" w:rsidR="00427CD6" w:rsidRDefault="00427CD6" w:rsidP="00427CD6">
      <w:pPr>
        <w:spacing w:line="240" w:lineRule="auto"/>
        <w:rPr>
          <w:rFonts w:ascii="Times New Roman" w:eastAsia="Times New Roman" w:hAnsi="Times New Roman"/>
          <w:b/>
        </w:rPr>
      </w:pPr>
    </w:p>
    <w:p w14:paraId="0C951026" w14:textId="77777777" w:rsidR="00427CD6" w:rsidRDefault="00427CD6" w:rsidP="00427CD6">
      <w:pPr>
        <w:spacing w:line="240" w:lineRule="auto"/>
        <w:rPr>
          <w:rFonts w:ascii="Times New Roman" w:eastAsia="Times New Roman" w:hAnsi="Times New Roman"/>
          <w:b/>
        </w:rPr>
      </w:pPr>
    </w:p>
    <w:p w14:paraId="0BB484C7" w14:textId="77777777" w:rsidR="00427CD6" w:rsidRDefault="00427CD6" w:rsidP="00427CD6">
      <w:pPr>
        <w:spacing w:line="240" w:lineRule="auto"/>
        <w:rPr>
          <w:rFonts w:ascii="Times New Roman" w:eastAsia="Times New Roman" w:hAnsi="Times New Roman"/>
          <w:b/>
          <w:lang w:val="sr-Latn-RS"/>
        </w:rPr>
      </w:pPr>
    </w:p>
    <w:p w14:paraId="40B4789A" w14:textId="77777777" w:rsidR="00901E88" w:rsidRPr="00901E88" w:rsidRDefault="00901E88" w:rsidP="00427CD6">
      <w:pPr>
        <w:spacing w:line="240" w:lineRule="auto"/>
        <w:rPr>
          <w:rFonts w:ascii="Times New Roman" w:eastAsia="Times New Roman" w:hAnsi="Times New Roman"/>
          <w:b/>
          <w:lang w:val="sr-Latn-RS"/>
        </w:rPr>
      </w:pPr>
    </w:p>
    <w:p w14:paraId="45EC6FD6" w14:textId="434A168E" w:rsidR="00427CD6" w:rsidRPr="00CD7A1E" w:rsidRDefault="006B77E5" w:rsidP="006B77E5">
      <w:pPr>
        <w:pStyle w:val="ae"/>
        <w:rPr>
          <w:rFonts w:ascii="Times New Roman" w:hAnsi="Times New Roman"/>
          <w:sz w:val="22"/>
        </w:rPr>
      </w:pPr>
      <w:bookmarkStart w:id="78" w:name="_Ref54879615"/>
      <w:bookmarkStart w:id="79" w:name="_Ref54831677"/>
      <w:r w:rsidRPr="00CD7A1E">
        <w:rPr>
          <w:rFonts w:ascii="Times New Roman" w:hAnsi="Times New Roman"/>
        </w:rPr>
        <w:lastRenderedPageBreak/>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9</w:t>
      </w:r>
      <w:r w:rsidR="007473A2" w:rsidRPr="00CD7A1E">
        <w:rPr>
          <w:rFonts w:ascii="Times New Roman" w:hAnsi="Times New Roman"/>
        </w:rPr>
        <w:fldChar w:fldCharType="end"/>
      </w:r>
      <w:r w:rsidR="007473A2" w:rsidRPr="00CD7A1E">
        <w:rPr>
          <w:rFonts w:ascii="Times New Roman" w:hAnsi="Times New Roman"/>
        </w:rPr>
        <w:t>.</w:t>
      </w:r>
      <w:r w:rsidR="007473A2" w:rsidRPr="00CD7A1E">
        <w:rPr>
          <w:rFonts w:ascii="Times New Roman" w:hAnsi="Times New Roman"/>
        </w:rPr>
        <w:fldChar w:fldCharType="begin"/>
      </w:r>
      <w:r w:rsidR="007473A2" w:rsidRPr="00CD7A1E">
        <w:rPr>
          <w:rFonts w:ascii="Times New Roman" w:hAnsi="Times New Roman"/>
        </w:rPr>
        <w:instrText xml:space="preserve"> SEQ Прилог \* ARABIC \s 4 </w:instrText>
      </w:r>
      <w:r w:rsidR="007473A2" w:rsidRPr="00CD7A1E">
        <w:rPr>
          <w:rFonts w:ascii="Times New Roman" w:hAnsi="Times New Roman"/>
        </w:rPr>
        <w:fldChar w:fldCharType="separate"/>
      </w:r>
      <w:r w:rsidR="00CB663C" w:rsidRPr="00CD7A1E">
        <w:rPr>
          <w:rFonts w:ascii="Times New Roman" w:hAnsi="Times New Roman"/>
          <w:noProof/>
        </w:rPr>
        <w:t>1</w:t>
      </w:r>
      <w:r w:rsidR="007473A2" w:rsidRPr="00CD7A1E">
        <w:rPr>
          <w:rFonts w:ascii="Times New Roman" w:hAnsi="Times New Roman"/>
        </w:rPr>
        <w:fldChar w:fldCharType="end"/>
      </w:r>
      <w:bookmarkEnd w:id="78"/>
      <w:r w:rsidRPr="00CD7A1E">
        <w:rPr>
          <w:rFonts w:ascii="Times New Roman" w:hAnsi="Times New Roman"/>
          <w:lang w:val="sr-Cyrl-RS"/>
        </w:rPr>
        <w:t xml:space="preserve">. </w:t>
      </w:r>
      <w:r w:rsidR="00427CD6" w:rsidRPr="00CD7A1E">
        <w:rPr>
          <w:rFonts w:ascii="Times New Roman" w:eastAsia="Times New Roman" w:hAnsi="Times New Roman"/>
        </w:rPr>
        <w:t>Општи акт о уџбеницима</w:t>
      </w:r>
      <w:bookmarkEnd w:id="79"/>
    </w:p>
    <w:p w14:paraId="00174A7C"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89127AE"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3ABED45"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УНИВЕРЗИТЕТ У БЕОГРАДУ</w:t>
      </w:r>
    </w:p>
    <w:p w14:paraId="45BA33E5"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ФИЛОЗОФСКИ ФАКУЛТЕТ</w:t>
      </w:r>
    </w:p>
    <w:p w14:paraId="1365B8F2"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074DAA1"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5DF42D99"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7B8641FC"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89E66F7"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FE10CD7"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74CFF7A" w14:textId="71E0FD19" w:rsid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5F5AA942" w14:textId="341C2883" w:rsid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4AF3C5"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0FF1E6BB"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E2D4DA1"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B07EE15"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A45783E"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622A97C"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ACCAE0C"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3DDE73"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58B9E52"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ПРАВИЛНИК</w:t>
      </w:r>
    </w:p>
    <w:p w14:paraId="184580A4"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3D64C6AE"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О ИЗДАВАЧКОЈ ДЕЛАТНОСТИ</w:t>
      </w:r>
    </w:p>
    <w:p w14:paraId="5E26D667"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2FC1B6A"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CB47DDB"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34D3E48"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55B3696"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49D795"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6E046B9"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0505E7A6"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E9486DF"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307025D"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EF26C19"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529CB68"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F6D23D4"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046E0F"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FEFA76"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5DB3F82"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20325F" w14:textId="77777777" w:rsidR="00427CD6" w:rsidRPr="00427CD6"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9393FAD"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Б е о г р а д</w:t>
      </w:r>
    </w:p>
    <w:p w14:paraId="544CAF88"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2008. године</w:t>
      </w:r>
    </w:p>
    <w:p w14:paraId="1CF6CC86"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4310FB88"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7D8E7BDA"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5E32462A"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49BAAFB8"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19F4065B"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427CD6" w:rsidRPr="00427CD6" w14:paraId="0886FE29" w14:textId="77777777" w:rsidTr="00624B99">
        <w:tc>
          <w:tcPr>
            <w:tcW w:w="3848" w:type="dxa"/>
          </w:tcPr>
          <w:p w14:paraId="41A482BC" w14:textId="77777777" w:rsidR="00427CD6" w:rsidRPr="00427CD6" w:rsidRDefault="00427CD6" w:rsidP="00427CD6">
            <w:pPr>
              <w:suppressAutoHyphens w:val="0"/>
              <w:spacing w:after="0" w:line="240" w:lineRule="auto"/>
              <w:jc w:val="center"/>
              <w:rPr>
                <w:rFonts w:ascii="Times New Roman" w:eastAsia="Times New Roman" w:hAnsi="Times New Roman"/>
                <w:color w:val="000000"/>
                <w:sz w:val="26"/>
                <w:szCs w:val="26"/>
                <w:lang w:val="hr-HR" w:eastAsia="sr-Latn-CS"/>
              </w:rPr>
            </w:pPr>
            <w:r w:rsidRPr="00427CD6">
              <w:rPr>
                <w:rFonts w:ascii="Times New Roman" w:eastAsia="Times New Roman" w:hAnsi="Times New Roman"/>
                <w:color w:val="000000"/>
                <w:sz w:val="26"/>
                <w:szCs w:val="26"/>
                <w:lang w:val="hr-HR" w:eastAsia="sr-Latn-CS"/>
              </w:rPr>
              <w:lastRenderedPageBreak/>
              <w:t>УНИВЕРЗИТЕТ У БЕОГРАДУ</w:t>
            </w:r>
          </w:p>
          <w:p w14:paraId="5F38508B" w14:textId="77777777" w:rsidR="00427CD6" w:rsidRPr="00427CD6" w:rsidRDefault="00427CD6" w:rsidP="00427CD6">
            <w:pPr>
              <w:suppressAutoHyphens w:val="0"/>
              <w:spacing w:after="0" w:line="240" w:lineRule="auto"/>
              <w:jc w:val="center"/>
              <w:rPr>
                <w:rFonts w:ascii="Times New Roman" w:eastAsia="Times New Roman" w:hAnsi="Times New Roman"/>
                <w:color w:val="000000"/>
                <w:sz w:val="26"/>
                <w:szCs w:val="26"/>
                <w:lang w:val="sr-Cyrl-CS" w:eastAsia="sr-Latn-CS"/>
              </w:rPr>
            </w:pPr>
            <w:r w:rsidRPr="00427CD6">
              <w:rPr>
                <w:rFonts w:ascii="Times New Roman" w:eastAsia="Times New Roman" w:hAnsi="Times New Roman"/>
                <w:color w:val="000000"/>
                <w:sz w:val="26"/>
                <w:szCs w:val="26"/>
                <w:lang w:val="sr-Cyrl-CS" w:eastAsia="sr-Latn-CS"/>
              </w:rPr>
              <w:t>ФИЛОЗОФСКИ ФАКУЛТЕТ</w:t>
            </w:r>
          </w:p>
          <w:p w14:paraId="0E76D411" w14:textId="77777777" w:rsidR="00427CD6" w:rsidRPr="00427CD6" w:rsidRDefault="00427CD6" w:rsidP="00427CD6">
            <w:pPr>
              <w:suppressAutoHyphens w:val="0"/>
              <w:spacing w:after="0" w:line="240" w:lineRule="auto"/>
              <w:jc w:val="center"/>
              <w:rPr>
                <w:rFonts w:ascii="Times New Roman" w:eastAsia="Times New Roman" w:hAnsi="Times New Roman"/>
                <w:color w:val="000000"/>
                <w:sz w:val="26"/>
                <w:szCs w:val="26"/>
                <w:lang w:val="ru-RU" w:eastAsia="sr-Latn-CS"/>
              </w:rPr>
            </w:pPr>
            <w:r w:rsidRPr="00427CD6">
              <w:rPr>
                <w:rFonts w:ascii="Times New Roman" w:eastAsia="Times New Roman" w:hAnsi="Times New Roman"/>
                <w:color w:val="000000"/>
                <w:sz w:val="26"/>
                <w:szCs w:val="26"/>
                <w:lang w:val="hr-HR" w:eastAsia="sr-Latn-CS"/>
              </w:rPr>
              <w:t xml:space="preserve">05/4-02 </w:t>
            </w:r>
            <w:proofErr w:type="spellStart"/>
            <w:r w:rsidRPr="00427CD6">
              <w:rPr>
                <w:rFonts w:ascii="Times New Roman" w:eastAsia="Times New Roman" w:hAnsi="Times New Roman"/>
                <w:color w:val="000000"/>
                <w:sz w:val="26"/>
                <w:szCs w:val="26"/>
                <w:lang w:val="hr-HR" w:eastAsia="sr-Latn-CS"/>
              </w:rPr>
              <w:t>бр</w:t>
            </w:r>
            <w:proofErr w:type="spellEnd"/>
            <w:r w:rsidRPr="00427CD6">
              <w:rPr>
                <w:rFonts w:ascii="Times New Roman" w:eastAsia="Times New Roman" w:hAnsi="Times New Roman"/>
                <w:color w:val="000000"/>
                <w:sz w:val="26"/>
                <w:szCs w:val="26"/>
                <w:lang w:val="hr-HR" w:eastAsia="sr-Latn-CS"/>
              </w:rPr>
              <w:t xml:space="preserve">. </w:t>
            </w:r>
            <w:r w:rsidRPr="00427CD6">
              <w:rPr>
                <w:rFonts w:ascii="Times New Roman" w:eastAsia="Times New Roman" w:hAnsi="Times New Roman"/>
                <w:color w:val="000000"/>
                <w:sz w:val="26"/>
                <w:szCs w:val="26"/>
                <w:lang w:val="sr-Latn-CS" w:eastAsia="sr-Latn-CS"/>
              </w:rPr>
              <w:t>1429</w:t>
            </w:r>
            <w:r w:rsidRPr="00427CD6">
              <w:rPr>
                <w:rFonts w:ascii="Times New Roman" w:eastAsia="Times New Roman" w:hAnsi="Times New Roman"/>
                <w:color w:val="000000"/>
                <w:sz w:val="26"/>
                <w:szCs w:val="26"/>
                <w:lang w:val="sr-Cyrl-CS" w:eastAsia="sr-Latn-CS"/>
              </w:rPr>
              <w:t>/1-</w:t>
            </w:r>
            <w:r w:rsidRPr="00427CD6">
              <w:rPr>
                <w:rFonts w:ascii="Times New Roman" w:eastAsia="Times New Roman" w:hAnsi="Times New Roman"/>
                <w:color w:val="000000"/>
                <w:sz w:val="26"/>
                <w:szCs w:val="26"/>
                <w:lang w:val="sr-Latn-CS" w:eastAsia="sr-Latn-CS"/>
              </w:rPr>
              <w:t>VIII</w:t>
            </w:r>
          </w:p>
          <w:p w14:paraId="7FB25568" w14:textId="77777777" w:rsidR="00427CD6" w:rsidRPr="00427CD6" w:rsidRDefault="00427CD6" w:rsidP="00427CD6">
            <w:pPr>
              <w:suppressAutoHyphens w:val="0"/>
              <w:spacing w:after="0" w:line="240" w:lineRule="auto"/>
              <w:jc w:val="center"/>
              <w:rPr>
                <w:rFonts w:ascii="Times New Roman" w:eastAsia="Times New Roman" w:hAnsi="Times New Roman"/>
                <w:color w:val="000000"/>
                <w:sz w:val="26"/>
                <w:szCs w:val="26"/>
                <w:lang w:val="sr-Cyrl-CS" w:eastAsia="sr-Latn-CS"/>
              </w:rPr>
            </w:pPr>
            <w:r w:rsidRPr="00427CD6">
              <w:rPr>
                <w:rFonts w:ascii="Times New Roman" w:eastAsia="Times New Roman" w:hAnsi="Times New Roman"/>
                <w:color w:val="000000"/>
                <w:sz w:val="26"/>
                <w:szCs w:val="26"/>
                <w:lang w:val="sr-Cyrl-CS" w:eastAsia="sr-Latn-CS"/>
              </w:rPr>
              <w:t>09</w:t>
            </w:r>
            <w:r w:rsidRPr="00427CD6">
              <w:rPr>
                <w:rFonts w:ascii="Times New Roman" w:eastAsia="Times New Roman" w:hAnsi="Times New Roman"/>
                <w:color w:val="000000"/>
                <w:sz w:val="26"/>
                <w:szCs w:val="26"/>
                <w:lang w:val="sr-Latn-CS" w:eastAsia="sr-Latn-CS"/>
              </w:rPr>
              <w:t>.</w:t>
            </w:r>
            <w:r w:rsidRPr="00427CD6">
              <w:rPr>
                <w:rFonts w:ascii="Times New Roman" w:eastAsia="Times New Roman" w:hAnsi="Times New Roman"/>
                <w:color w:val="000000"/>
                <w:sz w:val="26"/>
                <w:szCs w:val="26"/>
                <w:lang w:val="sr-Cyrl-CS" w:eastAsia="sr-Latn-CS"/>
              </w:rPr>
              <w:t>10</w:t>
            </w:r>
            <w:r w:rsidRPr="00427CD6">
              <w:rPr>
                <w:rFonts w:ascii="Times New Roman" w:eastAsia="Times New Roman" w:hAnsi="Times New Roman"/>
                <w:color w:val="000000"/>
                <w:sz w:val="26"/>
                <w:szCs w:val="26"/>
                <w:lang w:val="sr-Latn-CS" w:eastAsia="sr-Latn-CS"/>
              </w:rPr>
              <w:t>.200</w:t>
            </w:r>
            <w:r w:rsidRPr="00427CD6">
              <w:rPr>
                <w:rFonts w:ascii="Times New Roman" w:eastAsia="Times New Roman" w:hAnsi="Times New Roman"/>
                <w:color w:val="000000"/>
                <w:sz w:val="26"/>
                <w:szCs w:val="26"/>
                <w:lang w:val="sr-Cyrl-CS" w:eastAsia="sr-Latn-CS"/>
              </w:rPr>
              <w:t>8</w:t>
            </w:r>
            <w:r w:rsidRPr="00427CD6">
              <w:rPr>
                <w:rFonts w:ascii="Times New Roman" w:eastAsia="Times New Roman" w:hAnsi="Times New Roman"/>
                <w:color w:val="000000"/>
                <w:sz w:val="26"/>
                <w:szCs w:val="26"/>
                <w:lang w:val="sr-Latn-CS" w:eastAsia="sr-Latn-CS"/>
              </w:rPr>
              <w:t xml:space="preserve">. </w:t>
            </w:r>
            <w:proofErr w:type="spellStart"/>
            <w:r w:rsidRPr="00427CD6">
              <w:rPr>
                <w:rFonts w:ascii="Times New Roman" w:eastAsia="Times New Roman" w:hAnsi="Times New Roman"/>
                <w:color w:val="000000"/>
                <w:sz w:val="26"/>
                <w:szCs w:val="26"/>
                <w:lang w:val="sr-Latn-CS" w:eastAsia="sr-Latn-CS"/>
              </w:rPr>
              <w:t>године</w:t>
            </w:r>
            <w:proofErr w:type="spellEnd"/>
            <w:r w:rsidRPr="00427CD6">
              <w:rPr>
                <w:rFonts w:ascii="Times New Roman" w:eastAsia="Times New Roman" w:hAnsi="Times New Roman"/>
                <w:color w:val="000000"/>
                <w:sz w:val="26"/>
                <w:szCs w:val="26"/>
                <w:lang w:val="hr-HR" w:eastAsia="sr-Latn-CS"/>
              </w:rPr>
              <w:t xml:space="preserve"> </w:t>
            </w:r>
          </w:p>
        </w:tc>
        <w:tc>
          <w:tcPr>
            <w:tcW w:w="4675" w:type="dxa"/>
          </w:tcPr>
          <w:p w14:paraId="778370B0" w14:textId="77777777" w:rsidR="00427CD6" w:rsidRPr="00427CD6" w:rsidRDefault="00427CD6" w:rsidP="00427CD6">
            <w:pPr>
              <w:suppressAutoHyphens w:val="0"/>
              <w:spacing w:after="0" w:line="240" w:lineRule="auto"/>
              <w:rPr>
                <w:rFonts w:ascii="Times New Roman" w:eastAsia="Times New Roman" w:hAnsi="Times New Roman"/>
                <w:color w:val="000000"/>
                <w:sz w:val="26"/>
                <w:szCs w:val="26"/>
                <w:lang w:val="ru-RU" w:eastAsia="sr-Latn-CS"/>
              </w:rPr>
            </w:pPr>
          </w:p>
        </w:tc>
      </w:tr>
    </w:tbl>
    <w:p w14:paraId="3DD125DD" w14:textId="77777777" w:rsidR="00427CD6" w:rsidRPr="00427CD6" w:rsidRDefault="00427CD6" w:rsidP="00427CD6">
      <w:pPr>
        <w:suppressAutoHyphens w:val="0"/>
        <w:spacing w:after="0" w:line="240" w:lineRule="auto"/>
        <w:rPr>
          <w:rFonts w:ascii="Times New Roman" w:eastAsia="Times New Roman" w:hAnsi="Times New Roman"/>
          <w:color w:val="000000"/>
          <w:sz w:val="26"/>
          <w:szCs w:val="26"/>
          <w:lang w:val="sr-Cyrl-CS" w:eastAsia="sr-Latn-CS"/>
        </w:rPr>
      </w:pPr>
    </w:p>
    <w:p w14:paraId="1BA66741"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59D3E587"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31195FBC"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w:t>
      </w:r>
      <w:r w:rsidRPr="00427CD6">
        <w:rPr>
          <w:rFonts w:ascii="Times New Roman" w:eastAsia="Times New Roman" w:hAnsi="Times New Roman"/>
          <w:szCs w:val="24"/>
          <w:lang w:val="sr-Latn-CS" w:eastAsia="sr-Latn-CS"/>
        </w:rPr>
        <w:t>9</w:t>
      </w:r>
      <w:r w:rsidRPr="00427CD6">
        <w:rPr>
          <w:rFonts w:ascii="Times New Roman" w:eastAsia="Times New Roman" w:hAnsi="Times New Roman"/>
          <w:szCs w:val="24"/>
          <w:lang w:val="sr-Cyrl-CS" w:eastAsia="sr-Latn-CS"/>
        </w:rPr>
        <w:t>.10. 2008. године, донело је</w:t>
      </w:r>
    </w:p>
    <w:p w14:paraId="357A7428"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l-SI" w:eastAsia="sr-Latn-CS"/>
        </w:rPr>
      </w:pPr>
    </w:p>
    <w:p w14:paraId="35C6F999"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 Р А В И Л Н И К</w:t>
      </w:r>
    </w:p>
    <w:p w14:paraId="2D623EF8"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О  ИЗДАВАЧКОЈ  ДЕЛАТНОСТИ</w:t>
      </w:r>
    </w:p>
    <w:p w14:paraId="2D168883"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l-SI" w:eastAsia="sr-Latn-CS"/>
        </w:rPr>
      </w:pPr>
    </w:p>
    <w:p w14:paraId="547FC9F4"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Основне одредбе</w:t>
      </w:r>
    </w:p>
    <w:p w14:paraId="4573709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78B3B16A"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w:t>
      </w:r>
    </w:p>
    <w:p w14:paraId="20AA17C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3860340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5DB96DA6"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2.</w:t>
      </w:r>
    </w:p>
    <w:p w14:paraId="2DB06979"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Факултет уређује и издаје следеће врсте публикација:</w:t>
      </w:r>
    </w:p>
    <w:p w14:paraId="63CB1D93"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Линија А</w:t>
      </w:r>
    </w:p>
    <w:p w14:paraId="023A6959"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часописе;</w:t>
      </w:r>
    </w:p>
    <w:p w14:paraId="15E81FC0"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Зборник Филозофског факултета;</w:t>
      </w:r>
    </w:p>
    <w:p w14:paraId="0516C6DF"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посебна издања.</w:t>
      </w:r>
    </w:p>
    <w:p w14:paraId="55D81361" w14:textId="77777777" w:rsidR="00427CD6" w:rsidRPr="00427CD6" w:rsidRDefault="00427CD6" w:rsidP="00427CD6">
      <w:pPr>
        <w:suppressAutoHyphens w:val="0"/>
        <w:spacing w:after="0" w:line="240" w:lineRule="auto"/>
        <w:ind w:left="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Линија Б</w:t>
      </w:r>
    </w:p>
    <w:p w14:paraId="5D6C5D2F"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монографије;</w:t>
      </w:r>
    </w:p>
    <w:p w14:paraId="213FB1F6"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уџбенике.</w:t>
      </w:r>
    </w:p>
    <w:p w14:paraId="239AF4B3" w14:textId="77777777" w:rsidR="00427CD6" w:rsidRPr="00427CD6" w:rsidRDefault="00427CD6" w:rsidP="00427CD6">
      <w:pPr>
        <w:suppressAutoHyphens w:val="0"/>
        <w:spacing w:after="0" w:line="240" w:lineRule="auto"/>
        <w:ind w:left="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Линија В</w:t>
      </w:r>
    </w:p>
    <w:p w14:paraId="0AAA31B3"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водич кроз Факултет (</w:t>
      </w:r>
      <w:proofErr w:type="spellStart"/>
      <w:r w:rsidRPr="00427CD6">
        <w:rPr>
          <w:rFonts w:ascii="Times New Roman" w:eastAsia="Times New Roman" w:hAnsi="Times New Roman"/>
          <w:szCs w:val="24"/>
          <w:lang w:val="sr-Cyrl-CS" w:eastAsia="sr-Latn-CS"/>
        </w:rPr>
        <w:t>буклет</w:t>
      </w:r>
      <w:proofErr w:type="spellEnd"/>
      <w:r w:rsidRPr="00427CD6">
        <w:rPr>
          <w:rFonts w:ascii="Times New Roman" w:eastAsia="Times New Roman" w:hAnsi="Times New Roman"/>
          <w:szCs w:val="24"/>
          <w:lang w:val="sr-Cyrl-CS" w:eastAsia="sr-Latn-CS"/>
        </w:rPr>
        <w:t>);</w:t>
      </w:r>
    </w:p>
    <w:p w14:paraId="3E415C1F"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информатор за студенте;</w:t>
      </w:r>
    </w:p>
    <w:p w14:paraId="6C77DEA9"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билтен Факултета;</w:t>
      </w:r>
    </w:p>
    <w:p w14:paraId="4DA5EB96" w14:textId="77777777" w:rsidR="00427CD6" w:rsidRPr="00427CD6"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пропагандни материјал.</w:t>
      </w:r>
    </w:p>
    <w:p w14:paraId="714BAC6F" w14:textId="77777777" w:rsidR="00427CD6" w:rsidRPr="00427CD6" w:rsidRDefault="00427CD6" w:rsidP="00427CD6">
      <w:pPr>
        <w:suppressAutoHyphens w:val="0"/>
        <w:spacing w:after="0" w:line="240" w:lineRule="auto"/>
        <w:ind w:firstLine="720"/>
        <w:rPr>
          <w:rFonts w:ascii="Times New Roman" w:eastAsia="Times New Roman" w:hAnsi="Times New Roman"/>
          <w:szCs w:val="24"/>
          <w:lang w:val="sr-Cyrl-CS" w:eastAsia="sr-Latn-CS"/>
        </w:rPr>
      </w:pPr>
    </w:p>
    <w:p w14:paraId="7F232172"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Организација издавачке делатности</w:t>
      </w:r>
    </w:p>
    <w:p w14:paraId="01C70DD3"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4C6A116C"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3.</w:t>
      </w:r>
    </w:p>
    <w:p w14:paraId="1C2B37CD"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41087C9A"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Центар обавља издавачку делатност на основу програма рада и годишњег издавачког плана.</w:t>
      </w:r>
    </w:p>
    <w:p w14:paraId="7DA10492"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5395312"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Ради стандардизације публикација Центар доноси графичке, ликовне и друге стандарде и техничка упутства који су прилози овог правилника.</w:t>
      </w:r>
    </w:p>
    <w:p w14:paraId="2334A119" w14:textId="77777777" w:rsidR="00427CD6" w:rsidRPr="00427CD6" w:rsidRDefault="00427CD6" w:rsidP="00427CD6">
      <w:pPr>
        <w:suppressAutoHyphens w:val="0"/>
        <w:spacing w:after="0" w:line="240" w:lineRule="auto"/>
        <w:ind w:firstLine="708"/>
        <w:rPr>
          <w:rFonts w:ascii="Times New Roman" w:eastAsia="Times New Roman" w:hAnsi="Times New Roman"/>
          <w:sz w:val="26"/>
          <w:szCs w:val="26"/>
          <w:lang w:val="sr-Cyrl-CS" w:eastAsia="sr-Latn-CS"/>
        </w:rPr>
      </w:pPr>
      <w:r w:rsidRPr="00427CD6">
        <w:rPr>
          <w:rFonts w:ascii="Times New Roman" w:eastAsia="Times New Roman" w:hAnsi="Times New Roman"/>
          <w:szCs w:val="24"/>
          <w:lang w:val="sr-Cyrl-CS" w:eastAsia="sr-Latn-CS"/>
        </w:rPr>
        <w:lastRenderedPageBreak/>
        <w:tab/>
      </w:r>
      <w:r w:rsidRPr="00427CD6">
        <w:rPr>
          <w:rFonts w:ascii="Times New Roman" w:eastAsia="Times New Roman" w:hAnsi="Times New Roman"/>
          <w:sz w:val="26"/>
          <w:szCs w:val="26"/>
          <w:lang w:val="sr-Cyrl-CS" w:eastAsia="sr-Latn-CS"/>
        </w:rPr>
        <w:t xml:space="preserve">Факултет може издавати публикације и по посебном поступку утврђеном у Анексу 1 овог правилника. </w:t>
      </w:r>
    </w:p>
    <w:p w14:paraId="35150177"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01E613B7"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4.</w:t>
      </w:r>
    </w:p>
    <w:p w14:paraId="728F1304"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Ауторска права су регулисана посебним актом који је прилог овог правилника, у складу са Законом.</w:t>
      </w:r>
      <w:r w:rsidRPr="00427CD6">
        <w:rPr>
          <w:rFonts w:ascii="Times New Roman" w:eastAsia="Times New Roman" w:hAnsi="Times New Roman"/>
          <w:szCs w:val="24"/>
          <w:lang w:val="sr-Cyrl-CS" w:eastAsia="sr-Latn-CS"/>
        </w:rPr>
        <w:tab/>
      </w:r>
    </w:p>
    <w:p w14:paraId="75D981D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345793A3"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5.</w:t>
      </w:r>
    </w:p>
    <w:p w14:paraId="1EC7AF68"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 Центар организује издавање публикација </w:t>
      </w:r>
      <w:proofErr w:type="spellStart"/>
      <w:r w:rsidRPr="00427CD6">
        <w:rPr>
          <w:rFonts w:ascii="Times New Roman" w:eastAsia="Times New Roman" w:hAnsi="Times New Roman"/>
          <w:szCs w:val="24"/>
          <w:lang w:val="sr-Cyrl-CS" w:eastAsia="sr-Latn-CS"/>
        </w:rPr>
        <w:t>предвиђених</w:t>
      </w:r>
      <w:proofErr w:type="spellEnd"/>
      <w:r w:rsidRPr="00427CD6">
        <w:rPr>
          <w:rFonts w:ascii="Times New Roman" w:eastAsia="Times New Roman" w:hAnsi="Times New Roman"/>
          <w:szCs w:val="24"/>
          <w:lang w:val="sr-Cyrl-CS" w:eastAsia="sr-Latn-CS"/>
        </w:rPr>
        <w:t xml:space="preserve"> чланом 2. овог правилника, и то:</w:t>
      </w:r>
    </w:p>
    <w:p w14:paraId="6DA0DE6D" w14:textId="77777777" w:rsidR="00427CD6" w:rsidRPr="00427CD6" w:rsidRDefault="00427CD6" w:rsidP="00427CD6">
      <w:pPr>
        <w:suppressAutoHyphens w:val="0"/>
        <w:spacing w:after="0" w:line="240" w:lineRule="auto"/>
        <w:ind w:firstLine="708"/>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4F81FDE6"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2. одговоран је за примену стандарда и техничких упутстава;</w:t>
      </w:r>
    </w:p>
    <w:p w14:paraId="48F63599"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3. организује припрему за штампу, у сарадњи са аутором;</w:t>
      </w:r>
    </w:p>
    <w:p w14:paraId="28730EA4"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4. организује дистрибуцију и продају публикација у скриптарници  Факултета и посредством књижарске мреже;</w:t>
      </w:r>
    </w:p>
    <w:p w14:paraId="61057E2C"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5. организује представљање публикација Факултета у сарадњи са Центром за међународну сарадњу и односе са јавношћу;</w:t>
      </w:r>
    </w:p>
    <w:p w14:paraId="2AC63A99"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6. сарађује са медијима у вези са пословима издавачке делатности;</w:t>
      </w:r>
    </w:p>
    <w:p w14:paraId="11C2C68B"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7. реализује и друге послове у вези са издавачком делатношћу.</w:t>
      </w:r>
    </w:p>
    <w:p w14:paraId="7847767E"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6899C239"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6.</w:t>
      </w:r>
    </w:p>
    <w:p w14:paraId="6DBCE7A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 xml:space="preserve">Публикације из члана 2. овог правилника Центар издаје самостално или у сарадњи са другим издавачима, у својству извршног издавача или </w:t>
      </w:r>
      <w:proofErr w:type="spellStart"/>
      <w:r w:rsidRPr="00427CD6">
        <w:rPr>
          <w:rFonts w:ascii="Times New Roman" w:eastAsia="Times New Roman" w:hAnsi="Times New Roman"/>
          <w:szCs w:val="24"/>
          <w:lang w:val="sr-Cyrl-CS" w:eastAsia="sr-Latn-CS"/>
        </w:rPr>
        <w:t>суиздавача</w:t>
      </w:r>
      <w:proofErr w:type="spellEnd"/>
      <w:r w:rsidRPr="00427CD6">
        <w:rPr>
          <w:rFonts w:ascii="Times New Roman" w:eastAsia="Times New Roman" w:hAnsi="Times New Roman"/>
          <w:szCs w:val="24"/>
          <w:lang w:val="sr-Cyrl-CS" w:eastAsia="sr-Latn-CS"/>
        </w:rPr>
        <w:t>.</w:t>
      </w:r>
    </w:p>
    <w:p w14:paraId="031122C2"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436F1B75"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187D2D14"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15370D05"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7.</w:t>
      </w:r>
    </w:p>
    <w:p w14:paraId="7BFB277E"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6D271331"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0F1839E9"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8.</w:t>
      </w:r>
    </w:p>
    <w:p w14:paraId="2F7263E8" w14:textId="77777777" w:rsidR="00427CD6" w:rsidRPr="00427CD6" w:rsidRDefault="00427CD6" w:rsidP="00427CD6">
      <w:pPr>
        <w:suppressAutoHyphens w:val="0"/>
        <w:spacing w:after="0" w:line="240" w:lineRule="auto"/>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ab/>
        <w:t xml:space="preserve">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w:t>
      </w:r>
      <w:proofErr w:type="spellStart"/>
      <w:r w:rsidRPr="00427CD6">
        <w:rPr>
          <w:rFonts w:ascii="Times New Roman" w:eastAsia="Times New Roman" w:hAnsi="Times New Roman"/>
          <w:szCs w:val="24"/>
          <w:lang w:val="sr-Cyrl-CS" w:eastAsia="sr-Latn-CS"/>
        </w:rPr>
        <w:t>текућ</w:t>
      </w:r>
      <w:proofErr w:type="spellEnd"/>
      <w:r w:rsidRPr="00427CD6">
        <w:rPr>
          <w:rFonts w:ascii="Times New Roman" w:eastAsia="Times New Roman" w:hAnsi="Times New Roman"/>
          <w:szCs w:val="24"/>
          <w:lang w:val="sl-SI" w:eastAsia="sr-Latn-CS"/>
        </w:rPr>
        <w:t>e</w:t>
      </w:r>
      <w:r w:rsidRPr="00427CD6">
        <w:rPr>
          <w:rFonts w:ascii="Times New Roman" w:eastAsia="Times New Roman" w:hAnsi="Times New Roman"/>
          <w:szCs w:val="24"/>
          <w:lang w:val="sr-Cyrl-CS" w:eastAsia="sr-Latn-CS"/>
        </w:rPr>
        <w:t xml:space="preserve"> </w:t>
      </w:r>
      <w:proofErr w:type="spellStart"/>
      <w:r w:rsidRPr="00427CD6">
        <w:rPr>
          <w:rFonts w:ascii="Times New Roman" w:eastAsia="Times New Roman" w:hAnsi="Times New Roman"/>
          <w:szCs w:val="24"/>
          <w:lang w:val="sr-Cyrl-CS" w:eastAsia="sr-Latn-CS"/>
        </w:rPr>
        <w:t>годин</w:t>
      </w:r>
      <w:proofErr w:type="spellEnd"/>
      <w:r w:rsidRPr="00427CD6">
        <w:rPr>
          <w:rFonts w:ascii="Times New Roman" w:eastAsia="Times New Roman" w:hAnsi="Times New Roman"/>
          <w:szCs w:val="24"/>
          <w:lang w:val="sl-SI" w:eastAsia="sr-Latn-CS"/>
        </w:rPr>
        <w:t>e</w:t>
      </w:r>
      <w:r w:rsidRPr="00427CD6">
        <w:rPr>
          <w:rFonts w:ascii="Times New Roman" w:eastAsia="Times New Roman" w:hAnsi="Times New Roman"/>
          <w:szCs w:val="24"/>
          <w:lang w:val="sr-Cyrl-CS" w:eastAsia="sr-Latn-CS"/>
        </w:rPr>
        <w:t>, уз претходно одобрење Савета.</w:t>
      </w:r>
    </w:p>
    <w:p w14:paraId="526F80F7"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1AB35ABA"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6DAC409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043816AA"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Органи Центра</w:t>
      </w:r>
    </w:p>
    <w:p w14:paraId="76CA37D2" w14:textId="77777777" w:rsidR="00427CD6" w:rsidRPr="00427CD6" w:rsidRDefault="00427CD6" w:rsidP="00427CD6">
      <w:pPr>
        <w:suppressAutoHyphens w:val="0"/>
        <w:spacing w:after="0" w:line="240" w:lineRule="auto"/>
        <w:jc w:val="center"/>
        <w:rPr>
          <w:rFonts w:ascii="Times New Roman" w:eastAsia="Times New Roman" w:hAnsi="Times New Roman"/>
          <w:i/>
          <w:szCs w:val="24"/>
          <w:lang w:val="sr-Cyrl-CS" w:eastAsia="sr-Latn-CS"/>
        </w:rPr>
      </w:pPr>
    </w:p>
    <w:p w14:paraId="46CC58BE"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9.</w:t>
      </w:r>
    </w:p>
    <w:p w14:paraId="287548C4"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Делатност Центра реализује:</w:t>
      </w:r>
    </w:p>
    <w:p w14:paraId="36755594"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редакција Центра;</w:t>
      </w:r>
    </w:p>
    <w:p w14:paraId="4E60E874"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координатор Центра;</w:t>
      </w:r>
    </w:p>
    <w:p w14:paraId="76C2943C"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lastRenderedPageBreak/>
        <w:t>- секретар Центра</w:t>
      </w:r>
      <w:r w:rsidRPr="00427CD6">
        <w:rPr>
          <w:rFonts w:ascii="Times New Roman" w:eastAsia="Times New Roman" w:hAnsi="Times New Roman"/>
          <w:szCs w:val="24"/>
          <w:lang w:val="ru-RU" w:eastAsia="sr-Latn-CS"/>
        </w:rPr>
        <w:t>.</w:t>
      </w:r>
    </w:p>
    <w:p w14:paraId="21BDC9CB"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08F33E4D"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76A9C35F"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10.</w:t>
      </w:r>
    </w:p>
    <w:p w14:paraId="69B90494"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79F17F59"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xml:space="preserve">Редакцију чине три члана које именује Савет Факултета из реда наставника и сарадника, на предлог декана, на период од </w:t>
      </w:r>
      <w:r w:rsidRPr="00427CD6">
        <w:rPr>
          <w:rFonts w:ascii="Times New Roman" w:eastAsia="Times New Roman" w:hAnsi="Times New Roman"/>
          <w:szCs w:val="24"/>
          <w:lang w:val="sl-SI" w:eastAsia="sr-Latn-CS"/>
        </w:rPr>
        <w:t>4</w:t>
      </w:r>
      <w:r w:rsidRPr="00427CD6">
        <w:rPr>
          <w:rFonts w:ascii="Times New Roman" w:eastAsia="Times New Roman" w:hAnsi="Times New Roman"/>
          <w:szCs w:val="24"/>
          <w:lang w:val="sr-Cyrl-CS" w:eastAsia="sr-Latn-CS"/>
        </w:rPr>
        <w:t xml:space="preserve"> </w:t>
      </w:r>
      <w:proofErr w:type="spellStart"/>
      <w:r w:rsidRPr="00427CD6">
        <w:rPr>
          <w:rFonts w:ascii="Times New Roman" w:eastAsia="Times New Roman" w:hAnsi="Times New Roman"/>
          <w:szCs w:val="24"/>
          <w:lang w:val="sr-Cyrl-CS" w:eastAsia="sr-Latn-CS"/>
        </w:rPr>
        <w:t>годин</w:t>
      </w:r>
      <w:proofErr w:type="spellEnd"/>
      <w:r w:rsidRPr="00427CD6">
        <w:rPr>
          <w:rFonts w:ascii="Times New Roman" w:eastAsia="Times New Roman" w:hAnsi="Times New Roman"/>
          <w:szCs w:val="24"/>
          <w:lang w:val="sl-SI" w:eastAsia="sr-Latn-CS"/>
        </w:rPr>
        <w:t>e</w:t>
      </w:r>
      <w:r w:rsidRPr="00427CD6">
        <w:rPr>
          <w:rFonts w:ascii="Times New Roman" w:eastAsia="Times New Roman" w:hAnsi="Times New Roman"/>
          <w:szCs w:val="24"/>
          <w:lang w:val="sr-Cyrl-CS" w:eastAsia="sr-Latn-CS"/>
        </w:rPr>
        <w:t>, са могућношћу поновног избора.</w:t>
      </w:r>
    </w:p>
    <w:p w14:paraId="40AF7484"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ab/>
        <w:t>Сваки члан Редакције је одговоран за једну од издавачких линија из члана 2. овог правилника.</w:t>
      </w:r>
    </w:p>
    <w:p w14:paraId="2615B71C"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ru-RU" w:eastAsia="sr-Latn-CS"/>
        </w:rPr>
        <w:tab/>
      </w:r>
      <w:r w:rsidRPr="00427CD6">
        <w:rPr>
          <w:rFonts w:ascii="Times New Roman" w:eastAsia="Times New Roman" w:hAnsi="Times New Roman"/>
          <w:szCs w:val="24"/>
          <w:lang w:val="sr-Cyrl-CS" w:eastAsia="sr-Latn-CS"/>
        </w:rPr>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2A1E67C4" w14:textId="77777777" w:rsidR="00427CD6" w:rsidRPr="00427CD6" w:rsidRDefault="00427CD6" w:rsidP="00427CD6">
      <w:pPr>
        <w:suppressAutoHyphens w:val="0"/>
        <w:spacing w:after="0" w:line="240" w:lineRule="auto"/>
        <w:ind w:firstLine="720"/>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6B7FA5B0"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1B0448D3"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Редакција за свој рад одговара Савету коме једанпут годишње подноси извештај о раду и извршењу издавачког плана.</w:t>
      </w:r>
    </w:p>
    <w:p w14:paraId="0E6A921C"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2973EC47"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11.</w:t>
      </w:r>
    </w:p>
    <w:p w14:paraId="5F3C2AC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xml:space="preserve">Координатор Центра је одговоран за све аспекте рада Центра. </w:t>
      </w:r>
    </w:p>
    <w:p w14:paraId="2242A722"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721280B7"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Координатор Центра је по свом положају главни и одговорни уредник публикација, осим</w:t>
      </w:r>
      <w:r w:rsidRPr="00427CD6">
        <w:rPr>
          <w:rFonts w:ascii="Times New Roman" w:eastAsia="Times New Roman" w:hAnsi="Times New Roman"/>
          <w:szCs w:val="24"/>
          <w:lang w:val="sl-SI" w:eastAsia="sr-Latn-CS"/>
        </w:rPr>
        <w:t xml:space="preserve"> </w:t>
      </w:r>
      <w:r w:rsidRPr="00427CD6">
        <w:rPr>
          <w:rFonts w:ascii="Times New Roman" w:eastAsia="Times New Roman" w:hAnsi="Times New Roman"/>
          <w:szCs w:val="24"/>
          <w:lang w:val="sr-Cyrl-CS" w:eastAsia="sr-Latn-CS"/>
        </w:rPr>
        <w:t>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4AE0E39E"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Координатор Центра обавља следеће послове:</w:t>
      </w:r>
    </w:p>
    <w:p w14:paraId="3088F70C"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1. представља Центар;</w:t>
      </w:r>
    </w:p>
    <w:p w14:paraId="117A4840"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2. руководи радом Центра, организује редовно обављање делатности Центра и врши координацију рада у Центру;</w:t>
      </w:r>
    </w:p>
    <w:p w14:paraId="1B327E44" w14:textId="77777777" w:rsidR="00427CD6" w:rsidRPr="00427CD6" w:rsidRDefault="00427CD6" w:rsidP="00427CD6">
      <w:pPr>
        <w:suppressAutoHyphens w:val="0"/>
        <w:spacing w:after="0" w:line="240" w:lineRule="auto"/>
        <w:ind w:left="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3. припрема уговоре за ангажовање </w:t>
      </w:r>
      <w:proofErr w:type="spellStart"/>
      <w:r w:rsidRPr="00427CD6">
        <w:rPr>
          <w:rFonts w:ascii="Times New Roman" w:eastAsia="Times New Roman" w:hAnsi="Times New Roman"/>
          <w:szCs w:val="24"/>
          <w:lang w:val="sr-Cyrl-CS" w:eastAsia="sr-Latn-CS"/>
        </w:rPr>
        <w:t>рецезената</w:t>
      </w:r>
      <w:proofErr w:type="spellEnd"/>
      <w:r w:rsidRPr="00427CD6">
        <w:rPr>
          <w:rFonts w:ascii="Times New Roman" w:eastAsia="Times New Roman" w:hAnsi="Times New Roman"/>
          <w:szCs w:val="24"/>
          <w:lang w:val="sr-Cyrl-CS" w:eastAsia="sr-Latn-CS"/>
        </w:rPr>
        <w:t>, на предлог Редакције;</w:t>
      </w:r>
    </w:p>
    <w:p w14:paraId="7B22C753"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4. припрема ауторске уговоре о хонорарима са сарадницима Центра;</w:t>
      </w:r>
    </w:p>
    <w:p w14:paraId="0045A614"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5.организује и контролише обављање стручних послова у Центру и предузима мере за унапређивање тих послова;</w:t>
      </w:r>
    </w:p>
    <w:p w14:paraId="0B01088A"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6. стара се о припремама седница Центра;</w:t>
      </w:r>
    </w:p>
    <w:p w14:paraId="41B13D3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7. обавља друге послове из области издавачке делатности.</w:t>
      </w:r>
    </w:p>
    <w:p w14:paraId="47877B0F"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12.</w:t>
      </w:r>
    </w:p>
    <w:p w14:paraId="3388CF8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Центар има секретара. Секретара Центра бира декан на предлог координатора Центра, на период од </w:t>
      </w:r>
      <w:r w:rsidRPr="00427CD6">
        <w:rPr>
          <w:rFonts w:ascii="Times New Roman" w:eastAsia="Times New Roman" w:hAnsi="Times New Roman"/>
          <w:szCs w:val="24"/>
          <w:lang w:val="sl-SI" w:eastAsia="sr-Latn-CS"/>
        </w:rPr>
        <w:t>4</w:t>
      </w:r>
      <w:r w:rsidRPr="00427CD6">
        <w:rPr>
          <w:rFonts w:ascii="Times New Roman" w:eastAsia="Times New Roman" w:hAnsi="Times New Roman"/>
          <w:szCs w:val="24"/>
          <w:lang w:val="sr-Cyrl-CS" w:eastAsia="sr-Latn-CS"/>
        </w:rPr>
        <w:t xml:space="preserve"> </w:t>
      </w:r>
      <w:proofErr w:type="spellStart"/>
      <w:r w:rsidRPr="00427CD6">
        <w:rPr>
          <w:rFonts w:ascii="Times New Roman" w:eastAsia="Times New Roman" w:hAnsi="Times New Roman"/>
          <w:szCs w:val="24"/>
          <w:lang w:val="sr-Cyrl-CS" w:eastAsia="sr-Latn-CS"/>
        </w:rPr>
        <w:t>годин</w:t>
      </w:r>
      <w:proofErr w:type="spellEnd"/>
      <w:r w:rsidRPr="00427CD6">
        <w:rPr>
          <w:rFonts w:ascii="Times New Roman" w:eastAsia="Times New Roman" w:hAnsi="Times New Roman"/>
          <w:szCs w:val="24"/>
          <w:lang w:val="sl-SI" w:eastAsia="sr-Latn-CS"/>
        </w:rPr>
        <w:t>e</w:t>
      </w:r>
      <w:r w:rsidRPr="00427CD6">
        <w:rPr>
          <w:rFonts w:ascii="Times New Roman" w:eastAsia="Times New Roman" w:hAnsi="Times New Roman"/>
          <w:szCs w:val="24"/>
          <w:lang w:val="sr-Cyrl-CS" w:eastAsia="sr-Latn-CS"/>
        </w:rPr>
        <w:t>, са могућношћу поновног избора.</w:t>
      </w:r>
      <w:r w:rsidRPr="00427CD6">
        <w:rPr>
          <w:rFonts w:ascii="Times New Roman" w:eastAsia="Times New Roman" w:hAnsi="Times New Roman"/>
          <w:b/>
          <w:szCs w:val="24"/>
          <w:lang w:val="sr-Cyrl-CS" w:eastAsia="sr-Latn-CS"/>
        </w:rPr>
        <w:t xml:space="preserve"> </w:t>
      </w:r>
    </w:p>
    <w:p w14:paraId="228F6403"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Секретар је одговоран за све административне и стручне послове  из области издавачке делатности а посебно за:</w:t>
      </w:r>
    </w:p>
    <w:p w14:paraId="71FC905E"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обавештавање наставника, сарадника и истраживача о могућим изворима средстава за издавање публикација;</w:t>
      </w:r>
    </w:p>
    <w:p w14:paraId="013B58B8"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прикупљање рукописа и проверавање да ли задовољавају техничке стандарде;</w:t>
      </w:r>
    </w:p>
    <w:p w14:paraId="5CC733FA"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слање рукописа на рецензију, коректуру и лектуру;</w:t>
      </w:r>
    </w:p>
    <w:p w14:paraId="6121F34F"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lastRenderedPageBreak/>
        <w:t>попуњавање формулара за конкурс и слање материјала надлежном министарству или институцији која финансира публикацију;</w:t>
      </w:r>
    </w:p>
    <w:p w14:paraId="6E7FFBCF"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благовремено обавештавање о исходима конкурса;</w:t>
      </w:r>
    </w:p>
    <w:p w14:paraId="3EEC136F"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предавање рукописа на превод и коначну лектуру изворног говорника;</w:t>
      </w:r>
    </w:p>
    <w:p w14:paraId="01B25E12"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предавање рукописа извршној издавачкој кући;</w:t>
      </w:r>
    </w:p>
    <w:p w14:paraId="32CF9CBA"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вођење евиденције о свим финансијским аспектима издавачке делатности;</w:t>
      </w:r>
    </w:p>
    <w:p w14:paraId="61BC4A49"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0F7AC4A3"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благовремено достављање </w:t>
      </w:r>
      <w:proofErr w:type="spellStart"/>
      <w:r w:rsidRPr="00427CD6">
        <w:rPr>
          <w:rFonts w:ascii="Times New Roman" w:eastAsia="Times New Roman" w:hAnsi="Times New Roman"/>
          <w:szCs w:val="24"/>
          <w:lang w:val="sr-Cyrl-CS" w:eastAsia="sr-Latn-CS"/>
        </w:rPr>
        <w:t>публикациј</w:t>
      </w:r>
      <w:proofErr w:type="spellEnd"/>
      <w:r w:rsidRPr="00427CD6">
        <w:rPr>
          <w:rFonts w:ascii="Times New Roman" w:eastAsia="Times New Roman" w:hAnsi="Times New Roman"/>
          <w:szCs w:val="24"/>
          <w:lang w:val="sl-SI" w:eastAsia="sr-Latn-CS"/>
        </w:rPr>
        <w:t xml:space="preserve">a </w:t>
      </w:r>
      <w:r w:rsidRPr="00427CD6">
        <w:rPr>
          <w:rFonts w:ascii="Times New Roman" w:eastAsia="Times New Roman" w:hAnsi="Times New Roman"/>
          <w:szCs w:val="24"/>
          <w:lang w:val="sr-Cyrl-CS" w:eastAsia="sr-Latn-CS"/>
        </w:rPr>
        <w:t>које издаје Факултет скриптарници Факултета</w:t>
      </w:r>
      <w:r w:rsidRPr="00427CD6">
        <w:rPr>
          <w:rFonts w:ascii="Times New Roman" w:eastAsia="Times New Roman" w:hAnsi="Times New Roman"/>
          <w:szCs w:val="24"/>
          <w:lang w:val="sl-SI" w:eastAsia="sr-Latn-CS"/>
        </w:rPr>
        <w:t xml:space="preserve"> </w:t>
      </w:r>
      <w:r w:rsidRPr="00427CD6">
        <w:rPr>
          <w:rFonts w:ascii="Times New Roman" w:eastAsia="Times New Roman" w:hAnsi="Times New Roman"/>
          <w:szCs w:val="24"/>
          <w:lang w:val="sr-Cyrl-CS" w:eastAsia="sr-Latn-CS"/>
        </w:rPr>
        <w:t xml:space="preserve">књижарској мрежи; </w:t>
      </w:r>
    </w:p>
    <w:p w14:paraId="73D66D30"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праћење продаје и усмеравање комуникације са извршним издавачем или дистрибутером везане за продају;</w:t>
      </w:r>
    </w:p>
    <w:p w14:paraId="0427D1B0"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06A3FB2C"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реализацију размене публикација у земљи и иностранству;</w:t>
      </w:r>
    </w:p>
    <w:p w14:paraId="5BE77D3B"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вођење евиденција и статистике из области издавачке делатности;</w:t>
      </w:r>
    </w:p>
    <w:p w14:paraId="5ABC2DC1"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прикупљање података неопходних за праћење стандарда за обезбеђивање квалитета из области издавачке делатности;</w:t>
      </w:r>
    </w:p>
    <w:p w14:paraId="00341F7B" w14:textId="77777777" w:rsidR="00427CD6" w:rsidRPr="00427CD6"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обављање и других послова из области издавачке делатности по налогу координатора, Редакције и секретара Факултета.</w:t>
      </w:r>
    </w:p>
    <w:p w14:paraId="6AA86768"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5993E3B0"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13.</w:t>
      </w:r>
    </w:p>
    <w:p w14:paraId="1992B62D"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Графичког уредника по потреби уговорно ангажује декан на предлог координатора.</w:t>
      </w:r>
    </w:p>
    <w:p w14:paraId="2C638AA8"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Графички уредник предлаже графичка решења издања и одговоран </w:t>
      </w:r>
      <w:r w:rsidRPr="00427CD6">
        <w:rPr>
          <w:rFonts w:ascii="Times New Roman" w:eastAsia="Times New Roman" w:hAnsi="Times New Roman"/>
          <w:szCs w:val="24"/>
          <w:lang w:val="sl-SI" w:eastAsia="sr-Latn-CS"/>
        </w:rPr>
        <w:t xml:space="preserve">je </w:t>
      </w:r>
      <w:r w:rsidRPr="00427CD6">
        <w:rPr>
          <w:rFonts w:ascii="Times New Roman" w:eastAsia="Times New Roman" w:hAnsi="Times New Roman"/>
          <w:szCs w:val="24"/>
          <w:lang w:val="sr-Cyrl-CS" w:eastAsia="sr-Latn-CS"/>
        </w:rPr>
        <w:t>за:</w:t>
      </w:r>
    </w:p>
    <w:p w14:paraId="01CB0C40"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консултације са техничким уредником извршног издавача о свим аспектима припреме и штампе,</w:t>
      </w:r>
    </w:p>
    <w:p w14:paraId="65A1B616"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контролу квалитета припреме и штампе.</w:t>
      </w:r>
    </w:p>
    <w:p w14:paraId="07D344BD"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r>
    </w:p>
    <w:p w14:paraId="4F00A980"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67737F18"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54DFB5A0"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2547A946"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4935965B"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hsb-DE" w:eastAsia="sr-Latn-CS"/>
        </w:rPr>
      </w:pPr>
      <w:r w:rsidRPr="00427CD6">
        <w:rPr>
          <w:rFonts w:ascii="Times New Roman" w:eastAsia="Times New Roman" w:hAnsi="Times New Roman"/>
          <w:b/>
          <w:szCs w:val="24"/>
          <w:lang w:val="ru-RU" w:eastAsia="sr-Latn-CS"/>
        </w:rPr>
        <w:t xml:space="preserve">Поступак конкурисања  </w:t>
      </w:r>
      <w:r w:rsidRPr="00427CD6">
        <w:rPr>
          <w:rFonts w:ascii="Times New Roman" w:eastAsia="Times New Roman" w:hAnsi="Times New Roman"/>
          <w:b/>
          <w:szCs w:val="24"/>
          <w:lang w:val="hsb-DE" w:eastAsia="sr-Latn-CS"/>
        </w:rPr>
        <w:t>за средства и издавање публикација</w:t>
      </w:r>
    </w:p>
    <w:p w14:paraId="27D5F62E" w14:textId="77777777" w:rsidR="00427CD6" w:rsidRPr="00427CD6" w:rsidRDefault="00427CD6" w:rsidP="00427CD6">
      <w:pPr>
        <w:suppressAutoHyphens w:val="0"/>
        <w:spacing w:after="0" w:line="240" w:lineRule="auto"/>
        <w:jc w:val="left"/>
        <w:rPr>
          <w:rFonts w:ascii="Times New Roman" w:eastAsia="Times New Roman" w:hAnsi="Times New Roman"/>
          <w:i/>
          <w:szCs w:val="24"/>
          <w:lang w:val="hsb-DE" w:eastAsia="sr-Latn-CS"/>
        </w:rPr>
      </w:pPr>
    </w:p>
    <w:p w14:paraId="5652035F" w14:textId="77777777" w:rsidR="00427CD6" w:rsidRPr="00427CD6" w:rsidRDefault="00427CD6" w:rsidP="00C800CA">
      <w:pPr>
        <w:numPr>
          <w:ilvl w:val="0"/>
          <w:numId w:val="4"/>
        </w:numPr>
        <w:suppressAutoHyphens w:val="0"/>
        <w:spacing w:after="0" w:line="240" w:lineRule="auto"/>
        <w:jc w:val="left"/>
        <w:rPr>
          <w:rFonts w:ascii="Times New Roman" w:eastAsia="Times New Roman" w:hAnsi="Times New Roman"/>
          <w:i/>
          <w:szCs w:val="24"/>
          <w:lang w:val="hsb-DE" w:eastAsia="sr-Latn-CS"/>
        </w:rPr>
      </w:pPr>
      <w:r w:rsidRPr="00427CD6">
        <w:rPr>
          <w:rFonts w:ascii="Times New Roman" w:eastAsia="Times New Roman" w:hAnsi="Times New Roman"/>
          <w:i/>
          <w:szCs w:val="24"/>
          <w:lang w:val="hsb-DE" w:eastAsia="sr-Latn-CS"/>
        </w:rPr>
        <w:t>Издавање монографија</w:t>
      </w:r>
    </w:p>
    <w:p w14:paraId="23584A5A"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en-US" w:eastAsia="sr-Latn-CS"/>
        </w:rPr>
      </w:pPr>
      <w:r w:rsidRPr="00427CD6">
        <w:rPr>
          <w:rFonts w:ascii="Times New Roman" w:eastAsia="Times New Roman" w:hAnsi="Times New Roman"/>
          <w:szCs w:val="24"/>
          <w:lang w:val="sr-Cyrl-CS" w:eastAsia="sr-Latn-CS"/>
        </w:rPr>
        <w:t>Члан 14.</w:t>
      </w:r>
    </w:p>
    <w:p w14:paraId="0D291552" w14:textId="77777777" w:rsidR="00427CD6" w:rsidRPr="00427CD6"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Секретар Центра благовремено обаве</w:t>
      </w:r>
      <w:r w:rsidRPr="00427CD6">
        <w:rPr>
          <w:rFonts w:ascii="Times New Roman" w:eastAsia="Times New Roman" w:hAnsi="Times New Roman"/>
          <w:szCs w:val="24"/>
          <w:lang w:val="sr-Latn-CS" w:eastAsia="sr-Latn-CS"/>
        </w:rPr>
        <w:t>ш</w:t>
      </w:r>
      <w:r w:rsidRPr="00427CD6">
        <w:rPr>
          <w:rFonts w:ascii="Times New Roman" w:eastAsia="Times New Roman" w:hAnsi="Times New Roman"/>
          <w:szCs w:val="24"/>
          <w:lang w:val="ru-RU" w:eastAsia="sr-Latn-CS"/>
        </w:rPr>
        <w:t>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7C23AE39"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7FDFACD3"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Члан 15.</w:t>
      </w:r>
    </w:p>
    <w:p w14:paraId="42F61F0D"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ab/>
        <w:t>По пријему рукописа у предвиђеном формату Секретар Центра га предаје рецензентима.</w:t>
      </w:r>
    </w:p>
    <w:p w14:paraId="77120E0F"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0AB25B93"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Члан 16.</w:t>
      </w:r>
    </w:p>
    <w:p w14:paraId="776FCF45"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lastRenderedPageBreak/>
        <w:tab/>
        <w:t>Секретар Центра шаље на конкурс неопходне податке, текст и рецензије.</w:t>
      </w:r>
    </w:p>
    <w:p w14:paraId="176F851A" w14:textId="77777777" w:rsidR="00427CD6" w:rsidRPr="00427CD6"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Ако се на конкурсу одобре средства неопходна за издавање</w:t>
      </w:r>
      <w:r w:rsidRPr="00427CD6">
        <w:rPr>
          <w:rFonts w:ascii="Times New Roman" w:eastAsia="Times New Roman" w:hAnsi="Times New Roman"/>
          <w:szCs w:val="24"/>
          <w:lang w:val="sl-SI" w:eastAsia="sr-Latn-CS"/>
        </w:rPr>
        <w:t>,</w:t>
      </w:r>
      <w:r w:rsidRPr="00427CD6">
        <w:rPr>
          <w:rFonts w:ascii="Times New Roman" w:eastAsia="Times New Roman" w:hAnsi="Times New Roman"/>
          <w:szCs w:val="24"/>
          <w:lang w:val="ru-RU" w:eastAsia="sr-Latn-CS"/>
        </w:rPr>
        <w:t xml:space="preserve"> секретар обавештава аутора и предаје текст техничком уреднику извршног издавача. </w:t>
      </w:r>
    </w:p>
    <w:p w14:paraId="2C51F3D0" w14:textId="77777777" w:rsidR="00427CD6" w:rsidRPr="00427CD6" w:rsidRDefault="00427CD6" w:rsidP="00427CD6">
      <w:pPr>
        <w:suppressAutoHyphens w:val="0"/>
        <w:spacing w:after="0" w:line="240" w:lineRule="auto"/>
        <w:jc w:val="left"/>
        <w:rPr>
          <w:rFonts w:ascii="Times New Roman" w:eastAsia="Times New Roman" w:hAnsi="Times New Roman"/>
          <w:szCs w:val="24"/>
          <w:lang w:val="ru-RU" w:eastAsia="sr-Latn-CS"/>
        </w:rPr>
      </w:pPr>
    </w:p>
    <w:p w14:paraId="5F034355"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Члан 17.</w:t>
      </w:r>
    </w:p>
    <w:p w14:paraId="1B3B0CBE"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ab/>
        <w:t xml:space="preserve">Секретар Центра прати ток штампања заједно са </w:t>
      </w:r>
      <w:r w:rsidRPr="00427CD6">
        <w:rPr>
          <w:rFonts w:ascii="Times New Roman" w:eastAsia="Times New Roman" w:hAnsi="Times New Roman"/>
          <w:szCs w:val="24"/>
          <w:lang w:val="sr-Cyrl-CS" w:eastAsia="sr-Latn-CS"/>
        </w:rPr>
        <w:t>графичким уредником и</w:t>
      </w:r>
      <w:r w:rsidRPr="00427CD6">
        <w:rPr>
          <w:rFonts w:ascii="Times New Roman" w:eastAsia="Times New Roman" w:hAnsi="Times New Roman"/>
          <w:szCs w:val="24"/>
          <w:lang w:val="sl-SI" w:eastAsia="sr-Latn-CS"/>
        </w:rPr>
        <w:t xml:space="preserve"> </w:t>
      </w:r>
      <w:r w:rsidRPr="00427CD6">
        <w:rPr>
          <w:rFonts w:ascii="Times New Roman" w:eastAsia="Times New Roman" w:hAnsi="Times New Roman"/>
          <w:szCs w:val="24"/>
          <w:lang w:val="ru-RU" w:eastAsia="sr-Latn-CS"/>
        </w:rPr>
        <w:t>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436487FA" w14:textId="77777777" w:rsidR="00427CD6" w:rsidRPr="00427CD6" w:rsidRDefault="00427CD6" w:rsidP="00427CD6">
      <w:pPr>
        <w:suppressAutoHyphens w:val="0"/>
        <w:spacing w:after="0" w:line="240" w:lineRule="auto"/>
        <w:ind w:left="360"/>
        <w:jc w:val="left"/>
        <w:rPr>
          <w:rFonts w:ascii="Times New Roman" w:eastAsia="Times New Roman" w:hAnsi="Times New Roman"/>
          <w:i/>
          <w:szCs w:val="24"/>
          <w:lang w:val="ru-RU" w:eastAsia="sr-Latn-CS"/>
        </w:rPr>
      </w:pPr>
    </w:p>
    <w:p w14:paraId="02C14915" w14:textId="77777777" w:rsidR="00427CD6" w:rsidRPr="00427CD6" w:rsidRDefault="00427CD6" w:rsidP="00C800CA">
      <w:pPr>
        <w:numPr>
          <w:ilvl w:val="0"/>
          <w:numId w:val="4"/>
        </w:numPr>
        <w:suppressAutoHyphens w:val="0"/>
        <w:spacing w:after="0" w:line="240" w:lineRule="auto"/>
        <w:jc w:val="left"/>
        <w:rPr>
          <w:rFonts w:ascii="Times New Roman" w:eastAsia="Times New Roman" w:hAnsi="Times New Roman"/>
          <w:i/>
          <w:szCs w:val="24"/>
          <w:lang w:val="ru-RU" w:eastAsia="sr-Latn-CS"/>
        </w:rPr>
      </w:pPr>
      <w:r w:rsidRPr="00427CD6">
        <w:rPr>
          <w:rFonts w:ascii="Times New Roman" w:eastAsia="Times New Roman" w:hAnsi="Times New Roman"/>
          <w:i/>
          <w:szCs w:val="24"/>
          <w:lang w:val="ru-RU" w:eastAsia="sr-Latn-CS"/>
        </w:rPr>
        <w:t>Издавање часописа</w:t>
      </w:r>
    </w:p>
    <w:p w14:paraId="4C1D5424"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1C31B4B0"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18.</w:t>
      </w:r>
    </w:p>
    <w:p w14:paraId="39ED729E" w14:textId="77777777" w:rsidR="00427CD6" w:rsidRPr="00427CD6"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Часописи које издаје Факултет морају да испуне следеће стандарде:</w:t>
      </w:r>
    </w:p>
    <w:p w14:paraId="6552F774" w14:textId="77777777" w:rsidR="00427CD6" w:rsidRPr="00427CD6" w:rsidRDefault="00427CD6" w:rsidP="00C800CA">
      <w:pPr>
        <w:numPr>
          <w:ilvl w:val="0"/>
          <w:numId w:val="6"/>
        </w:numPr>
        <w:suppressAutoHyphens w:val="0"/>
        <w:spacing w:after="0" w:line="240" w:lineRule="auto"/>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часопис има уредника и редакцију, које на предлог организационе јединице бира Наставно-научно веће;</w:t>
      </w:r>
    </w:p>
    <w:p w14:paraId="3AEC1819" w14:textId="77777777" w:rsidR="00427CD6" w:rsidRPr="00427CD6"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часопис излази редовно;</w:t>
      </w:r>
    </w:p>
    <w:p w14:paraId="0E6553B2" w14:textId="77777777" w:rsidR="00427CD6" w:rsidRPr="00427CD6"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часопис може да има електронску верзију на сајту Факултета;</w:t>
      </w:r>
    </w:p>
    <w:p w14:paraId="60489A9F" w14:textId="77777777" w:rsidR="00427CD6" w:rsidRPr="00427CD6"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 xml:space="preserve">сви чланци имају рецензије; </w:t>
      </w:r>
    </w:p>
    <w:p w14:paraId="5C60A020" w14:textId="77777777" w:rsidR="00427CD6" w:rsidRPr="00427CD6"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 xml:space="preserve">сви чланци имају резимеа на једном од светских језика, односно на српском језику ако су објављени на страном језику, који су постављени на </w:t>
      </w:r>
      <w:r w:rsidRPr="00427CD6">
        <w:rPr>
          <w:rFonts w:ascii="Times New Roman" w:eastAsia="Times New Roman" w:hAnsi="Times New Roman"/>
          <w:szCs w:val="24"/>
          <w:lang w:val="sr-Cyrl-CS" w:eastAsia="sr-Latn-CS"/>
        </w:rPr>
        <w:t>сајту Факултета</w:t>
      </w:r>
      <w:r w:rsidRPr="00427CD6">
        <w:rPr>
          <w:rFonts w:ascii="Times New Roman" w:eastAsia="Times New Roman" w:hAnsi="Times New Roman"/>
          <w:szCs w:val="24"/>
          <w:lang w:val="ru-RU" w:eastAsia="sr-Latn-CS"/>
        </w:rPr>
        <w:t>.</w:t>
      </w:r>
    </w:p>
    <w:p w14:paraId="01EBC7B7"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ru-RU" w:eastAsia="sr-Latn-CS"/>
        </w:rPr>
      </w:pPr>
    </w:p>
    <w:p w14:paraId="4D597406"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ru-RU" w:eastAsia="sr-Latn-CS"/>
        </w:rPr>
      </w:pPr>
      <w:r w:rsidRPr="00427CD6">
        <w:rPr>
          <w:rFonts w:ascii="Times New Roman" w:eastAsia="Times New Roman" w:hAnsi="Times New Roman"/>
          <w:szCs w:val="24"/>
          <w:lang w:val="sr-Cyrl-CS" w:eastAsia="sr-Latn-CS"/>
        </w:rPr>
        <w:t xml:space="preserve">Члан </w:t>
      </w:r>
      <w:r w:rsidRPr="00427CD6">
        <w:rPr>
          <w:rFonts w:ascii="Times New Roman" w:eastAsia="Times New Roman" w:hAnsi="Times New Roman"/>
          <w:szCs w:val="24"/>
          <w:lang w:val="ru-RU" w:eastAsia="sr-Latn-CS"/>
        </w:rPr>
        <w:t>19.</w:t>
      </w:r>
    </w:p>
    <w:p w14:paraId="7BC4DB07" w14:textId="77777777" w:rsidR="00427CD6" w:rsidRPr="00427CD6" w:rsidRDefault="00427CD6" w:rsidP="00427CD6">
      <w:pPr>
        <w:suppressAutoHyphens w:val="0"/>
        <w:spacing w:after="0" w:line="240" w:lineRule="auto"/>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ab/>
        <w:t>Факултет издаје Зборник Филозофског факултета два пута годишње.</w:t>
      </w:r>
    </w:p>
    <w:p w14:paraId="4A138C03" w14:textId="77777777" w:rsidR="00427CD6" w:rsidRPr="00427CD6"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427CD6">
        <w:rPr>
          <w:rFonts w:ascii="Times New Roman" w:eastAsia="Times New Roman" w:hAnsi="Times New Roman"/>
          <w:szCs w:val="24"/>
          <w:lang w:val="ru-RU"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6AEF1B4A" w14:textId="77777777" w:rsidR="00427CD6" w:rsidRPr="00427CD6"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427CD6">
        <w:rPr>
          <w:rFonts w:ascii="Times New Roman" w:eastAsia="Times New Roman" w:hAnsi="Times New Roman"/>
          <w:szCs w:val="24"/>
          <w:lang w:val="ru-RU" w:eastAsia="sr-Latn-CS"/>
        </w:rPr>
        <w:tab/>
        <w:t xml:space="preserve">Зборници имају посебне редакције и уреднике које бира </w:t>
      </w:r>
      <w:r w:rsidRPr="00427CD6">
        <w:rPr>
          <w:rFonts w:ascii="Times New Roman" w:eastAsia="Times New Roman" w:hAnsi="Times New Roman"/>
          <w:szCs w:val="24"/>
          <w:lang w:val="sr-Cyrl-CS" w:eastAsia="sr-Latn-CS"/>
        </w:rPr>
        <w:t>Наставно-научно веће. Редакције имају по једног представника сваког одељења и одговарајући међународни део редакције.</w:t>
      </w:r>
    </w:p>
    <w:p w14:paraId="71F6DBA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26561DA4"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50BBF36B" w14:textId="77777777" w:rsidR="00427CD6" w:rsidRPr="00427CD6" w:rsidRDefault="00427CD6" w:rsidP="00C800CA">
      <w:pPr>
        <w:numPr>
          <w:ilvl w:val="0"/>
          <w:numId w:val="4"/>
        </w:numPr>
        <w:suppressAutoHyphens w:val="0"/>
        <w:spacing w:after="0" w:line="240" w:lineRule="auto"/>
        <w:jc w:val="left"/>
        <w:rPr>
          <w:rFonts w:ascii="Times New Roman" w:eastAsia="Times New Roman" w:hAnsi="Times New Roman"/>
          <w:i/>
          <w:szCs w:val="24"/>
          <w:lang w:val="ru-RU" w:eastAsia="sr-Latn-CS"/>
        </w:rPr>
      </w:pPr>
      <w:r w:rsidRPr="00427CD6">
        <w:rPr>
          <w:rFonts w:ascii="Times New Roman" w:eastAsia="Times New Roman" w:hAnsi="Times New Roman"/>
          <w:i/>
          <w:szCs w:val="24"/>
          <w:lang w:val="ru-RU" w:eastAsia="sr-Latn-CS"/>
        </w:rPr>
        <w:t>Издавање уџбеника</w:t>
      </w:r>
    </w:p>
    <w:p w14:paraId="55763DB7"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342A7A43"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20.</w:t>
      </w:r>
    </w:p>
    <w:p w14:paraId="5CA11B94" w14:textId="77777777" w:rsidR="00427CD6" w:rsidRPr="00427CD6"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xml:space="preserve">Уџбеници које издаје Факултет морају да садрже </w:t>
      </w:r>
      <w:proofErr w:type="spellStart"/>
      <w:r w:rsidRPr="00427CD6">
        <w:rPr>
          <w:rFonts w:ascii="Times New Roman" w:eastAsia="Times New Roman" w:hAnsi="Times New Roman"/>
          <w:szCs w:val="24"/>
          <w:lang w:val="sr-Cyrl-CS" w:eastAsia="sr-Latn-CS"/>
        </w:rPr>
        <w:t>садрже</w:t>
      </w:r>
      <w:proofErr w:type="spellEnd"/>
      <w:r w:rsidRPr="00427CD6">
        <w:rPr>
          <w:rFonts w:ascii="Times New Roman" w:eastAsia="Times New Roman" w:hAnsi="Times New Roman"/>
          <w:szCs w:val="24"/>
          <w:lang w:val="sr-Cyrl-CS" w:eastAsia="sr-Latn-CS"/>
        </w:rPr>
        <w:t xml:space="preserve"> следеће додатне елементе:</w:t>
      </w:r>
    </w:p>
    <w:p w14:paraId="2BABE24C"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списак референци;</w:t>
      </w:r>
    </w:p>
    <w:p w14:paraId="7C1535CD"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индекс аутора;</w:t>
      </w:r>
    </w:p>
    <w:p w14:paraId="54BE0284"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индекс појмова; </w:t>
      </w:r>
    </w:p>
    <w:p w14:paraId="18736456"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списак препоручене литературе;</w:t>
      </w:r>
    </w:p>
    <w:p w14:paraId="1DDCFDAD"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појмовник;</w:t>
      </w:r>
    </w:p>
    <w:p w14:paraId="41FCA5CC"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резиме поглавља;</w:t>
      </w:r>
    </w:p>
    <w:p w14:paraId="147155AF" w14:textId="77777777" w:rsidR="00427CD6" w:rsidRPr="00427CD6"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илустрације.</w:t>
      </w:r>
    </w:p>
    <w:p w14:paraId="5AF0D47E"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Финансирање издавачке делатности</w:t>
      </w:r>
    </w:p>
    <w:p w14:paraId="6414CF45" w14:textId="77777777" w:rsidR="00427CD6" w:rsidRPr="00427CD6" w:rsidRDefault="00427CD6" w:rsidP="00427CD6">
      <w:pPr>
        <w:suppressAutoHyphens w:val="0"/>
        <w:spacing w:after="0" w:line="240" w:lineRule="auto"/>
        <w:jc w:val="center"/>
        <w:rPr>
          <w:rFonts w:ascii="Times New Roman" w:eastAsia="Times New Roman" w:hAnsi="Times New Roman"/>
          <w:i/>
          <w:szCs w:val="24"/>
          <w:lang w:val="sr-Cyrl-CS" w:eastAsia="sr-Latn-CS"/>
        </w:rPr>
      </w:pPr>
    </w:p>
    <w:p w14:paraId="0D6080AE"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Члан </w:t>
      </w:r>
      <w:r w:rsidRPr="00427CD6">
        <w:rPr>
          <w:rFonts w:ascii="Times New Roman" w:eastAsia="Times New Roman" w:hAnsi="Times New Roman"/>
          <w:szCs w:val="24"/>
          <w:lang w:val="ru-RU" w:eastAsia="sr-Latn-CS"/>
        </w:rPr>
        <w:t>21</w:t>
      </w:r>
      <w:r w:rsidRPr="00427CD6">
        <w:rPr>
          <w:rFonts w:ascii="Times New Roman" w:eastAsia="Times New Roman" w:hAnsi="Times New Roman"/>
          <w:szCs w:val="24"/>
          <w:lang w:val="sr-Cyrl-CS" w:eastAsia="sr-Latn-CS"/>
        </w:rPr>
        <w:t>.</w:t>
      </w:r>
    </w:p>
    <w:p w14:paraId="4A355B4B"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Средства за издавачку делатност се стичу продајом штампаних публикација Центра, обезбеђивањем средстава од</w:t>
      </w:r>
      <w:r w:rsidRPr="00427CD6">
        <w:rPr>
          <w:rFonts w:ascii="Times New Roman" w:eastAsia="Times New Roman" w:hAnsi="Times New Roman"/>
          <w:szCs w:val="24"/>
          <w:lang w:val="sl-SI" w:eastAsia="sr-Latn-CS"/>
        </w:rPr>
        <w:t xml:space="preserve"> </w:t>
      </w:r>
      <w:proofErr w:type="spellStart"/>
      <w:r w:rsidRPr="00427CD6">
        <w:rPr>
          <w:rFonts w:ascii="Times New Roman" w:eastAsia="Times New Roman" w:hAnsi="Times New Roman"/>
          <w:szCs w:val="24"/>
          <w:lang w:val="sr-Cyrl-CS" w:eastAsia="sr-Latn-CS"/>
        </w:rPr>
        <w:t>суиздавача</w:t>
      </w:r>
      <w:proofErr w:type="spellEnd"/>
      <w:r w:rsidRPr="00427CD6">
        <w:rPr>
          <w:rFonts w:ascii="Times New Roman" w:eastAsia="Times New Roman" w:hAnsi="Times New Roman"/>
          <w:szCs w:val="24"/>
          <w:lang w:val="sr-Cyrl-CS" w:eastAsia="sr-Latn-CS"/>
        </w:rPr>
        <w:t xml:space="preserve">, конкурисањем за наменска средстава </w:t>
      </w:r>
      <w:r w:rsidRPr="00427CD6">
        <w:rPr>
          <w:rFonts w:ascii="Times New Roman" w:eastAsia="Times New Roman" w:hAnsi="Times New Roman"/>
          <w:szCs w:val="24"/>
          <w:lang w:val="sr-Cyrl-CS" w:eastAsia="sr-Latn-CS"/>
        </w:rPr>
        <w:lastRenderedPageBreak/>
        <w:t>надлежних државних органа, фондација, фондова и других правних или физичких лица, давањем услуга</w:t>
      </w:r>
      <w:r w:rsidRPr="00427CD6">
        <w:rPr>
          <w:rFonts w:ascii="Times New Roman" w:eastAsia="Times New Roman" w:hAnsi="Times New Roman"/>
          <w:szCs w:val="24"/>
          <w:lang w:val="sl-SI" w:eastAsia="sr-Latn-CS"/>
        </w:rPr>
        <w:t>,</w:t>
      </w:r>
      <w:r w:rsidRPr="00427CD6">
        <w:rPr>
          <w:rFonts w:ascii="Times New Roman" w:eastAsia="Times New Roman" w:hAnsi="Times New Roman"/>
          <w:szCs w:val="24"/>
          <w:lang w:val="sr-Cyrl-CS" w:eastAsia="sr-Latn-CS"/>
        </w:rPr>
        <w:t xml:space="preserve"> као и издвајањем средстава Факултета за ову намену.</w:t>
      </w:r>
    </w:p>
    <w:p w14:paraId="7BFC1C0B"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Факултет води посебну евиденцију средстава за издавачку делатност.</w:t>
      </w:r>
    </w:p>
    <w:p w14:paraId="11CCBCFF"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l-SI" w:eastAsia="sr-Latn-CS"/>
        </w:rPr>
      </w:pPr>
    </w:p>
    <w:p w14:paraId="767B44CC"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 xml:space="preserve">Дистрибуција и чување  публикација </w:t>
      </w:r>
    </w:p>
    <w:p w14:paraId="720B2EDB"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3211855D"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Члан </w:t>
      </w:r>
      <w:r w:rsidRPr="00427CD6">
        <w:rPr>
          <w:rFonts w:ascii="Times New Roman" w:eastAsia="Times New Roman" w:hAnsi="Times New Roman"/>
          <w:szCs w:val="24"/>
          <w:lang w:val="ru-RU" w:eastAsia="sr-Latn-CS"/>
        </w:rPr>
        <w:t>22</w:t>
      </w:r>
      <w:r w:rsidRPr="00427CD6">
        <w:rPr>
          <w:rFonts w:ascii="Times New Roman" w:eastAsia="Times New Roman" w:hAnsi="Times New Roman"/>
          <w:szCs w:val="24"/>
          <w:lang w:val="sr-Cyrl-CS" w:eastAsia="sr-Latn-CS"/>
        </w:rPr>
        <w:t>.</w:t>
      </w:r>
    </w:p>
    <w:p w14:paraId="653619B9"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xml:space="preserve">Факултет, извршни издавач, односно </w:t>
      </w:r>
      <w:proofErr w:type="spellStart"/>
      <w:r w:rsidRPr="00427CD6">
        <w:rPr>
          <w:rFonts w:ascii="Times New Roman" w:eastAsia="Times New Roman" w:hAnsi="Times New Roman"/>
          <w:szCs w:val="24"/>
          <w:lang w:val="sr-Cyrl-CS" w:eastAsia="sr-Latn-CS"/>
        </w:rPr>
        <w:t>суиздавач</w:t>
      </w:r>
      <w:proofErr w:type="spellEnd"/>
      <w:r w:rsidRPr="00427CD6">
        <w:rPr>
          <w:rFonts w:ascii="Times New Roman" w:eastAsia="Times New Roman" w:hAnsi="Times New Roman"/>
          <w:szCs w:val="24"/>
          <w:lang w:val="sr-Cyrl-CS" w:eastAsia="sr-Latn-CS"/>
        </w:rPr>
        <w:t xml:space="preserve"> организује дистрибуцију публикација.</w:t>
      </w:r>
    </w:p>
    <w:p w14:paraId="6785BF59"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 xml:space="preserve">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w:t>
      </w:r>
      <w:proofErr w:type="spellStart"/>
      <w:r w:rsidRPr="00427CD6">
        <w:rPr>
          <w:rFonts w:ascii="Times New Roman" w:eastAsia="Times New Roman" w:hAnsi="Times New Roman"/>
          <w:szCs w:val="24"/>
          <w:lang w:val="sr-Cyrl-CS" w:eastAsia="sr-Latn-CS"/>
        </w:rPr>
        <w:t>суиздавача</w:t>
      </w:r>
      <w:proofErr w:type="spellEnd"/>
      <w:r w:rsidRPr="00427CD6">
        <w:rPr>
          <w:rFonts w:ascii="Times New Roman" w:eastAsia="Times New Roman" w:hAnsi="Times New Roman"/>
          <w:szCs w:val="24"/>
          <w:lang w:val="sr-Cyrl-CS" w:eastAsia="sr-Latn-CS"/>
        </w:rPr>
        <w:t xml:space="preserve"> и књижара.</w:t>
      </w:r>
    </w:p>
    <w:p w14:paraId="110A9DD0"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Дистрибуцију часописа организује уредник часописа</w:t>
      </w:r>
      <w:r w:rsidRPr="00427CD6">
        <w:rPr>
          <w:rFonts w:ascii="Times New Roman" w:eastAsia="Times New Roman" w:hAnsi="Times New Roman"/>
          <w:szCs w:val="24"/>
          <w:lang w:val="sl-SI" w:eastAsia="sr-Latn-CS"/>
        </w:rPr>
        <w:t xml:space="preserve"> </w:t>
      </w:r>
      <w:r w:rsidRPr="00427CD6">
        <w:rPr>
          <w:rFonts w:ascii="Times New Roman" w:eastAsia="Times New Roman" w:hAnsi="Times New Roman"/>
          <w:szCs w:val="24"/>
          <w:lang w:val="sr-Cyrl-CS" w:eastAsia="sr-Latn-CS"/>
        </w:rPr>
        <w:t xml:space="preserve">који евиденцију о дистрибуцији доставља секретару Центра. </w:t>
      </w:r>
    </w:p>
    <w:p w14:paraId="5F54FE4A"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ab/>
        <w:t>Публикације се могу размењивати и поклањати.</w:t>
      </w:r>
    </w:p>
    <w:p w14:paraId="5AAC52E5"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1FF4F841"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Члан </w:t>
      </w:r>
      <w:r w:rsidRPr="00427CD6">
        <w:rPr>
          <w:rFonts w:ascii="Times New Roman" w:eastAsia="Times New Roman" w:hAnsi="Times New Roman"/>
          <w:szCs w:val="24"/>
          <w:lang w:val="ru-RU" w:eastAsia="sr-Latn-CS"/>
        </w:rPr>
        <w:t>23</w:t>
      </w:r>
      <w:r w:rsidRPr="00427CD6">
        <w:rPr>
          <w:rFonts w:ascii="Times New Roman" w:eastAsia="Times New Roman" w:hAnsi="Times New Roman"/>
          <w:szCs w:val="24"/>
          <w:lang w:val="sr-Cyrl-CS" w:eastAsia="sr-Latn-CS"/>
        </w:rPr>
        <w:t>.</w:t>
      </w:r>
    </w:p>
    <w:p w14:paraId="13E4A005" w14:textId="77777777" w:rsidR="00427CD6" w:rsidRPr="00427CD6" w:rsidRDefault="00427CD6" w:rsidP="00427CD6">
      <w:pPr>
        <w:suppressAutoHyphens w:val="0"/>
        <w:spacing w:after="0" w:line="240" w:lineRule="auto"/>
        <w:rPr>
          <w:rFonts w:ascii="Times New Roman" w:eastAsia="Times New Roman" w:hAnsi="Times New Roman"/>
          <w:szCs w:val="24"/>
          <w:lang w:val="sl-SI" w:eastAsia="sr-Latn-CS"/>
        </w:rPr>
      </w:pPr>
      <w:r w:rsidRPr="00427CD6">
        <w:rPr>
          <w:rFonts w:ascii="Times New Roman" w:eastAsia="Times New Roman" w:hAnsi="Times New Roman"/>
          <w:szCs w:val="24"/>
          <w:lang w:val="sr-Cyrl-CS" w:eastAsia="sr-Latn-CS"/>
        </w:rPr>
        <w:tab/>
        <w:t>Факултет трајно чува по десет примерака издатих публикација у депоу књига.</w:t>
      </w:r>
    </w:p>
    <w:p w14:paraId="44DBA174" w14:textId="77777777" w:rsidR="00427CD6" w:rsidRPr="00427CD6" w:rsidRDefault="00427CD6" w:rsidP="00427CD6">
      <w:pPr>
        <w:suppressAutoHyphens w:val="0"/>
        <w:spacing w:after="0" w:line="240" w:lineRule="auto"/>
        <w:rPr>
          <w:rFonts w:ascii="Times New Roman" w:eastAsia="Times New Roman" w:hAnsi="Times New Roman"/>
          <w:szCs w:val="24"/>
          <w:lang w:val="sl-SI" w:eastAsia="sr-Latn-CS"/>
        </w:rPr>
      </w:pPr>
    </w:p>
    <w:p w14:paraId="38CDBD7A" w14:textId="77777777" w:rsidR="00427CD6" w:rsidRPr="00427CD6"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427CD6">
        <w:rPr>
          <w:rFonts w:ascii="Times New Roman" w:eastAsia="Times New Roman" w:hAnsi="Times New Roman"/>
          <w:b/>
          <w:szCs w:val="24"/>
          <w:lang w:val="sr-Cyrl-CS" w:eastAsia="sr-Latn-CS"/>
        </w:rPr>
        <w:t>Завршне одредбе</w:t>
      </w:r>
    </w:p>
    <w:p w14:paraId="47EABF19" w14:textId="77777777" w:rsidR="00427CD6" w:rsidRPr="00427CD6" w:rsidRDefault="00427CD6" w:rsidP="00427CD6">
      <w:pPr>
        <w:suppressAutoHyphens w:val="0"/>
        <w:spacing w:after="0" w:line="240" w:lineRule="auto"/>
        <w:rPr>
          <w:rFonts w:ascii="Times New Roman" w:eastAsia="Times New Roman" w:hAnsi="Times New Roman"/>
          <w:szCs w:val="24"/>
          <w:lang w:val="sr-Cyrl-CS" w:eastAsia="sr-Latn-CS"/>
        </w:rPr>
      </w:pPr>
    </w:p>
    <w:p w14:paraId="13B1EA64"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Члан 24.</w:t>
      </w:r>
    </w:p>
    <w:p w14:paraId="2B79BCAC" w14:textId="77777777" w:rsidR="00427CD6" w:rsidRPr="00427CD6"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Овај Правилник ступа на снагу осмог дана од дана објављивања на огласној табли Факултета.</w:t>
      </w:r>
    </w:p>
    <w:p w14:paraId="7847CAC1" w14:textId="77777777" w:rsidR="00427CD6" w:rsidRPr="00427CD6" w:rsidRDefault="00427CD6" w:rsidP="00427CD6">
      <w:pPr>
        <w:suppressAutoHyphens w:val="0"/>
        <w:spacing w:after="0" w:line="240" w:lineRule="auto"/>
        <w:ind w:left="4320" w:firstLine="720"/>
        <w:jc w:val="left"/>
        <w:rPr>
          <w:rFonts w:ascii="Times New Roman" w:eastAsia="Times New Roman" w:hAnsi="Times New Roman"/>
          <w:szCs w:val="24"/>
          <w:lang w:val="sr-Cyrl-CS" w:eastAsia="sr-Latn-CS"/>
        </w:rPr>
      </w:pPr>
    </w:p>
    <w:tbl>
      <w:tblPr>
        <w:tblStyle w:val="TableGrid1"/>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427CD6" w:rsidRPr="00427CD6" w14:paraId="1A4303ED" w14:textId="77777777" w:rsidTr="00624B99">
        <w:tc>
          <w:tcPr>
            <w:tcW w:w="4409" w:type="dxa"/>
          </w:tcPr>
          <w:p w14:paraId="753A37C2" w14:textId="77777777" w:rsidR="00427CD6" w:rsidRPr="00427CD6" w:rsidRDefault="00427CD6" w:rsidP="00427CD6">
            <w:pPr>
              <w:suppressAutoHyphens w:val="0"/>
              <w:spacing w:after="0" w:line="240" w:lineRule="auto"/>
              <w:rPr>
                <w:rFonts w:ascii="Times New Roman" w:eastAsia="Times New Roman" w:hAnsi="Times New Roman"/>
                <w:b/>
                <w:szCs w:val="24"/>
                <w:lang w:val="sr-Cyrl-CS" w:eastAsia="sr-Latn-CS"/>
              </w:rPr>
            </w:pPr>
          </w:p>
        </w:tc>
        <w:tc>
          <w:tcPr>
            <w:tcW w:w="4265" w:type="dxa"/>
          </w:tcPr>
          <w:p w14:paraId="557A122C" w14:textId="77777777" w:rsidR="00427CD6" w:rsidRPr="00427CD6" w:rsidRDefault="00427CD6" w:rsidP="00427CD6">
            <w:pPr>
              <w:tabs>
                <w:tab w:val="left" w:pos="0"/>
              </w:tabs>
              <w:suppressAutoHyphens w:val="0"/>
              <w:spacing w:after="0" w:line="240" w:lineRule="auto"/>
              <w:jc w:val="center"/>
              <w:rPr>
                <w:rFonts w:ascii="Times New Roman" w:eastAsia="Times New Roman" w:hAnsi="Times New Roman"/>
                <w:szCs w:val="24"/>
                <w:lang w:val="sr-Latn-CS" w:eastAsia="sr-Latn-CS"/>
              </w:rPr>
            </w:pPr>
            <w:r w:rsidRPr="00427CD6">
              <w:rPr>
                <w:rFonts w:ascii="Times New Roman" w:eastAsia="Times New Roman" w:hAnsi="Times New Roman"/>
                <w:szCs w:val="24"/>
                <w:lang w:val="sr-Latn-CS" w:eastAsia="sr-Latn-CS"/>
              </w:rPr>
              <w:t>ПРЕДСЕДНИК</w:t>
            </w:r>
          </w:p>
          <w:p w14:paraId="47181633" w14:textId="77777777" w:rsidR="00427CD6" w:rsidRPr="00427CD6" w:rsidRDefault="00427CD6" w:rsidP="00427CD6">
            <w:pPr>
              <w:tabs>
                <w:tab w:val="left" w:pos="0"/>
              </w:tabs>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НАСТАВНО-НАУЧНОГ ВЕЋА</w:t>
            </w:r>
          </w:p>
          <w:p w14:paraId="021871CE" w14:textId="77777777" w:rsidR="00427CD6" w:rsidRPr="00427CD6" w:rsidRDefault="00427CD6" w:rsidP="00427CD6">
            <w:pPr>
              <w:tabs>
                <w:tab w:val="left" w:pos="0"/>
              </w:tabs>
              <w:suppressAutoHyphens w:val="0"/>
              <w:spacing w:after="0" w:line="240" w:lineRule="auto"/>
              <w:jc w:val="center"/>
              <w:rPr>
                <w:rFonts w:ascii="Times New Roman" w:eastAsia="Times New Roman" w:hAnsi="Times New Roman"/>
                <w:szCs w:val="24"/>
                <w:lang w:val="sr-Cyrl-CS" w:eastAsia="sr-Latn-CS"/>
              </w:rPr>
            </w:pPr>
          </w:p>
          <w:p w14:paraId="7ED2A60D" w14:textId="77777777" w:rsidR="00427CD6" w:rsidRPr="00427CD6"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427CD6">
              <w:rPr>
                <w:rFonts w:ascii="Times New Roman" w:eastAsia="Times New Roman" w:hAnsi="Times New Roman"/>
                <w:szCs w:val="24"/>
                <w:lang w:val="sr-Cyrl-CS" w:eastAsia="sr-Latn-CS"/>
              </w:rPr>
              <w:t xml:space="preserve">Проф. др Александар Костић, </w:t>
            </w:r>
            <w:proofErr w:type="spellStart"/>
            <w:r w:rsidRPr="00427CD6">
              <w:rPr>
                <w:rFonts w:ascii="Times New Roman" w:eastAsia="Times New Roman" w:hAnsi="Times New Roman"/>
                <w:szCs w:val="24"/>
                <w:lang w:val="sr-Cyrl-CS" w:eastAsia="sr-Latn-CS"/>
              </w:rPr>
              <w:t>с.р</w:t>
            </w:r>
            <w:proofErr w:type="spellEnd"/>
            <w:r w:rsidRPr="00427CD6">
              <w:rPr>
                <w:rFonts w:ascii="Times New Roman" w:eastAsia="Times New Roman" w:hAnsi="Times New Roman"/>
                <w:szCs w:val="24"/>
                <w:lang w:val="sr-Cyrl-CS" w:eastAsia="sr-Latn-CS"/>
              </w:rPr>
              <w:t>.</w:t>
            </w:r>
          </w:p>
          <w:p w14:paraId="72394618" w14:textId="77777777" w:rsidR="00427CD6" w:rsidRPr="00427CD6" w:rsidRDefault="00427CD6" w:rsidP="00427CD6">
            <w:pPr>
              <w:tabs>
                <w:tab w:val="left" w:pos="0"/>
              </w:tabs>
              <w:suppressAutoHyphens w:val="0"/>
              <w:spacing w:after="0" w:line="240" w:lineRule="auto"/>
              <w:jc w:val="center"/>
              <w:rPr>
                <w:rFonts w:ascii="Times New Roman" w:eastAsia="Times New Roman" w:hAnsi="Times New Roman"/>
                <w:b/>
                <w:szCs w:val="24"/>
                <w:lang w:val="sr-Cyrl-CS" w:eastAsia="sr-Latn-CS"/>
              </w:rPr>
            </w:pPr>
          </w:p>
        </w:tc>
      </w:tr>
    </w:tbl>
    <w:p w14:paraId="17FA62A8" w14:textId="77777777" w:rsidR="00427CD6" w:rsidRPr="00427CD6" w:rsidRDefault="00427CD6" w:rsidP="00427CD6">
      <w:pPr>
        <w:suppressAutoHyphens w:val="0"/>
        <w:spacing w:after="0" w:line="240" w:lineRule="auto"/>
        <w:ind w:left="4320" w:firstLine="720"/>
        <w:jc w:val="left"/>
        <w:rPr>
          <w:rFonts w:ascii="Times New Roman" w:eastAsia="Times New Roman" w:hAnsi="Times New Roman"/>
          <w:szCs w:val="24"/>
          <w:lang w:val="sr-Cyrl-CS" w:eastAsia="sr-Latn-CS"/>
        </w:rPr>
      </w:pPr>
    </w:p>
    <w:p w14:paraId="4EBB777C" w14:textId="77777777" w:rsidR="00C32E75" w:rsidRPr="00427CD6" w:rsidRDefault="00C32E75" w:rsidP="00C32E75">
      <w:pPr>
        <w:rPr>
          <w:rFonts w:eastAsia="Times New Roman"/>
          <w:b/>
          <w:szCs w:val="24"/>
          <w:lang w:val="sr-Cyrl-CS"/>
        </w:rPr>
      </w:pPr>
    </w:p>
    <w:p w14:paraId="5FF8D808" w14:textId="7924DDC7" w:rsidR="00C32E75" w:rsidRDefault="00C32E75" w:rsidP="00E1297C">
      <w:pPr>
        <w:ind w:firstLine="720"/>
      </w:pPr>
    </w:p>
    <w:p w14:paraId="165D1A60" w14:textId="0CC98AC0" w:rsidR="00624B99" w:rsidRDefault="00624B99" w:rsidP="00E1297C">
      <w:pPr>
        <w:ind w:firstLine="720"/>
      </w:pPr>
    </w:p>
    <w:p w14:paraId="2ADCB23B" w14:textId="6FAE4A09" w:rsidR="00624B99" w:rsidRDefault="00624B99" w:rsidP="00E1297C">
      <w:pPr>
        <w:ind w:firstLine="720"/>
      </w:pPr>
    </w:p>
    <w:p w14:paraId="0C5B3BDA" w14:textId="2313C1FC" w:rsidR="00624B99" w:rsidRDefault="00624B99" w:rsidP="00E1297C">
      <w:pPr>
        <w:ind w:firstLine="720"/>
      </w:pPr>
    </w:p>
    <w:p w14:paraId="4805A555" w14:textId="1BA47DFB" w:rsidR="00624B99" w:rsidRDefault="00624B99" w:rsidP="00E1297C">
      <w:pPr>
        <w:ind w:firstLine="720"/>
      </w:pPr>
    </w:p>
    <w:p w14:paraId="1081C055" w14:textId="5CBC2E8E" w:rsidR="00624B99" w:rsidRDefault="00624B99" w:rsidP="00E1297C">
      <w:pPr>
        <w:ind w:firstLine="720"/>
      </w:pPr>
    </w:p>
    <w:p w14:paraId="3A52E7D6" w14:textId="1994C5F3" w:rsidR="00624B99" w:rsidRDefault="00624B99" w:rsidP="00E1297C">
      <w:pPr>
        <w:ind w:firstLine="720"/>
      </w:pPr>
    </w:p>
    <w:p w14:paraId="7B7AC082" w14:textId="2F383523" w:rsidR="00624B99" w:rsidRDefault="00624B99" w:rsidP="00E1297C">
      <w:pPr>
        <w:ind w:firstLine="720"/>
        <w:rPr>
          <w:lang w:val="sr-Cyrl-RS"/>
        </w:rPr>
      </w:pPr>
    </w:p>
    <w:p w14:paraId="4F8809F4" w14:textId="77777777" w:rsidR="00AC65D2" w:rsidRPr="00CD7A1E" w:rsidRDefault="00AC65D2" w:rsidP="00E1297C">
      <w:pPr>
        <w:ind w:firstLine="720"/>
        <w:rPr>
          <w:rFonts w:ascii="Times New Roman" w:hAnsi="Times New Roman"/>
          <w:lang w:val="sr-Cyrl-RS"/>
        </w:rPr>
      </w:pPr>
    </w:p>
    <w:p w14:paraId="6E9744D8" w14:textId="4DA6A96C" w:rsidR="006B77E5" w:rsidRPr="00CD7A1E" w:rsidRDefault="00667C64" w:rsidP="00AC65D2">
      <w:pPr>
        <w:pStyle w:val="ae"/>
        <w:rPr>
          <w:rFonts w:ascii="Times New Roman" w:hAnsi="Times New Roman"/>
          <w:b/>
          <w:szCs w:val="24"/>
          <w:lang w:val="sr-Cyrl-RS" w:eastAsia="en-US"/>
        </w:rPr>
      </w:pPr>
      <w:bookmarkStart w:id="80" w:name="_Ref54831498"/>
      <w:r w:rsidRPr="00CD7A1E">
        <w:rPr>
          <w:rFonts w:ascii="Times New Roman" w:hAnsi="Times New Roman"/>
        </w:rPr>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9</w:t>
      </w:r>
      <w:r w:rsidR="007473A2" w:rsidRPr="00CD7A1E">
        <w:rPr>
          <w:rFonts w:ascii="Times New Roman" w:hAnsi="Times New Roman"/>
        </w:rPr>
        <w:fldChar w:fldCharType="end"/>
      </w:r>
      <w:r w:rsidR="007473A2" w:rsidRPr="00CD7A1E">
        <w:rPr>
          <w:rFonts w:ascii="Times New Roman" w:hAnsi="Times New Roman"/>
        </w:rPr>
        <w:t>.</w:t>
      </w:r>
      <w:r w:rsidR="007473A2" w:rsidRPr="00CD7A1E">
        <w:rPr>
          <w:rFonts w:ascii="Times New Roman" w:hAnsi="Times New Roman"/>
        </w:rPr>
        <w:fldChar w:fldCharType="begin"/>
      </w:r>
      <w:r w:rsidR="007473A2" w:rsidRPr="00CD7A1E">
        <w:rPr>
          <w:rFonts w:ascii="Times New Roman" w:hAnsi="Times New Roman"/>
        </w:rPr>
        <w:instrText xml:space="preserve"> SEQ Прилог \* ARABIC \s 4 </w:instrText>
      </w:r>
      <w:r w:rsidR="007473A2" w:rsidRPr="00CD7A1E">
        <w:rPr>
          <w:rFonts w:ascii="Times New Roman" w:hAnsi="Times New Roman"/>
        </w:rPr>
        <w:fldChar w:fldCharType="separate"/>
      </w:r>
      <w:r w:rsidR="00CB663C" w:rsidRPr="00CD7A1E">
        <w:rPr>
          <w:rFonts w:ascii="Times New Roman" w:hAnsi="Times New Roman"/>
          <w:noProof/>
        </w:rPr>
        <w:t>2</w:t>
      </w:r>
      <w:r w:rsidR="007473A2" w:rsidRPr="00CD7A1E">
        <w:rPr>
          <w:rFonts w:ascii="Times New Roman" w:hAnsi="Times New Roman"/>
        </w:rPr>
        <w:fldChar w:fldCharType="end"/>
      </w:r>
      <w:bookmarkEnd w:id="80"/>
      <w:r w:rsidRPr="00CD7A1E">
        <w:rPr>
          <w:rFonts w:ascii="Times New Roman" w:hAnsi="Times New Roman"/>
          <w:lang w:val="sr-Cyrl-RS"/>
        </w:rPr>
        <w:t xml:space="preserve">. </w:t>
      </w:r>
      <w:r w:rsidR="006B77E5" w:rsidRPr="00CD7A1E">
        <w:rPr>
          <w:rFonts w:ascii="Times New Roman" w:hAnsi="Times New Roman"/>
          <w:szCs w:val="24"/>
          <w:lang w:val="sr-Cyrl-RS" w:eastAsia="en-US"/>
        </w:rPr>
        <w:t>Списак уџбеника и монографија чији су аутори наставници запослени на високошколској установи (са редним бројевима) за основне академске студије педагогије</w:t>
      </w:r>
      <w:r w:rsidR="00AC65D2" w:rsidRPr="00CD7A1E">
        <w:rPr>
          <w:rFonts w:ascii="Times New Roman" w:hAnsi="Times New Roman"/>
          <w:szCs w:val="24"/>
          <w:lang w:val="sr-Cyrl-RS" w:eastAsia="en-US"/>
        </w:rPr>
        <w:t xml:space="preserve"> </w:t>
      </w:r>
      <w:bookmarkStart w:id="81" w:name="_Hlk197803677"/>
      <w:r w:rsidR="00AC65D2" w:rsidRPr="00CD7A1E">
        <w:rPr>
          <w:rFonts w:ascii="Times New Roman" w:hAnsi="Times New Roman"/>
          <w:szCs w:val="24"/>
          <w:lang w:val="sr-Cyrl-RS" w:eastAsia="en-US"/>
        </w:rPr>
        <w:t>(период 2021-2024)</w:t>
      </w:r>
    </w:p>
    <w:p w14:paraId="3C38FFDD" w14:textId="77777777" w:rsidR="006B77E5" w:rsidRPr="006B77E5" w:rsidRDefault="006B77E5" w:rsidP="00AC65D2">
      <w:pPr>
        <w:suppressAutoHyphens w:val="0"/>
        <w:spacing w:after="160" w:line="259" w:lineRule="auto"/>
        <w:rPr>
          <w:rFonts w:ascii="Times New Roman" w:hAnsi="Times New Roman"/>
          <w:b/>
          <w:sz w:val="28"/>
          <w:szCs w:val="24"/>
          <w:lang w:val="sr-Cyrl-RS" w:eastAsia="en-US"/>
        </w:rPr>
      </w:pPr>
    </w:p>
    <w:p w14:paraId="7CF153D3" w14:textId="1EE799F2" w:rsidR="00DE29D5" w:rsidRPr="00DE29D5" w:rsidRDefault="00DE29D5" w:rsidP="00C800CA">
      <w:pPr>
        <w:numPr>
          <w:ilvl w:val="0"/>
          <w:numId w:val="8"/>
        </w:numPr>
        <w:suppressAutoHyphens w:val="0"/>
        <w:spacing w:before="240" w:after="240"/>
        <w:ind w:left="714" w:hanging="572"/>
        <w:contextualSpacing/>
        <w:rPr>
          <w:rFonts w:ascii="Times New Roman" w:hAnsi="Times New Roman"/>
          <w:szCs w:val="24"/>
          <w:lang w:val="sr-Cyrl-RS" w:eastAsia="en-US"/>
        </w:rPr>
      </w:pPr>
      <w:bookmarkStart w:id="82" w:name="_Hlk197081566"/>
      <w:r w:rsidRPr="00DE29D5">
        <w:rPr>
          <w:rFonts w:ascii="Times New Roman" w:hAnsi="Times New Roman"/>
          <w:szCs w:val="24"/>
          <w:lang w:val="sr-Cyrl-RS" w:eastAsia="en-US"/>
        </w:rPr>
        <w:t xml:space="preserve">Антонијевић, Р. (2024). </w:t>
      </w:r>
      <w:r w:rsidRPr="00DE29D5">
        <w:rPr>
          <w:rFonts w:ascii="Times New Roman" w:hAnsi="Times New Roman"/>
          <w:i/>
          <w:iCs/>
          <w:szCs w:val="24"/>
          <w:lang w:val="sr-Cyrl-RS" w:eastAsia="en-US"/>
        </w:rPr>
        <w:t>Општа педагогија</w:t>
      </w:r>
      <w:r w:rsidRPr="00DE29D5">
        <w:rPr>
          <w:rFonts w:ascii="Times New Roman" w:hAnsi="Times New Roman"/>
          <w:szCs w:val="24"/>
          <w:lang w:val="sr-Cyrl-RS" w:eastAsia="en-US"/>
        </w:rPr>
        <w:t xml:space="preserve">. Београд: Институт за педагогију и андрагогију Филозофског факултета Универзитета у Београду. (уџбеник, друго издање)  </w:t>
      </w:r>
    </w:p>
    <w:p w14:paraId="060F56BD" w14:textId="0C539114" w:rsidR="00762675" w:rsidRPr="00762675"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Pr>
          <w:rFonts w:ascii="Times New Roman" w:hAnsi="Times New Roman"/>
          <w:szCs w:val="24"/>
          <w:lang w:val="sr-Cyrl-RS" w:eastAsia="en-US"/>
        </w:rPr>
        <w:t xml:space="preserve">Николић, Н. (2024). </w:t>
      </w:r>
      <w:r w:rsidRPr="00762675">
        <w:rPr>
          <w:rFonts w:ascii="Times New Roman" w:hAnsi="Times New Roman"/>
          <w:i/>
          <w:iCs/>
          <w:szCs w:val="24"/>
          <w:lang w:val="sr-Cyrl-RS" w:eastAsia="en-US"/>
        </w:rPr>
        <w:t>Компетенције за решавање проблема: педагошка перспектива</w:t>
      </w:r>
      <w:r>
        <w:rPr>
          <w:rFonts w:ascii="Times New Roman" w:hAnsi="Times New Roman"/>
          <w:szCs w:val="24"/>
          <w:lang w:val="sr-Cyrl-RS" w:eastAsia="en-US"/>
        </w:rPr>
        <w:t xml:space="preserve">. </w:t>
      </w:r>
      <w:r w:rsidRPr="006B77E5">
        <w:rPr>
          <w:rFonts w:ascii="Times New Roman" w:hAnsi="Times New Roman"/>
          <w:szCs w:val="24"/>
          <w:lang w:val="sr-Cyrl-RS" w:eastAsia="en-US"/>
        </w:rPr>
        <w:t xml:space="preserve">Београд: </w:t>
      </w:r>
      <w:r w:rsidRPr="006B77E5">
        <w:rPr>
          <w:rFonts w:ascii="Times New Roman" w:hAnsi="Times New Roman"/>
          <w:bCs/>
          <w:iCs/>
          <w:szCs w:val="24"/>
          <w:lang w:val="sr-Cyrl-RS" w:eastAsia="en-US"/>
        </w:rPr>
        <w:t xml:space="preserve"> </w:t>
      </w:r>
      <w:r w:rsidRPr="006B77E5">
        <w:rPr>
          <w:rFonts w:ascii="Times New Roman" w:hAnsi="Times New Roman"/>
          <w:bCs/>
          <w:szCs w:val="24"/>
          <w:lang w:val="sr-Cyrl-RS" w:eastAsia="en-US"/>
        </w:rPr>
        <w:t>Институт за педагогију и андрагогију</w:t>
      </w:r>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Филозофск</w:t>
      </w:r>
      <w:r w:rsidRPr="006B77E5">
        <w:rPr>
          <w:rFonts w:ascii="Times New Roman" w:hAnsi="Times New Roman"/>
          <w:bCs/>
          <w:szCs w:val="24"/>
          <w:lang w:val="sr-Cyrl-RS" w:eastAsia="en-US"/>
        </w:rPr>
        <w:t>ог</w:t>
      </w:r>
      <w:proofErr w:type="spellEnd"/>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факултет</w:t>
      </w:r>
      <w:proofErr w:type="spellEnd"/>
      <w:r w:rsidRPr="006B77E5">
        <w:rPr>
          <w:rFonts w:ascii="Times New Roman" w:hAnsi="Times New Roman"/>
          <w:bCs/>
          <w:szCs w:val="24"/>
          <w:lang w:val="sr-Cyrl-RS" w:eastAsia="en-US"/>
        </w:rPr>
        <w:t>а.</w:t>
      </w:r>
    </w:p>
    <w:p w14:paraId="49490BC7" w14:textId="4303DBAD" w:rsidR="00762675" w:rsidRPr="00762675"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t>Шаљић,</w:t>
      </w:r>
      <w:r>
        <w:rPr>
          <w:lang w:val="sr-Latn-RS"/>
        </w:rPr>
        <w:t xml:space="preserve"> </w:t>
      </w:r>
      <w:r>
        <w:rPr>
          <w:lang w:val="sr-Cyrl-RS"/>
        </w:rPr>
        <w:t>З.</w:t>
      </w:r>
      <w:r>
        <w:t xml:space="preserve"> </w:t>
      </w:r>
      <w:r>
        <w:rPr>
          <w:lang w:val="sr-Cyrl-RS"/>
        </w:rPr>
        <w:t xml:space="preserve">(2023). </w:t>
      </w:r>
      <w:r w:rsidRPr="00762675">
        <w:rPr>
          <w:rStyle w:val="af"/>
          <w:rFonts w:eastAsiaTheme="majorEastAsia"/>
        </w:rPr>
        <w:t>Инклузивно образовање: Идеал или реалност?</w:t>
      </w:r>
      <w:r>
        <w:t xml:space="preserve"> </w:t>
      </w:r>
      <w:r w:rsidRPr="006B77E5">
        <w:rPr>
          <w:rFonts w:ascii="Times New Roman" w:hAnsi="Times New Roman"/>
          <w:szCs w:val="24"/>
          <w:lang w:val="sr-Cyrl-RS" w:eastAsia="en-US"/>
        </w:rPr>
        <w:t xml:space="preserve">Београд: </w:t>
      </w:r>
      <w:r w:rsidRPr="006B77E5">
        <w:rPr>
          <w:rFonts w:ascii="Times New Roman" w:hAnsi="Times New Roman"/>
          <w:bCs/>
          <w:iCs/>
          <w:szCs w:val="24"/>
          <w:lang w:val="sr-Cyrl-RS" w:eastAsia="en-US"/>
        </w:rPr>
        <w:t xml:space="preserve"> </w:t>
      </w:r>
      <w:r w:rsidRPr="006B77E5">
        <w:rPr>
          <w:rFonts w:ascii="Times New Roman" w:hAnsi="Times New Roman"/>
          <w:bCs/>
          <w:szCs w:val="24"/>
          <w:lang w:val="sr-Cyrl-RS" w:eastAsia="en-US"/>
        </w:rPr>
        <w:t>Институт за педагогију и андрагогију</w:t>
      </w:r>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Филозофск</w:t>
      </w:r>
      <w:r w:rsidRPr="006B77E5">
        <w:rPr>
          <w:rFonts w:ascii="Times New Roman" w:hAnsi="Times New Roman"/>
          <w:bCs/>
          <w:szCs w:val="24"/>
          <w:lang w:val="sr-Cyrl-RS" w:eastAsia="en-US"/>
        </w:rPr>
        <w:t>ог</w:t>
      </w:r>
      <w:proofErr w:type="spellEnd"/>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факултет</w:t>
      </w:r>
      <w:proofErr w:type="spellEnd"/>
      <w:r w:rsidRPr="006B77E5">
        <w:rPr>
          <w:rFonts w:ascii="Times New Roman" w:hAnsi="Times New Roman"/>
          <w:bCs/>
          <w:szCs w:val="24"/>
          <w:lang w:val="sr-Cyrl-RS" w:eastAsia="en-US"/>
        </w:rPr>
        <w:t>а.</w:t>
      </w:r>
    </w:p>
    <w:p w14:paraId="0DDE190E" w14:textId="77777777" w:rsidR="00762675" w:rsidRPr="00762675"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t>Матовић,</w:t>
      </w:r>
      <w:r w:rsidRPr="00762675">
        <w:rPr>
          <w:lang w:val="sr-Cyrl-RS"/>
        </w:rPr>
        <w:t xml:space="preserve"> Н.</w:t>
      </w:r>
      <w:r>
        <w:rPr>
          <w:lang w:val="sr-Cyrl-RS"/>
        </w:rPr>
        <w:t xml:space="preserve"> (2023).</w:t>
      </w:r>
      <w:r>
        <w:t xml:space="preserve"> </w:t>
      </w:r>
      <w:r w:rsidRPr="00762675">
        <w:rPr>
          <w:rStyle w:val="af"/>
          <w:rFonts w:eastAsiaTheme="majorEastAsia"/>
        </w:rPr>
        <w:t>Предиктивна ваљаност критеријума за упис на факултет.</w:t>
      </w:r>
      <w:r>
        <w:t xml:space="preserve"> </w:t>
      </w:r>
      <w:r w:rsidRPr="006B77E5">
        <w:rPr>
          <w:rFonts w:ascii="Times New Roman" w:hAnsi="Times New Roman"/>
          <w:szCs w:val="24"/>
          <w:lang w:val="sr-Cyrl-RS" w:eastAsia="en-US"/>
        </w:rPr>
        <w:t xml:space="preserve">Београд: </w:t>
      </w:r>
      <w:r w:rsidRPr="006B77E5">
        <w:rPr>
          <w:rFonts w:ascii="Times New Roman" w:hAnsi="Times New Roman"/>
          <w:bCs/>
          <w:iCs/>
          <w:szCs w:val="24"/>
          <w:lang w:val="sr-Cyrl-RS" w:eastAsia="en-US"/>
        </w:rPr>
        <w:t xml:space="preserve"> </w:t>
      </w:r>
      <w:r w:rsidRPr="006B77E5">
        <w:rPr>
          <w:rFonts w:ascii="Times New Roman" w:hAnsi="Times New Roman"/>
          <w:bCs/>
          <w:szCs w:val="24"/>
          <w:lang w:val="sr-Cyrl-RS" w:eastAsia="en-US"/>
        </w:rPr>
        <w:t>Институт за педагогију и андрагогију</w:t>
      </w:r>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Филозофск</w:t>
      </w:r>
      <w:r w:rsidRPr="006B77E5">
        <w:rPr>
          <w:rFonts w:ascii="Times New Roman" w:hAnsi="Times New Roman"/>
          <w:bCs/>
          <w:szCs w:val="24"/>
          <w:lang w:val="sr-Cyrl-RS" w:eastAsia="en-US"/>
        </w:rPr>
        <w:t>ог</w:t>
      </w:r>
      <w:proofErr w:type="spellEnd"/>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факултет</w:t>
      </w:r>
      <w:proofErr w:type="spellEnd"/>
      <w:r w:rsidRPr="006B77E5">
        <w:rPr>
          <w:rFonts w:ascii="Times New Roman" w:hAnsi="Times New Roman"/>
          <w:bCs/>
          <w:szCs w:val="24"/>
          <w:lang w:val="sr-Cyrl-RS" w:eastAsia="en-US"/>
        </w:rPr>
        <w:t>а.</w:t>
      </w:r>
    </w:p>
    <w:p w14:paraId="0F8FD62A" w14:textId="69DAA699" w:rsidR="00762675" w:rsidRPr="006331E1"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t xml:space="preserve">Мишкељин, </w:t>
      </w:r>
      <w:r>
        <w:rPr>
          <w:lang w:val="sr-Cyrl-RS"/>
        </w:rPr>
        <w:t xml:space="preserve">Л. (2022). </w:t>
      </w:r>
      <w:r w:rsidRPr="00762675">
        <w:rPr>
          <w:rStyle w:val="af"/>
          <w:rFonts w:eastAsiaTheme="majorEastAsia"/>
        </w:rPr>
        <w:t xml:space="preserve">Детињств(а)о - концепуализације </w:t>
      </w:r>
      <w:r>
        <w:rPr>
          <w:rStyle w:val="af"/>
          <w:rFonts w:eastAsiaTheme="majorEastAsia"/>
          <w:lang w:val="sr-Cyrl-RS"/>
        </w:rPr>
        <w:t xml:space="preserve">и </w:t>
      </w:r>
      <w:r w:rsidRPr="00762675">
        <w:rPr>
          <w:rStyle w:val="af"/>
          <w:rFonts w:eastAsiaTheme="majorEastAsia"/>
        </w:rPr>
        <w:t>контексуализације - Импликације за праксу предшколског васпитања</w:t>
      </w:r>
      <w:r>
        <w:rPr>
          <w:lang w:val="sr-Cyrl-RS"/>
        </w:rPr>
        <w:t xml:space="preserve">. </w:t>
      </w:r>
      <w:r w:rsidRPr="006B77E5">
        <w:rPr>
          <w:rFonts w:ascii="Times New Roman" w:hAnsi="Times New Roman"/>
          <w:szCs w:val="24"/>
          <w:lang w:val="sr-Cyrl-RS" w:eastAsia="en-US"/>
        </w:rPr>
        <w:t xml:space="preserve">Београд: </w:t>
      </w:r>
      <w:r w:rsidRPr="006B77E5">
        <w:rPr>
          <w:rFonts w:ascii="Times New Roman" w:hAnsi="Times New Roman"/>
          <w:bCs/>
          <w:iCs/>
          <w:szCs w:val="24"/>
          <w:lang w:val="sr-Cyrl-RS" w:eastAsia="en-US"/>
        </w:rPr>
        <w:t xml:space="preserve"> </w:t>
      </w:r>
      <w:r w:rsidRPr="006B77E5">
        <w:rPr>
          <w:rFonts w:ascii="Times New Roman" w:hAnsi="Times New Roman"/>
          <w:bCs/>
          <w:szCs w:val="24"/>
          <w:lang w:val="sr-Cyrl-RS" w:eastAsia="en-US"/>
        </w:rPr>
        <w:t>Институт за педагогију и андрагогију</w:t>
      </w:r>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Филозофск</w:t>
      </w:r>
      <w:r w:rsidRPr="006B77E5">
        <w:rPr>
          <w:rFonts w:ascii="Times New Roman" w:hAnsi="Times New Roman"/>
          <w:bCs/>
          <w:szCs w:val="24"/>
          <w:lang w:val="sr-Cyrl-RS" w:eastAsia="en-US"/>
        </w:rPr>
        <w:t>ог</w:t>
      </w:r>
      <w:proofErr w:type="spellEnd"/>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факултет</w:t>
      </w:r>
      <w:proofErr w:type="spellEnd"/>
      <w:r w:rsidRPr="006B77E5">
        <w:rPr>
          <w:rFonts w:ascii="Times New Roman" w:hAnsi="Times New Roman"/>
          <w:bCs/>
          <w:szCs w:val="24"/>
          <w:lang w:val="sr-Cyrl-RS" w:eastAsia="en-US"/>
        </w:rPr>
        <w:t>а.</w:t>
      </w:r>
    </w:p>
    <w:p w14:paraId="1412713F" w14:textId="7222C32D" w:rsidR="006331E1" w:rsidRPr="00762675" w:rsidRDefault="006331E1" w:rsidP="00C800CA">
      <w:pPr>
        <w:numPr>
          <w:ilvl w:val="0"/>
          <w:numId w:val="8"/>
        </w:numPr>
        <w:suppressAutoHyphens w:val="0"/>
        <w:spacing w:before="240" w:after="240"/>
        <w:ind w:left="714" w:hanging="572"/>
        <w:contextualSpacing/>
        <w:rPr>
          <w:rFonts w:ascii="Times New Roman" w:hAnsi="Times New Roman"/>
          <w:szCs w:val="24"/>
          <w:lang w:val="sr-Cyrl-RS" w:eastAsia="en-US"/>
        </w:rPr>
      </w:pPr>
      <w:proofErr w:type="spellStart"/>
      <w:r w:rsidRPr="006331E1">
        <w:rPr>
          <w:rFonts w:ascii="Times New Roman" w:hAnsi="Times New Roman"/>
          <w:szCs w:val="24"/>
          <w:lang w:val="sr-Cyrl-RS" w:eastAsia="en-US"/>
        </w:rPr>
        <w:t>Мишкељин</w:t>
      </w:r>
      <w:proofErr w:type="spellEnd"/>
      <w:r w:rsidRPr="006331E1">
        <w:rPr>
          <w:rFonts w:ascii="Times New Roman" w:hAnsi="Times New Roman"/>
          <w:szCs w:val="24"/>
          <w:lang w:val="sr-Cyrl-RS" w:eastAsia="en-US"/>
        </w:rPr>
        <w:t xml:space="preserve">, Л., </w:t>
      </w:r>
      <w:proofErr w:type="spellStart"/>
      <w:r w:rsidRPr="006331E1">
        <w:rPr>
          <w:rFonts w:ascii="Times New Roman" w:hAnsi="Times New Roman"/>
          <w:szCs w:val="24"/>
          <w:lang w:val="sr-Cyrl-RS" w:eastAsia="en-US"/>
        </w:rPr>
        <w:t>Врањешевић</w:t>
      </w:r>
      <w:proofErr w:type="spellEnd"/>
      <w:r w:rsidRPr="006331E1">
        <w:rPr>
          <w:rFonts w:ascii="Times New Roman" w:hAnsi="Times New Roman"/>
          <w:szCs w:val="24"/>
          <w:lang w:val="sr-Cyrl-RS" w:eastAsia="en-US"/>
        </w:rPr>
        <w:t>, Ј., Јовановић, О., Лазаревић, М., и Томашевић, Т. (2021). Водич за укључивање деце са сметњама у развоја у систем предшколског васпитања и образовања. Београд</w:t>
      </w:r>
      <w:r>
        <w:rPr>
          <w:rFonts w:ascii="Times New Roman" w:hAnsi="Times New Roman"/>
          <w:szCs w:val="24"/>
          <w:lang w:val="sr-Cyrl-RS" w:eastAsia="en-US"/>
        </w:rPr>
        <w:t xml:space="preserve">: </w:t>
      </w:r>
      <w:r w:rsidRPr="006331E1">
        <w:rPr>
          <w:rFonts w:ascii="Times New Roman" w:hAnsi="Times New Roman"/>
          <w:szCs w:val="24"/>
          <w:lang w:val="sr-Cyrl-RS" w:eastAsia="en-US"/>
        </w:rPr>
        <w:t>Институт за педагогију и андрагогију Филозофског факултета Универзитета у Београду</w:t>
      </w:r>
      <w:r>
        <w:rPr>
          <w:rFonts w:ascii="Times New Roman" w:hAnsi="Times New Roman"/>
          <w:szCs w:val="24"/>
          <w:lang w:val="sr-Cyrl-RS" w:eastAsia="en-US"/>
        </w:rPr>
        <w:t>.</w:t>
      </w:r>
    </w:p>
    <w:p w14:paraId="5C7604BE" w14:textId="357E688E" w:rsidR="00762675" w:rsidRPr="00762675"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t xml:space="preserve">Хебиб, </w:t>
      </w:r>
      <w:r>
        <w:rPr>
          <w:lang w:val="sr-Cyrl-RS"/>
        </w:rPr>
        <w:t xml:space="preserve">Е. (2022). </w:t>
      </w:r>
      <w:r w:rsidRPr="00762675">
        <w:rPr>
          <w:rStyle w:val="af"/>
          <w:rFonts w:eastAsiaTheme="majorEastAsia"/>
        </w:rPr>
        <w:t>Школа и школски систем у вртлогу реформи</w:t>
      </w:r>
      <w:r>
        <w:rPr>
          <w:lang w:val="sr-Cyrl-RS"/>
        </w:rPr>
        <w:t xml:space="preserve">. </w:t>
      </w:r>
      <w:r w:rsidRPr="006B77E5">
        <w:rPr>
          <w:rFonts w:ascii="Times New Roman" w:hAnsi="Times New Roman"/>
          <w:szCs w:val="24"/>
          <w:lang w:val="sr-Cyrl-RS" w:eastAsia="en-US"/>
        </w:rPr>
        <w:t xml:space="preserve">Београд: </w:t>
      </w:r>
      <w:r w:rsidRPr="006B77E5">
        <w:rPr>
          <w:rFonts w:ascii="Times New Roman" w:hAnsi="Times New Roman"/>
          <w:bCs/>
          <w:iCs/>
          <w:szCs w:val="24"/>
          <w:lang w:val="sr-Cyrl-RS" w:eastAsia="en-US"/>
        </w:rPr>
        <w:t xml:space="preserve"> </w:t>
      </w:r>
      <w:r w:rsidRPr="006B77E5">
        <w:rPr>
          <w:rFonts w:ascii="Times New Roman" w:hAnsi="Times New Roman"/>
          <w:bCs/>
          <w:szCs w:val="24"/>
          <w:lang w:val="sr-Cyrl-RS" w:eastAsia="en-US"/>
        </w:rPr>
        <w:t>Институт за педагогију и андрагогију</w:t>
      </w:r>
      <w:r w:rsidRPr="006B77E5">
        <w:rPr>
          <w:rFonts w:ascii="Times New Roman" w:hAnsi="Times New Roman"/>
          <w:bCs/>
          <w:szCs w:val="24"/>
          <w:lang w:val="sr-Latn-RS" w:eastAsia="en-US"/>
        </w:rPr>
        <w:t xml:space="preserve"> </w:t>
      </w:r>
      <w:proofErr w:type="spellStart"/>
      <w:r w:rsidRPr="006B77E5">
        <w:rPr>
          <w:rFonts w:ascii="Times New Roman" w:hAnsi="Times New Roman"/>
          <w:bCs/>
          <w:szCs w:val="24"/>
          <w:lang w:val="sr-Latn-RS" w:eastAsia="en-US"/>
        </w:rPr>
        <w:t>Филозофск</w:t>
      </w:r>
      <w:r w:rsidRPr="006B77E5">
        <w:rPr>
          <w:rFonts w:ascii="Times New Roman" w:hAnsi="Times New Roman"/>
          <w:bCs/>
          <w:szCs w:val="24"/>
          <w:lang w:val="sr-Cyrl-RS" w:eastAsia="en-US"/>
        </w:rPr>
        <w:t>ог</w:t>
      </w:r>
      <w:proofErr w:type="spellEnd"/>
      <w:r w:rsidRPr="006B77E5">
        <w:rPr>
          <w:rFonts w:ascii="Times New Roman" w:hAnsi="Times New Roman"/>
          <w:bCs/>
          <w:szCs w:val="24"/>
          <w:lang w:val="sr-Latn-RS" w:eastAsia="en-US"/>
        </w:rPr>
        <w:t xml:space="preserve"> факултет</w:t>
      </w:r>
      <w:r w:rsidRPr="006B77E5">
        <w:rPr>
          <w:rFonts w:ascii="Times New Roman" w:hAnsi="Times New Roman"/>
          <w:bCs/>
          <w:szCs w:val="24"/>
          <w:lang w:val="sr-Cyrl-RS" w:eastAsia="en-US"/>
        </w:rPr>
        <w:t>а.</w:t>
      </w:r>
      <w:r>
        <w:t xml:space="preserve"> </w:t>
      </w:r>
    </w:p>
    <w:p w14:paraId="7A49B3A9" w14:textId="6CDF20F0" w:rsidR="00762675" w:rsidRPr="006D53D4" w:rsidRDefault="00762675" w:rsidP="00571A51">
      <w:pPr>
        <w:suppressAutoHyphens w:val="0"/>
        <w:spacing w:before="240" w:after="240"/>
        <w:ind w:left="714"/>
        <w:contextualSpacing/>
        <w:rPr>
          <w:rFonts w:ascii="Times New Roman" w:hAnsi="Times New Roman"/>
          <w:szCs w:val="24"/>
          <w:lang w:val="sr-Cyrl-RS" w:eastAsia="en-US"/>
        </w:rPr>
      </w:pPr>
    </w:p>
    <w:bookmarkEnd w:id="81"/>
    <w:bookmarkEnd w:id="82"/>
    <w:p w14:paraId="1A5B4793" w14:textId="774A8028" w:rsidR="00624B99" w:rsidRDefault="00624B99" w:rsidP="00E1297C">
      <w:pPr>
        <w:ind w:firstLine="720"/>
        <w:rPr>
          <w:lang w:val="sr-Latn-RS"/>
        </w:rPr>
      </w:pPr>
    </w:p>
    <w:p w14:paraId="77955FDD" w14:textId="77777777" w:rsidR="00051089" w:rsidRDefault="00051089" w:rsidP="00E1297C">
      <w:pPr>
        <w:ind w:firstLine="720"/>
        <w:rPr>
          <w:lang w:val="sr-Latn-RS"/>
        </w:rPr>
      </w:pPr>
    </w:p>
    <w:p w14:paraId="13957B6A" w14:textId="77777777" w:rsidR="00051089" w:rsidRDefault="00051089" w:rsidP="00E1297C">
      <w:pPr>
        <w:ind w:firstLine="720"/>
        <w:rPr>
          <w:lang w:val="sr-Latn-RS"/>
        </w:rPr>
      </w:pPr>
    </w:p>
    <w:p w14:paraId="33720E22" w14:textId="77777777" w:rsidR="00051089" w:rsidRPr="00051089" w:rsidRDefault="00051089" w:rsidP="00E1297C">
      <w:pPr>
        <w:ind w:firstLine="720"/>
        <w:rPr>
          <w:lang w:val="sr-Latn-RS"/>
        </w:rPr>
      </w:pPr>
    </w:p>
    <w:p w14:paraId="00236DBB" w14:textId="6A354153" w:rsidR="00F4660E" w:rsidRDefault="00F4660E" w:rsidP="00E1297C">
      <w:pPr>
        <w:ind w:firstLine="720"/>
        <w:rPr>
          <w:lang w:val="sr-Cyrl-RS"/>
        </w:rPr>
      </w:pPr>
    </w:p>
    <w:p w14:paraId="1817F54F" w14:textId="77777777" w:rsidR="00F4660E" w:rsidRPr="00CD7A1E" w:rsidRDefault="00F4660E" w:rsidP="00E1297C">
      <w:pPr>
        <w:ind w:firstLine="720"/>
        <w:rPr>
          <w:rFonts w:ascii="Times New Roman" w:hAnsi="Times New Roman"/>
          <w:lang w:val="sr-Cyrl-RS"/>
        </w:rPr>
      </w:pPr>
    </w:p>
    <w:p w14:paraId="6E71172F" w14:textId="4EFA7E79" w:rsidR="006B77E5" w:rsidRPr="00CD7A1E" w:rsidRDefault="00F4660E" w:rsidP="00F4660E">
      <w:pPr>
        <w:pStyle w:val="ae"/>
        <w:rPr>
          <w:rFonts w:ascii="Times New Roman" w:hAnsi="Times New Roman"/>
          <w:szCs w:val="24"/>
          <w:lang w:val="en-GB"/>
        </w:rPr>
      </w:pPr>
      <w:bookmarkStart w:id="83" w:name="_Ref54831517"/>
      <w:bookmarkStart w:id="84" w:name="_Hlk198464591"/>
      <w:r w:rsidRPr="00CD7A1E">
        <w:rPr>
          <w:rFonts w:ascii="Times New Roman" w:hAnsi="Times New Roman"/>
        </w:rPr>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9</w:t>
      </w:r>
      <w:r w:rsidR="007473A2" w:rsidRPr="00CD7A1E">
        <w:rPr>
          <w:rFonts w:ascii="Times New Roman" w:hAnsi="Times New Roman"/>
        </w:rPr>
        <w:fldChar w:fldCharType="end"/>
      </w:r>
      <w:r w:rsidR="007473A2" w:rsidRPr="00CD7A1E">
        <w:rPr>
          <w:rFonts w:ascii="Times New Roman" w:hAnsi="Times New Roman"/>
        </w:rPr>
        <w:t>.</w:t>
      </w:r>
      <w:r w:rsidR="007473A2" w:rsidRPr="00CD7A1E">
        <w:rPr>
          <w:rFonts w:ascii="Times New Roman" w:hAnsi="Times New Roman"/>
        </w:rPr>
        <w:fldChar w:fldCharType="begin"/>
      </w:r>
      <w:r w:rsidR="007473A2" w:rsidRPr="00CD7A1E">
        <w:rPr>
          <w:rFonts w:ascii="Times New Roman" w:hAnsi="Times New Roman"/>
        </w:rPr>
        <w:instrText xml:space="preserve"> SEQ Прилог \* ARABIC \s 4 </w:instrText>
      </w:r>
      <w:r w:rsidR="007473A2" w:rsidRPr="00CD7A1E">
        <w:rPr>
          <w:rFonts w:ascii="Times New Roman" w:hAnsi="Times New Roman"/>
        </w:rPr>
        <w:fldChar w:fldCharType="separate"/>
      </w:r>
      <w:r w:rsidR="00CB663C" w:rsidRPr="00CD7A1E">
        <w:rPr>
          <w:rFonts w:ascii="Times New Roman" w:hAnsi="Times New Roman"/>
          <w:noProof/>
        </w:rPr>
        <w:t>3</w:t>
      </w:r>
      <w:r w:rsidR="007473A2" w:rsidRPr="00CD7A1E">
        <w:rPr>
          <w:rFonts w:ascii="Times New Roman" w:hAnsi="Times New Roman"/>
        </w:rPr>
        <w:fldChar w:fldCharType="end"/>
      </w:r>
      <w:bookmarkEnd w:id="83"/>
      <w:r w:rsidRPr="00CD7A1E">
        <w:rPr>
          <w:rFonts w:ascii="Times New Roman" w:hAnsi="Times New Roman"/>
          <w:lang w:val="sr-Cyrl-RS"/>
        </w:rPr>
        <w:t>.</w:t>
      </w:r>
      <w:r w:rsidR="006B77E5" w:rsidRPr="00CD7A1E">
        <w:rPr>
          <w:rFonts w:ascii="Times New Roman" w:hAnsi="Times New Roman"/>
          <w:szCs w:val="24"/>
          <w:lang w:val="sr-Cyrl-RS"/>
        </w:rPr>
        <w:t xml:space="preserve"> Однос броја уџбеника и монографија чији су аутори наставници запослени на установи са бројем наставника за основне академске студије </w:t>
      </w:r>
      <w:r w:rsidR="006B77E5" w:rsidRPr="00CD7A1E">
        <w:rPr>
          <w:rFonts w:ascii="Times New Roman" w:hAnsi="Times New Roman"/>
          <w:szCs w:val="24"/>
        </w:rPr>
        <w:t>педагогије</w:t>
      </w:r>
      <w:r w:rsidR="00A2318D" w:rsidRPr="00CD7A1E">
        <w:rPr>
          <w:rFonts w:ascii="Times New Roman" w:hAnsi="Times New Roman"/>
          <w:szCs w:val="24"/>
          <w:lang w:val="sr-Cyrl-RS"/>
        </w:rPr>
        <w:t xml:space="preserve"> (период 2021-2024)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143"/>
        <w:gridCol w:w="2646"/>
      </w:tblGrid>
      <w:tr w:rsidR="006B77E5" w:rsidRPr="0042309C" w14:paraId="26F09E6D" w14:textId="77777777" w:rsidTr="00EB6F1F">
        <w:trPr>
          <w:trHeight w:val="1408"/>
        </w:trPr>
        <w:tc>
          <w:tcPr>
            <w:tcW w:w="3214" w:type="dxa"/>
            <w:tcBorders>
              <w:top w:val="double" w:sz="4" w:space="0" w:color="auto"/>
              <w:left w:val="double" w:sz="4" w:space="0" w:color="auto"/>
              <w:bottom w:val="double" w:sz="4" w:space="0" w:color="auto"/>
            </w:tcBorders>
            <w:shd w:val="clear" w:color="auto" w:fill="A5300F" w:themeFill="accent1"/>
            <w:vAlign w:val="center"/>
          </w:tcPr>
          <w:p w14:paraId="03934F34" w14:textId="77777777" w:rsidR="006B77E5" w:rsidRPr="00EB6F1F" w:rsidRDefault="006B77E5" w:rsidP="00ED0C53">
            <w:pPr>
              <w:spacing w:after="0" w:line="240" w:lineRule="auto"/>
              <w:jc w:val="center"/>
              <w:rPr>
                <w:b/>
                <w:color w:val="FFFFFF" w:themeColor="background1"/>
                <w:lang w:val="sr-Cyrl-RS"/>
              </w:rPr>
            </w:pPr>
            <w:r w:rsidRPr="00EB6F1F">
              <w:rPr>
                <w:b/>
                <w:color w:val="FFFFFF" w:themeColor="background1"/>
                <w:lang w:val="sr-Cyrl-RS"/>
              </w:rPr>
              <w:t>Број уџбеника и монографија (заједно)</w:t>
            </w:r>
          </w:p>
        </w:tc>
        <w:tc>
          <w:tcPr>
            <w:tcW w:w="3151" w:type="dxa"/>
            <w:tcBorders>
              <w:top w:val="double" w:sz="4" w:space="0" w:color="auto"/>
              <w:bottom w:val="double" w:sz="4" w:space="0" w:color="auto"/>
            </w:tcBorders>
            <w:shd w:val="clear" w:color="auto" w:fill="A5300F" w:themeFill="accent1"/>
            <w:vAlign w:val="center"/>
          </w:tcPr>
          <w:p w14:paraId="45522B5F" w14:textId="77777777" w:rsidR="006B77E5" w:rsidRPr="00EB6F1F" w:rsidRDefault="006B77E5" w:rsidP="00ED0C53">
            <w:pPr>
              <w:spacing w:after="0" w:line="240" w:lineRule="auto"/>
              <w:jc w:val="center"/>
              <w:rPr>
                <w:b/>
                <w:color w:val="FFFFFF" w:themeColor="background1"/>
                <w:lang w:val="sr-Cyrl-RS"/>
              </w:rPr>
            </w:pPr>
            <w:r w:rsidRPr="00EB6F1F">
              <w:rPr>
                <w:b/>
                <w:color w:val="FFFFFF" w:themeColor="background1"/>
                <w:lang w:val="sr-Cyrl-RS"/>
              </w:rPr>
              <w:t>Број запослених наставника на Групи за педагогију</w:t>
            </w:r>
          </w:p>
        </w:tc>
        <w:tc>
          <w:tcPr>
            <w:tcW w:w="2651" w:type="dxa"/>
            <w:tcBorders>
              <w:top w:val="double" w:sz="4" w:space="0" w:color="auto"/>
              <w:bottom w:val="double" w:sz="4" w:space="0" w:color="auto"/>
              <w:right w:val="double" w:sz="4" w:space="0" w:color="auto"/>
            </w:tcBorders>
            <w:shd w:val="clear" w:color="auto" w:fill="A5300F" w:themeFill="accent1"/>
            <w:vAlign w:val="center"/>
          </w:tcPr>
          <w:p w14:paraId="7C56BF2A" w14:textId="77777777" w:rsidR="006B77E5" w:rsidRPr="00EB6F1F" w:rsidRDefault="006B77E5" w:rsidP="00ED0C53">
            <w:pPr>
              <w:spacing w:after="0" w:line="240" w:lineRule="auto"/>
              <w:jc w:val="center"/>
              <w:rPr>
                <w:b/>
                <w:color w:val="FFFFFF" w:themeColor="background1"/>
                <w:lang w:val="sr-Cyrl-RS"/>
              </w:rPr>
            </w:pPr>
            <w:r w:rsidRPr="00EB6F1F">
              <w:rPr>
                <w:b/>
                <w:color w:val="FFFFFF" w:themeColor="background1"/>
                <w:lang w:val="sr-Cyrl-RS"/>
              </w:rPr>
              <w:t>Однос броја уџбеника и монографија (заједно) са бројем запослених наставника</w:t>
            </w:r>
          </w:p>
        </w:tc>
      </w:tr>
      <w:tr w:rsidR="006B77E5" w:rsidRPr="0042309C" w14:paraId="539C7E45" w14:textId="77777777" w:rsidTr="00ED0C53">
        <w:tc>
          <w:tcPr>
            <w:tcW w:w="3214" w:type="dxa"/>
            <w:tcBorders>
              <w:top w:val="double" w:sz="4" w:space="0" w:color="auto"/>
              <w:left w:val="double" w:sz="4" w:space="0" w:color="auto"/>
              <w:bottom w:val="double" w:sz="4" w:space="0" w:color="auto"/>
            </w:tcBorders>
            <w:shd w:val="clear" w:color="auto" w:fill="auto"/>
            <w:vAlign w:val="center"/>
          </w:tcPr>
          <w:p w14:paraId="77FA9249" w14:textId="513B7B38" w:rsidR="006B77E5" w:rsidRPr="00501768" w:rsidRDefault="00571A51" w:rsidP="00ED0C53">
            <w:pPr>
              <w:spacing w:after="0" w:line="240" w:lineRule="auto"/>
              <w:jc w:val="center"/>
              <w:rPr>
                <w:lang w:val="en-GB"/>
              </w:rPr>
            </w:pPr>
            <w:r>
              <w:rPr>
                <w:lang w:val="en-GB"/>
              </w:rPr>
              <w:t>7</w:t>
            </w:r>
          </w:p>
        </w:tc>
        <w:tc>
          <w:tcPr>
            <w:tcW w:w="3151" w:type="dxa"/>
            <w:tcBorders>
              <w:top w:val="double" w:sz="4" w:space="0" w:color="auto"/>
              <w:bottom w:val="double" w:sz="4" w:space="0" w:color="auto"/>
            </w:tcBorders>
            <w:shd w:val="clear" w:color="auto" w:fill="auto"/>
            <w:vAlign w:val="center"/>
          </w:tcPr>
          <w:p w14:paraId="62CB00CA" w14:textId="029F7925" w:rsidR="006B77E5" w:rsidRPr="00BE59FA" w:rsidRDefault="00BE59FA" w:rsidP="00ED0C53">
            <w:pPr>
              <w:spacing w:after="0" w:line="240" w:lineRule="auto"/>
              <w:jc w:val="center"/>
              <w:rPr>
                <w:lang w:val="sr-Cyrl-RS"/>
              </w:rPr>
            </w:pPr>
            <w:r>
              <w:rPr>
                <w:lang w:val="sr-Cyrl-RS"/>
              </w:rPr>
              <w:t>20</w:t>
            </w:r>
          </w:p>
        </w:tc>
        <w:tc>
          <w:tcPr>
            <w:tcW w:w="2651" w:type="dxa"/>
            <w:tcBorders>
              <w:top w:val="double" w:sz="4" w:space="0" w:color="auto"/>
              <w:bottom w:val="double" w:sz="4" w:space="0" w:color="auto"/>
              <w:right w:val="double" w:sz="4" w:space="0" w:color="auto"/>
            </w:tcBorders>
            <w:shd w:val="clear" w:color="auto" w:fill="auto"/>
            <w:vAlign w:val="center"/>
          </w:tcPr>
          <w:p w14:paraId="20EA3268" w14:textId="5AA8BC34" w:rsidR="006B77E5" w:rsidRPr="00571A51" w:rsidRDefault="00A2318D" w:rsidP="00ED0C53">
            <w:pPr>
              <w:spacing w:after="0" w:line="240" w:lineRule="auto"/>
              <w:jc w:val="center"/>
              <w:rPr>
                <w:b/>
                <w:lang w:val="sr-Latn-RS"/>
              </w:rPr>
            </w:pPr>
            <w:r>
              <w:rPr>
                <w:b/>
                <w:lang w:val="sr-Cyrl-RS"/>
              </w:rPr>
              <w:t>0,</w:t>
            </w:r>
            <w:r w:rsidR="00571A51">
              <w:rPr>
                <w:b/>
                <w:lang w:val="sr-Latn-RS"/>
              </w:rPr>
              <w:t>35</w:t>
            </w:r>
          </w:p>
        </w:tc>
      </w:tr>
      <w:bookmarkEnd w:id="84"/>
    </w:tbl>
    <w:p w14:paraId="35A509A3" w14:textId="77777777" w:rsidR="006B77E5" w:rsidRDefault="006B77E5" w:rsidP="006B77E5">
      <w:pPr>
        <w:rPr>
          <w:lang w:val="sr-Cyrl-RS"/>
        </w:rPr>
      </w:pPr>
    </w:p>
    <w:p w14:paraId="176F93A0" w14:textId="77777777" w:rsidR="006B77E5" w:rsidRPr="000F38C9" w:rsidRDefault="006B77E5" w:rsidP="006B77E5">
      <w:pPr>
        <w:rPr>
          <w:lang w:val="sr-Cyrl-RS"/>
        </w:rPr>
      </w:pPr>
    </w:p>
    <w:p w14:paraId="232D8402" w14:textId="242E1313" w:rsidR="006B77E5" w:rsidRDefault="006B77E5" w:rsidP="00E1297C">
      <w:pPr>
        <w:ind w:firstLine="720"/>
        <w:rPr>
          <w:lang w:val="sr-Cyrl-RS"/>
        </w:rPr>
      </w:pPr>
    </w:p>
    <w:p w14:paraId="169E8B48" w14:textId="5B5218A7" w:rsidR="006B77E5" w:rsidRDefault="006B77E5" w:rsidP="00E1297C">
      <w:pPr>
        <w:ind w:firstLine="720"/>
        <w:rPr>
          <w:lang w:val="sr-Cyrl-RS"/>
        </w:rPr>
      </w:pPr>
    </w:p>
    <w:p w14:paraId="17C8F009" w14:textId="77777777" w:rsidR="0019720B" w:rsidRDefault="0019720B" w:rsidP="00E1297C">
      <w:pPr>
        <w:ind w:firstLine="720"/>
        <w:rPr>
          <w:lang w:val="sr-Cyrl-RS"/>
        </w:rPr>
      </w:pPr>
    </w:p>
    <w:p w14:paraId="1A50E4F3" w14:textId="77777777" w:rsidR="0019720B" w:rsidRDefault="0019720B" w:rsidP="00E1297C">
      <w:pPr>
        <w:ind w:firstLine="720"/>
        <w:rPr>
          <w:lang w:val="sr-Cyrl-RS"/>
        </w:rPr>
      </w:pPr>
    </w:p>
    <w:p w14:paraId="474286F6" w14:textId="77777777" w:rsidR="0019720B" w:rsidRDefault="0019720B" w:rsidP="00E1297C">
      <w:pPr>
        <w:ind w:firstLine="720"/>
        <w:rPr>
          <w:lang w:val="sr-Cyrl-RS"/>
        </w:rPr>
      </w:pPr>
    </w:p>
    <w:p w14:paraId="68CD8489" w14:textId="77777777" w:rsidR="0019720B" w:rsidRDefault="0019720B" w:rsidP="00E1297C">
      <w:pPr>
        <w:ind w:firstLine="720"/>
        <w:rPr>
          <w:lang w:val="sr-Cyrl-RS"/>
        </w:rPr>
      </w:pPr>
    </w:p>
    <w:p w14:paraId="6BA8E5C3" w14:textId="77777777" w:rsidR="0019720B" w:rsidRDefault="0019720B" w:rsidP="00E1297C">
      <w:pPr>
        <w:ind w:firstLine="720"/>
        <w:rPr>
          <w:lang w:val="sr-Cyrl-RS"/>
        </w:rPr>
      </w:pPr>
    </w:p>
    <w:p w14:paraId="4FDBAD16" w14:textId="77777777" w:rsidR="0019720B" w:rsidRDefault="0019720B" w:rsidP="00E1297C">
      <w:pPr>
        <w:ind w:firstLine="720"/>
        <w:rPr>
          <w:lang w:val="sr-Cyrl-RS"/>
        </w:rPr>
      </w:pPr>
    </w:p>
    <w:p w14:paraId="4CCA0B62" w14:textId="77777777" w:rsidR="0019720B" w:rsidRDefault="0019720B" w:rsidP="00E1297C">
      <w:pPr>
        <w:ind w:firstLine="720"/>
        <w:rPr>
          <w:lang w:val="sr-Cyrl-RS"/>
        </w:rPr>
      </w:pPr>
    </w:p>
    <w:p w14:paraId="361BF2DE" w14:textId="77777777" w:rsidR="0019720B" w:rsidRDefault="0019720B" w:rsidP="00E1297C">
      <w:pPr>
        <w:ind w:firstLine="720"/>
        <w:rPr>
          <w:lang w:val="sr-Latn-RS"/>
        </w:rPr>
      </w:pPr>
    </w:p>
    <w:p w14:paraId="01A47C8A" w14:textId="77777777" w:rsidR="00583C52" w:rsidRPr="00583C52" w:rsidRDefault="00583C52" w:rsidP="00E1297C">
      <w:pPr>
        <w:ind w:firstLine="720"/>
        <w:rPr>
          <w:lang w:val="sr-Latn-RS"/>
        </w:rPr>
      </w:pPr>
    </w:p>
    <w:p w14:paraId="7DFDFFF1" w14:textId="77777777" w:rsidR="0019720B" w:rsidRDefault="0019720B" w:rsidP="00E1297C">
      <w:pPr>
        <w:ind w:firstLine="720"/>
        <w:rPr>
          <w:lang w:val="sr-Cyrl-RS"/>
        </w:rPr>
      </w:pPr>
    </w:p>
    <w:p w14:paraId="7788B427" w14:textId="5274352D" w:rsidR="006B77E5" w:rsidRPr="00901E88" w:rsidRDefault="006B77E5" w:rsidP="00901E88">
      <w:pPr>
        <w:rPr>
          <w:lang w:val="sr-Latn-RS"/>
        </w:rPr>
      </w:pPr>
    </w:p>
    <w:p w14:paraId="50DA0BD7" w14:textId="77777777" w:rsidR="0019720B" w:rsidRDefault="0019720B" w:rsidP="00E1297C">
      <w:pPr>
        <w:ind w:firstLine="720"/>
        <w:rPr>
          <w:lang w:val="sr-Cyrl-RS"/>
        </w:rPr>
      </w:pPr>
    </w:p>
    <w:p w14:paraId="0B49045C" w14:textId="21A675AC" w:rsidR="004A3DA0" w:rsidRPr="00CD7A1E" w:rsidRDefault="002246FF" w:rsidP="00F507C5">
      <w:pPr>
        <w:pStyle w:val="4"/>
        <w:numPr>
          <w:ilvl w:val="0"/>
          <w:numId w:val="0"/>
        </w:numPr>
        <w:ind w:left="720" w:hanging="360"/>
        <w:rPr>
          <w:rFonts w:ascii="Times New Roman" w:hAnsi="Times New Roman" w:cs="Times New Roman"/>
          <w:lang w:val="sr-Cyrl-RS"/>
        </w:rPr>
      </w:pPr>
      <w:r w:rsidRPr="00CD7A1E">
        <w:rPr>
          <w:rFonts w:ascii="Times New Roman" w:hAnsi="Times New Roman" w:cs="Times New Roman"/>
        </w:rPr>
        <w:lastRenderedPageBreak/>
        <w:t>П</w:t>
      </w:r>
      <w:bookmarkStart w:id="85" w:name="_Hlk54883435"/>
      <w:r w:rsidRPr="00CD7A1E">
        <w:rPr>
          <w:rFonts w:ascii="Times New Roman" w:hAnsi="Times New Roman" w:cs="Times New Roman"/>
        </w:rPr>
        <w:t xml:space="preserve">оказатељи и прилози за стандард  </w:t>
      </w:r>
      <w:r w:rsidRPr="00CD7A1E">
        <w:rPr>
          <w:rFonts w:ascii="Times New Roman" w:hAnsi="Times New Roman" w:cs="Times New Roman"/>
          <w:lang w:val="sr-Cyrl-RS"/>
        </w:rPr>
        <w:t>1</w:t>
      </w:r>
      <w:r w:rsidR="004A3DA0" w:rsidRPr="00CD7A1E">
        <w:rPr>
          <w:rFonts w:ascii="Times New Roman" w:hAnsi="Times New Roman" w:cs="Times New Roman"/>
          <w:lang w:val="sr-Cyrl-RS"/>
        </w:rPr>
        <w:t>0</w:t>
      </w:r>
    </w:p>
    <w:p w14:paraId="09FD1E54" w14:textId="77777777" w:rsidR="00572C87" w:rsidRPr="00CD7A1E" w:rsidRDefault="00572C87" w:rsidP="00572C87">
      <w:pPr>
        <w:rPr>
          <w:rFonts w:ascii="Times New Roman" w:hAnsi="Times New Roman"/>
          <w:lang w:val="sr-Cyrl-RS"/>
        </w:rPr>
      </w:pPr>
    </w:p>
    <w:p w14:paraId="3E8D4E39" w14:textId="648F1DE7" w:rsidR="003754C4" w:rsidRPr="00CD7A1E" w:rsidRDefault="00572C87" w:rsidP="003754C4">
      <w:pPr>
        <w:pStyle w:val="ae"/>
        <w:rPr>
          <w:rFonts w:ascii="Times New Roman" w:hAnsi="Times New Roman"/>
          <w:lang w:val="sr-Latn-RS"/>
        </w:rPr>
      </w:pPr>
      <w:bookmarkStart w:id="86" w:name="_Ref54963290"/>
      <w:bookmarkEnd w:id="85"/>
      <w:r w:rsidRPr="00CD7A1E">
        <w:rPr>
          <w:rFonts w:ascii="Times New Roman" w:hAnsi="Times New Roman"/>
        </w:rPr>
        <w:t xml:space="preserve">Табела </w:t>
      </w:r>
      <w:r w:rsidRPr="00CD7A1E">
        <w:rPr>
          <w:rFonts w:ascii="Times New Roman" w:hAnsi="Times New Roman"/>
        </w:rPr>
        <w:fldChar w:fldCharType="begin"/>
      </w:r>
      <w:r w:rsidRPr="00CD7A1E">
        <w:rPr>
          <w:rFonts w:ascii="Times New Roman" w:hAnsi="Times New Roman"/>
        </w:rPr>
        <w:instrText xml:space="preserve"> STYLEREF 4 \s </w:instrText>
      </w:r>
      <w:r w:rsidRPr="00CD7A1E">
        <w:rPr>
          <w:rFonts w:ascii="Times New Roman" w:hAnsi="Times New Roman"/>
        </w:rPr>
        <w:fldChar w:fldCharType="separate"/>
      </w:r>
      <w:r w:rsidR="00CB663C" w:rsidRPr="00CD7A1E">
        <w:rPr>
          <w:rFonts w:ascii="Times New Roman" w:hAnsi="Times New Roman"/>
          <w:noProof/>
        </w:rPr>
        <w:t>10</w:t>
      </w:r>
      <w:r w:rsidRPr="00CD7A1E">
        <w:rPr>
          <w:rFonts w:ascii="Times New Roman" w:hAnsi="Times New Roman"/>
        </w:rPr>
        <w:fldChar w:fldCharType="end"/>
      </w:r>
      <w:r w:rsidRPr="00CD7A1E">
        <w:rPr>
          <w:rFonts w:ascii="Times New Roman" w:hAnsi="Times New Roman"/>
        </w:rPr>
        <w:t>.</w:t>
      </w:r>
      <w:r w:rsidRPr="00CD7A1E">
        <w:rPr>
          <w:rFonts w:ascii="Times New Roman" w:hAnsi="Times New Roman"/>
        </w:rPr>
        <w:fldChar w:fldCharType="begin"/>
      </w:r>
      <w:r w:rsidRPr="00CD7A1E">
        <w:rPr>
          <w:rFonts w:ascii="Times New Roman" w:hAnsi="Times New Roman"/>
        </w:rPr>
        <w:instrText xml:space="preserve"> SEQ Табела \* ARABIC \s 4 </w:instrText>
      </w:r>
      <w:r w:rsidRPr="00CD7A1E">
        <w:rPr>
          <w:rFonts w:ascii="Times New Roman" w:hAnsi="Times New Roman"/>
        </w:rPr>
        <w:fldChar w:fldCharType="separate"/>
      </w:r>
      <w:r w:rsidR="00CB663C" w:rsidRPr="00CD7A1E">
        <w:rPr>
          <w:rFonts w:ascii="Times New Roman" w:hAnsi="Times New Roman"/>
          <w:noProof/>
        </w:rPr>
        <w:t>1</w:t>
      </w:r>
      <w:r w:rsidRPr="00CD7A1E">
        <w:rPr>
          <w:rFonts w:ascii="Times New Roman" w:hAnsi="Times New Roman"/>
        </w:rPr>
        <w:fldChar w:fldCharType="end"/>
      </w:r>
      <w:bookmarkEnd w:id="86"/>
      <w:r w:rsidRPr="00CD7A1E">
        <w:rPr>
          <w:rFonts w:ascii="Times New Roman" w:hAnsi="Times New Roman"/>
          <w:lang w:val="sr-Cyrl-RS"/>
        </w:rPr>
        <w:t>.</w:t>
      </w:r>
      <w:r w:rsidRPr="00CD7A1E">
        <w:rPr>
          <w:rFonts w:ascii="Times New Roman" w:hAnsi="Times New Roman"/>
        </w:rPr>
        <w:t xml:space="preserve"> </w:t>
      </w:r>
      <w:r w:rsidR="006C36EE" w:rsidRPr="00CD7A1E">
        <w:rPr>
          <w:rFonts w:ascii="Times New Roman" w:hAnsi="Times New Roman"/>
        </w:rPr>
        <w:t>Број ненаставних радника стално запослених у високошколској установи у оквиру одговарајућих организационих јединица</w:t>
      </w:r>
    </w:p>
    <w:tbl>
      <w:tblPr>
        <w:tblW w:w="11042" w:type="dxa"/>
        <w:jc w:val="center"/>
        <w:tblLayout w:type="fixed"/>
        <w:tblLook w:val="0000" w:firstRow="0" w:lastRow="0" w:firstColumn="0" w:lastColumn="0" w:noHBand="0" w:noVBand="0"/>
      </w:tblPr>
      <w:tblGrid>
        <w:gridCol w:w="15"/>
        <w:gridCol w:w="963"/>
        <w:gridCol w:w="15"/>
        <w:gridCol w:w="2252"/>
        <w:gridCol w:w="15"/>
        <w:gridCol w:w="2393"/>
        <w:gridCol w:w="15"/>
        <w:gridCol w:w="1969"/>
        <w:gridCol w:w="2413"/>
        <w:gridCol w:w="11"/>
        <w:gridCol w:w="981"/>
      </w:tblGrid>
      <w:tr w:rsidR="00033AB7" w14:paraId="26C908A6" w14:textId="77777777" w:rsidTr="00033AB7">
        <w:trPr>
          <w:jc w:val="center"/>
        </w:trPr>
        <w:tc>
          <w:tcPr>
            <w:tcW w:w="978" w:type="dxa"/>
            <w:gridSpan w:val="2"/>
            <w:tcBorders>
              <w:top w:val="double" w:sz="4" w:space="0" w:color="000000"/>
              <w:left w:val="double" w:sz="4" w:space="0" w:color="000000"/>
              <w:bottom w:val="double" w:sz="4" w:space="0" w:color="000000"/>
            </w:tcBorders>
            <w:shd w:val="clear" w:color="auto" w:fill="auto"/>
            <w:vAlign w:val="center"/>
          </w:tcPr>
          <w:p w14:paraId="35098AEC" w14:textId="77777777" w:rsidR="008431C7" w:rsidRDefault="008431C7" w:rsidP="002F3A99">
            <w:pPr>
              <w:spacing w:before="40" w:after="40" w:line="240" w:lineRule="auto"/>
              <w:jc w:val="center"/>
            </w:pPr>
            <w:r>
              <w:rPr>
                <w:rFonts w:ascii="Times New Roman" w:eastAsia="MS Mincho" w:hAnsi="Times New Roman"/>
                <w:lang w:val="sr-Cyrl-CS"/>
              </w:rPr>
              <w:t>Р.</w:t>
            </w:r>
          </w:p>
          <w:p w14:paraId="4A2342CB" w14:textId="77777777" w:rsidR="008431C7" w:rsidRDefault="008431C7" w:rsidP="002F3A99">
            <w:pPr>
              <w:spacing w:before="40" w:after="40" w:line="240" w:lineRule="auto"/>
              <w:jc w:val="center"/>
            </w:pPr>
            <w:r>
              <w:rPr>
                <w:rFonts w:ascii="Times New Roman" w:eastAsia="MS Mincho" w:hAnsi="Times New Roman"/>
                <w:lang w:val="sr-Cyrl-CS"/>
              </w:rPr>
              <w:t>б.</w:t>
            </w:r>
          </w:p>
        </w:tc>
        <w:tc>
          <w:tcPr>
            <w:tcW w:w="2267" w:type="dxa"/>
            <w:gridSpan w:val="2"/>
            <w:tcBorders>
              <w:top w:val="double" w:sz="4" w:space="0" w:color="000000"/>
              <w:left w:val="single" w:sz="4" w:space="0" w:color="000000"/>
              <w:bottom w:val="double" w:sz="4" w:space="0" w:color="000000"/>
            </w:tcBorders>
            <w:shd w:val="clear" w:color="auto" w:fill="auto"/>
          </w:tcPr>
          <w:p w14:paraId="45C65564" w14:textId="77777777" w:rsidR="008431C7" w:rsidRDefault="008431C7" w:rsidP="002F3A99">
            <w:pPr>
              <w:spacing w:before="40" w:after="40" w:line="240" w:lineRule="auto"/>
              <w:jc w:val="center"/>
            </w:pPr>
            <w:r>
              <w:rPr>
                <w:rFonts w:ascii="Times New Roman" w:eastAsia="MS Mincho" w:hAnsi="Times New Roman"/>
                <w:lang w:val="sr-Cyrl-CS"/>
              </w:rPr>
              <w:t>Назив организационе јединице</w:t>
            </w:r>
          </w:p>
        </w:tc>
        <w:tc>
          <w:tcPr>
            <w:tcW w:w="2408" w:type="dxa"/>
            <w:gridSpan w:val="2"/>
            <w:tcBorders>
              <w:top w:val="double" w:sz="4" w:space="0" w:color="000000"/>
              <w:left w:val="single" w:sz="4" w:space="0" w:color="000000"/>
              <w:bottom w:val="double" w:sz="4" w:space="0" w:color="000000"/>
            </w:tcBorders>
            <w:shd w:val="clear" w:color="auto" w:fill="auto"/>
            <w:vAlign w:val="center"/>
          </w:tcPr>
          <w:p w14:paraId="64C6A987" w14:textId="77777777" w:rsidR="008431C7" w:rsidRDefault="008431C7" w:rsidP="002F3A99">
            <w:pPr>
              <w:spacing w:before="40" w:after="40" w:line="240" w:lineRule="auto"/>
              <w:jc w:val="center"/>
            </w:pPr>
            <w:r>
              <w:rPr>
                <w:rFonts w:ascii="Times New Roman" w:eastAsia="MS Mincho" w:hAnsi="Times New Roman"/>
                <w:lang w:val="sr-Cyrl-CS"/>
              </w:rPr>
              <w:t>Радно место</w:t>
            </w:r>
          </w:p>
        </w:tc>
        <w:tc>
          <w:tcPr>
            <w:tcW w:w="1984" w:type="dxa"/>
            <w:gridSpan w:val="2"/>
            <w:tcBorders>
              <w:top w:val="double" w:sz="4" w:space="0" w:color="000000"/>
              <w:left w:val="single" w:sz="4" w:space="0" w:color="000000"/>
              <w:bottom w:val="double" w:sz="4" w:space="0" w:color="000000"/>
            </w:tcBorders>
            <w:shd w:val="clear" w:color="auto" w:fill="auto"/>
            <w:vAlign w:val="center"/>
          </w:tcPr>
          <w:p w14:paraId="346295D5" w14:textId="77777777" w:rsidR="008431C7" w:rsidRDefault="008431C7" w:rsidP="002F3A99">
            <w:pPr>
              <w:spacing w:before="40" w:after="40" w:line="240" w:lineRule="auto"/>
              <w:jc w:val="center"/>
            </w:pPr>
            <w:r>
              <w:rPr>
                <w:rFonts w:ascii="Times New Roman" w:eastAsia="MS Mincho" w:hAnsi="Times New Roman"/>
                <w:lang w:val="sr-Cyrl-CS"/>
              </w:rPr>
              <w:t>Матични број</w:t>
            </w:r>
          </w:p>
        </w:tc>
        <w:tc>
          <w:tcPr>
            <w:tcW w:w="2413" w:type="dxa"/>
            <w:tcBorders>
              <w:top w:val="double" w:sz="4" w:space="0" w:color="000000"/>
              <w:left w:val="single" w:sz="4" w:space="0" w:color="000000"/>
              <w:bottom w:val="double" w:sz="4" w:space="0" w:color="000000"/>
            </w:tcBorders>
            <w:shd w:val="clear" w:color="auto" w:fill="auto"/>
            <w:vAlign w:val="center"/>
          </w:tcPr>
          <w:p w14:paraId="451AD489" w14:textId="77777777" w:rsidR="008431C7" w:rsidRDefault="008431C7" w:rsidP="002F3A99">
            <w:pPr>
              <w:spacing w:before="40" w:after="40" w:line="240" w:lineRule="auto"/>
              <w:jc w:val="center"/>
            </w:pPr>
            <w:r>
              <w:rPr>
                <w:rFonts w:ascii="Times New Roman" w:eastAsia="MS Mincho" w:hAnsi="Times New Roman"/>
                <w:lang w:val="sr-Cyrl-CS"/>
              </w:rPr>
              <w:t>Име, средње слово, презиме</w:t>
            </w:r>
          </w:p>
        </w:tc>
        <w:tc>
          <w:tcPr>
            <w:tcW w:w="992" w:type="dxa"/>
            <w:gridSpan w:val="2"/>
            <w:tcBorders>
              <w:top w:val="double" w:sz="4" w:space="0" w:color="000000"/>
              <w:left w:val="single" w:sz="4" w:space="0" w:color="000000"/>
              <w:bottom w:val="double" w:sz="4" w:space="0" w:color="000000"/>
              <w:right w:val="double" w:sz="4" w:space="0" w:color="000000"/>
            </w:tcBorders>
            <w:shd w:val="clear" w:color="auto" w:fill="auto"/>
            <w:vAlign w:val="center"/>
          </w:tcPr>
          <w:p w14:paraId="3158628A" w14:textId="77777777" w:rsidR="008431C7" w:rsidRDefault="008431C7" w:rsidP="002F3A99">
            <w:pPr>
              <w:spacing w:before="40" w:after="40" w:line="240" w:lineRule="auto"/>
              <w:jc w:val="center"/>
            </w:pPr>
            <w:r>
              <w:rPr>
                <w:rFonts w:ascii="Times New Roman" w:eastAsia="MS Mincho" w:hAnsi="Times New Roman"/>
                <w:lang w:val="sr-Cyrl-CS"/>
              </w:rPr>
              <w:t>Квалификација</w:t>
            </w:r>
          </w:p>
        </w:tc>
      </w:tr>
      <w:tr w:rsidR="008431C7" w14:paraId="5CB97DD2" w14:textId="77777777" w:rsidTr="00033AB7">
        <w:trPr>
          <w:gridBefore w:val="1"/>
          <w:wBefore w:w="15" w:type="dxa"/>
          <w:trHeight w:val="366"/>
          <w:jc w:val="center"/>
        </w:trPr>
        <w:tc>
          <w:tcPr>
            <w:tcW w:w="978" w:type="dxa"/>
            <w:gridSpan w:val="2"/>
            <w:tcBorders>
              <w:top w:val="double" w:sz="4" w:space="0" w:color="000000"/>
              <w:left w:val="double" w:sz="4" w:space="0" w:color="000000"/>
              <w:bottom w:val="single" w:sz="4" w:space="0" w:color="000000"/>
            </w:tcBorders>
            <w:shd w:val="clear" w:color="auto" w:fill="auto"/>
          </w:tcPr>
          <w:p w14:paraId="095D8AD8" w14:textId="3CF94B59" w:rsidR="008431C7" w:rsidRPr="00033AB7" w:rsidRDefault="00033AB7" w:rsidP="00033AB7">
            <w:pPr>
              <w:spacing w:after="0" w:line="240" w:lineRule="auto"/>
              <w:jc w:val="left"/>
              <w:rPr>
                <w:lang w:val="sr-Latn-RS"/>
              </w:rPr>
            </w:pPr>
            <w:r>
              <w:rPr>
                <w:lang w:val="sr-Latn-RS"/>
              </w:rPr>
              <w:t>1.</w:t>
            </w:r>
          </w:p>
        </w:tc>
        <w:tc>
          <w:tcPr>
            <w:tcW w:w="2267" w:type="dxa"/>
            <w:gridSpan w:val="2"/>
            <w:tcBorders>
              <w:top w:val="double" w:sz="4" w:space="0" w:color="000000"/>
              <w:left w:val="single" w:sz="4" w:space="0" w:color="000000"/>
              <w:bottom w:val="single" w:sz="4" w:space="0" w:color="000000"/>
            </w:tcBorders>
            <w:shd w:val="clear" w:color="auto" w:fill="auto"/>
          </w:tcPr>
          <w:p w14:paraId="64A43F55" w14:textId="1E7EC05F"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андрагогију</w:t>
            </w:r>
          </w:p>
        </w:tc>
        <w:tc>
          <w:tcPr>
            <w:tcW w:w="2408" w:type="dxa"/>
            <w:gridSpan w:val="2"/>
            <w:tcBorders>
              <w:top w:val="double" w:sz="4" w:space="0" w:color="000000"/>
              <w:left w:val="single" w:sz="4" w:space="0" w:color="000000"/>
              <w:bottom w:val="single" w:sz="4" w:space="0" w:color="000000"/>
            </w:tcBorders>
            <w:shd w:val="clear" w:color="auto" w:fill="auto"/>
          </w:tcPr>
          <w:p w14:paraId="0C1E88EF" w14:textId="7FA6B322"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double" w:sz="4" w:space="0" w:color="000000"/>
              <w:left w:val="single" w:sz="4" w:space="0" w:color="000000"/>
              <w:bottom w:val="single" w:sz="4" w:space="0" w:color="000000"/>
            </w:tcBorders>
            <w:shd w:val="clear" w:color="auto" w:fill="auto"/>
          </w:tcPr>
          <w:p w14:paraId="0A77DF44" w14:textId="39330927"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2903983787840</w:t>
            </w:r>
          </w:p>
        </w:tc>
        <w:tc>
          <w:tcPr>
            <w:tcW w:w="2424" w:type="dxa"/>
            <w:gridSpan w:val="2"/>
            <w:tcBorders>
              <w:top w:val="double" w:sz="4" w:space="0" w:color="000000"/>
              <w:left w:val="single" w:sz="4" w:space="0" w:color="000000"/>
              <w:bottom w:val="single" w:sz="4" w:space="0" w:color="000000"/>
            </w:tcBorders>
            <w:shd w:val="clear" w:color="auto" w:fill="auto"/>
          </w:tcPr>
          <w:p w14:paraId="33BCEE26" w14:textId="75F2E2EC"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Бранкица, Бранко, Никитовић</w:t>
            </w:r>
          </w:p>
        </w:tc>
        <w:tc>
          <w:tcPr>
            <w:tcW w:w="981" w:type="dxa"/>
            <w:tcBorders>
              <w:top w:val="double" w:sz="4" w:space="0" w:color="000000"/>
              <w:left w:val="single" w:sz="4" w:space="0" w:color="000000"/>
              <w:bottom w:val="single" w:sz="4" w:space="0" w:color="000000"/>
              <w:right w:val="double" w:sz="4" w:space="0" w:color="000000"/>
            </w:tcBorders>
            <w:shd w:val="clear" w:color="auto" w:fill="auto"/>
          </w:tcPr>
          <w:p w14:paraId="7208F55A" w14:textId="01F87C10"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271B4EA9"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31CD281" w14:textId="425CE529" w:rsidR="008431C7" w:rsidRPr="00033AB7" w:rsidRDefault="00033AB7" w:rsidP="00033AB7">
            <w:pPr>
              <w:spacing w:after="0" w:line="240" w:lineRule="auto"/>
              <w:jc w:val="left"/>
              <w:rPr>
                <w:lang w:val="sr-Latn-RS"/>
              </w:rPr>
            </w:pPr>
            <w:r>
              <w:rPr>
                <w:lang w:val="sr-Latn-RS"/>
              </w:rPr>
              <w:t>2.</w:t>
            </w:r>
          </w:p>
        </w:tc>
        <w:tc>
          <w:tcPr>
            <w:tcW w:w="2267" w:type="dxa"/>
            <w:gridSpan w:val="2"/>
            <w:tcBorders>
              <w:top w:val="single" w:sz="4" w:space="0" w:color="000000"/>
              <w:left w:val="single" w:sz="4" w:space="0" w:color="000000"/>
              <w:bottom w:val="single" w:sz="4" w:space="0" w:color="000000"/>
            </w:tcBorders>
            <w:shd w:val="clear" w:color="auto" w:fill="auto"/>
          </w:tcPr>
          <w:p w14:paraId="13C48A50" w14:textId="34BC1CE6"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75FAE4AB" w14:textId="2FAD680B"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5236A82" w14:textId="2A7D393A"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3110982781028</w:t>
            </w:r>
          </w:p>
        </w:tc>
        <w:tc>
          <w:tcPr>
            <w:tcW w:w="2424" w:type="dxa"/>
            <w:gridSpan w:val="2"/>
            <w:tcBorders>
              <w:top w:val="single" w:sz="4" w:space="0" w:color="000000"/>
              <w:left w:val="single" w:sz="4" w:space="0" w:color="000000"/>
              <w:bottom w:val="single" w:sz="4" w:space="0" w:color="000000"/>
            </w:tcBorders>
            <w:shd w:val="clear" w:color="auto" w:fill="auto"/>
          </w:tcPr>
          <w:p w14:paraId="2AB9D6C4" w14:textId="210927A3"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Срђан, Слободан, Ракоњац</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3670F95E" w14:textId="77424937"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269A3E14"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DA5761F" w14:textId="76D99CD1" w:rsidR="008431C7" w:rsidRPr="00033AB7" w:rsidRDefault="00033AB7" w:rsidP="00033AB7">
            <w:pPr>
              <w:spacing w:after="0" w:line="240" w:lineRule="auto"/>
              <w:jc w:val="left"/>
              <w:rPr>
                <w:lang w:val="sr-Latn-RS"/>
              </w:rPr>
            </w:pPr>
            <w:r>
              <w:rPr>
                <w:lang w:val="sr-Latn-RS"/>
              </w:rPr>
              <w:t>3.</w:t>
            </w:r>
          </w:p>
        </w:tc>
        <w:tc>
          <w:tcPr>
            <w:tcW w:w="2267" w:type="dxa"/>
            <w:gridSpan w:val="2"/>
            <w:tcBorders>
              <w:top w:val="single" w:sz="4" w:space="0" w:color="000000"/>
              <w:left w:val="single" w:sz="4" w:space="0" w:color="000000"/>
              <w:bottom w:val="single" w:sz="4" w:space="0" w:color="000000"/>
            </w:tcBorders>
            <w:shd w:val="clear" w:color="auto" w:fill="auto"/>
          </w:tcPr>
          <w:p w14:paraId="2FB15D1A" w14:textId="44FFBB3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424D801E" w14:textId="21BF0188"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238D84A" w14:textId="37AA873D"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1602985715185</w:t>
            </w:r>
          </w:p>
        </w:tc>
        <w:tc>
          <w:tcPr>
            <w:tcW w:w="2424" w:type="dxa"/>
            <w:gridSpan w:val="2"/>
            <w:tcBorders>
              <w:top w:val="single" w:sz="4" w:space="0" w:color="000000"/>
              <w:left w:val="single" w:sz="4" w:space="0" w:color="000000"/>
              <w:bottom w:val="single" w:sz="4" w:space="0" w:color="000000"/>
            </w:tcBorders>
            <w:shd w:val="clear" w:color="auto" w:fill="auto"/>
          </w:tcPr>
          <w:p w14:paraId="49CE5D1C" w14:textId="2412F7EB"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Радмила, Миодраг, Балабан</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0CD6C6EE" w14:textId="06BDB429"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4BB38152"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064C3FCA" w14:textId="6B002E13" w:rsidR="008431C7" w:rsidRPr="00033AB7" w:rsidRDefault="00033AB7" w:rsidP="00033AB7">
            <w:pPr>
              <w:spacing w:after="0" w:line="240" w:lineRule="auto"/>
              <w:jc w:val="left"/>
              <w:rPr>
                <w:lang w:val="sr-Latn-RS"/>
              </w:rPr>
            </w:pPr>
            <w:r>
              <w:rPr>
                <w:lang w:val="sr-Latn-RS"/>
              </w:rPr>
              <w:t>4.</w:t>
            </w:r>
          </w:p>
        </w:tc>
        <w:tc>
          <w:tcPr>
            <w:tcW w:w="2267" w:type="dxa"/>
            <w:gridSpan w:val="2"/>
            <w:tcBorders>
              <w:top w:val="single" w:sz="4" w:space="0" w:color="000000"/>
              <w:left w:val="single" w:sz="4" w:space="0" w:color="000000"/>
              <w:bottom w:val="single" w:sz="4" w:space="0" w:color="000000"/>
            </w:tcBorders>
            <w:shd w:val="clear" w:color="auto" w:fill="auto"/>
          </w:tcPr>
          <w:p w14:paraId="3637D68A" w14:textId="36B54EC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172E41C7" w14:textId="649CFA5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49E3A5F" w14:textId="753DD790"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0504977781017</w:t>
            </w:r>
          </w:p>
        </w:tc>
        <w:tc>
          <w:tcPr>
            <w:tcW w:w="2424" w:type="dxa"/>
            <w:gridSpan w:val="2"/>
            <w:tcBorders>
              <w:top w:val="single" w:sz="4" w:space="0" w:color="000000"/>
              <w:left w:val="single" w:sz="4" w:space="0" w:color="000000"/>
              <w:bottom w:val="single" w:sz="4" w:space="0" w:color="000000"/>
            </w:tcBorders>
            <w:shd w:val="clear" w:color="auto" w:fill="auto"/>
          </w:tcPr>
          <w:p w14:paraId="25322881" w14:textId="6083B356"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Давор, Славољуб, Петровић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1048961D" w14:textId="3783C62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5EED7B76"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074F5C4" w14:textId="408A777C" w:rsidR="008431C7" w:rsidRPr="00033AB7" w:rsidRDefault="00033AB7" w:rsidP="00033AB7">
            <w:pPr>
              <w:spacing w:after="0" w:line="240" w:lineRule="auto"/>
              <w:jc w:val="left"/>
              <w:rPr>
                <w:lang w:val="sr-Latn-RS"/>
              </w:rPr>
            </w:pPr>
            <w:r>
              <w:rPr>
                <w:lang w:val="sr-Latn-RS"/>
              </w:rPr>
              <w:t>5.</w:t>
            </w:r>
          </w:p>
        </w:tc>
        <w:tc>
          <w:tcPr>
            <w:tcW w:w="2267" w:type="dxa"/>
            <w:gridSpan w:val="2"/>
            <w:tcBorders>
              <w:top w:val="single" w:sz="4" w:space="0" w:color="000000"/>
              <w:left w:val="single" w:sz="4" w:space="0" w:color="000000"/>
              <w:bottom w:val="single" w:sz="4" w:space="0" w:color="000000"/>
            </w:tcBorders>
            <w:shd w:val="clear" w:color="auto" w:fill="auto"/>
          </w:tcPr>
          <w:p w14:paraId="620524E9" w14:textId="5556A7A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7A65EE22" w14:textId="786B974C"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36D9958" w14:textId="52983DB0"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1307963715023</w:t>
            </w:r>
          </w:p>
        </w:tc>
        <w:tc>
          <w:tcPr>
            <w:tcW w:w="2424" w:type="dxa"/>
            <w:gridSpan w:val="2"/>
            <w:tcBorders>
              <w:top w:val="single" w:sz="4" w:space="0" w:color="000000"/>
              <w:left w:val="single" w:sz="4" w:space="0" w:color="000000"/>
              <w:bottom w:val="single" w:sz="4" w:space="0" w:color="000000"/>
            </w:tcBorders>
            <w:shd w:val="clear" w:color="auto" w:fill="auto"/>
          </w:tcPr>
          <w:p w14:paraId="0EA09CB7" w14:textId="3583652D"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Јасна, Слободан, Мијаиловић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2A8C07E" w14:textId="0CCD39D4"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3837D454"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7A647F7" w14:textId="4FC263A0" w:rsidR="008431C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6.</w:t>
            </w:r>
          </w:p>
        </w:tc>
        <w:tc>
          <w:tcPr>
            <w:tcW w:w="2267" w:type="dxa"/>
            <w:gridSpan w:val="2"/>
            <w:tcBorders>
              <w:top w:val="single" w:sz="4" w:space="0" w:color="000000"/>
              <w:left w:val="single" w:sz="4" w:space="0" w:color="000000"/>
              <w:bottom w:val="single" w:sz="4" w:space="0" w:color="000000"/>
            </w:tcBorders>
            <w:shd w:val="clear" w:color="auto" w:fill="auto"/>
          </w:tcPr>
          <w:p w14:paraId="2123B05D" w14:textId="3830429F"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7131AD42" w14:textId="2E78A7FA"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19D0B623" w14:textId="65D0EFF8"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0809985710183</w:t>
            </w:r>
          </w:p>
        </w:tc>
        <w:tc>
          <w:tcPr>
            <w:tcW w:w="2424" w:type="dxa"/>
            <w:gridSpan w:val="2"/>
            <w:tcBorders>
              <w:top w:val="single" w:sz="4" w:space="0" w:color="000000"/>
              <w:left w:val="single" w:sz="4" w:space="0" w:color="000000"/>
              <w:bottom w:val="single" w:sz="4" w:space="0" w:color="000000"/>
            </w:tcBorders>
            <w:shd w:val="clear" w:color="auto" w:fill="auto"/>
          </w:tcPr>
          <w:p w14:paraId="76E82B9C" w14:textId="1B92E83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Љубомир, Радомир, Стевановић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3DE0A24" w14:textId="6DE4629F"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0B24AAAE"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0D97EC5" w14:textId="706162F7" w:rsidR="008431C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7.</w:t>
            </w:r>
          </w:p>
        </w:tc>
        <w:tc>
          <w:tcPr>
            <w:tcW w:w="2267" w:type="dxa"/>
            <w:gridSpan w:val="2"/>
            <w:tcBorders>
              <w:top w:val="single" w:sz="4" w:space="0" w:color="000000"/>
              <w:left w:val="single" w:sz="4" w:space="0" w:color="000000"/>
              <w:bottom w:val="single" w:sz="4" w:space="0" w:color="000000"/>
            </w:tcBorders>
            <w:shd w:val="clear" w:color="auto" w:fill="auto"/>
          </w:tcPr>
          <w:p w14:paraId="42E126C1" w14:textId="6DA84E44"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52989620" w14:textId="6CCF851B"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42C42590" w14:textId="70324721"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1601985860049</w:t>
            </w:r>
          </w:p>
        </w:tc>
        <w:tc>
          <w:tcPr>
            <w:tcW w:w="2424" w:type="dxa"/>
            <w:gridSpan w:val="2"/>
            <w:tcBorders>
              <w:top w:val="single" w:sz="4" w:space="0" w:color="000000"/>
              <w:left w:val="single" w:sz="4" w:space="0" w:color="000000"/>
              <w:bottom w:val="single" w:sz="4" w:space="0" w:color="000000"/>
            </w:tcBorders>
            <w:shd w:val="clear" w:color="auto" w:fill="auto"/>
          </w:tcPr>
          <w:p w14:paraId="79E1DA47" w14:textId="53DFB399"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Жељко, Ненад, Манчић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687FD53E" w14:textId="47F9E31A"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211534BE"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18B4920E" w14:textId="28B4AA8A" w:rsidR="008431C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8.</w:t>
            </w:r>
          </w:p>
        </w:tc>
        <w:tc>
          <w:tcPr>
            <w:tcW w:w="2267" w:type="dxa"/>
            <w:gridSpan w:val="2"/>
            <w:tcBorders>
              <w:top w:val="single" w:sz="4" w:space="0" w:color="000000"/>
              <w:left w:val="single" w:sz="4" w:space="0" w:color="000000"/>
              <w:bottom w:val="single" w:sz="4" w:space="0" w:color="000000"/>
            </w:tcBorders>
            <w:shd w:val="clear" w:color="auto" w:fill="auto"/>
          </w:tcPr>
          <w:p w14:paraId="6253E971" w14:textId="588A3336"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482F8365" w14:textId="48DB857E"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1D09062" w14:textId="289D1BAD"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3004982115015</w:t>
            </w:r>
          </w:p>
        </w:tc>
        <w:tc>
          <w:tcPr>
            <w:tcW w:w="2424" w:type="dxa"/>
            <w:gridSpan w:val="2"/>
            <w:tcBorders>
              <w:top w:val="single" w:sz="4" w:space="0" w:color="000000"/>
              <w:left w:val="single" w:sz="4" w:space="0" w:color="000000"/>
              <w:bottom w:val="single" w:sz="4" w:space="0" w:color="000000"/>
            </w:tcBorders>
            <w:shd w:val="clear" w:color="auto" w:fill="auto"/>
          </w:tcPr>
          <w:p w14:paraId="193FDF83" w14:textId="2E3B7AB7"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Милијана, Милан, Ђерић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26E6B3F" w14:textId="3ADF812B"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59902B3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595233B" w14:textId="19CEF4C9" w:rsidR="008431C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9.</w:t>
            </w:r>
          </w:p>
        </w:tc>
        <w:tc>
          <w:tcPr>
            <w:tcW w:w="2267" w:type="dxa"/>
            <w:gridSpan w:val="2"/>
            <w:tcBorders>
              <w:top w:val="single" w:sz="4" w:space="0" w:color="000000"/>
              <w:left w:val="single" w:sz="4" w:space="0" w:color="000000"/>
              <w:bottom w:val="single" w:sz="4" w:space="0" w:color="000000"/>
            </w:tcBorders>
            <w:shd w:val="clear" w:color="auto" w:fill="auto"/>
          </w:tcPr>
          <w:p w14:paraId="05756FD8" w14:textId="2B6B1B6D"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05506A0B" w14:textId="4707DF0B"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7900E0CA" w14:textId="1404768D"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1110979715106</w:t>
            </w:r>
          </w:p>
        </w:tc>
        <w:tc>
          <w:tcPr>
            <w:tcW w:w="2424" w:type="dxa"/>
            <w:gridSpan w:val="2"/>
            <w:tcBorders>
              <w:top w:val="single" w:sz="4" w:space="0" w:color="000000"/>
              <w:left w:val="single" w:sz="4" w:space="0" w:color="000000"/>
              <w:bottom w:val="single" w:sz="4" w:space="0" w:color="000000"/>
            </w:tcBorders>
            <w:shd w:val="clear" w:color="auto" w:fill="auto"/>
          </w:tcPr>
          <w:p w14:paraId="31BC9973" w14:textId="0A44B2A1"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Александра, Драган, Илијевски</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2B579231" w14:textId="08856ED5"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8431C7" w14:paraId="7CD9090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0AD75093" w14:textId="5C59E8BA" w:rsidR="008431C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10.</w:t>
            </w:r>
          </w:p>
        </w:tc>
        <w:tc>
          <w:tcPr>
            <w:tcW w:w="2267" w:type="dxa"/>
            <w:gridSpan w:val="2"/>
            <w:tcBorders>
              <w:top w:val="single" w:sz="4" w:space="0" w:color="000000"/>
              <w:left w:val="single" w:sz="4" w:space="0" w:color="000000"/>
              <w:bottom w:val="single" w:sz="4" w:space="0" w:color="000000"/>
            </w:tcBorders>
            <w:shd w:val="clear" w:color="auto" w:fill="auto"/>
          </w:tcPr>
          <w:p w14:paraId="013ADE97" w14:textId="01F99888"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4A79E966" w14:textId="5F5D40E4"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41FBBDC8" w14:textId="178F6078"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0105990715021</w:t>
            </w:r>
          </w:p>
        </w:tc>
        <w:tc>
          <w:tcPr>
            <w:tcW w:w="2424" w:type="dxa"/>
            <w:gridSpan w:val="2"/>
            <w:tcBorders>
              <w:top w:val="single" w:sz="4" w:space="0" w:color="000000"/>
              <w:left w:val="single" w:sz="4" w:space="0" w:color="000000"/>
              <w:bottom w:val="single" w:sz="4" w:space="0" w:color="000000"/>
            </w:tcBorders>
            <w:shd w:val="clear" w:color="auto" w:fill="auto"/>
          </w:tcPr>
          <w:p w14:paraId="71AC6AC9" w14:textId="7274ACD0"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Милица, Бранислав, Савић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7E8985A5" w14:textId="0116A3DF" w:rsidR="008431C7" w:rsidRDefault="008431C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033AB7" w14:paraId="1F729BB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2D3CDFD0" w14:textId="329D3F25" w:rsidR="00033AB7" w:rsidRDefault="00033AB7" w:rsidP="00033AB7">
            <w:pPr>
              <w:snapToGrid w:val="0"/>
              <w:spacing w:after="0" w:line="240" w:lineRule="auto"/>
              <w:jc w:val="left"/>
              <w:rPr>
                <w:rFonts w:ascii="Times New Roman" w:eastAsia="MS Mincho" w:hAnsi="Times New Roman"/>
                <w:lang w:val="sr-Cyrl-CS"/>
              </w:rPr>
            </w:pPr>
            <w:r>
              <w:rPr>
                <w:lang w:val="sr-Latn-RS"/>
              </w:rPr>
              <w:t>11.</w:t>
            </w:r>
          </w:p>
        </w:tc>
        <w:tc>
          <w:tcPr>
            <w:tcW w:w="2267" w:type="dxa"/>
            <w:gridSpan w:val="2"/>
            <w:tcBorders>
              <w:top w:val="single" w:sz="4" w:space="0" w:color="000000"/>
              <w:left w:val="single" w:sz="4" w:space="0" w:color="000000"/>
              <w:bottom w:val="single" w:sz="4" w:space="0" w:color="000000"/>
            </w:tcBorders>
            <w:shd w:val="clear" w:color="auto" w:fill="auto"/>
          </w:tcPr>
          <w:p w14:paraId="1362E8EF" w14:textId="5C9962AC"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single" w:sz="4" w:space="0" w:color="000000"/>
            </w:tcBorders>
            <w:shd w:val="clear" w:color="auto" w:fill="auto"/>
          </w:tcPr>
          <w:p w14:paraId="548EDF68" w14:textId="036B5753"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081D76AC" w14:textId="4801CD3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2910981710111</w:t>
            </w:r>
          </w:p>
        </w:tc>
        <w:tc>
          <w:tcPr>
            <w:tcW w:w="2424" w:type="dxa"/>
            <w:gridSpan w:val="2"/>
            <w:tcBorders>
              <w:top w:val="single" w:sz="4" w:space="0" w:color="000000"/>
              <w:left w:val="single" w:sz="4" w:space="0" w:color="000000"/>
              <w:bottom w:val="single" w:sz="4" w:space="0" w:color="000000"/>
            </w:tcBorders>
            <w:shd w:val="clear" w:color="auto" w:fill="auto"/>
          </w:tcPr>
          <w:p w14:paraId="6D5E4873" w14:textId="082B7EF2"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Мирослав, Мирослав, Поповић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550E44CF" w14:textId="07B1BEF8"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033AB7" w14:paraId="6BD0AE4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ACD294E" w14:textId="558C353F" w:rsidR="00033AB7" w:rsidRDefault="00033AB7" w:rsidP="00033AB7">
            <w:pPr>
              <w:snapToGrid w:val="0"/>
              <w:spacing w:after="0" w:line="240" w:lineRule="auto"/>
              <w:jc w:val="left"/>
              <w:rPr>
                <w:rFonts w:ascii="Times New Roman" w:eastAsia="MS Mincho" w:hAnsi="Times New Roman"/>
                <w:lang w:val="sr-Cyrl-CS"/>
              </w:rPr>
            </w:pPr>
            <w:r>
              <w:rPr>
                <w:lang w:val="sr-Latn-RS"/>
              </w:rPr>
              <w:t>12.</w:t>
            </w:r>
          </w:p>
        </w:tc>
        <w:tc>
          <w:tcPr>
            <w:tcW w:w="2267" w:type="dxa"/>
            <w:gridSpan w:val="2"/>
            <w:tcBorders>
              <w:top w:val="single" w:sz="4" w:space="0" w:color="000000"/>
              <w:left w:val="single" w:sz="4" w:space="0" w:color="000000"/>
              <w:bottom w:val="double" w:sz="4" w:space="0" w:color="000000"/>
            </w:tcBorders>
            <w:shd w:val="clear" w:color="auto" w:fill="auto"/>
          </w:tcPr>
          <w:p w14:paraId="7BB65D0A" w14:textId="48F7D449"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1E1C4252" w14:textId="6697C41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3D28F6AA" w14:textId="674AA2CF"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2007960715111</w:t>
            </w:r>
          </w:p>
        </w:tc>
        <w:tc>
          <w:tcPr>
            <w:tcW w:w="2424" w:type="dxa"/>
            <w:gridSpan w:val="2"/>
            <w:tcBorders>
              <w:top w:val="single" w:sz="4" w:space="0" w:color="000000"/>
              <w:left w:val="single" w:sz="4" w:space="0" w:color="000000"/>
              <w:bottom w:val="double" w:sz="4" w:space="0" w:color="000000"/>
            </w:tcBorders>
            <w:shd w:val="clear" w:color="auto" w:fill="auto"/>
          </w:tcPr>
          <w:p w14:paraId="678BBE68" w14:textId="3554D41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Катарина, Михаило, Ковачевић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7149623" w14:textId="1259379F"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Times New Roman" w:hAnsi="Times New Roman"/>
              </w:rPr>
              <w:t>7</w:t>
            </w:r>
          </w:p>
        </w:tc>
      </w:tr>
      <w:tr w:rsidR="00033AB7" w14:paraId="1A761D2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9EDA0BA" w14:textId="7EE3A4AC" w:rsidR="00033AB7" w:rsidRDefault="00033AB7" w:rsidP="00033AB7">
            <w:pPr>
              <w:snapToGrid w:val="0"/>
              <w:spacing w:after="0" w:line="240" w:lineRule="auto"/>
              <w:jc w:val="left"/>
              <w:rPr>
                <w:rFonts w:ascii="Times New Roman" w:eastAsia="MS Mincho" w:hAnsi="Times New Roman"/>
                <w:lang w:val="sr-Cyrl-CS"/>
              </w:rPr>
            </w:pPr>
            <w:r>
              <w:rPr>
                <w:lang w:val="sr-Latn-RS"/>
              </w:rPr>
              <w:t>13.</w:t>
            </w:r>
          </w:p>
        </w:tc>
        <w:tc>
          <w:tcPr>
            <w:tcW w:w="2267" w:type="dxa"/>
            <w:gridSpan w:val="2"/>
            <w:tcBorders>
              <w:top w:val="single" w:sz="4" w:space="0" w:color="000000"/>
              <w:left w:val="single" w:sz="4" w:space="0" w:color="000000"/>
              <w:bottom w:val="double" w:sz="4" w:space="0" w:color="000000"/>
            </w:tcBorders>
            <w:shd w:val="clear" w:color="auto" w:fill="auto"/>
          </w:tcPr>
          <w:p w14:paraId="0C3BF62F" w14:textId="404A1F0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3603127" w14:textId="7694A3D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C4A9B54" w14:textId="3F5F0CB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1712965715200</w:t>
            </w:r>
          </w:p>
        </w:tc>
        <w:tc>
          <w:tcPr>
            <w:tcW w:w="2424" w:type="dxa"/>
            <w:gridSpan w:val="2"/>
            <w:tcBorders>
              <w:top w:val="single" w:sz="4" w:space="0" w:color="000000"/>
              <w:left w:val="single" w:sz="4" w:space="0" w:color="000000"/>
              <w:bottom w:val="double" w:sz="4" w:space="0" w:color="000000"/>
            </w:tcBorders>
            <w:shd w:val="clear" w:color="auto" w:fill="auto"/>
          </w:tcPr>
          <w:p w14:paraId="6535D096" w14:textId="3C784BA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Татјана, Милан, Недин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8FF9FC" w14:textId="6DFB512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28EB4E7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F47BBBD" w14:textId="7E31652C" w:rsidR="00033AB7" w:rsidRDefault="00033AB7" w:rsidP="00033AB7">
            <w:pPr>
              <w:snapToGrid w:val="0"/>
              <w:spacing w:after="0" w:line="240" w:lineRule="auto"/>
              <w:jc w:val="left"/>
              <w:rPr>
                <w:rFonts w:ascii="Times New Roman" w:eastAsia="MS Mincho" w:hAnsi="Times New Roman"/>
                <w:lang w:val="sr-Cyrl-CS"/>
              </w:rPr>
            </w:pPr>
            <w:r>
              <w:rPr>
                <w:lang w:val="sr-Latn-RS"/>
              </w:rPr>
              <w:t>14.</w:t>
            </w:r>
          </w:p>
        </w:tc>
        <w:tc>
          <w:tcPr>
            <w:tcW w:w="2267" w:type="dxa"/>
            <w:gridSpan w:val="2"/>
            <w:tcBorders>
              <w:top w:val="single" w:sz="4" w:space="0" w:color="000000"/>
              <w:left w:val="single" w:sz="4" w:space="0" w:color="000000"/>
              <w:bottom w:val="double" w:sz="4" w:space="0" w:color="000000"/>
            </w:tcBorders>
            <w:shd w:val="clear" w:color="auto" w:fill="auto"/>
          </w:tcPr>
          <w:p w14:paraId="1DF9FD15" w14:textId="662EF90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1A6EC3AE" w14:textId="3314B02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2655B4C4" w14:textId="3BB59E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2701976715247</w:t>
            </w:r>
          </w:p>
        </w:tc>
        <w:tc>
          <w:tcPr>
            <w:tcW w:w="2424" w:type="dxa"/>
            <w:gridSpan w:val="2"/>
            <w:tcBorders>
              <w:top w:val="single" w:sz="4" w:space="0" w:color="000000"/>
              <w:left w:val="single" w:sz="4" w:space="0" w:color="000000"/>
              <w:bottom w:val="double" w:sz="4" w:space="0" w:color="000000"/>
            </w:tcBorders>
            <w:shd w:val="clear" w:color="auto" w:fill="auto"/>
          </w:tcPr>
          <w:p w14:paraId="410492C7" w14:textId="417B792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Верислава, Љубомир, Баруџија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7FB262" w14:textId="38E3E9D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1542AE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2C505FB" w14:textId="48035194" w:rsidR="00033AB7" w:rsidRDefault="00033AB7" w:rsidP="00033AB7">
            <w:pPr>
              <w:snapToGrid w:val="0"/>
              <w:spacing w:after="0" w:line="240" w:lineRule="auto"/>
              <w:jc w:val="left"/>
              <w:rPr>
                <w:rFonts w:ascii="Times New Roman" w:eastAsia="MS Mincho" w:hAnsi="Times New Roman"/>
                <w:lang w:val="sr-Cyrl-CS"/>
              </w:rPr>
            </w:pPr>
            <w:r>
              <w:rPr>
                <w:lang w:val="sr-Latn-RS"/>
              </w:rPr>
              <w:t>15.</w:t>
            </w:r>
          </w:p>
        </w:tc>
        <w:tc>
          <w:tcPr>
            <w:tcW w:w="2267" w:type="dxa"/>
            <w:gridSpan w:val="2"/>
            <w:tcBorders>
              <w:top w:val="single" w:sz="4" w:space="0" w:color="000000"/>
              <w:left w:val="single" w:sz="4" w:space="0" w:color="000000"/>
              <w:bottom w:val="double" w:sz="4" w:space="0" w:color="000000"/>
            </w:tcBorders>
            <w:shd w:val="clear" w:color="auto" w:fill="auto"/>
          </w:tcPr>
          <w:p w14:paraId="7B833BCE" w14:textId="44FEBF3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749A54EE" w14:textId="7BFAEFB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FB91B7B" w14:textId="64CAD23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1011983710218</w:t>
            </w:r>
          </w:p>
        </w:tc>
        <w:tc>
          <w:tcPr>
            <w:tcW w:w="2424" w:type="dxa"/>
            <w:gridSpan w:val="2"/>
            <w:tcBorders>
              <w:top w:val="single" w:sz="4" w:space="0" w:color="000000"/>
              <w:left w:val="single" w:sz="4" w:space="0" w:color="000000"/>
              <w:bottom w:val="double" w:sz="4" w:space="0" w:color="000000"/>
            </w:tcBorders>
            <w:shd w:val="clear" w:color="auto" w:fill="auto"/>
          </w:tcPr>
          <w:p w14:paraId="5B60229C" w14:textId="53EF4B5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Урош, Фрања, Рајчевић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21CAE37" w14:textId="1E2A2DC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22201F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452E26" w14:textId="425D79B3"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16.</w:t>
            </w:r>
          </w:p>
        </w:tc>
        <w:tc>
          <w:tcPr>
            <w:tcW w:w="2267" w:type="dxa"/>
            <w:gridSpan w:val="2"/>
            <w:tcBorders>
              <w:top w:val="single" w:sz="4" w:space="0" w:color="000000"/>
              <w:left w:val="single" w:sz="4" w:space="0" w:color="000000"/>
              <w:bottom w:val="double" w:sz="4" w:space="0" w:color="000000"/>
            </w:tcBorders>
            <w:shd w:val="clear" w:color="auto" w:fill="auto"/>
          </w:tcPr>
          <w:p w14:paraId="1A082998" w14:textId="2DB14F8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46307220" w14:textId="06447A6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B972185" w14:textId="0C18C08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1908979385035</w:t>
            </w:r>
          </w:p>
        </w:tc>
        <w:tc>
          <w:tcPr>
            <w:tcW w:w="2424" w:type="dxa"/>
            <w:gridSpan w:val="2"/>
            <w:tcBorders>
              <w:top w:val="single" w:sz="4" w:space="0" w:color="000000"/>
              <w:left w:val="single" w:sz="4" w:space="0" w:color="000000"/>
              <w:bottom w:val="double" w:sz="4" w:space="0" w:color="000000"/>
            </w:tcBorders>
            <w:shd w:val="clear" w:color="auto" w:fill="auto"/>
          </w:tcPr>
          <w:p w14:paraId="7FEDDABB" w14:textId="2C9DA46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Ведрана, Душан, Марлог</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ED3BF5" w14:textId="36B7C15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2D91873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0F20647" w14:textId="1712A730"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17.</w:t>
            </w:r>
          </w:p>
        </w:tc>
        <w:tc>
          <w:tcPr>
            <w:tcW w:w="2267" w:type="dxa"/>
            <w:gridSpan w:val="2"/>
            <w:tcBorders>
              <w:top w:val="single" w:sz="4" w:space="0" w:color="000000"/>
              <w:left w:val="single" w:sz="4" w:space="0" w:color="000000"/>
              <w:bottom w:val="double" w:sz="4" w:space="0" w:color="000000"/>
            </w:tcBorders>
            <w:shd w:val="clear" w:color="auto" w:fill="auto"/>
          </w:tcPr>
          <w:p w14:paraId="2FE7929B" w14:textId="42FDB77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61F022B7" w14:textId="1A74A36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470C196" w14:textId="07AC94D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1407957710006</w:t>
            </w:r>
          </w:p>
        </w:tc>
        <w:tc>
          <w:tcPr>
            <w:tcW w:w="2424" w:type="dxa"/>
            <w:gridSpan w:val="2"/>
            <w:tcBorders>
              <w:top w:val="single" w:sz="4" w:space="0" w:color="000000"/>
              <w:left w:val="single" w:sz="4" w:space="0" w:color="000000"/>
              <w:bottom w:val="double" w:sz="4" w:space="0" w:color="000000"/>
            </w:tcBorders>
            <w:shd w:val="clear" w:color="auto" w:fill="auto"/>
          </w:tcPr>
          <w:p w14:paraId="04BF820B" w14:textId="02D68BF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Коста, Ђорђе, Кнежевић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1EC9EB6" w14:textId="7BC5563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B06B3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AC066C" w14:textId="41A4AA23"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18.</w:t>
            </w:r>
          </w:p>
        </w:tc>
        <w:tc>
          <w:tcPr>
            <w:tcW w:w="2267" w:type="dxa"/>
            <w:gridSpan w:val="2"/>
            <w:tcBorders>
              <w:top w:val="single" w:sz="4" w:space="0" w:color="000000"/>
              <w:left w:val="single" w:sz="4" w:space="0" w:color="000000"/>
              <w:bottom w:val="double" w:sz="4" w:space="0" w:color="000000"/>
            </w:tcBorders>
            <w:shd w:val="clear" w:color="auto" w:fill="auto"/>
          </w:tcPr>
          <w:p w14:paraId="7D7F320D" w14:textId="5B10661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3B00E3E" w14:textId="1F2A900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41F1B31" w14:textId="3EE40B1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2704963779113</w:t>
            </w:r>
          </w:p>
        </w:tc>
        <w:tc>
          <w:tcPr>
            <w:tcW w:w="2424" w:type="dxa"/>
            <w:gridSpan w:val="2"/>
            <w:tcBorders>
              <w:top w:val="single" w:sz="4" w:space="0" w:color="000000"/>
              <w:left w:val="single" w:sz="4" w:space="0" w:color="000000"/>
              <w:bottom w:val="double" w:sz="4" w:space="0" w:color="000000"/>
            </w:tcBorders>
            <w:shd w:val="clear" w:color="auto" w:fill="auto"/>
          </w:tcPr>
          <w:p w14:paraId="18630942" w14:textId="4D89AA0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Гордана, Ђорђе, Брашанац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A66F661" w14:textId="354C850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2C0F17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E81E5FE" w14:textId="651FE86A"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lastRenderedPageBreak/>
              <w:t>19.</w:t>
            </w:r>
          </w:p>
        </w:tc>
        <w:tc>
          <w:tcPr>
            <w:tcW w:w="2267" w:type="dxa"/>
            <w:gridSpan w:val="2"/>
            <w:tcBorders>
              <w:top w:val="single" w:sz="4" w:space="0" w:color="000000"/>
              <w:left w:val="single" w:sz="4" w:space="0" w:color="000000"/>
              <w:bottom w:val="double" w:sz="4" w:space="0" w:color="000000"/>
            </w:tcBorders>
            <w:shd w:val="clear" w:color="auto" w:fill="auto"/>
          </w:tcPr>
          <w:p w14:paraId="5861308A" w14:textId="2EFC2D3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2390144C" w14:textId="1B6029D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9676C3E" w14:textId="53311AA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1908983786044</w:t>
            </w:r>
          </w:p>
        </w:tc>
        <w:tc>
          <w:tcPr>
            <w:tcW w:w="2424" w:type="dxa"/>
            <w:gridSpan w:val="2"/>
            <w:tcBorders>
              <w:top w:val="single" w:sz="4" w:space="0" w:color="000000"/>
              <w:left w:val="single" w:sz="4" w:space="0" w:color="000000"/>
              <w:bottom w:val="double" w:sz="4" w:space="0" w:color="000000"/>
            </w:tcBorders>
            <w:shd w:val="clear" w:color="auto" w:fill="auto"/>
          </w:tcPr>
          <w:p w14:paraId="3FB06F0C" w14:textId="1DD86FC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Марија, Миодраг, Шаранчић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EA1081B" w14:textId="1346045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363D36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FC4007C" w14:textId="5FBB65E2"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20.</w:t>
            </w:r>
          </w:p>
        </w:tc>
        <w:tc>
          <w:tcPr>
            <w:tcW w:w="2267" w:type="dxa"/>
            <w:gridSpan w:val="2"/>
            <w:tcBorders>
              <w:top w:val="single" w:sz="4" w:space="0" w:color="000000"/>
              <w:left w:val="single" w:sz="4" w:space="0" w:color="000000"/>
              <w:bottom w:val="double" w:sz="4" w:space="0" w:color="000000"/>
            </w:tcBorders>
            <w:shd w:val="clear" w:color="auto" w:fill="auto"/>
          </w:tcPr>
          <w:p w14:paraId="2D538118" w14:textId="37B2B1F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78C4CB5" w14:textId="5D61775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C67B789" w14:textId="7F2C2A0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0803979752917</w:t>
            </w:r>
          </w:p>
        </w:tc>
        <w:tc>
          <w:tcPr>
            <w:tcW w:w="2424" w:type="dxa"/>
            <w:gridSpan w:val="2"/>
            <w:tcBorders>
              <w:top w:val="single" w:sz="4" w:space="0" w:color="000000"/>
              <w:left w:val="single" w:sz="4" w:space="0" w:color="000000"/>
              <w:bottom w:val="double" w:sz="4" w:space="0" w:color="000000"/>
            </w:tcBorders>
            <w:shd w:val="clear" w:color="auto" w:fill="auto"/>
          </w:tcPr>
          <w:p w14:paraId="11F8DF4F" w14:textId="5C56590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Владимир, Живомир, Тирнанић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39B99B1" w14:textId="77A2BB8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18DA25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8DC6D7" w14:textId="3CEDCC1D" w:rsidR="00033AB7" w:rsidRPr="00033AB7" w:rsidRDefault="00033AB7" w:rsidP="00033AB7">
            <w:pPr>
              <w:snapToGrid w:val="0"/>
              <w:spacing w:after="0" w:line="240" w:lineRule="auto"/>
              <w:jc w:val="left"/>
              <w:rPr>
                <w:rFonts w:ascii="Times New Roman" w:eastAsia="MS Mincho" w:hAnsi="Times New Roman"/>
                <w:lang w:val="sr-Latn-RS"/>
              </w:rPr>
            </w:pPr>
            <w:r>
              <w:rPr>
                <w:lang w:val="sr-Latn-RS"/>
              </w:rPr>
              <w:t>21.</w:t>
            </w:r>
          </w:p>
        </w:tc>
        <w:tc>
          <w:tcPr>
            <w:tcW w:w="2267" w:type="dxa"/>
            <w:gridSpan w:val="2"/>
            <w:tcBorders>
              <w:top w:val="single" w:sz="4" w:space="0" w:color="000000"/>
              <w:left w:val="single" w:sz="4" w:space="0" w:color="000000"/>
              <w:bottom w:val="double" w:sz="4" w:space="0" w:color="000000"/>
            </w:tcBorders>
            <w:shd w:val="clear" w:color="auto" w:fill="auto"/>
          </w:tcPr>
          <w:p w14:paraId="5012178C" w14:textId="71989D5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11E2FFF" w14:textId="06D9215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E24372E" w14:textId="52E107D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2504986750016</w:t>
            </w:r>
          </w:p>
        </w:tc>
        <w:tc>
          <w:tcPr>
            <w:tcW w:w="2424" w:type="dxa"/>
            <w:gridSpan w:val="2"/>
            <w:tcBorders>
              <w:top w:val="single" w:sz="4" w:space="0" w:color="000000"/>
              <w:left w:val="single" w:sz="4" w:space="0" w:color="000000"/>
              <w:bottom w:val="double" w:sz="4" w:space="0" w:color="000000"/>
            </w:tcBorders>
            <w:shd w:val="clear" w:color="auto" w:fill="auto"/>
          </w:tcPr>
          <w:p w14:paraId="2E65CEFB" w14:textId="1DF7431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Пеђа, Бора, Димитријевић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2C242E9" w14:textId="31D482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3809CC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37A284C" w14:textId="09BC3DAB" w:rsidR="00033AB7" w:rsidRDefault="00033AB7" w:rsidP="00033AB7">
            <w:pPr>
              <w:snapToGrid w:val="0"/>
              <w:spacing w:after="0" w:line="240" w:lineRule="auto"/>
              <w:jc w:val="left"/>
              <w:rPr>
                <w:rFonts w:ascii="Times New Roman" w:eastAsia="MS Mincho" w:hAnsi="Times New Roman"/>
                <w:lang w:val="sr-Cyrl-CS"/>
              </w:rPr>
            </w:pPr>
            <w:r>
              <w:rPr>
                <w:lang w:val="sr-Latn-RS"/>
              </w:rPr>
              <w:t>22.</w:t>
            </w:r>
          </w:p>
        </w:tc>
        <w:tc>
          <w:tcPr>
            <w:tcW w:w="2267" w:type="dxa"/>
            <w:gridSpan w:val="2"/>
            <w:tcBorders>
              <w:top w:val="single" w:sz="4" w:space="0" w:color="000000"/>
              <w:left w:val="single" w:sz="4" w:space="0" w:color="000000"/>
              <w:bottom w:val="double" w:sz="4" w:space="0" w:color="000000"/>
            </w:tcBorders>
            <w:shd w:val="clear" w:color="auto" w:fill="auto"/>
          </w:tcPr>
          <w:p w14:paraId="2068C108" w14:textId="580B17C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DC20614" w14:textId="3C9BB11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770139E" w14:textId="3BE6897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1307959186512</w:t>
            </w:r>
          </w:p>
        </w:tc>
        <w:tc>
          <w:tcPr>
            <w:tcW w:w="2424" w:type="dxa"/>
            <w:gridSpan w:val="2"/>
            <w:tcBorders>
              <w:top w:val="single" w:sz="4" w:space="0" w:color="000000"/>
              <w:left w:val="single" w:sz="4" w:space="0" w:color="000000"/>
              <w:bottom w:val="double" w:sz="4" w:space="0" w:color="000000"/>
            </w:tcBorders>
            <w:shd w:val="clear" w:color="auto" w:fill="auto"/>
          </w:tcPr>
          <w:p w14:paraId="31AD7309" w14:textId="1635661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Драгица, Нико, Крсмановић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622E38E" w14:textId="199A467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0238AB3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3545ABC" w14:textId="15968764" w:rsidR="00033AB7" w:rsidRDefault="00033AB7" w:rsidP="00033AB7">
            <w:pPr>
              <w:snapToGrid w:val="0"/>
              <w:spacing w:after="0" w:line="240" w:lineRule="auto"/>
              <w:jc w:val="left"/>
              <w:rPr>
                <w:rFonts w:ascii="Times New Roman" w:eastAsia="MS Mincho" w:hAnsi="Times New Roman"/>
                <w:lang w:val="sr-Cyrl-CS"/>
              </w:rPr>
            </w:pPr>
            <w:r>
              <w:rPr>
                <w:lang w:val="sr-Latn-RS"/>
              </w:rPr>
              <w:t>23.</w:t>
            </w:r>
          </w:p>
        </w:tc>
        <w:tc>
          <w:tcPr>
            <w:tcW w:w="2267" w:type="dxa"/>
            <w:gridSpan w:val="2"/>
            <w:tcBorders>
              <w:top w:val="single" w:sz="4" w:space="0" w:color="000000"/>
              <w:left w:val="single" w:sz="4" w:space="0" w:color="000000"/>
              <w:bottom w:val="double" w:sz="4" w:space="0" w:color="000000"/>
            </w:tcBorders>
            <w:shd w:val="clear" w:color="auto" w:fill="auto"/>
          </w:tcPr>
          <w:p w14:paraId="2629990B" w14:textId="530DF39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24E0FE0F" w14:textId="5945C23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67F4EBA" w14:textId="6437AB5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2801961715202</w:t>
            </w:r>
          </w:p>
        </w:tc>
        <w:tc>
          <w:tcPr>
            <w:tcW w:w="2424" w:type="dxa"/>
            <w:gridSpan w:val="2"/>
            <w:tcBorders>
              <w:top w:val="single" w:sz="4" w:space="0" w:color="000000"/>
              <w:left w:val="single" w:sz="4" w:space="0" w:color="000000"/>
              <w:bottom w:val="double" w:sz="4" w:space="0" w:color="000000"/>
            </w:tcBorders>
            <w:shd w:val="clear" w:color="auto" w:fill="auto"/>
          </w:tcPr>
          <w:p w14:paraId="3CFC2823" w14:textId="46B504C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Драгана, Мирко, Радисављевић-Ћипаризовић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9C9624" w14:textId="2984BD1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450348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D351DA" w14:textId="4AD4B8A1" w:rsidR="00033AB7" w:rsidRDefault="00033AB7" w:rsidP="00033AB7">
            <w:pPr>
              <w:snapToGrid w:val="0"/>
              <w:spacing w:after="0" w:line="240" w:lineRule="auto"/>
              <w:jc w:val="left"/>
              <w:rPr>
                <w:rFonts w:ascii="Times New Roman" w:eastAsia="MS Mincho" w:hAnsi="Times New Roman"/>
                <w:lang w:val="sr-Cyrl-CS"/>
              </w:rPr>
            </w:pPr>
            <w:r>
              <w:rPr>
                <w:lang w:val="sr-Latn-RS"/>
              </w:rPr>
              <w:t>24.</w:t>
            </w:r>
          </w:p>
        </w:tc>
        <w:tc>
          <w:tcPr>
            <w:tcW w:w="2267" w:type="dxa"/>
            <w:gridSpan w:val="2"/>
            <w:tcBorders>
              <w:top w:val="single" w:sz="4" w:space="0" w:color="000000"/>
              <w:left w:val="single" w:sz="4" w:space="0" w:color="000000"/>
              <w:bottom w:val="double" w:sz="4" w:space="0" w:color="000000"/>
            </w:tcBorders>
            <w:shd w:val="clear" w:color="auto" w:fill="auto"/>
          </w:tcPr>
          <w:p w14:paraId="57F7F914" w14:textId="53FC89A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F1B48C8" w14:textId="1A394DE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34C41CAA" w14:textId="236EF51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1812957710156</w:t>
            </w:r>
          </w:p>
        </w:tc>
        <w:tc>
          <w:tcPr>
            <w:tcW w:w="2424" w:type="dxa"/>
            <w:gridSpan w:val="2"/>
            <w:tcBorders>
              <w:top w:val="single" w:sz="4" w:space="0" w:color="000000"/>
              <w:left w:val="single" w:sz="4" w:space="0" w:color="000000"/>
              <w:bottom w:val="double" w:sz="4" w:space="0" w:color="000000"/>
            </w:tcBorders>
            <w:shd w:val="clear" w:color="auto" w:fill="auto"/>
          </w:tcPr>
          <w:p w14:paraId="628C70D6" w14:textId="72BCEFC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Слободан, Данило, Иванежа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0D19BBB" w14:textId="5546CA1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A40594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32DE323" w14:textId="5DBBE642" w:rsidR="00033AB7" w:rsidRDefault="00033AB7" w:rsidP="00033AB7">
            <w:pPr>
              <w:snapToGrid w:val="0"/>
              <w:spacing w:after="0" w:line="240" w:lineRule="auto"/>
              <w:jc w:val="left"/>
              <w:rPr>
                <w:rFonts w:ascii="Times New Roman" w:eastAsia="MS Mincho" w:hAnsi="Times New Roman"/>
                <w:lang w:val="sr-Cyrl-CS"/>
              </w:rPr>
            </w:pPr>
            <w:r>
              <w:rPr>
                <w:lang w:val="sr-Latn-RS"/>
              </w:rPr>
              <w:t>25.</w:t>
            </w:r>
          </w:p>
        </w:tc>
        <w:tc>
          <w:tcPr>
            <w:tcW w:w="2267" w:type="dxa"/>
            <w:gridSpan w:val="2"/>
            <w:tcBorders>
              <w:top w:val="single" w:sz="4" w:space="0" w:color="000000"/>
              <w:left w:val="single" w:sz="4" w:space="0" w:color="000000"/>
              <w:bottom w:val="double" w:sz="4" w:space="0" w:color="000000"/>
            </w:tcBorders>
            <w:shd w:val="clear" w:color="auto" w:fill="auto"/>
          </w:tcPr>
          <w:p w14:paraId="126F5E41" w14:textId="71ADCDC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57FA15B" w14:textId="33BB8AE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1C5E0451" w14:textId="3CCDA54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0801975710559</w:t>
            </w:r>
          </w:p>
        </w:tc>
        <w:tc>
          <w:tcPr>
            <w:tcW w:w="2424" w:type="dxa"/>
            <w:gridSpan w:val="2"/>
            <w:tcBorders>
              <w:top w:val="single" w:sz="4" w:space="0" w:color="000000"/>
              <w:left w:val="single" w:sz="4" w:space="0" w:color="000000"/>
              <w:bottom w:val="double" w:sz="4" w:space="0" w:color="000000"/>
            </w:tcBorders>
            <w:shd w:val="clear" w:color="auto" w:fill="auto"/>
          </w:tcPr>
          <w:p w14:paraId="5DD84C40" w14:textId="38496B7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Слободан, Томислав, Вукашиновић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DF20F43" w14:textId="73AC2DD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87A85C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81C976F" w14:textId="0C7D4FCA"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26.</w:t>
            </w:r>
          </w:p>
        </w:tc>
        <w:tc>
          <w:tcPr>
            <w:tcW w:w="2267" w:type="dxa"/>
            <w:gridSpan w:val="2"/>
            <w:tcBorders>
              <w:top w:val="single" w:sz="4" w:space="0" w:color="000000"/>
              <w:left w:val="single" w:sz="4" w:space="0" w:color="000000"/>
              <w:bottom w:val="double" w:sz="4" w:space="0" w:color="000000"/>
            </w:tcBorders>
            <w:shd w:val="clear" w:color="auto" w:fill="auto"/>
          </w:tcPr>
          <w:p w14:paraId="1BEA39A5" w14:textId="1F69EE7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03B22AE3" w14:textId="3DEF262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652405ED" w14:textId="1A97597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2004991725086</w:t>
            </w:r>
          </w:p>
        </w:tc>
        <w:tc>
          <w:tcPr>
            <w:tcW w:w="2424" w:type="dxa"/>
            <w:gridSpan w:val="2"/>
            <w:tcBorders>
              <w:top w:val="single" w:sz="4" w:space="0" w:color="000000"/>
              <w:left w:val="single" w:sz="4" w:space="0" w:color="000000"/>
              <w:bottom w:val="double" w:sz="4" w:space="0" w:color="000000"/>
            </w:tcBorders>
            <w:shd w:val="clear" w:color="auto" w:fill="auto"/>
          </w:tcPr>
          <w:p w14:paraId="32044F88" w14:textId="3B5120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Валентина, Љубомир, Лепојевић Коларић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A6BE69A" w14:textId="3266ECA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04B5AB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25E794B" w14:textId="3E6ABBBE"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27.</w:t>
            </w:r>
          </w:p>
        </w:tc>
        <w:tc>
          <w:tcPr>
            <w:tcW w:w="2267" w:type="dxa"/>
            <w:gridSpan w:val="2"/>
            <w:tcBorders>
              <w:top w:val="single" w:sz="4" w:space="0" w:color="000000"/>
              <w:left w:val="single" w:sz="4" w:space="0" w:color="000000"/>
              <w:bottom w:val="double" w:sz="4" w:space="0" w:color="000000"/>
            </w:tcBorders>
            <w:shd w:val="clear" w:color="auto" w:fill="auto"/>
          </w:tcPr>
          <w:p w14:paraId="4D5FFC80" w14:textId="15E4467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76669490" w14:textId="71704CB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585E3EE3" w14:textId="7C3C3AF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1904956715172</w:t>
            </w:r>
          </w:p>
        </w:tc>
        <w:tc>
          <w:tcPr>
            <w:tcW w:w="2424" w:type="dxa"/>
            <w:gridSpan w:val="2"/>
            <w:tcBorders>
              <w:top w:val="single" w:sz="4" w:space="0" w:color="000000"/>
              <w:left w:val="single" w:sz="4" w:space="0" w:color="000000"/>
              <w:bottom w:val="double" w:sz="4" w:space="0" w:color="000000"/>
            </w:tcBorders>
            <w:shd w:val="clear" w:color="auto" w:fill="auto"/>
          </w:tcPr>
          <w:p w14:paraId="329F7DEE" w14:textId="2DAEBC9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Слободанка, Марко, Ђурковић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BAEE9C8" w14:textId="2386DDB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1B9D426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F41E5B8" w14:textId="1FB14D2E"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28.</w:t>
            </w:r>
          </w:p>
        </w:tc>
        <w:tc>
          <w:tcPr>
            <w:tcW w:w="2267" w:type="dxa"/>
            <w:gridSpan w:val="2"/>
            <w:tcBorders>
              <w:top w:val="single" w:sz="4" w:space="0" w:color="000000"/>
              <w:left w:val="single" w:sz="4" w:space="0" w:color="000000"/>
              <w:bottom w:val="double" w:sz="4" w:space="0" w:color="000000"/>
            </w:tcBorders>
            <w:shd w:val="clear" w:color="auto" w:fill="auto"/>
          </w:tcPr>
          <w:p w14:paraId="2E16A15B" w14:textId="7B0A65E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3538EDE9" w14:textId="58F436F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640BD2EB" w14:textId="2BEE93A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1608980715258</w:t>
            </w:r>
          </w:p>
        </w:tc>
        <w:tc>
          <w:tcPr>
            <w:tcW w:w="2424" w:type="dxa"/>
            <w:gridSpan w:val="2"/>
            <w:tcBorders>
              <w:top w:val="single" w:sz="4" w:space="0" w:color="000000"/>
              <w:left w:val="single" w:sz="4" w:space="0" w:color="000000"/>
              <w:bottom w:val="double" w:sz="4" w:space="0" w:color="000000"/>
            </w:tcBorders>
            <w:shd w:val="clear" w:color="auto" w:fill="auto"/>
          </w:tcPr>
          <w:p w14:paraId="34A761F4" w14:textId="7AA33E4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Ивана, Славко,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465ACA7" w14:textId="639987C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22936B5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3B4C45B" w14:textId="6FEA996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29.</w:t>
            </w:r>
          </w:p>
        </w:tc>
        <w:tc>
          <w:tcPr>
            <w:tcW w:w="2267" w:type="dxa"/>
            <w:gridSpan w:val="2"/>
            <w:tcBorders>
              <w:top w:val="single" w:sz="4" w:space="0" w:color="000000"/>
              <w:left w:val="single" w:sz="4" w:space="0" w:color="000000"/>
              <w:bottom w:val="double" w:sz="4" w:space="0" w:color="000000"/>
            </w:tcBorders>
            <w:shd w:val="clear" w:color="auto" w:fill="auto"/>
          </w:tcPr>
          <w:p w14:paraId="38DD9D58" w14:textId="0C8A466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28E9FAFB" w14:textId="2FBB5D5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334E49FF" w14:textId="41F8CBD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0907977715046</w:t>
            </w:r>
          </w:p>
        </w:tc>
        <w:tc>
          <w:tcPr>
            <w:tcW w:w="2424" w:type="dxa"/>
            <w:gridSpan w:val="2"/>
            <w:tcBorders>
              <w:top w:val="single" w:sz="4" w:space="0" w:color="000000"/>
              <w:left w:val="single" w:sz="4" w:space="0" w:color="000000"/>
              <w:bottom w:val="double" w:sz="4" w:space="0" w:color="000000"/>
            </w:tcBorders>
            <w:shd w:val="clear" w:color="auto" w:fill="auto"/>
          </w:tcPr>
          <w:p w14:paraId="5D799B2B" w14:textId="00B0CCE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Олга, Бранимир, Марковић Росић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D42B12A" w14:textId="19B16C9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3E3C57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1495FE" w14:textId="1C8A07D8"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30.</w:t>
            </w:r>
          </w:p>
        </w:tc>
        <w:tc>
          <w:tcPr>
            <w:tcW w:w="2267" w:type="dxa"/>
            <w:gridSpan w:val="2"/>
            <w:tcBorders>
              <w:top w:val="single" w:sz="4" w:space="0" w:color="000000"/>
              <w:left w:val="single" w:sz="4" w:space="0" w:color="000000"/>
              <w:bottom w:val="double" w:sz="4" w:space="0" w:color="000000"/>
            </w:tcBorders>
            <w:shd w:val="clear" w:color="auto" w:fill="auto"/>
          </w:tcPr>
          <w:p w14:paraId="2ACAFF6D" w14:textId="341A95F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48B5BD62" w14:textId="7AF8A9C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7F2F28B2" w14:textId="3096313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1410981715044</w:t>
            </w:r>
          </w:p>
        </w:tc>
        <w:tc>
          <w:tcPr>
            <w:tcW w:w="2424" w:type="dxa"/>
            <w:gridSpan w:val="2"/>
            <w:tcBorders>
              <w:top w:val="single" w:sz="4" w:space="0" w:color="000000"/>
              <w:left w:val="single" w:sz="4" w:space="0" w:color="000000"/>
              <w:bottom w:val="double" w:sz="4" w:space="0" w:color="000000"/>
            </w:tcBorders>
            <w:shd w:val="clear" w:color="auto" w:fill="auto"/>
          </w:tcPr>
          <w:p w14:paraId="4F393B89" w14:textId="0CEA5FC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Мила, Милан, Бакић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1ADCECF" w14:textId="166803A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B0AEDCA"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55DA38D" w14:textId="19471879" w:rsidR="00033AB7" w:rsidRDefault="00033AB7" w:rsidP="00033AB7">
            <w:pPr>
              <w:snapToGrid w:val="0"/>
              <w:spacing w:after="0" w:line="240" w:lineRule="auto"/>
              <w:jc w:val="left"/>
              <w:rPr>
                <w:rFonts w:ascii="Times New Roman" w:eastAsia="MS Mincho" w:hAnsi="Times New Roman"/>
                <w:lang w:val="sr-Cyrl-CS"/>
              </w:rPr>
            </w:pPr>
            <w:r>
              <w:rPr>
                <w:lang w:val="sr-Latn-RS"/>
              </w:rPr>
              <w:t>31.</w:t>
            </w:r>
          </w:p>
        </w:tc>
        <w:tc>
          <w:tcPr>
            <w:tcW w:w="2267" w:type="dxa"/>
            <w:gridSpan w:val="2"/>
            <w:tcBorders>
              <w:top w:val="single" w:sz="4" w:space="0" w:color="000000"/>
              <w:left w:val="single" w:sz="4" w:space="0" w:color="000000"/>
              <w:bottom w:val="double" w:sz="4" w:space="0" w:color="000000"/>
            </w:tcBorders>
            <w:shd w:val="clear" w:color="auto" w:fill="auto"/>
          </w:tcPr>
          <w:p w14:paraId="645832E2" w14:textId="2D512D8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26A50010" w14:textId="1E4BA6E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(обезбеђивање квалитета)</w:t>
            </w:r>
          </w:p>
        </w:tc>
        <w:tc>
          <w:tcPr>
            <w:tcW w:w="1969" w:type="dxa"/>
            <w:tcBorders>
              <w:top w:val="single" w:sz="4" w:space="0" w:color="000000"/>
              <w:left w:val="single" w:sz="4" w:space="0" w:color="000000"/>
              <w:bottom w:val="double" w:sz="4" w:space="0" w:color="000000"/>
            </w:tcBorders>
            <w:shd w:val="clear" w:color="auto" w:fill="auto"/>
          </w:tcPr>
          <w:p w14:paraId="2300383C" w14:textId="574DA04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2709979737528</w:t>
            </w:r>
          </w:p>
        </w:tc>
        <w:tc>
          <w:tcPr>
            <w:tcW w:w="2424" w:type="dxa"/>
            <w:gridSpan w:val="2"/>
            <w:tcBorders>
              <w:top w:val="single" w:sz="4" w:space="0" w:color="000000"/>
              <w:left w:val="single" w:sz="4" w:space="0" w:color="000000"/>
              <w:bottom w:val="double" w:sz="4" w:space="0" w:color="000000"/>
            </w:tcBorders>
            <w:shd w:val="clear" w:color="auto" w:fill="auto"/>
          </w:tcPr>
          <w:p w14:paraId="5A7A2824" w14:textId="580A0FB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Маријана, Небојша, Дражић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B62DED2" w14:textId="1509D67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A9F5B9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F512C50" w14:textId="578288B6" w:rsidR="00033AB7" w:rsidRDefault="00033AB7" w:rsidP="00033AB7">
            <w:pPr>
              <w:snapToGrid w:val="0"/>
              <w:spacing w:after="0" w:line="240" w:lineRule="auto"/>
              <w:jc w:val="left"/>
              <w:rPr>
                <w:rFonts w:ascii="Times New Roman" w:eastAsia="MS Mincho" w:hAnsi="Times New Roman"/>
                <w:lang w:val="sr-Cyrl-CS"/>
              </w:rPr>
            </w:pPr>
            <w:r>
              <w:rPr>
                <w:lang w:val="sr-Latn-RS"/>
              </w:rPr>
              <w:t>32.</w:t>
            </w:r>
          </w:p>
        </w:tc>
        <w:tc>
          <w:tcPr>
            <w:tcW w:w="2267" w:type="dxa"/>
            <w:gridSpan w:val="2"/>
            <w:tcBorders>
              <w:top w:val="single" w:sz="4" w:space="0" w:color="000000"/>
              <w:left w:val="single" w:sz="4" w:space="0" w:color="000000"/>
              <w:bottom w:val="double" w:sz="4" w:space="0" w:color="000000"/>
            </w:tcBorders>
            <w:shd w:val="clear" w:color="auto" w:fill="auto"/>
          </w:tcPr>
          <w:p w14:paraId="481DD7EC" w14:textId="4E899B2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3BF150ED" w14:textId="1012053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33BA65EC" w14:textId="1E5E742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2904969177181</w:t>
            </w:r>
          </w:p>
        </w:tc>
        <w:tc>
          <w:tcPr>
            <w:tcW w:w="2424" w:type="dxa"/>
            <w:gridSpan w:val="2"/>
            <w:tcBorders>
              <w:top w:val="single" w:sz="4" w:space="0" w:color="000000"/>
              <w:left w:val="single" w:sz="4" w:space="0" w:color="000000"/>
              <w:bottom w:val="double" w:sz="4" w:space="0" w:color="000000"/>
            </w:tcBorders>
            <w:shd w:val="clear" w:color="auto" w:fill="auto"/>
          </w:tcPr>
          <w:p w14:paraId="10E4CFB3" w14:textId="289AFB5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Соња, Момир, Мирковић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500CC03" w14:textId="5CA85BF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28F9921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8B26335" w14:textId="45C39525" w:rsidR="00033AB7" w:rsidRDefault="00033AB7" w:rsidP="00033AB7">
            <w:pPr>
              <w:snapToGrid w:val="0"/>
              <w:spacing w:after="0" w:line="240" w:lineRule="auto"/>
              <w:jc w:val="left"/>
              <w:rPr>
                <w:rFonts w:ascii="Times New Roman" w:eastAsia="MS Mincho" w:hAnsi="Times New Roman"/>
                <w:lang w:val="sr-Cyrl-CS"/>
              </w:rPr>
            </w:pPr>
            <w:r>
              <w:rPr>
                <w:lang w:val="sr-Latn-RS"/>
              </w:rPr>
              <w:lastRenderedPageBreak/>
              <w:t>33.</w:t>
            </w:r>
          </w:p>
        </w:tc>
        <w:tc>
          <w:tcPr>
            <w:tcW w:w="2267" w:type="dxa"/>
            <w:gridSpan w:val="2"/>
            <w:tcBorders>
              <w:top w:val="single" w:sz="4" w:space="0" w:color="000000"/>
              <w:left w:val="single" w:sz="4" w:space="0" w:color="000000"/>
              <w:bottom w:val="double" w:sz="4" w:space="0" w:color="000000"/>
            </w:tcBorders>
            <w:shd w:val="clear" w:color="auto" w:fill="auto"/>
          </w:tcPr>
          <w:p w14:paraId="5E949FC6" w14:textId="0965B5D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06C25FA0" w14:textId="1DFE229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Стручнотехнички сарадник за остале делатности (послови набавке)</w:t>
            </w:r>
          </w:p>
        </w:tc>
        <w:tc>
          <w:tcPr>
            <w:tcW w:w="1969" w:type="dxa"/>
            <w:tcBorders>
              <w:top w:val="single" w:sz="4" w:space="0" w:color="000000"/>
              <w:left w:val="single" w:sz="4" w:space="0" w:color="000000"/>
              <w:bottom w:val="double" w:sz="4" w:space="0" w:color="000000"/>
            </w:tcBorders>
            <w:shd w:val="clear" w:color="auto" w:fill="auto"/>
          </w:tcPr>
          <w:p w14:paraId="69DB37CB" w14:textId="3981F61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0604984715083</w:t>
            </w:r>
          </w:p>
        </w:tc>
        <w:tc>
          <w:tcPr>
            <w:tcW w:w="2424" w:type="dxa"/>
            <w:gridSpan w:val="2"/>
            <w:tcBorders>
              <w:top w:val="single" w:sz="4" w:space="0" w:color="000000"/>
              <w:left w:val="single" w:sz="4" w:space="0" w:color="000000"/>
              <w:bottom w:val="double" w:sz="4" w:space="0" w:color="000000"/>
            </w:tcBorders>
            <w:shd w:val="clear" w:color="auto" w:fill="auto"/>
          </w:tcPr>
          <w:p w14:paraId="19F84934" w14:textId="49CB88A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Сузана, Зоран, Стојановић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51D1D4A" w14:textId="204671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63B51DB4"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CE11BA0" w14:textId="7B3D7CE9" w:rsidR="00033AB7" w:rsidRDefault="00033AB7" w:rsidP="00033AB7">
            <w:pPr>
              <w:snapToGrid w:val="0"/>
              <w:spacing w:after="0" w:line="240" w:lineRule="auto"/>
              <w:jc w:val="left"/>
              <w:rPr>
                <w:rFonts w:ascii="Times New Roman" w:eastAsia="MS Mincho" w:hAnsi="Times New Roman"/>
                <w:lang w:val="sr-Cyrl-CS"/>
              </w:rPr>
            </w:pPr>
            <w:r>
              <w:rPr>
                <w:lang w:val="sr-Latn-RS"/>
              </w:rPr>
              <w:t>34.</w:t>
            </w:r>
          </w:p>
        </w:tc>
        <w:tc>
          <w:tcPr>
            <w:tcW w:w="2267" w:type="dxa"/>
            <w:gridSpan w:val="2"/>
            <w:tcBorders>
              <w:top w:val="single" w:sz="4" w:space="0" w:color="000000"/>
              <w:left w:val="single" w:sz="4" w:space="0" w:color="000000"/>
              <w:bottom w:val="double" w:sz="4" w:space="0" w:color="000000"/>
            </w:tcBorders>
            <w:shd w:val="clear" w:color="auto" w:fill="auto"/>
          </w:tcPr>
          <w:p w14:paraId="02ED8E96" w14:textId="3641665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Институт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E83D294" w14:textId="060023A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лаборанта)</w:t>
            </w:r>
          </w:p>
        </w:tc>
        <w:tc>
          <w:tcPr>
            <w:tcW w:w="1969" w:type="dxa"/>
            <w:tcBorders>
              <w:top w:val="single" w:sz="4" w:space="0" w:color="000000"/>
              <w:left w:val="single" w:sz="4" w:space="0" w:color="000000"/>
              <w:bottom w:val="double" w:sz="4" w:space="0" w:color="000000"/>
            </w:tcBorders>
            <w:shd w:val="clear" w:color="auto" w:fill="auto"/>
          </w:tcPr>
          <w:p w14:paraId="5232598C" w14:textId="4E645D7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1509994715139</w:t>
            </w:r>
          </w:p>
        </w:tc>
        <w:tc>
          <w:tcPr>
            <w:tcW w:w="2424" w:type="dxa"/>
            <w:gridSpan w:val="2"/>
            <w:tcBorders>
              <w:top w:val="single" w:sz="4" w:space="0" w:color="000000"/>
              <w:left w:val="single" w:sz="4" w:space="0" w:color="000000"/>
              <w:bottom w:val="double" w:sz="4" w:space="0" w:color="000000"/>
            </w:tcBorders>
            <w:shd w:val="clear" w:color="auto" w:fill="auto"/>
          </w:tcPr>
          <w:p w14:paraId="70A24246" w14:textId="7B616C1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Ксенија, Михајло, Мишић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BD55F48" w14:textId="637DEAA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66ACDE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6D77D8A" w14:textId="00EDF9FF" w:rsidR="00033AB7" w:rsidRDefault="00033AB7" w:rsidP="00033AB7">
            <w:pPr>
              <w:snapToGrid w:val="0"/>
              <w:spacing w:after="0" w:line="240" w:lineRule="auto"/>
              <w:jc w:val="left"/>
              <w:rPr>
                <w:rFonts w:ascii="Times New Roman" w:eastAsia="MS Mincho" w:hAnsi="Times New Roman"/>
                <w:lang w:val="sr-Cyrl-CS"/>
              </w:rPr>
            </w:pPr>
            <w:r>
              <w:rPr>
                <w:lang w:val="sr-Latn-RS"/>
              </w:rPr>
              <w:t>35.</w:t>
            </w:r>
          </w:p>
        </w:tc>
        <w:tc>
          <w:tcPr>
            <w:tcW w:w="2267" w:type="dxa"/>
            <w:gridSpan w:val="2"/>
            <w:tcBorders>
              <w:top w:val="single" w:sz="4" w:space="0" w:color="000000"/>
              <w:left w:val="single" w:sz="4" w:space="0" w:color="000000"/>
              <w:bottom w:val="double" w:sz="4" w:space="0" w:color="000000"/>
            </w:tcBorders>
            <w:shd w:val="clear" w:color="auto" w:fill="auto"/>
          </w:tcPr>
          <w:p w14:paraId="63F7E176" w14:textId="7A69809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библијску филологију и херменеутику</w:t>
            </w:r>
          </w:p>
        </w:tc>
        <w:tc>
          <w:tcPr>
            <w:tcW w:w="2408" w:type="dxa"/>
            <w:gridSpan w:val="2"/>
            <w:tcBorders>
              <w:top w:val="single" w:sz="4" w:space="0" w:color="000000"/>
              <w:left w:val="single" w:sz="4" w:space="0" w:color="000000"/>
              <w:bottom w:val="double" w:sz="4" w:space="0" w:color="000000"/>
            </w:tcBorders>
            <w:shd w:val="clear" w:color="auto" w:fill="auto"/>
          </w:tcPr>
          <w:p w14:paraId="37914CE6" w14:textId="3C76F5E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5C3FF602" w14:textId="3AC458B0" w:rsidR="00033AB7" w:rsidRDefault="00033AB7" w:rsidP="00033AB7">
            <w:pPr>
              <w:snapToGrid w:val="0"/>
              <w:spacing w:after="0" w:line="240" w:lineRule="auto"/>
              <w:jc w:val="left"/>
              <w:rPr>
                <w:rFonts w:ascii="Times New Roman" w:eastAsia="Times New Roman" w:hAnsi="Times New Roman"/>
              </w:rPr>
            </w:pPr>
            <w:r>
              <w:t>2301969112288</w:t>
            </w:r>
          </w:p>
        </w:tc>
        <w:tc>
          <w:tcPr>
            <w:tcW w:w="2424" w:type="dxa"/>
            <w:gridSpan w:val="2"/>
            <w:tcBorders>
              <w:top w:val="single" w:sz="4" w:space="0" w:color="000000"/>
              <w:left w:val="single" w:sz="4" w:space="0" w:color="000000"/>
              <w:bottom w:val="double" w:sz="4" w:space="0" w:color="000000"/>
            </w:tcBorders>
            <w:shd w:val="clear" w:color="auto" w:fill="auto"/>
          </w:tcPr>
          <w:p w14:paraId="1CCD9E7E" w14:textId="198B338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Родољуб, Србослав, Кубат</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46139B" w14:textId="0C438DF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8</w:t>
            </w:r>
          </w:p>
        </w:tc>
      </w:tr>
      <w:tr w:rsidR="00033AB7" w14:paraId="5D5D8A2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81C9FEE" w14:textId="449C6F26"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36.</w:t>
            </w:r>
          </w:p>
        </w:tc>
        <w:tc>
          <w:tcPr>
            <w:tcW w:w="2267" w:type="dxa"/>
            <w:gridSpan w:val="2"/>
            <w:tcBorders>
              <w:top w:val="single" w:sz="4" w:space="0" w:color="000000"/>
              <w:left w:val="single" w:sz="4" w:space="0" w:color="000000"/>
              <w:bottom w:val="double" w:sz="4" w:space="0" w:color="000000"/>
            </w:tcBorders>
            <w:shd w:val="clear" w:color="auto" w:fill="auto"/>
          </w:tcPr>
          <w:p w14:paraId="4D3029C7" w14:textId="6889D1E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4BBF9999" w14:textId="0A46A60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научни сарадник (виши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1074686A" w14:textId="535BE781" w:rsidR="00033AB7" w:rsidRDefault="00033AB7" w:rsidP="00033AB7">
            <w:pPr>
              <w:snapToGrid w:val="0"/>
              <w:spacing w:after="0" w:line="240" w:lineRule="auto"/>
              <w:jc w:val="left"/>
            </w:pPr>
            <w:r>
              <w:rPr>
                <w:rFonts w:ascii="Times New Roman" w:eastAsia="Times New Roman" w:hAnsi="Times New Roman"/>
              </w:rPr>
              <w:t>0810960710055</w:t>
            </w:r>
          </w:p>
        </w:tc>
        <w:tc>
          <w:tcPr>
            <w:tcW w:w="2424" w:type="dxa"/>
            <w:gridSpan w:val="2"/>
            <w:tcBorders>
              <w:top w:val="single" w:sz="4" w:space="0" w:color="000000"/>
              <w:left w:val="single" w:sz="4" w:space="0" w:color="000000"/>
              <w:bottom w:val="double" w:sz="4" w:space="0" w:color="000000"/>
            </w:tcBorders>
            <w:shd w:val="clear" w:color="auto" w:fill="auto"/>
          </w:tcPr>
          <w:p w14:paraId="5CD65836" w14:textId="07CD29F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Александар, Владимир, Фотић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603082E" w14:textId="64CFA3F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8</w:t>
            </w:r>
          </w:p>
        </w:tc>
      </w:tr>
      <w:tr w:rsidR="00033AB7" w14:paraId="1437B38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60A98C2" w14:textId="4060D188"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37.</w:t>
            </w:r>
          </w:p>
        </w:tc>
        <w:tc>
          <w:tcPr>
            <w:tcW w:w="2267" w:type="dxa"/>
            <w:gridSpan w:val="2"/>
            <w:tcBorders>
              <w:top w:val="single" w:sz="4" w:space="0" w:color="000000"/>
              <w:left w:val="single" w:sz="4" w:space="0" w:color="000000"/>
              <w:bottom w:val="double" w:sz="4" w:space="0" w:color="000000"/>
            </w:tcBorders>
            <w:shd w:val="clear" w:color="auto" w:fill="auto"/>
          </w:tcPr>
          <w:p w14:paraId="1F9314BC" w14:textId="37EF23E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688F23FF" w14:textId="6C4127F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Стручни саветник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1AA605EB" w14:textId="7777777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2908959710065</w:t>
            </w:r>
          </w:p>
          <w:p w14:paraId="5664D436" w14:textId="77777777" w:rsidR="00033AB7" w:rsidRDefault="00033AB7" w:rsidP="00033AB7">
            <w:pPr>
              <w:snapToGrid w:val="0"/>
              <w:spacing w:after="0"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752E0F01" w14:textId="6E3DD93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Милош, Петар, Антоновић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3028F14" w14:textId="55C312C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8</w:t>
            </w:r>
          </w:p>
        </w:tc>
      </w:tr>
      <w:tr w:rsidR="00033AB7" w14:paraId="12437D9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33A40D4" w14:textId="5D5333B5"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38.</w:t>
            </w:r>
          </w:p>
        </w:tc>
        <w:tc>
          <w:tcPr>
            <w:tcW w:w="2267" w:type="dxa"/>
            <w:gridSpan w:val="2"/>
            <w:tcBorders>
              <w:top w:val="single" w:sz="4" w:space="0" w:color="000000"/>
              <w:left w:val="single" w:sz="4" w:space="0" w:color="000000"/>
              <w:bottom w:val="double" w:sz="4" w:space="0" w:color="000000"/>
            </w:tcBorders>
            <w:shd w:val="clear" w:color="auto" w:fill="auto"/>
          </w:tcPr>
          <w:p w14:paraId="5CD5C3BB" w14:textId="423703B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FC2B80D" w14:textId="5396843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C1B7967" w14:textId="505AC15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1110975710088</w:t>
            </w:r>
          </w:p>
        </w:tc>
        <w:tc>
          <w:tcPr>
            <w:tcW w:w="2424" w:type="dxa"/>
            <w:gridSpan w:val="2"/>
            <w:tcBorders>
              <w:top w:val="single" w:sz="4" w:space="0" w:color="000000"/>
              <w:left w:val="single" w:sz="4" w:space="0" w:color="000000"/>
              <w:bottom w:val="double" w:sz="4" w:space="0" w:color="000000"/>
            </w:tcBorders>
            <w:shd w:val="clear" w:color="auto" w:fill="auto"/>
          </w:tcPr>
          <w:p w14:paraId="050D447B" w14:textId="44B8098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 Милан,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908D0EA" w14:textId="6351B77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1AB398D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FADD9A8" w14:textId="5BF396C5"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39.</w:t>
            </w:r>
          </w:p>
        </w:tc>
        <w:tc>
          <w:tcPr>
            <w:tcW w:w="2267" w:type="dxa"/>
            <w:gridSpan w:val="2"/>
            <w:tcBorders>
              <w:top w:val="single" w:sz="4" w:space="0" w:color="000000"/>
              <w:left w:val="single" w:sz="4" w:space="0" w:color="000000"/>
              <w:bottom w:val="double" w:sz="4" w:space="0" w:color="000000"/>
            </w:tcBorders>
            <w:shd w:val="clear" w:color="auto" w:fill="auto"/>
          </w:tcPr>
          <w:p w14:paraId="2B83E1DE" w14:textId="76FC0D9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7CC156" w14:textId="3EA1E8E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611E938" w14:textId="6471467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1904997860160</w:t>
            </w:r>
          </w:p>
        </w:tc>
        <w:tc>
          <w:tcPr>
            <w:tcW w:w="2424" w:type="dxa"/>
            <w:gridSpan w:val="2"/>
            <w:tcBorders>
              <w:top w:val="single" w:sz="4" w:space="0" w:color="000000"/>
              <w:left w:val="single" w:sz="4" w:space="0" w:color="000000"/>
              <w:bottom w:val="double" w:sz="4" w:space="0" w:color="000000"/>
            </w:tcBorders>
            <w:shd w:val="clear" w:color="auto" w:fill="auto"/>
          </w:tcPr>
          <w:p w14:paraId="682CCF40" w14:textId="68A99E9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Ненад, Миладин,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A17B626" w14:textId="4E370D9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02792BF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59B4531" w14:textId="38C72BDB"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40</w:t>
            </w:r>
          </w:p>
        </w:tc>
        <w:tc>
          <w:tcPr>
            <w:tcW w:w="2267" w:type="dxa"/>
            <w:gridSpan w:val="2"/>
            <w:tcBorders>
              <w:top w:val="single" w:sz="4" w:space="0" w:color="000000"/>
              <w:left w:val="single" w:sz="4" w:space="0" w:color="000000"/>
              <w:bottom w:val="double" w:sz="4" w:space="0" w:color="000000"/>
            </w:tcBorders>
            <w:shd w:val="clear" w:color="auto" w:fill="auto"/>
          </w:tcPr>
          <w:p w14:paraId="70BA3872" w14:textId="7D9863F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31470D7" w14:textId="5A40E92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239B2A9" w14:textId="073C907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2603998722210</w:t>
            </w:r>
          </w:p>
        </w:tc>
        <w:tc>
          <w:tcPr>
            <w:tcW w:w="2424" w:type="dxa"/>
            <w:gridSpan w:val="2"/>
            <w:tcBorders>
              <w:top w:val="single" w:sz="4" w:space="0" w:color="000000"/>
              <w:left w:val="single" w:sz="4" w:space="0" w:color="000000"/>
              <w:bottom w:val="double" w:sz="4" w:space="0" w:color="000000"/>
            </w:tcBorders>
            <w:shd w:val="clear" w:color="auto" w:fill="auto"/>
          </w:tcPr>
          <w:p w14:paraId="6A87CCF7" w14:textId="397E501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Лазар, Дона,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6CF1C2F" w14:textId="3DD4353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7C361D0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141C8E" w14:textId="28B37852" w:rsidR="00033AB7" w:rsidRDefault="00033AB7" w:rsidP="00033AB7">
            <w:pPr>
              <w:snapToGrid w:val="0"/>
              <w:spacing w:after="0" w:line="240" w:lineRule="auto"/>
              <w:jc w:val="left"/>
              <w:rPr>
                <w:rFonts w:ascii="Times New Roman" w:eastAsia="MS Mincho" w:hAnsi="Times New Roman"/>
                <w:lang w:val="sr-Cyrl-CS"/>
              </w:rPr>
            </w:pPr>
            <w:r>
              <w:rPr>
                <w:lang w:val="sr-Latn-RS"/>
              </w:rPr>
              <w:t>41.</w:t>
            </w:r>
          </w:p>
        </w:tc>
        <w:tc>
          <w:tcPr>
            <w:tcW w:w="2267" w:type="dxa"/>
            <w:gridSpan w:val="2"/>
            <w:tcBorders>
              <w:top w:val="single" w:sz="4" w:space="0" w:color="000000"/>
              <w:left w:val="single" w:sz="4" w:space="0" w:color="000000"/>
              <w:bottom w:val="double" w:sz="4" w:space="0" w:color="000000"/>
            </w:tcBorders>
            <w:shd w:val="clear" w:color="auto" w:fill="auto"/>
          </w:tcPr>
          <w:p w14:paraId="38985A2A" w14:textId="4303C22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7C7CA49" w14:textId="023BFF5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56A821DE" w14:textId="52BFE77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0903957710034</w:t>
            </w:r>
          </w:p>
        </w:tc>
        <w:tc>
          <w:tcPr>
            <w:tcW w:w="2424" w:type="dxa"/>
            <w:gridSpan w:val="2"/>
            <w:tcBorders>
              <w:top w:val="single" w:sz="4" w:space="0" w:color="000000"/>
              <w:left w:val="single" w:sz="4" w:space="0" w:color="000000"/>
              <w:bottom w:val="double" w:sz="4" w:space="0" w:color="000000"/>
            </w:tcBorders>
            <w:shd w:val="clear" w:color="auto" w:fill="auto"/>
          </w:tcPr>
          <w:p w14:paraId="0B282934" w14:textId="27200D9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Мирољуб, Љубомир, Гвозденовић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EC1646B" w14:textId="13B705C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5158CDC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293CC2" w14:textId="081BAA06" w:rsidR="00033AB7" w:rsidRDefault="00033AB7" w:rsidP="00033AB7">
            <w:pPr>
              <w:snapToGrid w:val="0"/>
              <w:spacing w:after="0" w:line="240" w:lineRule="auto"/>
              <w:jc w:val="left"/>
              <w:rPr>
                <w:rFonts w:ascii="Times New Roman" w:eastAsia="MS Mincho" w:hAnsi="Times New Roman"/>
                <w:lang w:val="sr-Cyrl-CS"/>
              </w:rPr>
            </w:pPr>
            <w:r>
              <w:rPr>
                <w:lang w:val="sr-Latn-RS"/>
              </w:rPr>
              <w:t>42.</w:t>
            </w:r>
          </w:p>
        </w:tc>
        <w:tc>
          <w:tcPr>
            <w:tcW w:w="2267" w:type="dxa"/>
            <w:gridSpan w:val="2"/>
            <w:tcBorders>
              <w:top w:val="single" w:sz="4" w:space="0" w:color="000000"/>
              <w:left w:val="single" w:sz="4" w:space="0" w:color="000000"/>
              <w:bottom w:val="double" w:sz="4" w:space="0" w:color="000000"/>
            </w:tcBorders>
            <w:shd w:val="clear" w:color="auto" w:fill="auto"/>
          </w:tcPr>
          <w:p w14:paraId="380CBB77" w14:textId="56DC326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B8087AA" w14:textId="58874A3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6CE170E0" w14:textId="5937699C"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3110985330248</w:t>
            </w:r>
          </w:p>
        </w:tc>
        <w:tc>
          <w:tcPr>
            <w:tcW w:w="2424" w:type="dxa"/>
            <w:gridSpan w:val="2"/>
            <w:tcBorders>
              <w:top w:val="single" w:sz="4" w:space="0" w:color="000000"/>
              <w:left w:val="single" w:sz="4" w:space="0" w:color="000000"/>
              <w:bottom w:val="double" w:sz="4" w:space="0" w:color="000000"/>
            </w:tcBorders>
            <w:shd w:val="clear" w:color="auto" w:fill="auto"/>
          </w:tcPr>
          <w:p w14:paraId="1FB445B3" w14:textId="3DDB7E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Матија, Ћамила, Садовић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1E2B579" w14:textId="287DE1A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28005DB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4CEABA" w14:textId="28565F8E" w:rsidR="00033AB7" w:rsidRDefault="00033AB7" w:rsidP="00033AB7">
            <w:pPr>
              <w:snapToGrid w:val="0"/>
              <w:spacing w:after="0" w:line="240" w:lineRule="auto"/>
              <w:jc w:val="left"/>
              <w:rPr>
                <w:rFonts w:ascii="Times New Roman" w:eastAsia="MS Mincho" w:hAnsi="Times New Roman"/>
                <w:lang w:val="sr-Cyrl-CS"/>
              </w:rPr>
            </w:pPr>
            <w:r>
              <w:rPr>
                <w:lang w:val="sr-Latn-RS"/>
              </w:rPr>
              <w:t>43.</w:t>
            </w:r>
          </w:p>
        </w:tc>
        <w:tc>
          <w:tcPr>
            <w:tcW w:w="2267" w:type="dxa"/>
            <w:gridSpan w:val="2"/>
            <w:tcBorders>
              <w:top w:val="single" w:sz="4" w:space="0" w:color="000000"/>
              <w:left w:val="single" w:sz="4" w:space="0" w:color="000000"/>
              <w:bottom w:val="double" w:sz="4" w:space="0" w:color="000000"/>
            </w:tcBorders>
            <w:shd w:val="clear" w:color="auto" w:fill="auto"/>
          </w:tcPr>
          <w:p w14:paraId="33D5A2FC" w14:textId="3117F32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5DA66FB" w14:textId="7ED7BF1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46AD5EF5" w14:textId="35CA975E"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3011956785017</w:t>
            </w:r>
          </w:p>
        </w:tc>
        <w:tc>
          <w:tcPr>
            <w:tcW w:w="2424" w:type="dxa"/>
            <w:gridSpan w:val="2"/>
            <w:tcBorders>
              <w:top w:val="single" w:sz="4" w:space="0" w:color="000000"/>
              <w:left w:val="single" w:sz="4" w:space="0" w:color="000000"/>
              <w:bottom w:val="double" w:sz="4" w:space="0" w:color="000000"/>
            </w:tcBorders>
            <w:shd w:val="clear" w:color="auto" w:fill="auto"/>
          </w:tcPr>
          <w:p w14:paraId="0420CA8E" w14:textId="381DCC0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Драгана, Ранко,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9074C20" w14:textId="6A295BC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ED87E0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61676B5" w14:textId="149C86FB" w:rsidR="00033AB7" w:rsidRDefault="00033AB7" w:rsidP="00033AB7">
            <w:pPr>
              <w:snapToGrid w:val="0"/>
              <w:spacing w:after="0" w:line="240" w:lineRule="auto"/>
              <w:jc w:val="left"/>
              <w:rPr>
                <w:rFonts w:ascii="Times New Roman" w:eastAsia="MS Mincho" w:hAnsi="Times New Roman"/>
                <w:lang w:val="sr-Cyrl-CS"/>
              </w:rPr>
            </w:pPr>
            <w:r>
              <w:rPr>
                <w:lang w:val="sr-Latn-RS"/>
              </w:rPr>
              <w:t>44.</w:t>
            </w:r>
          </w:p>
        </w:tc>
        <w:tc>
          <w:tcPr>
            <w:tcW w:w="2267" w:type="dxa"/>
            <w:gridSpan w:val="2"/>
            <w:tcBorders>
              <w:top w:val="single" w:sz="4" w:space="0" w:color="000000"/>
              <w:left w:val="single" w:sz="4" w:space="0" w:color="000000"/>
              <w:bottom w:val="double" w:sz="4" w:space="0" w:color="000000"/>
            </w:tcBorders>
            <w:shd w:val="clear" w:color="auto" w:fill="auto"/>
          </w:tcPr>
          <w:p w14:paraId="06D4D8DF" w14:textId="0266C29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Одсек за правне, кадровске и </w:t>
            </w:r>
            <w:r>
              <w:rPr>
                <w:rFonts w:ascii="Times New Roman" w:eastAsia="Times New Roman" w:hAnsi="Times New Roman"/>
              </w:rPr>
              <w:lastRenderedPageBreak/>
              <w:t>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E9091B2" w14:textId="3B4490D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lastRenderedPageBreak/>
              <w:t xml:space="preserve">Самостални стручнотехнички сарадник за остале </w:t>
            </w:r>
            <w:r>
              <w:rPr>
                <w:rFonts w:ascii="Times New Roman" w:eastAsia="Times New Roman" w:hAnsi="Times New Roman"/>
              </w:rPr>
              <w:lastRenderedPageBreak/>
              <w:t>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7B32135B" w14:textId="507594D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lastRenderedPageBreak/>
              <w:t>2305993795014</w:t>
            </w:r>
          </w:p>
        </w:tc>
        <w:tc>
          <w:tcPr>
            <w:tcW w:w="2424" w:type="dxa"/>
            <w:gridSpan w:val="2"/>
            <w:tcBorders>
              <w:top w:val="single" w:sz="4" w:space="0" w:color="000000"/>
              <w:left w:val="single" w:sz="4" w:space="0" w:color="000000"/>
              <w:bottom w:val="double" w:sz="4" w:space="0" w:color="000000"/>
            </w:tcBorders>
            <w:shd w:val="clear" w:color="auto" w:fill="auto"/>
          </w:tcPr>
          <w:p w14:paraId="4B1D8504" w14:textId="49DB31C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Зора, Жељко,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684C724" w14:textId="791171F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892902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44E8CC" w14:textId="53F30E18" w:rsidR="00033AB7" w:rsidRDefault="00033AB7" w:rsidP="00033AB7">
            <w:pPr>
              <w:snapToGrid w:val="0"/>
              <w:spacing w:after="0" w:line="240" w:lineRule="auto"/>
              <w:jc w:val="left"/>
              <w:rPr>
                <w:rFonts w:ascii="Times New Roman" w:eastAsia="MS Mincho" w:hAnsi="Times New Roman"/>
                <w:lang w:val="sr-Cyrl-CS"/>
              </w:rPr>
            </w:pPr>
            <w:r>
              <w:rPr>
                <w:lang w:val="sr-Latn-RS"/>
              </w:rPr>
              <w:t>45.</w:t>
            </w:r>
          </w:p>
        </w:tc>
        <w:tc>
          <w:tcPr>
            <w:tcW w:w="2267" w:type="dxa"/>
            <w:gridSpan w:val="2"/>
            <w:tcBorders>
              <w:top w:val="single" w:sz="4" w:space="0" w:color="000000"/>
              <w:left w:val="single" w:sz="4" w:space="0" w:color="000000"/>
              <w:bottom w:val="double" w:sz="4" w:space="0" w:color="000000"/>
            </w:tcBorders>
            <w:shd w:val="clear" w:color="auto" w:fill="auto"/>
          </w:tcPr>
          <w:p w14:paraId="6BA3A543" w14:textId="09B1E38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007DC4D" w14:textId="0873132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489B2B3F" w14:textId="41B1A55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2609956715107</w:t>
            </w:r>
          </w:p>
        </w:tc>
        <w:tc>
          <w:tcPr>
            <w:tcW w:w="2424" w:type="dxa"/>
            <w:gridSpan w:val="2"/>
            <w:tcBorders>
              <w:top w:val="single" w:sz="4" w:space="0" w:color="000000"/>
              <w:left w:val="single" w:sz="4" w:space="0" w:color="000000"/>
              <w:bottom w:val="double" w:sz="4" w:space="0" w:color="000000"/>
            </w:tcBorders>
            <w:shd w:val="clear" w:color="auto" w:fill="auto"/>
          </w:tcPr>
          <w:p w14:paraId="03D6EF5A" w14:textId="5720D7F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Радмила, Светозар, Ђорђевић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A8FA2D" w14:textId="220A05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4986636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64197FD" w14:textId="2E70906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46.</w:t>
            </w:r>
          </w:p>
        </w:tc>
        <w:tc>
          <w:tcPr>
            <w:tcW w:w="2267" w:type="dxa"/>
            <w:gridSpan w:val="2"/>
            <w:tcBorders>
              <w:top w:val="single" w:sz="4" w:space="0" w:color="000000"/>
              <w:left w:val="single" w:sz="4" w:space="0" w:color="000000"/>
              <w:bottom w:val="double" w:sz="4" w:space="0" w:color="000000"/>
            </w:tcBorders>
            <w:shd w:val="clear" w:color="auto" w:fill="auto"/>
          </w:tcPr>
          <w:p w14:paraId="6D708D97" w14:textId="439F7CF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1F4BB0A" w14:textId="588B122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74B838BC" w14:textId="6A4397D6"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0805994756018</w:t>
            </w:r>
          </w:p>
        </w:tc>
        <w:tc>
          <w:tcPr>
            <w:tcW w:w="2424" w:type="dxa"/>
            <w:gridSpan w:val="2"/>
            <w:tcBorders>
              <w:top w:val="single" w:sz="4" w:space="0" w:color="000000"/>
              <w:left w:val="single" w:sz="4" w:space="0" w:color="000000"/>
              <w:bottom w:val="double" w:sz="4" w:space="0" w:color="000000"/>
            </w:tcBorders>
            <w:shd w:val="clear" w:color="auto" w:fill="auto"/>
          </w:tcPr>
          <w:p w14:paraId="5A6576C9" w14:textId="3E24E5C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Катарина, Ивица, Тодоровић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8AEBD8" w14:textId="288EDE0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4BCFCF6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9EE4453" w14:textId="2F617A0B"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47.</w:t>
            </w:r>
          </w:p>
        </w:tc>
        <w:tc>
          <w:tcPr>
            <w:tcW w:w="2267" w:type="dxa"/>
            <w:gridSpan w:val="2"/>
            <w:tcBorders>
              <w:top w:val="single" w:sz="4" w:space="0" w:color="000000"/>
              <w:left w:val="single" w:sz="4" w:space="0" w:color="000000"/>
              <w:bottom w:val="double" w:sz="4" w:space="0" w:color="000000"/>
            </w:tcBorders>
            <w:shd w:val="clear" w:color="auto" w:fill="auto"/>
          </w:tcPr>
          <w:p w14:paraId="04C005CA" w14:textId="7E55461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5AABD7F" w14:textId="286FB3A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подршке научноистраживачком и наставном раду)</w:t>
            </w:r>
          </w:p>
        </w:tc>
        <w:tc>
          <w:tcPr>
            <w:tcW w:w="1969" w:type="dxa"/>
            <w:tcBorders>
              <w:top w:val="single" w:sz="4" w:space="0" w:color="000000"/>
              <w:left w:val="single" w:sz="4" w:space="0" w:color="000000"/>
              <w:bottom w:val="double" w:sz="4" w:space="0" w:color="000000"/>
            </w:tcBorders>
            <w:shd w:val="clear" w:color="auto" w:fill="auto"/>
          </w:tcPr>
          <w:p w14:paraId="123483F0" w14:textId="604B134F"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0702966715213</w:t>
            </w:r>
          </w:p>
        </w:tc>
        <w:tc>
          <w:tcPr>
            <w:tcW w:w="2424" w:type="dxa"/>
            <w:gridSpan w:val="2"/>
            <w:tcBorders>
              <w:top w:val="single" w:sz="4" w:space="0" w:color="000000"/>
              <w:left w:val="single" w:sz="4" w:space="0" w:color="000000"/>
              <w:bottom w:val="double" w:sz="4" w:space="0" w:color="000000"/>
            </w:tcBorders>
            <w:shd w:val="clear" w:color="auto" w:fill="auto"/>
          </w:tcPr>
          <w:p w14:paraId="03B636A7" w14:textId="3B30A62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Светлана, Милорад, Соколовић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05B5B72" w14:textId="5462E19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0EC5E4E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D46429" w14:textId="4993C6AC"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48.</w:t>
            </w:r>
          </w:p>
        </w:tc>
        <w:tc>
          <w:tcPr>
            <w:tcW w:w="2267" w:type="dxa"/>
            <w:gridSpan w:val="2"/>
            <w:tcBorders>
              <w:top w:val="single" w:sz="4" w:space="0" w:color="000000"/>
              <w:left w:val="single" w:sz="4" w:space="0" w:color="000000"/>
              <w:bottom w:val="double" w:sz="4" w:space="0" w:color="000000"/>
            </w:tcBorders>
            <w:shd w:val="clear" w:color="auto" w:fill="auto"/>
          </w:tcPr>
          <w:p w14:paraId="6C1346AB" w14:textId="58EC670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A8AFCCA" w14:textId="003A9A2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(правни послови)</w:t>
            </w:r>
          </w:p>
        </w:tc>
        <w:tc>
          <w:tcPr>
            <w:tcW w:w="1969" w:type="dxa"/>
            <w:tcBorders>
              <w:top w:val="single" w:sz="4" w:space="0" w:color="000000"/>
              <w:left w:val="single" w:sz="4" w:space="0" w:color="000000"/>
              <w:bottom w:val="double" w:sz="4" w:space="0" w:color="000000"/>
            </w:tcBorders>
            <w:shd w:val="clear" w:color="auto" w:fill="auto"/>
          </w:tcPr>
          <w:p w14:paraId="0110B62A" w14:textId="633936C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1501968715219</w:t>
            </w:r>
          </w:p>
        </w:tc>
        <w:tc>
          <w:tcPr>
            <w:tcW w:w="2424" w:type="dxa"/>
            <w:gridSpan w:val="2"/>
            <w:tcBorders>
              <w:top w:val="single" w:sz="4" w:space="0" w:color="000000"/>
              <w:left w:val="single" w:sz="4" w:space="0" w:color="000000"/>
              <w:bottom w:val="double" w:sz="4" w:space="0" w:color="000000"/>
            </w:tcBorders>
            <w:shd w:val="clear" w:color="auto" w:fill="auto"/>
          </w:tcPr>
          <w:p w14:paraId="7929287E" w14:textId="24F7D50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Снежана, Лазар, Николић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B0375AB" w14:textId="52B52AA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08BF80F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479194B" w14:textId="453983AF"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49.</w:t>
            </w:r>
          </w:p>
        </w:tc>
        <w:tc>
          <w:tcPr>
            <w:tcW w:w="2267" w:type="dxa"/>
            <w:gridSpan w:val="2"/>
            <w:tcBorders>
              <w:top w:val="single" w:sz="4" w:space="0" w:color="000000"/>
              <w:left w:val="single" w:sz="4" w:space="0" w:color="000000"/>
              <w:bottom w:val="double" w:sz="4" w:space="0" w:color="000000"/>
            </w:tcBorders>
            <w:shd w:val="clear" w:color="auto" w:fill="auto"/>
          </w:tcPr>
          <w:p w14:paraId="64CC420A" w14:textId="35C323A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B0E53C6" w14:textId="1A3B7FA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Стручнотехнички сарадник за остале делатности (послови писарнице)</w:t>
            </w:r>
          </w:p>
        </w:tc>
        <w:tc>
          <w:tcPr>
            <w:tcW w:w="1969" w:type="dxa"/>
            <w:tcBorders>
              <w:top w:val="single" w:sz="4" w:space="0" w:color="000000"/>
              <w:left w:val="single" w:sz="4" w:space="0" w:color="000000"/>
              <w:bottom w:val="double" w:sz="4" w:space="0" w:color="000000"/>
            </w:tcBorders>
            <w:shd w:val="clear" w:color="auto" w:fill="auto"/>
          </w:tcPr>
          <w:p w14:paraId="3FB09A1D" w14:textId="779E1105"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1506976715297</w:t>
            </w:r>
          </w:p>
        </w:tc>
        <w:tc>
          <w:tcPr>
            <w:tcW w:w="2424" w:type="dxa"/>
            <w:gridSpan w:val="2"/>
            <w:tcBorders>
              <w:top w:val="single" w:sz="4" w:space="0" w:color="000000"/>
              <w:left w:val="single" w:sz="4" w:space="0" w:color="000000"/>
              <w:bottom w:val="double" w:sz="4" w:space="0" w:color="000000"/>
            </w:tcBorders>
            <w:shd w:val="clear" w:color="auto" w:fill="auto"/>
          </w:tcPr>
          <w:p w14:paraId="75151370" w14:textId="05FFF2B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Илинка, Душан,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497A5C6" w14:textId="470F20B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76C2FAF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C5BF221" w14:textId="05925E6F"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50.</w:t>
            </w:r>
          </w:p>
        </w:tc>
        <w:tc>
          <w:tcPr>
            <w:tcW w:w="2267" w:type="dxa"/>
            <w:gridSpan w:val="2"/>
            <w:tcBorders>
              <w:top w:val="single" w:sz="4" w:space="0" w:color="000000"/>
              <w:left w:val="single" w:sz="4" w:space="0" w:color="000000"/>
              <w:bottom w:val="double" w:sz="4" w:space="0" w:color="000000"/>
            </w:tcBorders>
            <w:shd w:val="clear" w:color="auto" w:fill="auto"/>
          </w:tcPr>
          <w:p w14:paraId="5E64A20B" w14:textId="3122E12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5A979D4" w14:textId="2225302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61B3A131" w14:textId="07B5E400"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1207994710297</w:t>
            </w:r>
          </w:p>
        </w:tc>
        <w:tc>
          <w:tcPr>
            <w:tcW w:w="2424" w:type="dxa"/>
            <w:gridSpan w:val="2"/>
            <w:tcBorders>
              <w:top w:val="single" w:sz="4" w:space="0" w:color="000000"/>
              <w:left w:val="single" w:sz="4" w:space="0" w:color="000000"/>
              <w:bottom w:val="double" w:sz="4" w:space="0" w:color="000000"/>
            </w:tcBorders>
            <w:shd w:val="clear" w:color="auto" w:fill="auto"/>
          </w:tcPr>
          <w:p w14:paraId="433BB336" w14:textId="67F8899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Петар, Томислав,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456F35C" w14:textId="44C2A15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55C57AC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3A0A7E" w14:textId="4EAE6D96" w:rsidR="00033AB7" w:rsidRDefault="00033AB7" w:rsidP="00033AB7">
            <w:pPr>
              <w:snapToGrid w:val="0"/>
              <w:spacing w:after="0" w:line="240" w:lineRule="auto"/>
              <w:jc w:val="left"/>
              <w:rPr>
                <w:rFonts w:ascii="Times New Roman" w:eastAsia="MS Mincho" w:hAnsi="Times New Roman"/>
                <w:lang w:val="sr-Cyrl-CS"/>
              </w:rPr>
            </w:pPr>
            <w:r>
              <w:rPr>
                <w:lang w:val="sr-Latn-RS"/>
              </w:rPr>
              <w:t>51.</w:t>
            </w:r>
          </w:p>
        </w:tc>
        <w:tc>
          <w:tcPr>
            <w:tcW w:w="2267" w:type="dxa"/>
            <w:gridSpan w:val="2"/>
            <w:tcBorders>
              <w:top w:val="single" w:sz="4" w:space="0" w:color="000000"/>
              <w:left w:val="single" w:sz="4" w:space="0" w:color="000000"/>
              <w:bottom w:val="double" w:sz="4" w:space="0" w:color="000000"/>
            </w:tcBorders>
            <w:shd w:val="clear" w:color="auto" w:fill="auto"/>
          </w:tcPr>
          <w:p w14:paraId="06B14890" w14:textId="140490E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5A39660C" w14:textId="0E3852A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Администратор информационих система и технологије</w:t>
            </w:r>
          </w:p>
        </w:tc>
        <w:tc>
          <w:tcPr>
            <w:tcW w:w="1969" w:type="dxa"/>
            <w:tcBorders>
              <w:top w:val="single" w:sz="4" w:space="0" w:color="000000"/>
              <w:left w:val="single" w:sz="4" w:space="0" w:color="000000"/>
              <w:bottom w:val="double" w:sz="4" w:space="0" w:color="000000"/>
            </w:tcBorders>
            <w:shd w:val="clear" w:color="auto" w:fill="auto"/>
          </w:tcPr>
          <w:p w14:paraId="670CBADD" w14:textId="21C87F61"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1211970263017</w:t>
            </w:r>
          </w:p>
        </w:tc>
        <w:tc>
          <w:tcPr>
            <w:tcW w:w="2424" w:type="dxa"/>
            <w:gridSpan w:val="2"/>
            <w:tcBorders>
              <w:top w:val="single" w:sz="4" w:space="0" w:color="000000"/>
              <w:left w:val="single" w:sz="4" w:space="0" w:color="000000"/>
              <w:bottom w:val="double" w:sz="4" w:space="0" w:color="000000"/>
            </w:tcBorders>
            <w:shd w:val="clear" w:color="auto" w:fill="auto"/>
          </w:tcPr>
          <w:p w14:paraId="6E69AEB0" w14:textId="23CB7F7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Горан, Илија, Вуковић </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5F802F" w14:textId="50E68A5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14B893C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32FF8CB" w14:textId="14AEEE62" w:rsidR="00033AB7" w:rsidRDefault="00033AB7" w:rsidP="00033AB7">
            <w:pPr>
              <w:snapToGrid w:val="0"/>
              <w:spacing w:after="0" w:line="240" w:lineRule="auto"/>
              <w:jc w:val="left"/>
              <w:rPr>
                <w:rFonts w:ascii="Times New Roman" w:eastAsia="MS Mincho" w:hAnsi="Times New Roman"/>
                <w:lang w:val="sr-Cyrl-CS"/>
              </w:rPr>
            </w:pPr>
            <w:r>
              <w:rPr>
                <w:lang w:val="sr-Latn-RS"/>
              </w:rPr>
              <w:t>52.</w:t>
            </w:r>
          </w:p>
        </w:tc>
        <w:tc>
          <w:tcPr>
            <w:tcW w:w="2267" w:type="dxa"/>
            <w:gridSpan w:val="2"/>
            <w:tcBorders>
              <w:top w:val="single" w:sz="4" w:space="0" w:color="000000"/>
              <w:left w:val="single" w:sz="4" w:space="0" w:color="000000"/>
              <w:bottom w:val="double" w:sz="4" w:space="0" w:color="000000"/>
            </w:tcBorders>
            <w:shd w:val="clear" w:color="auto" w:fill="auto"/>
          </w:tcPr>
          <w:p w14:paraId="7268629A" w14:textId="080B2D9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299BAC80" w14:textId="2FE1A97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Програмер - инжењер</w:t>
            </w:r>
          </w:p>
        </w:tc>
        <w:tc>
          <w:tcPr>
            <w:tcW w:w="1969" w:type="dxa"/>
            <w:tcBorders>
              <w:top w:val="single" w:sz="4" w:space="0" w:color="000000"/>
              <w:left w:val="single" w:sz="4" w:space="0" w:color="000000"/>
              <w:bottom w:val="double" w:sz="4" w:space="0" w:color="000000"/>
            </w:tcBorders>
            <w:shd w:val="clear" w:color="auto" w:fill="auto"/>
          </w:tcPr>
          <w:p w14:paraId="54357C65" w14:textId="7F2F145E"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1303983710294</w:t>
            </w:r>
          </w:p>
        </w:tc>
        <w:tc>
          <w:tcPr>
            <w:tcW w:w="2424" w:type="dxa"/>
            <w:gridSpan w:val="2"/>
            <w:tcBorders>
              <w:top w:val="single" w:sz="4" w:space="0" w:color="000000"/>
              <w:left w:val="single" w:sz="4" w:space="0" w:color="000000"/>
              <w:bottom w:val="double" w:sz="4" w:space="0" w:color="000000"/>
            </w:tcBorders>
            <w:shd w:val="clear" w:color="auto" w:fill="auto"/>
          </w:tcPr>
          <w:p w14:paraId="22F21CFD" w14:textId="4C2D47B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Радоје, Миланко, Тешовић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D4ED7C6" w14:textId="002440B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4DFEE67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11532A" w14:textId="15FBE5BE" w:rsidR="00033AB7" w:rsidRDefault="00033AB7" w:rsidP="00033AB7">
            <w:pPr>
              <w:snapToGrid w:val="0"/>
              <w:spacing w:after="0" w:line="240" w:lineRule="auto"/>
              <w:jc w:val="left"/>
              <w:rPr>
                <w:rFonts w:ascii="Times New Roman" w:eastAsia="MS Mincho" w:hAnsi="Times New Roman"/>
                <w:lang w:val="sr-Cyrl-CS"/>
              </w:rPr>
            </w:pPr>
            <w:r>
              <w:rPr>
                <w:lang w:val="sr-Latn-RS"/>
              </w:rPr>
              <w:t>53.</w:t>
            </w:r>
          </w:p>
        </w:tc>
        <w:tc>
          <w:tcPr>
            <w:tcW w:w="2267" w:type="dxa"/>
            <w:gridSpan w:val="2"/>
            <w:tcBorders>
              <w:top w:val="single" w:sz="4" w:space="0" w:color="000000"/>
              <w:left w:val="single" w:sz="4" w:space="0" w:color="000000"/>
              <w:bottom w:val="double" w:sz="4" w:space="0" w:color="000000"/>
            </w:tcBorders>
            <w:shd w:val="clear" w:color="auto" w:fill="auto"/>
          </w:tcPr>
          <w:p w14:paraId="51B04C79" w14:textId="46DC27D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73728C1B" w14:textId="06F231D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Руководилац послова информационих система и технологија</w:t>
            </w:r>
          </w:p>
        </w:tc>
        <w:tc>
          <w:tcPr>
            <w:tcW w:w="1969" w:type="dxa"/>
            <w:tcBorders>
              <w:top w:val="single" w:sz="4" w:space="0" w:color="000000"/>
              <w:left w:val="single" w:sz="4" w:space="0" w:color="000000"/>
              <w:bottom w:val="double" w:sz="4" w:space="0" w:color="000000"/>
            </w:tcBorders>
            <w:shd w:val="clear" w:color="auto" w:fill="auto"/>
          </w:tcPr>
          <w:p w14:paraId="0C75D2F6" w14:textId="146DBAF4"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1209965710019</w:t>
            </w:r>
          </w:p>
        </w:tc>
        <w:tc>
          <w:tcPr>
            <w:tcW w:w="2424" w:type="dxa"/>
            <w:gridSpan w:val="2"/>
            <w:tcBorders>
              <w:top w:val="single" w:sz="4" w:space="0" w:color="000000"/>
              <w:left w:val="single" w:sz="4" w:space="0" w:color="000000"/>
              <w:bottom w:val="double" w:sz="4" w:space="0" w:color="000000"/>
            </w:tcBorders>
            <w:shd w:val="clear" w:color="auto" w:fill="auto"/>
          </w:tcPr>
          <w:p w14:paraId="1F2AD141" w14:textId="50A9D39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Слободан, Веселин, Милисављевић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8AA72B2" w14:textId="1E2652F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2D4A351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B9B382A" w14:textId="7BA97014" w:rsidR="00033AB7" w:rsidRDefault="00033AB7" w:rsidP="00033AB7">
            <w:pPr>
              <w:snapToGrid w:val="0"/>
              <w:spacing w:after="0" w:line="240" w:lineRule="auto"/>
              <w:jc w:val="left"/>
              <w:rPr>
                <w:rFonts w:ascii="Times New Roman" w:eastAsia="MS Mincho" w:hAnsi="Times New Roman"/>
                <w:lang w:val="sr-Cyrl-CS"/>
              </w:rPr>
            </w:pPr>
            <w:r>
              <w:rPr>
                <w:lang w:val="sr-Latn-RS"/>
              </w:rPr>
              <w:t>54.</w:t>
            </w:r>
          </w:p>
        </w:tc>
        <w:tc>
          <w:tcPr>
            <w:tcW w:w="2267" w:type="dxa"/>
            <w:gridSpan w:val="2"/>
            <w:tcBorders>
              <w:top w:val="single" w:sz="4" w:space="0" w:color="000000"/>
              <w:left w:val="single" w:sz="4" w:space="0" w:color="000000"/>
              <w:bottom w:val="double" w:sz="4" w:space="0" w:color="000000"/>
            </w:tcBorders>
            <w:shd w:val="clear" w:color="auto" w:fill="auto"/>
          </w:tcPr>
          <w:p w14:paraId="1CC6892A" w14:textId="12E3688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0788C4F0" w14:textId="392EE81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Самостални стручнотехнички сарадник за остале </w:t>
            </w:r>
            <w:r>
              <w:rPr>
                <w:rFonts w:ascii="Times New Roman" w:eastAsia="Times New Roman" w:hAnsi="Times New Roman"/>
              </w:rPr>
              <w:lastRenderedPageBreak/>
              <w:t>делатности (наставна и научна документација)</w:t>
            </w:r>
          </w:p>
        </w:tc>
        <w:tc>
          <w:tcPr>
            <w:tcW w:w="1969" w:type="dxa"/>
            <w:tcBorders>
              <w:top w:val="single" w:sz="4" w:space="0" w:color="000000"/>
              <w:left w:val="single" w:sz="4" w:space="0" w:color="000000"/>
              <w:bottom w:val="double" w:sz="4" w:space="0" w:color="000000"/>
            </w:tcBorders>
            <w:shd w:val="clear" w:color="auto" w:fill="auto"/>
          </w:tcPr>
          <w:p w14:paraId="24F7D2E7" w14:textId="578A0E9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lastRenderedPageBreak/>
              <w:t>2706963187677</w:t>
            </w:r>
          </w:p>
        </w:tc>
        <w:tc>
          <w:tcPr>
            <w:tcW w:w="2424" w:type="dxa"/>
            <w:gridSpan w:val="2"/>
            <w:tcBorders>
              <w:top w:val="single" w:sz="4" w:space="0" w:color="000000"/>
              <w:left w:val="single" w:sz="4" w:space="0" w:color="000000"/>
              <w:bottom w:val="double" w:sz="4" w:space="0" w:color="000000"/>
            </w:tcBorders>
            <w:shd w:val="clear" w:color="auto" w:fill="auto"/>
          </w:tcPr>
          <w:p w14:paraId="5262A5BC" w14:textId="665EDA6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Гордана, Здравко, Толић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D7CF185" w14:textId="5FEE4F1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50961A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DDB8DA3" w14:textId="2E3DA91A" w:rsidR="00033AB7" w:rsidRDefault="00033AB7" w:rsidP="00033AB7">
            <w:pPr>
              <w:snapToGrid w:val="0"/>
              <w:spacing w:after="0" w:line="240" w:lineRule="auto"/>
              <w:jc w:val="left"/>
              <w:rPr>
                <w:rFonts w:ascii="Times New Roman" w:eastAsia="MS Mincho" w:hAnsi="Times New Roman"/>
                <w:lang w:val="sr-Cyrl-CS"/>
              </w:rPr>
            </w:pPr>
            <w:r>
              <w:rPr>
                <w:lang w:val="sr-Latn-RS"/>
              </w:rPr>
              <w:t>55.</w:t>
            </w:r>
          </w:p>
        </w:tc>
        <w:tc>
          <w:tcPr>
            <w:tcW w:w="2267" w:type="dxa"/>
            <w:gridSpan w:val="2"/>
            <w:tcBorders>
              <w:top w:val="single" w:sz="4" w:space="0" w:color="000000"/>
              <w:left w:val="single" w:sz="4" w:space="0" w:color="000000"/>
              <w:bottom w:val="double" w:sz="4" w:space="0" w:color="000000"/>
            </w:tcBorders>
            <w:shd w:val="clear" w:color="auto" w:fill="auto"/>
          </w:tcPr>
          <w:p w14:paraId="0AD576C4" w14:textId="43F3B65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3A39FACB" w14:textId="77A6BEF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Технички секретар</w:t>
            </w:r>
          </w:p>
        </w:tc>
        <w:tc>
          <w:tcPr>
            <w:tcW w:w="1969" w:type="dxa"/>
            <w:tcBorders>
              <w:top w:val="single" w:sz="4" w:space="0" w:color="000000"/>
              <w:left w:val="single" w:sz="4" w:space="0" w:color="000000"/>
              <w:bottom w:val="double" w:sz="4" w:space="0" w:color="000000"/>
            </w:tcBorders>
            <w:shd w:val="clear" w:color="auto" w:fill="auto"/>
          </w:tcPr>
          <w:p w14:paraId="5D57236C" w14:textId="52F996CC"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1211965715007</w:t>
            </w:r>
          </w:p>
        </w:tc>
        <w:tc>
          <w:tcPr>
            <w:tcW w:w="2424" w:type="dxa"/>
            <w:gridSpan w:val="2"/>
            <w:tcBorders>
              <w:top w:val="single" w:sz="4" w:space="0" w:color="000000"/>
              <w:left w:val="single" w:sz="4" w:space="0" w:color="000000"/>
              <w:bottom w:val="double" w:sz="4" w:space="0" w:color="000000"/>
            </w:tcBorders>
            <w:shd w:val="clear" w:color="auto" w:fill="auto"/>
          </w:tcPr>
          <w:p w14:paraId="72F6D2BA" w14:textId="4C1AF47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Весна, Томислав, Милошевић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FF2A60" w14:textId="41204ED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4A66BC8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A599F3" w14:textId="0E8D0B69"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56.</w:t>
            </w:r>
          </w:p>
        </w:tc>
        <w:tc>
          <w:tcPr>
            <w:tcW w:w="2267" w:type="dxa"/>
            <w:gridSpan w:val="2"/>
            <w:tcBorders>
              <w:top w:val="single" w:sz="4" w:space="0" w:color="000000"/>
              <w:left w:val="single" w:sz="4" w:space="0" w:color="000000"/>
              <w:bottom w:val="double" w:sz="4" w:space="0" w:color="000000"/>
            </w:tcBorders>
            <w:shd w:val="clear" w:color="auto" w:fill="auto"/>
          </w:tcPr>
          <w:p w14:paraId="0D0FAAE4" w14:textId="625A7CE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2D1B955E" w14:textId="4475795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рачуноводствени аналитичар</w:t>
            </w:r>
          </w:p>
        </w:tc>
        <w:tc>
          <w:tcPr>
            <w:tcW w:w="1969" w:type="dxa"/>
            <w:tcBorders>
              <w:top w:val="single" w:sz="4" w:space="0" w:color="000000"/>
              <w:left w:val="single" w:sz="4" w:space="0" w:color="000000"/>
              <w:bottom w:val="double" w:sz="4" w:space="0" w:color="000000"/>
            </w:tcBorders>
            <w:shd w:val="clear" w:color="auto" w:fill="auto"/>
          </w:tcPr>
          <w:p w14:paraId="163DF4E4" w14:textId="69BBC70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0703963715383</w:t>
            </w:r>
          </w:p>
        </w:tc>
        <w:tc>
          <w:tcPr>
            <w:tcW w:w="2424" w:type="dxa"/>
            <w:gridSpan w:val="2"/>
            <w:tcBorders>
              <w:top w:val="single" w:sz="4" w:space="0" w:color="000000"/>
              <w:left w:val="single" w:sz="4" w:space="0" w:color="000000"/>
              <w:bottom w:val="double" w:sz="4" w:space="0" w:color="000000"/>
            </w:tcBorders>
            <w:shd w:val="clear" w:color="auto" w:fill="auto"/>
          </w:tcPr>
          <w:p w14:paraId="61E89C14" w14:textId="63CF56F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Анкица, Златко, Башић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3B88F85" w14:textId="24494D5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1FB79B1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8C71C5" w14:textId="53FB8120"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57.</w:t>
            </w:r>
          </w:p>
        </w:tc>
        <w:tc>
          <w:tcPr>
            <w:tcW w:w="2267" w:type="dxa"/>
            <w:gridSpan w:val="2"/>
            <w:tcBorders>
              <w:top w:val="single" w:sz="4" w:space="0" w:color="000000"/>
              <w:left w:val="single" w:sz="4" w:space="0" w:color="000000"/>
              <w:bottom w:val="double" w:sz="4" w:space="0" w:color="000000"/>
            </w:tcBorders>
            <w:shd w:val="clear" w:color="auto" w:fill="auto"/>
          </w:tcPr>
          <w:p w14:paraId="41F56FB4" w14:textId="61C4756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7FCB1DC2" w14:textId="48D8B9E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2E41A5B8" w14:textId="3D6173D8"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1308975710171</w:t>
            </w:r>
          </w:p>
        </w:tc>
        <w:tc>
          <w:tcPr>
            <w:tcW w:w="2424" w:type="dxa"/>
            <w:gridSpan w:val="2"/>
            <w:tcBorders>
              <w:top w:val="single" w:sz="4" w:space="0" w:color="000000"/>
              <w:left w:val="single" w:sz="4" w:space="0" w:color="000000"/>
              <w:bottom w:val="double" w:sz="4" w:space="0" w:color="000000"/>
            </w:tcBorders>
            <w:shd w:val="clear" w:color="auto" w:fill="auto"/>
          </w:tcPr>
          <w:p w14:paraId="277F62A1" w14:textId="5EA5E88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Дејан, Радомир,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F78BB6" w14:textId="1DD672B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A43CD54"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013192" w14:textId="72959B7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58.</w:t>
            </w:r>
          </w:p>
        </w:tc>
        <w:tc>
          <w:tcPr>
            <w:tcW w:w="2267" w:type="dxa"/>
            <w:gridSpan w:val="2"/>
            <w:tcBorders>
              <w:top w:val="single" w:sz="4" w:space="0" w:color="000000"/>
              <w:left w:val="single" w:sz="4" w:space="0" w:color="000000"/>
              <w:bottom w:val="double" w:sz="4" w:space="0" w:color="000000"/>
            </w:tcBorders>
            <w:shd w:val="clear" w:color="auto" w:fill="auto"/>
          </w:tcPr>
          <w:p w14:paraId="6DD78E06" w14:textId="162906C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17060D0" w14:textId="3EF6C6E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стручнотехнички сарадник за остале делатности - књиговођа аналитике</w:t>
            </w:r>
          </w:p>
        </w:tc>
        <w:tc>
          <w:tcPr>
            <w:tcW w:w="1969" w:type="dxa"/>
            <w:tcBorders>
              <w:top w:val="single" w:sz="4" w:space="0" w:color="000000"/>
              <w:left w:val="single" w:sz="4" w:space="0" w:color="000000"/>
              <w:bottom w:val="double" w:sz="4" w:space="0" w:color="000000"/>
            </w:tcBorders>
            <w:shd w:val="clear" w:color="auto" w:fill="auto"/>
          </w:tcPr>
          <w:p w14:paraId="4F3EBCF1" w14:textId="1C39835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1002979795013</w:t>
            </w:r>
          </w:p>
        </w:tc>
        <w:tc>
          <w:tcPr>
            <w:tcW w:w="2424" w:type="dxa"/>
            <w:gridSpan w:val="2"/>
            <w:tcBorders>
              <w:top w:val="single" w:sz="4" w:space="0" w:color="000000"/>
              <w:left w:val="single" w:sz="4" w:space="0" w:color="000000"/>
              <w:bottom w:val="double" w:sz="4" w:space="0" w:color="000000"/>
            </w:tcBorders>
            <w:shd w:val="clear" w:color="auto" w:fill="auto"/>
          </w:tcPr>
          <w:p w14:paraId="34E337EE" w14:textId="6571021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Милка, Драгослав, Жунић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BE56441" w14:textId="3B690F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1092013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18D940F" w14:textId="707AF5B4"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59.</w:t>
            </w:r>
          </w:p>
        </w:tc>
        <w:tc>
          <w:tcPr>
            <w:tcW w:w="2267" w:type="dxa"/>
            <w:gridSpan w:val="2"/>
            <w:tcBorders>
              <w:top w:val="single" w:sz="4" w:space="0" w:color="000000"/>
              <w:left w:val="single" w:sz="4" w:space="0" w:color="000000"/>
              <w:bottom w:val="double" w:sz="4" w:space="0" w:color="000000"/>
            </w:tcBorders>
            <w:shd w:val="clear" w:color="auto" w:fill="auto"/>
          </w:tcPr>
          <w:p w14:paraId="6F75ECB9" w14:textId="4C46644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1A0756EB" w14:textId="438250A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стручнотехнички сарадник за остале делатности - ликвидатор</w:t>
            </w:r>
          </w:p>
        </w:tc>
        <w:tc>
          <w:tcPr>
            <w:tcW w:w="1969" w:type="dxa"/>
            <w:tcBorders>
              <w:top w:val="single" w:sz="4" w:space="0" w:color="000000"/>
              <w:left w:val="single" w:sz="4" w:space="0" w:color="000000"/>
              <w:bottom w:val="double" w:sz="4" w:space="0" w:color="000000"/>
            </w:tcBorders>
            <w:shd w:val="clear" w:color="auto" w:fill="auto"/>
          </w:tcPr>
          <w:p w14:paraId="269E2374" w14:textId="795C4A50"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1109977855069</w:t>
            </w:r>
          </w:p>
        </w:tc>
        <w:tc>
          <w:tcPr>
            <w:tcW w:w="2424" w:type="dxa"/>
            <w:gridSpan w:val="2"/>
            <w:tcBorders>
              <w:top w:val="single" w:sz="4" w:space="0" w:color="000000"/>
              <w:left w:val="single" w:sz="4" w:space="0" w:color="000000"/>
              <w:bottom w:val="double" w:sz="4" w:space="0" w:color="000000"/>
            </w:tcBorders>
            <w:shd w:val="clear" w:color="auto" w:fill="auto"/>
          </w:tcPr>
          <w:p w14:paraId="1BC2E7D1" w14:textId="649BDBB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Светлана, Божидар, Милићевић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F440C21" w14:textId="4A49EB7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42B7ED0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095DB2" w14:textId="2C1D8FF8"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60.</w:t>
            </w:r>
          </w:p>
        </w:tc>
        <w:tc>
          <w:tcPr>
            <w:tcW w:w="2267" w:type="dxa"/>
            <w:gridSpan w:val="2"/>
            <w:tcBorders>
              <w:top w:val="single" w:sz="4" w:space="0" w:color="000000"/>
              <w:left w:val="single" w:sz="4" w:space="0" w:color="000000"/>
              <w:bottom w:val="double" w:sz="4" w:space="0" w:color="000000"/>
            </w:tcBorders>
            <w:shd w:val="clear" w:color="auto" w:fill="auto"/>
          </w:tcPr>
          <w:p w14:paraId="745C2E88" w14:textId="250C069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F721271" w14:textId="5966D1A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стручнотехнички сарадник за остале делатности - обрачун зарада и осталих личних примања</w:t>
            </w:r>
          </w:p>
        </w:tc>
        <w:tc>
          <w:tcPr>
            <w:tcW w:w="1969" w:type="dxa"/>
            <w:tcBorders>
              <w:top w:val="single" w:sz="4" w:space="0" w:color="000000"/>
              <w:left w:val="single" w:sz="4" w:space="0" w:color="000000"/>
              <w:bottom w:val="double" w:sz="4" w:space="0" w:color="000000"/>
            </w:tcBorders>
            <w:shd w:val="clear" w:color="auto" w:fill="auto"/>
          </w:tcPr>
          <w:p w14:paraId="263A366B" w14:textId="588525D1"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0402988715167</w:t>
            </w:r>
          </w:p>
        </w:tc>
        <w:tc>
          <w:tcPr>
            <w:tcW w:w="2424" w:type="dxa"/>
            <w:gridSpan w:val="2"/>
            <w:tcBorders>
              <w:top w:val="single" w:sz="4" w:space="0" w:color="000000"/>
              <w:left w:val="single" w:sz="4" w:space="0" w:color="000000"/>
              <w:bottom w:val="double" w:sz="4" w:space="0" w:color="000000"/>
            </w:tcBorders>
            <w:shd w:val="clear" w:color="auto" w:fill="auto"/>
          </w:tcPr>
          <w:p w14:paraId="224677A5" w14:textId="0708A75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Меланија, Светислав, Којић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468C771" w14:textId="72082AA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6</w:t>
            </w:r>
          </w:p>
        </w:tc>
      </w:tr>
      <w:tr w:rsidR="00033AB7" w14:paraId="541F9B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6D5D2FF" w14:textId="109693F6" w:rsidR="00033AB7" w:rsidRDefault="00033AB7" w:rsidP="00033AB7">
            <w:pPr>
              <w:snapToGrid w:val="0"/>
              <w:spacing w:after="0" w:line="240" w:lineRule="auto"/>
              <w:jc w:val="left"/>
              <w:rPr>
                <w:rFonts w:ascii="Times New Roman" w:eastAsia="MS Mincho" w:hAnsi="Times New Roman"/>
                <w:lang w:val="sr-Cyrl-CS"/>
              </w:rPr>
            </w:pPr>
            <w:r>
              <w:rPr>
                <w:lang w:val="sr-Latn-RS"/>
              </w:rPr>
              <w:t>61.</w:t>
            </w:r>
          </w:p>
        </w:tc>
        <w:tc>
          <w:tcPr>
            <w:tcW w:w="2267" w:type="dxa"/>
            <w:gridSpan w:val="2"/>
            <w:tcBorders>
              <w:top w:val="single" w:sz="4" w:space="0" w:color="000000"/>
              <w:left w:val="single" w:sz="4" w:space="0" w:color="000000"/>
              <w:bottom w:val="double" w:sz="4" w:space="0" w:color="000000"/>
            </w:tcBorders>
            <w:shd w:val="clear" w:color="auto" w:fill="auto"/>
          </w:tcPr>
          <w:p w14:paraId="640C5FB8" w14:textId="5B9988F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49C102F0" w14:textId="2C28880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Виши стручнотехнички сарадник за остале делатности (књиговођа основних средстава 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0C9A9D03" w14:textId="29F77100"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0408973715347</w:t>
            </w:r>
          </w:p>
        </w:tc>
        <w:tc>
          <w:tcPr>
            <w:tcW w:w="2424" w:type="dxa"/>
            <w:gridSpan w:val="2"/>
            <w:tcBorders>
              <w:top w:val="single" w:sz="4" w:space="0" w:color="000000"/>
              <w:left w:val="single" w:sz="4" w:space="0" w:color="000000"/>
              <w:bottom w:val="double" w:sz="4" w:space="0" w:color="000000"/>
            </w:tcBorders>
            <w:shd w:val="clear" w:color="auto" w:fill="auto"/>
          </w:tcPr>
          <w:p w14:paraId="22863E2E" w14:textId="14B6DB8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Весна, Милан, Мијаиловић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30C2622" w14:textId="46108B4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4F8E36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2CACE3E" w14:textId="7BB6FB83" w:rsidR="00033AB7" w:rsidRDefault="00033AB7" w:rsidP="00033AB7">
            <w:pPr>
              <w:snapToGrid w:val="0"/>
              <w:spacing w:after="0" w:line="240" w:lineRule="auto"/>
              <w:jc w:val="left"/>
              <w:rPr>
                <w:rFonts w:ascii="Times New Roman" w:eastAsia="MS Mincho" w:hAnsi="Times New Roman"/>
                <w:lang w:val="sr-Cyrl-CS"/>
              </w:rPr>
            </w:pPr>
            <w:r>
              <w:rPr>
                <w:lang w:val="sr-Latn-RS"/>
              </w:rPr>
              <w:t>62.</w:t>
            </w:r>
          </w:p>
        </w:tc>
        <w:tc>
          <w:tcPr>
            <w:tcW w:w="2267" w:type="dxa"/>
            <w:gridSpan w:val="2"/>
            <w:tcBorders>
              <w:top w:val="single" w:sz="4" w:space="0" w:color="000000"/>
              <w:left w:val="single" w:sz="4" w:space="0" w:color="000000"/>
              <w:bottom w:val="double" w:sz="4" w:space="0" w:color="000000"/>
            </w:tcBorders>
            <w:shd w:val="clear" w:color="auto" w:fill="auto"/>
          </w:tcPr>
          <w:p w14:paraId="2956F7BE" w14:textId="3B37C5E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86AF7FD" w14:textId="65B0C5B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Виши стручнотехнички сарадник за остале делатности (књиговођа основних средстава </w:t>
            </w:r>
            <w:r>
              <w:rPr>
                <w:rFonts w:ascii="Times New Roman" w:eastAsia="Times New Roman" w:hAnsi="Times New Roman"/>
              </w:rPr>
              <w:lastRenderedPageBreak/>
              <w:t>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0AB84EB9" w14:textId="499E45F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lastRenderedPageBreak/>
              <w:t>1807975715080</w:t>
            </w:r>
          </w:p>
        </w:tc>
        <w:tc>
          <w:tcPr>
            <w:tcW w:w="2424" w:type="dxa"/>
            <w:gridSpan w:val="2"/>
            <w:tcBorders>
              <w:top w:val="single" w:sz="4" w:space="0" w:color="000000"/>
              <w:left w:val="single" w:sz="4" w:space="0" w:color="000000"/>
              <w:bottom w:val="double" w:sz="4" w:space="0" w:color="000000"/>
            </w:tcBorders>
            <w:shd w:val="clear" w:color="auto" w:fill="auto"/>
          </w:tcPr>
          <w:p w14:paraId="5BB0D051" w14:textId="57EFD77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Наташа, Станко,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934ADB6" w14:textId="272916C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AE07B5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34C1D8" w14:textId="35DBC4CE" w:rsidR="00033AB7" w:rsidRDefault="00033AB7" w:rsidP="00033AB7">
            <w:pPr>
              <w:snapToGrid w:val="0"/>
              <w:spacing w:after="0" w:line="240" w:lineRule="auto"/>
              <w:jc w:val="left"/>
              <w:rPr>
                <w:rFonts w:ascii="Times New Roman" w:eastAsia="MS Mincho" w:hAnsi="Times New Roman"/>
                <w:lang w:val="sr-Cyrl-CS"/>
              </w:rPr>
            </w:pPr>
            <w:r>
              <w:rPr>
                <w:lang w:val="sr-Latn-RS"/>
              </w:rPr>
              <w:t>63.</w:t>
            </w:r>
          </w:p>
        </w:tc>
        <w:tc>
          <w:tcPr>
            <w:tcW w:w="2267" w:type="dxa"/>
            <w:gridSpan w:val="2"/>
            <w:tcBorders>
              <w:top w:val="single" w:sz="4" w:space="0" w:color="000000"/>
              <w:left w:val="single" w:sz="4" w:space="0" w:color="000000"/>
              <w:bottom w:val="double" w:sz="4" w:space="0" w:color="000000"/>
            </w:tcBorders>
            <w:shd w:val="clear" w:color="auto" w:fill="auto"/>
          </w:tcPr>
          <w:p w14:paraId="71FD414D" w14:textId="10E7FB1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BBF0BE7" w14:textId="2E98766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0B386A2C" w14:textId="2A03071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0702983726814</w:t>
            </w:r>
          </w:p>
        </w:tc>
        <w:tc>
          <w:tcPr>
            <w:tcW w:w="2424" w:type="dxa"/>
            <w:gridSpan w:val="2"/>
            <w:tcBorders>
              <w:top w:val="single" w:sz="4" w:space="0" w:color="000000"/>
              <w:left w:val="single" w:sz="4" w:space="0" w:color="000000"/>
              <w:bottom w:val="double" w:sz="4" w:space="0" w:color="000000"/>
            </w:tcBorders>
            <w:shd w:val="clear" w:color="auto" w:fill="auto"/>
          </w:tcPr>
          <w:p w14:paraId="0E4DD7E1" w14:textId="5134B82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Бојана, Мирко, Радујко</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B5F8790" w14:textId="6E88A69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FA25AA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5E4ADC" w14:textId="4B19E22F" w:rsidR="00033AB7" w:rsidRDefault="00033AB7" w:rsidP="00033AB7">
            <w:pPr>
              <w:snapToGrid w:val="0"/>
              <w:spacing w:after="0" w:line="240" w:lineRule="auto"/>
              <w:jc w:val="left"/>
              <w:rPr>
                <w:rFonts w:ascii="Times New Roman" w:eastAsia="MS Mincho" w:hAnsi="Times New Roman"/>
                <w:lang w:val="sr-Cyrl-CS"/>
              </w:rPr>
            </w:pPr>
            <w:r>
              <w:rPr>
                <w:lang w:val="sr-Latn-RS"/>
              </w:rPr>
              <w:t>64.</w:t>
            </w:r>
          </w:p>
        </w:tc>
        <w:tc>
          <w:tcPr>
            <w:tcW w:w="2267" w:type="dxa"/>
            <w:gridSpan w:val="2"/>
            <w:tcBorders>
              <w:top w:val="single" w:sz="4" w:space="0" w:color="000000"/>
              <w:left w:val="single" w:sz="4" w:space="0" w:color="000000"/>
              <w:bottom w:val="double" w:sz="4" w:space="0" w:color="000000"/>
            </w:tcBorders>
            <w:shd w:val="clear" w:color="auto" w:fill="auto"/>
          </w:tcPr>
          <w:p w14:paraId="5D6AA36D" w14:textId="527D386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археологију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5F0C6DB4" w14:textId="28E9789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AD97BD0" w14:textId="1FC358E0"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2311964772013</w:t>
            </w:r>
          </w:p>
        </w:tc>
        <w:tc>
          <w:tcPr>
            <w:tcW w:w="2424" w:type="dxa"/>
            <w:gridSpan w:val="2"/>
            <w:tcBorders>
              <w:top w:val="single" w:sz="4" w:space="0" w:color="000000"/>
              <w:left w:val="single" w:sz="4" w:space="0" w:color="000000"/>
              <w:bottom w:val="double" w:sz="4" w:space="0" w:color="000000"/>
            </w:tcBorders>
            <w:shd w:val="clear" w:color="auto" w:fill="auto"/>
          </w:tcPr>
          <w:p w14:paraId="046FCA36" w14:textId="2435491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Ристо, Никола, Драшковић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FAD1F9B" w14:textId="2B40D3C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80C888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6F21F1" w14:textId="3B070CA0" w:rsidR="00033AB7" w:rsidRDefault="00033AB7" w:rsidP="00033AB7">
            <w:pPr>
              <w:snapToGrid w:val="0"/>
              <w:spacing w:after="0" w:line="240" w:lineRule="auto"/>
              <w:jc w:val="left"/>
              <w:rPr>
                <w:rFonts w:ascii="Times New Roman" w:eastAsia="MS Mincho" w:hAnsi="Times New Roman"/>
                <w:lang w:val="sr-Cyrl-CS"/>
              </w:rPr>
            </w:pPr>
            <w:r>
              <w:rPr>
                <w:lang w:val="sr-Latn-RS"/>
              </w:rPr>
              <w:t>65.</w:t>
            </w:r>
          </w:p>
        </w:tc>
        <w:tc>
          <w:tcPr>
            <w:tcW w:w="2267" w:type="dxa"/>
            <w:gridSpan w:val="2"/>
            <w:tcBorders>
              <w:top w:val="single" w:sz="4" w:space="0" w:color="000000"/>
              <w:left w:val="single" w:sz="4" w:space="0" w:color="000000"/>
              <w:bottom w:val="double" w:sz="4" w:space="0" w:color="000000"/>
            </w:tcBorders>
            <w:shd w:val="clear" w:color="auto" w:fill="auto"/>
          </w:tcPr>
          <w:p w14:paraId="6075EF85" w14:textId="43DEC5D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етнологију и антропологију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27729A68" w14:textId="54597DC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29A607E" w14:textId="083C55D4"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1807991715058</w:t>
            </w:r>
          </w:p>
        </w:tc>
        <w:tc>
          <w:tcPr>
            <w:tcW w:w="2424" w:type="dxa"/>
            <w:gridSpan w:val="2"/>
            <w:tcBorders>
              <w:top w:val="single" w:sz="4" w:space="0" w:color="000000"/>
              <w:left w:val="single" w:sz="4" w:space="0" w:color="000000"/>
              <w:bottom w:val="double" w:sz="4" w:space="0" w:color="000000"/>
            </w:tcBorders>
            <w:shd w:val="clear" w:color="auto" w:fill="auto"/>
          </w:tcPr>
          <w:p w14:paraId="2774C460" w14:textId="0DB5618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Ана, Душан, Дајић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59E616E" w14:textId="026A9A9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97E4EA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11EAF78" w14:textId="187C3104"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66.</w:t>
            </w:r>
          </w:p>
        </w:tc>
        <w:tc>
          <w:tcPr>
            <w:tcW w:w="2267" w:type="dxa"/>
            <w:gridSpan w:val="2"/>
            <w:tcBorders>
              <w:top w:val="single" w:sz="4" w:space="0" w:color="000000"/>
              <w:left w:val="single" w:sz="4" w:space="0" w:color="000000"/>
              <w:bottom w:val="double" w:sz="4" w:space="0" w:color="000000"/>
            </w:tcBorders>
            <w:shd w:val="clear" w:color="auto" w:fill="auto"/>
          </w:tcPr>
          <w:p w14:paraId="613E4A16" w14:textId="5D9C6C8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2DAD1060" w14:textId="54FC6DA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3078E1C" w14:textId="77777777" w:rsidR="00033AB7" w:rsidRDefault="00033AB7" w:rsidP="00033AB7">
            <w:pPr>
              <w:spacing w:line="240" w:lineRule="auto"/>
              <w:jc w:val="left"/>
              <w:rPr>
                <w:rFonts w:ascii="Times New Roman" w:eastAsia="Times New Roman" w:hAnsi="Times New Roman"/>
                <w:szCs w:val="24"/>
              </w:rPr>
            </w:pPr>
            <w:r>
              <w:rPr>
                <w:rFonts w:ascii="Times New Roman" w:eastAsia="Times New Roman" w:hAnsi="Times New Roman"/>
              </w:rPr>
              <w:t>3107977715040</w:t>
            </w:r>
          </w:p>
          <w:p w14:paraId="6359F94E" w14:textId="77777777" w:rsidR="00033AB7" w:rsidRDefault="00033AB7" w:rsidP="00033AB7">
            <w:pPr>
              <w:spacing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0DBE1BA7" w14:textId="03E3BE5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Нада, Љубиша, Думић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3781E0" w14:textId="5309ADF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917A5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52C2CD0" w14:textId="6F71269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67.</w:t>
            </w:r>
          </w:p>
        </w:tc>
        <w:tc>
          <w:tcPr>
            <w:tcW w:w="2267" w:type="dxa"/>
            <w:gridSpan w:val="2"/>
            <w:tcBorders>
              <w:top w:val="single" w:sz="4" w:space="0" w:color="000000"/>
              <w:left w:val="single" w:sz="4" w:space="0" w:color="000000"/>
              <w:bottom w:val="double" w:sz="4" w:space="0" w:color="000000"/>
            </w:tcBorders>
            <w:shd w:val="clear" w:color="auto" w:fill="auto"/>
          </w:tcPr>
          <w:p w14:paraId="6AC009A4" w14:textId="4B246C4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643ECFDD" w14:textId="4F5B616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8B931B7" w14:textId="7FB44BF6"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2203991710014</w:t>
            </w:r>
          </w:p>
        </w:tc>
        <w:tc>
          <w:tcPr>
            <w:tcW w:w="2424" w:type="dxa"/>
            <w:gridSpan w:val="2"/>
            <w:tcBorders>
              <w:top w:val="single" w:sz="4" w:space="0" w:color="000000"/>
              <w:left w:val="single" w:sz="4" w:space="0" w:color="000000"/>
              <w:bottom w:val="double" w:sz="4" w:space="0" w:color="000000"/>
            </w:tcBorders>
            <w:shd w:val="clear" w:color="auto" w:fill="auto"/>
          </w:tcPr>
          <w:p w14:paraId="53B530EA" w14:textId="42D3084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Дарко, Световид, Дачковић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9226F60" w14:textId="34F0E1C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C2C930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755A908" w14:textId="62E25B46"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68.</w:t>
            </w:r>
          </w:p>
        </w:tc>
        <w:tc>
          <w:tcPr>
            <w:tcW w:w="2267" w:type="dxa"/>
            <w:gridSpan w:val="2"/>
            <w:tcBorders>
              <w:top w:val="single" w:sz="4" w:space="0" w:color="000000"/>
              <w:left w:val="single" w:sz="4" w:space="0" w:color="000000"/>
              <w:bottom w:val="double" w:sz="4" w:space="0" w:color="000000"/>
            </w:tcBorders>
            <w:shd w:val="clear" w:color="auto" w:fill="auto"/>
          </w:tcPr>
          <w:p w14:paraId="5C428321" w14:textId="0510C7F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EAD600D" w14:textId="6FD300C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C4AD579" w14:textId="0CD0B94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1208973715147</w:t>
            </w:r>
          </w:p>
        </w:tc>
        <w:tc>
          <w:tcPr>
            <w:tcW w:w="2424" w:type="dxa"/>
            <w:gridSpan w:val="2"/>
            <w:tcBorders>
              <w:top w:val="single" w:sz="4" w:space="0" w:color="000000"/>
              <w:left w:val="single" w:sz="4" w:space="0" w:color="000000"/>
              <w:bottom w:val="double" w:sz="4" w:space="0" w:color="000000"/>
            </w:tcBorders>
            <w:shd w:val="clear" w:color="auto" w:fill="auto"/>
          </w:tcPr>
          <w:p w14:paraId="3DEC5B73" w14:textId="3E61295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Јелена, Ђорђе, Пауновић-Штерменски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F7D121C" w14:textId="307AF5A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12BD19F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B3AC12" w14:textId="20D4865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69.</w:t>
            </w:r>
          </w:p>
        </w:tc>
        <w:tc>
          <w:tcPr>
            <w:tcW w:w="2267" w:type="dxa"/>
            <w:gridSpan w:val="2"/>
            <w:tcBorders>
              <w:top w:val="single" w:sz="4" w:space="0" w:color="000000"/>
              <w:left w:val="single" w:sz="4" w:space="0" w:color="000000"/>
              <w:bottom w:val="double" w:sz="4" w:space="0" w:color="000000"/>
            </w:tcBorders>
            <w:shd w:val="clear" w:color="auto" w:fill="auto"/>
          </w:tcPr>
          <w:p w14:paraId="25DCEED5" w14:textId="7B9AF15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историју уметности</w:t>
            </w:r>
          </w:p>
        </w:tc>
        <w:tc>
          <w:tcPr>
            <w:tcW w:w="2408" w:type="dxa"/>
            <w:gridSpan w:val="2"/>
            <w:tcBorders>
              <w:top w:val="single" w:sz="4" w:space="0" w:color="000000"/>
              <w:left w:val="single" w:sz="4" w:space="0" w:color="000000"/>
              <w:bottom w:val="double" w:sz="4" w:space="0" w:color="000000"/>
            </w:tcBorders>
            <w:shd w:val="clear" w:color="auto" w:fill="auto"/>
          </w:tcPr>
          <w:p w14:paraId="27C32604" w14:textId="0228E5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0496299E" w14:textId="75E627E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0703975715184</w:t>
            </w:r>
          </w:p>
        </w:tc>
        <w:tc>
          <w:tcPr>
            <w:tcW w:w="2424" w:type="dxa"/>
            <w:gridSpan w:val="2"/>
            <w:tcBorders>
              <w:top w:val="single" w:sz="4" w:space="0" w:color="000000"/>
              <w:left w:val="single" w:sz="4" w:space="0" w:color="000000"/>
              <w:bottom w:val="double" w:sz="4" w:space="0" w:color="000000"/>
            </w:tcBorders>
            <w:shd w:val="clear" w:color="auto" w:fill="auto"/>
          </w:tcPr>
          <w:p w14:paraId="0FC754CA" w14:textId="1995F99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Ана, Златко, Коцјан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D0C7A4F" w14:textId="29955F5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56D72C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55C3C6E" w14:textId="74AE39BB"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70.</w:t>
            </w:r>
          </w:p>
        </w:tc>
        <w:tc>
          <w:tcPr>
            <w:tcW w:w="2267" w:type="dxa"/>
            <w:gridSpan w:val="2"/>
            <w:tcBorders>
              <w:top w:val="single" w:sz="4" w:space="0" w:color="000000"/>
              <w:left w:val="single" w:sz="4" w:space="0" w:color="000000"/>
              <w:bottom w:val="double" w:sz="4" w:space="0" w:color="000000"/>
            </w:tcBorders>
            <w:shd w:val="clear" w:color="auto" w:fill="auto"/>
          </w:tcPr>
          <w:p w14:paraId="6E873248" w14:textId="42D9218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53A0EAC4" w14:textId="1EE7D45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F5B4FB9" w14:textId="3ECAE6F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1808977715203</w:t>
            </w:r>
          </w:p>
        </w:tc>
        <w:tc>
          <w:tcPr>
            <w:tcW w:w="2424" w:type="dxa"/>
            <w:gridSpan w:val="2"/>
            <w:tcBorders>
              <w:top w:val="single" w:sz="4" w:space="0" w:color="000000"/>
              <w:left w:val="single" w:sz="4" w:space="0" w:color="000000"/>
              <w:bottom w:val="double" w:sz="4" w:space="0" w:color="000000"/>
            </w:tcBorders>
            <w:shd w:val="clear" w:color="auto" w:fill="auto"/>
          </w:tcPr>
          <w:p w14:paraId="4D0E42F9" w14:textId="090AD91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Мирослава, Жељко, Мајхер</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2C3156" w14:textId="0036EE8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171A2B3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F6FB14" w14:textId="56E338CF" w:rsidR="00033AB7" w:rsidRDefault="00033AB7" w:rsidP="00033AB7">
            <w:pPr>
              <w:snapToGrid w:val="0"/>
              <w:spacing w:after="0" w:line="240" w:lineRule="auto"/>
              <w:jc w:val="left"/>
              <w:rPr>
                <w:rFonts w:ascii="Times New Roman" w:eastAsia="MS Mincho" w:hAnsi="Times New Roman"/>
                <w:lang w:val="sr-Cyrl-CS"/>
              </w:rPr>
            </w:pPr>
            <w:r>
              <w:rPr>
                <w:lang w:val="sr-Latn-RS"/>
              </w:rPr>
              <w:t>71.</w:t>
            </w:r>
          </w:p>
        </w:tc>
        <w:tc>
          <w:tcPr>
            <w:tcW w:w="2267" w:type="dxa"/>
            <w:gridSpan w:val="2"/>
            <w:tcBorders>
              <w:top w:val="single" w:sz="4" w:space="0" w:color="000000"/>
              <w:left w:val="single" w:sz="4" w:space="0" w:color="000000"/>
              <w:bottom w:val="double" w:sz="4" w:space="0" w:color="000000"/>
            </w:tcBorders>
            <w:shd w:val="clear" w:color="auto" w:fill="auto"/>
          </w:tcPr>
          <w:p w14:paraId="010B075C" w14:textId="61F7C86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педагогију и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F2606C7" w14:textId="79CFC37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10DEB62C" w14:textId="328AF1A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2804979715225</w:t>
            </w:r>
          </w:p>
        </w:tc>
        <w:tc>
          <w:tcPr>
            <w:tcW w:w="2424" w:type="dxa"/>
            <w:gridSpan w:val="2"/>
            <w:tcBorders>
              <w:top w:val="single" w:sz="4" w:space="0" w:color="000000"/>
              <w:left w:val="single" w:sz="4" w:space="0" w:color="000000"/>
              <w:bottom w:val="double" w:sz="4" w:space="0" w:color="000000"/>
            </w:tcBorders>
            <w:shd w:val="clear" w:color="auto" w:fill="auto"/>
          </w:tcPr>
          <w:p w14:paraId="4AFF659A" w14:textId="1765F89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Ана, Драган, Балабан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2E99C33" w14:textId="3DFDF5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3FDFD5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AEE5BF4" w14:textId="66072EA5" w:rsidR="00033AB7" w:rsidRDefault="00033AB7" w:rsidP="00033AB7">
            <w:pPr>
              <w:snapToGrid w:val="0"/>
              <w:spacing w:after="0" w:line="240" w:lineRule="auto"/>
              <w:jc w:val="left"/>
              <w:rPr>
                <w:rFonts w:ascii="Times New Roman" w:eastAsia="MS Mincho" w:hAnsi="Times New Roman"/>
                <w:lang w:val="sr-Cyrl-CS"/>
              </w:rPr>
            </w:pPr>
            <w:r>
              <w:rPr>
                <w:lang w:val="sr-Latn-RS"/>
              </w:rPr>
              <w:t>72.</w:t>
            </w:r>
          </w:p>
        </w:tc>
        <w:tc>
          <w:tcPr>
            <w:tcW w:w="2267" w:type="dxa"/>
            <w:gridSpan w:val="2"/>
            <w:tcBorders>
              <w:top w:val="single" w:sz="4" w:space="0" w:color="000000"/>
              <w:left w:val="single" w:sz="4" w:space="0" w:color="000000"/>
              <w:bottom w:val="double" w:sz="4" w:space="0" w:color="000000"/>
            </w:tcBorders>
            <w:shd w:val="clear" w:color="auto" w:fill="auto"/>
          </w:tcPr>
          <w:p w14:paraId="154A6F84" w14:textId="71EC00C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3A4E68E" w14:textId="05E722A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Самостални стручнотехнички </w:t>
            </w:r>
            <w:r>
              <w:rPr>
                <w:rFonts w:ascii="Times New Roman" w:eastAsia="Times New Roman" w:hAnsi="Times New Roman"/>
              </w:rPr>
              <w:lastRenderedPageBreak/>
              <w:t>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482DB9FD" w14:textId="0F29D982"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lastRenderedPageBreak/>
              <w:t>2104967715007</w:t>
            </w:r>
          </w:p>
        </w:tc>
        <w:tc>
          <w:tcPr>
            <w:tcW w:w="2424" w:type="dxa"/>
            <w:gridSpan w:val="2"/>
            <w:tcBorders>
              <w:top w:val="single" w:sz="4" w:space="0" w:color="000000"/>
              <w:left w:val="single" w:sz="4" w:space="0" w:color="000000"/>
              <w:bottom w:val="double" w:sz="4" w:space="0" w:color="000000"/>
            </w:tcBorders>
            <w:shd w:val="clear" w:color="auto" w:fill="auto"/>
          </w:tcPr>
          <w:p w14:paraId="1D450809" w14:textId="538A0C7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Маја, Драгиша,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C521509" w14:textId="720D32E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29342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6D5C28" w14:textId="3C955ACA" w:rsidR="00033AB7" w:rsidRDefault="00033AB7" w:rsidP="00033AB7">
            <w:pPr>
              <w:snapToGrid w:val="0"/>
              <w:spacing w:after="0" w:line="240" w:lineRule="auto"/>
              <w:jc w:val="left"/>
              <w:rPr>
                <w:rFonts w:ascii="Times New Roman" w:eastAsia="MS Mincho" w:hAnsi="Times New Roman"/>
                <w:lang w:val="sr-Cyrl-CS"/>
              </w:rPr>
            </w:pPr>
            <w:r>
              <w:rPr>
                <w:lang w:val="sr-Latn-RS"/>
              </w:rPr>
              <w:t>73.</w:t>
            </w:r>
          </w:p>
        </w:tc>
        <w:tc>
          <w:tcPr>
            <w:tcW w:w="2267" w:type="dxa"/>
            <w:gridSpan w:val="2"/>
            <w:tcBorders>
              <w:top w:val="single" w:sz="4" w:space="0" w:color="000000"/>
              <w:left w:val="single" w:sz="4" w:space="0" w:color="000000"/>
              <w:bottom w:val="double" w:sz="4" w:space="0" w:color="000000"/>
            </w:tcBorders>
            <w:shd w:val="clear" w:color="auto" w:fill="auto"/>
          </w:tcPr>
          <w:p w14:paraId="10753A68" w14:textId="5667110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Одељење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C4E7361" w14:textId="4B06234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68AD5B01" w14:textId="4584F2F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2708984715064</w:t>
            </w:r>
          </w:p>
        </w:tc>
        <w:tc>
          <w:tcPr>
            <w:tcW w:w="2424" w:type="dxa"/>
            <w:gridSpan w:val="2"/>
            <w:tcBorders>
              <w:top w:val="single" w:sz="4" w:space="0" w:color="000000"/>
              <w:left w:val="single" w:sz="4" w:space="0" w:color="000000"/>
              <w:bottom w:val="double" w:sz="4" w:space="0" w:color="000000"/>
            </w:tcBorders>
            <w:shd w:val="clear" w:color="auto" w:fill="auto"/>
          </w:tcPr>
          <w:p w14:paraId="5D891E7C" w14:textId="1869340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Дуња, Дејан, Полети Ћосић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063752D" w14:textId="16FE1C5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698C53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CCBB6BB" w14:textId="48C8D1F9" w:rsidR="00033AB7" w:rsidRDefault="00033AB7" w:rsidP="00033AB7">
            <w:pPr>
              <w:snapToGrid w:val="0"/>
              <w:spacing w:after="0" w:line="240" w:lineRule="auto"/>
              <w:jc w:val="left"/>
              <w:rPr>
                <w:rFonts w:ascii="Times New Roman" w:eastAsia="MS Mincho" w:hAnsi="Times New Roman"/>
                <w:lang w:val="sr-Cyrl-CS"/>
              </w:rPr>
            </w:pPr>
            <w:r>
              <w:rPr>
                <w:lang w:val="sr-Latn-RS"/>
              </w:rPr>
              <w:t>74.</w:t>
            </w:r>
          </w:p>
        </w:tc>
        <w:tc>
          <w:tcPr>
            <w:tcW w:w="2267" w:type="dxa"/>
            <w:gridSpan w:val="2"/>
            <w:tcBorders>
              <w:top w:val="single" w:sz="4" w:space="0" w:color="000000"/>
              <w:left w:val="single" w:sz="4" w:space="0" w:color="000000"/>
              <w:bottom w:val="double" w:sz="4" w:space="0" w:color="000000"/>
            </w:tcBorders>
            <w:shd w:val="clear" w:color="auto" w:fill="auto"/>
          </w:tcPr>
          <w:p w14:paraId="6E2DE9EA" w14:textId="0DD1EF3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273A8DF" w14:textId="49D3324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A225E62" w14:textId="463D9095"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2104979710213</w:t>
            </w:r>
          </w:p>
        </w:tc>
        <w:tc>
          <w:tcPr>
            <w:tcW w:w="2424" w:type="dxa"/>
            <w:gridSpan w:val="2"/>
            <w:tcBorders>
              <w:top w:val="single" w:sz="4" w:space="0" w:color="000000"/>
              <w:left w:val="single" w:sz="4" w:space="0" w:color="000000"/>
              <w:bottom w:val="double" w:sz="4" w:space="0" w:color="000000"/>
            </w:tcBorders>
            <w:shd w:val="clear" w:color="auto" w:fill="auto"/>
          </w:tcPr>
          <w:p w14:paraId="738BBAAD" w14:textId="42E0917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Иги, Олга, Костић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2858053" w14:textId="3C38C32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6B39881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914A0D3" w14:textId="5B2C0816" w:rsidR="00033AB7" w:rsidRDefault="00033AB7" w:rsidP="00033AB7">
            <w:pPr>
              <w:snapToGrid w:val="0"/>
              <w:spacing w:after="0" w:line="240" w:lineRule="auto"/>
              <w:jc w:val="left"/>
              <w:rPr>
                <w:rFonts w:ascii="Times New Roman" w:eastAsia="MS Mincho" w:hAnsi="Times New Roman"/>
                <w:lang w:val="sr-Cyrl-CS"/>
              </w:rPr>
            </w:pPr>
            <w:r>
              <w:rPr>
                <w:lang w:val="sr-Latn-RS"/>
              </w:rPr>
              <w:t>75.</w:t>
            </w:r>
          </w:p>
        </w:tc>
        <w:tc>
          <w:tcPr>
            <w:tcW w:w="2267" w:type="dxa"/>
            <w:gridSpan w:val="2"/>
            <w:tcBorders>
              <w:top w:val="single" w:sz="4" w:space="0" w:color="000000"/>
              <w:left w:val="single" w:sz="4" w:space="0" w:color="000000"/>
              <w:bottom w:val="double" w:sz="4" w:space="0" w:color="000000"/>
            </w:tcBorders>
            <w:shd w:val="clear" w:color="auto" w:fill="auto"/>
          </w:tcPr>
          <w:p w14:paraId="276AC261" w14:textId="192684F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5AFC34D" w14:textId="75C8C56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студије и студентска питања (докторске и мастер студије и студентски стандард)</w:t>
            </w:r>
          </w:p>
        </w:tc>
        <w:tc>
          <w:tcPr>
            <w:tcW w:w="1969" w:type="dxa"/>
            <w:tcBorders>
              <w:top w:val="single" w:sz="4" w:space="0" w:color="000000"/>
              <w:left w:val="single" w:sz="4" w:space="0" w:color="000000"/>
              <w:bottom w:val="double" w:sz="4" w:space="0" w:color="000000"/>
            </w:tcBorders>
            <w:shd w:val="clear" w:color="auto" w:fill="auto"/>
          </w:tcPr>
          <w:p w14:paraId="02E4466E" w14:textId="32493AE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1701973715153</w:t>
            </w:r>
          </w:p>
        </w:tc>
        <w:tc>
          <w:tcPr>
            <w:tcW w:w="2424" w:type="dxa"/>
            <w:gridSpan w:val="2"/>
            <w:tcBorders>
              <w:top w:val="single" w:sz="4" w:space="0" w:color="000000"/>
              <w:left w:val="single" w:sz="4" w:space="0" w:color="000000"/>
              <w:bottom w:val="double" w:sz="4" w:space="0" w:color="000000"/>
            </w:tcBorders>
            <w:shd w:val="clear" w:color="auto" w:fill="auto"/>
          </w:tcPr>
          <w:p w14:paraId="0A6E9B31" w14:textId="3E64DAB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Ивана, Миодраг,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044673E" w14:textId="3E27D74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55CCDA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353FA5" w14:textId="433F0A89"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76.</w:t>
            </w:r>
          </w:p>
        </w:tc>
        <w:tc>
          <w:tcPr>
            <w:tcW w:w="2267" w:type="dxa"/>
            <w:gridSpan w:val="2"/>
            <w:tcBorders>
              <w:top w:val="single" w:sz="4" w:space="0" w:color="000000"/>
              <w:left w:val="single" w:sz="4" w:space="0" w:color="000000"/>
              <w:bottom w:val="double" w:sz="4" w:space="0" w:color="000000"/>
            </w:tcBorders>
            <w:shd w:val="clear" w:color="auto" w:fill="auto"/>
          </w:tcPr>
          <w:p w14:paraId="0BD79CFF" w14:textId="644B9D5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9AEA672" w14:textId="43E032F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студије и студентска питања (основне студије)</w:t>
            </w:r>
          </w:p>
        </w:tc>
        <w:tc>
          <w:tcPr>
            <w:tcW w:w="1969" w:type="dxa"/>
            <w:tcBorders>
              <w:top w:val="single" w:sz="4" w:space="0" w:color="000000"/>
              <w:left w:val="single" w:sz="4" w:space="0" w:color="000000"/>
              <w:bottom w:val="double" w:sz="4" w:space="0" w:color="000000"/>
            </w:tcBorders>
            <w:shd w:val="clear" w:color="auto" w:fill="auto"/>
          </w:tcPr>
          <w:p w14:paraId="6C344C03" w14:textId="0B0F8965"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0404971715360</w:t>
            </w:r>
          </w:p>
        </w:tc>
        <w:tc>
          <w:tcPr>
            <w:tcW w:w="2424" w:type="dxa"/>
            <w:gridSpan w:val="2"/>
            <w:tcBorders>
              <w:top w:val="single" w:sz="4" w:space="0" w:color="000000"/>
              <w:left w:val="single" w:sz="4" w:space="0" w:color="000000"/>
              <w:bottom w:val="double" w:sz="4" w:space="0" w:color="000000"/>
            </w:tcBorders>
            <w:shd w:val="clear" w:color="auto" w:fill="auto"/>
          </w:tcPr>
          <w:p w14:paraId="2D54FECF" w14:textId="6E16977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Татјана, Марко, Стојковић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C01E72" w14:textId="73BEB8A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5858188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7C1D103" w14:textId="6483FBB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77.</w:t>
            </w:r>
          </w:p>
        </w:tc>
        <w:tc>
          <w:tcPr>
            <w:tcW w:w="2267" w:type="dxa"/>
            <w:gridSpan w:val="2"/>
            <w:tcBorders>
              <w:top w:val="single" w:sz="4" w:space="0" w:color="000000"/>
              <w:left w:val="single" w:sz="4" w:space="0" w:color="000000"/>
              <w:bottom w:val="double" w:sz="4" w:space="0" w:color="000000"/>
            </w:tcBorders>
            <w:shd w:val="clear" w:color="auto" w:fill="auto"/>
          </w:tcPr>
          <w:p w14:paraId="317C04BB" w14:textId="46B1DCE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CE4CF3" w14:textId="3074F01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6E6B105E" w14:textId="112BC8E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2303969715007</w:t>
            </w:r>
          </w:p>
        </w:tc>
        <w:tc>
          <w:tcPr>
            <w:tcW w:w="2424" w:type="dxa"/>
            <w:gridSpan w:val="2"/>
            <w:tcBorders>
              <w:top w:val="single" w:sz="4" w:space="0" w:color="000000"/>
              <w:left w:val="single" w:sz="4" w:space="0" w:color="000000"/>
              <w:bottom w:val="double" w:sz="4" w:space="0" w:color="000000"/>
            </w:tcBorders>
            <w:shd w:val="clear" w:color="auto" w:fill="auto"/>
          </w:tcPr>
          <w:p w14:paraId="1C5FDD5D" w14:textId="57C7D76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Маргарета, Ненад, Николовски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4BBEBF7" w14:textId="289F8A2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48E4B8C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5883050" w14:textId="365D76E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78.</w:t>
            </w:r>
          </w:p>
        </w:tc>
        <w:tc>
          <w:tcPr>
            <w:tcW w:w="2267" w:type="dxa"/>
            <w:gridSpan w:val="2"/>
            <w:tcBorders>
              <w:top w:val="single" w:sz="4" w:space="0" w:color="000000"/>
              <w:left w:val="single" w:sz="4" w:space="0" w:color="000000"/>
              <w:bottom w:val="double" w:sz="4" w:space="0" w:color="000000"/>
            </w:tcBorders>
            <w:shd w:val="clear" w:color="auto" w:fill="auto"/>
          </w:tcPr>
          <w:p w14:paraId="04B26660" w14:textId="0992927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B0E2759" w14:textId="570A0B6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79085D31" w14:textId="3764CB15"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2903979715053</w:t>
            </w:r>
          </w:p>
        </w:tc>
        <w:tc>
          <w:tcPr>
            <w:tcW w:w="2424" w:type="dxa"/>
            <w:gridSpan w:val="2"/>
            <w:tcBorders>
              <w:top w:val="single" w:sz="4" w:space="0" w:color="000000"/>
              <w:left w:val="single" w:sz="4" w:space="0" w:color="000000"/>
              <w:bottom w:val="double" w:sz="4" w:space="0" w:color="000000"/>
            </w:tcBorders>
            <w:shd w:val="clear" w:color="auto" w:fill="auto"/>
          </w:tcPr>
          <w:p w14:paraId="50EC152A" w14:textId="30CFBBD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Тамара, Љубиша, Вукосављевић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BF4C98C" w14:textId="2C6637C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46037E0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B1CD02" w14:textId="3AA81FD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79.</w:t>
            </w:r>
          </w:p>
        </w:tc>
        <w:tc>
          <w:tcPr>
            <w:tcW w:w="2267" w:type="dxa"/>
            <w:gridSpan w:val="2"/>
            <w:tcBorders>
              <w:top w:val="single" w:sz="4" w:space="0" w:color="000000"/>
              <w:left w:val="single" w:sz="4" w:space="0" w:color="000000"/>
              <w:bottom w:val="double" w:sz="4" w:space="0" w:color="000000"/>
            </w:tcBorders>
            <w:shd w:val="clear" w:color="auto" w:fill="auto"/>
          </w:tcPr>
          <w:p w14:paraId="3A12B093" w14:textId="0F05D07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A0CD1FD" w14:textId="6D1B58D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8E0C7E7" w14:textId="4D2C3AB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0505963719013</w:t>
            </w:r>
          </w:p>
        </w:tc>
        <w:tc>
          <w:tcPr>
            <w:tcW w:w="2424" w:type="dxa"/>
            <w:gridSpan w:val="2"/>
            <w:tcBorders>
              <w:top w:val="single" w:sz="4" w:space="0" w:color="000000"/>
              <w:left w:val="single" w:sz="4" w:space="0" w:color="000000"/>
              <w:bottom w:val="double" w:sz="4" w:space="0" w:color="000000"/>
            </w:tcBorders>
            <w:shd w:val="clear" w:color="auto" w:fill="auto"/>
          </w:tcPr>
          <w:p w14:paraId="4261BF76" w14:textId="34D5A68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Милица, Милија, Антић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AFAE3D7" w14:textId="03630C7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7F57822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817A4EE" w14:textId="3C506B40"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80.</w:t>
            </w:r>
          </w:p>
        </w:tc>
        <w:tc>
          <w:tcPr>
            <w:tcW w:w="2267" w:type="dxa"/>
            <w:gridSpan w:val="2"/>
            <w:tcBorders>
              <w:top w:val="single" w:sz="4" w:space="0" w:color="000000"/>
              <w:left w:val="single" w:sz="4" w:space="0" w:color="000000"/>
              <w:bottom w:val="double" w:sz="4" w:space="0" w:color="000000"/>
            </w:tcBorders>
            <w:shd w:val="clear" w:color="auto" w:fill="auto"/>
          </w:tcPr>
          <w:p w14:paraId="2E1F051F" w14:textId="5B28206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71434C0" w14:textId="2D70D9E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D389652" w14:textId="5D653B41"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3007958805077</w:t>
            </w:r>
          </w:p>
        </w:tc>
        <w:tc>
          <w:tcPr>
            <w:tcW w:w="2424" w:type="dxa"/>
            <w:gridSpan w:val="2"/>
            <w:tcBorders>
              <w:top w:val="single" w:sz="4" w:space="0" w:color="000000"/>
              <w:left w:val="single" w:sz="4" w:space="0" w:color="000000"/>
              <w:bottom w:val="double" w:sz="4" w:space="0" w:color="000000"/>
            </w:tcBorders>
            <w:shd w:val="clear" w:color="auto" w:fill="auto"/>
          </w:tcPr>
          <w:p w14:paraId="5EEBA945" w14:textId="0F9F048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Бранка, Марко, Латас</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C9A1F9" w14:textId="627CA52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0EDED2D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645CA2" w14:textId="54FD1936" w:rsidR="00033AB7" w:rsidRDefault="00033AB7" w:rsidP="00033AB7">
            <w:pPr>
              <w:snapToGrid w:val="0"/>
              <w:spacing w:after="0" w:line="240" w:lineRule="auto"/>
              <w:jc w:val="left"/>
              <w:rPr>
                <w:rFonts w:ascii="Times New Roman" w:eastAsia="MS Mincho" w:hAnsi="Times New Roman"/>
                <w:lang w:val="sr-Cyrl-CS"/>
              </w:rPr>
            </w:pPr>
            <w:r>
              <w:rPr>
                <w:lang w:val="sr-Latn-RS"/>
              </w:rPr>
              <w:t>81.</w:t>
            </w:r>
          </w:p>
        </w:tc>
        <w:tc>
          <w:tcPr>
            <w:tcW w:w="2267" w:type="dxa"/>
            <w:gridSpan w:val="2"/>
            <w:tcBorders>
              <w:top w:val="single" w:sz="4" w:space="0" w:color="000000"/>
              <w:left w:val="single" w:sz="4" w:space="0" w:color="000000"/>
              <w:bottom w:val="double" w:sz="4" w:space="0" w:color="000000"/>
            </w:tcBorders>
            <w:shd w:val="clear" w:color="auto" w:fill="auto"/>
          </w:tcPr>
          <w:p w14:paraId="084296F6" w14:textId="154B221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A60240" w14:textId="7E68086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4B15BDE" w14:textId="7818144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1412966715367</w:t>
            </w:r>
          </w:p>
        </w:tc>
        <w:tc>
          <w:tcPr>
            <w:tcW w:w="2424" w:type="dxa"/>
            <w:gridSpan w:val="2"/>
            <w:tcBorders>
              <w:top w:val="single" w:sz="4" w:space="0" w:color="000000"/>
              <w:left w:val="single" w:sz="4" w:space="0" w:color="000000"/>
              <w:bottom w:val="double" w:sz="4" w:space="0" w:color="000000"/>
            </w:tcBorders>
            <w:shd w:val="clear" w:color="auto" w:fill="auto"/>
          </w:tcPr>
          <w:p w14:paraId="031E2EFD" w14:textId="4ECF3AD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Лора, Анђелко,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FD637F" w14:textId="7F12245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21C4FA9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D9A247D" w14:textId="0CBD1B24" w:rsidR="00033AB7" w:rsidRDefault="00033AB7" w:rsidP="00033AB7">
            <w:pPr>
              <w:snapToGrid w:val="0"/>
              <w:spacing w:after="0" w:line="240" w:lineRule="auto"/>
              <w:jc w:val="left"/>
              <w:rPr>
                <w:rFonts w:ascii="Times New Roman" w:eastAsia="MS Mincho" w:hAnsi="Times New Roman"/>
                <w:lang w:val="sr-Cyrl-CS"/>
              </w:rPr>
            </w:pPr>
            <w:r>
              <w:rPr>
                <w:lang w:val="sr-Latn-RS"/>
              </w:rPr>
              <w:t>82.</w:t>
            </w:r>
          </w:p>
        </w:tc>
        <w:tc>
          <w:tcPr>
            <w:tcW w:w="2267" w:type="dxa"/>
            <w:gridSpan w:val="2"/>
            <w:tcBorders>
              <w:top w:val="single" w:sz="4" w:space="0" w:color="000000"/>
              <w:left w:val="single" w:sz="4" w:space="0" w:color="000000"/>
              <w:bottom w:val="double" w:sz="4" w:space="0" w:color="000000"/>
            </w:tcBorders>
            <w:shd w:val="clear" w:color="auto" w:fill="auto"/>
          </w:tcPr>
          <w:p w14:paraId="0D7692B3" w14:textId="1CCD60B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8E694DA" w14:textId="0E05519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0E92F08" w14:textId="7D17A4EE"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0703966136171</w:t>
            </w:r>
          </w:p>
        </w:tc>
        <w:tc>
          <w:tcPr>
            <w:tcW w:w="2424" w:type="dxa"/>
            <w:gridSpan w:val="2"/>
            <w:tcBorders>
              <w:top w:val="single" w:sz="4" w:space="0" w:color="000000"/>
              <w:left w:val="single" w:sz="4" w:space="0" w:color="000000"/>
              <w:bottom w:val="double" w:sz="4" w:space="0" w:color="000000"/>
            </w:tcBorders>
            <w:shd w:val="clear" w:color="auto" w:fill="auto"/>
          </w:tcPr>
          <w:p w14:paraId="6CBE3CD1" w14:textId="0F1F3C9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Мила,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93001E1" w14:textId="3C63552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7C1F9C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D791D0" w14:textId="4DC6E47B" w:rsidR="00033AB7" w:rsidRDefault="00033AB7" w:rsidP="00033AB7">
            <w:pPr>
              <w:snapToGrid w:val="0"/>
              <w:spacing w:after="0" w:line="240" w:lineRule="auto"/>
              <w:jc w:val="left"/>
              <w:rPr>
                <w:rFonts w:ascii="Times New Roman" w:eastAsia="MS Mincho" w:hAnsi="Times New Roman"/>
                <w:lang w:val="sr-Cyrl-CS"/>
              </w:rPr>
            </w:pPr>
            <w:r>
              <w:rPr>
                <w:lang w:val="sr-Latn-RS"/>
              </w:rPr>
              <w:t>83.</w:t>
            </w:r>
          </w:p>
        </w:tc>
        <w:tc>
          <w:tcPr>
            <w:tcW w:w="2267" w:type="dxa"/>
            <w:gridSpan w:val="2"/>
            <w:tcBorders>
              <w:top w:val="single" w:sz="4" w:space="0" w:color="000000"/>
              <w:left w:val="single" w:sz="4" w:space="0" w:color="000000"/>
              <w:bottom w:val="double" w:sz="4" w:space="0" w:color="000000"/>
            </w:tcBorders>
            <w:shd w:val="clear" w:color="auto" w:fill="auto"/>
          </w:tcPr>
          <w:p w14:paraId="5801B65F" w14:textId="63BFEC7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4BE443C" w14:textId="54E065E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224C96F4" w14:textId="3FB3323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1505967715334</w:t>
            </w:r>
          </w:p>
        </w:tc>
        <w:tc>
          <w:tcPr>
            <w:tcW w:w="2424" w:type="dxa"/>
            <w:gridSpan w:val="2"/>
            <w:tcBorders>
              <w:top w:val="single" w:sz="4" w:space="0" w:color="000000"/>
              <w:left w:val="single" w:sz="4" w:space="0" w:color="000000"/>
              <w:bottom w:val="double" w:sz="4" w:space="0" w:color="000000"/>
            </w:tcBorders>
            <w:shd w:val="clear" w:color="auto" w:fill="auto"/>
          </w:tcPr>
          <w:p w14:paraId="6F47CA5B" w14:textId="589AC1F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Драгица, Радомир, Мијајловић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2AFC59" w14:textId="440F49D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2A83FE6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B2053C8" w14:textId="6238298F" w:rsidR="00033AB7" w:rsidRDefault="00033AB7" w:rsidP="00033AB7">
            <w:pPr>
              <w:snapToGrid w:val="0"/>
              <w:spacing w:after="0" w:line="240" w:lineRule="auto"/>
              <w:jc w:val="left"/>
              <w:rPr>
                <w:rFonts w:ascii="Times New Roman" w:eastAsia="MS Mincho" w:hAnsi="Times New Roman"/>
                <w:lang w:val="sr-Cyrl-CS"/>
              </w:rPr>
            </w:pPr>
            <w:r>
              <w:rPr>
                <w:lang w:val="sr-Latn-RS"/>
              </w:rPr>
              <w:t>84.</w:t>
            </w:r>
          </w:p>
        </w:tc>
        <w:tc>
          <w:tcPr>
            <w:tcW w:w="2267" w:type="dxa"/>
            <w:gridSpan w:val="2"/>
            <w:tcBorders>
              <w:top w:val="single" w:sz="4" w:space="0" w:color="000000"/>
              <w:left w:val="single" w:sz="4" w:space="0" w:color="000000"/>
              <w:bottom w:val="double" w:sz="4" w:space="0" w:color="000000"/>
            </w:tcBorders>
            <w:shd w:val="clear" w:color="auto" w:fill="auto"/>
          </w:tcPr>
          <w:p w14:paraId="023AFD2C" w14:textId="24C48B7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C0F2879" w14:textId="2327355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C90793B" w14:textId="32360DA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2010967388915</w:t>
            </w:r>
          </w:p>
        </w:tc>
        <w:tc>
          <w:tcPr>
            <w:tcW w:w="2424" w:type="dxa"/>
            <w:gridSpan w:val="2"/>
            <w:tcBorders>
              <w:top w:val="single" w:sz="4" w:space="0" w:color="000000"/>
              <w:left w:val="single" w:sz="4" w:space="0" w:color="000000"/>
              <w:bottom w:val="double" w:sz="4" w:space="0" w:color="000000"/>
            </w:tcBorders>
            <w:shd w:val="clear" w:color="auto" w:fill="auto"/>
          </w:tcPr>
          <w:p w14:paraId="2D87C405" w14:textId="5EB7226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Драгица, Срђо, Трифуновић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C77C9C2" w14:textId="32AF959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2B6E79F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22DA039" w14:textId="1F9F3BDA" w:rsidR="00033AB7" w:rsidRDefault="00033AB7" w:rsidP="00033AB7">
            <w:pPr>
              <w:snapToGrid w:val="0"/>
              <w:spacing w:after="0" w:line="240" w:lineRule="auto"/>
              <w:jc w:val="left"/>
              <w:rPr>
                <w:rFonts w:ascii="Times New Roman" w:eastAsia="MS Mincho" w:hAnsi="Times New Roman"/>
                <w:lang w:val="sr-Cyrl-CS"/>
              </w:rPr>
            </w:pPr>
            <w:r>
              <w:rPr>
                <w:lang w:val="sr-Latn-RS"/>
              </w:rPr>
              <w:t>85.</w:t>
            </w:r>
          </w:p>
        </w:tc>
        <w:tc>
          <w:tcPr>
            <w:tcW w:w="2267" w:type="dxa"/>
            <w:gridSpan w:val="2"/>
            <w:tcBorders>
              <w:top w:val="single" w:sz="4" w:space="0" w:color="000000"/>
              <w:left w:val="single" w:sz="4" w:space="0" w:color="000000"/>
              <w:bottom w:val="double" w:sz="4" w:space="0" w:color="000000"/>
            </w:tcBorders>
            <w:shd w:val="clear" w:color="auto" w:fill="auto"/>
          </w:tcPr>
          <w:p w14:paraId="7B687076" w14:textId="484A8F7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0AF6330" w14:textId="6F6E96A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37D2040" w14:textId="009771DF"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2808967798414</w:t>
            </w:r>
          </w:p>
        </w:tc>
        <w:tc>
          <w:tcPr>
            <w:tcW w:w="2424" w:type="dxa"/>
            <w:gridSpan w:val="2"/>
            <w:tcBorders>
              <w:top w:val="single" w:sz="4" w:space="0" w:color="000000"/>
              <w:left w:val="single" w:sz="4" w:space="0" w:color="000000"/>
              <w:bottom w:val="double" w:sz="4" w:space="0" w:color="000000"/>
            </w:tcBorders>
            <w:shd w:val="clear" w:color="auto" w:fill="auto"/>
          </w:tcPr>
          <w:p w14:paraId="424AFBCF" w14:textId="4CF837C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Словена,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AB15C1" w14:textId="698096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4C86854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72EA484" w14:textId="3AC7D910"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86.</w:t>
            </w:r>
          </w:p>
        </w:tc>
        <w:tc>
          <w:tcPr>
            <w:tcW w:w="2267" w:type="dxa"/>
            <w:gridSpan w:val="2"/>
            <w:tcBorders>
              <w:top w:val="single" w:sz="4" w:space="0" w:color="000000"/>
              <w:left w:val="single" w:sz="4" w:space="0" w:color="000000"/>
              <w:bottom w:val="double" w:sz="4" w:space="0" w:color="000000"/>
            </w:tcBorders>
            <w:shd w:val="clear" w:color="auto" w:fill="auto"/>
          </w:tcPr>
          <w:p w14:paraId="436A1FEA" w14:textId="5FB30C1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957242E" w14:textId="72E4BE4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F13E02F" w14:textId="4C6397E8"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0112968387726</w:t>
            </w:r>
          </w:p>
        </w:tc>
        <w:tc>
          <w:tcPr>
            <w:tcW w:w="2424" w:type="dxa"/>
            <w:gridSpan w:val="2"/>
            <w:tcBorders>
              <w:top w:val="single" w:sz="4" w:space="0" w:color="000000"/>
              <w:left w:val="single" w:sz="4" w:space="0" w:color="000000"/>
              <w:bottom w:val="double" w:sz="4" w:space="0" w:color="000000"/>
            </w:tcBorders>
            <w:shd w:val="clear" w:color="auto" w:fill="auto"/>
          </w:tcPr>
          <w:p w14:paraId="388C655C" w14:textId="23C7867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Жељана, Ђуро, Зорица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D193EAE" w14:textId="387E14E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1D1BEA3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5B4825" w14:textId="1FDEFD80"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lastRenderedPageBreak/>
              <w:t>87.</w:t>
            </w:r>
          </w:p>
        </w:tc>
        <w:tc>
          <w:tcPr>
            <w:tcW w:w="2267" w:type="dxa"/>
            <w:gridSpan w:val="2"/>
            <w:tcBorders>
              <w:top w:val="single" w:sz="4" w:space="0" w:color="000000"/>
              <w:left w:val="single" w:sz="4" w:space="0" w:color="000000"/>
              <w:bottom w:val="double" w:sz="4" w:space="0" w:color="000000"/>
            </w:tcBorders>
            <w:shd w:val="clear" w:color="auto" w:fill="auto"/>
          </w:tcPr>
          <w:p w14:paraId="01EB5D2E" w14:textId="52F5F78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D6267DB" w14:textId="4126004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337149B" w14:textId="69E5CF3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0905960719029</w:t>
            </w:r>
          </w:p>
        </w:tc>
        <w:tc>
          <w:tcPr>
            <w:tcW w:w="2424" w:type="dxa"/>
            <w:gridSpan w:val="2"/>
            <w:tcBorders>
              <w:top w:val="single" w:sz="4" w:space="0" w:color="000000"/>
              <w:left w:val="single" w:sz="4" w:space="0" w:color="000000"/>
              <w:bottom w:val="double" w:sz="4" w:space="0" w:color="000000"/>
            </w:tcBorders>
            <w:shd w:val="clear" w:color="auto" w:fill="auto"/>
          </w:tcPr>
          <w:p w14:paraId="731E32D5" w14:textId="304BD4B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Зорица, Ђуро, Остојић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890FBE2" w14:textId="682B3E0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4168A46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DC8826E" w14:textId="48AFE44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88.</w:t>
            </w:r>
          </w:p>
        </w:tc>
        <w:tc>
          <w:tcPr>
            <w:tcW w:w="2267" w:type="dxa"/>
            <w:gridSpan w:val="2"/>
            <w:tcBorders>
              <w:top w:val="single" w:sz="4" w:space="0" w:color="000000"/>
              <w:left w:val="single" w:sz="4" w:space="0" w:color="000000"/>
              <w:bottom w:val="double" w:sz="4" w:space="0" w:color="000000"/>
            </w:tcBorders>
            <w:shd w:val="clear" w:color="auto" w:fill="auto"/>
          </w:tcPr>
          <w:p w14:paraId="5040981E" w14:textId="6677F46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9188ECA" w14:textId="22E836B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E2AB7B2" w14:textId="4186CFE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1205969715354</w:t>
            </w:r>
          </w:p>
        </w:tc>
        <w:tc>
          <w:tcPr>
            <w:tcW w:w="2424" w:type="dxa"/>
            <w:gridSpan w:val="2"/>
            <w:tcBorders>
              <w:top w:val="single" w:sz="4" w:space="0" w:color="000000"/>
              <w:left w:val="single" w:sz="4" w:space="0" w:color="000000"/>
              <w:bottom w:val="double" w:sz="4" w:space="0" w:color="000000"/>
            </w:tcBorders>
            <w:shd w:val="clear" w:color="auto" w:fill="auto"/>
          </w:tcPr>
          <w:p w14:paraId="67D5F91C" w14:textId="6BE2EC8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Латинка, Радомир,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6C29206" w14:textId="7B99749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4CD9385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203DD5" w14:textId="1ED63EC8"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89.</w:t>
            </w:r>
          </w:p>
        </w:tc>
        <w:tc>
          <w:tcPr>
            <w:tcW w:w="2267" w:type="dxa"/>
            <w:gridSpan w:val="2"/>
            <w:tcBorders>
              <w:top w:val="single" w:sz="4" w:space="0" w:color="000000"/>
              <w:left w:val="single" w:sz="4" w:space="0" w:color="000000"/>
              <w:bottom w:val="double" w:sz="4" w:space="0" w:color="000000"/>
            </w:tcBorders>
            <w:shd w:val="clear" w:color="auto" w:fill="auto"/>
          </w:tcPr>
          <w:p w14:paraId="01F0EEF9" w14:textId="44537B8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30C6ABA" w14:textId="51B60783"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E6711C0" w14:textId="4F4B0BE6"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2410974715121</w:t>
            </w:r>
          </w:p>
        </w:tc>
        <w:tc>
          <w:tcPr>
            <w:tcW w:w="2424" w:type="dxa"/>
            <w:gridSpan w:val="2"/>
            <w:tcBorders>
              <w:top w:val="single" w:sz="4" w:space="0" w:color="000000"/>
              <w:left w:val="single" w:sz="4" w:space="0" w:color="000000"/>
              <w:bottom w:val="double" w:sz="4" w:space="0" w:color="000000"/>
            </w:tcBorders>
            <w:shd w:val="clear" w:color="auto" w:fill="auto"/>
          </w:tcPr>
          <w:p w14:paraId="3320DBBA" w14:textId="0D14523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Дара, Миладин, Филиповић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E9A3468" w14:textId="5FA2014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3707A57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7BF6F6" w14:textId="3F1FF585"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90.</w:t>
            </w:r>
          </w:p>
        </w:tc>
        <w:tc>
          <w:tcPr>
            <w:tcW w:w="2267" w:type="dxa"/>
            <w:gridSpan w:val="2"/>
            <w:tcBorders>
              <w:top w:val="single" w:sz="4" w:space="0" w:color="000000"/>
              <w:left w:val="single" w:sz="4" w:space="0" w:color="000000"/>
              <w:bottom w:val="double" w:sz="4" w:space="0" w:color="000000"/>
            </w:tcBorders>
            <w:shd w:val="clear" w:color="auto" w:fill="auto"/>
          </w:tcPr>
          <w:p w14:paraId="28BE234B" w14:textId="3B64479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15CCB9D" w14:textId="111C030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FFC17EE" w14:textId="7AAD688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2210975715347</w:t>
            </w:r>
          </w:p>
        </w:tc>
        <w:tc>
          <w:tcPr>
            <w:tcW w:w="2424" w:type="dxa"/>
            <w:gridSpan w:val="2"/>
            <w:tcBorders>
              <w:top w:val="single" w:sz="4" w:space="0" w:color="000000"/>
              <w:left w:val="single" w:sz="4" w:space="0" w:color="000000"/>
              <w:bottom w:val="double" w:sz="4" w:space="0" w:color="000000"/>
            </w:tcBorders>
            <w:shd w:val="clear" w:color="auto" w:fill="auto"/>
          </w:tcPr>
          <w:p w14:paraId="052EF3C2" w14:textId="698FF15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Драгана, Радомир, Јоцић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54A1B56" w14:textId="522A587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0682812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5CFB733" w14:textId="7ED76438" w:rsidR="00033AB7" w:rsidRDefault="00033AB7" w:rsidP="00033AB7">
            <w:pPr>
              <w:snapToGrid w:val="0"/>
              <w:spacing w:after="0" w:line="240" w:lineRule="auto"/>
              <w:jc w:val="left"/>
              <w:rPr>
                <w:rFonts w:ascii="Times New Roman" w:eastAsia="MS Mincho" w:hAnsi="Times New Roman"/>
                <w:lang w:val="sr-Cyrl-CS"/>
              </w:rPr>
            </w:pPr>
            <w:r>
              <w:rPr>
                <w:lang w:val="sr-Latn-RS"/>
              </w:rPr>
              <w:t>91.</w:t>
            </w:r>
          </w:p>
        </w:tc>
        <w:tc>
          <w:tcPr>
            <w:tcW w:w="2267" w:type="dxa"/>
            <w:gridSpan w:val="2"/>
            <w:tcBorders>
              <w:top w:val="single" w:sz="4" w:space="0" w:color="000000"/>
              <w:left w:val="single" w:sz="4" w:space="0" w:color="000000"/>
              <w:bottom w:val="double" w:sz="4" w:space="0" w:color="000000"/>
            </w:tcBorders>
            <w:shd w:val="clear" w:color="auto" w:fill="auto"/>
          </w:tcPr>
          <w:p w14:paraId="4CB406C7" w14:textId="57A1881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174E5AC" w14:textId="6AEF9D4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C9BC81B" w14:textId="05724182"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2104977715307</w:t>
            </w:r>
          </w:p>
        </w:tc>
        <w:tc>
          <w:tcPr>
            <w:tcW w:w="2424" w:type="dxa"/>
            <w:gridSpan w:val="2"/>
            <w:tcBorders>
              <w:top w:val="single" w:sz="4" w:space="0" w:color="000000"/>
              <w:left w:val="single" w:sz="4" w:space="0" w:color="000000"/>
              <w:bottom w:val="double" w:sz="4" w:space="0" w:color="000000"/>
            </w:tcBorders>
            <w:shd w:val="clear" w:color="auto" w:fill="auto"/>
          </w:tcPr>
          <w:p w14:paraId="2F589EBC" w14:textId="0B47C41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Кристина, Драгослав, Трандафиловић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5CE4D90" w14:textId="5B39574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0144174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2A23141" w14:textId="282CB507" w:rsidR="00033AB7" w:rsidRDefault="00033AB7" w:rsidP="00033AB7">
            <w:pPr>
              <w:snapToGrid w:val="0"/>
              <w:spacing w:after="0" w:line="240" w:lineRule="auto"/>
              <w:jc w:val="left"/>
              <w:rPr>
                <w:rFonts w:ascii="Times New Roman" w:eastAsia="MS Mincho" w:hAnsi="Times New Roman"/>
                <w:lang w:val="sr-Cyrl-CS"/>
              </w:rPr>
            </w:pPr>
            <w:r>
              <w:rPr>
                <w:lang w:val="sr-Latn-RS"/>
              </w:rPr>
              <w:t>92.</w:t>
            </w:r>
          </w:p>
        </w:tc>
        <w:tc>
          <w:tcPr>
            <w:tcW w:w="2267" w:type="dxa"/>
            <w:gridSpan w:val="2"/>
            <w:tcBorders>
              <w:top w:val="single" w:sz="4" w:space="0" w:color="000000"/>
              <w:left w:val="single" w:sz="4" w:space="0" w:color="000000"/>
              <w:bottom w:val="double" w:sz="4" w:space="0" w:color="000000"/>
            </w:tcBorders>
            <w:shd w:val="clear" w:color="auto" w:fill="auto"/>
          </w:tcPr>
          <w:p w14:paraId="23483314" w14:textId="2C3EB81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3DC3D0B" w14:textId="7D284ED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31E9102" w14:textId="0E66BF88"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2912979715265</w:t>
            </w:r>
          </w:p>
        </w:tc>
        <w:tc>
          <w:tcPr>
            <w:tcW w:w="2424" w:type="dxa"/>
            <w:gridSpan w:val="2"/>
            <w:tcBorders>
              <w:top w:val="single" w:sz="4" w:space="0" w:color="000000"/>
              <w:left w:val="single" w:sz="4" w:space="0" w:color="000000"/>
              <w:bottom w:val="double" w:sz="4" w:space="0" w:color="000000"/>
            </w:tcBorders>
            <w:shd w:val="clear" w:color="auto" w:fill="auto"/>
          </w:tcPr>
          <w:p w14:paraId="56ADD48A" w14:textId="16CE7FA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Виолета, Љубомирка,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5BF91AA" w14:textId="0B04DD5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6FF79DC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C5A3487" w14:textId="56298A9C" w:rsidR="00033AB7" w:rsidRDefault="00033AB7" w:rsidP="00033AB7">
            <w:pPr>
              <w:snapToGrid w:val="0"/>
              <w:spacing w:after="0" w:line="240" w:lineRule="auto"/>
              <w:jc w:val="left"/>
              <w:rPr>
                <w:rFonts w:ascii="Times New Roman" w:eastAsia="MS Mincho" w:hAnsi="Times New Roman"/>
                <w:lang w:val="sr-Cyrl-CS"/>
              </w:rPr>
            </w:pPr>
            <w:r>
              <w:rPr>
                <w:lang w:val="sr-Latn-RS"/>
              </w:rPr>
              <w:t>93.</w:t>
            </w:r>
          </w:p>
        </w:tc>
        <w:tc>
          <w:tcPr>
            <w:tcW w:w="2267" w:type="dxa"/>
            <w:gridSpan w:val="2"/>
            <w:tcBorders>
              <w:top w:val="single" w:sz="4" w:space="0" w:color="000000"/>
              <w:left w:val="single" w:sz="4" w:space="0" w:color="000000"/>
              <w:bottom w:val="double" w:sz="4" w:space="0" w:color="000000"/>
            </w:tcBorders>
            <w:shd w:val="clear" w:color="auto" w:fill="auto"/>
          </w:tcPr>
          <w:p w14:paraId="5B9E1F78" w14:textId="096D0BA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C2A2552" w14:textId="3765B5C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7E695C0" w14:textId="53FC5E0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440BD438" w14:textId="13B0033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4D950A6" w14:textId="62792D0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0AD6CC2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D4E0AEC" w14:textId="12B75DF0" w:rsidR="00033AB7" w:rsidRDefault="00033AB7" w:rsidP="00033AB7">
            <w:pPr>
              <w:snapToGrid w:val="0"/>
              <w:spacing w:after="0" w:line="240" w:lineRule="auto"/>
              <w:jc w:val="left"/>
              <w:rPr>
                <w:rFonts w:ascii="Times New Roman" w:eastAsia="MS Mincho" w:hAnsi="Times New Roman"/>
                <w:lang w:val="sr-Cyrl-CS"/>
              </w:rPr>
            </w:pPr>
            <w:r>
              <w:rPr>
                <w:lang w:val="sr-Latn-RS"/>
              </w:rPr>
              <w:t>94.</w:t>
            </w:r>
          </w:p>
        </w:tc>
        <w:tc>
          <w:tcPr>
            <w:tcW w:w="2267" w:type="dxa"/>
            <w:gridSpan w:val="2"/>
            <w:tcBorders>
              <w:top w:val="single" w:sz="4" w:space="0" w:color="000000"/>
              <w:left w:val="single" w:sz="4" w:space="0" w:color="000000"/>
              <w:bottom w:val="double" w:sz="4" w:space="0" w:color="000000"/>
            </w:tcBorders>
            <w:shd w:val="clear" w:color="auto" w:fill="auto"/>
          </w:tcPr>
          <w:p w14:paraId="6606015C" w14:textId="6D62CF6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F6F098E" w14:textId="02BC91F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31CE4BFA" w14:textId="1737A272"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1201985715008</w:t>
            </w:r>
          </w:p>
        </w:tc>
        <w:tc>
          <w:tcPr>
            <w:tcW w:w="2424" w:type="dxa"/>
            <w:gridSpan w:val="2"/>
            <w:tcBorders>
              <w:top w:val="single" w:sz="4" w:space="0" w:color="000000"/>
              <w:left w:val="single" w:sz="4" w:space="0" w:color="000000"/>
              <w:bottom w:val="double" w:sz="4" w:space="0" w:color="000000"/>
            </w:tcBorders>
            <w:shd w:val="clear" w:color="auto" w:fill="auto"/>
          </w:tcPr>
          <w:p w14:paraId="524582EC" w14:textId="4C5FA55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Тијана, Мирослав, Миловановић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FBC6E0D" w14:textId="0C57C93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1F5A190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376851" w14:textId="1F9B7CCF" w:rsidR="00033AB7" w:rsidRDefault="00033AB7" w:rsidP="00033AB7">
            <w:pPr>
              <w:snapToGrid w:val="0"/>
              <w:spacing w:after="0" w:line="240" w:lineRule="auto"/>
              <w:jc w:val="left"/>
              <w:rPr>
                <w:rFonts w:ascii="Times New Roman" w:eastAsia="MS Mincho" w:hAnsi="Times New Roman"/>
                <w:lang w:val="sr-Cyrl-CS"/>
              </w:rPr>
            </w:pPr>
            <w:r>
              <w:rPr>
                <w:lang w:val="sr-Latn-RS"/>
              </w:rPr>
              <w:t>95.</w:t>
            </w:r>
          </w:p>
        </w:tc>
        <w:tc>
          <w:tcPr>
            <w:tcW w:w="2267" w:type="dxa"/>
            <w:gridSpan w:val="2"/>
            <w:tcBorders>
              <w:top w:val="single" w:sz="4" w:space="0" w:color="000000"/>
              <w:left w:val="single" w:sz="4" w:space="0" w:color="000000"/>
              <w:bottom w:val="double" w:sz="4" w:space="0" w:color="000000"/>
            </w:tcBorders>
            <w:shd w:val="clear" w:color="auto" w:fill="auto"/>
          </w:tcPr>
          <w:p w14:paraId="0DA9CE09" w14:textId="5E7E5DF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651E43E" w14:textId="30E75FF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EAE0879" w14:textId="375A3A89"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1103983715378</w:t>
            </w:r>
          </w:p>
        </w:tc>
        <w:tc>
          <w:tcPr>
            <w:tcW w:w="2424" w:type="dxa"/>
            <w:gridSpan w:val="2"/>
            <w:tcBorders>
              <w:top w:val="single" w:sz="4" w:space="0" w:color="000000"/>
              <w:left w:val="single" w:sz="4" w:space="0" w:color="000000"/>
              <w:bottom w:val="double" w:sz="4" w:space="0" w:color="000000"/>
            </w:tcBorders>
            <w:shd w:val="clear" w:color="auto" w:fill="auto"/>
          </w:tcPr>
          <w:p w14:paraId="0587DDA8" w14:textId="1B847A8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Марина, Миливоје, Максимовић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84F2563" w14:textId="445C6D7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7BEBDBA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481AEEF" w14:textId="2B0FC2A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96.</w:t>
            </w:r>
          </w:p>
        </w:tc>
        <w:tc>
          <w:tcPr>
            <w:tcW w:w="2267" w:type="dxa"/>
            <w:gridSpan w:val="2"/>
            <w:tcBorders>
              <w:top w:val="single" w:sz="4" w:space="0" w:color="000000"/>
              <w:left w:val="single" w:sz="4" w:space="0" w:color="000000"/>
              <w:bottom w:val="double" w:sz="4" w:space="0" w:color="000000"/>
            </w:tcBorders>
            <w:shd w:val="clear" w:color="auto" w:fill="auto"/>
          </w:tcPr>
          <w:p w14:paraId="0E20E397" w14:textId="2257A8A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EC7C663" w14:textId="17ED239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1129615" w14:textId="7F7B68C3"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3011984715067</w:t>
            </w:r>
          </w:p>
        </w:tc>
        <w:tc>
          <w:tcPr>
            <w:tcW w:w="2424" w:type="dxa"/>
            <w:gridSpan w:val="2"/>
            <w:tcBorders>
              <w:top w:val="single" w:sz="4" w:space="0" w:color="000000"/>
              <w:left w:val="single" w:sz="4" w:space="0" w:color="000000"/>
              <w:bottom w:val="double" w:sz="4" w:space="0" w:color="000000"/>
            </w:tcBorders>
            <w:shd w:val="clear" w:color="auto" w:fill="auto"/>
          </w:tcPr>
          <w:p w14:paraId="7114A6D3" w14:textId="3C6F0C4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Драгана, Радосав, Радојичић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050EEF4" w14:textId="0B37015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70683F3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A5A76B" w14:textId="16AB5604"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97.</w:t>
            </w:r>
          </w:p>
        </w:tc>
        <w:tc>
          <w:tcPr>
            <w:tcW w:w="2267" w:type="dxa"/>
            <w:gridSpan w:val="2"/>
            <w:tcBorders>
              <w:top w:val="single" w:sz="4" w:space="0" w:color="000000"/>
              <w:left w:val="single" w:sz="4" w:space="0" w:color="000000"/>
              <w:bottom w:val="double" w:sz="4" w:space="0" w:color="000000"/>
            </w:tcBorders>
            <w:shd w:val="clear" w:color="auto" w:fill="auto"/>
          </w:tcPr>
          <w:p w14:paraId="0814A2C5" w14:textId="6A4DB5E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AB50C73" w14:textId="42479304"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2EAB6A0D" w14:textId="4EDFDA37"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2408981795012</w:t>
            </w:r>
          </w:p>
        </w:tc>
        <w:tc>
          <w:tcPr>
            <w:tcW w:w="2424" w:type="dxa"/>
            <w:gridSpan w:val="2"/>
            <w:tcBorders>
              <w:top w:val="single" w:sz="4" w:space="0" w:color="000000"/>
              <w:left w:val="single" w:sz="4" w:space="0" w:color="000000"/>
              <w:bottom w:val="double" w:sz="4" w:space="0" w:color="000000"/>
            </w:tcBorders>
            <w:shd w:val="clear" w:color="auto" w:fill="auto"/>
          </w:tcPr>
          <w:p w14:paraId="01103923" w14:textId="7CC3610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Љиљана, Брацо, Тофиловић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66CA0F8" w14:textId="6E6EE6D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572AFDA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C0BE9BB" w14:textId="460F86A8"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98.</w:t>
            </w:r>
          </w:p>
        </w:tc>
        <w:tc>
          <w:tcPr>
            <w:tcW w:w="2267" w:type="dxa"/>
            <w:gridSpan w:val="2"/>
            <w:tcBorders>
              <w:top w:val="single" w:sz="4" w:space="0" w:color="000000"/>
              <w:left w:val="single" w:sz="4" w:space="0" w:color="000000"/>
              <w:bottom w:val="double" w:sz="4" w:space="0" w:color="000000"/>
            </w:tcBorders>
            <w:shd w:val="clear" w:color="auto" w:fill="auto"/>
          </w:tcPr>
          <w:p w14:paraId="40126BBF" w14:textId="27510BD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DBC5CCC" w14:textId="6B40F93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E40D2DA" w14:textId="36A5D4A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77E5DFBE" w14:textId="12DCCA1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48C5611A" w14:textId="3B4194A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306D0E5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338EBB" w14:textId="5CADC581"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99.</w:t>
            </w:r>
          </w:p>
        </w:tc>
        <w:tc>
          <w:tcPr>
            <w:tcW w:w="2267" w:type="dxa"/>
            <w:gridSpan w:val="2"/>
            <w:tcBorders>
              <w:top w:val="single" w:sz="4" w:space="0" w:color="000000"/>
              <w:left w:val="single" w:sz="4" w:space="0" w:color="000000"/>
              <w:bottom w:val="double" w:sz="4" w:space="0" w:color="000000"/>
            </w:tcBorders>
            <w:shd w:val="clear" w:color="auto" w:fill="auto"/>
          </w:tcPr>
          <w:p w14:paraId="46F768CF" w14:textId="62CCF7C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C7CB4FA" w14:textId="6C49652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737A43F" w14:textId="56BA724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0607988738532</w:t>
            </w:r>
          </w:p>
        </w:tc>
        <w:tc>
          <w:tcPr>
            <w:tcW w:w="2424" w:type="dxa"/>
            <w:gridSpan w:val="2"/>
            <w:tcBorders>
              <w:top w:val="single" w:sz="4" w:space="0" w:color="000000"/>
              <w:left w:val="single" w:sz="4" w:space="0" w:color="000000"/>
              <w:bottom w:val="double" w:sz="4" w:space="0" w:color="000000"/>
            </w:tcBorders>
            <w:shd w:val="clear" w:color="auto" w:fill="auto"/>
          </w:tcPr>
          <w:p w14:paraId="2CA50564" w14:textId="49BF7B1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Наташа, Милован, Ратковић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CC9496" w14:textId="51E2050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246C24CA"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206934E" w14:textId="60C575AC"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100.</w:t>
            </w:r>
          </w:p>
        </w:tc>
        <w:tc>
          <w:tcPr>
            <w:tcW w:w="2267" w:type="dxa"/>
            <w:gridSpan w:val="2"/>
            <w:tcBorders>
              <w:top w:val="single" w:sz="4" w:space="0" w:color="000000"/>
              <w:left w:val="single" w:sz="4" w:space="0" w:color="000000"/>
              <w:bottom w:val="double" w:sz="4" w:space="0" w:color="000000"/>
            </w:tcBorders>
            <w:shd w:val="clear" w:color="auto" w:fill="auto"/>
          </w:tcPr>
          <w:p w14:paraId="614DF046" w14:textId="63CC23C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6079E93" w14:textId="2985BE0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D5B2B84" w14:textId="0AD7A428"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2606981715120</w:t>
            </w:r>
          </w:p>
        </w:tc>
        <w:tc>
          <w:tcPr>
            <w:tcW w:w="2424" w:type="dxa"/>
            <w:gridSpan w:val="2"/>
            <w:tcBorders>
              <w:top w:val="single" w:sz="4" w:space="0" w:color="000000"/>
              <w:left w:val="single" w:sz="4" w:space="0" w:color="000000"/>
              <w:bottom w:val="double" w:sz="4" w:space="0" w:color="000000"/>
            </w:tcBorders>
            <w:shd w:val="clear" w:color="auto" w:fill="auto"/>
          </w:tcPr>
          <w:p w14:paraId="5DA1570B" w14:textId="0DC139F2"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Јасмина, Миливоје, Рајовић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953703" w14:textId="48D8C13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2</w:t>
            </w:r>
          </w:p>
        </w:tc>
      </w:tr>
      <w:tr w:rsidR="00033AB7" w14:paraId="1F87CC0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EEF63B" w14:textId="32795773" w:rsidR="00033AB7" w:rsidRDefault="00033AB7" w:rsidP="00033AB7">
            <w:pPr>
              <w:snapToGrid w:val="0"/>
              <w:spacing w:after="0" w:line="240" w:lineRule="auto"/>
              <w:jc w:val="left"/>
              <w:rPr>
                <w:rFonts w:ascii="Times New Roman" w:eastAsia="MS Mincho" w:hAnsi="Times New Roman"/>
                <w:lang w:val="sr-Cyrl-CS"/>
              </w:rPr>
            </w:pPr>
            <w:r>
              <w:rPr>
                <w:lang w:val="sr-Latn-RS"/>
              </w:rPr>
              <w:t>101.</w:t>
            </w:r>
          </w:p>
        </w:tc>
        <w:tc>
          <w:tcPr>
            <w:tcW w:w="2267" w:type="dxa"/>
            <w:gridSpan w:val="2"/>
            <w:tcBorders>
              <w:top w:val="single" w:sz="4" w:space="0" w:color="000000"/>
              <w:left w:val="single" w:sz="4" w:space="0" w:color="000000"/>
              <w:bottom w:val="double" w:sz="4" w:space="0" w:color="000000"/>
            </w:tcBorders>
            <w:shd w:val="clear" w:color="auto" w:fill="auto"/>
          </w:tcPr>
          <w:p w14:paraId="0F691B1D" w14:textId="37AAFE7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E41EDAB" w14:textId="35F1C20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5247938F" w14:textId="16AC4382"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1011979710114</w:t>
            </w:r>
          </w:p>
        </w:tc>
        <w:tc>
          <w:tcPr>
            <w:tcW w:w="2424" w:type="dxa"/>
            <w:gridSpan w:val="2"/>
            <w:tcBorders>
              <w:top w:val="single" w:sz="4" w:space="0" w:color="000000"/>
              <w:left w:val="single" w:sz="4" w:space="0" w:color="000000"/>
              <w:bottom w:val="double" w:sz="4" w:space="0" w:color="000000"/>
            </w:tcBorders>
            <w:shd w:val="clear" w:color="auto" w:fill="auto"/>
          </w:tcPr>
          <w:p w14:paraId="1EF4B802" w14:textId="69A68CF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Иван, Милорад, Обрадовић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D43DD26" w14:textId="357AEF8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0FD2DE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3618CC2" w14:textId="3BBB6AD1" w:rsidR="00033AB7" w:rsidRDefault="00033AB7" w:rsidP="00033AB7">
            <w:pPr>
              <w:snapToGrid w:val="0"/>
              <w:spacing w:after="0" w:line="240" w:lineRule="auto"/>
              <w:jc w:val="left"/>
              <w:rPr>
                <w:rFonts w:ascii="Times New Roman" w:eastAsia="MS Mincho" w:hAnsi="Times New Roman"/>
                <w:lang w:val="sr-Cyrl-CS"/>
              </w:rPr>
            </w:pPr>
            <w:r>
              <w:rPr>
                <w:lang w:val="sr-Latn-RS"/>
              </w:rPr>
              <w:t>102.</w:t>
            </w:r>
          </w:p>
        </w:tc>
        <w:tc>
          <w:tcPr>
            <w:tcW w:w="2267" w:type="dxa"/>
            <w:gridSpan w:val="2"/>
            <w:tcBorders>
              <w:top w:val="single" w:sz="4" w:space="0" w:color="000000"/>
              <w:left w:val="single" w:sz="4" w:space="0" w:color="000000"/>
              <w:bottom w:val="double" w:sz="4" w:space="0" w:color="000000"/>
            </w:tcBorders>
            <w:shd w:val="clear" w:color="auto" w:fill="auto"/>
          </w:tcPr>
          <w:p w14:paraId="3061CB77" w14:textId="279DEEA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2C757AB" w14:textId="70D8F9D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247B00E2" w14:textId="4EF4CAE0"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1DDD95B3" w14:textId="2017C84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8C4C553" w14:textId="4B6AD13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05F101B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A14D8F" w14:textId="1BCB39E8" w:rsidR="00033AB7" w:rsidRDefault="00033AB7" w:rsidP="00033AB7">
            <w:pPr>
              <w:snapToGrid w:val="0"/>
              <w:spacing w:after="0" w:line="240" w:lineRule="auto"/>
              <w:jc w:val="left"/>
              <w:rPr>
                <w:rFonts w:ascii="Times New Roman" w:eastAsia="MS Mincho" w:hAnsi="Times New Roman"/>
                <w:lang w:val="sr-Cyrl-CS"/>
              </w:rPr>
            </w:pPr>
            <w:r>
              <w:rPr>
                <w:lang w:val="sr-Latn-RS"/>
              </w:rPr>
              <w:t>103.</w:t>
            </w:r>
          </w:p>
        </w:tc>
        <w:tc>
          <w:tcPr>
            <w:tcW w:w="2267" w:type="dxa"/>
            <w:gridSpan w:val="2"/>
            <w:tcBorders>
              <w:top w:val="single" w:sz="4" w:space="0" w:color="000000"/>
              <w:left w:val="single" w:sz="4" w:space="0" w:color="000000"/>
              <w:bottom w:val="double" w:sz="4" w:space="0" w:color="000000"/>
            </w:tcBorders>
            <w:shd w:val="clear" w:color="auto" w:fill="auto"/>
          </w:tcPr>
          <w:p w14:paraId="3D295086" w14:textId="09DC5F5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502FBF8" w14:textId="66416DF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0E894A63" w14:textId="772521E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0610978791029</w:t>
            </w:r>
          </w:p>
        </w:tc>
        <w:tc>
          <w:tcPr>
            <w:tcW w:w="2424" w:type="dxa"/>
            <w:gridSpan w:val="2"/>
            <w:tcBorders>
              <w:top w:val="single" w:sz="4" w:space="0" w:color="000000"/>
              <w:left w:val="single" w:sz="4" w:space="0" w:color="000000"/>
              <w:bottom w:val="double" w:sz="4" w:space="0" w:color="000000"/>
            </w:tcBorders>
            <w:shd w:val="clear" w:color="auto" w:fill="auto"/>
          </w:tcPr>
          <w:p w14:paraId="43F78404" w14:textId="669388F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Зоран, Томислав,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990754F" w14:textId="44F96B8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3</w:t>
            </w:r>
          </w:p>
        </w:tc>
      </w:tr>
      <w:tr w:rsidR="00033AB7" w14:paraId="2B2866C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4D8734C" w14:textId="6A241B3B" w:rsidR="00033AB7" w:rsidRDefault="00033AB7" w:rsidP="00033AB7">
            <w:pPr>
              <w:snapToGrid w:val="0"/>
              <w:spacing w:after="0" w:line="240" w:lineRule="auto"/>
              <w:jc w:val="left"/>
              <w:rPr>
                <w:rFonts w:ascii="Times New Roman" w:eastAsia="MS Mincho" w:hAnsi="Times New Roman"/>
                <w:lang w:val="sr-Cyrl-CS"/>
              </w:rPr>
            </w:pPr>
            <w:r>
              <w:rPr>
                <w:lang w:val="sr-Latn-RS"/>
              </w:rPr>
              <w:t>104.</w:t>
            </w:r>
          </w:p>
        </w:tc>
        <w:tc>
          <w:tcPr>
            <w:tcW w:w="2267" w:type="dxa"/>
            <w:gridSpan w:val="2"/>
            <w:tcBorders>
              <w:top w:val="single" w:sz="4" w:space="0" w:color="000000"/>
              <w:left w:val="single" w:sz="4" w:space="0" w:color="000000"/>
              <w:bottom w:val="double" w:sz="4" w:space="0" w:color="000000"/>
            </w:tcBorders>
            <w:shd w:val="clear" w:color="auto" w:fill="auto"/>
          </w:tcPr>
          <w:p w14:paraId="4ECBE67A" w14:textId="47FBF9E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F55B52D" w14:textId="28AEADF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16147DE8" w14:textId="5054CC86"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1411965710217</w:t>
            </w:r>
          </w:p>
        </w:tc>
        <w:tc>
          <w:tcPr>
            <w:tcW w:w="2424" w:type="dxa"/>
            <w:gridSpan w:val="2"/>
            <w:tcBorders>
              <w:top w:val="single" w:sz="4" w:space="0" w:color="000000"/>
              <w:left w:val="single" w:sz="4" w:space="0" w:color="000000"/>
              <w:bottom w:val="double" w:sz="4" w:space="0" w:color="000000"/>
            </w:tcBorders>
            <w:shd w:val="clear" w:color="auto" w:fill="auto"/>
          </w:tcPr>
          <w:p w14:paraId="2B2ED8D1" w14:textId="60370AD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Небојша, Драгић,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F4091DB" w14:textId="3AA6E179"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6C6C33B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C6050A" w14:textId="52BC9318" w:rsidR="00033AB7" w:rsidRDefault="00033AB7" w:rsidP="00033AB7">
            <w:pPr>
              <w:snapToGrid w:val="0"/>
              <w:spacing w:after="0" w:line="240" w:lineRule="auto"/>
              <w:jc w:val="left"/>
              <w:rPr>
                <w:rFonts w:ascii="Times New Roman" w:eastAsia="MS Mincho" w:hAnsi="Times New Roman"/>
                <w:lang w:val="sr-Cyrl-CS"/>
              </w:rPr>
            </w:pPr>
            <w:r>
              <w:rPr>
                <w:lang w:val="sr-Latn-RS"/>
              </w:rPr>
              <w:t>105.</w:t>
            </w:r>
          </w:p>
        </w:tc>
        <w:tc>
          <w:tcPr>
            <w:tcW w:w="2267" w:type="dxa"/>
            <w:gridSpan w:val="2"/>
            <w:tcBorders>
              <w:top w:val="single" w:sz="4" w:space="0" w:color="000000"/>
              <w:left w:val="single" w:sz="4" w:space="0" w:color="000000"/>
              <w:bottom w:val="double" w:sz="4" w:space="0" w:color="000000"/>
            </w:tcBorders>
            <w:shd w:val="clear" w:color="auto" w:fill="auto"/>
          </w:tcPr>
          <w:p w14:paraId="61BC41FF" w14:textId="0E090E6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E3CCD06" w14:textId="0C7B841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4D921C8C" w14:textId="7986BF3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0502960715492</w:t>
            </w:r>
          </w:p>
        </w:tc>
        <w:tc>
          <w:tcPr>
            <w:tcW w:w="2424" w:type="dxa"/>
            <w:gridSpan w:val="2"/>
            <w:tcBorders>
              <w:top w:val="single" w:sz="4" w:space="0" w:color="000000"/>
              <w:left w:val="single" w:sz="4" w:space="0" w:color="000000"/>
              <w:bottom w:val="double" w:sz="4" w:space="0" w:color="000000"/>
            </w:tcBorders>
            <w:shd w:val="clear" w:color="auto" w:fill="auto"/>
          </w:tcPr>
          <w:p w14:paraId="795DF7A1" w14:textId="41638E6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Едита, Абаз,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4F1D459" w14:textId="235B0061"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42C30E3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479368" w14:textId="3D72CB0D"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106.</w:t>
            </w:r>
          </w:p>
        </w:tc>
        <w:tc>
          <w:tcPr>
            <w:tcW w:w="2267" w:type="dxa"/>
            <w:gridSpan w:val="2"/>
            <w:tcBorders>
              <w:top w:val="single" w:sz="4" w:space="0" w:color="000000"/>
              <w:left w:val="single" w:sz="4" w:space="0" w:color="000000"/>
              <w:bottom w:val="double" w:sz="4" w:space="0" w:color="000000"/>
            </w:tcBorders>
            <w:shd w:val="clear" w:color="auto" w:fill="auto"/>
          </w:tcPr>
          <w:p w14:paraId="51EEB9D9" w14:textId="5004D255"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E5C9518" w14:textId="6405E0D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0D09CB3" w14:textId="50908442"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3003978715087</w:t>
            </w:r>
          </w:p>
        </w:tc>
        <w:tc>
          <w:tcPr>
            <w:tcW w:w="2424" w:type="dxa"/>
            <w:gridSpan w:val="2"/>
            <w:tcBorders>
              <w:top w:val="single" w:sz="4" w:space="0" w:color="000000"/>
              <w:left w:val="single" w:sz="4" w:space="0" w:color="000000"/>
              <w:bottom w:val="double" w:sz="4" w:space="0" w:color="000000"/>
            </w:tcBorders>
            <w:shd w:val="clear" w:color="auto" w:fill="auto"/>
          </w:tcPr>
          <w:p w14:paraId="6E1856D7" w14:textId="532EA92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Драгана, Милисав, Милуновић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6C871D0" w14:textId="401AFF9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7E9966B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01D051" w14:textId="16046267"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107.</w:t>
            </w:r>
          </w:p>
        </w:tc>
        <w:tc>
          <w:tcPr>
            <w:tcW w:w="2267" w:type="dxa"/>
            <w:gridSpan w:val="2"/>
            <w:tcBorders>
              <w:top w:val="single" w:sz="4" w:space="0" w:color="000000"/>
              <w:left w:val="single" w:sz="4" w:space="0" w:color="000000"/>
              <w:bottom w:val="double" w:sz="4" w:space="0" w:color="000000"/>
            </w:tcBorders>
            <w:shd w:val="clear" w:color="auto" w:fill="auto"/>
          </w:tcPr>
          <w:p w14:paraId="4FA198A7" w14:textId="5E072B5D"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56A27B9" w14:textId="54176C5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 xml:space="preserve">Самостални стручнотехнички сарадник за остале </w:t>
            </w:r>
            <w:r>
              <w:rPr>
                <w:rFonts w:ascii="Times New Roman" w:eastAsia="Times New Roman" w:hAnsi="Times New Roman"/>
              </w:rPr>
              <w:lastRenderedPageBreak/>
              <w:t>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4828AA5" w14:textId="21A54D55"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lastRenderedPageBreak/>
              <w:t>0201982795031</w:t>
            </w:r>
          </w:p>
        </w:tc>
        <w:tc>
          <w:tcPr>
            <w:tcW w:w="2424" w:type="dxa"/>
            <w:gridSpan w:val="2"/>
            <w:tcBorders>
              <w:top w:val="single" w:sz="4" w:space="0" w:color="000000"/>
              <w:left w:val="single" w:sz="4" w:space="0" w:color="000000"/>
              <w:bottom w:val="double" w:sz="4" w:space="0" w:color="000000"/>
            </w:tcBorders>
            <w:shd w:val="clear" w:color="auto" w:fill="auto"/>
          </w:tcPr>
          <w:p w14:paraId="2F0DBCC0" w14:textId="5D948108"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Мирјана, Драгојле, Ђурђевић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D0EDF4D" w14:textId="2526F0D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r w:rsidR="00033AB7" w14:paraId="37608E9B" w14:textId="77777777" w:rsidTr="00FB3EC3">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99476C5" w14:textId="44587936"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108.</w:t>
            </w:r>
          </w:p>
        </w:tc>
        <w:tc>
          <w:tcPr>
            <w:tcW w:w="2267" w:type="dxa"/>
            <w:gridSpan w:val="2"/>
            <w:tcBorders>
              <w:top w:val="single" w:sz="4" w:space="0" w:color="000000"/>
              <w:left w:val="single" w:sz="4" w:space="0" w:color="000000"/>
              <w:bottom w:val="double" w:sz="4" w:space="0" w:color="000000"/>
            </w:tcBorders>
            <w:shd w:val="clear" w:color="auto" w:fill="auto"/>
          </w:tcPr>
          <w:p w14:paraId="0F9D3458" w14:textId="0E4BB4B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CEDC01B" w14:textId="0960933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67EF7EC2" w14:textId="58FD854B"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0605001282998</w:t>
            </w:r>
          </w:p>
        </w:tc>
        <w:tc>
          <w:tcPr>
            <w:tcW w:w="2424" w:type="dxa"/>
            <w:gridSpan w:val="2"/>
            <w:tcBorders>
              <w:top w:val="single" w:sz="4" w:space="0" w:color="000000"/>
              <w:left w:val="single" w:sz="4" w:space="0" w:color="000000"/>
              <w:bottom w:val="double" w:sz="4" w:space="0" w:color="000000"/>
            </w:tcBorders>
            <w:shd w:val="clear" w:color="auto" w:fill="auto"/>
          </w:tcPr>
          <w:p w14:paraId="69DEC618" w14:textId="10EF6AF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Ђорђије, Драган, Лучић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22627CF5" w14:textId="4BE620C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6B5C9691" w14:textId="77777777" w:rsidTr="00FB3EC3">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BE0C674" w14:textId="4CE4C3DA" w:rsidR="00033AB7" w:rsidRDefault="00033AB7" w:rsidP="00033AB7">
            <w:pPr>
              <w:snapToGrid w:val="0"/>
              <w:spacing w:after="0" w:line="240" w:lineRule="auto"/>
              <w:jc w:val="left"/>
              <w:rPr>
                <w:rFonts w:ascii="Times New Roman" w:eastAsia="MS Mincho" w:hAnsi="Times New Roman"/>
                <w:lang w:val="sr-Cyrl-CS"/>
              </w:rPr>
            </w:pPr>
            <w:r>
              <w:rPr>
                <w:rFonts w:ascii="Times New Roman" w:eastAsia="MS Mincho" w:hAnsi="Times New Roman"/>
                <w:lang w:val="sr-Latn-RS"/>
              </w:rPr>
              <w:t>109.</w:t>
            </w:r>
          </w:p>
        </w:tc>
        <w:tc>
          <w:tcPr>
            <w:tcW w:w="2267" w:type="dxa"/>
            <w:gridSpan w:val="2"/>
            <w:tcBorders>
              <w:top w:val="single" w:sz="4" w:space="0" w:color="000000"/>
              <w:left w:val="single" w:sz="4" w:space="0" w:color="000000"/>
              <w:bottom w:val="double" w:sz="4" w:space="0" w:color="000000"/>
            </w:tcBorders>
            <w:shd w:val="clear" w:color="auto" w:fill="auto"/>
          </w:tcPr>
          <w:p w14:paraId="4929FB60" w14:textId="5A0931A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A9D644B" w14:textId="2DC3EDE7"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331D89F5" w14:textId="508A7CE6"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1708963715303</w:t>
            </w:r>
          </w:p>
        </w:tc>
        <w:tc>
          <w:tcPr>
            <w:tcW w:w="2424" w:type="dxa"/>
            <w:gridSpan w:val="2"/>
            <w:tcBorders>
              <w:top w:val="single" w:sz="4" w:space="0" w:color="000000"/>
              <w:left w:val="single" w:sz="4" w:space="0" w:color="000000"/>
              <w:bottom w:val="double" w:sz="4" w:space="0" w:color="000000"/>
            </w:tcBorders>
            <w:shd w:val="clear" w:color="auto" w:fill="auto"/>
          </w:tcPr>
          <w:p w14:paraId="0F424763" w14:textId="6BE6766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Јасмина, Миодраг, Живковић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7CB94A19" w14:textId="0359D22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1</w:t>
            </w:r>
          </w:p>
        </w:tc>
      </w:tr>
      <w:tr w:rsidR="00033AB7" w14:paraId="2BA347D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2855F0A0" w14:textId="0A150D2A"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110.</w:t>
            </w:r>
          </w:p>
        </w:tc>
        <w:tc>
          <w:tcPr>
            <w:tcW w:w="2267" w:type="dxa"/>
            <w:gridSpan w:val="2"/>
            <w:tcBorders>
              <w:top w:val="single" w:sz="4" w:space="0" w:color="000000"/>
              <w:left w:val="single" w:sz="4" w:space="0" w:color="000000"/>
              <w:bottom w:val="double" w:sz="4" w:space="0" w:color="000000"/>
            </w:tcBorders>
            <w:shd w:val="clear" w:color="auto" w:fill="auto"/>
          </w:tcPr>
          <w:p w14:paraId="03FCFD73" w14:textId="3206CDEE"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B93D7A8" w14:textId="4A16F55B"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11C50853" w14:textId="6DCF925A"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4EDD05C8" w14:textId="4F2E6EEC"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1033BB40" w14:textId="436220B0"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4</w:t>
            </w:r>
          </w:p>
        </w:tc>
      </w:tr>
      <w:tr w:rsidR="00033AB7" w14:paraId="5621665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5179F4FF" w14:textId="579E1373" w:rsidR="00033AB7" w:rsidRPr="00033AB7" w:rsidRDefault="00033AB7" w:rsidP="00033AB7">
            <w:pPr>
              <w:snapToGrid w:val="0"/>
              <w:spacing w:after="0" w:line="240" w:lineRule="auto"/>
              <w:jc w:val="left"/>
              <w:rPr>
                <w:rFonts w:ascii="Times New Roman" w:eastAsia="MS Mincho" w:hAnsi="Times New Roman"/>
                <w:lang w:val="sr-Latn-RS"/>
              </w:rPr>
            </w:pPr>
            <w:r>
              <w:rPr>
                <w:rFonts w:ascii="Times New Roman" w:eastAsia="MS Mincho" w:hAnsi="Times New Roman"/>
                <w:lang w:val="sr-Latn-RS"/>
              </w:rPr>
              <w:t>111.</w:t>
            </w:r>
          </w:p>
        </w:tc>
        <w:tc>
          <w:tcPr>
            <w:tcW w:w="2267" w:type="dxa"/>
            <w:gridSpan w:val="2"/>
            <w:tcBorders>
              <w:top w:val="single" w:sz="4" w:space="0" w:color="000000"/>
              <w:left w:val="single" w:sz="4" w:space="0" w:color="000000"/>
              <w:bottom w:val="double" w:sz="4" w:space="0" w:color="000000"/>
            </w:tcBorders>
            <w:shd w:val="clear" w:color="auto" w:fill="auto"/>
          </w:tcPr>
          <w:p w14:paraId="4EB8B44A" w14:textId="5A61093A"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Археолошка збирка</w:t>
            </w:r>
          </w:p>
        </w:tc>
        <w:tc>
          <w:tcPr>
            <w:tcW w:w="2408" w:type="dxa"/>
            <w:gridSpan w:val="2"/>
            <w:tcBorders>
              <w:top w:val="single" w:sz="4" w:space="0" w:color="000000"/>
              <w:left w:val="single" w:sz="4" w:space="0" w:color="000000"/>
              <w:bottom w:val="double" w:sz="4" w:space="0" w:color="000000"/>
            </w:tcBorders>
            <w:shd w:val="clear" w:color="auto" w:fill="auto"/>
          </w:tcPr>
          <w:p w14:paraId="1EE94E5B" w14:textId="57ABD12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Самостални стручнотехнички сарадник за остале делатности (послови конзерватора и препаратора)</w:t>
            </w:r>
          </w:p>
        </w:tc>
        <w:tc>
          <w:tcPr>
            <w:tcW w:w="1969" w:type="dxa"/>
            <w:tcBorders>
              <w:top w:val="single" w:sz="4" w:space="0" w:color="000000"/>
              <w:left w:val="single" w:sz="4" w:space="0" w:color="000000"/>
              <w:bottom w:val="double" w:sz="4" w:space="0" w:color="000000"/>
            </w:tcBorders>
            <w:shd w:val="clear" w:color="auto" w:fill="auto"/>
          </w:tcPr>
          <w:p w14:paraId="776FB9DE" w14:textId="7584CD1D" w:rsidR="00033AB7" w:rsidRDefault="00033AB7" w:rsidP="00033AB7">
            <w:pPr>
              <w:spacing w:line="240" w:lineRule="auto"/>
              <w:jc w:val="left"/>
              <w:rPr>
                <w:rFonts w:ascii="Times New Roman" w:eastAsia="Times New Roman" w:hAnsi="Times New Roman"/>
              </w:rPr>
            </w:pPr>
            <w:r>
              <w:rPr>
                <w:rFonts w:ascii="Times New Roman" w:eastAsia="Times New Roman" w:hAnsi="Times New Roman"/>
              </w:rPr>
              <w:t>1610959710097</w:t>
            </w:r>
          </w:p>
        </w:tc>
        <w:tc>
          <w:tcPr>
            <w:tcW w:w="2424" w:type="dxa"/>
            <w:gridSpan w:val="2"/>
            <w:tcBorders>
              <w:top w:val="single" w:sz="4" w:space="0" w:color="000000"/>
              <w:left w:val="single" w:sz="4" w:space="0" w:color="000000"/>
              <w:bottom w:val="double" w:sz="4" w:space="0" w:color="000000"/>
            </w:tcBorders>
            <w:shd w:val="clear" w:color="auto" w:fill="auto"/>
          </w:tcPr>
          <w:p w14:paraId="143A7E6D" w14:textId="02BDD7F6"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Стеван, Љубиша, Ђуричић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2310C9FB" w14:textId="4812A6BF" w:rsidR="00033AB7" w:rsidRDefault="00033AB7" w:rsidP="00033AB7">
            <w:pPr>
              <w:snapToGrid w:val="0"/>
              <w:spacing w:after="0" w:line="240" w:lineRule="auto"/>
              <w:jc w:val="left"/>
              <w:rPr>
                <w:rFonts w:ascii="Times New Roman" w:eastAsia="Times New Roman" w:hAnsi="Times New Roman"/>
              </w:rPr>
            </w:pPr>
            <w:r>
              <w:rPr>
                <w:rFonts w:ascii="Times New Roman" w:eastAsia="Times New Roman" w:hAnsi="Times New Roman"/>
              </w:rPr>
              <w:t>7</w:t>
            </w:r>
          </w:p>
        </w:tc>
      </w:tr>
    </w:tbl>
    <w:p w14:paraId="05211529" w14:textId="77777777" w:rsidR="006C36EE" w:rsidRPr="00033AB7" w:rsidRDefault="006C36EE" w:rsidP="00033AB7">
      <w:pPr>
        <w:ind w:right="113"/>
        <w:rPr>
          <w:rFonts w:ascii="Calibri" w:hAnsi="Calibri"/>
          <w:sz w:val="22"/>
          <w:lang w:val="sr-Latn-RS"/>
        </w:rPr>
      </w:pPr>
    </w:p>
    <w:p w14:paraId="61358BBA" w14:textId="77777777" w:rsidR="006C36EE" w:rsidRDefault="006C36EE" w:rsidP="006C36EE">
      <w:pPr>
        <w:ind w:left="113" w:right="113"/>
        <w:rPr>
          <w:lang w:val="sr-Cyrl-RS"/>
        </w:rPr>
      </w:pPr>
    </w:p>
    <w:p w14:paraId="5E3E5A7E" w14:textId="5840972A" w:rsidR="006C36EE" w:rsidRPr="00592241" w:rsidRDefault="006C36EE" w:rsidP="006C36EE">
      <w:pPr>
        <w:ind w:left="113" w:right="113"/>
      </w:pPr>
    </w:p>
    <w:p w14:paraId="19226EF7" w14:textId="1259F459" w:rsidR="006C36EE" w:rsidRDefault="006C36EE" w:rsidP="006C36EE">
      <w:pPr>
        <w:ind w:left="113" w:right="113"/>
        <w:rPr>
          <w:lang w:val="sr-Cyrl-RS"/>
        </w:rPr>
      </w:pPr>
    </w:p>
    <w:p w14:paraId="1FFFBD8C" w14:textId="311754B7" w:rsidR="00E219E7" w:rsidRDefault="00E219E7" w:rsidP="006C36EE">
      <w:pPr>
        <w:ind w:left="113" w:right="113"/>
        <w:rPr>
          <w:lang w:val="sr-Cyrl-RS"/>
        </w:rPr>
      </w:pPr>
    </w:p>
    <w:p w14:paraId="02842C09" w14:textId="239A0C58" w:rsidR="00E219E7" w:rsidRDefault="00E219E7" w:rsidP="002C2A03">
      <w:pPr>
        <w:ind w:right="113"/>
        <w:rPr>
          <w:lang w:val="sr-Latn-RS"/>
        </w:rPr>
      </w:pPr>
    </w:p>
    <w:p w14:paraId="6A0DB445" w14:textId="77777777" w:rsidR="00033AB7" w:rsidRDefault="00033AB7" w:rsidP="002C2A03">
      <w:pPr>
        <w:ind w:right="113"/>
        <w:rPr>
          <w:lang w:val="sr-Latn-RS"/>
        </w:rPr>
      </w:pPr>
    </w:p>
    <w:p w14:paraId="171C8382" w14:textId="77777777" w:rsidR="00033AB7" w:rsidRDefault="00033AB7" w:rsidP="002C2A03">
      <w:pPr>
        <w:ind w:right="113"/>
        <w:rPr>
          <w:lang w:val="sr-Latn-RS"/>
        </w:rPr>
      </w:pPr>
    </w:p>
    <w:p w14:paraId="482713EE" w14:textId="77777777" w:rsidR="00033AB7" w:rsidRDefault="00033AB7" w:rsidP="002C2A03">
      <w:pPr>
        <w:ind w:right="113"/>
        <w:rPr>
          <w:lang w:val="sr-Latn-RS"/>
        </w:rPr>
      </w:pPr>
    </w:p>
    <w:p w14:paraId="3D0C0B9A" w14:textId="77777777" w:rsidR="00033AB7" w:rsidRDefault="00033AB7" w:rsidP="002C2A03">
      <w:pPr>
        <w:ind w:right="113"/>
        <w:rPr>
          <w:lang w:val="sr-Latn-RS"/>
        </w:rPr>
      </w:pPr>
    </w:p>
    <w:p w14:paraId="42C70C21" w14:textId="77777777" w:rsidR="00033AB7" w:rsidRDefault="00033AB7" w:rsidP="002C2A03">
      <w:pPr>
        <w:ind w:right="113"/>
        <w:rPr>
          <w:lang w:val="sr-Latn-RS"/>
        </w:rPr>
      </w:pPr>
    </w:p>
    <w:p w14:paraId="7FA7A821" w14:textId="77777777" w:rsidR="00033AB7" w:rsidRDefault="00033AB7" w:rsidP="002C2A03">
      <w:pPr>
        <w:ind w:right="113"/>
        <w:rPr>
          <w:lang w:val="sr-Latn-RS"/>
        </w:rPr>
      </w:pPr>
    </w:p>
    <w:p w14:paraId="0C423A03" w14:textId="77777777" w:rsidR="00033AB7" w:rsidRDefault="00033AB7" w:rsidP="002C2A03">
      <w:pPr>
        <w:ind w:right="113"/>
        <w:rPr>
          <w:lang w:val="sr-Latn-RS"/>
        </w:rPr>
      </w:pPr>
    </w:p>
    <w:p w14:paraId="5FAD364F" w14:textId="77777777" w:rsidR="00901E88" w:rsidRDefault="00901E88" w:rsidP="002C2A03">
      <w:pPr>
        <w:ind w:right="113"/>
        <w:rPr>
          <w:lang w:val="sr-Latn-RS"/>
        </w:rPr>
      </w:pPr>
    </w:p>
    <w:p w14:paraId="6EEAE980" w14:textId="77777777" w:rsidR="00033AB7" w:rsidRDefault="00033AB7" w:rsidP="002C2A03">
      <w:pPr>
        <w:ind w:right="113"/>
        <w:rPr>
          <w:lang w:val="sr-Latn-RS"/>
        </w:rPr>
      </w:pPr>
    </w:p>
    <w:p w14:paraId="15BF3AE6" w14:textId="48B3D024" w:rsidR="00033AB7" w:rsidRDefault="00033AB7" w:rsidP="002C2A03">
      <w:pPr>
        <w:ind w:right="113"/>
        <w:rPr>
          <w:lang w:val="sr-Latn-RS"/>
        </w:rPr>
      </w:pPr>
    </w:p>
    <w:p w14:paraId="34947C2C" w14:textId="694CE08E" w:rsidR="009E0DE0" w:rsidRPr="00CD7A1E" w:rsidRDefault="00E219E7" w:rsidP="00E219E7">
      <w:pPr>
        <w:pStyle w:val="ae"/>
        <w:rPr>
          <w:rFonts w:ascii="Times New Roman" w:eastAsia="Times New Roman" w:hAnsi="Times New Roman"/>
          <w:lang w:val="sr-Cyrl-RS"/>
        </w:rPr>
      </w:pPr>
      <w:bookmarkStart w:id="87" w:name="_Ref54856198"/>
      <w:r w:rsidRPr="00CD7A1E">
        <w:rPr>
          <w:rFonts w:ascii="Times New Roman" w:hAnsi="Times New Roman"/>
        </w:rPr>
        <w:lastRenderedPageBreak/>
        <w:t xml:space="preserve">Прилог </w:t>
      </w:r>
      <w:r w:rsidR="007473A2" w:rsidRPr="00CD7A1E">
        <w:rPr>
          <w:rFonts w:ascii="Times New Roman" w:hAnsi="Times New Roman"/>
        </w:rPr>
        <w:fldChar w:fldCharType="begin"/>
      </w:r>
      <w:r w:rsidR="007473A2" w:rsidRPr="00CD7A1E">
        <w:rPr>
          <w:rFonts w:ascii="Times New Roman" w:hAnsi="Times New Roman"/>
        </w:rPr>
        <w:instrText xml:space="preserve"> STYLEREF 4 \s </w:instrText>
      </w:r>
      <w:r w:rsidR="007473A2" w:rsidRPr="00CD7A1E">
        <w:rPr>
          <w:rFonts w:ascii="Times New Roman" w:hAnsi="Times New Roman"/>
        </w:rPr>
        <w:fldChar w:fldCharType="separate"/>
      </w:r>
      <w:r w:rsidR="00CB663C" w:rsidRPr="00CD7A1E">
        <w:rPr>
          <w:rFonts w:ascii="Times New Roman" w:hAnsi="Times New Roman"/>
          <w:noProof/>
        </w:rPr>
        <w:t>10</w:t>
      </w:r>
      <w:r w:rsidR="007473A2" w:rsidRPr="00CD7A1E">
        <w:rPr>
          <w:rFonts w:ascii="Times New Roman" w:hAnsi="Times New Roman"/>
        </w:rPr>
        <w:fldChar w:fldCharType="end"/>
      </w:r>
      <w:r w:rsidR="007473A2" w:rsidRPr="00CD7A1E">
        <w:rPr>
          <w:rFonts w:ascii="Times New Roman" w:hAnsi="Times New Roman"/>
        </w:rPr>
        <w:t>.</w:t>
      </w:r>
      <w:r w:rsidR="007473A2" w:rsidRPr="00CD7A1E">
        <w:rPr>
          <w:rFonts w:ascii="Times New Roman" w:hAnsi="Times New Roman"/>
        </w:rPr>
        <w:fldChar w:fldCharType="begin"/>
      </w:r>
      <w:r w:rsidR="007473A2" w:rsidRPr="00CD7A1E">
        <w:rPr>
          <w:rFonts w:ascii="Times New Roman" w:hAnsi="Times New Roman"/>
        </w:rPr>
        <w:instrText xml:space="preserve"> SEQ Прилог \* ARABIC \s 4 </w:instrText>
      </w:r>
      <w:r w:rsidR="007473A2" w:rsidRPr="00CD7A1E">
        <w:rPr>
          <w:rFonts w:ascii="Times New Roman" w:hAnsi="Times New Roman"/>
        </w:rPr>
        <w:fldChar w:fldCharType="separate"/>
      </w:r>
      <w:r w:rsidR="00CB663C" w:rsidRPr="00CD7A1E">
        <w:rPr>
          <w:rFonts w:ascii="Times New Roman" w:hAnsi="Times New Roman"/>
          <w:noProof/>
        </w:rPr>
        <w:t>1</w:t>
      </w:r>
      <w:r w:rsidR="007473A2" w:rsidRPr="00CD7A1E">
        <w:rPr>
          <w:rFonts w:ascii="Times New Roman" w:hAnsi="Times New Roman"/>
        </w:rPr>
        <w:fldChar w:fldCharType="end"/>
      </w:r>
      <w:bookmarkEnd w:id="87"/>
      <w:r w:rsidR="006C36EE" w:rsidRPr="00CD7A1E">
        <w:rPr>
          <w:rFonts w:ascii="Times New Roman" w:hAnsi="Times New Roman"/>
        </w:rPr>
        <w:t xml:space="preserve">. </w:t>
      </w:r>
      <w:r w:rsidR="009E0DE0" w:rsidRPr="00CD7A1E">
        <w:rPr>
          <w:rFonts w:ascii="Times New Roman" w:eastAsia="Times New Roman" w:hAnsi="Times New Roman"/>
        </w:rPr>
        <w:t>Шематска организациона структура високошколске установе</w:t>
      </w:r>
    </w:p>
    <w:p w14:paraId="10AE8F0C" w14:textId="42AF6D9A" w:rsidR="009E0DE0" w:rsidRPr="009E0DE0" w:rsidRDefault="009E0DE0" w:rsidP="009E0DE0">
      <w:pPr>
        <w:rPr>
          <w:lang w:val="sr-Cyrl-RS"/>
        </w:rPr>
      </w:pPr>
      <w:r>
        <w:rPr>
          <w:noProof/>
          <w:lang w:val="sr-Cyrl-RS"/>
        </w:rPr>
        <w:drawing>
          <wp:inline distT="0" distB="0" distL="0" distR="0" wp14:anchorId="5F0C7600" wp14:editId="0CAFA504">
            <wp:extent cx="5731510" cy="6656705"/>
            <wp:effectExtent l="0" t="0" r="2540" b="0"/>
            <wp:docPr id="5325850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85057" name="Picture 532585057"/>
                    <pic:cNvPicPr/>
                  </pic:nvPicPr>
                  <pic:blipFill>
                    <a:blip r:embed="rId150">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2520AF7B" w14:textId="77777777" w:rsidR="009E0DE0" w:rsidRDefault="009E0DE0" w:rsidP="00E219E7">
      <w:pPr>
        <w:pStyle w:val="ae"/>
        <w:rPr>
          <w:lang w:val="sr-Cyrl-RS"/>
        </w:rPr>
      </w:pPr>
    </w:p>
    <w:p w14:paraId="70A35106" w14:textId="77777777" w:rsidR="009E0DE0" w:rsidRDefault="009E0DE0" w:rsidP="00E219E7">
      <w:pPr>
        <w:pStyle w:val="ae"/>
        <w:rPr>
          <w:lang w:val="sr-Cyrl-RS"/>
        </w:rPr>
      </w:pPr>
    </w:p>
    <w:p w14:paraId="713129E6" w14:textId="77777777" w:rsidR="009E0DE0" w:rsidRDefault="009E0DE0" w:rsidP="00E219E7">
      <w:pPr>
        <w:pStyle w:val="ae"/>
        <w:rPr>
          <w:lang w:val="sr-Cyrl-RS"/>
        </w:rPr>
      </w:pPr>
    </w:p>
    <w:p w14:paraId="45D4141F" w14:textId="77777777" w:rsidR="009E0DE0" w:rsidRDefault="009E0DE0" w:rsidP="00E219E7">
      <w:pPr>
        <w:pStyle w:val="ae"/>
        <w:rPr>
          <w:lang w:val="sr-Cyrl-RS"/>
        </w:rPr>
      </w:pPr>
    </w:p>
    <w:p w14:paraId="5C2BA701" w14:textId="77777777" w:rsidR="009E0DE0" w:rsidRDefault="009E0DE0" w:rsidP="00E219E7">
      <w:pPr>
        <w:pStyle w:val="ae"/>
        <w:rPr>
          <w:lang w:val="sr-Cyrl-RS"/>
        </w:rPr>
      </w:pPr>
    </w:p>
    <w:p w14:paraId="5907AF61" w14:textId="7355EF24" w:rsidR="006C36EE" w:rsidRPr="00CD7A1E" w:rsidRDefault="0087401E" w:rsidP="00E219E7">
      <w:pPr>
        <w:pStyle w:val="ae"/>
        <w:rPr>
          <w:rFonts w:ascii="Times New Roman" w:hAnsi="Times New Roman"/>
          <w:b/>
          <w:bCs/>
          <w:lang w:val="sr-Latn-RS"/>
        </w:rPr>
      </w:pPr>
      <w:bookmarkStart w:id="88" w:name="Прилог_10_2"/>
      <w:bookmarkEnd w:id="88"/>
      <w:r w:rsidRPr="00CD7A1E">
        <w:rPr>
          <w:rStyle w:val="af3"/>
          <w:rFonts w:ascii="Times New Roman" w:hAnsi="Times New Roman"/>
          <w:lang w:val="sr-Cyrl-RS"/>
        </w:rPr>
        <w:lastRenderedPageBreak/>
        <w:t>Прилог 10</w:t>
      </w:r>
      <w:r w:rsidRPr="00CD7A1E">
        <w:rPr>
          <w:rStyle w:val="af3"/>
          <w:rFonts w:ascii="Times New Roman" w:hAnsi="Times New Roman"/>
        </w:rPr>
        <w:t>.</w:t>
      </w:r>
      <w:r w:rsidRPr="00CD7A1E">
        <w:rPr>
          <w:rStyle w:val="af3"/>
          <w:rFonts w:ascii="Times New Roman" w:hAnsi="Times New Roman"/>
          <w:lang w:val="sr-Cyrl-RS"/>
        </w:rPr>
        <w:t>2</w:t>
      </w:r>
      <w:r w:rsidR="009E0DE0" w:rsidRPr="00CD7A1E">
        <w:rPr>
          <w:rFonts w:ascii="Times New Roman" w:hAnsi="Times New Roman"/>
          <w:b/>
          <w:bCs/>
          <w:lang w:val="sr-Cyrl-RS"/>
        </w:rPr>
        <w:t xml:space="preserve">. </w:t>
      </w:r>
      <w:r w:rsidR="006C36EE" w:rsidRPr="00CD7A1E">
        <w:rPr>
          <w:rFonts w:ascii="Times New Roman" w:hAnsi="Times New Roman"/>
          <w:b/>
          <w:bCs/>
        </w:rPr>
        <w:t>Aнализа резултата анкета студената и наставног особља о процени квалитета рада органа управљања и рада стручних служби</w:t>
      </w:r>
    </w:p>
    <w:p w14:paraId="311231E4" w14:textId="295DBB04" w:rsidR="002C2A03" w:rsidRPr="00CD7A1E" w:rsidRDefault="002C2A03" w:rsidP="002C2A03">
      <w:pPr>
        <w:pStyle w:val="ae"/>
        <w:rPr>
          <w:rFonts w:ascii="Times New Roman" w:hAnsi="Times New Roman"/>
          <w:lang w:val="sr-Latn-RS"/>
        </w:rPr>
      </w:pPr>
      <w:r w:rsidRPr="00CD7A1E">
        <w:rPr>
          <w:rFonts w:ascii="Times New Roman" w:hAnsi="Times New Roman"/>
        </w:rPr>
        <w:t xml:space="preserve">Прилог </w:t>
      </w:r>
      <w:r w:rsidRPr="00CD7A1E">
        <w:rPr>
          <w:rFonts w:ascii="Times New Roman" w:hAnsi="Times New Roman"/>
        </w:rPr>
        <w:fldChar w:fldCharType="begin"/>
      </w:r>
      <w:r w:rsidRPr="00CD7A1E">
        <w:rPr>
          <w:rFonts w:ascii="Times New Roman" w:hAnsi="Times New Roman"/>
        </w:rPr>
        <w:instrText xml:space="preserve"> STYLEREF 4 \s </w:instrText>
      </w:r>
      <w:r w:rsidRPr="00CD7A1E">
        <w:rPr>
          <w:rFonts w:ascii="Times New Roman" w:hAnsi="Times New Roman"/>
        </w:rPr>
        <w:fldChar w:fldCharType="separate"/>
      </w:r>
      <w:r w:rsidRPr="00CD7A1E">
        <w:rPr>
          <w:rFonts w:ascii="Times New Roman" w:hAnsi="Times New Roman"/>
          <w:noProof/>
        </w:rPr>
        <w:t>10</w:t>
      </w:r>
      <w:r w:rsidRPr="00CD7A1E">
        <w:rPr>
          <w:rFonts w:ascii="Times New Roman" w:hAnsi="Times New Roman"/>
        </w:rPr>
        <w:fldChar w:fldCharType="end"/>
      </w:r>
      <w:r w:rsidRPr="00CD7A1E">
        <w:rPr>
          <w:rFonts w:ascii="Times New Roman" w:hAnsi="Times New Roman"/>
        </w:rPr>
        <w:t>.</w:t>
      </w:r>
      <w:r w:rsidR="009E0DE0" w:rsidRPr="00CD7A1E">
        <w:rPr>
          <w:rFonts w:ascii="Times New Roman" w:hAnsi="Times New Roman"/>
          <w:lang w:val="sr-Cyrl-RS"/>
        </w:rPr>
        <w:t>2.1.</w:t>
      </w:r>
      <w:r w:rsidRPr="00CD7A1E">
        <w:rPr>
          <w:rFonts w:ascii="Times New Roman" w:hAnsi="Times New Roman"/>
        </w:rPr>
        <w:t xml:space="preserve"> Aнализа резултата анкета </w:t>
      </w:r>
      <w:r w:rsidRPr="00CD7A1E">
        <w:rPr>
          <w:rFonts w:ascii="Times New Roman" w:hAnsi="Times New Roman"/>
          <w:b/>
          <w:bCs/>
        </w:rPr>
        <w:t>студената</w:t>
      </w:r>
      <w:r w:rsidRPr="00CD7A1E">
        <w:rPr>
          <w:rFonts w:ascii="Times New Roman" w:hAnsi="Times New Roman"/>
        </w:rPr>
        <w:t xml:space="preserve"> о процени квалитета рада органа управљања и рада стручних служби</w:t>
      </w:r>
    </w:p>
    <w:p w14:paraId="79606889" w14:textId="7FB90E3C" w:rsidR="002C2A03" w:rsidRDefault="002C2A03" w:rsidP="002C2A03">
      <w:pPr>
        <w:rPr>
          <w:lang w:val="sr-Latn-RS"/>
        </w:rPr>
      </w:pPr>
      <w:r>
        <w:rPr>
          <w:noProof/>
          <w:lang w:val="sr-Latn-RS"/>
        </w:rPr>
        <w:drawing>
          <wp:inline distT="0" distB="0" distL="0" distR="0" wp14:anchorId="79641738" wp14:editId="022FB7E9">
            <wp:extent cx="5731510" cy="7417435"/>
            <wp:effectExtent l="0" t="0" r="2540" b="0"/>
            <wp:docPr id="11421027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02717" name="Picture 1142102717"/>
                    <pic:cNvPicPr/>
                  </pic:nvPicPr>
                  <pic:blipFill>
                    <a:blip r:embed="rId15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8FE9972" w14:textId="77777777" w:rsidR="002C2A03" w:rsidRDefault="002C2A03" w:rsidP="002C2A03">
      <w:pPr>
        <w:rPr>
          <w:lang w:val="sr-Latn-RS"/>
        </w:rPr>
      </w:pPr>
    </w:p>
    <w:p w14:paraId="0FD93680" w14:textId="33282D84" w:rsidR="002C2A03" w:rsidRDefault="002C2A03" w:rsidP="002C2A03">
      <w:pPr>
        <w:rPr>
          <w:lang w:val="sr-Latn-RS"/>
        </w:rPr>
      </w:pPr>
      <w:r>
        <w:rPr>
          <w:noProof/>
          <w:lang w:val="sr-Latn-RS"/>
        </w:rPr>
        <w:lastRenderedPageBreak/>
        <w:drawing>
          <wp:inline distT="0" distB="0" distL="0" distR="0" wp14:anchorId="66DE1CDD" wp14:editId="2276AE06">
            <wp:extent cx="5731510" cy="7417435"/>
            <wp:effectExtent l="0" t="0" r="2540" b="0"/>
            <wp:docPr id="4856706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70617" name="Picture 485670617"/>
                    <pic:cNvPicPr/>
                  </pic:nvPicPr>
                  <pic:blipFill>
                    <a:blip r:embed="rId15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1A425DBB" wp14:editId="7861F8CC">
            <wp:extent cx="5731510" cy="7417435"/>
            <wp:effectExtent l="0" t="0" r="2540" b="0"/>
            <wp:docPr id="6146801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80140" name="Picture 614680140"/>
                    <pic:cNvPicPr/>
                  </pic:nvPicPr>
                  <pic:blipFill>
                    <a:blip r:embed="rId15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544755E6" wp14:editId="5104632C">
            <wp:extent cx="5731510" cy="7417435"/>
            <wp:effectExtent l="0" t="0" r="2540" b="0"/>
            <wp:docPr id="17726288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8847" name="Picture 1772628847"/>
                    <pic:cNvPicPr/>
                  </pic:nvPicPr>
                  <pic:blipFill>
                    <a:blip r:embed="rId15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3110A6FB" wp14:editId="0CFAFC44">
            <wp:extent cx="5731510" cy="7417435"/>
            <wp:effectExtent l="0" t="0" r="2540" b="0"/>
            <wp:docPr id="12189333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933304" name="Picture 1218933304"/>
                    <pic:cNvPicPr/>
                  </pic:nvPicPr>
                  <pic:blipFill>
                    <a:blip r:embed="rId15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01B4D685" wp14:editId="577E1BB8">
            <wp:extent cx="5731510" cy="7417435"/>
            <wp:effectExtent l="0" t="0" r="2540" b="0"/>
            <wp:docPr id="1629795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7954" name="Picture 16297954"/>
                    <pic:cNvPicPr/>
                  </pic:nvPicPr>
                  <pic:blipFill>
                    <a:blip r:embed="rId15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348DFDE8" wp14:editId="6DE9AB0A">
            <wp:extent cx="5731510" cy="7417435"/>
            <wp:effectExtent l="0" t="0" r="2540" b="0"/>
            <wp:docPr id="14278155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15511" name="Picture 1427815511"/>
                    <pic:cNvPicPr/>
                  </pic:nvPicPr>
                  <pic:blipFill>
                    <a:blip r:embed="rId15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0AFCB49B" wp14:editId="7D812E94">
            <wp:extent cx="5731510" cy="4429125"/>
            <wp:effectExtent l="0" t="0" r="2540" b="9525"/>
            <wp:docPr id="7906160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616059" name="Picture 790616059"/>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731510" cy="4429125"/>
                    </a:xfrm>
                    <a:prstGeom prst="rect">
                      <a:avLst/>
                    </a:prstGeom>
                  </pic:spPr>
                </pic:pic>
              </a:graphicData>
            </a:graphic>
          </wp:inline>
        </w:drawing>
      </w:r>
      <w:r>
        <w:rPr>
          <w:noProof/>
          <w:lang w:val="sr-Latn-RS"/>
        </w:rPr>
        <w:lastRenderedPageBreak/>
        <w:drawing>
          <wp:inline distT="0" distB="0" distL="0" distR="0" wp14:anchorId="04ADB69C" wp14:editId="1E25F2CD">
            <wp:extent cx="5731510" cy="7417435"/>
            <wp:effectExtent l="0" t="0" r="2540" b="0"/>
            <wp:docPr id="10727176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17620" name="Picture 1072717620"/>
                    <pic:cNvPicPr/>
                  </pic:nvPicPr>
                  <pic:blipFill>
                    <a:blip r:embed="rId15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117B1331" wp14:editId="2B8A2337">
            <wp:extent cx="5731510" cy="7417435"/>
            <wp:effectExtent l="0" t="0" r="2540" b="0"/>
            <wp:docPr id="2017060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6096" name="Picture 201706096"/>
                    <pic:cNvPicPr/>
                  </pic:nvPicPr>
                  <pic:blipFill>
                    <a:blip r:embed="rId16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2FB71EFF" wp14:editId="595019B2">
            <wp:extent cx="5731510" cy="7417435"/>
            <wp:effectExtent l="0" t="0" r="2540" b="0"/>
            <wp:docPr id="169423427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234271" name="Picture 1694234271"/>
                    <pic:cNvPicPr/>
                  </pic:nvPicPr>
                  <pic:blipFill>
                    <a:blip r:embed="rId16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357FAA7E" wp14:editId="41D4DD39">
            <wp:extent cx="5731510" cy="7417435"/>
            <wp:effectExtent l="0" t="0" r="2540" b="0"/>
            <wp:docPr id="145811064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10644" name="Picture 1458110644"/>
                    <pic:cNvPicPr/>
                  </pic:nvPicPr>
                  <pic:blipFill>
                    <a:blip r:embed="rId16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59EE9639" wp14:editId="57DEB2FB">
            <wp:extent cx="5731510" cy="7417435"/>
            <wp:effectExtent l="0" t="0" r="2540" b="0"/>
            <wp:docPr id="120797309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3096" name="Picture 1207973096"/>
                    <pic:cNvPicPr/>
                  </pic:nvPicPr>
                  <pic:blipFill>
                    <a:blip r:embed="rId16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1AFF4C3B" wp14:editId="303C6A40">
            <wp:extent cx="5731510" cy="7417435"/>
            <wp:effectExtent l="0" t="0" r="2540" b="0"/>
            <wp:docPr id="65628394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3944" name="Picture 656283944"/>
                    <pic:cNvPicPr/>
                  </pic:nvPicPr>
                  <pic:blipFill>
                    <a:blip r:embed="rId16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526702E1" wp14:editId="51F74158">
            <wp:extent cx="5731510" cy="7417435"/>
            <wp:effectExtent l="0" t="0" r="2540" b="0"/>
            <wp:docPr id="14060973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097395" name="Picture 1406097395"/>
                    <pic:cNvPicPr/>
                  </pic:nvPicPr>
                  <pic:blipFill>
                    <a:blip r:embed="rId16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10BE7F59" wp14:editId="36B15DE3">
            <wp:extent cx="5731510" cy="7417435"/>
            <wp:effectExtent l="0" t="0" r="2540" b="0"/>
            <wp:docPr id="1803060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6096" name="Picture 180306096"/>
                    <pic:cNvPicPr/>
                  </pic:nvPicPr>
                  <pic:blipFill>
                    <a:blip r:embed="rId16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1AA525AF" wp14:editId="37122098">
            <wp:extent cx="5731510" cy="7417435"/>
            <wp:effectExtent l="0" t="0" r="2540" b="0"/>
            <wp:docPr id="44656370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63704" name="Picture 446563704"/>
                    <pic:cNvPicPr/>
                  </pic:nvPicPr>
                  <pic:blipFill>
                    <a:blip r:embed="rId16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362B9D73" wp14:editId="3DE48397">
            <wp:extent cx="5731510" cy="7417435"/>
            <wp:effectExtent l="0" t="0" r="2540" b="0"/>
            <wp:docPr id="13870664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66414" name="Picture 1387066414"/>
                    <pic:cNvPicPr/>
                  </pic:nvPicPr>
                  <pic:blipFill>
                    <a:blip r:embed="rId16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0E31ACAD" wp14:editId="4440373C">
            <wp:extent cx="5731510" cy="7417435"/>
            <wp:effectExtent l="0" t="0" r="2540" b="0"/>
            <wp:docPr id="132247871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78712" name="Picture 1322478712"/>
                    <pic:cNvPicPr/>
                  </pic:nvPicPr>
                  <pic:blipFill>
                    <a:blip r:embed="rId16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70C6B2BF" wp14:editId="3746E86D">
            <wp:extent cx="5731510" cy="7417435"/>
            <wp:effectExtent l="0" t="0" r="2540" b="0"/>
            <wp:docPr id="171569994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99944" name="Picture 1715699944"/>
                    <pic:cNvPicPr/>
                  </pic:nvPicPr>
                  <pic:blipFill>
                    <a:blip r:embed="rId17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Pr>
          <w:noProof/>
          <w:lang w:val="sr-Latn-RS"/>
        </w:rPr>
        <w:lastRenderedPageBreak/>
        <w:drawing>
          <wp:inline distT="0" distB="0" distL="0" distR="0" wp14:anchorId="2766F2C7" wp14:editId="20BFDFB5">
            <wp:extent cx="5731510" cy="7417435"/>
            <wp:effectExtent l="0" t="0" r="2540" b="0"/>
            <wp:docPr id="64039626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396265" name="Picture 640396265"/>
                    <pic:cNvPicPr/>
                  </pic:nvPicPr>
                  <pic:blipFill>
                    <a:blip r:embed="rId17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3FF939F" w14:textId="77777777" w:rsidR="002C2A03" w:rsidRDefault="002C2A03" w:rsidP="002C2A03">
      <w:pPr>
        <w:rPr>
          <w:lang w:val="sr-Latn-RS"/>
        </w:rPr>
      </w:pPr>
    </w:p>
    <w:p w14:paraId="6154A5D3" w14:textId="77777777" w:rsidR="002C2A03" w:rsidRDefault="002C2A03" w:rsidP="002C2A03">
      <w:pPr>
        <w:rPr>
          <w:lang w:val="sr-Latn-RS"/>
        </w:rPr>
      </w:pPr>
    </w:p>
    <w:p w14:paraId="590608C5" w14:textId="6E7CACDE" w:rsidR="002C2A03" w:rsidRDefault="002C2A03" w:rsidP="002C2A03">
      <w:pPr>
        <w:rPr>
          <w:lang w:val="sr-Latn-RS"/>
        </w:rPr>
      </w:pPr>
    </w:p>
    <w:p w14:paraId="21F69B5A" w14:textId="43392B35" w:rsidR="002C2A03" w:rsidRDefault="002C2A03" w:rsidP="002C2A03">
      <w:pPr>
        <w:pStyle w:val="ae"/>
        <w:rPr>
          <w:lang w:val="sr-Latn-RS"/>
        </w:rPr>
      </w:pPr>
      <w:r w:rsidRPr="002C2A03">
        <w:rPr>
          <w:lang w:val="sr-Cyrl-RS"/>
        </w:rPr>
        <w:lastRenderedPageBreak/>
        <w:t>Прилог 10.</w:t>
      </w:r>
      <w:r w:rsidR="009E0DE0">
        <w:rPr>
          <w:lang w:val="sr-Cyrl-RS"/>
        </w:rPr>
        <w:t>2.2</w:t>
      </w:r>
      <w:r w:rsidRPr="002C2A03">
        <w:rPr>
          <w:lang w:val="sr-Cyrl-RS"/>
        </w:rPr>
        <w:t xml:space="preserve">. </w:t>
      </w:r>
      <w:r w:rsidRPr="002C2A03">
        <w:t>Aнализа резултата анкета</w:t>
      </w:r>
      <w:r>
        <w:rPr>
          <w:lang w:val="sr-Cyrl-RS"/>
        </w:rPr>
        <w:t xml:space="preserve"> </w:t>
      </w:r>
      <w:r w:rsidRPr="002C2A03">
        <w:rPr>
          <w:b/>
          <w:bCs/>
        </w:rPr>
        <w:t>наставног особља</w:t>
      </w:r>
      <w:r w:rsidRPr="002C2A03">
        <w:t xml:space="preserve"> о процени квалитета рада органа управљања и рада стручних служби</w:t>
      </w:r>
    </w:p>
    <w:p w14:paraId="2569D26B" w14:textId="0B0E3936" w:rsidR="008431C7" w:rsidRPr="008431C7" w:rsidRDefault="008431C7" w:rsidP="008431C7">
      <w:pPr>
        <w:rPr>
          <w:lang w:val="sr-Latn-RS"/>
        </w:rPr>
      </w:pPr>
      <w:r>
        <w:rPr>
          <w:noProof/>
          <w:lang w:val="sr-Latn-RS"/>
        </w:rPr>
        <w:drawing>
          <wp:inline distT="0" distB="0" distL="0" distR="0" wp14:anchorId="3BB570A9" wp14:editId="5F9E3C47">
            <wp:extent cx="5731510" cy="8105775"/>
            <wp:effectExtent l="0" t="0" r="2540" b="9525"/>
            <wp:docPr id="113531663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6635" name="Picture 1135316635"/>
                    <pic:cNvPicPr/>
                  </pic:nvPicPr>
                  <pic:blipFill>
                    <a:blip r:embed="rId1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89FB52E" w14:textId="28ADA03D" w:rsidR="002C2A03" w:rsidRPr="002C2A03" w:rsidRDefault="008431C7" w:rsidP="002C2A03">
      <w:pPr>
        <w:rPr>
          <w:lang w:val="sr-Latn-RS"/>
        </w:rPr>
      </w:pPr>
      <w:r>
        <w:rPr>
          <w:noProof/>
          <w:lang w:val="sr-Latn-RS"/>
        </w:rPr>
        <w:lastRenderedPageBreak/>
        <w:drawing>
          <wp:inline distT="0" distB="0" distL="0" distR="0" wp14:anchorId="247F6554" wp14:editId="67F3C409">
            <wp:extent cx="5731510" cy="8105775"/>
            <wp:effectExtent l="0" t="0" r="2540" b="9525"/>
            <wp:docPr id="3986602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60215" name="Picture 398660215"/>
                    <pic:cNvPicPr/>
                  </pic:nvPicPr>
                  <pic:blipFill>
                    <a:blip r:embed="rId1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5159872B" wp14:editId="5FFAEB47">
            <wp:extent cx="5731510" cy="8105775"/>
            <wp:effectExtent l="0" t="0" r="2540" b="9525"/>
            <wp:docPr id="122587701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77015" name="Picture 1225877015"/>
                    <pic:cNvPicPr/>
                  </pic:nvPicPr>
                  <pic:blipFill>
                    <a:blip r:embed="rId17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582896EE" wp14:editId="624F46E8">
            <wp:extent cx="5731510" cy="8105775"/>
            <wp:effectExtent l="0" t="0" r="2540" b="9525"/>
            <wp:docPr id="165587548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875488" name="Picture 1655875488"/>
                    <pic:cNvPicPr/>
                  </pic:nvPicPr>
                  <pic:blipFill>
                    <a:blip r:embed="rId17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07AC7169" wp14:editId="7FF9D932">
            <wp:extent cx="5731510" cy="8105775"/>
            <wp:effectExtent l="0" t="0" r="2540" b="9525"/>
            <wp:docPr id="6323589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58922" name="Picture 632358922"/>
                    <pic:cNvPicPr/>
                  </pic:nvPicPr>
                  <pic:blipFill>
                    <a:blip r:embed="rId17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6882A26C" wp14:editId="0E5F6A64">
            <wp:extent cx="5731510" cy="4052570"/>
            <wp:effectExtent l="0" t="0" r="2540" b="5080"/>
            <wp:docPr id="195753077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30775" name="Picture 1957530775"/>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Pr>
          <w:noProof/>
          <w:lang w:val="sr-Latn-RS"/>
        </w:rPr>
        <w:lastRenderedPageBreak/>
        <w:drawing>
          <wp:inline distT="0" distB="0" distL="0" distR="0" wp14:anchorId="388E08DC" wp14:editId="00BDF417">
            <wp:extent cx="5731510" cy="8105775"/>
            <wp:effectExtent l="0" t="0" r="2540" b="9525"/>
            <wp:docPr id="159375992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59926" name="Picture 1593759926"/>
                    <pic:cNvPicPr/>
                  </pic:nvPicPr>
                  <pic:blipFill>
                    <a:blip r:embed="rId17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2829FFB1" wp14:editId="333E28A6">
            <wp:extent cx="5731510" cy="8105775"/>
            <wp:effectExtent l="0" t="0" r="2540" b="9525"/>
            <wp:docPr id="33182708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7084" name="Picture 331827084"/>
                    <pic:cNvPicPr/>
                  </pic:nvPicPr>
                  <pic:blipFill>
                    <a:blip r:embed="rId17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7A401397" wp14:editId="0760D692">
            <wp:extent cx="5731510" cy="8105775"/>
            <wp:effectExtent l="0" t="0" r="2540" b="9525"/>
            <wp:docPr id="88762124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21249" name="Picture 887621249"/>
                    <pic:cNvPicPr/>
                  </pic:nvPicPr>
                  <pic:blipFill>
                    <a:blip r:embed="rId18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30D49FAE" wp14:editId="0D914DE7">
            <wp:extent cx="5731510" cy="8105775"/>
            <wp:effectExtent l="0" t="0" r="2540" b="9525"/>
            <wp:docPr id="4290299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29988" name="Picture 429029988"/>
                    <pic:cNvPicPr/>
                  </pic:nvPicPr>
                  <pic:blipFill>
                    <a:blip r:embed="rId1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041E388D" wp14:editId="60EA9A3E">
            <wp:extent cx="5731510" cy="8105775"/>
            <wp:effectExtent l="0" t="0" r="2540" b="9525"/>
            <wp:docPr id="116635228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52283" name="Picture 1166352283"/>
                    <pic:cNvPicPr/>
                  </pic:nvPicPr>
                  <pic:blipFill>
                    <a:blip r:embed="rId1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65BAB1B4" wp14:editId="6E99317D">
            <wp:extent cx="5731510" cy="8105775"/>
            <wp:effectExtent l="0" t="0" r="2540" b="9525"/>
            <wp:docPr id="2268812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81227" name="Picture 226881227"/>
                    <pic:cNvPicPr/>
                  </pic:nvPicPr>
                  <pic:blipFill>
                    <a:blip r:embed="rId18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Pr>
          <w:noProof/>
          <w:lang w:val="sr-Latn-RS"/>
        </w:rPr>
        <w:lastRenderedPageBreak/>
        <w:drawing>
          <wp:inline distT="0" distB="0" distL="0" distR="0" wp14:anchorId="27E91FA6" wp14:editId="265B2964">
            <wp:extent cx="5731510" cy="8105775"/>
            <wp:effectExtent l="0" t="0" r="2540" b="9525"/>
            <wp:docPr id="207206868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68682" name="Picture 2072068682"/>
                    <pic:cNvPicPr/>
                  </pic:nvPicPr>
                  <pic:blipFill>
                    <a:blip r:embed="rId1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D7F6CC9" w14:textId="3D686089" w:rsidR="00592241" w:rsidRDefault="00592241" w:rsidP="00592241">
      <w:pPr>
        <w:rPr>
          <w:rStyle w:val="a6"/>
          <w:lang w:val="sr-Cyrl-CS"/>
        </w:rPr>
      </w:pPr>
    </w:p>
    <w:p w14:paraId="61A7E839" w14:textId="77777777" w:rsidR="008F231D" w:rsidRPr="00CD7A1E" w:rsidRDefault="008F231D" w:rsidP="008F231D">
      <w:pPr>
        <w:pBdr>
          <w:top w:val="nil"/>
          <w:left w:val="nil"/>
          <w:bottom w:val="nil"/>
          <w:right w:val="nil"/>
          <w:between w:val="nil"/>
        </w:pBdr>
        <w:spacing w:before="40" w:after="0" w:line="240" w:lineRule="auto"/>
        <w:ind w:left="360" w:hanging="360"/>
        <w:rPr>
          <w:rFonts w:ascii="Times New Roman" w:eastAsia="Times New Roman" w:hAnsi="Times New Roman"/>
          <w:color w:val="000000"/>
          <w:szCs w:val="24"/>
        </w:rPr>
      </w:pPr>
      <w:r w:rsidRPr="00CD7A1E">
        <w:rPr>
          <w:rFonts w:ascii="Times New Roman" w:eastAsia="Cambria" w:hAnsi="Times New Roman"/>
          <w:b/>
          <w:color w:val="632423"/>
          <w:sz w:val="28"/>
          <w:szCs w:val="28"/>
        </w:rPr>
        <w:lastRenderedPageBreak/>
        <w:t xml:space="preserve">Показатељи </w:t>
      </w:r>
      <w:r w:rsidRPr="00CD7A1E">
        <w:rPr>
          <w:rFonts w:ascii="Times New Roman" w:eastAsia="Cambria" w:hAnsi="Times New Roman"/>
          <w:b/>
          <w:color w:val="7B230B"/>
          <w:sz w:val="28"/>
          <w:szCs w:val="28"/>
        </w:rPr>
        <w:t>и прилози за стандард  11:</w:t>
      </w:r>
    </w:p>
    <w:p w14:paraId="59D0C90C" w14:textId="77777777" w:rsidR="008F231D" w:rsidRPr="00CD7A1E" w:rsidRDefault="008F231D" w:rsidP="000D07F9">
      <w:pPr>
        <w:spacing w:after="0" w:line="240" w:lineRule="auto"/>
        <w:rPr>
          <w:rFonts w:ascii="Times New Roman" w:eastAsia="Times New Roman" w:hAnsi="Times New Roman"/>
          <w:b/>
          <w:i/>
          <w:szCs w:val="24"/>
          <w:lang w:val="sr-Cyrl-RS"/>
        </w:rPr>
      </w:pPr>
    </w:p>
    <w:p w14:paraId="39BDBB3C" w14:textId="77777777" w:rsidR="008F231D" w:rsidRPr="00CD7A1E" w:rsidRDefault="008F231D" w:rsidP="008F231D">
      <w:pPr>
        <w:spacing w:after="0" w:line="240" w:lineRule="auto"/>
        <w:rPr>
          <w:rFonts w:ascii="Times New Roman" w:eastAsia="Cambria" w:hAnsi="Times New Roman"/>
          <w:b/>
          <w:color w:val="980000"/>
          <w:sz w:val="22"/>
        </w:rPr>
      </w:pPr>
    </w:p>
    <w:p w14:paraId="3EC4C4FD" w14:textId="77777777" w:rsidR="008F231D" w:rsidRPr="00CD7A1E" w:rsidRDefault="008F231D" w:rsidP="008F231D">
      <w:pPr>
        <w:spacing w:after="0" w:line="240" w:lineRule="auto"/>
        <w:rPr>
          <w:rFonts w:ascii="Times New Roman" w:eastAsia="Times New Roman" w:hAnsi="Times New Roman"/>
          <w:b/>
          <w:smallCaps/>
          <w:color w:val="590000"/>
          <w:sz w:val="28"/>
          <w:szCs w:val="28"/>
          <w:highlight w:val="yellow"/>
        </w:rPr>
      </w:pPr>
      <w:bookmarkStart w:id="89" w:name="Табела_11_1"/>
      <w:r w:rsidRPr="00CD7A1E">
        <w:rPr>
          <w:rFonts w:ascii="Times New Roman" w:eastAsia="Cambria" w:hAnsi="Times New Roman"/>
          <w:bCs/>
          <w:color w:val="590000"/>
          <w:sz w:val="22"/>
        </w:rPr>
        <w:t>Табела 11.1.</w:t>
      </w:r>
      <w:r w:rsidRPr="00CD7A1E">
        <w:rPr>
          <w:rFonts w:ascii="Times New Roman" w:eastAsia="Cambria" w:hAnsi="Times New Roman"/>
          <w:color w:val="590000"/>
          <w:sz w:val="22"/>
        </w:rPr>
        <w:t>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bookmarkEnd w:id="89"/>
    <w:p w14:paraId="1DC5EFBC" w14:textId="77777777" w:rsidR="008F231D" w:rsidRPr="008F231D" w:rsidRDefault="008F231D" w:rsidP="008F231D">
      <w:pPr>
        <w:spacing w:after="0" w:line="240" w:lineRule="auto"/>
        <w:rPr>
          <w:rFonts w:eastAsia="Times New Roman"/>
          <w:sz w:val="22"/>
        </w:rPr>
      </w:pPr>
    </w:p>
    <w:p w14:paraId="4D8AC042" w14:textId="77777777" w:rsidR="008F231D" w:rsidRPr="008F231D" w:rsidRDefault="008F231D" w:rsidP="008F231D">
      <w:pPr>
        <w:spacing w:after="0" w:line="240" w:lineRule="auto"/>
        <w:rPr>
          <w:rFonts w:eastAsia="Times New Roman"/>
          <w:sz w:val="22"/>
        </w:rPr>
      </w:pPr>
    </w:p>
    <w:tbl>
      <w:tblPr>
        <w:tblW w:w="9023" w:type="dxa"/>
        <w:tblInd w:w="85" w:type="dxa"/>
        <w:tblLayout w:type="fixed"/>
        <w:tblLook w:val="0400" w:firstRow="0" w:lastRow="0" w:firstColumn="0" w:lastColumn="0" w:noHBand="0" w:noVBand="1"/>
      </w:tblPr>
      <w:tblGrid>
        <w:gridCol w:w="1062"/>
        <w:gridCol w:w="3191"/>
        <w:gridCol w:w="1080"/>
        <w:gridCol w:w="990"/>
        <w:gridCol w:w="1170"/>
        <w:gridCol w:w="1530"/>
      </w:tblGrid>
      <w:tr w:rsidR="008F231D" w:rsidRPr="008F231D" w14:paraId="23147963" w14:textId="77777777" w:rsidTr="00B46B99">
        <w:trPr>
          <w:trHeight w:val="315"/>
        </w:trPr>
        <w:tc>
          <w:tcPr>
            <w:tcW w:w="1062" w:type="dxa"/>
            <w:tcBorders>
              <w:top w:val="single" w:sz="6" w:space="0" w:color="000000"/>
              <w:left w:val="single" w:sz="6" w:space="0" w:color="000000"/>
              <w:bottom w:val="nil"/>
              <w:right w:val="single" w:sz="8" w:space="0" w:color="000000"/>
            </w:tcBorders>
            <w:shd w:val="clear" w:color="auto" w:fill="FAE2D5"/>
            <w:vAlign w:val="center"/>
          </w:tcPr>
          <w:p w14:paraId="5EFE9052"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Редни</w:t>
            </w:r>
          </w:p>
        </w:tc>
        <w:tc>
          <w:tcPr>
            <w:tcW w:w="3191" w:type="dxa"/>
            <w:vMerge w:val="restart"/>
            <w:tcBorders>
              <w:top w:val="single" w:sz="6" w:space="0" w:color="000000"/>
              <w:left w:val="nil"/>
              <w:bottom w:val="nil"/>
              <w:right w:val="single" w:sz="8" w:space="0" w:color="000000"/>
            </w:tcBorders>
            <w:shd w:val="clear" w:color="auto" w:fill="FAE2D5"/>
            <w:vAlign w:val="center"/>
          </w:tcPr>
          <w:p w14:paraId="66F38CA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Просторија</w:t>
            </w:r>
          </w:p>
        </w:tc>
        <w:tc>
          <w:tcPr>
            <w:tcW w:w="1080" w:type="dxa"/>
            <w:vMerge w:val="restart"/>
            <w:tcBorders>
              <w:top w:val="single" w:sz="6" w:space="0" w:color="000000"/>
              <w:left w:val="single" w:sz="8" w:space="0" w:color="000000"/>
              <w:bottom w:val="single" w:sz="6" w:space="0" w:color="000000"/>
              <w:right w:val="single" w:sz="8" w:space="0" w:color="000000"/>
            </w:tcBorders>
            <w:shd w:val="clear" w:color="auto" w:fill="FAE2D5"/>
            <w:vAlign w:val="center"/>
          </w:tcPr>
          <w:p w14:paraId="2867CDF8"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Број</w:t>
            </w:r>
          </w:p>
        </w:tc>
        <w:tc>
          <w:tcPr>
            <w:tcW w:w="990" w:type="dxa"/>
            <w:vMerge w:val="restart"/>
            <w:tcBorders>
              <w:top w:val="single" w:sz="6" w:space="0" w:color="000000"/>
              <w:left w:val="single" w:sz="8" w:space="0" w:color="000000"/>
              <w:bottom w:val="single" w:sz="6" w:space="0" w:color="000000"/>
              <w:right w:val="single" w:sz="8" w:space="0" w:color="000000"/>
            </w:tcBorders>
            <w:shd w:val="clear" w:color="auto" w:fill="FAE2D5"/>
            <w:vAlign w:val="center"/>
          </w:tcPr>
          <w:p w14:paraId="31555AC4"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Број места</w:t>
            </w:r>
          </w:p>
        </w:tc>
        <w:tc>
          <w:tcPr>
            <w:tcW w:w="2700" w:type="dxa"/>
            <w:gridSpan w:val="2"/>
            <w:vMerge w:val="restart"/>
            <w:tcBorders>
              <w:top w:val="single" w:sz="6" w:space="0" w:color="000000"/>
              <w:left w:val="single" w:sz="8" w:space="0" w:color="000000"/>
              <w:bottom w:val="single" w:sz="6" w:space="0" w:color="000000"/>
              <w:right w:val="single" w:sz="6" w:space="0" w:color="000000"/>
            </w:tcBorders>
            <w:shd w:val="clear" w:color="auto" w:fill="FAE2D5"/>
            <w:vAlign w:val="center"/>
          </w:tcPr>
          <w:p w14:paraId="3287E978"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Површина м</w:t>
            </w:r>
            <w:r w:rsidRPr="008F231D">
              <w:rPr>
                <w:rFonts w:eastAsia="Times New Roman"/>
                <w:color w:val="000000"/>
                <w:sz w:val="22"/>
                <w:vertAlign w:val="superscript"/>
              </w:rPr>
              <w:t>2</w:t>
            </w:r>
          </w:p>
        </w:tc>
      </w:tr>
      <w:tr w:rsidR="008F231D" w:rsidRPr="008F231D" w14:paraId="6D655E93" w14:textId="77777777" w:rsidTr="00B46B99">
        <w:trPr>
          <w:trHeight w:val="315"/>
        </w:trPr>
        <w:tc>
          <w:tcPr>
            <w:tcW w:w="1062" w:type="dxa"/>
            <w:tcBorders>
              <w:top w:val="nil"/>
              <w:left w:val="single" w:sz="6" w:space="0" w:color="000000"/>
              <w:bottom w:val="single" w:sz="6" w:space="0" w:color="000000"/>
              <w:right w:val="single" w:sz="8" w:space="0" w:color="000000"/>
            </w:tcBorders>
            <w:shd w:val="clear" w:color="auto" w:fill="FAE2D5"/>
            <w:vAlign w:val="center"/>
          </w:tcPr>
          <w:p w14:paraId="638187CE"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број</w:t>
            </w:r>
          </w:p>
        </w:tc>
        <w:tc>
          <w:tcPr>
            <w:tcW w:w="3191" w:type="dxa"/>
            <w:vMerge/>
            <w:tcBorders>
              <w:top w:val="single" w:sz="6" w:space="0" w:color="000000"/>
              <w:left w:val="nil"/>
              <w:bottom w:val="nil"/>
              <w:right w:val="single" w:sz="8" w:space="0" w:color="000000"/>
            </w:tcBorders>
            <w:shd w:val="clear" w:color="auto" w:fill="FAE2D5"/>
            <w:vAlign w:val="center"/>
          </w:tcPr>
          <w:p w14:paraId="7B43D68E"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color w:val="000000"/>
                <w:sz w:val="22"/>
              </w:rPr>
            </w:pPr>
          </w:p>
        </w:tc>
        <w:tc>
          <w:tcPr>
            <w:tcW w:w="1080" w:type="dxa"/>
            <w:vMerge/>
            <w:tcBorders>
              <w:top w:val="single" w:sz="6" w:space="0" w:color="000000"/>
              <w:left w:val="single" w:sz="8" w:space="0" w:color="000000"/>
              <w:bottom w:val="single" w:sz="6" w:space="0" w:color="000000"/>
              <w:right w:val="single" w:sz="8" w:space="0" w:color="000000"/>
            </w:tcBorders>
            <w:shd w:val="clear" w:color="auto" w:fill="FAE2D5"/>
            <w:vAlign w:val="center"/>
          </w:tcPr>
          <w:p w14:paraId="748AF4ED"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color w:val="000000"/>
                <w:sz w:val="22"/>
              </w:rPr>
            </w:pPr>
          </w:p>
        </w:tc>
        <w:tc>
          <w:tcPr>
            <w:tcW w:w="990" w:type="dxa"/>
            <w:vMerge/>
            <w:tcBorders>
              <w:top w:val="single" w:sz="6" w:space="0" w:color="000000"/>
              <w:left w:val="single" w:sz="8" w:space="0" w:color="000000"/>
              <w:bottom w:val="single" w:sz="6" w:space="0" w:color="000000"/>
              <w:right w:val="single" w:sz="8" w:space="0" w:color="000000"/>
            </w:tcBorders>
            <w:shd w:val="clear" w:color="auto" w:fill="FAE2D5"/>
            <w:vAlign w:val="center"/>
          </w:tcPr>
          <w:p w14:paraId="11E3254E"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color w:val="000000"/>
                <w:sz w:val="22"/>
              </w:rPr>
            </w:pPr>
          </w:p>
        </w:tc>
        <w:tc>
          <w:tcPr>
            <w:tcW w:w="2700" w:type="dxa"/>
            <w:gridSpan w:val="2"/>
            <w:vMerge/>
            <w:tcBorders>
              <w:top w:val="single" w:sz="6" w:space="0" w:color="000000"/>
              <w:left w:val="single" w:sz="8" w:space="0" w:color="000000"/>
              <w:bottom w:val="single" w:sz="6" w:space="0" w:color="000000"/>
              <w:right w:val="single" w:sz="6" w:space="0" w:color="000000"/>
            </w:tcBorders>
            <w:shd w:val="clear" w:color="auto" w:fill="FAE2D5"/>
            <w:vAlign w:val="center"/>
          </w:tcPr>
          <w:p w14:paraId="521AE8E4"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color w:val="000000"/>
                <w:sz w:val="22"/>
              </w:rPr>
            </w:pPr>
          </w:p>
        </w:tc>
      </w:tr>
      <w:tr w:rsidR="008F231D" w:rsidRPr="008F231D" w14:paraId="344C2987" w14:textId="77777777" w:rsidTr="00B46B99">
        <w:trPr>
          <w:trHeight w:val="299"/>
        </w:trPr>
        <w:tc>
          <w:tcPr>
            <w:tcW w:w="1062" w:type="dxa"/>
            <w:tcBorders>
              <w:top w:val="nil"/>
              <w:left w:val="single" w:sz="6" w:space="0" w:color="000000"/>
              <w:bottom w:val="single" w:sz="8" w:space="0" w:color="000000"/>
              <w:right w:val="single" w:sz="8" w:space="0" w:color="000000"/>
            </w:tcBorders>
            <w:shd w:val="clear" w:color="auto" w:fill="auto"/>
            <w:vAlign w:val="center"/>
          </w:tcPr>
          <w:p w14:paraId="64EA0EE2"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w:t>
            </w:r>
          </w:p>
        </w:tc>
        <w:tc>
          <w:tcPr>
            <w:tcW w:w="3191" w:type="dxa"/>
            <w:tcBorders>
              <w:top w:val="single" w:sz="6" w:space="0" w:color="000000"/>
              <w:left w:val="nil"/>
              <w:bottom w:val="single" w:sz="8" w:space="0" w:color="000000"/>
              <w:right w:val="single" w:sz="8" w:space="0" w:color="000000"/>
            </w:tcBorders>
            <w:shd w:val="clear" w:color="auto" w:fill="auto"/>
            <w:vAlign w:val="center"/>
          </w:tcPr>
          <w:p w14:paraId="0249DA15"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Амфитеатар</w:t>
            </w:r>
          </w:p>
        </w:tc>
        <w:tc>
          <w:tcPr>
            <w:tcW w:w="1080" w:type="dxa"/>
            <w:tcBorders>
              <w:top w:val="nil"/>
              <w:left w:val="nil"/>
              <w:bottom w:val="single" w:sz="8" w:space="0" w:color="000000"/>
              <w:right w:val="nil"/>
            </w:tcBorders>
            <w:shd w:val="clear" w:color="auto" w:fill="auto"/>
            <w:vAlign w:val="center"/>
          </w:tcPr>
          <w:p w14:paraId="66401345"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4</w:t>
            </w:r>
          </w:p>
        </w:tc>
        <w:tc>
          <w:tcPr>
            <w:tcW w:w="990" w:type="dxa"/>
            <w:tcBorders>
              <w:top w:val="nil"/>
              <w:left w:val="single" w:sz="8" w:space="0" w:color="000000"/>
              <w:bottom w:val="single" w:sz="8" w:space="0" w:color="000000"/>
              <w:right w:val="nil"/>
            </w:tcBorders>
            <w:shd w:val="clear" w:color="auto" w:fill="auto"/>
            <w:vAlign w:val="center"/>
          </w:tcPr>
          <w:p w14:paraId="43302E63"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732</w:t>
            </w:r>
          </w:p>
        </w:tc>
        <w:tc>
          <w:tcPr>
            <w:tcW w:w="2700" w:type="dxa"/>
            <w:gridSpan w:val="2"/>
            <w:tcBorders>
              <w:top w:val="single" w:sz="6" w:space="0" w:color="000000"/>
              <w:left w:val="single" w:sz="8" w:space="0" w:color="000000"/>
              <w:bottom w:val="single" w:sz="8" w:space="0" w:color="000000"/>
              <w:right w:val="single" w:sz="6" w:space="0" w:color="000000"/>
            </w:tcBorders>
            <w:shd w:val="clear" w:color="auto" w:fill="auto"/>
            <w:vAlign w:val="center"/>
          </w:tcPr>
          <w:p w14:paraId="2A706129"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815,37</w:t>
            </w:r>
          </w:p>
        </w:tc>
      </w:tr>
      <w:tr w:rsidR="008F231D" w:rsidRPr="008F231D" w14:paraId="3BC73813"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8E1EC65"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3E36BC0D"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Слушаонице, учионице</w:t>
            </w:r>
          </w:p>
        </w:tc>
        <w:tc>
          <w:tcPr>
            <w:tcW w:w="1080" w:type="dxa"/>
            <w:tcBorders>
              <w:top w:val="nil"/>
              <w:left w:val="nil"/>
              <w:bottom w:val="single" w:sz="8" w:space="0" w:color="000000"/>
              <w:right w:val="nil"/>
            </w:tcBorders>
            <w:shd w:val="clear" w:color="auto" w:fill="auto"/>
            <w:vAlign w:val="center"/>
          </w:tcPr>
          <w:p w14:paraId="54D92500"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33</w:t>
            </w:r>
          </w:p>
        </w:tc>
        <w:tc>
          <w:tcPr>
            <w:tcW w:w="990" w:type="dxa"/>
            <w:tcBorders>
              <w:top w:val="nil"/>
              <w:left w:val="single" w:sz="8" w:space="0" w:color="000000"/>
              <w:bottom w:val="single" w:sz="8" w:space="0" w:color="000000"/>
              <w:right w:val="nil"/>
            </w:tcBorders>
            <w:shd w:val="clear" w:color="auto" w:fill="auto"/>
            <w:vAlign w:val="center"/>
          </w:tcPr>
          <w:p w14:paraId="296D4885"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1252</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6083CFC9"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1.703,88</w:t>
            </w:r>
          </w:p>
        </w:tc>
      </w:tr>
      <w:tr w:rsidR="008F231D" w:rsidRPr="008F231D" w14:paraId="4D6B69E8"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4BEF383"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0C90D4CA"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Компјутерске лабораторије</w:t>
            </w:r>
          </w:p>
        </w:tc>
        <w:tc>
          <w:tcPr>
            <w:tcW w:w="1080" w:type="dxa"/>
            <w:tcBorders>
              <w:top w:val="nil"/>
              <w:left w:val="nil"/>
              <w:bottom w:val="single" w:sz="8" w:space="0" w:color="000000"/>
              <w:right w:val="nil"/>
            </w:tcBorders>
            <w:shd w:val="clear" w:color="auto" w:fill="auto"/>
            <w:vAlign w:val="center"/>
          </w:tcPr>
          <w:p w14:paraId="2B4007F3"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527DC274"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54</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D99B96D"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122,12</w:t>
            </w:r>
          </w:p>
        </w:tc>
      </w:tr>
      <w:tr w:rsidR="008F231D" w:rsidRPr="008F231D" w14:paraId="724C0C59"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2CCAC4E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4</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79F14AD4"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Лабораторије</w:t>
            </w:r>
          </w:p>
        </w:tc>
        <w:tc>
          <w:tcPr>
            <w:tcW w:w="1080" w:type="dxa"/>
            <w:tcBorders>
              <w:top w:val="nil"/>
              <w:left w:val="nil"/>
              <w:bottom w:val="single" w:sz="8" w:space="0" w:color="000000"/>
              <w:right w:val="nil"/>
            </w:tcBorders>
            <w:shd w:val="clear" w:color="auto" w:fill="auto"/>
            <w:vAlign w:val="center"/>
          </w:tcPr>
          <w:p w14:paraId="38D0909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3447C826"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30</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40D624B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163,34</w:t>
            </w:r>
          </w:p>
        </w:tc>
      </w:tr>
      <w:tr w:rsidR="008F231D" w:rsidRPr="008F231D" w14:paraId="390497FB"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A829A2E"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5</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2F61CDA0"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Библиотеке</w:t>
            </w:r>
          </w:p>
        </w:tc>
        <w:tc>
          <w:tcPr>
            <w:tcW w:w="1080" w:type="dxa"/>
            <w:tcBorders>
              <w:top w:val="nil"/>
              <w:left w:val="nil"/>
              <w:bottom w:val="single" w:sz="8" w:space="0" w:color="000000"/>
              <w:right w:val="nil"/>
            </w:tcBorders>
            <w:shd w:val="clear" w:color="auto" w:fill="auto"/>
            <w:vAlign w:val="center"/>
          </w:tcPr>
          <w:p w14:paraId="561A30B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8</w:t>
            </w:r>
          </w:p>
        </w:tc>
        <w:tc>
          <w:tcPr>
            <w:tcW w:w="990" w:type="dxa"/>
            <w:tcBorders>
              <w:top w:val="nil"/>
              <w:left w:val="single" w:sz="8" w:space="0" w:color="000000"/>
              <w:bottom w:val="single" w:sz="8" w:space="0" w:color="000000"/>
              <w:right w:val="nil"/>
            </w:tcBorders>
            <w:shd w:val="clear" w:color="auto" w:fill="auto"/>
            <w:vAlign w:val="center"/>
          </w:tcPr>
          <w:p w14:paraId="45CBC228" w14:textId="77777777" w:rsidR="008F231D" w:rsidRPr="008F231D" w:rsidRDefault="008F231D" w:rsidP="008F231D">
            <w:pPr>
              <w:spacing w:after="0" w:line="240" w:lineRule="auto"/>
              <w:jc w:val="center"/>
              <w:rPr>
                <w:rFonts w:eastAsia="Times New Roman"/>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4E4650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1.007,99</w:t>
            </w:r>
          </w:p>
        </w:tc>
      </w:tr>
      <w:tr w:rsidR="008F231D" w:rsidRPr="008F231D" w14:paraId="43A4F40D"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00475B3E"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6</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4C8411F2"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Читаонице</w:t>
            </w:r>
          </w:p>
        </w:tc>
        <w:tc>
          <w:tcPr>
            <w:tcW w:w="1080" w:type="dxa"/>
            <w:tcBorders>
              <w:top w:val="nil"/>
              <w:left w:val="nil"/>
              <w:bottom w:val="single" w:sz="8" w:space="0" w:color="000000"/>
              <w:right w:val="nil"/>
            </w:tcBorders>
            <w:shd w:val="clear" w:color="auto" w:fill="auto"/>
            <w:vAlign w:val="center"/>
          </w:tcPr>
          <w:p w14:paraId="01B14224"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10</w:t>
            </w:r>
          </w:p>
        </w:tc>
        <w:tc>
          <w:tcPr>
            <w:tcW w:w="990" w:type="dxa"/>
            <w:tcBorders>
              <w:top w:val="nil"/>
              <w:left w:val="single" w:sz="8" w:space="0" w:color="000000"/>
              <w:bottom w:val="single" w:sz="8" w:space="0" w:color="000000"/>
              <w:right w:val="nil"/>
            </w:tcBorders>
            <w:shd w:val="clear" w:color="auto" w:fill="auto"/>
            <w:vAlign w:val="center"/>
          </w:tcPr>
          <w:p w14:paraId="08431D0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265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1BE1128"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544,56</w:t>
            </w:r>
          </w:p>
        </w:tc>
      </w:tr>
      <w:tr w:rsidR="008F231D" w:rsidRPr="008F231D" w14:paraId="20491F81"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2A338116"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7</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14EBE96F"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Сале</w:t>
            </w:r>
          </w:p>
        </w:tc>
        <w:tc>
          <w:tcPr>
            <w:tcW w:w="1080" w:type="dxa"/>
            <w:tcBorders>
              <w:top w:val="single" w:sz="8" w:space="0" w:color="000000"/>
              <w:left w:val="nil"/>
              <w:bottom w:val="single" w:sz="4" w:space="0" w:color="000000"/>
              <w:right w:val="nil"/>
            </w:tcBorders>
            <w:shd w:val="clear" w:color="auto" w:fill="auto"/>
            <w:vAlign w:val="center"/>
          </w:tcPr>
          <w:p w14:paraId="396702E5"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w:t>
            </w:r>
          </w:p>
        </w:tc>
        <w:tc>
          <w:tcPr>
            <w:tcW w:w="990" w:type="dxa"/>
            <w:tcBorders>
              <w:top w:val="nil"/>
              <w:left w:val="single" w:sz="8" w:space="0" w:color="000000"/>
              <w:bottom w:val="single" w:sz="8" w:space="0" w:color="000000"/>
              <w:right w:val="nil"/>
            </w:tcBorders>
            <w:shd w:val="clear" w:color="auto" w:fill="auto"/>
            <w:vAlign w:val="center"/>
          </w:tcPr>
          <w:p w14:paraId="3FE6CE2D"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56</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4807D0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713,84</w:t>
            </w:r>
          </w:p>
        </w:tc>
      </w:tr>
      <w:tr w:rsidR="008F231D" w:rsidRPr="008F231D" w14:paraId="36E16984"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auto"/>
            <w:vAlign w:val="center"/>
          </w:tcPr>
          <w:p w14:paraId="304A66EA"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УКУПНО</w:t>
            </w:r>
          </w:p>
        </w:tc>
        <w:tc>
          <w:tcPr>
            <w:tcW w:w="1080" w:type="dxa"/>
            <w:tcBorders>
              <w:top w:val="single" w:sz="4" w:space="0" w:color="000000"/>
              <w:left w:val="single" w:sz="4" w:space="0" w:color="000000"/>
              <w:bottom w:val="single" w:sz="8" w:space="0" w:color="000000"/>
              <w:right w:val="nil"/>
            </w:tcBorders>
            <w:shd w:val="clear" w:color="auto" w:fill="auto"/>
            <w:vAlign w:val="center"/>
          </w:tcPr>
          <w:p w14:paraId="315AEAB0"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62</w:t>
            </w:r>
          </w:p>
        </w:tc>
        <w:tc>
          <w:tcPr>
            <w:tcW w:w="990" w:type="dxa"/>
            <w:tcBorders>
              <w:top w:val="nil"/>
              <w:left w:val="single" w:sz="8" w:space="0" w:color="000000"/>
              <w:bottom w:val="single" w:sz="8" w:space="0" w:color="000000"/>
              <w:right w:val="nil"/>
            </w:tcBorders>
            <w:shd w:val="clear" w:color="auto" w:fill="auto"/>
            <w:vAlign w:val="center"/>
          </w:tcPr>
          <w:p w14:paraId="07EA26F3"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2389</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CE4F6EB"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5.071,10</w:t>
            </w:r>
          </w:p>
        </w:tc>
      </w:tr>
      <w:tr w:rsidR="008F231D" w:rsidRPr="008F231D" w14:paraId="1651A6EF" w14:textId="77777777" w:rsidTr="00B46B99">
        <w:trPr>
          <w:trHeight w:val="315"/>
        </w:trPr>
        <w:tc>
          <w:tcPr>
            <w:tcW w:w="1062" w:type="dxa"/>
            <w:tcBorders>
              <w:top w:val="nil"/>
              <w:left w:val="single" w:sz="6" w:space="0" w:color="000000"/>
              <w:bottom w:val="single" w:sz="8" w:space="0" w:color="000000"/>
              <w:right w:val="single" w:sz="4" w:space="0" w:color="000000"/>
            </w:tcBorders>
            <w:shd w:val="clear" w:color="auto" w:fill="auto"/>
            <w:vAlign w:val="center"/>
          </w:tcPr>
          <w:p w14:paraId="0099C61F"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w:t>
            </w:r>
          </w:p>
        </w:tc>
        <w:tc>
          <w:tcPr>
            <w:tcW w:w="3191" w:type="dxa"/>
            <w:tcBorders>
              <w:top w:val="nil"/>
              <w:left w:val="single" w:sz="4" w:space="0" w:color="000000"/>
              <w:bottom w:val="single" w:sz="8" w:space="0" w:color="000000"/>
              <w:right w:val="nil"/>
            </w:tcBorders>
            <w:shd w:val="clear" w:color="auto" w:fill="auto"/>
            <w:vAlign w:val="center"/>
          </w:tcPr>
          <w:p w14:paraId="26524C95"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Наставни кабинети</w:t>
            </w:r>
          </w:p>
        </w:tc>
        <w:tc>
          <w:tcPr>
            <w:tcW w:w="1080" w:type="dxa"/>
            <w:tcBorders>
              <w:top w:val="nil"/>
              <w:left w:val="single" w:sz="8" w:space="0" w:color="000000"/>
              <w:bottom w:val="single" w:sz="8" w:space="0" w:color="000000"/>
              <w:right w:val="nil"/>
            </w:tcBorders>
            <w:shd w:val="clear" w:color="auto" w:fill="auto"/>
            <w:vAlign w:val="center"/>
          </w:tcPr>
          <w:p w14:paraId="3E50C83F"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142</w:t>
            </w:r>
          </w:p>
        </w:tc>
        <w:tc>
          <w:tcPr>
            <w:tcW w:w="990" w:type="dxa"/>
            <w:tcBorders>
              <w:top w:val="nil"/>
              <w:left w:val="single" w:sz="8" w:space="0" w:color="000000"/>
              <w:bottom w:val="single" w:sz="8" w:space="0" w:color="000000"/>
              <w:right w:val="nil"/>
            </w:tcBorders>
            <w:shd w:val="clear" w:color="auto" w:fill="auto"/>
            <w:vAlign w:val="center"/>
          </w:tcPr>
          <w:p w14:paraId="3C1EEF3E"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279</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09CCF14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2.490,43</w:t>
            </w:r>
          </w:p>
        </w:tc>
      </w:tr>
      <w:tr w:rsidR="008F231D" w:rsidRPr="008F231D" w14:paraId="3BA07444" w14:textId="77777777" w:rsidTr="00B46B99">
        <w:trPr>
          <w:trHeight w:val="614"/>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557DECC0"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w:t>
            </w:r>
          </w:p>
        </w:tc>
        <w:tc>
          <w:tcPr>
            <w:tcW w:w="3191" w:type="dxa"/>
            <w:tcBorders>
              <w:top w:val="nil"/>
              <w:left w:val="single" w:sz="4" w:space="0" w:color="000000"/>
              <w:bottom w:val="single" w:sz="8" w:space="0" w:color="000000"/>
              <w:right w:val="nil"/>
            </w:tcBorders>
            <w:shd w:val="clear" w:color="auto" w:fill="auto"/>
            <w:vAlign w:val="center"/>
          </w:tcPr>
          <w:p w14:paraId="5AF057FE"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Лабораторије за рад наставног особља</w:t>
            </w:r>
          </w:p>
        </w:tc>
        <w:tc>
          <w:tcPr>
            <w:tcW w:w="1080" w:type="dxa"/>
            <w:tcBorders>
              <w:top w:val="nil"/>
              <w:left w:val="single" w:sz="8" w:space="0" w:color="000000"/>
              <w:bottom w:val="single" w:sz="8" w:space="0" w:color="000000"/>
              <w:right w:val="nil"/>
            </w:tcBorders>
            <w:shd w:val="clear" w:color="auto" w:fill="auto"/>
            <w:vAlign w:val="center"/>
          </w:tcPr>
          <w:p w14:paraId="516C87B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46</w:t>
            </w:r>
          </w:p>
        </w:tc>
        <w:tc>
          <w:tcPr>
            <w:tcW w:w="990" w:type="dxa"/>
            <w:tcBorders>
              <w:top w:val="nil"/>
              <w:left w:val="single" w:sz="8" w:space="0" w:color="000000"/>
              <w:bottom w:val="single" w:sz="8" w:space="0" w:color="000000"/>
              <w:right w:val="nil"/>
            </w:tcBorders>
            <w:shd w:val="clear" w:color="auto" w:fill="auto"/>
            <w:vAlign w:val="center"/>
          </w:tcPr>
          <w:p w14:paraId="4BA016AE"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118</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792F3D1"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1.229,16</w:t>
            </w:r>
          </w:p>
        </w:tc>
      </w:tr>
      <w:tr w:rsidR="008F231D" w:rsidRPr="008F231D" w14:paraId="493080A0"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1599184B"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w:t>
            </w:r>
          </w:p>
        </w:tc>
        <w:tc>
          <w:tcPr>
            <w:tcW w:w="3191" w:type="dxa"/>
            <w:tcBorders>
              <w:top w:val="nil"/>
              <w:left w:val="single" w:sz="4" w:space="0" w:color="000000"/>
              <w:bottom w:val="single" w:sz="8" w:space="0" w:color="000000"/>
              <w:right w:val="nil"/>
            </w:tcBorders>
            <w:shd w:val="clear" w:color="auto" w:fill="auto"/>
            <w:vAlign w:val="center"/>
          </w:tcPr>
          <w:p w14:paraId="2D45A294"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Просторије за библиотекаре</w:t>
            </w:r>
          </w:p>
        </w:tc>
        <w:tc>
          <w:tcPr>
            <w:tcW w:w="1080" w:type="dxa"/>
            <w:tcBorders>
              <w:top w:val="nil"/>
              <w:left w:val="single" w:sz="8" w:space="0" w:color="000000"/>
              <w:bottom w:val="single" w:sz="8" w:space="0" w:color="000000"/>
              <w:right w:val="nil"/>
            </w:tcBorders>
            <w:shd w:val="clear" w:color="auto" w:fill="auto"/>
            <w:vAlign w:val="center"/>
          </w:tcPr>
          <w:p w14:paraId="637ADD7B"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13</w:t>
            </w:r>
          </w:p>
        </w:tc>
        <w:tc>
          <w:tcPr>
            <w:tcW w:w="990" w:type="dxa"/>
            <w:tcBorders>
              <w:top w:val="nil"/>
              <w:left w:val="single" w:sz="8" w:space="0" w:color="000000"/>
              <w:bottom w:val="single" w:sz="8" w:space="0" w:color="000000"/>
              <w:right w:val="nil"/>
            </w:tcBorders>
            <w:shd w:val="clear" w:color="auto" w:fill="auto"/>
            <w:vAlign w:val="center"/>
          </w:tcPr>
          <w:p w14:paraId="7B8FB01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22</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2635E96"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481,18</w:t>
            </w:r>
          </w:p>
        </w:tc>
      </w:tr>
      <w:tr w:rsidR="008F231D" w:rsidRPr="008F231D" w14:paraId="61EC17AB"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64C355AF"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4</w:t>
            </w:r>
          </w:p>
        </w:tc>
        <w:tc>
          <w:tcPr>
            <w:tcW w:w="3191" w:type="dxa"/>
            <w:tcBorders>
              <w:top w:val="nil"/>
              <w:left w:val="single" w:sz="4" w:space="0" w:color="000000"/>
              <w:bottom w:val="single" w:sz="8" w:space="0" w:color="000000"/>
              <w:right w:val="nil"/>
            </w:tcBorders>
            <w:shd w:val="clear" w:color="auto" w:fill="auto"/>
            <w:vAlign w:val="center"/>
          </w:tcPr>
          <w:p w14:paraId="34BB196E" w14:textId="77777777" w:rsidR="008F231D" w:rsidRPr="008F231D" w:rsidRDefault="008F231D" w:rsidP="008F231D">
            <w:pPr>
              <w:spacing w:after="0" w:line="240" w:lineRule="auto"/>
              <w:rPr>
                <w:rFonts w:eastAsia="Times New Roman"/>
                <w:color w:val="000000"/>
                <w:sz w:val="22"/>
              </w:rPr>
            </w:pPr>
            <w:r w:rsidRPr="008F231D">
              <w:rPr>
                <w:rFonts w:eastAsia="Times New Roman"/>
                <w:color w:val="000000"/>
                <w:sz w:val="22"/>
              </w:rPr>
              <w:t>Студентска служба</w:t>
            </w:r>
          </w:p>
        </w:tc>
        <w:tc>
          <w:tcPr>
            <w:tcW w:w="1080" w:type="dxa"/>
            <w:tcBorders>
              <w:top w:val="nil"/>
              <w:left w:val="single" w:sz="8" w:space="0" w:color="000000"/>
              <w:bottom w:val="single" w:sz="8" w:space="0" w:color="000000"/>
              <w:right w:val="nil"/>
            </w:tcBorders>
            <w:shd w:val="clear" w:color="auto" w:fill="auto"/>
            <w:vAlign w:val="center"/>
          </w:tcPr>
          <w:p w14:paraId="08CB584C"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7C070C16"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56795D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137,14</w:t>
            </w:r>
          </w:p>
        </w:tc>
      </w:tr>
      <w:tr w:rsidR="008F231D" w:rsidRPr="008F231D" w14:paraId="73844986"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3954EEA9"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5</w:t>
            </w:r>
          </w:p>
        </w:tc>
        <w:tc>
          <w:tcPr>
            <w:tcW w:w="3191" w:type="dxa"/>
            <w:tcBorders>
              <w:top w:val="nil"/>
              <w:left w:val="single" w:sz="4" w:space="0" w:color="000000"/>
              <w:bottom w:val="single" w:sz="8" w:space="0" w:color="000000"/>
              <w:right w:val="nil"/>
            </w:tcBorders>
            <w:shd w:val="clear" w:color="auto" w:fill="FFFFFF"/>
            <w:vAlign w:val="center"/>
          </w:tcPr>
          <w:p w14:paraId="0A54A6AF" w14:textId="77777777" w:rsidR="008F231D" w:rsidRPr="008F231D" w:rsidRDefault="008F231D" w:rsidP="008F231D">
            <w:pPr>
              <w:spacing w:after="0" w:line="240" w:lineRule="auto"/>
              <w:rPr>
                <w:rFonts w:eastAsia="Times New Roman"/>
                <w:sz w:val="22"/>
              </w:rPr>
            </w:pPr>
            <w:r w:rsidRPr="008F231D">
              <w:rPr>
                <w:rFonts w:eastAsia="Times New Roman"/>
                <w:sz w:val="22"/>
              </w:rPr>
              <w:t>Секретаријат</w:t>
            </w:r>
          </w:p>
        </w:tc>
        <w:tc>
          <w:tcPr>
            <w:tcW w:w="1080" w:type="dxa"/>
            <w:tcBorders>
              <w:top w:val="nil"/>
              <w:left w:val="single" w:sz="8" w:space="0" w:color="000000"/>
              <w:bottom w:val="single" w:sz="8" w:space="0" w:color="000000"/>
              <w:right w:val="nil"/>
            </w:tcBorders>
            <w:shd w:val="clear" w:color="auto" w:fill="FFFFFF"/>
            <w:vAlign w:val="center"/>
          </w:tcPr>
          <w:p w14:paraId="6C8B4084"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11</w:t>
            </w:r>
          </w:p>
        </w:tc>
        <w:tc>
          <w:tcPr>
            <w:tcW w:w="990" w:type="dxa"/>
            <w:tcBorders>
              <w:top w:val="nil"/>
              <w:left w:val="single" w:sz="8" w:space="0" w:color="000000"/>
              <w:bottom w:val="single" w:sz="8" w:space="0" w:color="000000"/>
              <w:right w:val="nil"/>
            </w:tcBorders>
            <w:shd w:val="clear" w:color="auto" w:fill="FFFFFF"/>
            <w:vAlign w:val="center"/>
          </w:tcPr>
          <w:p w14:paraId="353709F4"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20</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B85B52D"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253,91</w:t>
            </w:r>
          </w:p>
        </w:tc>
      </w:tr>
      <w:tr w:rsidR="008F231D" w:rsidRPr="008F231D" w14:paraId="1CD6B52C"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35059324"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6</w:t>
            </w:r>
          </w:p>
        </w:tc>
        <w:tc>
          <w:tcPr>
            <w:tcW w:w="3191" w:type="dxa"/>
            <w:tcBorders>
              <w:top w:val="nil"/>
              <w:left w:val="single" w:sz="4" w:space="0" w:color="000000"/>
              <w:bottom w:val="single" w:sz="8" w:space="0" w:color="000000"/>
              <w:right w:val="nil"/>
            </w:tcBorders>
            <w:shd w:val="clear" w:color="auto" w:fill="FFFFFF"/>
            <w:vAlign w:val="center"/>
          </w:tcPr>
          <w:p w14:paraId="31EA907D" w14:textId="77777777" w:rsidR="008F231D" w:rsidRPr="008F231D" w:rsidRDefault="008F231D" w:rsidP="008F231D">
            <w:pPr>
              <w:spacing w:after="0" w:line="240" w:lineRule="auto"/>
              <w:rPr>
                <w:rFonts w:eastAsia="Times New Roman"/>
                <w:sz w:val="22"/>
              </w:rPr>
            </w:pPr>
            <w:r w:rsidRPr="008F231D">
              <w:rPr>
                <w:rFonts w:eastAsia="Times New Roman"/>
                <w:sz w:val="22"/>
              </w:rPr>
              <w:t>Рачунарско док. центар</w:t>
            </w:r>
          </w:p>
        </w:tc>
        <w:tc>
          <w:tcPr>
            <w:tcW w:w="1080" w:type="dxa"/>
            <w:tcBorders>
              <w:top w:val="nil"/>
              <w:left w:val="single" w:sz="8" w:space="0" w:color="000000"/>
              <w:bottom w:val="single" w:sz="8" w:space="0" w:color="000000"/>
              <w:right w:val="nil"/>
            </w:tcBorders>
            <w:shd w:val="clear" w:color="auto" w:fill="FFFFFF"/>
            <w:vAlign w:val="center"/>
          </w:tcPr>
          <w:p w14:paraId="0EB5DF09"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1</w:t>
            </w:r>
          </w:p>
        </w:tc>
        <w:tc>
          <w:tcPr>
            <w:tcW w:w="990" w:type="dxa"/>
            <w:tcBorders>
              <w:top w:val="nil"/>
              <w:left w:val="single" w:sz="8" w:space="0" w:color="000000"/>
              <w:bottom w:val="single" w:sz="8" w:space="0" w:color="000000"/>
              <w:right w:val="nil"/>
            </w:tcBorders>
            <w:shd w:val="clear" w:color="auto" w:fill="FFFFFF"/>
            <w:vAlign w:val="center"/>
          </w:tcPr>
          <w:p w14:paraId="723A04A7"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6D17733"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75,40</w:t>
            </w:r>
          </w:p>
        </w:tc>
      </w:tr>
      <w:tr w:rsidR="008F231D" w:rsidRPr="008F231D" w14:paraId="3FFFC9FB"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73F1240F"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7</w:t>
            </w:r>
          </w:p>
        </w:tc>
        <w:tc>
          <w:tcPr>
            <w:tcW w:w="3191" w:type="dxa"/>
            <w:tcBorders>
              <w:top w:val="nil"/>
              <w:left w:val="single" w:sz="4" w:space="0" w:color="000000"/>
              <w:bottom w:val="single" w:sz="8" w:space="0" w:color="000000"/>
              <w:right w:val="nil"/>
            </w:tcBorders>
            <w:shd w:val="clear" w:color="auto" w:fill="FFFFFF"/>
            <w:vAlign w:val="center"/>
          </w:tcPr>
          <w:p w14:paraId="050153CE" w14:textId="77777777" w:rsidR="008F231D" w:rsidRPr="008F231D" w:rsidRDefault="008F231D" w:rsidP="008F231D">
            <w:pPr>
              <w:spacing w:after="0" w:line="240" w:lineRule="auto"/>
              <w:rPr>
                <w:rFonts w:eastAsia="Times New Roman"/>
                <w:sz w:val="22"/>
              </w:rPr>
            </w:pPr>
            <w:r w:rsidRPr="008F231D">
              <w:rPr>
                <w:rFonts w:eastAsia="Times New Roman"/>
                <w:sz w:val="22"/>
              </w:rPr>
              <w:t>Студентски парламент</w:t>
            </w:r>
          </w:p>
        </w:tc>
        <w:tc>
          <w:tcPr>
            <w:tcW w:w="1080" w:type="dxa"/>
            <w:tcBorders>
              <w:top w:val="nil"/>
              <w:left w:val="single" w:sz="8" w:space="0" w:color="000000"/>
              <w:bottom w:val="single" w:sz="8" w:space="0" w:color="000000"/>
              <w:right w:val="nil"/>
            </w:tcBorders>
            <w:shd w:val="clear" w:color="auto" w:fill="FFFFFF"/>
            <w:vAlign w:val="center"/>
          </w:tcPr>
          <w:p w14:paraId="1EF8BF29"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1</w:t>
            </w:r>
          </w:p>
        </w:tc>
        <w:tc>
          <w:tcPr>
            <w:tcW w:w="990" w:type="dxa"/>
            <w:tcBorders>
              <w:top w:val="nil"/>
              <w:left w:val="single" w:sz="8" w:space="0" w:color="000000"/>
              <w:bottom w:val="single" w:sz="8" w:space="0" w:color="000000"/>
              <w:right w:val="nil"/>
            </w:tcBorders>
            <w:shd w:val="clear" w:color="auto" w:fill="FFFFFF"/>
            <w:vAlign w:val="center"/>
          </w:tcPr>
          <w:p w14:paraId="47CA39A6"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4126029"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36,20</w:t>
            </w:r>
          </w:p>
        </w:tc>
      </w:tr>
      <w:tr w:rsidR="008F231D" w:rsidRPr="008F231D" w14:paraId="2B009DE6" w14:textId="77777777" w:rsidTr="00B46B99">
        <w:trPr>
          <w:trHeight w:val="614"/>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52F467CB"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8</w:t>
            </w:r>
          </w:p>
        </w:tc>
        <w:tc>
          <w:tcPr>
            <w:tcW w:w="3191" w:type="dxa"/>
            <w:tcBorders>
              <w:top w:val="nil"/>
              <w:left w:val="single" w:sz="4" w:space="0" w:color="000000"/>
              <w:bottom w:val="single" w:sz="8" w:space="0" w:color="000000"/>
              <w:right w:val="nil"/>
            </w:tcBorders>
            <w:shd w:val="clear" w:color="auto" w:fill="FFFFFF"/>
            <w:vAlign w:val="bottom"/>
          </w:tcPr>
          <w:p w14:paraId="053EA6C6" w14:textId="77777777" w:rsidR="008F231D" w:rsidRPr="008F231D" w:rsidRDefault="008F231D" w:rsidP="008F231D">
            <w:pPr>
              <w:spacing w:after="0" w:line="240" w:lineRule="auto"/>
              <w:jc w:val="left"/>
              <w:rPr>
                <w:rFonts w:eastAsia="Times New Roman"/>
                <w:sz w:val="22"/>
              </w:rPr>
            </w:pPr>
            <w:r w:rsidRPr="008F231D">
              <w:rPr>
                <w:rFonts w:eastAsia="Times New Roman"/>
                <w:sz w:val="22"/>
              </w:rPr>
              <w:t xml:space="preserve">Друге просторије намењене запосленима  </w:t>
            </w:r>
          </w:p>
        </w:tc>
        <w:tc>
          <w:tcPr>
            <w:tcW w:w="1080" w:type="dxa"/>
            <w:tcBorders>
              <w:top w:val="single" w:sz="8" w:space="0" w:color="000000"/>
              <w:left w:val="single" w:sz="8" w:space="0" w:color="000000"/>
              <w:bottom w:val="single" w:sz="4" w:space="0" w:color="000000"/>
              <w:right w:val="nil"/>
            </w:tcBorders>
            <w:shd w:val="clear" w:color="auto" w:fill="FFFFFF"/>
            <w:vAlign w:val="center"/>
          </w:tcPr>
          <w:p w14:paraId="4F90AD1B"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30</w:t>
            </w:r>
          </w:p>
        </w:tc>
        <w:tc>
          <w:tcPr>
            <w:tcW w:w="990" w:type="dxa"/>
            <w:tcBorders>
              <w:top w:val="nil"/>
              <w:left w:val="single" w:sz="8" w:space="0" w:color="000000"/>
              <w:bottom w:val="single" w:sz="8" w:space="0" w:color="000000"/>
              <w:right w:val="nil"/>
            </w:tcBorders>
            <w:shd w:val="clear" w:color="auto" w:fill="FFFFFF"/>
            <w:vAlign w:val="center"/>
          </w:tcPr>
          <w:p w14:paraId="7C4DC0F8"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24</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4DF0D3F8"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1.214,48</w:t>
            </w:r>
          </w:p>
        </w:tc>
      </w:tr>
      <w:tr w:rsidR="008F231D" w:rsidRPr="008F231D" w14:paraId="52723E8B"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E8E8E8"/>
            <w:vAlign w:val="center"/>
          </w:tcPr>
          <w:p w14:paraId="51B63AFF" w14:textId="77777777" w:rsidR="008F231D" w:rsidRPr="008F231D" w:rsidRDefault="008F231D" w:rsidP="008F231D">
            <w:pPr>
              <w:spacing w:after="0" w:line="240" w:lineRule="auto"/>
              <w:jc w:val="left"/>
              <w:rPr>
                <w:rFonts w:eastAsia="Times New Roman"/>
                <w:sz w:val="22"/>
              </w:rPr>
            </w:pPr>
            <w:r w:rsidRPr="008F231D">
              <w:rPr>
                <w:rFonts w:eastAsia="Times New Roman"/>
                <w:sz w:val="22"/>
              </w:rPr>
              <w:t>УКУПНО</w:t>
            </w:r>
          </w:p>
        </w:tc>
        <w:tc>
          <w:tcPr>
            <w:tcW w:w="1080" w:type="dxa"/>
            <w:tcBorders>
              <w:top w:val="single" w:sz="4" w:space="0" w:color="000000"/>
              <w:left w:val="single" w:sz="4" w:space="0" w:color="000000"/>
              <w:bottom w:val="single" w:sz="4" w:space="0" w:color="000000"/>
              <w:right w:val="nil"/>
            </w:tcBorders>
            <w:shd w:val="clear" w:color="auto" w:fill="E8E8E8"/>
            <w:vAlign w:val="center"/>
          </w:tcPr>
          <w:p w14:paraId="57023C8D" w14:textId="77777777" w:rsidR="008F231D" w:rsidRPr="008F231D" w:rsidRDefault="008F231D" w:rsidP="008F231D">
            <w:pPr>
              <w:spacing w:after="0" w:line="240" w:lineRule="auto"/>
              <w:jc w:val="center"/>
              <w:rPr>
                <w:rFonts w:eastAsia="Times New Roman"/>
                <w:b/>
                <w:sz w:val="22"/>
              </w:rPr>
            </w:pPr>
            <w:r w:rsidRPr="008F231D">
              <w:rPr>
                <w:rFonts w:eastAsia="Times New Roman"/>
                <w:b/>
                <w:sz w:val="22"/>
              </w:rPr>
              <w:t>246</w:t>
            </w:r>
          </w:p>
        </w:tc>
        <w:tc>
          <w:tcPr>
            <w:tcW w:w="990" w:type="dxa"/>
            <w:tcBorders>
              <w:top w:val="nil"/>
              <w:left w:val="single" w:sz="8" w:space="0" w:color="000000"/>
              <w:bottom w:val="single" w:sz="8" w:space="0" w:color="000000"/>
              <w:right w:val="nil"/>
            </w:tcBorders>
            <w:shd w:val="clear" w:color="auto" w:fill="E8E8E8"/>
            <w:vAlign w:val="center"/>
          </w:tcPr>
          <w:p w14:paraId="0BD9C6FE" w14:textId="77777777" w:rsidR="008F231D" w:rsidRPr="008F231D" w:rsidRDefault="008F231D" w:rsidP="008F231D">
            <w:pPr>
              <w:spacing w:after="0" w:line="240" w:lineRule="auto"/>
              <w:jc w:val="center"/>
              <w:rPr>
                <w:rFonts w:eastAsia="Times New Roman"/>
                <w:b/>
                <w:sz w:val="22"/>
              </w:rPr>
            </w:pPr>
            <w:r w:rsidRPr="008F231D">
              <w:rPr>
                <w:rFonts w:eastAsia="Times New Roman"/>
                <w:b/>
                <w:sz w:val="22"/>
              </w:rPr>
              <w:t>478</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E8E8E8"/>
            <w:vAlign w:val="center"/>
          </w:tcPr>
          <w:p w14:paraId="3CB3A29D"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5.917,90</w:t>
            </w:r>
          </w:p>
        </w:tc>
      </w:tr>
      <w:tr w:rsidR="008F231D" w:rsidRPr="008F231D" w14:paraId="2E298FC4" w14:textId="77777777" w:rsidTr="00B46B99">
        <w:trPr>
          <w:trHeight w:val="1511"/>
        </w:trPr>
        <w:tc>
          <w:tcPr>
            <w:tcW w:w="1062" w:type="dxa"/>
            <w:tcBorders>
              <w:top w:val="nil"/>
              <w:left w:val="single" w:sz="6" w:space="0" w:color="000000"/>
              <w:bottom w:val="single" w:sz="8" w:space="0" w:color="000000"/>
              <w:right w:val="single" w:sz="4" w:space="0" w:color="000000"/>
            </w:tcBorders>
            <w:shd w:val="clear" w:color="auto" w:fill="auto"/>
            <w:vAlign w:val="center"/>
          </w:tcPr>
          <w:p w14:paraId="03D64EB7" w14:textId="77777777" w:rsidR="008F231D" w:rsidRPr="008F231D" w:rsidRDefault="008F231D" w:rsidP="008F231D">
            <w:pPr>
              <w:spacing w:after="0" w:line="240" w:lineRule="auto"/>
              <w:jc w:val="center"/>
              <w:rPr>
                <w:rFonts w:eastAsia="Times New Roman"/>
                <w:color w:val="000000"/>
                <w:sz w:val="22"/>
              </w:rPr>
            </w:pPr>
            <w:r w:rsidRPr="008F231D">
              <w:rPr>
                <w:rFonts w:eastAsia="Times New Roman"/>
                <w:color w:val="000000"/>
                <w:sz w:val="22"/>
              </w:rPr>
              <w:t> </w:t>
            </w:r>
          </w:p>
        </w:tc>
        <w:tc>
          <w:tcPr>
            <w:tcW w:w="3191" w:type="dxa"/>
            <w:tcBorders>
              <w:top w:val="nil"/>
              <w:left w:val="single" w:sz="4" w:space="0" w:color="000000"/>
              <w:bottom w:val="single" w:sz="8" w:space="0" w:color="000000"/>
              <w:right w:val="nil"/>
            </w:tcBorders>
            <w:shd w:val="clear" w:color="auto" w:fill="C5D9F1"/>
            <w:vAlign w:val="center"/>
          </w:tcPr>
          <w:p w14:paraId="4F966B64" w14:textId="77777777" w:rsidR="008F231D" w:rsidRPr="008F231D" w:rsidRDefault="008F231D" w:rsidP="008F231D">
            <w:pPr>
              <w:spacing w:after="0" w:line="240" w:lineRule="auto"/>
              <w:jc w:val="left"/>
              <w:rPr>
                <w:rFonts w:eastAsia="Times New Roman"/>
                <w:color w:val="000000"/>
                <w:sz w:val="22"/>
              </w:rPr>
            </w:pPr>
            <w:r w:rsidRPr="008F231D">
              <w:rPr>
                <w:rFonts w:eastAsia="Times New Roman"/>
                <w:color w:val="000000"/>
                <w:sz w:val="22"/>
              </w:rPr>
              <w:t>Остали простор на факултету (степенице, тоалети, ходници, подстаница, свлачионице, склониште...)</w:t>
            </w:r>
          </w:p>
        </w:tc>
        <w:tc>
          <w:tcPr>
            <w:tcW w:w="1080" w:type="dxa"/>
            <w:tcBorders>
              <w:top w:val="nil"/>
              <w:left w:val="single" w:sz="8" w:space="0" w:color="000000"/>
              <w:bottom w:val="single" w:sz="4" w:space="0" w:color="000000"/>
              <w:right w:val="nil"/>
            </w:tcBorders>
            <w:shd w:val="clear" w:color="auto" w:fill="C5D9F1"/>
            <w:vAlign w:val="center"/>
          </w:tcPr>
          <w:p w14:paraId="58A2BBE9"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255</w:t>
            </w:r>
          </w:p>
        </w:tc>
        <w:tc>
          <w:tcPr>
            <w:tcW w:w="990" w:type="dxa"/>
            <w:tcBorders>
              <w:top w:val="nil"/>
              <w:left w:val="single" w:sz="8" w:space="0" w:color="000000"/>
              <w:bottom w:val="single" w:sz="8" w:space="0" w:color="000000"/>
              <w:right w:val="nil"/>
            </w:tcBorders>
            <w:shd w:val="clear" w:color="auto" w:fill="C5D9F1"/>
            <w:vAlign w:val="center"/>
          </w:tcPr>
          <w:p w14:paraId="760FB8A7" w14:textId="77777777" w:rsidR="008F231D" w:rsidRPr="008F231D" w:rsidRDefault="008F231D" w:rsidP="008F231D">
            <w:pPr>
              <w:spacing w:after="0" w:line="240" w:lineRule="auto"/>
              <w:jc w:val="center"/>
              <w:rPr>
                <w:rFonts w:eastAsia="Times New Roman"/>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42BC4CB" w14:textId="77777777" w:rsidR="008F231D" w:rsidRPr="008F231D" w:rsidRDefault="008F231D" w:rsidP="008F231D">
            <w:pPr>
              <w:spacing w:after="0" w:line="240" w:lineRule="auto"/>
              <w:jc w:val="center"/>
              <w:rPr>
                <w:rFonts w:eastAsia="Times New Roman"/>
                <w:sz w:val="22"/>
              </w:rPr>
            </w:pPr>
            <w:r w:rsidRPr="008F231D">
              <w:rPr>
                <w:rFonts w:eastAsia="Times New Roman"/>
                <w:sz w:val="22"/>
              </w:rPr>
              <w:t>7.864,58</w:t>
            </w:r>
          </w:p>
        </w:tc>
      </w:tr>
      <w:tr w:rsidR="008F231D" w:rsidRPr="008F231D" w14:paraId="7F3D092D"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auto"/>
            <w:vAlign w:val="center"/>
          </w:tcPr>
          <w:p w14:paraId="0B7D1AE3" w14:textId="77777777" w:rsidR="008F231D" w:rsidRPr="008F231D" w:rsidRDefault="008F231D" w:rsidP="008F231D">
            <w:pPr>
              <w:spacing w:after="0" w:line="240" w:lineRule="auto"/>
              <w:jc w:val="left"/>
              <w:rPr>
                <w:rFonts w:eastAsia="Times New Roman"/>
                <w:color w:val="000000"/>
                <w:sz w:val="22"/>
              </w:rPr>
            </w:pPr>
            <w:r w:rsidRPr="008F231D">
              <w:rPr>
                <w:rFonts w:eastAsia="Times New Roman"/>
                <w:color w:val="000000"/>
                <w:sz w:val="22"/>
              </w:rPr>
              <w:t>УКУПНО</w:t>
            </w:r>
          </w:p>
        </w:tc>
        <w:tc>
          <w:tcPr>
            <w:tcW w:w="1080" w:type="dxa"/>
            <w:tcBorders>
              <w:top w:val="nil"/>
              <w:left w:val="single" w:sz="4" w:space="0" w:color="000000"/>
              <w:bottom w:val="single" w:sz="8" w:space="0" w:color="000000"/>
              <w:right w:val="nil"/>
            </w:tcBorders>
            <w:shd w:val="clear" w:color="auto" w:fill="auto"/>
            <w:vAlign w:val="center"/>
          </w:tcPr>
          <w:p w14:paraId="597D3148"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255</w:t>
            </w:r>
          </w:p>
        </w:tc>
        <w:tc>
          <w:tcPr>
            <w:tcW w:w="990" w:type="dxa"/>
            <w:tcBorders>
              <w:top w:val="nil"/>
              <w:left w:val="single" w:sz="8" w:space="0" w:color="000000"/>
              <w:bottom w:val="single" w:sz="8" w:space="0" w:color="000000"/>
              <w:right w:val="nil"/>
            </w:tcBorders>
            <w:shd w:val="clear" w:color="auto" w:fill="auto"/>
            <w:vAlign w:val="center"/>
          </w:tcPr>
          <w:p w14:paraId="32D8878D" w14:textId="77777777" w:rsidR="008F231D" w:rsidRPr="008F231D" w:rsidRDefault="008F231D" w:rsidP="008F231D">
            <w:pPr>
              <w:spacing w:after="0" w:line="240" w:lineRule="auto"/>
              <w:jc w:val="center"/>
              <w:rPr>
                <w:rFonts w:eastAsia="Times New Roman"/>
                <w:b/>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7D4F162" w14:textId="77777777" w:rsidR="008F231D" w:rsidRPr="008F231D" w:rsidRDefault="008F231D" w:rsidP="008F231D">
            <w:pPr>
              <w:spacing w:after="0" w:line="240" w:lineRule="auto"/>
              <w:jc w:val="center"/>
              <w:rPr>
                <w:rFonts w:eastAsia="Times New Roman"/>
                <w:b/>
                <w:sz w:val="22"/>
              </w:rPr>
            </w:pPr>
            <w:r w:rsidRPr="008F231D">
              <w:rPr>
                <w:rFonts w:eastAsia="Times New Roman"/>
                <w:b/>
                <w:sz w:val="22"/>
              </w:rPr>
              <w:t>7.864,58</w:t>
            </w:r>
          </w:p>
        </w:tc>
      </w:tr>
      <w:tr w:rsidR="008F231D" w:rsidRPr="008F231D" w14:paraId="5D03054F" w14:textId="77777777" w:rsidTr="00B46B99">
        <w:trPr>
          <w:trHeight w:val="299"/>
        </w:trPr>
        <w:tc>
          <w:tcPr>
            <w:tcW w:w="4253" w:type="dxa"/>
            <w:gridSpan w:val="2"/>
            <w:vMerge w:val="restart"/>
            <w:tcBorders>
              <w:top w:val="single" w:sz="8" w:space="0" w:color="000000"/>
              <w:left w:val="single" w:sz="6" w:space="0" w:color="000000"/>
              <w:bottom w:val="single" w:sz="6" w:space="0" w:color="000000"/>
              <w:right w:val="nil"/>
            </w:tcBorders>
            <w:shd w:val="clear" w:color="auto" w:fill="E8E8E8"/>
            <w:vAlign w:val="center"/>
          </w:tcPr>
          <w:p w14:paraId="6395F59D" w14:textId="77777777" w:rsidR="008F231D" w:rsidRPr="008F231D" w:rsidRDefault="008F231D" w:rsidP="008F231D">
            <w:pPr>
              <w:spacing w:after="0" w:line="240" w:lineRule="auto"/>
              <w:rPr>
                <w:rFonts w:eastAsia="Times New Roman"/>
                <w:b/>
                <w:color w:val="000000"/>
                <w:sz w:val="22"/>
              </w:rPr>
            </w:pPr>
            <w:r w:rsidRPr="008F231D">
              <w:rPr>
                <w:rFonts w:eastAsia="Times New Roman"/>
                <w:b/>
                <w:color w:val="000000"/>
                <w:sz w:val="22"/>
              </w:rPr>
              <w:t>УКУПНО</w:t>
            </w:r>
          </w:p>
        </w:tc>
        <w:tc>
          <w:tcPr>
            <w:tcW w:w="1080" w:type="dxa"/>
            <w:vMerge w:val="restart"/>
            <w:tcBorders>
              <w:top w:val="nil"/>
              <w:left w:val="single" w:sz="8" w:space="0" w:color="000000"/>
              <w:bottom w:val="single" w:sz="6" w:space="0" w:color="000000"/>
              <w:right w:val="single" w:sz="8" w:space="0" w:color="000000"/>
            </w:tcBorders>
            <w:shd w:val="clear" w:color="auto" w:fill="E8E8E8"/>
            <w:vAlign w:val="center"/>
          </w:tcPr>
          <w:p w14:paraId="0AFC6207" w14:textId="77777777" w:rsidR="008F231D" w:rsidRPr="008F231D" w:rsidRDefault="008F231D" w:rsidP="008F231D">
            <w:pPr>
              <w:spacing w:after="0" w:line="240" w:lineRule="auto"/>
              <w:jc w:val="center"/>
              <w:rPr>
                <w:rFonts w:eastAsia="Times New Roman"/>
                <w:b/>
                <w:sz w:val="22"/>
              </w:rPr>
            </w:pPr>
            <w:r w:rsidRPr="008F231D">
              <w:rPr>
                <w:rFonts w:eastAsia="Times New Roman"/>
                <w:b/>
                <w:sz w:val="22"/>
              </w:rPr>
              <w:t>563</w:t>
            </w:r>
          </w:p>
        </w:tc>
        <w:tc>
          <w:tcPr>
            <w:tcW w:w="990" w:type="dxa"/>
            <w:vMerge w:val="restart"/>
            <w:tcBorders>
              <w:top w:val="nil"/>
              <w:left w:val="single" w:sz="8" w:space="0" w:color="000000"/>
              <w:bottom w:val="single" w:sz="6" w:space="0" w:color="000000"/>
              <w:right w:val="single" w:sz="8" w:space="0" w:color="000000"/>
            </w:tcBorders>
            <w:shd w:val="clear" w:color="auto" w:fill="E8E8E8"/>
            <w:vAlign w:val="center"/>
          </w:tcPr>
          <w:p w14:paraId="0F495FCB" w14:textId="77777777" w:rsidR="008F231D" w:rsidRPr="008F231D" w:rsidRDefault="008F231D" w:rsidP="008F231D">
            <w:pPr>
              <w:spacing w:after="0" w:line="240" w:lineRule="auto"/>
              <w:jc w:val="center"/>
              <w:rPr>
                <w:rFonts w:eastAsia="Times New Roman"/>
                <w:b/>
                <w:sz w:val="22"/>
              </w:rPr>
            </w:pPr>
            <w:r w:rsidRPr="008F231D">
              <w:rPr>
                <w:rFonts w:eastAsia="Times New Roman"/>
                <w:b/>
                <w:sz w:val="22"/>
              </w:rPr>
              <w:t>2867</w:t>
            </w:r>
          </w:p>
        </w:tc>
        <w:tc>
          <w:tcPr>
            <w:tcW w:w="1170" w:type="dxa"/>
            <w:vMerge w:val="restart"/>
            <w:tcBorders>
              <w:top w:val="nil"/>
              <w:left w:val="single" w:sz="8" w:space="0" w:color="000000"/>
              <w:bottom w:val="single" w:sz="6" w:space="0" w:color="000000"/>
              <w:right w:val="single" w:sz="8" w:space="0" w:color="000000"/>
            </w:tcBorders>
            <w:shd w:val="clear" w:color="auto" w:fill="E8E8E8"/>
            <w:vAlign w:val="center"/>
          </w:tcPr>
          <w:p w14:paraId="0CEC9989"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18.853,58</w:t>
            </w:r>
          </w:p>
        </w:tc>
        <w:tc>
          <w:tcPr>
            <w:tcW w:w="1530" w:type="dxa"/>
            <w:tcBorders>
              <w:top w:val="nil"/>
              <w:left w:val="nil"/>
              <w:bottom w:val="nil"/>
              <w:right w:val="single" w:sz="6" w:space="0" w:color="000000"/>
            </w:tcBorders>
            <w:shd w:val="clear" w:color="auto" w:fill="E8E8E8"/>
            <w:vAlign w:val="center"/>
          </w:tcPr>
          <w:p w14:paraId="6BCAC561"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4.32</w:t>
            </w:r>
          </w:p>
        </w:tc>
      </w:tr>
      <w:tr w:rsidR="008F231D" w:rsidRPr="008F231D" w14:paraId="42E1C45F" w14:textId="77777777" w:rsidTr="00B46B99">
        <w:trPr>
          <w:trHeight w:val="299"/>
        </w:trPr>
        <w:tc>
          <w:tcPr>
            <w:tcW w:w="4253" w:type="dxa"/>
            <w:gridSpan w:val="2"/>
            <w:vMerge/>
            <w:tcBorders>
              <w:top w:val="single" w:sz="8" w:space="0" w:color="000000"/>
              <w:left w:val="single" w:sz="6" w:space="0" w:color="000000"/>
              <w:bottom w:val="single" w:sz="6" w:space="0" w:color="000000"/>
              <w:right w:val="nil"/>
            </w:tcBorders>
            <w:shd w:val="clear" w:color="auto" w:fill="E8E8E8"/>
            <w:vAlign w:val="center"/>
          </w:tcPr>
          <w:p w14:paraId="57EF9744"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b/>
                <w:color w:val="000000"/>
                <w:sz w:val="22"/>
              </w:rPr>
            </w:pPr>
          </w:p>
        </w:tc>
        <w:tc>
          <w:tcPr>
            <w:tcW w:w="1080" w:type="dxa"/>
            <w:vMerge/>
            <w:tcBorders>
              <w:top w:val="nil"/>
              <w:left w:val="single" w:sz="8" w:space="0" w:color="000000"/>
              <w:bottom w:val="single" w:sz="6" w:space="0" w:color="000000"/>
              <w:right w:val="single" w:sz="8" w:space="0" w:color="000000"/>
            </w:tcBorders>
            <w:shd w:val="clear" w:color="auto" w:fill="E8E8E8"/>
            <w:vAlign w:val="center"/>
          </w:tcPr>
          <w:p w14:paraId="1D8AF74D"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b/>
                <w:color w:val="000000"/>
                <w:sz w:val="22"/>
              </w:rPr>
            </w:pPr>
          </w:p>
        </w:tc>
        <w:tc>
          <w:tcPr>
            <w:tcW w:w="990" w:type="dxa"/>
            <w:vMerge/>
            <w:tcBorders>
              <w:top w:val="nil"/>
              <w:left w:val="single" w:sz="8" w:space="0" w:color="000000"/>
              <w:bottom w:val="single" w:sz="6" w:space="0" w:color="000000"/>
              <w:right w:val="single" w:sz="8" w:space="0" w:color="000000"/>
            </w:tcBorders>
            <w:shd w:val="clear" w:color="auto" w:fill="E8E8E8"/>
            <w:vAlign w:val="center"/>
          </w:tcPr>
          <w:p w14:paraId="773E1884"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b/>
                <w:color w:val="000000"/>
                <w:sz w:val="22"/>
              </w:rPr>
            </w:pPr>
          </w:p>
        </w:tc>
        <w:tc>
          <w:tcPr>
            <w:tcW w:w="1170" w:type="dxa"/>
            <w:vMerge/>
            <w:tcBorders>
              <w:top w:val="nil"/>
              <w:left w:val="single" w:sz="8" w:space="0" w:color="000000"/>
              <w:bottom w:val="single" w:sz="6" w:space="0" w:color="000000"/>
              <w:right w:val="single" w:sz="8" w:space="0" w:color="000000"/>
            </w:tcBorders>
            <w:shd w:val="clear" w:color="auto" w:fill="E8E8E8"/>
            <w:vAlign w:val="center"/>
          </w:tcPr>
          <w:p w14:paraId="243F6E1A"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b/>
                <w:color w:val="000000"/>
                <w:sz w:val="22"/>
              </w:rPr>
            </w:pPr>
          </w:p>
        </w:tc>
        <w:tc>
          <w:tcPr>
            <w:tcW w:w="1530" w:type="dxa"/>
            <w:tcBorders>
              <w:top w:val="nil"/>
              <w:left w:val="nil"/>
              <w:bottom w:val="single" w:sz="6" w:space="0" w:color="000000"/>
              <w:right w:val="single" w:sz="6" w:space="0" w:color="000000"/>
            </w:tcBorders>
            <w:shd w:val="clear" w:color="auto" w:fill="E8E8E8"/>
            <w:vAlign w:val="center"/>
          </w:tcPr>
          <w:p w14:paraId="306F8F86" w14:textId="77777777" w:rsidR="008F231D" w:rsidRPr="008F231D" w:rsidRDefault="008F231D" w:rsidP="008F231D">
            <w:pPr>
              <w:spacing w:after="0" w:line="240" w:lineRule="auto"/>
              <w:jc w:val="center"/>
              <w:rPr>
                <w:rFonts w:eastAsia="Times New Roman"/>
                <w:b/>
                <w:color w:val="000000"/>
                <w:sz w:val="22"/>
              </w:rPr>
            </w:pPr>
            <w:r w:rsidRPr="008F231D">
              <w:rPr>
                <w:rFonts w:eastAsia="Times New Roman"/>
                <w:b/>
                <w:color w:val="000000"/>
                <w:sz w:val="22"/>
              </w:rPr>
              <w:t>м</w:t>
            </w:r>
            <w:r w:rsidRPr="008F231D">
              <w:rPr>
                <w:rFonts w:eastAsia="Times New Roman"/>
                <w:b/>
                <w:color w:val="000000"/>
                <w:sz w:val="22"/>
                <w:vertAlign w:val="superscript"/>
              </w:rPr>
              <w:t>2</w:t>
            </w:r>
            <w:r w:rsidRPr="008F231D">
              <w:rPr>
                <w:rFonts w:eastAsia="Times New Roman"/>
                <w:b/>
                <w:color w:val="000000"/>
                <w:sz w:val="22"/>
              </w:rPr>
              <w:t>/студенту</w:t>
            </w:r>
          </w:p>
        </w:tc>
      </w:tr>
    </w:tbl>
    <w:p w14:paraId="6A374F4B" w14:textId="77777777" w:rsidR="008F231D" w:rsidRPr="008F231D" w:rsidRDefault="008F231D" w:rsidP="008F231D">
      <w:pPr>
        <w:spacing w:after="0" w:line="240" w:lineRule="auto"/>
        <w:rPr>
          <w:rFonts w:cs="Calibri"/>
          <w:sz w:val="22"/>
        </w:rPr>
      </w:pPr>
    </w:p>
    <w:p w14:paraId="66E9E7D4" w14:textId="77777777" w:rsidR="008F231D" w:rsidRPr="008F231D" w:rsidRDefault="008F231D" w:rsidP="008F231D">
      <w:pPr>
        <w:spacing w:after="0" w:line="240" w:lineRule="auto"/>
        <w:rPr>
          <w:rFonts w:cs="Calibri"/>
          <w:sz w:val="22"/>
        </w:rPr>
      </w:pPr>
    </w:p>
    <w:p w14:paraId="366FAC53" w14:textId="77777777" w:rsidR="008F231D" w:rsidRPr="008F231D" w:rsidRDefault="008F231D" w:rsidP="008F231D">
      <w:pPr>
        <w:spacing w:after="0" w:line="240" w:lineRule="auto"/>
        <w:rPr>
          <w:rFonts w:cs="Calibri"/>
          <w:sz w:val="22"/>
        </w:rPr>
      </w:pPr>
    </w:p>
    <w:p w14:paraId="7532ACBD" w14:textId="77777777" w:rsidR="008F231D" w:rsidRPr="008F231D" w:rsidRDefault="008F231D" w:rsidP="008F231D">
      <w:pPr>
        <w:spacing w:after="0" w:line="240" w:lineRule="auto"/>
        <w:rPr>
          <w:rFonts w:eastAsia="Times New Roman"/>
          <w:b/>
          <w:color w:val="000000"/>
          <w:szCs w:val="24"/>
        </w:rPr>
      </w:pPr>
    </w:p>
    <w:p w14:paraId="3419BE87" w14:textId="77777777" w:rsidR="008F231D" w:rsidRPr="008F231D" w:rsidRDefault="008F231D" w:rsidP="008F231D">
      <w:pPr>
        <w:spacing w:after="0" w:line="240" w:lineRule="auto"/>
        <w:rPr>
          <w:rFonts w:eastAsia="Times New Roman"/>
          <w:b/>
          <w:color w:val="000000"/>
          <w:szCs w:val="24"/>
        </w:rPr>
      </w:pPr>
    </w:p>
    <w:p w14:paraId="5AAF2239" w14:textId="77777777" w:rsidR="008F231D" w:rsidRPr="008F231D" w:rsidRDefault="008F231D" w:rsidP="008F231D">
      <w:pPr>
        <w:spacing w:after="0" w:line="240" w:lineRule="auto"/>
        <w:rPr>
          <w:rFonts w:eastAsia="Times New Roman"/>
          <w:b/>
          <w:color w:val="000000"/>
          <w:szCs w:val="24"/>
        </w:rPr>
      </w:pPr>
    </w:p>
    <w:p w14:paraId="0BC0D51A" w14:textId="77777777" w:rsidR="008F231D" w:rsidRPr="008F231D" w:rsidRDefault="008F231D" w:rsidP="008F231D">
      <w:pPr>
        <w:spacing w:after="0" w:line="240" w:lineRule="auto"/>
        <w:rPr>
          <w:rFonts w:eastAsia="Times New Roman"/>
          <w:b/>
          <w:color w:val="000000"/>
          <w:szCs w:val="24"/>
        </w:rPr>
      </w:pPr>
    </w:p>
    <w:p w14:paraId="23ECA185" w14:textId="77777777" w:rsidR="008F231D" w:rsidRPr="008F231D" w:rsidRDefault="008F231D" w:rsidP="008F231D">
      <w:pPr>
        <w:spacing w:after="0" w:line="240" w:lineRule="auto"/>
        <w:rPr>
          <w:rFonts w:eastAsia="Times New Roman"/>
          <w:b/>
          <w:color w:val="000000"/>
          <w:szCs w:val="24"/>
          <w:lang w:val="sr-Cyrl-RS"/>
        </w:rPr>
      </w:pPr>
    </w:p>
    <w:p w14:paraId="47FD2CE1" w14:textId="77777777" w:rsidR="008F231D" w:rsidRPr="00CD7A1E" w:rsidRDefault="008F231D" w:rsidP="008F231D">
      <w:pPr>
        <w:spacing w:after="0" w:line="240" w:lineRule="auto"/>
        <w:rPr>
          <w:rFonts w:ascii="Times New Roman" w:eastAsia="Times New Roman" w:hAnsi="Times New Roman"/>
          <w:bCs/>
          <w:color w:val="590000"/>
          <w:szCs w:val="24"/>
        </w:rPr>
      </w:pPr>
      <w:bookmarkStart w:id="90" w:name="Табела_11_2"/>
      <w:r w:rsidRPr="00CD7A1E">
        <w:rPr>
          <w:rFonts w:ascii="Times New Roman" w:eastAsia="Times New Roman" w:hAnsi="Times New Roman"/>
          <w:bCs/>
          <w:color w:val="590000"/>
          <w:szCs w:val="24"/>
        </w:rPr>
        <w:lastRenderedPageBreak/>
        <w:t>Табела 11.2. Листа опреме у власништву високошколске установе која се користи у наставном процесу и научноистраживачком раду </w:t>
      </w:r>
    </w:p>
    <w:bookmarkEnd w:id="90"/>
    <w:p w14:paraId="56AF8B1B" w14:textId="77777777" w:rsidR="008F231D" w:rsidRPr="00CD7A1E" w:rsidRDefault="008F231D" w:rsidP="008F231D">
      <w:pPr>
        <w:spacing w:after="0" w:line="240" w:lineRule="auto"/>
        <w:jc w:val="left"/>
        <w:rPr>
          <w:rFonts w:ascii="Times New Roman" w:eastAsia="Times New Roman" w:hAnsi="Times New Roman"/>
          <w:szCs w:val="24"/>
        </w:rPr>
      </w:pPr>
    </w:p>
    <w:p w14:paraId="27785CB5" w14:textId="77777777" w:rsidR="008F231D" w:rsidRPr="008F231D" w:rsidRDefault="008F231D" w:rsidP="008F231D">
      <w:pPr>
        <w:spacing w:after="0" w:line="240" w:lineRule="auto"/>
        <w:jc w:val="left"/>
        <w:rPr>
          <w:rFonts w:eastAsia="Times New Roman"/>
          <w:szCs w:val="24"/>
        </w:rPr>
      </w:pPr>
    </w:p>
    <w:tbl>
      <w:tblPr>
        <w:tblW w:w="9061" w:type="dxa"/>
        <w:tblLayout w:type="fixed"/>
        <w:tblLook w:val="0400" w:firstRow="0" w:lastRow="0" w:firstColumn="0" w:lastColumn="0" w:noHBand="0" w:noVBand="1"/>
      </w:tblPr>
      <w:tblGrid>
        <w:gridCol w:w="901"/>
        <w:gridCol w:w="3947"/>
        <w:gridCol w:w="3589"/>
        <w:gridCol w:w="624"/>
      </w:tblGrid>
      <w:tr w:rsidR="008F231D" w:rsidRPr="008F231D" w14:paraId="66375699" w14:textId="77777777" w:rsidTr="00B46B99">
        <w:tc>
          <w:tcPr>
            <w:tcW w:w="901"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4F8953AF" w14:textId="77777777" w:rsidR="008F231D" w:rsidRPr="008F231D" w:rsidRDefault="008F231D" w:rsidP="008F231D">
            <w:pPr>
              <w:spacing w:before="40" w:after="40" w:line="240" w:lineRule="auto"/>
              <w:jc w:val="center"/>
              <w:rPr>
                <w:rFonts w:eastAsia="Times New Roman"/>
                <w:szCs w:val="24"/>
              </w:rPr>
            </w:pPr>
            <w:r w:rsidRPr="008F231D">
              <w:rPr>
                <w:rFonts w:eastAsia="Times New Roman"/>
                <w:color w:val="000000"/>
                <w:sz w:val="22"/>
              </w:rPr>
              <w:t>Редни број</w:t>
            </w:r>
          </w:p>
        </w:tc>
        <w:tc>
          <w:tcPr>
            <w:tcW w:w="3947"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625C48CC" w14:textId="77777777" w:rsidR="008F231D" w:rsidRPr="008F231D" w:rsidRDefault="008F231D" w:rsidP="008F231D">
            <w:pPr>
              <w:spacing w:before="40" w:after="40" w:line="240" w:lineRule="auto"/>
              <w:jc w:val="center"/>
              <w:rPr>
                <w:rFonts w:eastAsia="Times New Roman"/>
                <w:szCs w:val="24"/>
              </w:rPr>
            </w:pPr>
            <w:r w:rsidRPr="008F231D">
              <w:rPr>
                <w:rFonts w:eastAsia="Times New Roman"/>
                <w:color w:val="000000"/>
                <w:sz w:val="22"/>
              </w:rPr>
              <w:t>Назив и тип</w:t>
            </w:r>
          </w:p>
        </w:tc>
        <w:tc>
          <w:tcPr>
            <w:tcW w:w="3589"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0961AD5A" w14:textId="77777777" w:rsidR="008F231D" w:rsidRPr="008F231D" w:rsidRDefault="008F231D" w:rsidP="008F231D">
            <w:pPr>
              <w:spacing w:before="40" w:after="40" w:line="240" w:lineRule="auto"/>
              <w:jc w:val="center"/>
              <w:rPr>
                <w:rFonts w:eastAsia="Times New Roman"/>
                <w:szCs w:val="24"/>
              </w:rPr>
            </w:pPr>
            <w:r w:rsidRPr="008F231D">
              <w:rPr>
                <w:rFonts w:eastAsia="Times New Roman"/>
                <w:color w:val="000000"/>
                <w:sz w:val="22"/>
              </w:rPr>
              <w:t>Намена</w:t>
            </w:r>
          </w:p>
        </w:tc>
        <w:tc>
          <w:tcPr>
            <w:tcW w:w="624"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0344171D" w14:textId="77777777" w:rsidR="008F231D" w:rsidRPr="008F231D" w:rsidRDefault="008F231D" w:rsidP="008F231D">
            <w:pPr>
              <w:spacing w:before="40" w:after="40" w:line="240" w:lineRule="auto"/>
              <w:jc w:val="center"/>
              <w:rPr>
                <w:rFonts w:eastAsia="Times New Roman"/>
                <w:szCs w:val="24"/>
              </w:rPr>
            </w:pPr>
            <w:r w:rsidRPr="008F231D">
              <w:rPr>
                <w:rFonts w:eastAsia="Times New Roman"/>
                <w:color w:val="000000"/>
                <w:sz w:val="22"/>
              </w:rPr>
              <w:t>Број</w:t>
            </w:r>
          </w:p>
        </w:tc>
      </w:tr>
      <w:tr w:rsidR="008F231D" w:rsidRPr="008F231D" w14:paraId="68A5E269"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22C15"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2262E"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Радне станице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F72A0"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Настава и индивидуални рад студената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ABD3BA5"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30</w:t>
            </w:r>
          </w:p>
        </w:tc>
      </w:tr>
      <w:tr w:rsidR="008F231D" w:rsidRPr="008F231D" w14:paraId="2876809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EBBC32"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FB323"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Сервери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831EA"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Настава </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8F9C93"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9</w:t>
            </w:r>
          </w:p>
        </w:tc>
      </w:tr>
      <w:tr w:rsidR="008F231D" w:rsidRPr="008F231D" w14:paraId="557AF416"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F8B0D"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65107"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Рачунари за образовање</w:t>
            </w:r>
          </w:p>
        </w:tc>
        <w:tc>
          <w:tcPr>
            <w:tcW w:w="358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8F7B8B"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Пиказивање наставног материјала креираног у дигиталној форми</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2836308"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160</w:t>
            </w:r>
          </w:p>
        </w:tc>
      </w:tr>
      <w:tr w:rsidR="008F231D" w:rsidRPr="008F231D" w14:paraId="4654118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F2C316"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30DB1"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Пројектори </w:t>
            </w:r>
          </w:p>
        </w:tc>
        <w:tc>
          <w:tcPr>
            <w:tcW w:w="358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10BF3" w14:textId="77777777" w:rsidR="008F231D" w:rsidRPr="008F231D" w:rsidRDefault="008F231D" w:rsidP="008F231D">
            <w:pPr>
              <w:widowControl w:val="0"/>
              <w:pBdr>
                <w:top w:val="nil"/>
                <w:left w:val="nil"/>
                <w:bottom w:val="nil"/>
                <w:right w:val="nil"/>
                <w:between w:val="nil"/>
              </w:pBdr>
              <w:spacing w:after="0" w:line="276" w:lineRule="auto"/>
              <w:jc w:val="left"/>
              <w:rPr>
                <w:rFonts w:eastAsia="Times New Roman"/>
                <w:szCs w:val="24"/>
              </w:rPr>
            </w:pP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E546283"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50</w:t>
            </w:r>
          </w:p>
        </w:tc>
      </w:tr>
      <w:tr w:rsidR="008F231D" w:rsidRPr="008F231D" w14:paraId="02EEFCB6"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1755C"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013E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Табле интерактивне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B94C3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Приказивање мултимедијалних наставних садржаја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BAD5051"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4</w:t>
            </w:r>
          </w:p>
        </w:tc>
      </w:tr>
      <w:tr w:rsidR="008F231D" w:rsidRPr="008F231D" w14:paraId="28CA672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6177F5"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43C16F"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Табле покретне и зидне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0781E"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ED0AF7"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13</w:t>
            </w:r>
          </w:p>
        </w:tc>
      </w:tr>
      <w:tr w:rsidR="008F231D" w:rsidRPr="008F231D" w14:paraId="59CF5D6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3BFDE"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4A826"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Штампачи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3A76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616AD08B"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16</w:t>
            </w:r>
          </w:p>
        </w:tc>
      </w:tr>
      <w:tr w:rsidR="008F231D" w:rsidRPr="008F231D" w14:paraId="49ACC117"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0253F"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1A506"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ТВ-опрема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4A76E"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ТВ опрема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918060C"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w:t>
            </w:r>
          </w:p>
        </w:tc>
      </w:tr>
      <w:tr w:rsidR="008F231D" w:rsidRPr="008F231D" w14:paraId="0DFF371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87B2E"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A55CC"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Video conferencing oprema</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A54E4"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Видео конференције на даљину у наставне и образовне сврхе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D778A3E"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0915143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0C9D8"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7C1333"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Управљање учењем</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95A0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Обезбеђивање материјала за наставу студентима –платформе за учење на даљину</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D008C5A"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24</w:t>
            </w:r>
          </w:p>
        </w:tc>
      </w:tr>
      <w:tr w:rsidR="008F231D" w:rsidRPr="008F231D" w14:paraId="6F6E80E0"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457D2"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9D9BA"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Фареадејев кавез -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25E27"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322F71B"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184F8E9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5308CF"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5F2A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Опрема за праћење очних покрета-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A911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465DD209"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48EE3D2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1D2EB6"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95D462"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Индукциони систем за амплификацију говора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18C64"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4E73BB88"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31A19BA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ABE3F7"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577C9"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Радне станице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13A00"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Теоријска настава, практичан рад,консултације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37B05FD"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9</w:t>
            </w:r>
          </w:p>
        </w:tc>
      </w:tr>
      <w:tr w:rsidR="008F231D" w:rsidRPr="008F231D" w14:paraId="586FB62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CCF87"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22590"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Рачунари-опрема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7F601"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Теоријски и практичан рад, консултације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1E56566"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316</w:t>
            </w:r>
          </w:p>
        </w:tc>
      </w:tr>
      <w:tr w:rsidR="008F231D" w:rsidRPr="008F231D" w14:paraId="3513B867"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B9D35"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ADD1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Сервери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05EDF"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Хостовање разних услуга e-pošta, veb stranice, baze podataka</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046E99"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w:t>
            </w:r>
          </w:p>
        </w:tc>
      </w:tr>
      <w:tr w:rsidR="008F231D" w:rsidRPr="008F231D" w14:paraId="38621F4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961292"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34BFF"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Таблети-опрема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75120"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Теоријски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E100A26"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175</w:t>
            </w:r>
          </w:p>
        </w:tc>
      </w:tr>
      <w:tr w:rsidR="008F231D" w:rsidRPr="008F231D" w14:paraId="483934B9"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55FD72"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E8C96B"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НАС уређаји-опрема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3E0E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Чување података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F576E8F"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w:t>
            </w:r>
          </w:p>
        </w:tc>
      </w:tr>
      <w:tr w:rsidR="008F231D" w:rsidRPr="008F231D" w14:paraId="54B0E15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A86FB4"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19.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225B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Штампачи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D5803"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B263AF8"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90</w:t>
            </w:r>
          </w:p>
        </w:tc>
      </w:tr>
      <w:tr w:rsidR="008F231D" w:rsidRPr="008F231D" w14:paraId="606F4EF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15E49"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AD948"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Скенери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E72EE"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50BCAC8"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20</w:t>
            </w:r>
          </w:p>
        </w:tc>
      </w:tr>
      <w:tr w:rsidR="008F231D" w:rsidRPr="008F231D" w14:paraId="1131148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347029"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F8AFE"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Пројектори-опрема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411A8"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Пиказивање наставног материјала креираног у дигиталној форми</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4663CA2"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8</w:t>
            </w:r>
          </w:p>
        </w:tc>
      </w:tr>
      <w:tr w:rsidR="008F231D" w:rsidRPr="008F231D" w14:paraId="01EAF27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4F40"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62FE8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Микроскоп- опрема на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C38D3"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ACA2B6"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6</w:t>
            </w:r>
          </w:p>
        </w:tc>
      </w:tr>
      <w:tr w:rsidR="008F231D" w:rsidRPr="008F231D" w14:paraId="437A229C"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8A9C"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6522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Фотографска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2B481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97A4A1D"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24</w:t>
            </w:r>
          </w:p>
        </w:tc>
      </w:tr>
      <w:tr w:rsidR="008F231D" w:rsidRPr="008F231D" w14:paraId="717CFA1A"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9FFA"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9C0379"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Аудио и видео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2800"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C91692E"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10</w:t>
            </w:r>
          </w:p>
        </w:tc>
      </w:tr>
      <w:tr w:rsidR="008F231D" w:rsidRPr="008F231D" w14:paraId="3F75259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3A2F7"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FD0BF"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ТВ-опрема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580242"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5B73C5"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2</w:t>
            </w:r>
          </w:p>
        </w:tc>
      </w:tr>
      <w:tr w:rsidR="008F231D" w:rsidRPr="008F231D" w14:paraId="179C06B5" w14:textId="77777777" w:rsidTr="00B46B99">
        <w:trPr>
          <w:trHeight w:val="908"/>
        </w:trPr>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2F96E1"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EFBC"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Опрема за мерење физиолошких реакција-опрема наука </w:t>
            </w:r>
          </w:p>
          <w:p w14:paraId="7CE8C966" w14:textId="77777777" w:rsidR="008F231D" w:rsidRPr="008F231D" w:rsidRDefault="008F231D" w:rsidP="008F231D">
            <w:pPr>
              <w:spacing w:after="0" w:line="240" w:lineRule="auto"/>
              <w:jc w:val="left"/>
              <w:rPr>
                <w:rFonts w:eastAsia="Times New Roman"/>
                <w:szCs w:val="24"/>
              </w:rPr>
            </w:pP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3408C"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B500352"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31A759E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9FDC8"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49CC0F"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Линеарни стимулатор-опрема на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60C3A"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за мерење електричних стимулација </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DAFF06E"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0E3CA28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066ED"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lastRenderedPageBreak/>
              <w:t>28.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E98FE6"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за мерење елекричне активности кардиоваскулатног и мишићног система-опрема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269D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CE3E7B3"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4A98B23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31EF5"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29.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76CA8"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за регистровање спонтаног говора</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501FBA"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8DE1357"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3</w:t>
            </w:r>
          </w:p>
        </w:tc>
      </w:tr>
      <w:tr w:rsidR="008F231D" w:rsidRPr="008F231D" w14:paraId="5346FB7D"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AD2DB"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780FB2"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BIOPAC NIBP 100D-</w:t>
            </w:r>
          </w:p>
          <w:p w14:paraId="33FF0E56"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D5B79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за мерење физиолошких реакција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3F0ADC3"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15A5128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AC898"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E556C"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EASYCAP RBE SISTEM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FE0C7"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Систем за прикупљање неурофизиолошких података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95F3C9D"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762576AA"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38C91"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48F3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Galvanski vestibularni stimulator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27D4AD"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Уређај за стимулацију вестибуларног система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16CF8F"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78DAEA5C"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6502C"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7E5791"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Метал детектор-опрема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21643"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Практични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94CF835"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64DAA18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5DB4DA"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FB231"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Агрегат фазни ХОНДА-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3AE9C"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Обезбеђивање струје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C9E6D78"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4A2ECB54"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3D1DF" w14:textId="77777777" w:rsidR="008F231D" w:rsidRPr="008F231D" w:rsidRDefault="008F231D" w:rsidP="008F231D">
            <w:pPr>
              <w:spacing w:after="0" w:line="240" w:lineRule="auto"/>
              <w:jc w:val="center"/>
              <w:rPr>
                <w:rFonts w:eastAsia="Times New Roman"/>
                <w:szCs w:val="24"/>
              </w:rPr>
            </w:pPr>
            <w:r w:rsidRPr="008F231D">
              <w:rPr>
                <w:rFonts w:cs="Calibri"/>
                <w:color w:val="000000"/>
                <w:sz w:val="22"/>
              </w:rPr>
              <w:t>35.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72E55"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Аntispam, антивирус</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C92FF2"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Заштита електронске поште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241322D"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1</w:t>
            </w:r>
          </w:p>
        </w:tc>
      </w:tr>
      <w:tr w:rsidR="008F231D" w:rsidRPr="008F231D" w14:paraId="0A952992" w14:textId="77777777" w:rsidTr="00B46B99">
        <w:tc>
          <w:tcPr>
            <w:tcW w:w="4848" w:type="dxa"/>
            <w:gridSpan w:val="2"/>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03B2D69" w14:textId="77777777" w:rsidR="008F231D" w:rsidRPr="008F231D" w:rsidRDefault="008F231D" w:rsidP="008F231D">
            <w:pPr>
              <w:spacing w:after="0" w:line="240" w:lineRule="auto"/>
              <w:rPr>
                <w:rFonts w:eastAsia="Times New Roman"/>
                <w:szCs w:val="24"/>
              </w:rPr>
            </w:pPr>
            <w:r w:rsidRPr="008F231D">
              <w:rPr>
                <w:rFonts w:eastAsia="Times New Roman"/>
                <w:color w:val="000000"/>
                <w:sz w:val="22"/>
              </w:rPr>
              <w:t>УКУПНО</w:t>
            </w:r>
          </w:p>
        </w:tc>
        <w:tc>
          <w:tcPr>
            <w:tcW w:w="3589"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949CB17" w14:textId="77777777" w:rsidR="008F231D" w:rsidRPr="008F231D" w:rsidRDefault="008F231D" w:rsidP="008F231D">
            <w:pPr>
              <w:spacing w:after="0" w:line="240" w:lineRule="auto"/>
              <w:jc w:val="left"/>
              <w:rPr>
                <w:rFonts w:eastAsia="Times New Roman"/>
                <w:szCs w:val="24"/>
              </w:rPr>
            </w:pP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F01292B" w14:textId="77777777" w:rsidR="008F231D" w:rsidRPr="008F231D" w:rsidRDefault="008F231D" w:rsidP="008F231D">
            <w:pPr>
              <w:spacing w:after="0" w:line="240" w:lineRule="auto"/>
              <w:jc w:val="center"/>
              <w:rPr>
                <w:rFonts w:eastAsia="Times New Roman"/>
                <w:szCs w:val="24"/>
              </w:rPr>
            </w:pPr>
            <w:r w:rsidRPr="008F231D">
              <w:rPr>
                <w:rFonts w:eastAsia="Times New Roman"/>
                <w:color w:val="000000"/>
                <w:sz w:val="22"/>
              </w:rPr>
              <w:t>991</w:t>
            </w:r>
          </w:p>
        </w:tc>
      </w:tr>
      <w:tr w:rsidR="008F231D" w:rsidRPr="008F231D" w14:paraId="1E7AA995" w14:textId="77777777" w:rsidTr="00B46B99">
        <w:tc>
          <w:tcPr>
            <w:tcW w:w="906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687C71" w14:textId="77777777" w:rsidR="008F231D" w:rsidRPr="008F231D" w:rsidRDefault="008F231D" w:rsidP="008F231D">
            <w:pPr>
              <w:spacing w:before="120" w:after="120" w:line="240" w:lineRule="auto"/>
              <w:rPr>
                <w:rFonts w:eastAsia="Times New Roman"/>
                <w:szCs w:val="24"/>
              </w:rPr>
            </w:pPr>
            <w:r w:rsidRPr="008F231D">
              <w:rPr>
                <w:rFonts w:eastAsia="Times New Roman"/>
                <w:i/>
                <w:color w:val="000000"/>
                <w:sz w:val="22"/>
              </w:rPr>
              <w:t>Напомена</w:t>
            </w:r>
            <w:r w:rsidRPr="008F231D">
              <w:rPr>
                <w:rFonts w:eastAsia="Times New Roman"/>
                <w:color w:val="000000"/>
                <w:sz w:val="22"/>
              </w:rPr>
              <w:t>: Поткомисија ће, случајним избором, проверити структуру опреме</w:t>
            </w:r>
          </w:p>
        </w:tc>
      </w:tr>
    </w:tbl>
    <w:p w14:paraId="62C88B40" w14:textId="77777777" w:rsidR="008F231D" w:rsidRPr="008F231D" w:rsidRDefault="008F231D" w:rsidP="008F231D">
      <w:pPr>
        <w:spacing w:after="0" w:line="240" w:lineRule="auto"/>
        <w:rPr>
          <w:rFonts w:cs="Calibri"/>
          <w:sz w:val="22"/>
        </w:rPr>
      </w:pPr>
    </w:p>
    <w:p w14:paraId="5926ED76" w14:textId="77777777" w:rsidR="008F231D" w:rsidRDefault="008F231D" w:rsidP="00592241">
      <w:pPr>
        <w:rPr>
          <w:rStyle w:val="a6"/>
          <w:lang w:val="sr-Cyrl-CS"/>
        </w:rPr>
      </w:pPr>
    </w:p>
    <w:p w14:paraId="6898B393" w14:textId="77777777" w:rsidR="0038260F" w:rsidRDefault="0038260F" w:rsidP="00592241">
      <w:pPr>
        <w:rPr>
          <w:rStyle w:val="a6"/>
          <w:lang w:val="sr-Cyrl-CS"/>
        </w:rPr>
      </w:pPr>
    </w:p>
    <w:p w14:paraId="12A2A59B" w14:textId="77777777" w:rsidR="0038260F" w:rsidRDefault="0038260F" w:rsidP="00592241">
      <w:pPr>
        <w:rPr>
          <w:rStyle w:val="a6"/>
          <w:lang w:val="sr-Cyrl-CS"/>
        </w:rPr>
      </w:pPr>
    </w:p>
    <w:p w14:paraId="1CE4D6F4" w14:textId="77777777" w:rsidR="0038260F" w:rsidRDefault="0038260F" w:rsidP="00592241">
      <w:pPr>
        <w:rPr>
          <w:rStyle w:val="a6"/>
          <w:lang w:val="sr-Cyrl-CS"/>
        </w:rPr>
      </w:pPr>
    </w:p>
    <w:p w14:paraId="18E3FD20" w14:textId="77777777" w:rsidR="0038260F" w:rsidRDefault="0038260F" w:rsidP="00592241">
      <w:pPr>
        <w:rPr>
          <w:rStyle w:val="a6"/>
          <w:lang w:val="sr-Cyrl-CS"/>
        </w:rPr>
      </w:pPr>
    </w:p>
    <w:p w14:paraId="28024B47" w14:textId="77777777" w:rsidR="0038260F" w:rsidRDefault="0038260F" w:rsidP="00592241">
      <w:pPr>
        <w:rPr>
          <w:rStyle w:val="a6"/>
          <w:lang w:val="sr-Cyrl-CS"/>
        </w:rPr>
      </w:pPr>
    </w:p>
    <w:p w14:paraId="7A26210B" w14:textId="77777777" w:rsidR="0038260F" w:rsidRDefault="0038260F" w:rsidP="00592241">
      <w:pPr>
        <w:rPr>
          <w:rStyle w:val="a6"/>
          <w:lang w:val="sr-Cyrl-CS"/>
        </w:rPr>
      </w:pPr>
    </w:p>
    <w:p w14:paraId="5D8A915F" w14:textId="77777777" w:rsidR="00645D88" w:rsidRDefault="00645D88" w:rsidP="00592241">
      <w:pPr>
        <w:rPr>
          <w:rStyle w:val="a6"/>
          <w:lang w:val="sr-Cyrl-CS"/>
        </w:rPr>
      </w:pPr>
    </w:p>
    <w:p w14:paraId="550FD1E8" w14:textId="77777777" w:rsidR="00645D88" w:rsidRDefault="00645D88" w:rsidP="00592241">
      <w:pPr>
        <w:rPr>
          <w:rStyle w:val="a6"/>
          <w:lang w:val="sr-Cyrl-CS"/>
        </w:rPr>
      </w:pPr>
    </w:p>
    <w:p w14:paraId="73618C3B" w14:textId="77777777" w:rsidR="00645D88" w:rsidRDefault="00645D88" w:rsidP="00592241">
      <w:pPr>
        <w:rPr>
          <w:rStyle w:val="a6"/>
          <w:lang w:val="sr-Cyrl-CS"/>
        </w:rPr>
      </w:pPr>
    </w:p>
    <w:p w14:paraId="3F8CAA6A" w14:textId="77777777" w:rsidR="00645D88" w:rsidRDefault="00645D88" w:rsidP="00592241">
      <w:pPr>
        <w:rPr>
          <w:rStyle w:val="a6"/>
          <w:lang w:val="sr-Cyrl-CS"/>
        </w:rPr>
      </w:pPr>
    </w:p>
    <w:p w14:paraId="4BF32D13" w14:textId="77777777" w:rsidR="00645D88" w:rsidRDefault="00645D88" w:rsidP="00592241">
      <w:pPr>
        <w:rPr>
          <w:rStyle w:val="a6"/>
          <w:lang w:val="sr-Cyrl-CS"/>
        </w:rPr>
      </w:pPr>
    </w:p>
    <w:p w14:paraId="7FD53C2F" w14:textId="77777777" w:rsidR="00645D88" w:rsidRDefault="00645D88" w:rsidP="00592241">
      <w:pPr>
        <w:rPr>
          <w:rStyle w:val="a6"/>
          <w:lang w:val="sr-Cyrl-CS"/>
        </w:rPr>
      </w:pPr>
    </w:p>
    <w:p w14:paraId="4B286DF5" w14:textId="77777777" w:rsidR="00645D88" w:rsidRDefault="00645D88" w:rsidP="00645D88">
      <w:pPr>
        <w:suppressAutoHyphens w:val="0"/>
        <w:spacing w:line="240" w:lineRule="auto"/>
        <w:ind w:left="2" w:hangingChars="1" w:hanging="2"/>
        <w:jc w:val="left"/>
        <w:outlineLvl w:val="0"/>
        <w:rPr>
          <w:rStyle w:val="a6"/>
          <w:lang w:val="sr-Cyrl-CS"/>
        </w:rPr>
      </w:pPr>
    </w:p>
    <w:p w14:paraId="037AAF87" w14:textId="77777777" w:rsidR="00645D88" w:rsidRDefault="00645D88" w:rsidP="00645D88">
      <w:pPr>
        <w:suppressAutoHyphens w:val="0"/>
        <w:spacing w:line="240" w:lineRule="auto"/>
        <w:ind w:left="2" w:hangingChars="1" w:hanging="2"/>
        <w:jc w:val="left"/>
        <w:outlineLvl w:val="0"/>
        <w:rPr>
          <w:rStyle w:val="a6"/>
          <w:lang w:val="sr-Cyrl-CS"/>
        </w:rPr>
      </w:pPr>
    </w:p>
    <w:p w14:paraId="42DE09AD" w14:textId="690F1A8E" w:rsidR="00645D88" w:rsidRPr="00CD7A1E" w:rsidRDefault="00645D88" w:rsidP="00645D88">
      <w:pPr>
        <w:suppressAutoHyphens w:val="0"/>
        <w:spacing w:line="240" w:lineRule="auto"/>
        <w:ind w:left="2" w:hangingChars="1" w:hanging="2"/>
        <w:jc w:val="left"/>
        <w:outlineLvl w:val="0"/>
        <w:rPr>
          <w:rFonts w:ascii="Times New Roman" w:eastAsia="Times New Roman" w:hAnsi="Times New Roman"/>
          <w:bCs/>
          <w:color w:val="7B230B" w:themeColor="accent1" w:themeShade="BF"/>
          <w:position w:val="-1"/>
          <w:szCs w:val="24"/>
          <w:lang w:val="uz-Cyrl"/>
        </w:rPr>
      </w:pPr>
      <w:bookmarkStart w:id="91" w:name="Прилог_11_3"/>
      <w:r w:rsidRPr="00CD7A1E">
        <w:rPr>
          <w:rFonts w:ascii="Times New Roman" w:eastAsia="Times New Roman" w:hAnsi="Times New Roman"/>
          <w:bCs/>
          <w:color w:val="7B230B" w:themeColor="accent1" w:themeShade="BF"/>
          <w:position w:val="-1"/>
          <w:szCs w:val="24"/>
          <w:lang w:val="uz-Cyrl"/>
        </w:rPr>
        <w:lastRenderedPageBreak/>
        <w:t xml:space="preserve">Табела 11.3. Наставно-научне и стручне базе </w:t>
      </w:r>
    </w:p>
    <w:bookmarkEnd w:id="91"/>
    <w:p w14:paraId="5B260D55" w14:textId="77777777" w:rsidR="00645D88" w:rsidRPr="00645D88" w:rsidRDefault="00645D88" w:rsidP="00645D88">
      <w:pPr>
        <w:suppressAutoHyphens w:val="0"/>
        <w:spacing w:line="240" w:lineRule="auto"/>
        <w:ind w:left="2" w:hangingChars="1" w:hanging="2"/>
        <w:jc w:val="left"/>
        <w:outlineLvl w:val="0"/>
        <w:rPr>
          <w:rFonts w:ascii="Times New Roman" w:eastAsia="Times New Roman" w:hAnsi="Times New Roman"/>
          <w:position w:val="-1"/>
          <w:szCs w:val="24"/>
          <w:lang w:val="uz-Cyrl"/>
        </w:rPr>
      </w:pPr>
      <w:r w:rsidRPr="00645D88">
        <w:rPr>
          <w:rFonts w:ascii="Times New Roman" w:eastAsia="Times New Roman" w:hAnsi="Times New Roman"/>
          <w:color w:val="000000"/>
          <w:position w:val="-1"/>
          <w:szCs w:val="24"/>
          <w:lang w:val="uz-Cyrl"/>
        </w:rPr>
        <w:t>Универзитет у Београду - Филозофски факултет</w:t>
      </w:r>
    </w:p>
    <w:p w14:paraId="5DDA6DC3" w14:textId="77777777" w:rsidR="00645D88" w:rsidRPr="00645D88" w:rsidRDefault="00645D88" w:rsidP="00645D88">
      <w:pPr>
        <w:suppressAutoHyphens w:val="0"/>
        <w:spacing w:line="240" w:lineRule="auto"/>
        <w:ind w:left="2" w:hangingChars="1" w:hanging="2"/>
        <w:jc w:val="left"/>
        <w:outlineLvl w:val="0"/>
        <w:rPr>
          <w:rFonts w:ascii="Times New Roman" w:eastAsia="Times New Roman" w:hAnsi="Times New Roman"/>
          <w:position w:val="-1"/>
          <w:szCs w:val="24"/>
          <w:lang w:val="uz-Cyrl"/>
        </w:rPr>
      </w:pPr>
    </w:p>
    <w:p w14:paraId="1FB1C3A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Cs w:val="24"/>
          <w:lang w:val="uz-Cyrl"/>
        </w:rPr>
      </w:pPr>
      <w:r w:rsidRPr="00645D88">
        <w:rPr>
          <w:rFonts w:ascii="Times New Roman" w:eastAsia="Times New Roman" w:hAnsi="Times New Roman"/>
          <w:b/>
          <w:i/>
          <w:color w:val="000000"/>
          <w:position w:val="-1"/>
          <w:szCs w:val="24"/>
          <w:lang w:val="uz-Cyrl"/>
        </w:rPr>
        <w:t>Извештај о самовредновању - 2025. година</w:t>
      </w:r>
    </w:p>
    <w:p w14:paraId="01ABDA81" w14:textId="77777777" w:rsidR="00645D88" w:rsidRPr="00645D88" w:rsidRDefault="00645D88" w:rsidP="00645D88">
      <w:pPr>
        <w:suppressAutoHyphens w:val="0"/>
        <w:spacing w:line="240" w:lineRule="auto"/>
        <w:ind w:left="2" w:hangingChars="1" w:hanging="2"/>
        <w:outlineLvl w:val="0"/>
        <w:rPr>
          <w:rFonts w:ascii="Times New Roman" w:eastAsia="Times New Roman" w:hAnsi="Times New Roman"/>
          <w:position w:val="-1"/>
          <w:sz w:val="22"/>
          <w:lang w:val="uz-Cyrl"/>
        </w:rPr>
      </w:pPr>
    </w:p>
    <w:p w14:paraId="38EA2B81" w14:textId="77777777" w:rsidR="00645D88" w:rsidRPr="00645D88" w:rsidRDefault="00645D88" w:rsidP="00645D88">
      <w:pPr>
        <w:suppressAutoHyphens w:val="0"/>
        <w:spacing w:line="240" w:lineRule="auto"/>
        <w:ind w:left="2" w:hangingChars="1" w:hanging="2"/>
        <w:outlineLvl w:val="0"/>
        <w:rPr>
          <w:rFonts w:ascii="Calibri" w:hAnsi="Calibri" w:cs="Calibri"/>
          <w:position w:val="-1"/>
          <w:sz w:val="22"/>
          <w:lang w:val="uz-Cyrl"/>
        </w:rPr>
      </w:pPr>
      <w:r w:rsidRPr="00645D88">
        <w:rPr>
          <w:rFonts w:ascii="Times New Roman" w:eastAsia="Times New Roman" w:hAnsi="Times New Roman"/>
          <w:b/>
          <w:position w:val="-1"/>
          <w:sz w:val="22"/>
          <w:lang w:val="uz-Cyrl"/>
        </w:rPr>
        <w:t>Табела 11.3.</w:t>
      </w:r>
      <w:r w:rsidRPr="00645D88">
        <w:rPr>
          <w:rFonts w:ascii="Times New Roman" w:eastAsia="Times New Roman" w:hAnsi="Times New Roman"/>
          <w:position w:val="-1"/>
          <w:sz w:val="22"/>
          <w:lang w:val="uz-Cyrl"/>
        </w:rPr>
        <w:t xml:space="preserve"> Наставно-научне и стручне базе</w:t>
      </w:r>
    </w:p>
    <w:p w14:paraId="0A93C6E4" w14:textId="77777777" w:rsidR="00645D88" w:rsidRPr="00645D88" w:rsidRDefault="00645D88" w:rsidP="00645D88">
      <w:pPr>
        <w:suppressAutoHyphens w:val="0"/>
        <w:spacing w:line="240" w:lineRule="auto"/>
        <w:ind w:left="2" w:hangingChars="1" w:hanging="2"/>
        <w:outlineLvl w:val="0"/>
        <w:rPr>
          <w:rFonts w:ascii="Times New Roman" w:eastAsia="Times New Roman" w:hAnsi="Times New Roman"/>
          <w:position w:val="-1"/>
          <w:sz w:val="22"/>
          <w:lang w:val="uz-Cyrl"/>
        </w:rPr>
      </w:pPr>
    </w:p>
    <w:tbl>
      <w:tblPr>
        <w:tblW w:w="9930" w:type="dxa"/>
        <w:jc w:val="center"/>
        <w:tblLayout w:type="fixed"/>
        <w:tblLook w:val="04A0" w:firstRow="1" w:lastRow="0" w:firstColumn="1" w:lastColumn="0" w:noHBand="0" w:noVBand="1"/>
      </w:tblPr>
      <w:tblGrid>
        <w:gridCol w:w="1045"/>
        <w:gridCol w:w="3140"/>
        <w:gridCol w:w="1383"/>
        <w:gridCol w:w="2235"/>
        <w:gridCol w:w="2127"/>
      </w:tblGrid>
      <w:tr w:rsidR="00645D88" w:rsidRPr="00645D88" w14:paraId="2C2A4D0C" w14:textId="77777777" w:rsidTr="00645D88">
        <w:trPr>
          <w:tblHeader/>
          <w:jc w:val="center"/>
        </w:trPr>
        <w:tc>
          <w:tcPr>
            <w:tcW w:w="1044" w:type="dxa"/>
            <w:tcBorders>
              <w:top w:val="single" w:sz="4" w:space="0" w:color="000000"/>
              <w:left w:val="single" w:sz="4" w:space="0" w:color="000000"/>
              <w:bottom w:val="single" w:sz="4" w:space="0" w:color="000000"/>
              <w:right w:val="nil"/>
            </w:tcBorders>
            <w:shd w:val="clear" w:color="auto" w:fill="FBD4B4"/>
            <w:vAlign w:val="center"/>
            <w:hideMark/>
          </w:tcPr>
          <w:p w14:paraId="6241C6D5"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Редни број</w:t>
            </w:r>
          </w:p>
        </w:tc>
        <w:tc>
          <w:tcPr>
            <w:tcW w:w="3138" w:type="dxa"/>
            <w:tcBorders>
              <w:top w:val="single" w:sz="4" w:space="0" w:color="000000"/>
              <w:left w:val="single" w:sz="4" w:space="0" w:color="000000"/>
              <w:bottom w:val="single" w:sz="4" w:space="0" w:color="000000"/>
              <w:right w:val="nil"/>
            </w:tcBorders>
            <w:shd w:val="clear" w:color="auto" w:fill="FBD4B4"/>
            <w:vAlign w:val="center"/>
            <w:hideMark/>
          </w:tcPr>
          <w:p w14:paraId="1075C774"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Назив установе</w:t>
            </w:r>
          </w:p>
        </w:tc>
        <w:tc>
          <w:tcPr>
            <w:tcW w:w="1382" w:type="dxa"/>
            <w:tcBorders>
              <w:top w:val="single" w:sz="4" w:space="0" w:color="000000"/>
              <w:left w:val="single" w:sz="4" w:space="0" w:color="000000"/>
              <w:bottom w:val="single" w:sz="4" w:space="0" w:color="000000"/>
              <w:right w:val="nil"/>
            </w:tcBorders>
            <w:shd w:val="clear" w:color="auto" w:fill="FBD4B4"/>
            <w:vAlign w:val="center"/>
            <w:hideMark/>
          </w:tcPr>
          <w:p w14:paraId="11715A1A"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Број уговора</w:t>
            </w:r>
          </w:p>
        </w:tc>
        <w:tc>
          <w:tcPr>
            <w:tcW w:w="2233" w:type="dxa"/>
            <w:tcBorders>
              <w:top w:val="single" w:sz="4" w:space="0" w:color="000000"/>
              <w:left w:val="single" w:sz="4" w:space="0" w:color="000000"/>
              <w:bottom w:val="single" w:sz="4" w:space="0" w:color="000000"/>
              <w:right w:val="nil"/>
            </w:tcBorders>
            <w:shd w:val="clear" w:color="auto" w:fill="FBD4B4"/>
            <w:vAlign w:val="center"/>
            <w:hideMark/>
          </w:tcPr>
          <w:p w14:paraId="449A4A52"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Место и адреса</w:t>
            </w:r>
          </w:p>
        </w:tc>
        <w:tc>
          <w:tcPr>
            <w:tcW w:w="2126" w:type="dxa"/>
            <w:tcBorders>
              <w:top w:val="single" w:sz="4" w:space="0" w:color="000000"/>
              <w:left w:val="single" w:sz="4" w:space="0" w:color="000000"/>
              <w:bottom w:val="single" w:sz="4" w:space="0" w:color="000000"/>
              <w:right w:val="single" w:sz="4" w:space="0" w:color="000000"/>
            </w:tcBorders>
            <w:shd w:val="clear" w:color="auto" w:fill="FBD4B4"/>
            <w:vAlign w:val="center"/>
            <w:hideMark/>
          </w:tcPr>
          <w:p w14:paraId="6E221270"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Телефон одговорног лица</w:t>
            </w:r>
          </w:p>
        </w:tc>
      </w:tr>
      <w:tr w:rsidR="00645D88" w:rsidRPr="00645D88" w14:paraId="74EC9249" w14:textId="77777777" w:rsidTr="00645D88">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6DDA90A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Наставна база</w:t>
            </w:r>
          </w:p>
        </w:tc>
      </w:tr>
      <w:tr w:rsidR="00645D88" w:rsidRPr="00645D88" w14:paraId="3D3FC5E0"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32B4F421"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1.</w:t>
            </w:r>
          </w:p>
        </w:tc>
        <w:tc>
          <w:tcPr>
            <w:tcW w:w="3138" w:type="dxa"/>
            <w:tcBorders>
              <w:top w:val="single" w:sz="4" w:space="0" w:color="000000"/>
              <w:left w:val="single" w:sz="4" w:space="0" w:color="000000"/>
              <w:bottom w:val="single" w:sz="4" w:space="0" w:color="000000"/>
              <w:right w:val="nil"/>
            </w:tcBorders>
            <w:hideMark/>
          </w:tcPr>
          <w:p w14:paraId="6306685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Прва економска школа</w:t>
            </w:r>
          </w:p>
        </w:tc>
        <w:tc>
          <w:tcPr>
            <w:tcW w:w="1382" w:type="dxa"/>
            <w:tcBorders>
              <w:top w:val="single" w:sz="4" w:space="0" w:color="000000"/>
              <w:left w:val="single" w:sz="4" w:space="0" w:color="000000"/>
              <w:bottom w:val="single" w:sz="4" w:space="0" w:color="000000"/>
              <w:right w:val="nil"/>
            </w:tcBorders>
            <w:hideMark/>
          </w:tcPr>
          <w:p w14:paraId="07DD76A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10-2/29 (од дана 03.04.2014)</w:t>
            </w:r>
          </w:p>
        </w:tc>
        <w:tc>
          <w:tcPr>
            <w:tcW w:w="2233" w:type="dxa"/>
            <w:tcBorders>
              <w:top w:val="single" w:sz="4" w:space="0" w:color="000000"/>
              <w:left w:val="single" w:sz="4" w:space="0" w:color="000000"/>
              <w:bottom w:val="single" w:sz="4" w:space="0" w:color="000000"/>
              <w:right w:val="nil"/>
            </w:tcBorders>
            <w:hideMark/>
          </w:tcPr>
          <w:p w14:paraId="561C814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Цетињска 5-7</w:t>
            </w:r>
          </w:p>
        </w:tc>
        <w:tc>
          <w:tcPr>
            <w:tcW w:w="2126" w:type="dxa"/>
            <w:tcBorders>
              <w:top w:val="single" w:sz="4" w:space="0" w:color="000000"/>
              <w:left w:val="single" w:sz="4" w:space="0" w:color="000000"/>
              <w:bottom w:val="single" w:sz="4" w:space="0" w:color="000000"/>
              <w:right w:val="single" w:sz="4" w:space="0" w:color="000000"/>
            </w:tcBorders>
            <w:hideMark/>
          </w:tcPr>
          <w:p w14:paraId="1E97B67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83EB72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29709A0" w14:textId="77777777" w:rsidR="00645D88" w:rsidRPr="00645D88" w:rsidRDefault="00645D88" w:rsidP="00645D88">
            <w:pPr>
              <w:suppressAutoHyphens w:val="0"/>
              <w:spacing w:line="240" w:lineRule="auto"/>
              <w:ind w:left="2" w:hangingChars="1" w:hanging="2"/>
              <w:jc w:val="center"/>
              <w:outlineLvl w:val="0"/>
              <w:rPr>
                <w:rFonts w:ascii="Calibri" w:hAnsi="Calibri" w:cs="Calibri"/>
                <w:position w:val="-1"/>
                <w:sz w:val="22"/>
                <w:lang w:val="uz-Cyrl"/>
              </w:rPr>
            </w:pPr>
            <w:r w:rsidRPr="00645D88">
              <w:rPr>
                <w:rFonts w:ascii="Times New Roman" w:eastAsia="Times New Roman" w:hAnsi="Times New Roman"/>
                <w:position w:val="-1"/>
                <w:sz w:val="22"/>
                <w:lang w:val="uz-Cyrl"/>
              </w:rPr>
              <w:t>2.</w:t>
            </w:r>
          </w:p>
        </w:tc>
        <w:tc>
          <w:tcPr>
            <w:tcW w:w="3138" w:type="dxa"/>
            <w:tcBorders>
              <w:top w:val="single" w:sz="4" w:space="0" w:color="000000"/>
              <w:left w:val="single" w:sz="4" w:space="0" w:color="000000"/>
              <w:bottom w:val="single" w:sz="4" w:space="0" w:color="000000"/>
              <w:right w:val="nil"/>
            </w:tcBorders>
            <w:hideMark/>
          </w:tcPr>
          <w:p w14:paraId="0759248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ОШ „Светозар Марковић“</w:t>
            </w:r>
          </w:p>
        </w:tc>
        <w:tc>
          <w:tcPr>
            <w:tcW w:w="1382" w:type="dxa"/>
            <w:tcBorders>
              <w:top w:val="single" w:sz="4" w:space="0" w:color="000000"/>
              <w:left w:val="single" w:sz="4" w:space="0" w:color="000000"/>
              <w:bottom w:val="single" w:sz="4" w:space="0" w:color="000000"/>
              <w:right w:val="nil"/>
            </w:tcBorders>
            <w:hideMark/>
          </w:tcPr>
          <w:p w14:paraId="01DA397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10-2/30 (од дана 03.04.2014)</w:t>
            </w:r>
          </w:p>
        </w:tc>
        <w:tc>
          <w:tcPr>
            <w:tcW w:w="2233" w:type="dxa"/>
            <w:tcBorders>
              <w:top w:val="single" w:sz="4" w:space="0" w:color="000000"/>
              <w:left w:val="single" w:sz="4" w:space="0" w:color="000000"/>
              <w:bottom w:val="single" w:sz="4" w:space="0" w:color="000000"/>
              <w:right w:val="nil"/>
            </w:tcBorders>
            <w:hideMark/>
          </w:tcPr>
          <w:p w14:paraId="2BDC34F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Хаџи Милентијева 62</w:t>
            </w:r>
          </w:p>
        </w:tc>
        <w:tc>
          <w:tcPr>
            <w:tcW w:w="2126" w:type="dxa"/>
            <w:tcBorders>
              <w:top w:val="single" w:sz="4" w:space="0" w:color="000000"/>
              <w:left w:val="single" w:sz="4" w:space="0" w:color="000000"/>
              <w:bottom w:val="single" w:sz="4" w:space="0" w:color="000000"/>
              <w:right w:val="single" w:sz="4" w:space="0" w:color="000000"/>
            </w:tcBorders>
            <w:hideMark/>
          </w:tcPr>
          <w:p w14:paraId="39E8EFA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54EF79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9062D8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3.</w:t>
            </w:r>
          </w:p>
        </w:tc>
        <w:tc>
          <w:tcPr>
            <w:tcW w:w="3138" w:type="dxa"/>
            <w:tcBorders>
              <w:top w:val="single" w:sz="4" w:space="0" w:color="000000"/>
              <w:left w:val="single" w:sz="4" w:space="0" w:color="000000"/>
              <w:bottom w:val="single" w:sz="4" w:space="0" w:color="000000"/>
              <w:right w:val="nil"/>
            </w:tcBorders>
            <w:hideMark/>
          </w:tcPr>
          <w:p w14:paraId="5D0EBC9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ЕТШ „Никола Тесла“</w:t>
            </w:r>
          </w:p>
        </w:tc>
        <w:tc>
          <w:tcPr>
            <w:tcW w:w="1382" w:type="dxa"/>
            <w:tcBorders>
              <w:top w:val="single" w:sz="4" w:space="0" w:color="000000"/>
              <w:left w:val="single" w:sz="4" w:space="0" w:color="000000"/>
              <w:bottom w:val="single" w:sz="4" w:space="0" w:color="000000"/>
              <w:right w:val="nil"/>
            </w:tcBorders>
            <w:hideMark/>
          </w:tcPr>
          <w:p w14:paraId="1965A71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10-2/31 (од дана 03.04.2014)</w:t>
            </w:r>
          </w:p>
        </w:tc>
        <w:tc>
          <w:tcPr>
            <w:tcW w:w="2233" w:type="dxa"/>
            <w:tcBorders>
              <w:top w:val="single" w:sz="4" w:space="0" w:color="000000"/>
              <w:left w:val="single" w:sz="4" w:space="0" w:color="000000"/>
              <w:bottom w:val="single" w:sz="4" w:space="0" w:color="000000"/>
              <w:right w:val="nil"/>
            </w:tcBorders>
            <w:hideMark/>
          </w:tcPr>
          <w:p w14:paraId="6BC762E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Краљице Наталије 31</w:t>
            </w:r>
          </w:p>
        </w:tc>
        <w:tc>
          <w:tcPr>
            <w:tcW w:w="2126" w:type="dxa"/>
            <w:tcBorders>
              <w:top w:val="single" w:sz="4" w:space="0" w:color="000000"/>
              <w:left w:val="single" w:sz="4" w:space="0" w:color="000000"/>
              <w:bottom w:val="single" w:sz="4" w:space="0" w:color="000000"/>
              <w:right w:val="single" w:sz="4" w:space="0" w:color="000000"/>
            </w:tcBorders>
            <w:hideMark/>
          </w:tcPr>
          <w:p w14:paraId="5B2A6AC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2B1B946"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417CFE2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 xml:space="preserve">4. </w:t>
            </w:r>
          </w:p>
        </w:tc>
        <w:tc>
          <w:tcPr>
            <w:tcW w:w="3138" w:type="dxa"/>
            <w:tcBorders>
              <w:top w:val="single" w:sz="4" w:space="0" w:color="000000"/>
              <w:left w:val="single" w:sz="4" w:space="0" w:color="000000"/>
              <w:bottom w:val="single" w:sz="4" w:space="0" w:color="000000"/>
              <w:right w:val="nil"/>
            </w:tcBorders>
            <w:hideMark/>
          </w:tcPr>
          <w:p w14:paraId="732FBF2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ОШ „Креативно перо“</w:t>
            </w:r>
          </w:p>
        </w:tc>
        <w:tc>
          <w:tcPr>
            <w:tcW w:w="1382" w:type="dxa"/>
            <w:tcBorders>
              <w:top w:val="single" w:sz="4" w:space="0" w:color="000000"/>
              <w:left w:val="single" w:sz="4" w:space="0" w:color="000000"/>
              <w:bottom w:val="single" w:sz="4" w:space="0" w:color="000000"/>
              <w:right w:val="nil"/>
            </w:tcBorders>
            <w:hideMark/>
          </w:tcPr>
          <w:p w14:paraId="09C59EA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10-2/32 (од дана 03.04.2014)</w:t>
            </w:r>
          </w:p>
        </w:tc>
        <w:tc>
          <w:tcPr>
            <w:tcW w:w="2233" w:type="dxa"/>
            <w:tcBorders>
              <w:top w:val="single" w:sz="4" w:space="0" w:color="000000"/>
              <w:left w:val="single" w:sz="4" w:space="0" w:color="000000"/>
              <w:bottom w:val="single" w:sz="4" w:space="0" w:color="000000"/>
              <w:right w:val="nil"/>
            </w:tcBorders>
            <w:hideMark/>
          </w:tcPr>
          <w:p w14:paraId="7D6431D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Толстојева 58</w:t>
            </w:r>
          </w:p>
        </w:tc>
        <w:tc>
          <w:tcPr>
            <w:tcW w:w="2126" w:type="dxa"/>
            <w:tcBorders>
              <w:top w:val="single" w:sz="4" w:space="0" w:color="000000"/>
              <w:left w:val="single" w:sz="4" w:space="0" w:color="000000"/>
              <w:bottom w:val="single" w:sz="4" w:space="0" w:color="000000"/>
              <w:right w:val="single" w:sz="4" w:space="0" w:color="000000"/>
            </w:tcBorders>
            <w:hideMark/>
          </w:tcPr>
          <w:p w14:paraId="07D85E9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8CF6C3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471D73E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5.</w:t>
            </w:r>
          </w:p>
        </w:tc>
        <w:tc>
          <w:tcPr>
            <w:tcW w:w="3138" w:type="dxa"/>
            <w:tcBorders>
              <w:top w:val="single" w:sz="4" w:space="0" w:color="000000"/>
              <w:left w:val="single" w:sz="4" w:space="0" w:color="000000"/>
              <w:bottom w:val="single" w:sz="4" w:space="0" w:color="000000"/>
              <w:right w:val="nil"/>
            </w:tcBorders>
            <w:hideMark/>
          </w:tcPr>
          <w:p w14:paraId="4FF4CEC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ОШ „Ђура Даничић“</w:t>
            </w:r>
          </w:p>
        </w:tc>
        <w:tc>
          <w:tcPr>
            <w:tcW w:w="1382" w:type="dxa"/>
            <w:tcBorders>
              <w:top w:val="single" w:sz="4" w:space="0" w:color="000000"/>
              <w:left w:val="single" w:sz="4" w:space="0" w:color="000000"/>
              <w:bottom w:val="single" w:sz="4" w:space="0" w:color="000000"/>
              <w:right w:val="nil"/>
            </w:tcBorders>
            <w:hideMark/>
          </w:tcPr>
          <w:p w14:paraId="7DAD319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10-2/33 (од дана 03.04.2014)</w:t>
            </w:r>
          </w:p>
        </w:tc>
        <w:tc>
          <w:tcPr>
            <w:tcW w:w="2233" w:type="dxa"/>
            <w:tcBorders>
              <w:top w:val="single" w:sz="4" w:space="0" w:color="000000"/>
              <w:left w:val="single" w:sz="4" w:space="0" w:color="000000"/>
              <w:bottom w:val="single" w:sz="4" w:space="0" w:color="000000"/>
              <w:right w:val="nil"/>
            </w:tcBorders>
            <w:hideMark/>
          </w:tcPr>
          <w:p w14:paraId="78540F0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Мештровићева 19а</w:t>
            </w:r>
          </w:p>
        </w:tc>
        <w:tc>
          <w:tcPr>
            <w:tcW w:w="2126" w:type="dxa"/>
            <w:tcBorders>
              <w:top w:val="single" w:sz="4" w:space="0" w:color="000000"/>
              <w:left w:val="single" w:sz="4" w:space="0" w:color="000000"/>
              <w:bottom w:val="single" w:sz="4" w:space="0" w:color="000000"/>
              <w:right w:val="single" w:sz="4" w:space="0" w:color="000000"/>
            </w:tcBorders>
            <w:hideMark/>
          </w:tcPr>
          <w:p w14:paraId="4BD22B2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639D94B"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878228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6.</w:t>
            </w:r>
          </w:p>
        </w:tc>
        <w:tc>
          <w:tcPr>
            <w:tcW w:w="3138" w:type="dxa"/>
            <w:tcBorders>
              <w:top w:val="single" w:sz="4" w:space="0" w:color="000000"/>
              <w:left w:val="single" w:sz="4" w:space="0" w:color="000000"/>
              <w:bottom w:val="single" w:sz="4" w:space="0" w:color="000000"/>
              <w:right w:val="nil"/>
            </w:tcBorders>
            <w:hideMark/>
          </w:tcPr>
          <w:p w14:paraId="23D22C2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Медицинска школа „Надежда Петровић“</w:t>
            </w:r>
          </w:p>
        </w:tc>
        <w:tc>
          <w:tcPr>
            <w:tcW w:w="1382" w:type="dxa"/>
            <w:tcBorders>
              <w:top w:val="single" w:sz="4" w:space="0" w:color="000000"/>
              <w:left w:val="single" w:sz="4" w:space="0" w:color="000000"/>
              <w:bottom w:val="single" w:sz="4" w:space="0" w:color="000000"/>
              <w:right w:val="nil"/>
            </w:tcBorders>
            <w:hideMark/>
          </w:tcPr>
          <w:p w14:paraId="50F49F1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10-2/34 (од дана 03.04.2014)</w:t>
            </w:r>
          </w:p>
        </w:tc>
        <w:tc>
          <w:tcPr>
            <w:tcW w:w="2233" w:type="dxa"/>
            <w:tcBorders>
              <w:top w:val="single" w:sz="4" w:space="0" w:color="000000"/>
              <w:left w:val="single" w:sz="4" w:space="0" w:color="000000"/>
              <w:bottom w:val="single" w:sz="4" w:space="0" w:color="000000"/>
              <w:right w:val="nil"/>
            </w:tcBorders>
            <w:hideMark/>
          </w:tcPr>
          <w:p w14:paraId="53884E2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Наде Димић 4</w:t>
            </w:r>
          </w:p>
        </w:tc>
        <w:tc>
          <w:tcPr>
            <w:tcW w:w="2126" w:type="dxa"/>
            <w:tcBorders>
              <w:top w:val="single" w:sz="4" w:space="0" w:color="000000"/>
              <w:left w:val="single" w:sz="4" w:space="0" w:color="000000"/>
              <w:bottom w:val="single" w:sz="4" w:space="0" w:color="000000"/>
              <w:right w:val="single" w:sz="4" w:space="0" w:color="000000"/>
            </w:tcBorders>
            <w:hideMark/>
          </w:tcPr>
          <w:p w14:paraId="2F2A563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C354349"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7451C1E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7.</w:t>
            </w:r>
          </w:p>
        </w:tc>
        <w:tc>
          <w:tcPr>
            <w:tcW w:w="3138" w:type="dxa"/>
            <w:tcBorders>
              <w:top w:val="single" w:sz="4" w:space="0" w:color="000000"/>
              <w:left w:val="single" w:sz="4" w:space="0" w:color="000000"/>
              <w:bottom w:val="single" w:sz="4" w:space="0" w:color="000000"/>
              <w:right w:val="nil"/>
            </w:tcBorders>
            <w:hideMark/>
          </w:tcPr>
          <w:p w14:paraId="7F88827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ОШ „Надежда Петровић“</w:t>
            </w:r>
          </w:p>
        </w:tc>
        <w:tc>
          <w:tcPr>
            <w:tcW w:w="1382" w:type="dxa"/>
            <w:tcBorders>
              <w:top w:val="single" w:sz="4" w:space="0" w:color="000000"/>
              <w:left w:val="single" w:sz="4" w:space="0" w:color="000000"/>
              <w:bottom w:val="single" w:sz="4" w:space="0" w:color="000000"/>
              <w:right w:val="nil"/>
            </w:tcBorders>
            <w:hideMark/>
          </w:tcPr>
          <w:p w14:paraId="330247C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10-2/35 (од дана 03.04.2014)</w:t>
            </w:r>
          </w:p>
        </w:tc>
        <w:tc>
          <w:tcPr>
            <w:tcW w:w="2233" w:type="dxa"/>
            <w:tcBorders>
              <w:top w:val="single" w:sz="4" w:space="0" w:color="000000"/>
              <w:left w:val="single" w:sz="4" w:space="0" w:color="000000"/>
              <w:bottom w:val="single" w:sz="4" w:space="0" w:color="000000"/>
              <w:right w:val="nil"/>
            </w:tcBorders>
            <w:hideMark/>
          </w:tcPr>
          <w:p w14:paraId="798885D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Луја Адамича 4</w:t>
            </w:r>
          </w:p>
        </w:tc>
        <w:tc>
          <w:tcPr>
            <w:tcW w:w="2126" w:type="dxa"/>
            <w:tcBorders>
              <w:top w:val="single" w:sz="4" w:space="0" w:color="000000"/>
              <w:left w:val="single" w:sz="4" w:space="0" w:color="000000"/>
              <w:bottom w:val="single" w:sz="4" w:space="0" w:color="000000"/>
              <w:right w:val="single" w:sz="4" w:space="0" w:color="000000"/>
            </w:tcBorders>
            <w:hideMark/>
          </w:tcPr>
          <w:p w14:paraId="05828BA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4BF803B"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26346C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8.</w:t>
            </w:r>
          </w:p>
        </w:tc>
        <w:tc>
          <w:tcPr>
            <w:tcW w:w="3138" w:type="dxa"/>
            <w:tcBorders>
              <w:top w:val="single" w:sz="4" w:space="0" w:color="000000"/>
              <w:left w:val="single" w:sz="4" w:space="0" w:color="000000"/>
              <w:bottom w:val="single" w:sz="4" w:space="0" w:color="000000"/>
              <w:right w:val="nil"/>
            </w:tcBorders>
            <w:hideMark/>
          </w:tcPr>
          <w:p w14:paraId="559DF7B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ОШ „Змај Јова Јовановић“</w:t>
            </w:r>
          </w:p>
        </w:tc>
        <w:tc>
          <w:tcPr>
            <w:tcW w:w="1382" w:type="dxa"/>
            <w:tcBorders>
              <w:top w:val="single" w:sz="4" w:space="0" w:color="000000"/>
              <w:left w:val="single" w:sz="4" w:space="0" w:color="000000"/>
              <w:bottom w:val="single" w:sz="4" w:space="0" w:color="000000"/>
              <w:right w:val="nil"/>
            </w:tcBorders>
            <w:hideMark/>
          </w:tcPr>
          <w:p w14:paraId="2834D14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10-2/46 (од дана 07.05.2014)</w:t>
            </w:r>
          </w:p>
        </w:tc>
        <w:tc>
          <w:tcPr>
            <w:tcW w:w="2233" w:type="dxa"/>
            <w:tcBorders>
              <w:top w:val="single" w:sz="4" w:space="0" w:color="000000"/>
              <w:left w:val="single" w:sz="4" w:space="0" w:color="000000"/>
              <w:bottom w:val="single" w:sz="4" w:space="0" w:color="000000"/>
              <w:right w:val="nil"/>
            </w:tcBorders>
            <w:hideMark/>
          </w:tcPr>
          <w:p w14:paraId="0D4DEB5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hideMark/>
          </w:tcPr>
          <w:p w14:paraId="014AFC5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E08050F"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31A71D1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9.</w:t>
            </w:r>
          </w:p>
        </w:tc>
        <w:tc>
          <w:tcPr>
            <w:tcW w:w="3138" w:type="dxa"/>
            <w:tcBorders>
              <w:top w:val="single" w:sz="4" w:space="0" w:color="000000"/>
              <w:left w:val="single" w:sz="4" w:space="0" w:color="000000"/>
              <w:bottom w:val="single" w:sz="4" w:space="0" w:color="000000"/>
              <w:right w:val="nil"/>
            </w:tcBorders>
            <w:hideMark/>
          </w:tcPr>
          <w:p w14:paraId="7314EA6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Привредно друштво „Сага ДОО Београд“</w:t>
            </w:r>
          </w:p>
        </w:tc>
        <w:tc>
          <w:tcPr>
            <w:tcW w:w="1382" w:type="dxa"/>
            <w:tcBorders>
              <w:top w:val="single" w:sz="4" w:space="0" w:color="000000"/>
              <w:left w:val="single" w:sz="4" w:space="0" w:color="000000"/>
              <w:bottom w:val="single" w:sz="4" w:space="0" w:color="000000"/>
              <w:right w:val="nil"/>
            </w:tcBorders>
            <w:hideMark/>
          </w:tcPr>
          <w:p w14:paraId="0470E26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 (од дана 27.01.2015)</w:t>
            </w:r>
          </w:p>
        </w:tc>
        <w:tc>
          <w:tcPr>
            <w:tcW w:w="2233" w:type="dxa"/>
            <w:tcBorders>
              <w:top w:val="single" w:sz="4" w:space="0" w:color="000000"/>
              <w:left w:val="single" w:sz="4" w:space="0" w:color="000000"/>
              <w:bottom w:val="single" w:sz="4" w:space="0" w:color="000000"/>
              <w:right w:val="nil"/>
            </w:tcBorders>
            <w:hideMark/>
          </w:tcPr>
          <w:p w14:paraId="79AA19A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Милентија Поповића 9</w:t>
            </w:r>
          </w:p>
        </w:tc>
        <w:tc>
          <w:tcPr>
            <w:tcW w:w="2126" w:type="dxa"/>
            <w:tcBorders>
              <w:top w:val="single" w:sz="4" w:space="0" w:color="000000"/>
              <w:left w:val="single" w:sz="4" w:space="0" w:color="000000"/>
              <w:bottom w:val="single" w:sz="4" w:space="0" w:color="000000"/>
              <w:right w:val="single" w:sz="4" w:space="0" w:color="000000"/>
            </w:tcBorders>
            <w:hideMark/>
          </w:tcPr>
          <w:p w14:paraId="0DA7EBA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ECD123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4B714C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4EA4C16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ПУ “Др Сима Милошевић”</w:t>
            </w:r>
          </w:p>
        </w:tc>
        <w:tc>
          <w:tcPr>
            <w:tcW w:w="1382" w:type="dxa"/>
            <w:tcBorders>
              <w:top w:val="single" w:sz="4" w:space="0" w:color="000000"/>
              <w:left w:val="single" w:sz="4" w:space="0" w:color="000000"/>
              <w:bottom w:val="single" w:sz="4" w:space="0" w:color="000000"/>
              <w:right w:val="nil"/>
            </w:tcBorders>
            <w:hideMark/>
          </w:tcPr>
          <w:p w14:paraId="219B6AB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 xml:space="preserve">бр. 603/1 од дана </w:t>
            </w:r>
            <w:r w:rsidRPr="00645D88">
              <w:rPr>
                <w:rFonts w:ascii="Times New Roman" w:eastAsia="Times New Roman" w:hAnsi="Times New Roman"/>
                <w:position w:val="-1"/>
                <w:sz w:val="22"/>
                <w:lang w:val="uz-Cyrl"/>
              </w:rPr>
              <w:lastRenderedPageBreak/>
              <w:t>01.04.2019. године</w:t>
            </w:r>
          </w:p>
        </w:tc>
        <w:tc>
          <w:tcPr>
            <w:tcW w:w="2233" w:type="dxa"/>
            <w:tcBorders>
              <w:top w:val="single" w:sz="4" w:space="0" w:color="000000"/>
              <w:left w:val="single" w:sz="4" w:space="0" w:color="000000"/>
              <w:bottom w:val="single" w:sz="4" w:space="0" w:color="000000"/>
              <w:right w:val="nil"/>
            </w:tcBorders>
            <w:hideMark/>
          </w:tcPr>
          <w:p w14:paraId="625A15C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lastRenderedPageBreak/>
              <w:t>Земун, Капетана Радића Петровића 26</w:t>
            </w:r>
          </w:p>
        </w:tc>
        <w:tc>
          <w:tcPr>
            <w:tcW w:w="2126" w:type="dxa"/>
            <w:tcBorders>
              <w:top w:val="single" w:sz="4" w:space="0" w:color="000000"/>
              <w:left w:val="single" w:sz="4" w:space="0" w:color="000000"/>
              <w:bottom w:val="single" w:sz="4" w:space="0" w:color="000000"/>
              <w:right w:val="single" w:sz="4" w:space="0" w:color="000000"/>
            </w:tcBorders>
            <w:hideMark/>
          </w:tcPr>
          <w:p w14:paraId="3502FDB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3411AF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C4026D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341FBB3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Гимназија „Патријарх Павле“</w:t>
            </w:r>
          </w:p>
        </w:tc>
        <w:tc>
          <w:tcPr>
            <w:tcW w:w="1382" w:type="dxa"/>
            <w:tcBorders>
              <w:top w:val="single" w:sz="4" w:space="0" w:color="000000"/>
              <w:left w:val="single" w:sz="4" w:space="0" w:color="000000"/>
              <w:bottom w:val="single" w:sz="4" w:space="0" w:color="000000"/>
              <w:right w:val="nil"/>
            </w:tcBorders>
            <w:hideMark/>
          </w:tcPr>
          <w:p w14:paraId="405CDE2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10-2/135 (од дана 25.12.2019)</w:t>
            </w:r>
          </w:p>
        </w:tc>
        <w:tc>
          <w:tcPr>
            <w:tcW w:w="2233" w:type="dxa"/>
            <w:tcBorders>
              <w:top w:val="single" w:sz="4" w:space="0" w:color="000000"/>
              <w:left w:val="single" w:sz="4" w:space="0" w:color="000000"/>
              <w:bottom w:val="single" w:sz="4" w:space="0" w:color="000000"/>
              <w:right w:val="nil"/>
            </w:tcBorders>
            <w:hideMark/>
          </w:tcPr>
          <w:p w14:paraId="45C457F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Гочка 40</w:t>
            </w:r>
          </w:p>
        </w:tc>
        <w:tc>
          <w:tcPr>
            <w:tcW w:w="2126" w:type="dxa"/>
            <w:tcBorders>
              <w:top w:val="single" w:sz="4" w:space="0" w:color="000000"/>
              <w:left w:val="single" w:sz="4" w:space="0" w:color="000000"/>
              <w:bottom w:val="single" w:sz="4" w:space="0" w:color="000000"/>
              <w:right w:val="single" w:sz="4" w:space="0" w:color="000000"/>
            </w:tcBorders>
            <w:hideMark/>
          </w:tcPr>
          <w:p w14:paraId="186F5CA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2F75951"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3B3B84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50B1CAD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Appworks d.o.o</w:t>
            </w:r>
          </w:p>
        </w:tc>
        <w:tc>
          <w:tcPr>
            <w:tcW w:w="1382" w:type="dxa"/>
            <w:tcBorders>
              <w:top w:val="single" w:sz="4" w:space="0" w:color="000000"/>
              <w:left w:val="single" w:sz="4" w:space="0" w:color="000000"/>
              <w:bottom w:val="single" w:sz="4" w:space="0" w:color="000000"/>
              <w:right w:val="nil"/>
            </w:tcBorders>
            <w:hideMark/>
          </w:tcPr>
          <w:p w14:paraId="4FBEC64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 (од дана 18.01.2021)</w:t>
            </w:r>
          </w:p>
        </w:tc>
        <w:tc>
          <w:tcPr>
            <w:tcW w:w="2233" w:type="dxa"/>
            <w:tcBorders>
              <w:top w:val="single" w:sz="4" w:space="0" w:color="000000"/>
              <w:left w:val="single" w:sz="4" w:space="0" w:color="000000"/>
              <w:bottom w:val="single" w:sz="4" w:space="0" w:color="000000"/>
              <w:right w:val="nil"/>
            </w:tcBorders>
            <w:hideMark/>
          </w:tcPr>
          <w:p w14:paraId="64C8C85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05BB715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F332DDF"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62A3BE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7D4A32E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Peki XClass Pro DOO</w:t>
            </w:r>
          </w:p>
        </w:tc>
        <w:tc>
          <w:tcPr>
            <w:tcW w:w="1382" w:type="dxa"/>
            <w:tcBorders>
              <w:top w:val="single" w:sz="4" w:space="0" w:color="000000"/>
              <w:left w:val="single" w:sz="4" w:space="0" w:color="000000"/>
              <w:bottom w:val="single" w:sz="4" w:space="0" w:color="000000"/>
              <w:right w:val="nil"/>
            </w:tcBorders>
            <w:hideMark/>
          </w:tcPr>
          <w:p w14:paraId="22902BD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10-2/7 (од дана 02.02.2021)</w:t>
            </w:r>
          </w:p>
        </w:tc>
        <w:tc>
          <w:tcPr>
            <w:tcW w:w="2233" w:type="dxa"/>
            <w:tcBorders>
              <w:top w:val="single" w:sz="4" w:space="0" w:color="000000"/>
              <w:left w:val="single" w:sz="4" w:space="0" w:color="000000"/>
              <w:bottom w:val="single" w:sz="4" w:space="0" w:color="000000"/>
              <w:right w:val="nil"/>
            </w:tcBorders>
            <w:hideMark/>
          </w:tcPr>
          <w:p w14:paraId="0FEF12F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61B6DC6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53C5C2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973898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507088E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WORKPULS DOO</w:t>
            </w:r>
          </w:p>
        </w:tc>
        <w:tc>
          <w:tcPr>
            <w:tcW w:w="1382" w:type="dxa"/>
            <w:tcBorders>
              <w:top w:val="single" w:sz="4" w:space="0" w:color="000000"/>
              <w:left w:val="single" w:sz="4" w:space="0" w:color="000000"/>
              <w:bottom w:val="single" w:sz="4" w:space="0" w:color="000000"/>
              <w:right w:val="nil"/>
            </w:tcBorders>
            <w:hideMark/>
          </w:tcPr>
          <w:p w14:paraId="084156A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10-2/27 (од дана 23.03.2021)</w:t>
            </w:r>
          </w:p>
        </w:tc>
        <w:tc>
          <w:tcPr>
            <w:tcW w:w="2233" w:type="dxa"/>
            <w:tcBorders>
              <w:top w:val="single" w:sz="4" w:space="0" w:color="000000"/>
              <w:left w:val="single" w:sz="4" w:space="0" w:color="000000"/>
              <w:bottom w:val="single" w:sz="4" w:space="0" w:color="000000"/>
              <w:right w:val="nil"/>
            </w:tcBorders>
            <w:hideMark/>
          </w:tcPr>
          <w:p w14:paraId="4DA6B9E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1036E6A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7115CE1"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7A928A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4F8A582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Smart Plus Research DOO</w:t>
            </w:r>
          </w:p>
        </w:tc>
        <w:tc>
          <w:tcPr>
            <w:tcW w:w="1382" w:type="dxa"/>
            <w:tcBorders>
              <w:top w:val="single" w:sz="4" w:space="0" w:color="000000"/>
              <w:left w:val="single" w:sz="4" w:space="0" w:color="000000"/>
              <w:bottom w:val="single" w:sz="4" w:space="0" w:color="000000"/>
              <w:right w:val="nil"/>
            </w:tcBorders>
            <w:hideMark/>
          </w:tcPr>
          <w:p w14:paraId="0963B75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10-2/40 (од дана 06.06.2021)</w:t>
            </w:r>
          </w:p>
        </w:tc>
        <w:tc>
          <w:tcPr>
            <w:tcW w:w="2233" w:type="dxa"/>
            <w:tcBorders>
              <w:top w:val="single" w:sz="4" w:space="0" w:color="000000"/>
              <w:left w:val="single" w:sz="4" w:space="0" w:color="000000"/>
              <w:bottom w:val="single" w:sz="4" w:space="0" w:color="000000"/>
              <w:right w:val="nil"/>
            </w:tcBorders>
            <w:hideMark/>
          </w:tcPr>
          <w:p w14:paraId="517C634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2BF9BE9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8D46FC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24FC2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05EA4AE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Медицинска школа</w:t>
            </w:r>
          </w:p>
        </w:tc>
        <w:tc>
          <w:tcPr>
            <w:tcW w:w="1382" w:type="dxa"/>
            <w:tcBorders>
              <w:top w:val="single" w:sz="4" w:space="0" w:color="000000"/>
              <w:left w:val="single" w:sz="4" w:space="0" w:color="000000"/>
              <w:bottom w:val="single" w:sz="4" w:space="0" w:color="000000"/>
              <w:right w:val="nil"/>
            </w:tcBorders>
            <w:hideMark/>
          </w:tcPr>
          <w:p w14:paraId="08480E2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10-2/77 (од дана 30.06.2021)</w:t>
            </w:r>
          </w:p>
        </w:tc>
        <w:tc>
          <w:tcPr>
            <w:tcW w:w="2233" w:type="dxa"/>
            <w:tcBorders>
              <w:top w:val="single" w:sz="4" w:space="0" w:color="000000"/>
              <w:left w:val="single" w:sz="4" w:space="0" w:color="000000"/>
              <w:bottom w:val="single" w:sz="4" w:space="0" w:color="000000"/>
              <w:right w:val="nil"/>
            </w:tcBorders>
            <w:hideMark/>
          </w:tcPr>
          <w:p w14:paraId="4F53DBA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Вељка Духошевића бб</w:t>
            </w:r>
          </w:p>
        </w:tc>
        <w:tc>
          <w:tcPr>
            <w:tcW w:w="2126" w:type="dxa"/>
            <w:tcBorders>
              <w:top w:val="single" w:sz="4" w:space="0" w:color="000000"/>
              <w:left w:val="single" w:sz="4" w:space="0" w:color="000000"/>
              <w:bottom w:val="single" w:sz="4" w:space="0" w:color="000000"/>
              <w:right w:val="single" w:sz="4" w:space="0" w:color="000000"/>
            </w:tcBorders>
            <w:hideMark/>
          </w:tcPr>
          <w:p w14:paraId="5F1DE48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8426CD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8D1C8C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130FD10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hideMark/>
          </w:tcPr>
          <w:p w14:paraId="60D2105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10-2/117 (од дана 28.10.2021)</w:t>
            </w:r>
          </w:p>
        </w:tc>
        <w:tc>
          <w:tcPr>
            <w:tcW w:w="2233" w:type="dxa"/>
            <w:tcBorders>
              <w:top w:val="single" w:sz="4" w:space="0" w:color="000000"/>
              <w:left w:val="single" w:sz="4" w:space="0" w:color="000000"/>
              <w:bottom w:val="single" w:sz="4" w:space="0" w:color="000000"/>
              <w:right w:val="nil"/>
            </w:tcBorders>
            <w:hideMark/>
          </w:tcPr>
          <w:p w14:paraId="75C9D8E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Теразије 34</w:t>
            </w:r>
          </w:p>
        </w:tc>
        <w:tc>
          <w:tcPr>
            <w:tcW w:w="2126" w:type="dxa"/>
            <w:tcBorders>
              <w:top w:val="single" w:sz="4" w:space="0" w:color="000000"/>
              <w:left w:val="single" w:sz="4" w:space="0" w:color="000000"/>
              <w:bottom w:val="single" w:sz="4" w:space="0" w:color="000000"/>
              <w:right w:val="single" w:sz="4" w:space="0" w:color="000000"/>
            </w:tcBorders>
            <w:hideMark/>
          </w:tcPr>
          <w:p w14:paraId="5B932D6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D89225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75731F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1724250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Smart Plus Research DOO</w:t>
            </w:r>
          </w:p>
        </w:tc>
        <w:tc>
          <w:tcPr>
            <w:tcW w:w="1382" w:type="dxa"/>
            <w:tcBorders>
              <w:top w:val="single" w:sz="4" w:space="0" w:color="000000"/>
              <w:left w:val="single" w:sz="4" w:space="0" w:color="000000"/>
              <w:bottom w:val="single" w:sz="4" w:space="0" w:color="000000"/>
              <w:right w:val="nil"/>
            </w:tcBorders>
            <w:hideMark/>
          </w:tcPr>
          <w:p w14:paraId="60AE1B2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10-2/26 (од дана 03.03.2022)</w:t>
            </w:r>
          </w:p>
        </w:tc>
        <w:tc>
          <w:tcPr>
            <w:tcW w:w="2233" w:type="dxa"/>
            <w:tcBorders>
              <w:top w:val="single" w:sz="4" w:space="0" w:color="000000"/>
              <w:left w:val="single" w:sz="4" w:space="0" w:color="000000"/>
              <w:bottom w:val="single" w:sz="4" w:space="0" w:color="000000"/>
              <w:right w:val="nil"/>
            </w:tcBorders>
            <w:hideMark/>
          </w:tcPr>
          <w:p w14:paraId="12552A5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6846571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A65198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0F75AE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6C66BD4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Удружење за очување и промоцију српске средњовековне културне баштине Краљ Стефан Урош I</w:t>
            </w:r>
          </w:p>
        </w:tc>
        <w:tc>
          <w:tcPr>
            <w:tcW w:w="1382" w:type="dxa"/>
            <w:tcBorders>
              <w:top w:val="single" w:sz="4" w:space="0" w:color="000000"/>
              <w:left w:val="single" w:sz="4" w:space="0" w:color="000000"/>
              <w:bottom w:val="single" w:sz="4" w:space="0" w:color="000000"/>
              <w:right w:val="nil"/>
            </w:tcBorders>
            <w:hideMark/>
          </w:tcPr>
          <w:p w14:paraId="3C77846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10-2/32 (од дана 21.03.2022)</w:t>
            </w:r>
          </w:p>
        </w:tc>
        <w:tc>
          <w:tcPr>
            <w:tcW w:w="2233" w:type="dxa"/>
            <w:tcBorders>
              <w:top w:val="single" w:sz="4" w:space="0" w:color="000000"/>
              <w:left w:val="single" w:sz="4" w:space="0" w:color="000000"/>
              <w:bottom w:val="single" w:sz="4" w:space="0" w:color="000000"/>
              <w:right w:val="nil"/>
            </w:tcBorders>
            <w:hideMark/>
          </w:tcPr>
          <w:p w14:paraId="501F9EA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6816B68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F10EC1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392457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3D808B4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“Serbia Broadband - Srpske kablovske mreže” ДОО</w:t>
            </w:r>
          </w:p>
        </w:tc>
        <w:tc>
          <w:tcPr>
            <w:tcW w:w="1382" w:type="dxa"/>
            <w:tcBorders>
              <w:top w:val="single" w:sz="4" w:space="0" w:color="000000"/>
              <w:left w:val="single" w:sz="4" w:space="0" w:color="000000"/>
              <w:bottom w:val="single" w:sz="4" w:space="0" w:color="000000"/>
              <w:right w:val="nil"/>
            </w:tcBorders>
            <w:hideMark/>
          </w:tcPr>
          <w:p w14:paraId="076BE57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38/39 (од дана 18.03.2022)</w:t>
            </w:r>
          </w:p>
        </w:tc>
        <w:tc>
          <w:tcPr>
            <w:tcW w:w="2233" w:type="dxa"/>
            <w:tcBorders>
              <w:top w:val="single" w:sz="4" w:space="0" w:color="000000"/>
              <w:left w:val="single" w:sz="4" w:space="0" w:color="000000"/>
              <w:bottom w:val="single" w:sz="4" w:space="0" w:color="000000"/>
              <w:right w:val="nil"/>
            </w:tcBorders>
            <w:hideMark/>
          </w:tcPr>
          <w:p w14:paraId="514F6C7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Булевар Пека Дапчевића 19</w:t>
            </w:r>
          </w:p>
        </w:tc>
        <w:tc>
          <w:tcPr>
            <w:tcW w:w="2126" w:type="dxa"/>
            <w:tcBorders>
              <w:top w:val="single" w:sz="4" w:space="0" w:color="000000"/>
              <w:left w:val="single" w:sz="4" w:space="0" w:color="000000"/>
              <w:bottom w:val="single" w:sz="4" w:space="0" w:color="000000"/>
              <w:right w:val="single" w:sz="4" w:space="0" w:color="000000"/>
            </w:tcBorders>
            <w:hideMark/>
          </w:tcPr>
          <w:p w14:paraId="6F01B1D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0ADBDA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73EC80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7E8BECC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ЈП „Београдска тврђава“</w:t>
            </w:r>
          </w:p>
        </w:tc>
        <w:tc>
          <w:tcPr>
            <w:tcW w:w="1382" w:type="dxa"/>
            <w:tcBorders>
              <w:top w:val="single" w:sz="4" w:space="0" w:color="000000"/>
              <w:left w:val="single" w:sz="4" w:space="0" w:color="000000"/>
              <w:bottom w:val="single" w:sz="4" w:space="0" w:color="000000"/>
              <w:right w:val="nil"/>
            </w:tcBorders>
            <w:hideMark/>
          </w:tcPr>
          <w:p w14:paraId="5906CE3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10-2/54 (од дана 06.04.2022)</w:t>
            </w:r>
          </w:p>
        </w:tc>
        <w:tc>
          <w:tcPr>
            <w:tcW w:w="2233" w:type="dxa"/>
            <w:tcBorders>
              <w:top w:val="single" w:sz="4" w:space="0" w:color="000000"/>
              <w:left w:val="single" w:sz="4" w:space="0" w:color="000000"/>
              <w:bottom w:val="single" w:sz="4" w:space="0" w:color="000000"/>
              <w:right w:val="nil"/>
            </w:tcBorders>
            <w:hideMark/>
          </w:tcPr>
          <w:p w14:paraId="75227BB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Теразије 3/V</w:t>
            </w:r>
          </w:p>
        </w:tc>
        <w:tc>
          <w:tcPr>
            <w:tcW w:w="2126" w:type="dxa"/>
            <w:tcBorders>
              <w:top w:val="single" w:sz="4" w:space="0" w:color="000000"/>
              <w:left w:val="single" w:sz="4" w:space="0" w:color="000000"/>
              <w:bottom w:val="single" w:sz="4" w:space="0" w:color="000000"/>
              <w:right w:val="single" w:sz="4" w:space="0" w:color="000000"/>
            </w:tcBorders>
            <w:hideMark/>
          </w:tcPr>
          <w:p w14:paraId="46F1AE0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458AA96"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5250B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44F05A0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Народни музеј у Београду</w:t>
            </w:r>
          </w:p>
        </w:tc>
        <w:tc>
          <w:tcPr>
            <w:tcW w:w="1382" w:type="dxa"/>
            <w:tcBorders>
              <w:top w:val="single" w:sz="4" w:space="0" w:color="000000"/>
              <w:left w:val="single" w:sz="4" w:space="0" w:color="000000"/>
              <w:bottom w:val="single" w:sz="4" w:space="0" w:color="000000"/>
              <w:right w:val="nil"/>
            </w:tcBorders>
            <w:hideMark/>
          </w:tcPr>
          <w:p w14:paraId="53BA593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10-2/56 (од дана 12.04.2022)</w:t>
            </w:r>
          </w:p>
        </w:tc>
        <w:tc>
          <w:tcPr>
            <w:tcW w:w="2233" w:type="dxa"/>
            <w:tcBorders>
              <w:top w:val="single" w:sz="4" w:space="0" w:color="000000"/>
              <w:left w:val="single" w:sz="4" w:space="0" w:color="000000"/>
              <w:bottom w:val="single" w:sz="4" w:space="0" w:color="000000"/>
              <w:right w:val="nil"/>
            </w:tcBorders>
            <w:hideMark/>
          </w:tcPr>
          <w:p w14:paraId="2EFD864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4F15D9F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A2D6B8A"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894F0A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74E0AD9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 xml:space="preserve">Manpower d.o.o. </w:t>
            </w:r>
          </w:p>
        </w:tc>
        <w:tc>
          <w:tcPr>
            <w:tcW w:w="1382" w:type="dxa"/>
            <w:tcBorders>
              <w:top w:val="single" w:sz="4" w:space="0" w:color="000000"/>
              <w:left w:val="single" w:sz="4" w:space="0" w:color="000000"/>
              <w:bottom w:val="single" w:sz="4" w:space="0" w:color="000000"/>
              <w:right w:val="nil"/>
            </w:tcBorders>
            <w:hideMark/>
          </w:tcPr>
          <w:p w14:paraId="6A70C79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10-2/62 (од дана 04.05.2022)</w:t>
            </w:r>
          </w:p>
        </w:tc>
        <w:tc>
          <w:tcPr>
            <w:tcW w:w="2233" w:type="dxa"/>
            <w:tcBorders>
              <w:top w:val="single" w:sz="4" w:space="0" w:color="000000"/>
              <w:left w:val="single" w:sz="4" w:space="0" w:color="000000"/>
              <w:bottom w:val="single" w:sz="4" w:space="0" w:color="000000"/>
              <w:right w:val="nil"/>
            </w:tcBorders>
            <w:hideMark/>
          </w:tcPr>
          <w:p w14:paraId="03A67D6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2526523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AC8318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B83594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090427C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Peki XClass Pro DOO</w:t>
            </w:r>
          </w:p>
        </w:tc>
        <w:tc>
          <w:tcPr>
            <w:tcW w:w="1382" w:type="dxa"/>
            <w:tcBorders>
              <w:top w:val="single" w:sz="4" w:space="0" w:color="000000"/>
              <w:left w:val="single" w:sz="4" w:space="0" w:color="000000"/>
              <w:bottom w:val="single" w:sz="4" w:space="0" w:color="000000"/>
              <w:right w:val="nil"/>
            </w:tcBorders>
            <w:hideMark/>
          </w:tcPr>
          <w:p w14:paraId="7F77896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10-2/92 (од дана 15.06.2022)</w:t>
            </w:r>
          </w:p>
        </w:tc>
        <w:tc>
          <w:tcPr>
            <w:tcW w:w="2233" w:type="dxa"/>
            <w:tcBorders>
              <w:top w:val="single" w:sz="4" w:space="0" w:color="000000"/>
              <w:left w:val="single" w:sz="4" w:space="0" w:color="000000"/>
              <w:bottom w:val="single" w:sz="4" w:space="0" w:color="000000"/>
              <w:right w:val="nil"/>
            </w:tcBorders>
            <w:hideMark/>
          </w:tcPr>
          <w:p w14:paraId="27DE715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1BAF9A8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B7C6C3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D20743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1162A1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5A5A316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10-2/96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51258C2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87F01F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FEE1688"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F4FD53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4B28B8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209F5B8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10-2/97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1C87780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414758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F92BFAA"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BE352B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AE94BA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Огледне основне школе „Владислав Рибникар“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6308850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10-2/98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58E480C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Краља Милутина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12E7D8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700DAC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BCFE73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1E6695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Основна школа „22. октобар“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6F63530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10-2/99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5075A82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Сурчин, Маршала Тита 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CC1EF2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7118030"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6D6BB5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6DD124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Прва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1A121CC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10-2/100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43E7F8E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544AF9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0F2EAA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56F71B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F6AC09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3D6A45E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10-2/101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310896D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18FB3D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577386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2205D8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EB02C7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XIII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7A62B0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10-2/102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CCD203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Љешка 47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45A40D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70483F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9BC74C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DD8E59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XIV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4EB950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10-2/103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1CC15E4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14B764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5AE5E8A"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3485BB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19F3A7BE" w14:textId="77777777" w:rsidR="00645D88" w:rsidRPr="00645D88" w:rsidRDefault="00645D88" w:rsidP="00645D88">
            <w:pPr>
              <w:suppressAutoHyphens w:val="0"/>
              <w:spacing w:line="240" w:lineRule="auto"/>
              <w:ind w:left="2" w:hangingChars="1" w:hanging="2"/>
              <w:jc w:val="left"/>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Шеста београдска гимназија</w:t>
            </w:r>
          </w:p>
        </w:tc>
        <w:tc>
          <w:tcPr>
            <w:tcW w:w="1382" w:type="dxa"/>
            <w:tcBorders>
              <w:top w:val="single" w:sz="4" w:space="0" w:color="000000"/>
              <w:left w:val="single" w:sz="4" w:space="0" w:color="000000"/>
              <w:bottom w:val="single" w:sz="4" w:space="0" w:color="000000"/>
              <w:right w:val="nil"/>
            </w:tcBorders>
            <w:hideMark/>
          </w:tcPr>
          <w:p w14:paraId="3376EE3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10-2/125 (од дана 26.09.2022)</w:t>
            </w:r>
          </w:p>
        </w:tc>
        <w:tc>
          <w:tcPr>
            <w:tcW w:w="2233" w:type="dxa"/>
            <w:tcBorders>
              <w:top w:val="single" w:sz="4" w:space="0" w:color="000000"/>
              <w:left w:val="single" w:sz="4" w:space="0" w:color="000000"/>
              <w:bottom w:val="single" w:sz="4" w:space="0" w:color="000000"/>
              <w:right w:val="nil"/>
            </w:tcBorders>
            <w:hideMark/>
          </w:tcPr>
          <w:p w14:paraId="749D13F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hideMark/>
          </w:tcPr>
          <w:p w14:paraId="4914953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4534C52"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D6DA70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72ACA72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Музеј савремене уметности</w:t>
            </w:r>
          </w:p>
        </w:tc>
        <w:tc>
          <w:tcPr>
            <w:tcW w:w="1382" w:type="dxa"/>
            <w:tcBorders>
              <w:top w:val="single" w:sz="4" w:space="0" w:color="000000"/>
              <w:left w:val="single" w:sz="4" w:space="0" w:color="000000"/>
              <w:bottom w:val="single" w:sz="4" w:space="0" w:color="000000"/>
              <w:right w:val="nil"/>
            </w:tcBorders>
            <w:hideMark/>
          </w:tcPr>
          <w:p w14:paraId="6495829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10-2/121 (од дана 28.09.2022)</w:t>
            </w:r>
          </w:p>
        </w:tc>
        <w:tc>
          <w:tcPr>
            <w:tcW w:w="2233" w:type="dxa"/>
            <w:tcBorders>
              <w:top w:val="single" w:sz="4" w:space="0" w:color="000000"/>
              <w:left w:val="single" w:sz="4" w:space="0" w:color="000000"/>
              <w:bottom w:val="single" w:sz="4" w:space="0" w:color="000000"/>
              <w:right w:val="nil"/>
            </w:tcBorders>
            <w:hideMark/>
          </w:tcPr>
          <w:p w14:paraId="56C0E68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Ушће 10</w:t>
            </w:r>
          </w:p>
        </w:tc>
        <w:tc>
          <w:tcPr>
            <w:tcW w:w="2126" w:type="dxa"/>
            <w:tcBorders>
              <w:top w:val="single" w:sz="4" w:space="0" w:color="000000"/>
              <w:left w:val="single" w:sz="4" w:space="0" w:color="000000"/>
              <w:bottom w:val="single" w:sz="4" w:space="0" w:color="000000"/>
              <w:right w:val="single" w:sz="4" w:space="0" w:color="000000"/>
            </w:tcBorders>
            <w:hideMark/>
          </w:tcPr>
          <w:p w14:paraId="4159926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63BCB1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A3AEC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6474924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Удружење „Центар за унапређење друштва“</w:t>
            </w:r>
          </w:p>
        </w:tc>
        <w:tc>
          <w:tcPr>
            <w:tcW w:w="1382" w:type="dxa"/>
            <w:tcBorders>
              <w:top w:val="single" w:sz="4" w:space="0" w:color="000000"/>
              <w:left w:val="single" w:sz="4" w:space="0" w:color="000000"/>
              <w:bottom w:val="single" w:sz="4" w:space="0" w:color="000000"/>
              <w:right w:val="nil"/>
            </w:tcBorders>
            <w:hideMark/>
          </w:tcPr>
          <w:p w14:paraId="671BCDE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10-2/148 (од дана 01.12.2022)</w:t>
            </w:r>
          </w:p>
        </w:tc>
        <w:tc>
          <w:tcPr>
            <w:tcW w:w="2233" w:type="dxa"/>
            <w:tcBorders>
              <w:top w:val="single" w:sz="4" w:space="0" w:color="000000"/>
              <w:left w:val="single" w:sz="4" w:space="0" w:color="000000"/>
              <w:bottom w:val="single" w:sz="4" w:space="0" w:color="000000"/>
              <w:right w:val="nil"/>
            </w:tcBorders>
            <w:hideMark/>
          </w:tcPr>
          <w:p w14:paraId="30B6442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Сарајевска 45</w:t>
            </w:r>
          </w:p>
        </w:tc>
        <w:tc>
          <w:tcPr>
            <w:tcW w:w="2126" w:type="dxa"/>
            <w:tcBorders>
              <w:top w:val="single" w:sz="4" w:space="0" w:color="000000"/>
              <w:left w:val="single" w:sz="4" w:space="0" w:color="000000"/>
              <w:bottom w:val="single" w:sz="4" w:space="0" w:color="000000"/>
              <w:right w:val="single" w:sz="4" w:space="0" w:color="000000"/>
            </w:tcBorders>
            <w:hideMark/>
          </w:tcPr>
          <w:p w14:paraId="5B603E1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D0C2888"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EEBAC3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023A98E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hideMark/>
          </w:tcPr>
          <w:p w14:paraId="1D09282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10-2/161 (од дана 01.12.2022)</w:t>
            </w:r>
          </w:p>
        </w:tc>
        <w:tc>
          <w:tcPr>
            <w:tcW w:w="2233" w:type="dxa"/>
            <w:tcBorders>
              <w:top w:val="single" w:sz="4" w:space="0" w:color="000000"/>
              <w:left w:val="single" w:sz="4" w:space="0" w:color="000000"/>
              <w:bottom w:val="single" w:sz="4" w:space="0" w:color="000000"/>
              <w:right w:val="nil"/>
            </w:tcBorders>
            <w:hideMark/>
          </w:tcPr>
          <w:p w14:paraId="0356C75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hideMark/>
          </w:tcPr>
          <w:p w14:paraId="3329937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11A45C8"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67BC87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hideMark/>
          </w:tcPr>
          <w:p w14:paraId="45C7508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Градски центар за социјални рад у Београду</w:t>
            </w:r>
          </w:p>
        </w:tc>
        <w:tc>
          <w:tcPr>
            <w:tcW w:w="1382" w:type="dxa"/>
            <w:tcBorders>
              <w:top w:val="single" w:sz="4" w:space="0" w:color="000000"/>
              <w:left w:val="single" w:sz="4" w:space="0" w:color="000000"/>
              <w:bottom w:val="single" w:sz="4" w:space="0" w:color="000000"/>
              <w:right w:val="nil"/>
            </w:tcBorders>
            <w:hideMark/>
          </w:tcPr>
          <w:p w14:paraId="0A6850B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10-2/164 (од дана 27.12.2022)</w:t>
            </w:r>
          </w:p>
        </w:tc>
        <w:tc>
          <w:tcPr>
            <w:tcW w:w="2233" w:type="dxa"/>
            <w:tcBorders>
              <w:top w:val="single" w:sz="4" w:space="0" w:color="000000"/>
              <w:left w:val="single" w:sz="4" w:space="0" w:color="000000"/>
              <w:bottom w:val="single" w:sz="4" w:space="0" w:color="000000"/>
              <w:right w:val="nil"/>
            </w:tcBorders>
            <w:hideMark/>
          </w:tcPr>
          <w:p w14:paraId="5EEC320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Руска 4</w:t>
            </w:r>
          </w:p>
        </w:tc>
        <w:tc>
          <w:tcPr>
            <w:tcW w:w="2126" w:type="dxa"/>
            <w:tcBorders>
              <w:top w:val="single" w:sz="4" w:space="0" w:color="000000"/>
              <w:left w:val="single" w:sz="4" w:space="0" w:color="000000"/>
              <w:bottom w:val="single" w:sz="4" w:space="0" w:color="000000"/>
              <w:right w:val="single" w:sz="4" w:space="0" w:color="000000"/>
            </w:tcBorders>
            <w:hideMark/>
          </w:tcPr>
          <w:p w14:paraId="2647F1F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30B84B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7F3D43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020EB3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Министарство одбране, Војномедицинска академија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9EB8CE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 (од дана 18.01.2023)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C88FBB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Црнотравска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E2D831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438252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BF0300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86EA56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Музеј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17CC30B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10-2/81 (од дана 11.03.2023)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F76B81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Змај Јовина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8807C9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9B9868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8F594B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0572AF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3B19051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10-2/51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9E4899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F7F179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148D30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D6AAE2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0A6ED9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Завод за заштиту споменика културе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EF5D69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10-2/50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836D1D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Калемегдан Горњи град 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A1D4E1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34ACB4B"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1D42F6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42C1C8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Удружење Викимедија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7B4F15C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10-2/57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24041A2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Кнеза Милоша 80/14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C6B814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7F25A5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765E1E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A99073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Мрежа психосоцијалних иновација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BB73CD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10-2/58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FA71A1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Господар Јевремова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89FDD1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F80E7DF"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7803C9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DA0E18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Центар за интеграцију младих</w:t>
            </w:r>
          </w:p>
        </w:tc>
        <w:tc>
          <w:tcPr>
            <w:tcW w:w="1382" w:type="dxa"/>
            <w:tcBorders>
              <w:top w:val="single" w:sz="4" w:space="0" w:color="000000"/>
              <w:left w:val="single" w:sz="4" w:space="0" w:color="000000"/>
              <w:bottom w:val="single" w:sz="4" w:space="0" w:color="000000"/>
              <w:right w:val="nil"/>
            </w:tcBorders>
            <w:shd w:val="clear" w:color="auto" w:fill="FFFFFF"/>
            <w:hideMark/>
          </w:tcPr>
          <w:p w14:paraId="1FF95AE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10-2/59 (од дана 30.03.2023)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C22103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Шајкашка 27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1D5BB5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EDFB2DB"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F4C4C1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D10563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76C759F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10-2/74 (од дана 04.05.2023)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8D3FDC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7BB7E0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37CDAE2"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6DD583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48F36D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Цоинг ДОО</w:t>
            </w:r>
          </w:p>
        </w:tc>
        <w:tc>
          <w:tcPr>
            <w:tcW w:w="1382" w:type="dxa"/>
            <w:tcBorders>
              <w:top w:val="single" w:sz="4" w:space="0" w:color="000000"/>
              <w:left w:val="single" w:sz="4" w:space="0" w:color="000000"/>
              <w:bottom w:val="single" w:sz="4" w:space="0" w:color="000000"/>
              <w:right w:val="nil"/>
            </w:tcBorders>
            <w:shd w:val="clear" w:color="auto" w:fill="FFFFFF"/>
            <w:hideMark/>
          </w:tcPr>
          <w:p w14:paraId="25369FC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10-2/111 (од дана 10.07.2023)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B9D7E4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Нови Сад, Булевар ослобођења 127/6</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40308F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347EF2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7E5C51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4C653D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Музеј популарних и скулптура</w:t>
            </w:r>
          </w:p>
        </w:tc>
        <w:tc>
          <w:tcPr>
            <w:tcW w:w="1382" w:type="dxa"/>
            <w:tcBorders>
              <w:top w:val="single" w:sz="4" w:space="0" w:color="000000"/>
              <w:left w:val="single" w:sz="4" w:space="0" w:color="000000"/>
              <w:bottom w:val="single" w:sz="4" w:space="0" w:color="000000"/>
              <w:right w:val="nil"/>
            </w:tcBorders>
            <w:shd w:val="clear" w:color="auto" w:fill="FFFFFF"/>
            <w:hideMark/>
          </w:tcPr>
          <w:p w14:paraId="178BA5E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10-2/113 (од дана 11.07.2023)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367F18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5AA59E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B322E1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9AE64C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25D670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Народни музеј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1445987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10-2/116 (од дана 13.07.2023)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CF6AD7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Трг републике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E68F2A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AC3661A"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1EE30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EF83FA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4AE1D9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1540/1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6B3024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C6C1DE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F117C6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530EF1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150A0D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Саобраћајно-техничка школа Земун</w:t>
            </w:r>
          </w:p>
        </w:tc>
        <w:tc>
          <w:tcPr>
            <w:tcW w:w="1382" w:type="dxa"/>
            <w:tcBorders>
              <w:top w:val="single" w:sz="4" w:space="0" w:color="000000"/>
              <w:left w:val="single" w:sz="4" w:space="0" w:color="000000"/>
              <w:bottom w:val="single" w:sz="4" w:space="0" w:color="000000"/>
              <w:right w:val="nil"/>
            </w:tcBorders>
            <w:shd w:val="clear" w:color="auto" w:fill="FFFFFF"/>
            <w:hideMark/>
          </w:tcPr>
          <w:p w14:paraId="2D382CE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1537/1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F1E917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2BFB1B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F095BF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CDDEA0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8682FB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Merkle d.o.o.</w:t>
            </w:r>
          </w:p>
        </w:tc>
        <w:tc>
          <w:tcPr>
            <w:tcW w:w="1382" w:type="dxa"/>
            <w:tcBorders>
              <w:top w:val="single" w:sz="4" w:space="0" w:color="000000"/>
              <w:left w:val="single" w:sz="4" w:space="0" w:color="000000"/>
              <w:bottom w:val="single" w:sz="4" w:space="0" w:color="000000"/>
              <w:right w:val="nil"/>
            </w:tcBorders>
            <w:shd w:val="clear" w:color="auto" w:fill="FFFFFF"/>
            <w:hideMark/>
          </w:tcPr>
          <w:p w14:paraId="5FFB4E2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10-2/126 (од дана 04.10.2023)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6F223B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Булевар краља Александра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251968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FF99EE0"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51ADEA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2DCECD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Центар за развој фотографије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60778A3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10-2/143 (од дана 31.10.2023)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4FF299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Дантеова 58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BEB611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3F0CA8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650F58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AE91DE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Музеј савремене уметности</w:t>
            </w:r>
          </w:p>
        </w:tc>
        <w:tc>
          <w:tcPr>
            <w:tcW w:w="1382" w:type="dxa"/>
            <w:tcBorders>
              <w:top w:val="single" w:sz="4" w:space="0" w:color="000000"/>
              <w:left w:val="single" w:sz="4" w:space="0" w:color="000000"/>
              <w:bottom w:val="single" w:sz="4" w:space="0" w:color="000000"/>
              <w:right w:val="nil"/>
            </w:tcBorders>
            <w:shd w:val="clear" w:color="auto" w:fill="FFFFFF"/>
            <w:hideMark/>
          </w:tcPr>
          <w:p w14:paraId="2C2E090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10-2/150 (од дана 28.11.2023)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D1D3C0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Ушће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594439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D9F045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797318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E53EBA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shd w:val="clear" w:color="auto" w:fill="FFFFFF"/>
            <w:hideMark/>
          </w:tcPr>
          <w:p w14:paraId="44831BF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2126/1 од дана 12.12.2023.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4D4871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Булевар деспота Стефана 41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84FEF6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CCC9D3F"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875C4C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tcPr>
          <w:p w14:paraId="090C1F2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 у Београду</w:t>
            </w:r>
          </w:p>
          <w:p w14:paraId="3114E35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1382" w:type="dxa"/>
            <w:tcBorders>
              <w:top w:val="single" w:sz="4" w:space="0" w:color="000000"/>
              <w:left w:val="single" w:sz="4" w:space="0" w:color="000000"/>
              <w:bottom w:val="single" w:sz="4" w:space="0" w:color="000000"/>
              <w:right w:val="nil"/>
            </w:tcBorders>
            <w:shd w:val="clear" w:color="auto" w:fill="FFFFFF"/>
          </w:tcPr>
          <w:p w14:paraId="0962E40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10-2/159 (од дана 25.12.2023)</w:t>
            </w:r>
          </w:p>
          <w:p w14:paraId="31D22BA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2233" w:type="dxa"/>
            <w:tcBorders>
              <w:top w:val="single" w:sz="4" w:space="0" w:color="000000"/>
              <w:left w:val="single" w:sz="4" w:space="0" w:color="000000"/>
              <w:bottom w:val="single" w:sz="4" w:space="0" w:color="000000"/>
              <w:right w:val="nil"/>
            </w:tcBorders>
            <w:shd w:val="clear" w:color="auto" w:fill="FFFFFF"/>
            <w:hideMark/>
          </w:tcPr>
          <w:p w14:paraId="66E129A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707441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B134112"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0B940C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DF698F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Правно пословна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856F5A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10-2/53 (од дана 18.04.2024)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4B1ACACE" w14:textId="77777777" w:rsidR="00645D88" w:rsidRPr="00645D88" w:rsidRDefault="00645D88" w:rsidP="00645D88">
            <w:pPr>
              <w:suppressAutoHyphens w:val="0"/>
              <w:spacing w:line="240" w:lineRule="auto"/>
              <w:ind w:left="2" w:hangingChars="1" w:hanging="2"/>
              <w:jc w:val="left"/>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Светогорска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DE3111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D1721CF"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CB445B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AE2CF1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3A2FE19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10-2/82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9EDA90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D7A6F9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71B2C82"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B78E00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736967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Прва београдска гиманзија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24369F0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10-2/83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E7ED26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25AF94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B35A116"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88744C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866600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3A7FEA2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10-2/84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846B7A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C015C1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6DDA5C7"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371A99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A834B6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39F0E14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10-2/85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68FF040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A49A8C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E155B9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02D8CF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E850EF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 xml:space="preserve">Институт за филозофију и друштвену теорија Универзитета у Београду </w:t>
            </w:r>
          </w:p>
        </w:tc>
        <w:tc>
          <w:tcPr>
            <w:tcW w:w="1382" w:type="dxa"/>
            <w:tcBorders>
              <w:top w:val="single" w:sz="4" w:space="0" w:color="000000"/>
              <w:left w:val="single" w:sz="4" w:space="0" w:color="000000"/>
              <w:bottom w:val="single" w:sz="4" w:space="0" w:color="000000"/>
              <w:right w:val="nil"/>
            </w:tcBorders>
            <w:shd w:val="clear" w:color="auto" w:fill="FFFFFF"/>
            <w:hideMark/>
          </w:tcPr>
          <w:p w14:paraId="519BAE2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10-2/96 (од дана 14.06.2024)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C76318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Краљице Наталије 45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D576DA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D4488B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4672F6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5927F2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5025A57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10-2/171 (од дана 16.12.2024)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4F49579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BB3014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C89B593" w14:textId="77777777" w:rsidTr="00645D88">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393E77E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Научна база</w:t>
            </w:r>
          </w:p>
        </w:tc>
      </w:tr>
      <w:tr w:rsidR="00645D88" w:rsidRPr="00645D88" w14:paraId="1A81D348"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A07A32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20A74A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Завод за унапређење образовања и васпитања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629AC3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154 (од дана 26.01.2022)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37C1993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Фабрисова 10/I</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920CDB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634BE45"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193422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95DB99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књижевност и уметност</w:t>
            </w:r>
          </w:p>
        </w:tc>
        <w:tc>
          <w:tcPr>
            <w:tcW w:w="1382" w:type="dxa"/>
            <w:tcBorders>
              <w:top w:val="single" w:sz="4" w:space="0" w:color="000000"/>
              <w:left w:val="single" w:sz="4" w:space="0" w:color="000000"/>
              <w:bottom w:val="single" w:sz="4" w:space="0" w:color="000000"/>
              <w:right w:val="nil"/>
            </w:tcBorders>
            <w:shd w:val="clear" w:color="auto" w:fill="FFFFFF"/>
            <w:hideMark/>
          </w:tcPr>
          <w:p w14:paraId="6BA4E2F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10-2/83 (од дана 12.07.2021)</w:t>
            </w:r>
          </w:p>
        </w:tc>
        <w:tc>
          <w:tcPr>
            <w:tcW w:w="2233" w:type="dxa"/>
            <w:tcBorders>
              <w:top w:val="single" w:sz="4" w:space="0" w:color="000000"/>
              <w:left w:val="single" w:sz="4" w:space="0" w:color="000000"/>
              <w:bottom w:val="single" w:sz="4" w:space="0" w:color="000000"/>
              <w:right w:val="nil"/>
            </w:tcBorders>
            <w:shd w:val="clear" w:color="auto" w:fill="FFFFFF"/>
            <w:hideMark/>
          </w:tcPr>
          <w:p w14:paraId="2FA4FE2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Краља Милана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7B7188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CAF2390"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7444F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7879BB6"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Универзитет „Св. Ћирила и Методија“ у Скопљу – Природно – математички факултет</w:t>
            </w:r>
          </w:p>
        </w:tc>
        <w:tc>
          <w:tcPr>
            <w:tcW w:w="1382" w:type="dxa"/>
            <w:tcBorders>
              <w:top w:val="single" w:sz="4" w:space="0" w:color="000000"/>
              <w:left w:val="single" w:sz="4" w:space="0" w:color="000000"/>
              <w:bottom w:val="single" w:sz="4" w:space="0" w:color="000000"/>
              <w:right w:val="nil"/>
            </w:tcBorders>
            <w:shd w:val="clear" w:color="auto" w:fill="FFFFFF"/>
            <w:hideMark/>
          </w:tcPr>
          <w:p w14:paraId="586D945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10-2/124 (од дана 04.10.2022)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7EE0DE23"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Скопље, Р. Северна Македонија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3B6F3A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DFE7D6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5F444D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7020449"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036B3AFE"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Фармацеутско-физиотерапеутска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3C2C6E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10-2/17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2255D208"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51673A46"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Донска 27-29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033603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E61BA1C"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71D184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23957C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1CEA1E8E"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Угоститељско-туристича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5CA2E15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10-2/18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FAC73F7"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45E9BA00"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Југ Богданова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29161C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1939BA02"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62D865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B8753A1"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01A01EC9"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Пета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6C9A99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10-2/19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17BAB8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7070E6F5"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Илије Гарашанина 24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65941A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30BC74E"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6A193A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FA9441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6BA6979F"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Средња школа „Гимназија Патријарх Павле“</w:t>
            </w:r>
          </w:p>
        </w:tc>
        <w:tc>
          <w:tcPr>
            <w:tcW w:w="1382" w:type="dxa"/>
            <w:tcBorders>
              <w:top w:val="single" w:sz="4" w:space="0" w:color="000000"/>
              <w:left w:val="single" w:sz="4" w:space="0" w:color="000000"/>
              <w:bottom w:val="single" w:sz="4" w:space="0" w:color="000000"/>
              <w:right w:val="nil"/>
            </w:tcBorders>
            <w:shd w:val="clear" w:color="auto" w:fill="FFFFFF"/>
            <w:hideMark/>
          </w:tcPr>
          <w:p w14:paraId="7113AA77"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10-2/20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A7F933D"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2B405651"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Гочка 40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E3C1C0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E9B92C9"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5E9CCDC"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564DF5F"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69DA3C57"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Средња школа „Машинска школа Радоје Дакић“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7449C6F8"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10-2/21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D63117A"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6CA2590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Мишка Крањца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B3F187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0F7231D8"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15AE9E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7CC4EA9"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33F27A05"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Средња школа „Земунска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83FD65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10-2/22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410026F"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353A22F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Земун, Градски парк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25CDC0A"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71D0AEB1"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EEE684"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A0E0E87"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785009D6"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Саобраћајно-техничка школа у Земуну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31964AC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10-2/42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DC0A89C"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13115878"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Земун,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B7BA75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4E1CD6D"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DCAAB9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324CFD7"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06462FD2"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Шеста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DA52E0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10-2/43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4E4B3B7"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64CF4B25"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7F82B83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513C2D43"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592B85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8B606F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Етнографски музеј САНУ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A352DC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10-2/48 (од дана 13.03.2023)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52A308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Кнеза Михаила 36/4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E94102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22BA6BD4"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CA14AA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2BA481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Археолошки институт</w:t>
            </w:r>
          </w:p>
        </w:tc>
        <w:tc>
          <w:tcPr>
            <w:tcW w:w="1382" w:type="dxa"/>
            <w:tcBorders>
              <w:top w:val="single" w:sz="4" w:space="0" w:color="000000"/>
              <w:left w:val="single" w:sz="4" w:space="0" w:color="000000"/>
              <w:bottom w:val="single" w:sz="4" w:space="0" w:color="000000"/>
              <w:right w:val="nil"/>
            </w:tcBorders>
            <w:shd w:val="clear" w:color="auto" w:fill="FFFFFF"/>
            <w:hideMark/>
          </w:tcPr>
          <w:p w14:paraId="5F6D004F"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10-2/117 (од дана 24.08.2023)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3B1C1FE"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Кнез Михајлова 35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56C31AD"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392099AB"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C75D69"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F57643A"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педагошка истраживања</w:t>
            </w:r>
          </w:p>
          <w:p w14:paraId="66ACF22A"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Четрнаеста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13D32115"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10-2/33 (од дана 06.03.2024)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25A8E4B8"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Добрињска 11</w:t>
            </w:r>
          </w:p>
          <w:p w14:paraId="5B5B2243" w14:textId="77777777" w:rsidR="00645D88" w:rsidRPr="00645D88" w:rsidRDefault="00645D88" w:rsidP="00645D88">
            <w:pPr>
              <w:suppressAutoHyphens w:val="0"/>
              <w:spacing w:line="240" w:lineRule="auto"/>
              <w:ind w:leftChars="-1"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23E3FC0"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6B84A890" w14:textId="77777777" w:rsidTr="00645D88">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2B404B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F24F6C2"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Институт за криминолошка и социолошка истраживања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81B3F0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бр. 10-2/50 (од дана 16.04.2024)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184CCAA1"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Београд, Грачаничка 18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5063DFB" w14:textId="77777777" w:rsidR="00645D88" w:rsidRPr="00645D88" w:rsidRDefault="00645D88" w:rsidP="00645D88">
            <w:pPr>
              <w:suppressAutoHyphens w:val="0"/>
              <w:spacing w:line="240" w:lineRule="auto"/>
              <w:ind w:left="2" w:hangingChars="1" w:hanging="2"/>
              <w:jc w:val="center"/>
              <w:outlineLvl w:val="0"/>
              <w:rPr>
                <w:rFonts w:ascii="Times New Roman" w:eastAsia="Times New Roman" w:hAnsi="Times New Roman"/>
                <w:position w:val="-1"/>
                <w:sz w:val="22"/>
                <w:lang w:val="uz-Cyrl"/>
              </w:rPr>
            </w:pPr>
            <w:r w:rsidRPr="00645D88">
              <w:rPr>
                <w:rFonts w:ascii="Times New Roman" w:eastAsia="Times New Roman" w:hAnsi="Times New Roman"/>
                <w:position w:val="-1"/>
                <w:sz w:val="22"/>
                <w:lang w:val="uz-Cyrl"/>
              </w:rPr>
              <w:t>/</w:t>
            </w:r>
          </w:p>
        </w:tc>
      </w:tr>
      <w:tr w:rsidR="00645D88" w:rsidRPr="00645D88" w14:paraId="48EFC71F" w14:textId="77777777" w:rsidTr="00645D88">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BD4B4"/>
            <w:hideMark/>
          </w:tcPr>
          <w:p w14:paraId="5B43891B" w14:textId="77777777" w:rsidR="00645D88" w:rsidRPr="00645D88" w:rsidRDefault="00645D88" w:rsidP="00645D88">
            <w:pPr>
              <w:suppressAutoHyphens w:val="0"/>
              <w:spacing w:line="240" w:lineRule="auto"/>
              <w:ind w:left="2" w:hangingChars="1" w:hanging="2"/>
              <w:outlineLvl w:val="0"/>
              <w:rPr>
                <w:rFonts w:ascii="Calibri" w:hAnsi="Calibri" w:cs="Calibri"/>
                <w:position w:val="-1"/>
                <w:sz w:val="22"/>
                <w:lang w:val="uz-Cyrl"/>
              </w:rPr>
            </w:pPr>
            <w:r w:rsidRPr="00645D88">
              <w:rPr>
                <w:rFonts w:ascii="Times New Roman" w:eastAsia="Times New Roman" w:hAnsi="Times New Roman"/>
                <w:i/>
                <w:position w:val="-1"/>
                <w:sz w:val="22"/>
                <w:lang w:val="uz-Cyrl"/>
              </w:rPr>
              <w:t>Напомена</w:t>
            </w:r>
            <w:r w:rsidRPr="00645D88">
              <w:rPr>
                <w:rFonts w:ascii="Times New Roman" w:eastAsia="Times New Roman" w:hAnsi="Times New Roman"/>
                <w:position w:val="-1"/>
                <w:sz w:val="22"/>
                <w:lang w:val="uz-Cyrl"/>
              </w:rPr>
              <w:t>: Рецензентска комисија  ће, случајним избором, проверити уговоре</w:t>
            </w:r>
          </w:p>
        </w:tc>
      </w:tr>
    </w:tbl>
    <w:p w14:paraId="591BE5D2" w14:textId="77777777" w:rsidR="00C414E3" w:rsidRDefault="00C414E3" w:rsidP="009223AF">
      <w:pPr>
        <w:keepNext/>
        <w:keepLines/>
        <w:spacing w:before="40" w:after="0"/>
        <w:ind w:firstLine="720"/>
        <w:outlineLvl w:val="3"/>
        <w:rPr>
          <w:rStyle w:val="a6"/>
          <w:lang w:val="sr-Cyrl-CS"/>
        </w:rPr>
      </w:pPr>
    </w:p>
    <w:p w14:paraId="3A440BC1" w14:textId="77777777" w:rsidR="00493ECF" w:rsidRDefault="00493ECF" w:rsidP="009D79CB">
      <w:pPr>
        <w:spacing w:line="240" w:lineRule="auto"/>
        <w:rPr>
          <w:rFonts w:ascii="Times New Roman" w:eastAsia="Times New Roman" w:hAnsi="Times New Roman"/>
          <w:b/>
          <w:iCs/>
          <w:color w:val="7B230B"/>
          <w:sz w:val="28"/>
          <w:lang w:val="sr-Cyrl-RS"/>
        </w:rPr>
      </w:pPr>
      <w:bookmarkStart w:id="92" w:name="Прилог_13_1"/>
    </w:p>
    <w:p w14:paraId="30EA2063" w14:textId="77777777" w:rsidR="00544C07" w:rsidRDefault="00544C07" w:rsidP="009D79CB">
      <w:pPr>
        <w:spacing w:line="240" w:lineRule="auto"/>
        <w:rPr>
          <w:iCs/>
          <w:color w:val="7B230B"/>
          <w:szCs w:val="18"/>
          <w:lang w:val="sr-Cyrl-RS"/>
        </w:rPr>
      </w:pPr>
    </w:p>
    <w:p w14:paraId="10DA06A4" w14:textId="77777777" w:rsidR="00493ECF" w:rsidRPr="00493ECF" w:rsidRDefault="00493ECF" w:rsidP="009D79CB">
      <w:pPr>
        <w:spacing w:line="240" w:lineRule="auto"/>
        <w:rPr>
          <w:iCs/>
          <w:color w:val="7B230B"/>
          <w:szCs w:val="18"/>
          <w:lang w:val="sr-Cyrl-RS"/>
        </w:rPr>
      </w:pPr>
    </w:p>
    <w:bookmarkEnd w:id="92"/>
    <w:p w14:paraId="3F1A5E55" w14:textId="77777777" w:rsidR="00544C07" w:rsidRDefault="00544C07" w:rsidP="009D79CB">
      <w:pPr>
        <w:spacing w:line="240" w:lineRule="auto"/>
        <w:jc w:val="center"/>
        <w:rPr>
          <w:iCs/>
          <w:noProof/>
          <w:color w:val="7B230B"/>
          <w:szCs w:val="18"/>
          <w:lang w:val="sr-Cyrl-RS"/>
        </w:rPr>
      </w:pPr>
    </w:p>
    <w:p w14:paraId="1C3B59F8" w14:textId="77777777" w:rsidR="00544C07" w:rsidRDefault="00544C07" w:rsidP="009D79CB">
      <w:pPr>
        <w:spacing w:line="240" w:lineRule="auto"/>
        <w:jc w:val="center"/>
        <w:rPr>
          <w:iCs/>
          <w:noProof/>
          <w:color w:val="7B230B"/>
          <w:szCs w:val="18"/>
          <w:lang w:val="sr-Cyrl-RS"/>
        </w:rPr>
      </w:pPr>
    </w:p>
    <w:p w14:paraId="3C1FE86B" w14:textId="77777777" w:rsidR="00544C07" w:rsidRDefault="00544C07" w:rsidP="009D79CB">
      <w:pPr>
        <w:spacing w:line="240" w:lineRule="auto"/>
        <w:jc w:val="center"/>
        <w:rPr>
          <w:iCs/>
          <w:noProof/>
          <w:color w:val="7B230B"/>
          <w:szCs w:val="18"/>
          <w:lang w:val="sr-Cyrl-RS"/>
        </w:rPr>
      </w:pPr>
    </w:p>
    <w:p w14:paraId="437D2B48" w14:textId="77777777" w:rsidR="00544C07" w:rsidRDefault="00544C07" w:rsidP="009D79CB">
      <w:pPr>
        <w:spacing w:line="240" w:lineRule="auto"/>
        <w:jc w:val="center"/>
        <w:rPr>
          <w:iCs/>
          <w:noProof/>
          <w:color w:val="7B230B"/>
          <w:szCs w:val="18"/>
          <w:lang w:val="sr-Cyrl-RS"/>
        </w:rPr>
      </w:pPr>
    </w:p>
    <w:p w14:paraId="6E6314EE" w14:textId="77777777" w:rsidR="00544C07" w:rsidRDefault="00544C07" w:rsidP="009D79CB">
      <w:pPr>
        <w:spacing w:line="240" w:lineRule="auto"/>
        <w:jc w:val="center"/>
        <w:rPr>
          <w:iCs/>
          <w:noProof/>
          <w:color w:val="7B230B"/>
          <w:szCs w:val="18"/>
          <w:lang w:val="sr-Cyrl-RS"/>
        </w:rPr>
      </w:pPr>
    </w:p>
    <w:p w14:paraId="6F7FA574" w14:textId="77777777" w:rsidR="00544C07" w:rsidRDefault="00544C07" w:rsidP="009D79CB">
      <w:pPr>
        <w:spacing w:line="240" w:lineRule="auto"/>
        <w:jc w:val="center"/>
        <w:rPr>
          <w:iCs/>
          <w:noProof/>
          <w:color w:val="7B230B"/>
          <w:szCs w:val="18"/>
          <w:lang w:val="sr-Cyrl-RS"/>
        </w:rPr>
      </w:pPr>
    </w:p>
    <w:p w14:paraId="22FE880F" w14:textId="77777777" w:rsidR="00544C07" w:rsidRDefault="00544C07" w:rsidP="009D79CB">
      <w:pPr>
        <w:spacing w:line="240" w:lineRule="auto"/>
        <w:jc w:val="center"/>
        <w:rPr>
          <w:iCs/>
          <w:noProof/>
          <w:color w:val="7B230B"/>
          <w:szCs w:val="18"/>
          <w:lang w:val="sr-Cyrl-RS"/>
        </w:rPr>
      </w:pPr>
    </w:p>
    <w:p w14:paraId="5AEA0671" w14:textId="693E7DA8" w:rsidR="00544C07" w:rsidRPr="00CD7A1E" w:rsidRDefault="00544C07" w:rsidP="00544C07">
      <w:pPr>
        <w:spacing w:line="240" w:lineRule="auto"/>
        <w:ind w:firstLine="720"/>
        <w:rPr>
          <w:rFonts w:ascii="Times New Roman" w:hAnsi="Times New Roman"/>
          <w:b/>
          <w:bCs/>
          <w:iCs/>
          <w:noProof/>
          <w:color w:val="7B230B"/>
          <w:sz w:val="28"/>
          <w:szCs w:val="28"/>
          <w:lang w:val="sr-Cyrl-RS"/>
        </w:rPr>
      </w:pPr>
      <w:r w:rsidRPr="00CD7A1E">
        <w:rPr>
          <w:rFonts w:ascii="Times New Roman" w:hAnsi="Times New Roman"/>
          <w:b/>
          <w:bCs/>
          <w:iCs/>
          <w:noProof/>
          <w:color w:val="7B230B"/>
          <w:sz w:val="28"/>
          <w:szCs w:val="28"/>
          <w:lang w:val="sr-Cyrl-RS"/>
        </w:rPr>
        <w:lastRenderedPageBreak/>
        <w:t xml:space="preserve">Показатељ и прилози за стандард 13: </w:t>
      </w:r>
    </w:p>
    <w:p w14:paraId="1E2B2DD0" w14:textId="77777777" w:rsidR="00544C07" w:rsidRPr="00CD7A1E" w:rsidRDefault="00544C07" w:rsidP="00544C07">
      <w:pPr>
        <w:spacing w:line="240" w:lineRule="auto"/>
        <w:rPr>
          <w:rFonts w:ascii="Times New Roman" w:hAnsi="Times New Roman"/>
          <w:iCs/>
          <w:color w:val="7B230B"/>
          <w:szCs w:val="18"/>
          <w:lang w:val="sr-Cyrl-RS"/>
        </w:rPr>
      </w:pPr>
      <w:bookmarkStart w:id="93" w:name="_Ref54884031"/>
      <w:r w:rsidRPr="00CD7A1E">
        <w:rPr>
          <w:rFonts w:ascii="Times New Roman" w:hAnsi="Times New Roman"/>
          <w:iCs/>
          <w:color w:val="7B230B"/>
          <w:szCs w:val="18"/>
        </w:rPr>
        <w:t xml:space="preserve">Прилог </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STYLEREF 4 \s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13</w:t>
      </w:r>
      <w:r w:rsidRPr="00CD7A1E">
        <w:rPr>
          <w:rFonts w:ascii="Times New Roman" w:hAnsi="Times New Roman"/>
          <w:iCs/>
          <w:color w:val="7B230B"/>
          <w:szCs w:val="18"/>
        </w:rPr>
        <w:fldChar w:fldCharType="end"/>
      </w:r>
      <w:r w:rsidRPr="00CD7A1E">
        <w:rPr>
          <w:rFonts w:ascii="Times New Roman" w:hAnsi="Times New Roman"/>
          <w:iCs/>
          <w:color w:val="7B230B"/>
          <w:szCs w:val="18"/>
        </w:rPr>
        <w:t>.</w:t>
      </w:r>
      <w:r w:rsidRPr="00CD7A1E">
        <w:rPr>
          <w:rFonts w:ascii="Times New Roman" w:hAnsi="Times New Roman"/>
          <w:iCs/>
          <w:color w:val="7B230B"/>
          <w:szCs w:val="18"/>
        </w:rPr>
        <w:fldChar w:fldCharType="begin"/>
      </w:r>
      <w:r w:rsidRPr="00CD7A1E">
        <w:rPr>
          <w:rFonts w:ascii="Times New Roman" w:hAnsi="Times New Roman"/>
          <w:iCs/>
          <w:color w:val="7B230B"/>
          <w:szCs w:val="18"/>
        </w:rPr>
        <w:instrText xml:space="preserve"> SEQ Прилог \* ARABIC \s 4 </w:instrText>
      </w:r>
      <w:r w:rsidRPr="00CD7A1E">
        <w:rPr>
          <w:rFonts w:ascii="Times New Roman" w:hAnsi="Times New Roman"/>
          <w:iCs/>
          <w:color w:val="7B230B"/>
          <w:szCs w:val="18"/>
        </w:rPr>
        <w:fldChar w:fldCharType="separate"/>
      </w:r>
      <w:r w:rsidRPr="00CD7A1E">
        <w:rPr>
          <w:rFonts w:ascii="Times New Roman" w:hAnsi="Times New Roman"/>
          <w:iCs/>
          <w:noProof/>
          <w:color w:val="7B230B"/>
          <w:szCs w:val="18"/>
        </w:rPr>
        <w:t>1</w:t>
      </w:r>
      <w:r w:rsidRPr="00CD7A1E">
        <w:rPr>
          <w:rFonts w:ascii="Times New Roman" w:hAnsi="Times New Roman"/>
          <w:iCs/>
          <w:color w:val="7B230B"/>
          <w:szCs w:val="18"/>
        </w:rPr>
        <w:fldChar w:fldCharType="end"/>
      </w:r>
      <w:bookmarkEnd w:id="93"/>
      <w:r w:rsidRPr="00CD7A1E">
        <w:rPr>
          <w:rFonts w:ascii="Times New Roman" w:hAnsi="Times New Roman"/>
          <w:iCs/>
          <w:color w:val="7B230B"/>
          <w:szCs w:val="18"/>
        </w:rPr>
        <w:t xml:space="preserve">.  </w:t>
      </w:r>
      <w:bookmarkStart w:id="94" w:name="_Hlk54915327"/>
      <w:r w:rsidRPr="00CD7A1E">
        <w:rPr>
          <w:rFonts w:ascii="Times New Roman" w:hAnsi="Times New Roman"/>
          <w:iCs/>
          <w:color w:val="7B230B"/>
          <w:szCs w:val="18"/>
        </w:rPr>
        <w:t>Документација која потврђује учешће студената у самовредновању и провери квалитета</w:t>
      </w:r>
      <w:bookmarkEnd w:id="94"/>
    </w:p>
    <w:p w14:paraId="24E2482F" w14:textId="0E0F78FE" w:rsidR="00544C07" w:rsidRDefault="00544C07" w:rsidP="009D79CB">
      <w:pPr>
        <w:spacing w:line="240" w:lineRule="auto"/>
        <w:jc w:val="center"/>
        <w:rPr>
          <w:iCs/>
          <w:noProof/>
          <w:color w:val="7B230B"/>
          <w:szCs w:val="18"/>
          <w:lang w:val="sr-Cyrl-RS"/>
        </w:rPr>
      </w:pPr>
    </w:p>
    <w:p w14:paraId="51B1CF4D" w14:textId="3DE52EA6" w:rsidR="009D79CB" w:rsidRPr="009D79CB" w:rsidRDefault="009D79CB" w:rsidP="009D79CB">
      <w:pPr>
        <w:spacing w:line="240" w:lineRule="auto"/>
        <w:jc w:val="center"/>
        <w:rPr>
          <w:iCs/>
          <w:color w:val="7B230B"/>
          <w:szCs w:val="18"/>
          <w:lang w:val="en-US"/>
        </w:rPr>
      </w:pPr>
      <w:r w:rsidRPr="009D79CB">
        <w:rPr>
          <w:iCs/>
          <w:noProof/>
          <w:color w:val="7B230B"/>
          <w:szCs w:val="18"/>
          <w:lang w:val="en-US"/>
        </w:rPr>
        <w:drawing>
          <wp:inline distT="0" distB="0" distL="0" distR="0" wp14:anchorId="6E7BCD2D" wp14:editId="5F10AD4D">
            <wp:extent cx="5160397" cy="7215659"/>
            <wp:effectExtent l="0" t="0" r="2540" b="4445"/>
            <wp:docPr id="633070271" name="Слика 1" descr="Слика на којој се налази текст, документ,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70271" name="Слика 1" descr="Слика на којој се налази текст, документ, писмо, Фонт&#10;&#10;Садржај који генерише вештачка интелигенција може бити нетачан."/>
                    <pic:cNvPicPr/>
                  </pic:nvPicPr>
                  <pic:blipFill>
                    <a:blip r:embed="rId185"/>
                    <a:stretch>
                      <a:fillRect/>
                    </a:stretch>
                  </pic:blipFill>
                  <pic:spPr>
                    <a:xfrm>
                      <a:off x="0" y="0"/>
                      <a:ext cx="5162770" cy="7218977"/>
                    </a:xfrm>
                    <a:prstGeom prst="rect">
                      <a:avLst/>
                    </a:prstGeom>
                  </pic:spPr>
                </pic:pic>
              </a:graphicData>
            </a:graphic>
          </wp:inline>
        </w:drawing>
      </w:r>
    </w:p>
    <w:p w14:paraId="2D6AA174"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Cyrl-RS" w:eastAsia="en-US"/>
          <w14:ligatures w14:val="standardContextual"/>
        </w:rPr>
        <w:lastRenderedPageBreak/>
        <w:drawing>
          <wp:inline distT="0" distB="0" distL="0" distR="0" wp14:anchorId="7323E69D" wp14:editId="4352F757">
            <wp:extent cx="5622542" cy="6985000"/>
            <wp:effectExtent l="0" t="0" r="0" b="6350"/>
            <wp:docPr id="2026181066"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81066" name=""/>
                    <pic:cNvPicPr/>
                  </pic:nvPicPr>
                  <pic:blipFill rotWithShape="1">
                    <a:blip r:embed="rId186"/>
                    <a:srcRect t="1887"/>
                    <a:stretch/>
                  </pic:blipFill>
                  <pic:spPr bwMode="auto">
                    <a:xfrm>
                      <a:off x="0" y="0"/>
                      <a:ext cx="5631933" cy="6996667"/>
                    </a:xfrm>
                    <a:prstGeom prst="rect">
                      <a:avLst/>
                    </a:prstGeom>
                    <a:ln>
                      <a:noFill/>
                    </a:ln>
                    <a:extLst>
                      <a:ext uri="{53640926-AAD7-44D8-BBD7-CCE9431645EC}">
                        <a14:shadowObscured xmlns:a14="http://schemas.microsoft.com/office/drawing/2010/main"/>
                      </a:ext>
                    </a:extLst>
                  </pic:spPr>
                </pic:pic>
              </a:graphicData>
            </a:graphic>
          </wp:inline>
        </w:drawing>
      </w:r>
    </w:p>
    <w:p w14:paraId="6EC0A8DE"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701B42A8"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60E7AA6E" wp14:editId="32823865">
            <wp:extent cx="5815330" cy="8229600"/>
            <wp:effectExtent l="0" t="0" r="0" b="0"/>
            <wp:docPr id="1241041248" name="Слик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0D92A87"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48BA4CE3" wp14:editId="2E248445">
            <wp:extent cx="5815330" cy="8229600"/>
            <wp:effectExtent l="0" t="0" r="0" b="0"/>
            <wp:docPr id="1251880661" name="Слика 38"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80661" name="Слика 38"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64174DB"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49F322CF" wp14:editId="0F8B2D94">
            <wp:extent cx="5815330" cy="8229600"/>
            <wp:effectExtent l="0" t="0" r="0" b="0"/>
            <wp:docPr id="1971424117" name="Слика 39" descr="Слика на којој се налази текст, Фонт, снимак екрана,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24117" name="Слика 39" descr="Слика на којој се налази текст, Фонт, снимак екрана, писмо&#10;&#10;Садржај који генерише вештачка интелигенција може бити нетачан."/>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82CBA0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69603A17" wp14:editId="2BA16E75">
            <wp:extent cx="5815330" cy="8229600"/>
            <wp:effectExtent l="0" t="0" r="0" b="0"/>
            <wp:docPr id="2141457269" name="Слика 40"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57269" name="Слика 40"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6EA1297"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6B1739C5" wp14:editId="75102E67">
            <wp:extent cx="5815330" cy="8229600"/>
            <wp:effectExtent l="0" t="0" r="0" b="0"/>
            <wp:docPr id="1224929997" name="Слика 4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29997" name="Слика 4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CD7CF1F"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08D11EBB" wp14:editId="5994A268">
            <wp:extent cx="5815330" cy="8229600"/>
            <wp:effectExtent l="0" t="0" r="0" b="0"/>
            <wp:docPr id="1589996970" name="Слика 42"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96970" name="Слика 42"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E31AECD"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36274BA5" wp14:editId="1C8DC6F2">
            <wp:extent cx="5815330" cy="8229600"/>
            <wp:effectExtent l="0" t="0" r="0" b="0"/>
            <wp:docPr id="773149625" name="Слика 43"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49625" name="Слика 43"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330BE6CF"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0615E8C4" wp14:editId="118F592F">
            <wp:extent cx="5815330" cy="8229600"/>
            <wp:effectExtent l="0" t="0" r="0" b="0"/>
            <wp:docPr id="469696507" name="Слика 44"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96507" name="Слика 44"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AA26219"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435D1978" wp14:editId="65A6EFAD">
            <wp:extent cx="5815330" cy="8229600"/>
            <wp:effectExtent l="0" t="0" r="0" b="0"/>
            <wp:docPr id="2144273986" name="Слика 45" descr="Слика на којој се налази текст, Фонт, писмо,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73986" name="Слика 45" descr="Слика на којој се налази текст, Фонт, писмо, црно-бело&#10;&#10;Садржај који генерише вештачка интелигенција може бити нетачан."/>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29A3D2F"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5045ACF1" wp14:editId="1C088560">
            <wp:extent cx="5815330" cy="8229600"/>
            <wp:effectExtent l="0" t="0" r="0" b="0"/>
            <wp:docPr id="607266486" name="Слика 46"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66486" name="Слика 46"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22A27B1"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0DF175F7" wp14:editId="03474027">
            <wp:extent cx="5815330" cy="8229600"/>
            <wp:effectExtent l="0" t="0" r="0" b="0"/>
            <wp:docPr id="449432038" name="Слика 47"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32038" name="Слика 47"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6416F44"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5F74CD37" wp14:editId="1EF1A7E7">
            <wp:extent cx="5815330" cy="8229600"/>
            <wp:effectExtent l="0" t="0" r="0" b="0"/>
            <wp:docPr id="2142779744" name="Слика 48"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79744" name="Слика 48"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75665D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37C30922" wp14:editId="50422A61">
            <wp:extent cx="5815330" cy="8229600"/>
            <wp:effectExtent l="0" t="0" r="0" b="0"/>
            <wp:docPr id="2136828028" name="Слика 49" descr="Слика на којој се налази текст, Фонт, црно-бел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28028" name="Слика 49" descr="Слика на којој се налази текст, Фонт, црно-бело, снимак екрана&#10;&#10;Садржај који генерише вештачка интелигенција може бити нетачан."/>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88E80D1"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15609A97" wp14:editId="3617540B">
            <wp:extent cx="5815330" cy="8229600"/>
            <wp:effectExtent l="0" t="0" r="0" b="0"/>
            <wp:docPr id="1235980609" name="Слика 50"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980609" name="Слика 50"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DF087DF"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380004E3" wp14:editId="73C8389A">
            <wp:extent cx="5815330" cy="8229600"/>
            <wp:effectExtent l="0" t="0" r="0" b="0"/>
            <wp:docPr id="559185886" name="Слика 51"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85886" name="Слика 51"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F996DD3"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6330585D" wp14:editId="50BAE1B1">
            <wp:extent cx="5815330" cy="8229600"/>
            <wp:effectExtent l="0" t="0" r="0" b="0"/>
            <wp:docPr id="212942804" name="Слика 52"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804" name="Слика 52"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C16FC37"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2C713172" wp14:editId="0D82BCB5">
            <wp:extent cx="5815330" cy="8229600"/>
            <wp:effectExtent l="0" t="0" r="0" b="0"/>
            <wp:docPr id="975031128" name="Слика 53"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31128" name="Слика 53"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8D6852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6B8E1A82" wp14:editId="459BD441">
            <wp:extent cx="5815330" cy="8229600"/>
            <wp:effectExtent l="0" t="0" r="0" b="0"/>
            <wp:docPr id="1280635972" name="Слика 54"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35972" name="Слика 54"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8BFD5D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062A922A" wp14:editId="77EF9D54">
            <wp:extent cx="6108700" cy="7625556"/>
            <wp:effectExtent l="0" t="0" r="6350" b="0"/>
            <wp:docPr id="1569531351"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31351"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205"/>
                    <a:stretch>
                      <a:fillRect/>
                    </a:stretch>
                  </pic:blipFill>
                  <pic:spPr>
                    <a:xfrm>
                      <a:off x="0" y="0"/>
                      <a:ext cx="6117596" cy="7636661"/>
                    </a:xfrm>
                    <a:prstGeom prst="rect">
                      <a:avLst/>
                    </a:prstGeom>
                  </pic:spPr>
                </pic:pic>
              </a:graphicData>
            </a:graphic>
          </wp:inline>
        </w:drawing>
      </w:r>
    </w:p>
    <w:p w14:paraId="427C097A"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2B845BC6"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0FC1753A"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777DF482" wp14:editId="361A0BB9">
            <wp:extent cx="5822950" cy="7331126"/>
            <wp:effectExtent l="0" t="0" r="6350" b="3175"/>
            <wp:docPr id="1282681668" name="Слика 1" descr="Слика на којој се налази текст, снимак екрана, дизајн&#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81668" name="Слика 1" descr="Слика на којој се налази текст, снимак екрана, дизајн&#10;&#10;Садржај који генерише вештачка интелигенција може бити нетачан."/>
                    <pic:cNvPicPr/>
                  </pic:nvPicPr>
                  <pic:blipFill rotWithShape="1">
                    <a:blip r:embed="rId206"/>
                    <a:srcRect t="945"/>
                    <a:stretch/>
                  </pic:blipFill>
                  <pic:spPr bwMode="auto">
                    <a:xfrm>
                      <a:off x="0" y="0"/>
                      <a:ext cx="5824296" cy="7332821"/>
                    </a:xfrm>
                    <a:prstGeom prst="rect">
                      <a:avLst/>
                    </a:prstGeom>
                    <a:ln>
                      <a:noFill/>
                    </a:ln>
                    <a:extLst>
                      <a:ext uri="{53640926-AAD7-44D8-BBD7-CCE9431645EC}">
                        <a14:shadowObscured xmlns:a14="http://schemas.microsoft.com/office/drawing/2010/main"/>
                      </a:ext>
                    </a:extLst>
                  </pic:spPr>
                </pic:pic>
              </a:graphicData>
            </a:graphic>
          </wp:inline>
        </w:drawing>
      </w:r>
    </w:p>
    <w:p w14:paraId="0BBAF1B0"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1DD6A895"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4F0E2615"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6CD7D82E"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204092A6" wp14:editId="6846A6FF">
            <wp:extent cx="6077082" cy="7562850"/>
            <wp:effectExtent l="0" t="0" r="0" b="0"/>
            <wp:docPr id="858724959" name="Слика 1" descr="Слика на којој се налази текст, снимак екрана,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24959" name="Слика 1" descr="Слика на којој се налази текст, снимак екрана, Фонт, документ&#10;&#10;Садржај који генерише вештачка интелигенција може бити нетачан."/>
                    <pic:cNvPicPr/>
                  </pic:nvPicPr>
                  <pic:blipFill rotWithShape="1">
                    <a:blip r:embed="rId207"/>
                    <a:srcRect t="677"/>
                    <a:stretch/>
                  </pic:blipFill>
                  <pic:spPr bwMode="auto">
                    <a:xfrm>
                      <a:off x="0" y="0"/>
                      <a:ext cx="6085086" cy="7572811"/>
                    </a:xfrm>
                    <a:prstGeom prst="rect">
                      <a:avLst/>
                    </a:prstGeom>
                    <a:ln>
                      <a:noFill/>
                    </a:ln>
                    <a:extLst>
                      <a:ext uri="{53640926-AAD7-44D8-BBD7-CCE9431645EC}">
                        <a14:shadowObscured xmlns:a14="http://schemas.microsoft.com/office/drawing/2010/main"/>
                      </a:ext>
                    </a:extLst>
                  </pic:spPr>
                </pic:pic>
              </a:graphicData>
            </a:graphic>
          </wp:inline>
        </w:drawing>
      </w:r>
    </w:p>
    <w:p w14:paraId="2F8D53C6"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5BD39E88"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p>
    <w:p w14:paraId="6075ABCF"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7981636B" wp14:editId="73CFF774">
            <wp:extent cx="5899150" cy="8222715"/>
            <wp:effectExtent l="0" t="0" r="6350" b="6985"/>
            <wp:docPr id="725078355"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78355"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208"/>
                    <a:stretch>
                      <a:fillRect/>
                    </a:stretch>
                  </pic:blipFill>
                  <pic:spPr>
                    <a:xfrm>
                      <a:off x="0" y="0"/>
                      <a:ext cx="5906474" cy="8232924"/>
                    </a:xfrm>
                    <a:prstGeom prst="rect">
                      <a:avLst/>
                    </a:prstGeom>
                  </pic:spPr>
                </pic:pic>
              </a:graphicData>
            </a:graphic>
          </wp:inline>
        </w:drawing>
      </w:r>
    </w:p>
    <w:p w14:paraId="1D4D0D53"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0C551973" wp14:editId="37BE1171">
            <wp:extent cx="6134100" cy="8499611"/>
            <wp:effectExtent l="0" t="0" r="0" b="0"/>
            <wp:docPr id="1076383275"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83275"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209"/>
                    <a:stretch>
                      <a:fillRect/>
                    </a:stretch>
                  </pic:blipFill>
                  <pic:spPr>
                    <a:xfrm>
                      <a:off x="0" y="0"/>
                      <a:ext cx="6139461" cy="8507039"/>
                    </a:xfrm>
                    <a:prstGeom prst="rect">
                      <a:avLst/>
                    </a:prstGeom>
                  </pic:spPr>
                </pic:pic>
              </a:graphicData>
            </a:graphic>
          </wp:inline>
        </w:drawing>
      </w:r>
    </w:p>
    <w:p w14:paraId="3004FCE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11AFEC87" wp14:editId="2511ADAB">
            <wp:extent cx="5815330" cy="8229600"/>
            <wp:effectExtent l="0" t="0" r="0" b="0"/>
            <wp:docPr id="1369976371" name="Слика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32403C8F" wp14:editId="655FFFB5">
            <wp:extent cx="5815330" cy="8229600"/>
            <wp:effectExtent l="0" t="0" r="0" b="0"/>
            <wp:docPr id="481198731" name="Слика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2EE1A0B7" wp14:editId="20DF5DC8">
            <wp:extent cx="5815330" cy="8229600"/>
            <wp:effectExtent l="0" t="0" r="0" b="0"/>
            <wp:docPr id="184076433" name="Слика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A67C66C"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341D7835" wp14:editId="699945B8">
            <wp:extent cx="5815330" cy="8229600"/>
            <wp:effectExtent l="0" t="0" r="0" b="0"/>
            <wp:docPr id="283607869" name="Слика 62" descr="Слика на којој се налази текст, Фонт, папир,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07869" name="Слика 62" descr="Слика на којој се налази текст, Фонт, папир, црно-бело&#10;&#10;Садржај који генерише вештачка интелигенција може бити нетачан."/>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38149416" wp14:editId="0881ED95">
            <wp:extent cx="5815330" cy="8229600"/>
            <wp:effectExtent l="0" t="0" r="0" b="0"/>
            <wp:docPr id="618166885" name="Слика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7B841B95" wp14:editId="162314A6">
            <wp:extent cx="5815330" cy="8229600"/>
            <wp:effectExtent l="0" t="0" r="0" b="0"/>
            <wp:docPr id="1708564813" name="Слика 60"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64813" name="Слика 60"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5ADBDEF9" wp14:editId="4005D8EA">
            <wp:extent cx="5815330" cy="8229600"/>
            <wp:effectExtent l="0" t="0" r="0" b="0"/>
            <wp:docPr id="1813745793" name="Слика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3B5F5669" wp14:editId="5382C5F9">
            <wp:extent cx="5815330" cy="8229600"/>
            <wp:effectExtent l="0" t="0" r="0" b="0"/>
            <wp:docPr id="2013195557" name="Слика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A33EB2A"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sr-Latn-RS" w:eastAsia="en-US"/>
          <w14:ligatures w14:val="standardContextual"/>
        </w:rPr>
        <w:lastRenderedPageBreak/>
        <w:drawing>
          <wp:inline distT="0" distB="0" distL="0" distR="0" wp14:anchorId="5AF1B467" wp14:editId="05A2B02F">
            <wp:extent cx="5815330" cy="8229600"/>
            <wp:effectExtent l="0" t="0" r="0" b="0"/>
            <wp:docPr id="2133269220" name="Слика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4D4DA99B" wp14:editId="3770716E">
            <wp:extent cx="5815330" cy="8229600"/>
            <wp:effectExtent l="0" t="0" r="0" b="0"/>
            <wp:docPr id="1739782904" name="Слика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6FBC65CB" wp14:editId="299A1EF9">
            <wp:extent cx="5815330" cy="8229600"/>
            <wp:effectExtent l="0" t="0" r="0" b="0"/>
            <wp:docPr id="1932773292" name="Слика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18A3049C" wp14:editId="40F49975">
            <wp:extent cx="5815330" cy="8229600"/>
            <wp:effectExtent l="0" t="0" r="0" b="0"/>
            <wp:docPr id="1054889846" name="Слика 69"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89846" name="Слика 69"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02AFED9B" wp14:editId="323B0D74">
            <wp:extent cx="5815330" cy="8229600"/>
            <wp:effectExtent l="0" t="0" r="0" b="0"/>
            <wp:docPr id="376733886" name="Слика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1E7FF330" wp14:editId="2DA12CF7">
            <wp:extent cx="5815330" cy="8229600"/>
            <wp:effectExtent l="0" t="0" r="0" b="0"/>
            <wp:docPr id="940204546" name="Слика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1B46BFDF" wp14:editId="043B9413">
            <wp:extent cx="5815330" cy="8229600"/>
            <wp:effectExtent l="0" t="0" r="0" b="0"/>
            <wp:docPr id="1478292221" name="Слика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7CAC4A01" wp14:editId="78A015E6">
            <wp:extent cx="5815330" cy="8229600"/>
            <wp:effectExtent l="0" t="0" r="0" b="0"/>
            <wp:docPr id="1157957405" name="Слика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30751D67" wp14:editId="17F5D435">
            <wp:extent cx="5815330" cy="8229600"/>
            <wp:effectExtent l="0" t="0" r="0" b="0"/>
            <wp:docPr id="1885134163" name="Слика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9D79CB">
        <w:rPr>
          <w:rFonts w:ascii="Aptos" w:eastAsia="Aptos" w:hAnsi="Aptos"/>
          <w:noProof/>
          <w:kern w:val="2"/>
          <w:sz w:val="22"/>
          <w:lang w:val="sr-Latn-RS" w:eastAsia="en-US"/>
          <w14:ligatures w14:val="standardContextual"/>
        </w:rPr>
        <w:lastRenderedPageBreak/>
        <w:drawing>
          <wp:inline distT="0" distB="0" distL="0" distR="0" wp14:anchorId="4CDABC49" wp14:editId="7E761DD9">
            <wp:extent cx="5815330" cy="8229600"/>
            <wp:effectExtent l="0" t="0" r="0" b="0"/>
            <wp:docPr id="92794826" name="Слика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4D15A24" w14:textId="77777777" w:rsidR="009D79CB" w:rsidRPr="009D79CB" w:rsidRDefault="009D79CB" w:rsidP="009D79CB">
      <w:pPr>
        <w:suppressAutoHyphens w:val="0"/>
        <w:spacing w:after="160" w:line="259" w:lineRule="auto"/>
        <w:jc w:val="left"/>
        <w:rPr>
          <w:rFonts w:ascii="Aptos" w:eastAsia="Aptos" w:hAnsi="Aptos"/>
          <w:kern w:val="2"/>
          <w:sz w:val="22"/>
          <w:lang w:val="en-US" w:eastAsia="en-US"/>
          <w14:ligatures w14:val="standardContextual"/>
        </w:rPr>
      </w:pPr>
      <w:r w:rsidRPr="009D79CB">
        <w:rPr>
          <w:rFonts w:ascii="Aptos" w:eastAsia="Aptos" w:hAnsi="Aptos"/>
          <w:noProof/>
          <w:kern w:val="2"/>
          <w:sz w:val="22"/>
          <w:lang w:val="en-US" w:eastAsia="en-US"/>
          <w14:ligatures w14:val="standardContextual"/>
        </w:rPr>
        <w:lastRenderedPageBreak/>
        <w:drawing>
          <wp:inline distT="0" distB="0" distL="0" distR="0" wp14:anchorId="14640C2A" wp14:editId="5D336453">
            <wp:extent cx="6045200" cy="8307863"/>
            <wp:effectExtent l="0" t="0" r="0" b="0"/>
            <wp:docPr id="1857597674" name="Слика 1"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97674" name="Слика 1" descr="Слика на којој се налази текст, Фонт, писмо, снимак екрана&#10;&#10;Садржај који генерише вештачка интелигенција може бити нетачан."/>
                    <pic:cNvPicPr/>
                  </pic:nvPicPr>
                  <pic:blipFill>
                    <a:blip r:embed="rId228"/>
                    <a:stretch>
                      <a:fillRect/>
                    </a:stretch>
                  </pic:blipFill>
                  <pic:spPr>
                    <a:xfrm>
                      <a:off x="0" y="0"/>
                      <a:ext cx="6046620" cy="8309815"/>
                    </a:xfrm>
                    <a:prstGeom prst="rect">
                      <a:avLst/>
                    </a:prstGeom>
                  </pic:spPr>
                </pic:pic>
              </a:graphicData>
            </a:graphic>
          </wp:inline>
        </w:drawing>
      </w:r>
      <w:r w:rsidRPr="009D79CB">
        <w:rPr>
          <w:rFonts w:ascii="Times New Roman" w:eastAsia="Times New Roman" w:hAnsi="Times New Roman"/>
          <w:color w:val="000000"/>
          <w:szCs w:val="24"/>
          <w:lang w:val="en-US" w:eastAsia="en-US"/>
        </w:rPr>
        <w:t xml:space="preserve"> </w:t>
      </w:r>
    </w:p>
    <w:p w14:paraId="3CEE9F8F" w14:textId="77777777" w:rsidR="00A6510C" w:rsidRDefault="00A6510C" w:rsidP="00592241">
      <w:pPr>
        <w:rPr>
          <w:rStyle w:val="a6"/>
          <w:lang w:val="sr-Cyrl-CS"/>
        </w:rPr>
      </w:pPr>
    </w:p>
    <w:p w14:paraId="52AA10E1" w14:textId="61D7BCF5" w:rsidR="00A6510C" w:rsidRPr="00CD7A1E" w:rsidRDefault="00A6510C" w:rsidP="00592241">
      <w:pPr>
        <w:rPr>
          <w:rStyle w:val="a6"/>
          <w:rFonts w:ascii="Times New Roman" w:hAnsi="Times New Roman"/>
          <w:lang w:val="sr-Cyrl-CS"/>
        </w:rPr>
      </w:pPr>
      <w:bookmarkStart w:id="95" w:name="Прилог_13_1_б"/>
      <w:r w:rsidRPr="00CD7A1E">
        <w:rPr>
          <w:rStyle w:val="a6"/>
          <w:rFonts w:ascii="Times New Roman" w:hAnsi="Times New Roman"/>
          <w:lang w:val="sr-Cyrl-CS"/>
        </w:rPr>
        <w:lastRenderedPageBreak/>
        <w:t>Прилог 13.</w:t>
      </w:r>
      <w:r w:rsidR="00215418" w:rsidRPr="00CD7A1E">
        <w:rPr>
          <w:rStyle w:val="a6"/>
          <w:rFonts w:ascii="Times New Roman" w:hAnsi="Times New Roman"/>
          <w:lang w:val="sr-Cyrl-CS"/>
        </w:rPr>
        <w:t>б Списак свих анкета</w:t>
      </w:r>
    </w:p>
    <w:bookmarkEnd w:id="95"/>
    <w:p w14:paraId="251573E9" w14:textId="77777777" w:rsidR="00215418" w:rsidRPr="00CD7A1E" w:rsidRDefault="00215418" w:rsidP="00215418">
      <w:pPr>
        <w:suppressAutoHyphens w:val="0"/>
        <w:spacing w:after="0" w:line="240" w:lineRule="auto"/>
        <w:jc w:val="left"/>
        <w:rPr>
          <w:rFonts w:ascii="Times New Roman" w:eastAsia="Times New Roman" w:hAnsi="Times New Roman"/>
          <w:szCs w:val="24"/>
          <w:lang w:val="en-US" w:eastAsia="en-US"/>
        </w:rPr>
      </w:pPr>
      <w:proofErr w:type="spellStart"/>
      <w:r w:rsidRPr="00CD7A1E">
        <w:rPr>
          <w:rFonts w:ascii="Times New Roman" w:eastAsia="Times New Roman" w:hAnsi="Times New Roman"/>
          <w:color w:val="000000"/>
          <w:szCs w:val="24"/>
          <w:lang w:val="en-US" w:eastAsia="en-US"/>
        </w:rPr>
        <w:t>Универзитет</w:t>
      </w:r>
      <w:proofErr w:type="spellEnd"/>
      <w:r w:rsidRPr="00CD7A1E">
        <w:rPr>
          <w:rFonts w:ascii="Times New Roman" w:eastAsia="Times New Roman" w:hAnsi="Times New Roman"/>
          <w:color w:val="000000"/>
          <w:szCs w:val="24"/>
          <w:lang w:val="en-US" w:eastAsia="en-US"/>
        </w:rPr>
        <w:t xml:space="preserve"> у </w:t>
      </w:r>
      <w:proofErr w:type="spellStart"/>
      <w:r w:rsidRPr="00CD7A1E">
        <w:rPr>
          <w:rFonts w:ascii="Times New Roman" w:eastAsia="Times New Roman" w:hAnsi="Times New Roman"/>
          <w:color w:val="000000"/>
          <w:szCs w:val="24"/>
          <w:lang w:val="en-US" w:eastAsia="en-US"/>
        </w:rPr>
        <w:t>Београду</w:t>
      </w:r>
      <w:proofErr w:type="spellEnd"/>
      <w:r w:rsidRPr="00CD7A1E">
        <w:rPr>
          <w:rFonts w:ascii="Times New Roman" w:eastAsia="Times New Roman" w:hAnsi="Times New Roman"/>
          <w:color w:val="000000"/>
          <w:szCs w:val="24"/>
          <w:lang w:val="en-US" w:eastAsia="en-US"/>
        </w:rPr>
        <w:t xml:space="preserve"> - </w:t>
      </w:r>
      <w:proofErr w:type="spellStart"/>
      <w:r w:rsidRPr="00CD7A1E">
        <w:rPr>
          <w:rFonts w:ascii="Times New Roman" w:eastAsia="Times New Roman" w:hAnsi="Times New Roman"/>
          <w:color w:val="000000"/>
          <w:szCs w:val="24"/>
          <w:lang w:val="en-US" w:eastAsia="en-US"/>
        </w:rPr>
        <w:t>Филозофски</w:t>
      </w:r>
      <w:proofErr w:type="spellEnd"/>
      <w:r w:rsidRPr="00CD7A1E">
        <w:rPr>
          <w:rFonts w:ascii="Times New Roman" w:eastAsia="Times New Roman" w:hAnsi="Times New Roman"/>
          <w:color w:val="000000"/>
          <w:szCs w:val="24"/>
          <w:lang w:val="en-US" w:eastAsia="en-US"/>
        </w:rPr>
        <w:t xml:space="preserve"> </w:t>
      </w:r>
      <w:proofErr w:type="spellStart"/>
      <w:r w:rsidRPr="00CD7A1E">
        <w:rPr>
          <w:rFonts w:ascii="Times New Roman" w:eastAsia="Times New Roman" w:hAnsi="Times New Roman"/>
          <w:color w:val="000000"/>
          <w:szCs w:val="24"/>
          <w:lang w:val="en-US" w:eastAsia="en-US"/>
        </w:rPr>
        <w:t>факултет</w:t>
      </w:r>
      <w:proofErr w:type="spellEnd"/>
    </w:p>
    <w:p w14:paraId="430C6A24"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p w14:paraId="4E50BF45" w14:textId="77777777" w:rsidR="00215418" w:rsidRPr="00215418" w:rsidRDefault="00215418" w:rsidP="00215418">
      <w:pPr>
        <w:suppressAutoHyphens w:val="0"/>
        <w:spacing w:after="160" w:line="240" w:lineRule="auto"/>
        <w:jc w:val="center"/>
        <w:rPr>
          <w:rFonts w:ascii="Times New Roman" w:eastAsia="Times New Roman" w:hAnsi="Times New Roman"/>
          <w:szCs w:val="24"/>
          <w:lang w:val="en-US" w:eastAsia="en-US"/>
        </w:rPr>
      </w:pPr>
      <w:proofErr w:type="spellStart"/>
      <w:r w:rsidRPr="00215418">
        <w:rPr>
          <w:rFonts w:ascii="Times New Roman" w:eastAsia="Times New Roman" w:hAnsi="Times New Roman"/>
          <w:b/>
          <w:bCs/>
          <w:i/>
          <w:iCs/>
          <w:color w:val="000000"/>
          <w:szCs w:val="24"/>
          <w:lang w:val="en-US" w:eastAsia="en-US"/>
        </w:rPr>
        <w:t>Извештај</w:t>
      </w:r>
      <w:proofErr w:type="spellEnd"/>
      <w:r w:rsidRPr="00215418">
        <w:rPr>
          <w:rFonts w:ascii="Times New Roman" w:eastAsia="Times New Roman" w:hAnsi="Times New Roman"/>
          <w:b/>
          <w:bCs/>
          <w:i/>
          <w:iCs/>
          <w:color w:val="000000"/>
          <w:szCs w:val="24"/>
          <w:lang w:val="en-US" w:eastAsia="en-US"/>
        </w:rPr>
        <w:t xml:space="preserve"> о </w:t>
      </w:r>
      <w:proofErr w:type="spellStart"/>
      <w:r w:rsidRPr="00215418">
        <w:rPr>
          <w:rFonts w:ascii="Times New Roman" w:eastAsia="Times New Roman" w:hAnsi="Times New Roman"/>
          <w:b/>
          <w:bCs/>
          <w:i/>
          <w:iCs/>
          <w:color w:val="000000"/>
          <w:szCs w:val="24"/>
          <w:lang w:val="en-US" w:eastAsia="en-US"/>
        </w:rPr>
        <w:t>самовредновању</w:t>
      </w:r>
      <w:proofErr w:type="spellEnd"/>
      <w:r w:rsidRPr="00215418">
        <w:rPr>
          <w:rFonts w:ascii="Times New Roman" w:eastAsia="Times New Roman" w:hAnsi="Times New Roman"/>
          <w:b/>
          <w:bCs/>
          <w:i/>
          <w:iCs/>
          <w:color w:val="000000"/>
          <w:szCs w:val="24"/>
          <w:lang w:val="en-US" w:eastAsia="en-US"/>
        </w:rPr>
        <w:t xml:space="preserve"> - 2025. </w:t>
      </w:r>
      <w:proofErr w:type="spellStart"/>
      <w:r w:rsidRPr="00215418">
        <w:rPr>
          <w:rFonts w:ascii="Times New Roman" w:eastAsia="Times New Roman" w:hAnsi="Times New Roman"/>
          <w:b/>
          <w:bCs/>
          <w:i/>
          <w:iCs/>
          <w:color w:val="000000"/>
          <w:szCs w:val="24"/>
          <w:lang w:val="en-US" w:eastAsia="en-US"/>
        </w:rPr>
        <w:t>година</w:t>
      </w:r>
      <w:proofErr w:type="spellEnd"/>
    </w:p>
    <w:p w14:paraId="0AC68BE4"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p w14:paraId="7DF16ACA" w14:textId="77777777" w:rsidR="00215418" w:rsidRPr="00215418" w:rsidRDefault="00215418" w:rsidP="00215418">
      <w:pPr>
        <w:suppressAutoHyphens w:val="0"/>
        <w:spacing w:after="16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Списак</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свих</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реализованих</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Филозофском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факултету</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циљу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унапређивања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квалитета</w:t>
      </w:r>
      <w:proofErr w:type="spellEnd"/>
      <w:r w:rsidRPr="00215418">
        <w:rPr>
          <w:rFonts w:ascii="Times New Roman" w:eastAsia="Times New Roman" w:hAnsi="Times New Roman"/>
          <w:color w:val="000000"/>
          <w:szCs w:val="24"/>
          <w:lang w:val="en-US" w:eastAsia="en-US"/>
        </w:rPr>
        <w:t>: </w:t>
      </w:r>
    </w:p>
    <w:tbl>
      <w:tblPr>
        <w:tblW w:w="0" w:type="auto"/>
        <w:tblCellMar>
          <w:top w:w="15" w:type="dxa"/>
          <w:left w:w="15" w:type="dxa"/>
          <w:bottom w:w="15" w:type="dxa"/>
          <w:right w:w="15" w:type="dxa"/>
        </w:tblCellMar>
        <w:tblLook w:val="04A0" w:firstRow="1" w:lastRow="0" w:firstColumn="1" w:lastColumn="0" w:noHBand="0" w:noVBand="1"/>
      </w:tblPr>
      <w:tblGrid>
        <w:gridCol w:w="222"/>
        <w:gridCol w:w="8794"/>
      </w:tblGrid>
      <w:tr w:rsidR="00215418" w:rsidRPr="00215418" w14:paraId="3DC1225D"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19AB3BB" w14:textId="77777777" w:rsidR="00215418" w:rsidRPr="00215418" w:rsidRDefault="00215418" w:rsidP="00215418">
            <w:pPr>
              <w:numPr>
                <w:ilvl w:val="0"/>
                <w:numId w:val="26"/>
              </w:numPr>
              <w:suppressAutoHyphens w:val="0"/>
              <w:spacing w:before="100" w:beforeAutospacing="1" w:after="100" w:afterAutospacing="1" w:line="240" w:lineRule="auto"/>
              <w:jc w:val="left"/>
              <w:textAlignment w:val="baseline"/>
              <w:rPr>
                <w:rFonts w:ascii="Times New Roman" w:eastAsia="Times New Roman" w:hAnsi="Times New Roman"/>
                <w:b/>
                <w:bCs/>
                <w:color w:val="000000"/>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16EDD997"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proofErr w:type="spell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b/>
                <w:bCs/>
                <w:i/>
                <w:iCs/>
                <w:color w:val="000000"/>
                <w:szCs w:val="24"/>
                <w:lang w:val="en-US" w:eastAsia="en-US"/>
              </w:rPr>
              <w:t xml:space="preserve"> о </w:t>
            </w:r>
            <w:proofErr w:type="spellStart"/>
            <w:r w:rsidRPr="00215418">
              <w:rPr>
                <w:rFonts w:ascii="Times New Roman" w:eastAsia="Times New Roman" w:hAnsi="Times New Roman"/>
                <w:b/>
                <w:bCs/>
                <w:i/>
                <w:iCs/>
                <w:color w:val="000000"/>
                <w:szCs w:val="24"/>
                <w:lang w:val="en-US" w:eastAsia="en-US"/>
              </w:rPr>
              <w:t>вредновању</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педагошког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рада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наставника</w:t>
            </w:r>
            <w:proofErr w:type="spellEnd"/>
            <w:r w:rsidRPr="00215418">
              <w:rPr>
                <w:rFonts w:ascii="Times New Roman" w:eastAsia="Times New Roman" w:hAnsi="Times New Roman"/>
                <w:b/>
                <w:bCs/>
                <w:i/>
                <w:iCs/>
                <w:color w:val="000000"/>
                <w:szCs w:val="24"/>
                <w:lang w:val="en-US" w:eastAsia="en-US"/>
              </w:rPr>
              <w:t xml:space="preserve"> и </w:t>
            </w:r>
            <w:proofErr w:type="spellStart"/>
            <w:r w:rsidRPr="00215418">
              <w:rPr>
                <w:rFonts w:ascii="Times New Roman" w:eastAsia="Times New Roman" w:hAnsi="Times New Roman"/>
                <w:b/>
                <w:bCs/>
                <w:i/>
                <w:iCs/>
                <w:color w:val="000000"/>
                <w:szCs w:val="24"/>
                <w:lang w:val="en-US" w:eastAsia="en-US"/>
              </w:rPr>
              <w:t>сарадника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Филозофског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факултета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од</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стране</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студената</w:t>
            </w:r>
            <w:proofErr w:type="spellEnd"/>
          </w:p>
        </w:tc>
      </w:tr>
      <w:tr w:rsidR="00215418" w:rsidRPr="00215418" w14:paraId="275A02C7"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35501F94"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D849C7"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Односи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процену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процеса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квалитета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током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процеса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свим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предметима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свим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нивоима</w:t>
            </w:r>
            <w:proofErr w:type="spellEnd"/>
            <w:r w:rsidRPr="00215418">
              <w:rPr>
                <w:rFonts w:ascii="Times New Roman" w:eastAsia="Times New Roman" w:hAnsi="Times New Roman"/>
                <w:color w:val="000000"/>
                <w:szCs w:val="24"/>
                <w:lang w:val="en-US" w:eastAsia="en-US"/>
              </w:rPr>
              <w:t xml:space="preserve"> </w:t>
            </w:r>
            <w:proofErr w:type="spellStart"/>
            <w:proofErr w:type="gramStart"/>
            <w:r w:rsidRPr="00215418">
              <w:rPr>
                <w:rFonts w:ascii="Times New Roman" w:eastAsia="Times New Roman" w:hAnsi="Times New Roman"/>
                <w:color w:val="000000"/>
                <w:szCs w:val="24"/>
                <w:lang w:val="en-US" w:eastAsia="en-US"/>
              </w:rPr>
              <w:t>студија</w:t>
            </w:r>
            <w:proofErr w:type="spellEnd"/>
            <w:r w:rsidRPr="00215418">
              <w:rPr>
                <w:rFonts w:ascii="Times New Roman" w:eastAsia="Times New Roman" w:hAnsi="Times New Roman"/>
                <w:color w:val="000000"/>
                <w:szCs w:val="24"/>
                <w:lang w:val="en-US" w:eastAsia="en-US"/>
              </w:rPr>
              <w:t>;</w:t>
            </w:r>
            <w:proofErr w:type="gramEnd"/>
          </w:p>
          <w:p w14:paraId="4D934F67"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Елементи</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аспекти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евалуирају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корисност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будуће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образовање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труд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око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извођења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начин</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представљања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садржаја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развијање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интересовања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јасноћа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објашења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начина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утисак</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познаје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садржај</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адекватност</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доступност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литературе</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материјала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обим</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квалитет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литературе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одговарање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питања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студената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прилика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поставе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питања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подстицање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студената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критичко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размишљање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атмосфера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међусобног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уважавања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сарадње</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поверења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редовност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одржавања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доступност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консултацијама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путем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електронске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поште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корисност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повратне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информације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праведност</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објективсност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вредновања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студентских</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радова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активности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задовољство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садржајем</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организацијом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предмета</w:t>
            </w:r>
            <w:proofErr w:type="spellEnd"/>
            <w:r w:rsidRPr="00215418">
              <w:rPr>
                <w:rFonts w:ascii="Times New Roman" w:eastAsia="Times New Roman" w:hAnsi="Times New Roman"/>
                <w:color w:val="000000"/>
                <w:szCs w:val="24"/>
                <w:lang w:val="en-US" w:eastAsia="en-US"/>
              </w:rPr>
              <w:t>.   </w:t>
            </w:r>
          </w:p>
        </w:tc>
      </w:tr>
      <w:tr w:rsidR="00215418" w:rsidRPr="00215418" w14:paraId="0957FA89"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3295666" w14:textId="77777777" w:rsidR="00215418" w:rsidRPr="00215418" w:rsidRDefault="00215418" w:rsidP="00215418">
            <w:pPr>
              <w:numPr>
                <w:ilvl w:val="0"/>
                <w:numId w:val="27"/>
              </w:numPr>
              <w:suppressAutoHyphens w:val="0"/>
              <w:spacing w:before="100" w:beforeAutospacing="1" w:after="100" w:afterAutospacing="1" w:line="240" w:lineRule="auto"/>
              <w:jc w:val="left"/>
              <w:textAlignment w:val="baseline"/>
              <w:rPr>
                <w:rFonts w:ascii="Times New Roman" w:eastAsia="Times New Roman" w:hAnsi="Times New Roman"/>
                <w:b/>
                <w:bCs/>
                <w:color w:val="000000"/>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23E4532F"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proofErr w:type="spell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за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дипломиране</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студентне</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Филозофског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факултета</w:t>
            </w:r>
            <w:proofErr w:type="spellEnd"/>
          </w:p>
        </w:tc>
      </w:tr>
      <w:tr w:rsidR="00215418" w:rsidRPr="00215418" w14:paraId="0E7E0122"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0F32FFB0"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87B2F8"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Односи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испитивање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мишљења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дипломираних</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студената</w:t>
            </w:r>
            <w:proofErr w:type="spellEnd"/>
            <w:r w:rsidRPr="00215418">
              <w:rPr>
                <w:rFonts w:ascii="Times New Roman" w:eastAsia="Times New Roman" w:hAnsi="Times New Roman"/>
                <w:color w:val="000000"/>
                <w:szCs w:val="24"/>
                <w:lang w:val="en-US" w:eastAsia="en-US"/>
              </w:rPr>
              <w:t xml:space="preserve"> о </w:t>
            </w:r>
            <w:proofErr w:type="spellStart"/>
            <w:r w:rsidRPr="00215418">
              <w:rPr>
                <w:rFonts w:ascii="Times New Roman" w:eastAsia="Times New Roman" w:hAnsi="Times New Roman"/>
                <w:color w:val="000000"/>
                <w:szCs w:val="24"/>
                <w:lang w:val="en-US" w:eastAsia="en-US"/>
              </w:rPr>
              <w:t>квалитету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студијског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програма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постигнутим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исходима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учења</w:t>
            </w:r>
            <w:proofErr w:type="spellEnd"/>
            <w:r w:rsidRPr="00215418">
              <w:rPr>
                <w:rFonts w:ascii="Times New Roman" w:eastAsia="Times New Roman" w:hAnsi="Times New Roman"/>
                <w:color w:val="000000"/>
                <w:szCs w:val="24"/>
                <w:lang w:val="en-US" w:eastAsia="en-US"/>
              </w:rPr>
              <w:t>.</w:t>
            </w:r>
          </w:p>
          <w:p w14:paraId="1AE99822"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Елементи</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аспекти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евалуирају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стручна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теоријска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практична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оспособљеност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струци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примењивост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решавање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проблема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самостални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тимски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професионалност</w:t>
            </w:r>
            <w:proofErr w:type="spellEnd"/>
            <w:r w:rsidRPr="00215418">
              <w:rPr>
                <w:rFonts w:ascii="Times New Roman" w:eastAsia="Times New Roman" w:hAnsi="Times New Roman"/>
                <w:color w:val="000000"/>
                <w:szCs w:val="24"/>
                <w:lang w:val="en-US" w:eastAsia="en-US"/>
              </w:rPr>
              <w:t>/</w:t>
            </w:r>
            <w:proofErr w:type="spellStart"/>
            <w:r w:rsidRPr="00215418">
              <w:rPr>
                <w:rFonts w:ascii="Times New Roman" w:eastAsia="Times New Roman" w:hAnsi="Times New Roman"/>
                <w:color w:val="000000"/>
                <w:szCs w:val="24"/>
                <w:lang w:val="en-US" w:eastAsia="en-US"/>
              </w:rPr>
              <w:t>етичност</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послу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организационе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вештине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лидерске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вештине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флексибилност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притиском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иновативност</w:t>
            </w:r>
            <w:proofErr w:type="spellEnd"/>
            <w:r w:rsidRPr="00215418">
              <w:rPr>
                <w:rFonts w:ascii="Times New Roman" w:eastAsia="Times New Roman" w:hAnsi="Times New Roman"/>
                <w:color w:val="000000"/>
                <w:szCs w:val="24"/>
                <w:lang w:val="en-US" w:eastAsia="en-US"/>
              </w:rPr>
              <w:t>/</w:t>
            </w:r>
            <w:proofErr w:type="spellStart"/>
            <w:r w:rsidRPr="00215418">
              <w:rPr>
                <w:rFonts w:ascii="Times New Roman" w:eastAsia="Times New Roman" w:hAnsi="Times New Roman"/>
                <w:color w:val="000000"/>
                <w:szCs w:val="24"/>
                <w:lang w:val="en-US" w:eastAsia="en-US"/>
              </w:rPr>
              <w:t>креативност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примена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метода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истраживања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одговорност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вештине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комуникације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јасно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комуницирање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самоевалуација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коришћење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информационих</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технологија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управљање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професионалним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развојем</w:t>
            </w:r>
            <w:proofErr w:type="spellEnd"/>
            <w:r w:rsidRPr="00215418">
              <w:rPr>
                <w:rFonts w:ascii="Times New Roman" w:eastAsia="Times New Roman" w:hAnsi="Times New Roman"/>
                <w:color w:val="000000"/>
                <w:szCs w:val="24"/>
                <w:lang w:val="en-US" w:eastAsia="en-US"/>
              </w:rPr>
              <w:t>.</w:t>
            </w:r>
          </w:p>
        </w:tc>
      </w:tr>
      <w:tr w:rsidR="00215418" w:rsidRPr="00215418" w14:paraId="32A1A771"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12FE3259" w14:textId="77777777" w:rsidR="00215418" w:rsidRPr="00215418" w:rsidRDefault="00215418" w:rsidP="00215418">
            <w:pPr>
              <w:numPr>
                <w:ilvl w:val="0"/>
                <w:numId w:val="28"/>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CDE2E43"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proofErr w:type="spell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за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послодавце</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дипломораних</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студената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Филозофског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факултета</w:t>
            </w:r>
            <w:proofErr w:type="spellEnd"/>
          </w:p>
        </w:tc>
      </w:tr>
      <w:tr w:rsidR="00215418" w:rsidRPr="00215418" w14:paraId="3D46584E"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7EA1717D"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BC7A4"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Односи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задовољство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послодаваца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стеченим</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квалификацијама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дипломаца</w:t>
            </w:r>
            <w:proofErr w:type="spellEnd"/>
            <w:r w:rsidRPr="00215418">
              <w:rPr>
                <w:rFonts w:ascii="Times New Roman" w:eastAsia="Times New Roman" w:hAnsi="Times New Roman"/>
                <w:color w:val="000000"/>
                <w:szCs w:val="24"/>
                <w:lang w:val="en-US" w:eastAsia="en-US"/>
              </w:rPr>
              <w:t>.</w:t>
            </w:r>
          </w:p>
          <w:p w14:paraId="1776A28A"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Елементи</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аспекти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евалуирају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стручна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теоријска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практична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оспособљеност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струци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примењивост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решавање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проблема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самостални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тимски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професионалност</w:t>
            </w:r>
            <w:proofErr w:type="spellEnd"/>
            <w:r w:rsidRPr="00215418">
              <w:rPr>
                <w:rFonts w:ascii="Times New Roman" w:eastAsia="Times New Roman" w:hAnsi="Times New Roman"/>
                <w:color w:val="000000"/>
                <w:szCs w:val="24"/>
                <w:lang w:val="en-US" w:eastAsia="en-US"/>
              </w:rPr>
              <w:t>/</w:t>
            </w:r>
            <w:proofErr w:type="spellStart"/>
            <w:r w:rsidRPr="00215418">
              <w:rPr>
                <w:rFonts w:ascii="Times New Roman" w:eastAsia="Times New Roman" w:hAnsi="Times New Roman"/>
                <w:color w:val="000000"/>
                <w:szCs w:val="24"/>
                <w:lang w:val="en-US" w:eastAsia="en-US"/>
              </w:rPr>
              <w:t>етичност</w:t>
            </w:r>
            <w:proofErr w:type="spellEnd"/>
            <w:r w:rsidRPr="00215418">
              <w:rPr>
                <w:rFonts w:ascii="Times New Roman" w:eastAsia="Times New Roman" w:hAnsi="Times New Roman"/>
                <w:color w:val="000000"/>
                <w:szCs w:val="24"/>
                <w:lang w:val="en-US" w:eastAsia="en-US"/>
              </w:rPr>
              <w:t xml:space="preserve"> у </w:t>
            </w:r>
            <w:proofErr w:type="spellStart"/>
            <w:r w:rsidRPr="00215418">
              <w:rPr>
                <w:rFonts w:ascii="Times New Roman" w:eastAsia="Times New Roman" w:hAnsi="Times New Roman"/>
                <w:color w:val="000000"/>
                <w:szCs w:val="24"/>
                <w:lang w:val="en-US" w:eastAsia="en-US"/>
              </w:rPr>
              <w:t>послу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организационе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вештине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лидерске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вештине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флексибилност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притиском</w:t>
            </w:r>
            <w:proofErr w:type="spellEnd"/>
            <w:r w:rsidRPr="00215418">
              <w:rPr>
                <w:rFonts w:ascii="Times New Roman" w:eastAsia="Times New Roman" w:hAnsi="Times New Roman"/>
                <w:color w:val="000000"/>
                <w:szCs w:val="24"/>
                <w:lang w:val="en-US" w:eastAsia="en-US"/>
              </w:rPr>
              <w:t>. </w:t>
            </w:r>
          </w:p>
        </w:tc>
      </w:tr>
      <w:tr w:rsidR="00215418" w:rsidRPr="00215418" w14:paraId="34C8F362"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EB68FD0" w14:textId="77777777" w:rsidR="00215418" w:rsidRPr="00215418" w:rsidRDefault="00215418" w:rsidP="00215418">
            <w:pPr>
              <w:numPr>
                <w:ilvl w:val="0"/>
                <w:numId w:val="29"/>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CB7F27B"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proofErr w:type="spellStart"/>
            <w:proofErr w:type="gram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b/>
                <w:bCs/>
                <w:i/>
                <w:iCs/>
                <w:color w:val="000000"/>
                <w:szCs w:val="24"/>
                <w:lang w:val="en-US" w:eastAsia="en-US"/>
              </w:rPr>
              <w:t>  о</w:t>
            </w:r>
            <w:proofErr w:type="gram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управљању</w:t>
            </w:r>
            <w:proofErr w:type="spellEnd"/>
            <w:r w:rsidRPr="00215418">
              <w:rPr>
                <w:rFonts w:ascii="Times New Roman" w:eastAsia="Times New Roman" w:hAnsi="Times New Roman"/>
                <w:b/>
                <w:bCs/>
                <w:i/>
                <w:iCs/>
                <w:color w:val="000000"/>
                <w:szCs w:val="24"/>
                <w:lang w:val="en-US" w:eastAsia="en-US"/>
              </w:rPr>
              <w:t xml:space="preserve"> и </w:t>
            </w:r>
            <w:proofErr w:type="spellStart"/>
            <w:r w:rsidRPr="00215418">
              <w:rPr>
                <w:rFonts w:ascii="Times New Roman" w:eastAsia="Times New Roman" w:hAnsi="Times New Roman"/>
                <w:b/>
                <w:bCs/>
                <w:i/>
                <w:iCs/>
                <w:color w:val="000000"/>
                <w:szCs w:val="24"/>
                <w:lang w:val="en-US" w:eastAsia="en-US"/>
              </w:rPr>
              <w:t>организацији</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рада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Филозофског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факултета</w:t>
            </w:r>
            <w:proofErr w:type="spellEnd"/>
            <w:r w:rsidRPr="00215418">
              <w:rPr>
                <w:rFonts w:ascii="Times New Roman" w:eastAsia="Times New Roman" w:hAnsi="Times New Roman"/>
                <w:b/>
                <w:bCs/>
                <w:i/>
                <w:iCs/>
                <w:color w:val="000000"/>
                <w:szCs w:val="24"/>
                <w:lang w:val="en-US" w:eastAsia="en-US"/>
              </w:rPr>
              <w:t> </w:t>
            </w:r>
          </w:p>
          <w:p w14:paraId="47DE434E"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за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наставнике</w:t>
            </w:r>
            <w:proofErr w:type="spellEnd"/>
            <w:r w:rsidRPr="00215418">
              <w:rPr>
                <w:rFonts w:ascii="Times New Roman" w:eastAsia="Times New Roman" w:hAnsi="Times New Roman"/>
                <w:b/>
                <w:bCs/>
                <w:i/>
                <w:iCs/>
                <w:color w:val="000000"/>
                <w:szCs w:val="24"/>
                <w:lang w:val="en-US" w:eastAsia="en-US"/>
              </w:rPr>
              <w:t xml:space="preserve"> и </w:t>
            </w:r>
            <w:proofErr w:type="spellStart"/>
            <w:r w:rsidRPr="00215418">
              <w:rPr>
                <w:rFonts w:ascii="Times New Roman" w:eastAsia="Times New Roman" w:hAnsi="Times New Roman"/>
                <w:b/>
                <w:bCs/>
                <w:i/>
                <w:iCs/>
                <w:color w:val="000000"/>
                <w:szCs w:val="24"/>
                <w:lang w:val="en-US" w:eastAsia="en-US"/>
              </w:rPr>
              <w:t>сараднике</w:t>
            </w:r>
            <w:proofErr w:type="spellEnd"/>
          </w:p>
        </w:tc>
      </w:tr>
      <w:tr w:rsidR="00215418" w:rsidRPr="00215418" w14:paraId="49B9AE1A"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1C2DCD99"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515A4"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Односи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процену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квалитета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управљања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Филозофског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стране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и </w:t>
            </w:r>
            <w:proofErr w:type="spellStart"/>
            <w:proofErr w:type="gramStart"/>
            <w:r w:rsidRPr="00215418">
              <w:rPr>
                <w:rFonts w:ascii="Times New Roman" w:eastAsia="Times New Roman" w:hAnsi="Times New Roman"/>
                <w:color w:val="000000"/>
                <w:szCs w:val="24"/>
                <w:lang w:val="en-US" w:eastAsia="en-US"/>
              </w:rPr>
              <w:t>сарадника</w:t>
            </w:r>
            <w:proofErr w:type="spellEnd"/>
            <w:r w:rsidRPr="00215418">
              <w:rPr>
                <w:rFonts w:ascii="Times New Roman" w:eastAsia="Times New Roman" w:hAnsi="Times New Roman"/>
                <w:color w:val="000000"/>
                <w:szCs w:val="24"/>
                <w:lang w:val="en-US" w:eastAsia="en-US"/>
              </w:rPr>
              <w:t>;</w:t>
            </w:r>
            <w:proofErr w:type="gramEnd"/>
          </w:p>
          <w:p w14:paraId="238BEAC1"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Упитник</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евалуацију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управе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стране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наставника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састоји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шест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делова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процењују</w:t>
            </w:r>
            <w:proofErr w:type="spellEnd"/>
            <w:r w:rsidRPr="00215418">
              <w:rPr>
                <w:rFonts w:ascii="Times New Roman" w:eastAsia="Times New Roman" w:hAnsi="Times New Roman"/>
                <w:color w:val="000000"/>
                <w:szCs w:val="24"/>
                <w:lang w:val="en-US" w:eastAsia="en-US"/>
              </w:rPr>
              <w:t xml:space="preserve">, а </w:t>
            </w:r>
            <w:proofErr w:type="spellStart"/>
            <w:r w:rsidRPr="00215418">
              <w:rPr>
                <w:rFonts w:ascii="Times New Roman" w:eastAsia="Times New Roman" w:hAnsi="Times New Roman"/>
                <w:color w:val="000000"/>
                <w:szCs w:val="24"/>
                <w:lang w:val="en-US" w:eastAsia="en-US"/>
              </w:rPr>
              <w:t>то</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управа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разне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службе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секретари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одељења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lastRenderedPageBreak/>
              <w:t>библиотекари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услови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однос</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колегама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оптерећеност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обавезама</w:t>
            </w:r>
            <w:proofErr w:type="spellEnd"/>
            <w:r w:rsidRPr="00215418">
              <w:rPr>
                <w:rFonts w:ascii="Times New Roman" w:eastAsia="Times New Roman" w:hAnsi="Times New Roman"/>
                <w:color w:val="000000"/>
                <w:szCs w:val="24"/>
                <w:lang w:val="en-US" w:eastAsia="en-US"/>
              </w:rPr>
              <w:t>.</w:t>
            </w:r>
          </w:p>
        </w:tc>
      </w:tr>
      <w:tr w:rsidR="00215418" w:rsidRPr="00215418" w14:paraId="7A317A98"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7358F9ED" w14:textId="77777777" w:rsidR="00215418" w:rsidRPr="00215418" w:rsidRDefault="00215418" w:rsidP="00215418">
            <w:pPr>
              <w:numPr>
                <w:ilvl w:val="0"/>
                <w:numId w:val="30"/>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en-U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778FB2D"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proofErr w:type="spellStart"/>
            <w:proofErr w:type="gramStart"/>
            <w:r w:rsidRPr="00215418">
              <w:rPr>
                <w:rFonts w:ascii="Times New Roman" w:eastAsia="Times New Roman" w:hAnsi="Times New Roman"/>
                <w:b/>
                <w:bCs/>
                <w:i/>
                <w:iCs/>
                <w:color w:val="000000"/>
                <w:szCs w:val="24"/>
                <w:lang w:val="en-US" w:eastAsia="en-US"/>
              </w:rPr>
              <w:t>Анкета</w:t>
            </w:r>
            <w:proofErr w:type="spellEnd"/>
            <w:r w:rsidRPr="00215418">
              <w:rPr>
                <w:rFonts w:ascii="Times New Roman" w:eastAsia="Times New Roman" w:hAnsi="Times New Roman"/>
                <w:b/>
                <w:bCs/>
                <w:i/>
                <w:iCs/>
                <w:color w:val="000000"/>
                <w:szCs w:val="24"/>
                <w:lang w:val="en-US" w:eastAsia="en-US"/>
              </w:rPr>
              <w:t>  о</w:t>
            </w:r>
            <w:proofErr w:type="gram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управљању</w:t>
            </w:r>
            <w:proofErr w:type="spellEnd"/>
            <w:r w:rsidRPr="00215418">
              <w:rPr>
                <w:rFonts w:ascii="Times New Roman" w:eastAsia="Times New Roman" w:hAnsi="Times New Roman"/>
                <w:b/>
                <w:bCs/>
                <w:i/>
                <w:iCs/>
                <w:color w:val="000000"/>
                <w:szCs w:val="24"/>
                <w:lang w:val="en-US" w:eastAsia="en-US"/>
              </w:rPr>
              <w:t xml:space="preserve"> и </w:t>
            </w:r>
            <w:proofErr w:type="spellStart"/>
            <w:r w:rsidRPr="00215418">
              <w:rPr>
                <w:rFonts w:ascii="Times New Roman" w:eastAsia="Times New Roman" w:hAnsi="Times New Roman"/>
                <w:b/>
                <w:bCs/>
                <w:i/>
                <w:iCs/>
                <w:color w:val="000000"/>
                <w:szCs w:val="24"/>
                <w:lang w:val="en-US" w:eastAsia="en-US"/>
              </w:rPr>
              <w:t>организацији</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рада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Филозофског</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факултета</w:t>
            </w:r>
            <w:proofErr w:type="spellEnd"/>
            <w:r w:rsidRPr="00215418">
              <w:rPr>
                <w:rFonts w:ascii="Times New Roman" w:eastAsia="Times New Roman" w:hAnsi="Times New Roman"/>
                <w:b/>
                <w:bCs/>
                <w:i/>
                <w:iCs/>
                <w:color w:val="000000"/>
                <w:szCs w:val="24"/>
                <w:lang w:val="en-US" w:eastAsia="en-US"/>
              </w:rPr>
              <w:t> </w:t>
            </w:r>
          </w:p>
          <w:p w14:paraId="3748AD6A" w14:textId="77777777" w:rsidR="00215418" w:rsidRPr="00215418" w:rsidRDefault="00215418" w:rsidP="00215418">
            <w:pPr>
              <w:suppressAutoHyphens w:val="0"/>
              <w:spacing w:after="0" w:line="240" w:lineRule="auto"/>
              <w:jc w:val="center"/>
              <w:rPr>
                <w:rFonts w:ascii="Times New Roman" w:eastAsia="Times New Roman" w:hAnsi="Times New Roman"/>
                <w:szCs w:val="24"/>
                <w:lang w:val="en-US" w:eastAsia="en-US"/>
              </w:rPr>
            </w:pPr>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за</w:t>
            </w:r>
            <w:proofErr w:type="spellEnd"/>
            <w:r w:rsidRPr="00215418">
              <w:rPr>
                <w:rFonts w:ascii="Times New Roman" w:eastAsia="Times New Roman" w:hAnsi="Times New Roman"/>
                <w:b/>
                <w:bCs/>
                <w:i/>
                <w:iCs/>
                <w:color w:val="000000"/>
                <w:szCs w:val="24"/>
                <w:lang w:val="en-US" w:eastAsia="en-US"/>
              </w:rPr>
              <w:t xml:space="preserve"> </w:t>
            </w:r>
            <w:proofErr w:type="spellStart"/>
            <w:r w:rsidRPr="00215418">
              <w:rPr>
                <w:rFonts w:ascii="Times New Roman" w:eastAsia="Times New Roman" w:hAnsi="Times New Roman"/>
                <w:b/>
                <w:bCs/>
                <w:i/>
                <w:iCs/>
                <w:color w:val="000000"/>
                <w:szCs w:val="24"/>
                <w:lang w:val="en-US" w:eastAsia="en-US"/>
              </w:rPr>
              <w:t>студенте</w:t>
            </w:r>
            <w:proofErr w:type="spellEnd"/>
          </w:p>
        </w:tc>
      </w:tr>
      <w:tr w:rsidR="00215418" w:rsidRPr="00215418" w14:paraId="35801E85"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5739172C" w14:textId="77777777" w:rsidR="00215418" w:rsidRPr="00215418"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AD9DC"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Односи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процену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квалитета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услова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студирања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квалитета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управљања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Филозофског</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стране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студената</w:t>
            </w:r>
            <w:proofErr w:type="spellEnd"/>
            <w:r w:rsidRPr="00215418">
              <w:rPr>
                <w:rFonts w:ascii="Times New Roman" w:eastAsia="Times New Roman" w:hAnsi="Times New Roman"/>
                <w:color w:val="000000"/>
                <w:szCs w:val="24"/>
                <w:lang w:val="en-US" w:eastAsia="en-US"/>
              </w:rPr>
              <w:t>. </w:t>
            </w:r>
          </w:p>
          <w:p w14:paraId="20C4B5D3" w14:textId="77777777" w:rsidR="00215418" w:rsidRPr="00215418" w:rsidRDefault="00215418" w:rsidP="00215418">
            <w:pPr>
              <w:suppressAutoHyphens w:val="0"/>
              <w:spacing w:after="0" w:line="240" w:lineRule="auto"/>
              <w:rPr>
                <w:rFonts w:ascii="Times New Roman" w:eastAsia="Times New Roman" w:hAnsi="Times New Roman"/>
                <w:szCs w:val="24"/>
                <w:lang w:val="en-US" w:eastAsia="en-US"/>
              </w:rPr>
            </w:pPr>
            <w:proofErr w:type="spellStart"/>
            <w:r w:rsidRPr="00215418">
              <w:rPr>
                <w:rFonts w:ascii="Times New Roman" w:eastAsia="Times New Roman" w:hAnsi="Times New Roman"/>
                <w:color w:val="000000"/>
                <w:szCs w:val="24"/>
                <w:lang w:val="en-US" w:eastAsia="en-US"/>
              </w:rPr>
              <w:t>Елементи</w:t>
            </w:r>
            <w:proofErr w:type="spellEnd"/>
            <w:r w:rsidRPr="00215418">
              <w:rPr>
                <w:rFonts w:ascii="Times New Roman" w:eastAsia="Times New Roman" w:hAnsi="Times New Roman"/>
                <w:color w:val="000000"/>
                <w:szCs w:val="24"/>
                <w:lang w:val="en-US" w:eastAsia="en-US"/>
              </w:rPr>
              <w:t xml:space="preserve"> и </w:t>
            </w:r>
            <w:proofErr w:type="spellStart"/>
            <w:r w:rsidRPr="00215418">
              <w:rPr>
                <w:rFonts w:ascii="Times New Roman" w:eastAsia="Times New Roman" w:hAnsi="Times New Roman"/>
                <w:color w:val="000000"/>
                <w:szCs w:val="24"/>
                <w:lang w:val="en-US" w:eastAsia="en-US"/>
              </w:rPr>
              <w:t>аспекти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који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евалуирају</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организација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наставе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изборни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предмети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литература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адекватност</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литературе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испитни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рокови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знање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укључивање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студената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однос</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према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студентима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библиотеке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секретари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одељења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студентске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службе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услови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рада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студентске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организације</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рачунарски</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центар</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интернет</w:t>
            </w:r>
            <w:proofErr w:type="spellEnd"/>
            <w:r w:rsidRPr="00215418">
              <w:rPr>
                <w:rFonts w:ascii="Times New Roman" w:eastAsia="Times New Roman" w:hAnsi="Times New Roman"/>
                <w:color w:val="000000"/>
                <w:szCs w:val="24"/>
                <w:lang w:val="en-US" w:eastAsia="en-US"/>
              </w:rPr>
              <w:t xml:space="preserve"> страница, </w:t>
            </w:r>
            <w:proofErr w:type="spellStart"/>
            <w:r w:rsidRPr="00215418">
              <w:rPr>
                <w:rFonts w:ascii="Times New Roman" w:eastAsia="Times New Roman" w:hAnsi="Times New Roman"/>
                <w:color w:val="000000"/>
                <w:szCs w:val="24"/>
                <w:lang w:val="en-US" w:eastAsia="en-US"/>
              </w:rPr>
              <w:t>управа</w:t>
            </w:r>
            <w:proofErr w:type="spellEnd"/>
            <w:r w:rsidRPr="00215418">
              <w:rPr>
                <w:rFonts w:ascii="Times New Roman" w:eastAsia="Times New Roman" w:hAnsi="Times New Roman"/>
                <w:color w:val="000000"/>
                <w:szCs w:val="24"/>
                <w:lang w:val="en-US" w:eastAsia="en-US"/>
              </w:rPr>
              <w:t xml:space="preserve"> </w:t>
            </w:r>
            <w:proofErr w:type="spellStart"/>
            <w:r w:rsidRPr="00215418">
              <w:rPr>
                <w:rFonts w:ascii="Times New Roman" w:eastAsia="Times New Roman" w:hAnsi="Times New Roman"/>
                <w:color w:val="000000"/>
                <w:szCs w:val="24"/>
                <w:lang w:val="en-US" w:eastAsia="en-US"/>
              </w:rPr>
              <w:t>факултета</w:t>
            </w:r>
            <w:proofErr w:type="spellEnd"/>
            <w:r w:rsidRPr="00215418">
              <w:rPr>
                <w:rFonts w:ascii="Times New Roman" w:eastAsia="Times New Roman" w:hAnsi="Times New Roman"/>
                <w:color w:val="000000"/>
                <w:szCs w:val="24"/>
                <w:lang w:val="en-US" w:eastAsia="en-US"/>
              </w:rPr>
              <w:t>. </w:t>
            </w:r>
          </w:p>
        </w:tc>
      </w:tr>
    </w:tbl>
    <w:p w14:paraId="2102D269" w14:textId="77777777" w:rsidR="00215418" w:rsidRDefault="00215418" w:rsidP="00592241">
      <w:pPr>
        <w:rPr>
          <w:rStyle w:val="a6"/>
          <w:lang w:val="sr-Cyrl-CS"/>
        </w:rPr>
      </w:pPr>
    </w:p>
    <w:p w14:paraId="093D7F4F" w14:textId="77777777" w:rsidR="009E045F" w:rsidRDefault="009E045F" w:rsidP="00592241">
      <w:pPr>
        <w:rPr>
          <w:rStyle w:val="a6"/>
          <w:lang w:val="sr-Cyrl-CS"/>
        </w:rPr>
      </w:pPr>
    </w:p>
    <w:p w14:paraId="014BC01A" w14:textId="77777777" w:rsidR="009E045F" w:rsidRDefault="009E045F" w:rsidP="00592241">
      <w:pPr>
        <w:rPr>
          <w:rStyle w:val="a6"/>
          <w:lang w:val="sr-Cyrl-CS"/>
        </w:rPr>
      </w:pPr>
    </w:p>
    <w:p w14:paraId="15916379" w14:textId="77777777" w:rsidR="009E045F" w:rsidRDefault="009E045F" w:rsidP="00592241">
      <w:pPr>
        <w:rPr>
          <w:rStyle w:val="a6"/>
          <w:lang w:val="sr-Cyrl-CS"/>
        </w:rPr>
      </w:pPr>
    </w:p>
    <w:p w14:paraId="2E9C286C" w14:textId="77777777" w:rsidR="009E045F" w:rsidRDefault="009E045F" w:rsidP="00592241">
      <w:pPr>
        <w:rPr>
          <w:rStyle w:val="a6"/>
          <w:lang w:val="sr-Cyrl-CS"/>
        </w:rPr>
      </w:pPr>
    </w:p>
    <w:p w14:paraId="7EC1CFD0" w14:textId="77777777" w:rsidR="009E045F" w:rsidRDefault="009E045F" w:rsidP="00592241">
      <w:pPr>
        <w:rPr>
          <w:rStyle w:val="a6"/>
          <w:lang w:val="sr-Cyrl-CS"/>
        </w:rPr>
      </w:pPr>
    </w:p>
    <w:p w14:paraId="12F5B537" w14:textId="77777777" w:rsidR="009E045F" w:rsidRDefault="009E045F" w:rsidP="00592241">
      <w:pPr>
        <w:rPr>
          <w:rStyle w:val="a6"/>
          <w:lang w:val="sr-Cyrl-CS"/>
        </w:rPr>
      </w:pPr>
    </w:p>
    <w:p w14:paraId="63D22FBE" w14:textId="77777777" w:rsidR="009E045F" w:rsidRDefault="009E045F" w:rsidP="00592241">
      <w:pPr>
        <w:rPr>
          <w:rStyle w:val="a6"/>
          <w:lang w:val="sr-Cyrl-CS"/>
        </w:rPr>
      </w:pPr>
    </w:p>
    <w:p w14:paraId="392D9FEC" w14:textId="77777777" w:rsidR="009E045F" w:rsidRDefault="009E045F" w:rsidP="00592241">
      <w:pPr>
        <w:rPr>
          <w:rStyle w:val="a6"/>
          <w:lang w:val="sr-Cyrl-CS"/>
        </w:rPr>
      </w:pPr>
    </w:p>
    <w:p w14:paraId="58C3628A" w14:textId="77777777" w:rsidR="009E045F" w:rsidRDefault="009E045F" w:rsidP="00592241">
      <w:pPr>
        <w:rPr>
          <w:rStyle w:val="a6"/>
          <w:lang w:val="sr-Cyrl-CS"/>
        </w:rPr>
      </w:pPr>
    </w:p>
    <w:p w14:paraId="7E96A5DA" w14:textId="77777777" w:rsidR="009E045F" w:rsidRDefault="009E045F" w:rsidP="00592241">
      <w:pPr>
        <w:rPr>
          <w:rStyle w:val="a6"/>
          <w:lang w:val="sr-Cyrl-CS"/>
        </w:rPr>
      </w:pPr>
    </w:p>
    <w:p w14:paraId="76BB22FE" w14:textId="77777777" w:rsidR="009E045F" w:rsidRDefault="009E045F" w:rsidP="00592241">
      <w:pPr>
        <w:rPr>
          <w:rStyle w:val="a6"/>
          <w:lang w:val="sr-Cyrl-CS"/>
        </w:rPr>
      </w:pPr>
    </w:p>
    <w:p w14:paraId="4DB7F73A" w14:textId="77777777" w:rsidR="009E045F" w:rsidRDefault="009E045F" w:rsidP="00592241">
      <w:pPr>
        <w:rPr>
          <w:rStyle w:val="a6"/>
          <w:lang w:val="sr-Cyrl-CS"/>
        </w:rPr>
      </w:pPr>
    </w:p>
    <w:p w14:paraId="42BB3F4B" w14:textId="77777777" w:rsidR="009E045F" w:rsidRDefault="009E045F" w:rsidP="00592241">
      <w:pPr>
        <w:rPr>
          <w:rStyle w:val="a6"/>
          <w:lang w:val="sr-Cyrl-CS"/>
        </w:rPr>
      </w:pPr>
    </w:p>
    <w:p w14:paraId="294C14F8" w14:textId="77777777" w:rsidR="009E045F" w:rsidRDefault="009E045F" w:rsidP="00592241">
      <w:pPr>
        <w:rPr>
          <w:rStyle w:val="a6"/>
          <w:lang w:val="sr-Cyrl-CS"/>
        </w:rPr>
      </w:pPr>
    </w:p>
    <w:p w14:paraId="68CF75B7" w14:textId="77777777" w:rsidR="009E045F" w:rsidRDefault="009E045F" w:rsidP="00592241">
      <w:pPr>
        <w:rPr>
          <w:rStyle w:val="a6"/>
          <w:lang w:val="sr-Cyrl-CS"/>
        </w:rPr>
      </w:pPr>
    </w:p>
    <w:p w14:paraId="34A9EC35" w14:textId="77777777" w:rsidR="009E045F" w:rsidRDefault="009E045F" w:rsidP="00592241">
      <w:pPr>
        <w:rPr>
          <w:rStyle w:val="a6"/>
          <w:lang w:val="sr-Cyrl-CS"/>
        </w:rPr>
      </w:pPr>
    </w:p>
    <w:p w14:paraId="2A7198A8" w14:textId="77777777" w:rsidR="00BB1B39" w:rsidRPr="00CD7A1E" w:rsidRDefault="00BB1B39" w:rsidP="00BB1B39">
      <w:pPr>
        <w:keepNext/>
        <w:keepLines/>
        <w:spacing w:before="40" w:after="0"/>
        <w:outlineLvl w:val="3"/>
        <w:rPr>
          <w:rFonts w:ascii="Times New Roman" w:eastAsia="Times New Roman" w:hAnsi="Times New Roman"/>
          <w:b/>
          <w:iCs/>
          <w:color w:val="7B230B" w:themeColor="accent1" w:themeShade="BF"/>
          <w:sz w:val="28"/>
          <w:szCs w:val="24"/>
        </w:rPr>
      </w:pPr>
      <w:r w:rsidRPr="00CD7A1E">
        <w:rPr>
          <w:rFonts w:ascii="Times New Roman" w:eastAsiaTheme="majorEastAsia" w:hAnsi="Times New Roman"/>
          <w:b/>
          <w:iCs/>
          <w:color w:val="7B230B" w:themeColor="accent1" w:themeShade="BF"/>
          <w:sz w:val="28"/>
          <w:szCs w:val="24"/>
        </w:rPr>
        <w:lastRenderedPageBreak/>
        <w:t>Показатељи и прилози за стандард  14:</w:t>
      </w:r>
    </w:p>
    <w:p w14:paraId="62FA362D" w14:textId="77777777" w:rsidR="00BB1B39" w:rsidRPr="00CD7A1E" w:rsidRDefault="00BB1B39" w:rsidP="00BB1B39">
      <w:pPr>
        <w:tabs>
          <w:tab w:val="left" w:pos="567"/>
        </w:tabs>
        <w:rPr>
          <w:rFonts w:ascii="Times New Roman" w:hAnsi="Times New Roman"/>
          <w:b/>
          <w:szCs w:val="24"/>
        </w:rPr>
      </w:pPr>
    </w:p>
    <w:p w14:paraId="33FD51B0" w14:textId="77777777" w:rsidR="00BB1B39" w:rsidRPr="00CD7A1E" w:rsidRDefault="00BB1B39" w:rsidP="00440C2D">
      <w:pPr>
        <w:pBdr>
          <w:top w:val="nil"/>
          <w:left w:val="nil"/>
          <w:bottom w:val="nil"/>
          <w:right w:val="nil"/>
          <w:between w:val="nil"/>
        </w:pBdr>
        <w:spacing w:line="240" w:lineRule="auto"/>
        <w:rPr>
          <w:rFonts w:ascii="Times New Roman" w:eastAsia="Times New Roman" w:hAnsi="Times New Roman"/>
          <w:color w:val="7B230B"/>
          <w:szCs w:val="24"/>
        </w:rPr>
      </w:pPr>
      <w:bookmarkStart w:id="96" w:name="_heading=h.s89ycrq508lq" w:colFirst="0" w:colLast="0"/>
      <w:bookmarkStart w:id="97" w:name="Прилог_14_1"/>
      <w:bookmarkEnd w:id="96"/>
      <w:r w:rsidRPr="00CD7A1E">
        <w:rPr>
          <w:rFonts w:ascii="Times New Roman" w:eastAsia="Cambria" w:hAnsi="Times New Roman"/>
          <w:color w:val="7B230B"/>
          <w:szCs w:val="24"/>
        </w:rPr>
        <w:t>Прилог 14.1.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0D675670" w14:textId="208E50BD" w:rsidR="00BB1B39" w:rsidRPr="00CD7A1E" w:rsidRDefault="00BB1B39" w:rsidP="00BB1B39">
      <w:pPr>
        <w:tabs>
          <w:tab w:val="left" w:pos="567"/>
        </w:tabs>
        <w:rPr>
          <w:rFonts w:ascii="Times New Roman" w:hAnsi="Times New Roman"/>
          <w:szCs w:val="24"/>
          <w:lang w:val="sr-Cyrl-RS"/>
        </w:rPr>
      </w:pPr>
      <w:bookmarkStart w:id="98" w:name="_heading=h.ednaggg4r1yr" w:colFirst="0" w:colLast="0"/>
      <w:bookmarkEnd w:id="97"/>
      <w:bookmarkEnd w:id="98"/>
      <w:r w:rsidRPr="00CD7A1E">
        <w:rPr>
          <w:rFonts w:ascii="Times New Roman" w:hAnsi="Times New Roman"/>
          <w:szCs w:val="24"/>
        </w:rPr>
        <w:t xml:space="preserve">Прописи се налазе на интернет адреси: </w:t>
      </w:r>
      <w:sdt>
        <w:sdtPr>
          <w:rPr>
            <w:rFonts w:ascii="Times New Roman" w:hAnsi="Times New Roman"/>
            <w:szCs w:val="24"/>
          </w:rPr>
          <w:tag w:val="goog_rdk_49"/>
          <w:id w:val="2127653394"/>
        </w:sdtPr>
        <w:sdtContent>
          <w:hyperlink r:id="rId229" w:history="1">
            <w:r w:rsidRPr="00CD7A1E">
              <w:rPr>
                <w:rFonts w:ascii="Times New Roman" w:hAnsi="Times New Roman"/>
                <w:color w:val="7B230B"/>
                <w:szCs w:val="24"/>
              </w:rPr>
              <w:t>https://www.f.bg.ac.rs/dokumenta/akta</w:t>
            </w:r>
          </w:hyperlink>
        </w:sdtContent>
      </w:sdt>
      <w:sdt>
        <w:sdtPr>
          <w:rPr>
            <w:rFonts w:ascii="Times New Roman" w:hAnsi="Times New Roman"/>
            <w:szCs w:val="24"/>
          </w:rPr>
          <w:tag w:val="goog_rdk_50"/>
          <w:id w:val="-1603256132"/>
          <w:showingPlcHdr/>
        </w:sdtPr>
        <w:sdtContent>
          <w:r w:rsidRPr="00CD7A1E">
            <w:rPr>
              <w:rFonts w:ascii="Times New Roman" w:hAnsi="Times New Roman"/>
              <w:szCs w:val="24"/>
            </w:rPr>
            <w:t xml:space="preserve">     </w:t>
          </w:r>
        </w:sdtContent>
      </w:sdt>
    </w:p>
    <w:p w14:paraId="506BC4F4" w14:textId="77777777" w:rsidR="00BB1B39" w:rsidRPr="00BB1B39" w:rsidRDefault="00BB1B39" w:rsidP="00BB1B39">
      <w:pPr>
        <w:tabs>
          <w:tab w:val="left" w:pos="567"/>
        </w:tabs>
        <w:rPr>
          <w:szCs w:val="24"/>
        </w:rPr>
      </w:pPr>
      <w:r w:rsidRPr="00BB1B39">
        <w:rPr>
          <w:noProof/>
          <w:szCs w:val="24"/>
        </w:rPr>
        <w:drawing>
          <wp:inline distT="0" distB="0" distL="0" distR="0" wp14:anchorId="3685F082" wp14:editId="74DAB126">
            <wp:extent cx="5731510" cy="3223895"/>
            <wp:effectExtent l="0" t="0" r="0" b="0"/>
            <wp:docPr id="694273096" name="image9.png" descr="Слика на којој се налази текст, снимак екрана, софтвер, Икона на рачунару&#10;&#10;Садржај који генерише вештачка интелигенција може бити нетачан."/>
            <wp:cNvGraphicFramePr/>
            <a:graphic xmlns:a="http://schemas.openxmlformats.org/drawingml/2006/main">
              <a:graphicData uri="http://schemas.openxmlformats.org/drawingml/2006/picture">
                <pic:pic xmlns:pic="http://schemas.openxmlformats.org/drawingml/2006/picture">
                  <pic:nvPicPr>
                    <pic:cNvPr id="694273096" name="image9.png" descr="Слика на којој се налази текст, снимак екрана, софтвер, Икона на рачунару&#10;&#10;Садржај који генерише вештачка интелигенција може бити нетачан."/>
                    <pic:cNvPicPr preferRelativeResize="0"/>
                  </pic:nvPicPr>
                  <pic:blipFill>
                    <a:blip r:embed="rId230"/>
                    <a:srcRect/>
                    <a:stretch>
                      <a:fillRect/>
                    </a:stretch>
                  </pic:blipFill>
                  <pic:spPr>
                    <a:xfrm>
                      <a:off x="0" y="0"/>
                      <a:ext cx="5731510" cy="3223895"/>
                    </a:xfrm>
                    <a:prstGeom prst="rect">
                      <a:avLst/>
                    </a:prstGeom>
                    <a:ln/>
                  </pic:spPr>
                </pic:pic>
              </a:graphicData>
            </a:graphic>
          </wp:inline>
        </w:drawing>
      </w:r>
    </w:p>
    <w:p w14:paraId="516F9C4E" w14:textId="77777777" w:rsidR="00BB1B39" w:rsidRPr="00BB1B39" w:rsidRDefault="00BB1B39" w:rsidP="00BB1B39">
      <w:pPr>
        <w:tabs>
          <w:tab w:val="left" w:pos="567"/>
        </w:tabs>
        <w:rPr>
          <w:szCs w:val="24"/>
        </w:rPr>
      </w:pPr>
    </w:p>
    <w:p w14:paraId="41CC4A1B" w14:textId="77777777" w:rsidR="00BB1B39" w:rsidRPr="00CD7A1E" w:rsidRDefault="00BB1B39" w:rsidP="00BB1B39">
      <w:pPr>
        <w:tabs>
          <w:tab w:val="left" w:pos="567"/>
        </w:tabs>
        <w:jc w:val="left"/>
        <w:rPr>
          <w:rFonts w:ascii="Times New Roman" w:hAnsi="Times New Roman"/>
          <w:szCs w:val="24"/>
        </w:rPr>
      </w:pPr>
      <w:bookmarkStart w:id="99" w:name="_heading=h.mzaii58saq1p" w:colFirst="0" w:colLast="0"/>
      <w:bookmarkEnd w:id="99"/>
      <w:r w:rsidRPr="00CD7A1E">
        <w:rPr>
          <w:rFonts w:ascii="Times New Roman" w:hAnsi="Times New Roman"/>
          <w:szCs w:val="24"/>
        </w:rPr>
        <w:t xml:space="preserve">Извештаји о самовредновању Филозофског факултета са документацијом налазе се на Интернет адреси: </w:t>
      </w:r>
      <w:hyperlink r:id="rId231">
        <w:r w:rsidRPr="00CD7A1E">
          <w:rPr>
            <w:rFonts w:ascii="Times New Roman" w:hAnsi="Times New Roman"/>
            <w:color w:val="7B230B"/>
            <w:szCs w:val="24"/>
          </w:rPr>
          <w:t>https://www.f.bg.ac.rs/dokumenta/obrasci-uputstva-odluke</w:t>
        </w:r>
      </w:hyperlink>
    </w:p>
    <w:p w14:paraId="5543CB9E" w14:textId="77777777" w:rsidR="00BB1B39" w:rsidRPr="00BB1B39" w:rsidRDefault="00BB1B39" w:rsidP="00BB1B39">
      <w:pPr>
        <w:tabs>
          <w:tab w:val="left" w:pos="567"/>
        </w:tabs>
        <w:jc w:val="left"/>
        <w:rPr>
          <w:szCs w:val="24"/>
        </w:rPr>
      </w:pPr>
      <w:r w:rsidRPr="00BB1B39">
        <w:rPr>
          <w:noProof/>
          <w:szCs w:val="24"/>
        </w:rPr>
        <w:lastRenderedPageBreak/>
        <w:drawing>
          <wp:inline distT="0" distB="0" distL="0" distR="0" wp14:anchorId="015E8A87" wp14:editId="04CAF199">
            <wp:extent cx="5731510" cy="3223895"/>
            <wp:effectExtent l="0" t="0" r="0" b="0"/>
            <wp:docPr id="694273098" name="image8.png" descr="Слика на којој се налази текст, снимак екрана, софтвер, Икона на рачунару&#10;&#10;Садржај који генерише вештачка интелигенција може бити нетачан."/>
            <wp:cNvGraphicFramePr/>
            <a:graphic xmlns:a="http://schemas.openxmlformats.org/drawingml/2006/main">
              <a:graphicData uri="http://schemas.openxmlformats.org/drawingml/2006/picture">
                <pic:pic xmlns:pic="http://schemas.openxmlformats.org/drawingml/2006/picture">
                  <pic:nvPicPr>
                    <pic:cNvPr id="694273098" name="image8.png" descr="Слика на којој се налази текст, снимак екрана, софтвер, Икона на рачунару&#10;&#10;Садржај који генерише вештачка интелигенција може бити нетачан."/>
                    <pic:cNvPicPr preferRelativeResize="0"/>
                  </pic:nvPicPr>
                  <pic:blipFill>
                    <a:blip r:embed="rId232"/>
                    <a:srcRect/>
                    <a:stretch>
                      <a:fillRect/>
                    </a:stretch>
                  </pic:blipFill>
                  <pic:spPr>
                    <a:xfrm>
                      <a:off x="0" y="0"/>
                      <a:ext cx="5731510" cy="3223895"/>
                    </a:xfrm>
                    <a:prstGeom prst="rect">
                      <a:avLst/>
                    </a:prstGeom>
                    <a:ln/>
                  </pic:spPr>
                </pic:pic>
              </a:graphicData>
            </a:graphic>
          </wp:inline>
        </w:drawing>
      </w:r>
      <w:r w:rsidRPr="00BB1B39">
        <w:rPr>
          <w:szCs w:val="24"/>
        </w:rPr>
        <w:t xml:space="preserve"> </w:t>
      </w:r>
    </w:p>
    <w:p w14:paraId="24E75620" w14:textId="77777777" w:rsidR="00BB1B39" w:rsidRPr="00BB1B39" w:rsidRDefault="00BB1B39" w:rsidP="00BB1B39">
      <w:pPr>
        <w:tabs>
          <w:tab w:val="left" w:pos="567"/>
        </w:tabs>
        <w:jc w:val="left"/>
        <w:rPr>
          <w:szCs w:val="24"/>
        </w:rPr>
      </w:pPr>
    </w:p>
    <w:p w14:paraId="25C367E6" w14:textId="77777777" w:rsidR="00556F5C" w:rsidRPr="000D07F9" w:rsidRDefault="00556F5C" w:rsidP="00592241">
      <w:pPr>
        <w:rPr>
          <w:rStyle w:val="a6"/>
          <w:lang w:val="sr-Cyrl-CS"/>
        </w:rPr>
      </w:pPr>
      <w:bookmarkStart w:id="100" w:name="_heading=h.b31p3g8ae60q" w:colFirst="0" w:colLast="0"/>
      <w:bookmarkEnd w:id="100"/>
    </w:p>
    <w:sectPr w:rsidR="00556F5C" w:rsidRPr="000D07F9" w:rsidSect="00A95CF2">
      <w:footerReference w:type="default" r:id="rId233"/>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37F9B" w14:textId="77777777" w:rsidR="00D3165E" w:rsidRDefault="00D3165E" w:rsidP="001D3BE2">
      <w:pPr>
        <w:spacing w:after="0" w:line="240" w:lineRule="auto"/>
      </w:pPr>
      <w:r>
        <w:separator/>
      </w:r>
    </w:p>
  </w:endnote>
  <w:endnote w:type="continuationSeparator" w:id="0">
    <w:p w14:paraId="3234E513" w14:textId="77777777" w:rsidR="00D3165E" w:rsidRDefault="00D3165E"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8000037"/>
      <w:docPartObj>
        <w:docPartGallery w:val="Page Numbers (Bottom of Page)"/>
        <w:docPartUnique/>
      </w:docPartObj>
    </w:sdtPr>
    <w:sdtEndPr>
      <w:rPr>
        <w:noProof/>
      </w:rPr>
    </w:sdtEndPr>
    <w:sdtContent>
      <w:p w14:paraId="1BE8AFAB" w14:textId="6C1B2F31" w:rsidR="00D06B07" w:rsidRDefault="00D06B07">
        <w:pPr>
          <w:pStyle w:val="af2"/>
          <w:jc w:val="right"/>
        </w:pPr>
        <w:r>
          <w:fldChar w:fldCharType="begin"/>
        </w:r>
        <w:r>
          <w:instrText xml:space="preserve"> PAGE   \* MERGEFORMAT </w:instrText>
        </w:r>
        <w:r>
          <w:fldChar w:fldCharType="separate"/>
        </w:r>
        <w:r>
          <w:rPr>
            <w:noProof/>
          </w:rPr>
          <w:t>2</w:t>
        </w:r>
        <w:r>
          <w:rPr>
            <w:noProof/>
          </w:rPr>
          <w:fldChar w:fldCharType="end"/>
        </w:r>
      </w:p>
    </w:sdtContent>
  </w:sdt>
  <w:p w14:paraId="049879B9" w14:textId="300A1338" w:rsidR="00D06B07" w:rsidRPr="0004264E" w:rsidRDefault="00D06B07">
    <w:pPr>
      <w:pStyle w:val="af2"/>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1DA2A7" w14:textId="77777777" w:rsidR="00D3165E" w:rsidRDefault="00D3165E" w:rsidP="001D3BE2">
      <w:pPr>
        <w:spacing w:after="0" w:line="240" w:lineRule="auto"/>
      </w:pPr>
      <w:r>
        <w:separator/>
      </w:r>
    </w:p>
  </w:footnote>
  <w:footnote w:type="continuationSeparator" w:id="0">
    <w:p w14:paraId="5284966B" w14:textId="77777777" w:rsidR="00D3165E" w:rsidRDefault="00D3165E" w:rsidP="001D3B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3591F"/>
    <w:multiLevelType w:val="multilevel"/>
    <w:tmpl w:val="792C2DFE"/>
    <w:lvl w:ilvl="0">
      <w:start w:val="1"/>
      <w:numFmt w:val="bullet"/>
      <w:lvlText w:val="●"/>
      <w:lvlJc w:val="left"/>
      <w:pPr>
        <w:ind w:left="1080" w:hanging="360"/>
      </w:pPr>
      <w:rPr>
        <w:rFonts w:ascii="Noto Sans Symbols" w:eastAsia="Noto Sans Symbols" w:hAnsi="Noto Sans Symbols" w:cs="Noto Sans Symbols"/>
      </w:rPr>
    </w:lvl>
    <w:lvl w:ilvl="1">
      <w:numFmt w:val="bullet"/>
      <w:lvlText w:val="•"/>
      <w:lvlJc w:val="left"/>
      <w:pPr>
        <w:ind w:left="2160" w:hanging="720"/>
      </w:pPr>
      <w:rPr>
        <w:rFonts w:ascii="Cambria" w:eastAsia="Cambria" w:hAnsi="Cambria" w:cs="Cambria"/>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AC26A84"/>
    <w:multiLevelType w:val="multilevel"/>
    <w:tmpl w:val="0BC62C5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3A688A"/>
    <w:multiLevelType w:val="multilevel"/>
    <w:tmpl w:val="73E8FEC4"/>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 w15:restartNumberingAfterBreak="0">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426202D"/>
    <w:multiLevelType w:val="hybridMultilevel"/>
    <w:tmpl w:val="660EA788"/>
    <w:lvl w:ilvl="0" w:tplc="9DE4DBE6">
      <w:start w:val="1"/>
      <w:numFmt w:val="decimal"/>
      <w:lvlText w:val="%1."/>
      <w:lvlJc w:val="left"/>
      <w:pPr>
        <w:ind w:left="720" w:hanging="360"/>
      </w:pPr>
      <w:rPr>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 w15:restartNumberingAfterBreak="0">
    <w:nsid w:val="15797624"/>
    <w:multiLevelType w:val="multilevel"/>
    <w:tmpl w:val="2CE48D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74325B"/>
    <w:multiLevelType w:val="multilevel"/>
    <w:tmpl w:val="2CE804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F1517EC"/>
    <w:multiLevelType w:val="multilevel"/>
    <w:tmpl w:val="EF983A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5DC236B"/>
    <w:multiLevelType w:val="multilevel"/>
    <w:tmpl w:val="093230EC"/>
    <w:lvl w:ilvl="0">
      <w:start w:val="7"/>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6484484"/>
    <w:multiLevelType w:val="multilevel"/>
    <w:tmpl w:val="894CC2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16358F"/>
    <w:multiLevelType w:val="multilevel"/>
    <w:tmpl w:val="CF58E0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EE96EAE"/>
    <w:multiLevelType w:val="hybridMultilevel"/>
    <w:tmpl w:val="A6C4377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3" w15:restartNumberingAfterBreak="0">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724238C"/>
    <w:multiLevelType w:val="multilevel"/>
    <w:tmpl w:val="F8A45CE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9FB13E0"/>
    <w:multiLevelType w:val="multilevel"/>
    <w:tmpl w:val="49F244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D007B0D"/>
    <w:multiLevelType w:val="multilevel"/>
    <w:tmpl w:val="0CF8DB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0DF6721"/>
    <w:multiLevelType w:val="multilevel"/>
    <w:tmpl w:val="3182A2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5BD95AAA"/>
    <w:multiLevelType w:val="multilevel"/>
    <w:tmpl w:val="F516F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23" w15:restartNumberingAfterBreak="0">
    <w:nsid w:val="61217173"/>
    <w:multiLevelType w:val="multilevel"/>
    <w:tmpl w:val="2BE44F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2CF79B3"/>
    <w:multiLevelType w:val="hybridMultilevel"/>
    <w:tmpl w:val="13C4C158"/>
    <w:lvl w:ilvl="0" w:tplc="4F38A462">
      <w:start w:val="1"/>
      <w:numFmt w:val="decimal"/>
      <w:pStyle w:val="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095E63"/>
    <w:multiLevelType w:val="hybridMultilevel"/>
    <w:tmpl w:val="D0A6172C"/>
    <w:lvl w:ilvl="0" w:tplc="E386394E">
      <w:start w:val="13"/>
      <w:numFmt w:val="bullet"/>
      <w:lvlText w:val="-"/>
      <w:lvlJc w:val="left"/>
      <w:pPr>
        <w:ind w:left="720" w:hanging="360"/>
      </w:pPr>
      <w:rPr>
        <w:rFonts w:ascii="Cambria" w:eastAsia="Times New Roman" w:hAnsi="Cambria"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28" w15:restartNumberingAfterBreak="0">
    <w:nsid w:val="7B140581"/>
    <w:multiLevelType w:val="multilevel"/>
    <w:tmpl w:val="F7DE9E72"/>
    <w:lvl w:ilvl="0">
      <w:start w:val="1"/>
      <w:numFmt w:val="decimal"/>
      <w:lvlText w:val="%1."/>
      <w:lvlJc w:val="left"/>
      <w:pPr>
        <w:ind w:left="360" w:hanging="36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29" w15:restartNumberingAfterBreak="0">
    <w:nsid w:val="7E986A10"/>
    <w:multiLevelType w:val="multilevel"/>
    <w:tmpl w:val="6A604408"/>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num w:numId="1" w16cid:durableId="1128165999">
    <w:abstractNumId w:val="28"/>
  </w:num>
  <w:num w:numId="2" w16cid:durableId="1784567402">
    <w:abstractNumId w:val="25"/>
  </w:num>
  <w:num w:numId="3" w16cid:durableId="81167986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57444009">
    <w:abstractNumId w:val="19"/>
  </w:num>
  <w:num w:numId="5" w16cid:durableId="901717528">
    <w:abstractNumId w:val="3"/>
  </w:num>
  <w:num w:numId="6" w16cid:durableId="1261256404">
    <w:abstractNumId w:val="13"/>
  </w:num>
  <w:num w:numId="7" w16cid:durableId="144782517">
    <w:abstractNumId w:val="20"/>
  </w:num>
  <w:num w:numId="8" w16cid:durableId="1854613014">
    <w:abstractNumId w:val="4"/>
  </w:num>
  <w:num w:numId="9" w16cid:durableId="516582853">
    <w:abstractNumId w:val="10"/>
  </w:num>
  <w:num w:numId="10" w16cid:durableId="2078161177">
    <w:abstractNumId w:val="24"/>
  </w:num>
  <w:num w:numId="11" w16cid:durableId="1168785011">
    <w:abstractNumId w:val="18"/>
  </w:num>
  <w:num w:numId="12" w16cid:durableId="1443575287">
    <w:abstractNumId w:val="27"/>
  </w:num>
  <w:num w:numId="13" w16cid:durableId="1373068599">
    <w:abstractNumId w:val="12"/>
  </w:num>
  <w:num w:numId="14" w16cid:durableId="413013888">
    <w:abstractNumId w:val="8"/>
  </w:num>
  <w:num w:numId="15" w16cid:durableId="1438059165">
    <w:abstractNumId w:val="1"/>
  </w:num>
  <w:num w:numId="16" w16cid:durableId="107745197">
    <w:abstractNumId w:val="11"/>
  </w:num>
  <w:num w:numId="17" w16cid:durableId="567309046">
    <w:abstractNumId w:val="14"/>
  </w:num>
  <w:num w:numId="18" w16cid:durableId="684139805">
    <w:abstractNumId w:val="15"/>
  </w:num>
  <w:num w:numId="19" w16cid:durableId="1048332652">
    <w:abstractNumId w:val="17"/>
  </w:num>
  <w:num w:numId="20" w16cid:durableId="1941061501">
    <w:abstractNumId w:val="9"/>
  </w:num>
  <w:num w:numId="21" w16cid:durableId="1126507623">
    <w:abstractNumId w:val="2"/>
  </w:num>
  <w:num w:numId="22" w16cid:durableId="884760276">
    <w:abstractNumId w:val="0"/>
  </w:num>
  <w:num w:numId="23" w16cid:durableId="805044286">
    <w:abstractNumId w:val="26"/>
  </w:num>
  <w:num w:numId="24" w16cid:durableId="1763405907">
    <w:abstractNumId w:val="29"/>
  </w:num>
  <w:num w:numId="25" w16cid:durableId="56629049">
    <w:abstractNumId w:val="16"/>
  </w:num>
  <w:num w:numId="26" w16cid:durableId="1613971019">
    <w:abstractNumId w:val="21"/>
  </w:num>
  <w:num w:numId="27" w16cid:durableId="1654604763">
    <w:abstractNumId w:val="5"/>
    <w:lvlOverride w:ilvl="0">
      <w:lvl w:ilvl="0">
        <w:numFmt w:val="decimal"/>
        <w:lvlText w:val="%1."/>
        <w:lvlJc w:val="left"/>
      </w:lvl>
    </w:lvlOverride>
  </w:num>
  <w:num w:numId="28" w16cid:durableId="1475442663">
    <w:abstractNumId w:val="23"/>
    <w:lvlOverride w:ilvl="0">
      <w:lvl w:ilvl="0">
        <w:numFmt w:val="decimal"/>
        <w:lvlText w:val="%1."/>
        <w:lvlJc w:val="left"/>
      </w:lvl>
    </w:lvlOverride>
  </w:num>
  <w:num w:numId="29" w16cid:durableId="33889665">
    <w:abstractNumId w:val="6"/>
    <w:lvlOverride w:ilvl="0">
      <w:lvl w:ilvl="0">
        <w:numFmt w:val="decimal"/>
        <w:lvlText w:val="%1."/>
        <w:lvlJc w:val="left"/>
      </w:lvl>
    </w:lvlOverride>
  </w:num>
  <w:num w:numId="30" w16cid:durableId="839126978">
    <w:abstractNumId w:val="7"/>
    <w:lvlOverride w:ilvl="0">
      <w:lvl w:ilvl="0">
        <w:numFmt w:val="decimal"/>
        <w:lvlText w:val="%1."/>
        <w:lvlJc w:val="left"/>
      </w:lvl>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C2NDI0sjQwMzc2tTBT0lEKTi0uzszPAykwNK4FANLsgoQtAAAA"/>
  </w:docVars>
  <w:rsids>
    <w:rsidRoot w:val="00794CD4"/>
    <w:rsid w:val="00003155"/>
    <w:rsid w:val="00007871"/>
    <w:rsid w:val="00017A80"/>
    <w:rsid w:val="00021DB6"/>
    <w:rsid w:val="000253D9"/>
    <w:rsid w:val="00033AB7"/>
    <w:rsid w:val="00037655"/>
    <w:rsid w:val="00037E03"/>
    <w:rsid w:val="0004264E"/>
    <w:rsid w:val="00051089"/>
    <w:rsid w:val="00056351"/>
    <w:rsid w:val="00057941"/>
    <w:rsid w:val="00062732"/>
    <w:rsid w:val="000724F8"/>
    <w:rsid w:val="000779FF"/>
    <w:rsid w:val="00083E9F"/>
    <w:rsid w:val="000930D8"/>
    <w:rsid w:val="00094676"/>
    <w:rsid w:val="000C335B"/>
    <w:rsid w:val="000C3BC2"/>
    <w:rsid w:val="000C4B9F"/>
    <w:rsid w:val="000C7231"/>
    <w:rsid w:val="000C7299"/>
    <w:rsid w:val="000D07F9"/>
    <w:rsid w:val="000D3DE2"/>
    <w:rsid w:val="000F3A44"/>
    <w:rsid w:val="000F667B"/>
    <w:rsid w:val="00114207"/>
    <w:rsid w:val="00114C78"/>
    <w:rsid w:val="00125069"/>
    <w:rsid w:val="0013416D"/>
    <w:rsid w:val="00166672"/>
    <w:rsid w:val="00170E9B"/>
    <w:rsid w:val="0017692C"/>
    <w:rsid w:val="001836EE"/>
    <w:rsid w:val="00185828"/>
    <w:rsid w:val="0019720B"/>
    <w:rsid w:val="001A2270"/>
    <w:rsid w:val="001A5FAA"/>
    <w:rsid w:val="001B03E4"/>
    <w:rsid w:val="001C230F"/>
    <w:rsid w:val="001C5F34"/>
    <w:rsid w:val="001C717D"/>
    <w:rsid w:val="001D3BE2"/>
    <w:rsid w:val="001D7E13"/>
    <w:rsid w:val="001E0A8F"/>
    <w:rsid w:val="001E456C"/>
    <w:rsid w:val="001F5AC2"/>
    <w:rsid w:val="001F76EA"/>
    <w:rsid w:val="00202EC5"/>
    <w:rsid w:val="00203484"/>
    <w:rsid w:val="00203A6F"/>
    <w:rsid w:val="00203E9F"/>
    <w:rsid w:val="002075F0"/>
    <w:rsid w:val="00215418"/>
    <w:rsid w:val="00216DE7"/>
    <w:rsid w:val="002171C9"/>
    <w:rsid w:val="00222E79"/>
    <w:rsid w:val="00224183"/>
    <w:rsid w:val="002246FF"/>
    <w:rsid w:val="00226C75"/>
    <w:rsid w:val="0023067B"/>
    <w:rsid w:val="0023422B"/>
    <w:rsid w:val="002344AC"/>
    <w:rsid w:val="00235E1A"/>
    <w:rsid w:val="00237670"/>
    <w:rsid w:val="0024135A"/>
    <w:rsid w:val="00250A37"/>
    <w:rsid w:val="00251CCD"/>
    <w:rsid w:val="00253E4C"/>
    <w:rsid w:val="00255A2E"/>
    <w:rsid w:val="00260EAC"/>
    <w:rsid w:val="0026634D"/>
    <w:rsid w:val="00280AEA"/>
    <w:rsid w:val="00284252"/>
    <w:rsid w:val="0029395D"/>
    <w:rsid w:val="002951D4"/>
    <w:rsid w:val="00296C94"/>
    <w:rsid w:val="002B2839"/>
    <w:rsid w:val="002B75AA"/>
    <w:rsid w:val="002C089F"/>
    <w:rsid w:val="002C2A03"/>
    <w:rsid w:val="002C3EB0"/>
    <w:rsid w:val="002C4EC4"/>
    <w:rsid w:val="002E3FE6"/>
    <w:rsid w:val="002F5185"/>
    <w:rsid w:val="00304330"/>
    <w:rsid w:val="00305F42"/>
    <w:rsid w:val="003114DF"/>
    <w:rsid w:val="003247D4"/>
    <w:rsid w:val="00325467"/>
    <w:rsid w:val="003378AB"/>
    <w:rsid w:val="003406FE"/>
    <w:rsid w:val="0034311A"/>
    <w:rsid w:val="0034371D"/>
    <w:rsid w:val="00343AF7"/>
    <w:rsid w:val="00352C52"/>
    <w:rsid w:val="00354EDC"/>
    <w:rsid w:val="00357797"/>
    <w:rsid w:val="003578FA"/>
    <w:rsid w:val="00362DE5"/>
    <w:rsid w:val="0036395D"/>
    <w:rsid w:val="00371568"/>
    <w:rsid w:val="00373699"/>
    <w:rsid w:val="003754C4"/>
    <w:rsid w:val="0038080B"/>
    <w:rsid w:val="0038260F"/>
    <w:rsid w:val="00383156"/>
    <w:rsid w:val="00383B00"/>
    <w:rsid w:val="003934C1"/>
    <w:rsid w:val="00394281"/>
    <w:rsid w:val="00397DD3"/>
    <w:rsid w:val="003A11CC"/>
    <w:rsid w:val="003A51AE"/>
    <w:rsid w:val="003C0331"/>
    <w:rsid w:val="003C596A"/>
    <w:rsid w:val="003C74E6"/>
    <w:rsid w:val="003D0E26"/>
    <w:rsid w:val="003F13A9"/>
    <w:rsid w:val="00415F06"/>
    <w:rsid w:val="00424992"/>
    <w:rsid w:val="00425B90"/>
    <w:rsid w:val="00425CD3"/>
    <w:rsid w:val="00427CD6"/>
    <w:rsid w:val="00436E3F"/>
    <w:rsid w:val="00440C2D"/>
    <w:rsid w:val="0045150A"/>
    <w:rsid w:val="0045779A"/>
    <w:rsid w:val="0046096F"/>
    <w:rsid w:val="004621CC"/>
    <w:rsid w:val="00481A84"/>
    <w:rsid w:val="00485E4F"/>
    <w:rsid w:val="004874EC"/>
    <w:rsid w:val="00493ECF"/>
    <w:rsid w:val="00494C66"/>
    <w:rsid w:val="004A3DA0"/>
    <w:rsid w:val="004A4CB1"/>
    <w:rsid w:val="004A7F28"/>
    <w:rsid w:val="004B29BE"/>
    <w:rsid w:val="004B7ACB"/>
    <w:rsid w:val="004D000F"/>
    <w:rsid w:val="004D5F1D"/>
    <w:rsid w:val="004D6DCB"/>
    <w:rsid w:val="004E258F"/>
    <w:rsid w:val="004F7F3A"/>
    <w:rsid w:val="00501768"/>
    <w:rsid w:val="0052484C"/>
    <w:rsid w:val="00531D3B"/>
    <w:rsid w:val="00533A1C"/>
    <w:rsid w:val="00541158"/>
    <w:rsid w:val="00544C07"/>
    <w:rsid w:val="00555476"/>
    <w:rsid w:val="00556F5C"/>
    <w:rsid w:val="00561448"/>
    <w:rsid w:val="005665D9"/>
    <w:rsid w:val="00571A51"/>
    <w:rsid w:val="00572C87"/>
    <w:rsid w:val="00572FC6"/>
    <w:rsid w:val="0057383E"/>
    <w:rsid w:val="00575D9B"/>
    <w:rsid w:val="00576215"/>
    <w:rsid w:val="0057688C"/>
    <w:rsid w:val="00583C52"/>
    <w:rsid w:val="00592241"/>
    <w:rsid w:val="00597525"/>
    <w:rsid w:val="00597B9F"/>
    <w:rsid w:val="00597DF5"/>
    <w:rsid w:val="005A24F1"/>
    <w:rsid w:val="005A53EE"/>
    <w:rsid w:val="005C17E8"/>
    <w:rsid w:val="005C2A6E"/>
    <w:rsid w:val="005C47CE"/>
    <w:rsid w:val="005C5FB3"/>
    <w:rsid w:val="005C604C"/>
    <w:rsid w:val="005D2183"/>
    <w:rsid w:val="005E2D19"/>
    <w:rsid w:val="005F1946"/>
    <w:rsid w:val="005F1D76"/>
    <w:rsid w:val="005F5B23"/>
    <w:rsid w:val="005F7AF9"/>
    <w:rsid w:val="00602BCB"/>
    <w:rsid w:val="0060311D"/>
    <w:rsid w:val="00605FF2"/>
    <w:rsid w:val="00612406"/>
    <w:rsid w:val="00621F71"/>
    <w:rsid w:val="00624B99"/>
    <w:rsid w:val="00630B15"/>
    <w:rsid w:val="006331E1"/>
    <w:rsid w:val="00635CB8"/>
    <w:rsid w:val="006404A2"/>
    <w:rsid w:val="006430F8"/>
    <w:rsid w:val="006447DE"/>
    <w:rsid w:val="00645D88"/>
    <w:rsid w:val="00645EAB"/>
    <w:rsid w:val="0065110E"/>
    <w:rsid w:val="006538DC"/>
    <w:rsid w:val="00654696"/>
    <w:rsid w:val="00660E8C"/>
    <w:rsid w:val="00667C64"/>
    <w:rsid w:val="006710EE"/>
    <w:rsid w:val="0067284C"/>
    <w:rsid w:val="00673065"/>
    <w:rsid w:val="00680D24"/>
    <w:rsid w:val="0068728B"/>
    <w:rsid w:val="00693987"/>
    <w:rsid w:val="00697736"/>
    <w:rsid w:val="006A25A9"/>
    <w:rsid w:val="006A438A"/>
    <w:rsid w:val="006A4739"/>
    <w:rsid w:val="006B0413"/>
    <w:rsid w:val="006B3566"/>
    <w:rsid w:val="006B4F36"/>
    <w:rsid w:val="006B6085"/>
    <w:rsid w:val="006B77E5"/>
    <w:rsid w:val="006C0298"/>
    <w:rsid w:val="006C36EE"/>
    <w:rsid w:val="006D195A"/>
    <w:rsid w:val="006D4F8D"/>
    <w:rsid w:val="006D53D4"/>
    <w:rsid w:val="006D5E0C"/>
    <w:rsid w:val="006D783F"/>
    <w:rsid w:val="006E6C45"/>
    <w:rsid w:val="006F5873"/>
    <w:rsid w:val="006F5ECD"/>
    <w:rsid w:val="006F7396"/>
    <w:rsid w:val="00710BF3"/>
    <w:rsid w:val="007124A7"/>
    <w:rsid w:val="00715CBF"/>
    <w:rsid w:val="00722A56"/>
    <w:rsid w:val="00726785"/>
    <w:rsid w:val="007377AE"/>
    <w:rsid w:val="00737E55"/>
    <w:rsid w:val="0074173B"/>
    <w:rsid w:val="00743F50"/>
    <w:rsid w:val="007473A2"/>
    <w:rsid w:val="00751E2B"/>
    <w:rsid w:val="00752C6C"/>
    <w:rsid w:val="00754BA4"/>
    <w:rsid w:val="007552E6"/>
    <w:rsid w:val="00755EB7"/>
    <w:rsid w:val="007600DE"/>
    <w:rsid w:val="00762675"/>
    <w:rsid w:val="00771EB4"/>
    <w:rsid w:val="007760A1"/>
    <w:rsid w:val="00782986"/>
    <w:rsid w:val="00787406"/>
    <w:rsid w:val="0079136C"/>
    <w:rsid w:val="0079181E"/>
    <w:rsid w:val="00794CD4"/>
    <w:rsid w:val="0079628C"/>
    <w:rsid w:val="00796E14"/>
    <w:rsid w:val="007A1713"/>
    <w:rsid w:val="007B14A1"/>
    <w:rsid w:val="007B5588"/>
    <w:rsid w:val="007B69A1"/>
    <w:rsid w:val="007C18E4"/>
    <w:rsid w:val="007C21CA"/>
    <w:rsid w:val="007C65EE"/>
    <w:rsid w:val="007D016B"/>
    <w:rsid w:val="007E6A92"/>
    <w:rsid w:val="007F07C5"/>
    <w:rsid w:val="007F1DC3"/>
    <w:rsid w:val="007F7EE0"/>
    <w:rsid w:val="00801589"/>
    <w:rsid w:val="00804BF0"/>
    <w:rsid w:val="00804C96"/>
    <w:rsid w:val="00810617"/>
    <w:rsid w:val="00815069"/>
    <w:rsid w:val="00815321"/>
    <w:rsid w:val="00817F3F"/>
    <w:rsid w:val="00821EB7"/>
    <w:rsid w:val="008267E5"/>
    <w:rsid w:val="00831373"/>
    <w:rsid w:val="008376F4"/>
    <w:rsid w:val="008409CA"/>
    <w:rsid w:val="00840AA7"/>
    <w:rsid w:val="008431C7"/>
    <w:rsid w:val="0084380A"/>
    <w:rsid w:val="00847300"/>
    <w:rsid w:val="00847478"/>
    <w:rsid w:val="00850FDF"/>
    <w:rsid w:val="00853C32"/>
    <w:rsid w:val="0085522F"/>
    <w:rsid w:val="0086654F"/>
    <w:rsid w:val="00870157"/>
    <w:rsid w:val="00870E0B"/>
    <w:rsid w:val="0087401E"/>
    <w:rsid w:val="0087548F"/>
    <w:rsid w:val="00881580"/>
    <w:rsid w:val="00881E92"/>
    <w:rsid w:val="00886486"/>
    <w:rsid w:val="00886D9B"/>
    <w:rsid w:val="0089112F"/>
    <w:rsid w:val="00897F4F"/>
    <w:rsid w:val="008A2826"/>
    <w:rsid w:val="008A6AF0"/>
    <w:rsid w:val="008B2ED7"/>
    <w:rsid w:val="008B5E73"/>
    <w:rsid w:val="008C252D"/>
    <w:rsid w:val="008C701E"/>
    <w:rsid w:val="008D15F2"/>
    <w:rsid w:val="008D19F5"/>
    <w:rsid w:val="008D4818"/>
    <w:rsid w:val="008D6702"/>
    <w:rsid w:val="008D696E"/>
    <w:rsid w:val="008F0DB1"/>
    <w:rsid w:val="008F231D"/>
    <w:rsid w:val="008F66E3"/>
    <w:rsid w:val="00901E88"/>
    <w:rsid w:val="00905635"/>
    <w:rsid w:val="00913F9A"/>
    <w:rsid w:val="009156CA"/>
    <w:rsid w:val="00917D05"/>
    <w:rsid w:val="009223AF"/>
    <w:rsid w:val="0092747D"/>
    <w:rsid w:val="00927A40"/>
    <w:rsid w:val="00931403"/>
    <w:rsid w:val="0093260F"/>
    <w:rsid w:val="00932D5C"/>
    <w:rsid w:val="00934013"/>
    <w:rsid w:val="0094098B"/>
    <w:rsid w:val="009568AF"/>
    <w:rsid w:val="00962000"/>
    <w:rsid w:val="00962584"/>
    <w:rsid w:val="009727CD"/>
    <w:rsid w:val="009734B6"/>
    <w:rsid w:val="00976C44"/>
    <w:rsid w:val="00982FAF"/>
    <w:rsid w:val="00984066"/>
    <w:rsid w:val="00991BBE"/>
    <w:rsid w:val="0099365E"/>
    <w:rsid w:val="00993BEB"/>
    <w:rsid w:val="009960D7"/>
    <w:rsid w:val="009A028E"/>
    <w:rsid w:val="009A64AF"/>
    <w:rsid w:val="009B45A5"/>
    <w:rsid w:val="009B71A8"/>
    <w:rsid w:val="009D02EA"/>
    <w:rsid w:val="009D79CB"/>
    <w:rsid w:val="009E0390"/>
    <w:rsid w:val="009E045F"/>
    <w:rsid w:val="009E09E5"/>
    <w:rsid w:val="009E0DE0"/>
    <w:rsid w:val="009E18D9"/>
    <w:rsid w:val="009E41FC"/>
    <w:rsid w:val="009E4461"/>
    <w:rsid w:val="009E7732"/>
    <w:rsid w:val="009F2A49"/>
    <w:rsid w:val="009F7465"/>
    <w:rsid w:val="00A079AF"/>
    <w:rsid w:val="00A079E8"/>
    <w:rsid w:val="00A10B5C"/>
    <w:rsid w:val="00A17E6D"/>
    <w:rsid w:val="00A2318D"/>
    <w:rsid w:val="00A2400C"/>
    <w:rsid w:val="00A324AC"/>
    <w:rsid w:val="00A33C70"/>
    <w:rsid w:val="00A4232A"/>
    <w:rsid w:val="00A50259"/>
    <w:rsid w:val="00A521C9"/>
    <w:rsid w:val="00A61FFD"/>
    <w:rsid w:val="00A63AD2"/>
    <w:rsid w:val="00A6510C"/>
    <w:rsid w:val="00A6564A"/>
    <w:rsid w:val="00A94FA5"/>
    <w:rsid w:val="00A95CF2"/>
    <w:rsid w:val="00A96F92"/>
    <w:rsid w:val="00AA2617"/>
    <w:rsid w:val="00AA289C"/>
    <w:rsid w:val="00AA42E5"/>
    <w:rsid w:val="00AA6484"/>
    <w:rsid w:val="00AC65D2"/>
    <w:rsid w:val="00AD7522"/>
    <w:rsid w:val="00AD7B22"/>
    <w:rsid w:val="00AE4D76"/>
    <w:rsid w:val="00AE5C6E"/>
    <w:rsid w:val="00AF03B6"/>
    <w:rsid w:val="00AF0FE2"/>
    <w:rsid w:val="00B013DB"/>
    <w:rsid w:val="00B0373B"/>
    <w:rsid w:val="00B074F4"/>
    <w:rsid w:val="00B12EBB"/>
    <w:rsid w:val="00B1654E"/>
    <w:rsid w:val="00B36E9A"/>
    <w:rsid w:val="00B3745A"/>
    <w:rsid w:val="00B500A7"/>
    <w:rsid w:val="00B63A98"/>
    <w:rsid w:val="00B66C49"/>
    <w:rsid w:val="00B73611"/>
    <w:rsid w:val="00B74A81"/>
    <w:rsid w:val="00B75008"/>
    <w:rsid w:val="00B768BA"/>
    <w:rsid w:val="00B814BD"/>
    <w:rsid w:val="00B84E91"/>
    <w:rsid w:val="00BA1421"/>
    <w:rsid w:val="00BA23C0"/>
    <w:rsid w:val="00BA5413"/>
    <w:rsid w:val="00BA667C"/>
    <w:rsid w:val="00BB1B39"/>
    <w:rsid w:val="00BC1C6F"/>
    <w:rsid w:val="00BC4A7E"/>
    <w:rsid w:val="00BD11AE"/>
    <w:rsid w:val="00BD5F88"/>
    <w:rsid w:val="00BE2AFC"/>
    <w:rsid w:val="00BE34DB"/>
    <w:rsid w:val="00BE59FA"/>
    <w:rsid w:val="00BE6BD0"/>
    <w:rsid w:val="00BE706B"/>
    <w:rsid w:val="00C02211"/>
    <w:rsid w:val="00C127C9"/>
    <w:rsid w:val="00C21E05"/>
    <w:rsid w:val="00C24A6B"/>
    <w:rsid w:val="00C32E75"/>
    <w:rsid w:val="00C414E3"/>
    <w:rsid w:val="00C425D8"/>
    <w:rsid w:val="00C434B3"/>
    <w:rsid w:val="00C43A05"/>
    <w:rsid w:val="00C4616C"/>
    <w:rsid w:val="00C53E42"/>
    <w:rsid w:val="00C54993"/>
    <w:rsid w:val="00C560B6"/>
    <w:rsid w:val="00C64F73"/>
    <w:rsid w:val="00C66C9C"/>
    <w:rsid w:val="00C728CF"/>
    <w:rsid w:val="00C77FC0"/>
    <w:rsid w:val="00C800CA"/>
    <w:rsid w:val="00C81088"/>
    <w:rsid w:val="00C81BA5"/>
    <w:rsid w:val="00C8764A"/>
    <w:rsid w:val="00CA4F8A"/>
    <w:rsid w:val="00CA6B02"/>
    <w:rsid w:val="00CB34C1"/>
    <w:rsid w:val="00CB663C"/>
    <w:rsid w:val="00CC0774"/>
    <w:rsid w:val="00CD3072"/>
    <w:rsid w:val="00CD7A1E"/>
    <w:rsid w:val="00CE1809"/>
    <w:rsid w:val="00CF1E2E"/>
    <w:rsid w:val="00CF3FB8"/>
    <w:rsid w:val="00CF669C"/>
    <w:rsid w:val="00D0464B"/>
    <w:rsid w:val="00D06B07"/>
    <w:rsid w:val="00D15C54"/>
    <w:rsid w:val="00D263B1"/>
    <w:rsid w:val="00D3165E"/>
    <w:rsid w:val="00D37F16"/>
    <w:rsid w:val="00D41BE2"/>
    <w:rsid w:val="00D56F98"/>
    <w:rsid w:val="00D5711A"/>
    <w:rsid w:val="00D662CF"/>
    <w:rsid w:val="00D70D67"/>
    <w:rsid w:val="00D74D34"/>
    <w:rsid w:val="00D7627E"/>
    <w:rsid w:val="00D82C7F"/>
    <w:rsid w:val="00D909CB"/>
    <w:rsid w:val="00DA00FA"/>
    <w:rsid w:val="00DA0494"/>
    <w:rsid w:val="00DA5985"/>
    <w:rsid w:val="00DB0745"/>
    <w:rsid w:val="00DB2387"/>
    <w:rsid w:val="00DB68A1"/>
    <w:rsid w:val="00DB6D78"/>
    <w:rsid w:val="00DC0FFC"/>
    <w:rsid w:val="00DC2BAE"/>
    <w:rsid w:val="00DC789D"/>
    <w:rsid w:val="00DD0D1F"/>
    <w:rsid w:val="00DD5FFD"/>
    <w:rsid w:val="00DE29D5"/>
    <w:rsid w:val="00DE4A67"/>
    <w:rsid w:val="00DF13F5"/>
    <w:rsid w:val="00DF1A6C"/>
    <w:rsid w:val="00DF6AD0"/>
    <w:rsid w:val="00E114E4"/>
    <w:rsid w:val="00E1297C"/>
    <w:rsid w:val="00E1636F"/>
    <w:rsid w:val="00E219E7"/>
    <w:rsid w:val="00E2269D"/>
    <w:rsid w:val="00E32D49"/>
    <w:rsid w:val="00E42108"/>
    <w:rsid w:val="00E431BE"/>
    <w:rsid w:val="00E554A9"/>
    <w:rsid w:val="00E627BF"/>
    <w:rsid w:val="00E642F6"/>
    <w:rsid w:val="00E70524"/>
    <w:rsid w:val="00E74CFD"/>
    <w:rsid w:val="00E75ABC"/>
    <w:rsid w:val="00E75ED6"/>
    <w:rsid w:val="00E77F41"/>
    <w:rsid w:val="00E81568"/>
    <w:rsid w:val="00E832D6"/>
    <w:rsid w:val="00E84E67"/>
    <w:rsid w:val="00EA333A"/>
    <w:rsid w:val="00EA6C12"/>
    <w:rsid w:val="00EB26E2"/>
    <w:rsid w:val="00EB5A6E"/>
    <w:rsid w:val="00EB67E6"/>
    <w:rsid w:val="00EB6F1F"/>
    <w:rsid w:val="00EB7BC5"/>
    <w:rsid w:val="00EC3C15"/>
    <w:rsid w:val="00ED0C53"/>
    <w:rsid w:val="00ED164B"/>
    <w:rsid w:val="00ED36DF"/>
    <w:rsid w:val="00EE0A29"/>
    <w:rsid w:val="00EE0E06"/>
    <w:rsid w:val="00EF037E"/>
    <w:rsid w:val="00EF67F9"/>
    <w:rsid w:val="00EF683D"/>
    <w:rsid w:val="00F0119F"/>
    <w:rsid w:val="00F02BB7"/>
    <w:rsid w:val="00F15820"/>
    <w:rsid w:val="00F15990"/>
    <w:rsid w:val="00F1614D"/>
    <w:rsid w:val="00F209B2"/>
    <w:rsid w:val="00F23B76"/>
    <w:rsid w:val="00F26C70"/>
    <w:rsid w:val="00F4660E"/>
    <w:rsid w:val="00F507C5"/>
    <w:rsid w:val="00F50D1C"/>
    <w:rsid w:val="00F56429"/>
    <w:rsid w:val="00F62207"/>
    <w:rsid w:val="00F73054"/>
    <w:rsid w:val="00F86A2C"/>
    <w:rsid w:val="00F95F29"/>
    <w:rsid w:val="00F973B2"/>
    <w:rsid w:val="00FA4441"/>
    <w:rsid w:val="00FA747B"/>
    <w:rsid w:val="00FA7983"/>
    <w:rsid w:val="00FA79B0"/>
    <w:rsid w:val="00FB1F32"/>
    <w:rsid w:val="00FB5162"/>
    <w:rsid w:val="00FC6F0A"/>
    <w:rsid w:val="00FD024D"/>
    <w:rsid w:val="00FD42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409C75"/>
  <w15:chartTrackingRefBased/>
  <w15:docId w15:val="{65AFD052-F944-4DFE-BE18-7E76AF4AA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1">
    <w:name w:val="heading 1"/>
    <w:basedOn w:val="Normal"/>
    <w:next w:val="Normal"/>
    <w:link w:val="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2">
    <w:name w:val="heading 2"/>
    <w:basedOn w:val="Normal"/>
    <w:next w:val="Normal"/>
    <w:link w:val="2Char"/>
    <w:uiPriority w:val="9"/>
    <w:unhideWhenUsed/>
    <w:qFormat/>
    <w:rsid w:val="0045150A"/>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3">
    <w:name w:val="heading 3"/>
    <w:basedOn w:val="Normal"/>
    <w:next w:val="Normal"/>
    <w:link w:val="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4">
    <w:name w:val="heading 4"/>
    <w:basedOn w:val="Normal"/>
    <w:next w:val="Normal"/>
    <w:link w:val="4Char"/>
    <w:uiPriority w:val="9"/>
    <w:unhideWhenUsed/>
    <w:qFormat/>
    <w:rsid w:val="00592241"/>
    <w:pPr>
      <w:keepNext/>
      <w:keepLines/>
      <w:numPr>
        <w:numId w:val="10"/>
      </w:numPr>
      <w:spacing w:before="40" w:after="0"/>
      <w:outlineLvl w:val="3"/>
    </w:pPr>
    <w:rPr>
      <w:rFonts w:asciiTheme="majorHAnsi" w:eastAsiaTheme="majorEastAsia" w:hAnsiTheme="majorHAnsi" w:cstheme="majorBidi"/>
      <w:b/>
      <w:iCs/>
      <w:color w:val="7B230B" w:themeColor="accent1" w:themeShade="BF"/>
      <w:sz w:val="28"/>
    </w:rPr>
  </w:style>
  <w:style w:type="paragraph" w:styleId="5">
    <w:name w:val="heading 5"/>
    <w:basedOn w:val="Normal"/>
    <w:next w:val="Normal"/>
    <w:link w:val="5Char"/>
    <w:uiPriority w:val="9"/>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6">
    <w:name w:val="heading 6"/>
    <w:basedOn w:val="Normal"/>
    <w:next w:val="Normal"/>
    <w:link w:val="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7">
    <w:name w:val="heading 7"/>
    <w:basedOn w:val="Normal"/>
    <w:next w:val="Normal"/>
    <w:link w:val="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8">
    <w:name w:val="heading 8"/>
    <w:basedOn w:val="Normal"/>
    <w:next w:val="Normal"/>
    <w:link w:val="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Normal"/>
    <w:next w:val="Normal"/>
    <w:link w:val="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
    <w:name w:val="Default Paragraph Font"/>
    <w:uiPriority w:val="1"/>
    <w:semiHidden/>
    <w:unhideWhenUsed/>
  </w:style>
  <w:style w:type="table" w:default="1" w:styleId="a0">
    <w:name w:val="Normal Table"/>
    <w:uiPriority w:val="99"/>
    <w:semiHidden/>
    <w:unhideWhenUsed/>
    <w:tblPr>
      <w:tblInd w:w="0" w:type="dxa"/>
      <w:tblCellMar>
        <w:top w:w="0" w:type="dxa"/>
        <w:left w:w="108" w:type="dxa"/>
        <w:bottom w:w="0" w:type="dxa"/>
        <w:right w:w="108" w:type="dxa"/>
      </w:tblCellMar>
    </w:tblPr>
  </w:style>
  <w:style w:type="numbering" w:default="1" w:styleId="a1">
    <w:name w:val="No List"/>
    <w:uiPriority w:val="99"/>
    <w:semiHidden/>
    <w:unhideWhenUsed/>
  </w:style>
  <w:style w:type="character" w:customStyle="1" w:styleId="1Char">
    <w:name w:val="Наслов 1 Char"/>
    <w:basedOn w:val="a"/>
    <w:link w:val="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2Char">
    <w:name w:val="Наслов 2 Char"/>
    <w:basedOn w:val="a"/>
    <w:link w:val="2"/>
    <w:uiPriority w:val="9"/>
    <w:rsid w:val="0045150A"/>
    <w:rPr>
      <w:rFonts w:asciiTheme="majorHAnsi" w:eastAsiaTheme="majorEastAsia" w:hAnsiTheme="majorHAnsi" w:cstheme="majorBidi"/>
      <w:color w:val="7B230B" w:themeColor="accent1" w:themeShade="BF"/>
      <w:sz w:val="32"/>
      <w:szCs w:val="26"/>
      <w:lang w:val="uz-Cyrl-UZ" w:eastAsia="zh-CN"/>
    </w:rPr>
  </w:style>
  <w:style w:type="character" w:customStyle="1" w:styleId="3Char">
    <w:name w:val="Наслов 3 Char"/>
    <w:basedOn w:val="a"/>
    <w:link w:val="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4Char">
    <w:name w:val="Наслов 4 Char"/>
    <w:basedOn w:val="a"/>
    <w:link w:val="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5Char">
    <w:name w:val="Наслов 5 Char"/>
    <w:basedOn w:val="a"/>
    <w:link w:val="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6Char">
    <w:name w:val="Наслов 6 Char"/>
    <w:basedOn w:val="a"/>
    <w:link w:val="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7Char">
    <w:name w:val="Наслов 7 Char"/>
    <w:basedOn w:val="a"/>
    <w:link w:val="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8Char">
    <w:name w:val="Наслов 8 Char"/>
    <w:basedOn w:val="a"/>
    <w:link w:val="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9Char">
    <w:name w:val="Наслов 9 Char"/>
    <w:basedOn w:val="a"/>
    <w:link w:val="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a2">
    <w:name w:val="List Paragraph"/>
    <w:basedOn w:val="Normal"/>
    <w:uiPriority w:val="34"/>
    <w:qFormat/>
    <w:rsid w:val="005C47CE"/>
    <w:pPr>
      <w:ind w:left="720"/>
      <w:contextualSpacing/>
    </w:pPr>
  </w:style>
  <w:style w:type="paragraph" w:styleId="a3">
    <w:name w:val="Title"/>
    <w:basedOn w:val="Normal"/>
    <w:next w:val="Normal"/>
    <w:link w:val="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Char">
    <w:name w:val="Наслов Char"/>
    <w:basedOn w:val="a"/>
    <w:link w:val="a3"/>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a4">
    <w:name w:val="Subtitle"/>
    <w:basedOn w:val="Normal"/>
    <w:next w:val="Normal"/>
    <w:link w:val="Char0"/>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Char0">
    <w:name w:val="Поднаслов Char"/>
    <w:basedOn w:val="a"/>
    <w:link w:val="a4"/>
    <w:uiPriority w:val="11"/>
    <w:rsid w:val="005C47CE"/>
    <w:rPr>
      <w:rFonts w:eastAsiaTheme="minorEastAsia"/>
      <w:color w:val="404040" w:themeColor="text1" w:themeTint="BF"/>
      <w:spacing w:val="15"/>
      <w:sz w:val="36"/>
      <w:lang w:val="uz-Cyrl-UZ" w:eastAsia="zh-CN"/>
    </w:rPr>
  </w:style>
  <w:style w:type="table" w:styleId="a5">
    <w:name w:val="Table Grid"/>
    <w:basedOn w:val="a0"/>
    <w:uiPriority w:val="59"/>
    <w:rsid w:val="00FD42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
    <w:uiPriority w:val="99"/>
    <w:unhideWhenUsed/>
    <w:qFormat/>
    <w:rsid w:val="00DC0FFC"/>
    <w:rPr>
      <w:color w:val="7B230B" w:themeColor="accent1" w:themeShade="BF"/>
      <w:u w:val="none"/>
    </w:rPr>
  </w:style>
  <w:style w:type="character" w:styleId="a7">
    <w:name w:val="Unresolved Mention"/>
    <w:basedOn w:val="a"/>
    <w:uiPriority w:val="99"/>
    <w:semiHidden/>
    <w:unhideWhenUsed/>
    <w:rsid w:val="00FD4270"/>
    <w:rPr>
      <w:color w:val="605E5C"/>
      <w:shd w:val="clear" w:color="auto" w:fill="E1DFDD"/>
    </w:rPr>
  </w:style>
  <w:style w:type="character" w:styleId="a8">
    <w:name w:val="FollowedHyperlink"/>
    <w:basedOn w:val="a"/>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a9">
    <w:name w:val="Strong"/>
    <w:basedOn w:val="a"/>
    <w:qFormat/>
    <w:rsid w:val="009E0390"/>
    <w:rPr>
      <w:b/>
      <w:bCs/>
    </w:rPr>
  </w:style>
  <w:style w:type="character" w:styleId="aa">
    <w:name w:val="annotation reference"/>
    <w:basedOn w:val="a"/>
    <w:uiPriority w:val="99"/>
    <w:semiHidden/>
    <w:unhideWhenUsed/>
    <w:rsid w:val="00F0119F"/>
    <w:rPr>
      <w:sz w:val="16"/>
      <w:szCs w:val="16"/>
    </w:rPr>
  </w:style>
  <w:style w:type="paragraph" w:styleId="ab">
    <w:name w:val="annotation text"/>
    <w:basedOn w:val="Normal"/>
    <w:link w:val="Char1"/>
    <w:uiPriority w:val="99"/>
    <w:unhideWhenUsed/>
    <w:rsid w:val="00F0119F"/>
    <w:pPr>
      <w:spacing w:line="240" w:lineRule="auto"/>
      <w:jc w:val="left"/>
    </w:pPr>
    <w:rPr>
      <w:rFonts w:ascii="Calibri" w:hAnsi="Calibri"/>
      <w:sz w:val="20"/>
      <w:szCs w:val="20"/>
    </w:rPr>
  </w:style>
  <w:style w:type="character" w:customStyle="1" w:styleId="Char1">
    <w:name w:val="Текст коментара Char"/>
    <w:basedOn w:val="a"/>
    <w:link w:val="ab"/>
    <w:uiPriority w:val="99"/>
    <w:rsid w:val="00F0119F"/>
    <w:rPr>
      <w:rFonts w:ascii="Calibri" w:eastAsia="Calibri" w:hAnsi="Calibri" w:cs="Times New Roman"/>
      <w:sz w:val="20"/>
      <w:szCs w:val="20"/>
      <w:lang w:val="uz-Cyrl-UZ" w:eastAsia="zh-CN"/>
    </w:rPr>
  </w:style>
  <w:style w:type="paragraph" w:styleId="ac">
    <w:name w:val="Balloon Text"/>
    <w:basedOn w:val="Normal"/>
    <w:link w:val="Char2"/>
    <w:uiPriority w:val="99"/>
    <w:semiHidden/>
    <w:unhideWhenUsed/>
    <w:rsid w:val="00F0119F"/>
    <w:pPr>
      <w:spacing w:after="0" w:line="240" w:lineRule="auto"/>
    </w:pPr>
    <w:rPr>
      <w:rFonts w:ascii="Segoe UI" w:hAnsi="Segoe UI" w:cs="Segoe UI"/>
      <w:sz w:val="18"/>
      <w:szCs w:val="18"/>
    </w:rPr>
  </w:style>
  <w:style w:type="character" w:customStyle="1" w:styleId="Char2">
    <w:name w:val="Текст у балончићу Char"/>
    <w:basedOn w:val="a"/>
    <w:link w:val="ac"/>
    <w:uiPriority w:val="99"/>
    <w:semiHidden/>
    <w:rsid w:val="00F0119F"/>
    <w:rPr>
      <w:rFonts w:ascii="Segoe UI" w:eastAsia="Calibri" w:hAnsi="Segoe UI" w:cs="Segoe UI"/>
      <w:sz w:val="18"/>
      <w:szCs w:val="18"/>
      <w:lang w:val="uz-Cyrl-UZ" w:eastAsia="zh-CN"/>
    </w:rPr>
  </w:style>
  <w:style w:type="paragraph" w:styleId="ad">
    <w:name w:val="annotation subject"/>
    <w:basedOn w:val="ab"/>
    <w:next w:val="ab"/>
    <w:link w:val="Char3"/>
    <w:uiPriority w:val="99"/>
    <w:semiHidden/>
    <w:unhideWhenUsed/>
    <w:rsid w:val="00E1297C"/>
    <w:pPr>
      <w:jc w:val="both"/>
    </w:pPr>
    <w:rPr>
      <w:rFonts w:ascii="Cambria" w:hAnsi="Cambria"/>
      <w:b/>
      <w:bCs/>
    </w:rPr>
  </w:style>
  <w:style w:type="character" w:customStyle="1" w:styleId="Char3">
    <w:name w:val="Тема коментара Char"/>
    <w:basedOn w:val="Char1"/>
    <w:link w:val="ad"/>
    <w:uiPriority w:val="99"/>
    <w:semiHidden/>
    <w:rsid w:val="00E1297C"/>
    <w:rPr>
      <w:rFonts w:ascii="Cambria" w:eastAsia="Calibri" w:hAnsi="Cambria" w:cs="Times New Roman"/>
      <w:b/>
      <w:bCs/>
      <w:sz w:val="20"/>
      <w:szCs w:val="20"/>
      <w:lang w:val="uz-Cyrl-UZ" w:eastAsia="zh-CN"/>
    </w:rPr>
  </w:style>
  <w:style w:type="paragraph" w:styleId="ae">
    <w:name w:val="caption"/>
    <w:basedOn w:val="Normal"/>
    <w:next w:val="Normal"/>
    <w:uiPriority w:val="35"/>
    <w:unhideWhenUsed/>
    <w:qFormat/>
    <w:rsid w:val="0057383E"/>
    <w:pPr>
      <w:spacing w:line="240" w:lineRule="auto"/>
    </w:pPr>
    <w:rPr>
      <w:iCs/>
      <w:color w:val="7B230B" w:themeColor="accent1" w:themeShade="BF"/>
      <w:szCs w:val="18"/>
    </w:rPr>
  </w:style>
  <w:style w:type="character" w:styleId="af">
    <w:name w:val="Emphasis"/>
    <w:uiPriority w:val="20"/>
    <w:qFormat/>
    <w:rsid w:val="00226C75"/>
    <w:rPr>
      <w:i/>
      <w:iCs/>
    </w:rPr>
  </w:style>
  <w:style w:type="paragraph" w:styleId="af0">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a0"/>
    <w:next w:val="a5"/>
    <w:rsid w:val="00427CD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header"/>
    <w:basedOn w:val="Normal"/>
    <w:link w:val="Char4"/>
    <w:uiPriority w:val="99"/>
    <w:unhideWhenUsed/>
    <w:rsid w:val="001D3BE2"/>
    <w:pPr>
      <w:tabs>
        <w:tab w:val="center" w:pos="4513"/>
        <w:tab w:val="right" w:pos="9026"/>
      </w:tabs>
      <w:spacing w:after="0" w:line="240" w:lineRule="auto"/>
    </w:pPr>
  </w:style>
  <w:style w:type="character" w:customStyle="1" w:styleId="Char4">
    <w:name w:val="Заглавље странице Char"/>
    <w:basedOn w:val="a"/>
    <w:link w:val="af1"/>
    <w:uiPriority w:val="99"/>
    <w:rsid w:val="001D3BE2"/>
    <w:rPr>
      <w:rFonts w:ascii="Cambria" w:eastAsia="Calibri" w:hAnsi="Cambria" w:cs="Times New Roman"/>
      <w:sz w:val="24"/>
      <w:lang w:val="uz-Cyrl-UZ" w:eastAsia="zh-CN"/>
    </w:rPr>
  </w:style>
  <w:style w:type="paragraph" w:styleId="af2">
    <w:name w:val="footer"/>
    <w:basedOn w:val="Normal"/>
    <w:link w:val="Char5"/>
    <w:uiPriority w:val="99"/>
    <w:unhideWhenUsed/>
    <w:rsid w:val="001D3BE2"/>
    <w:pPr>
      <w:tabs>
        <w:tab w:val="center" w:pos="4513"/>
        <w:tab w:val="right" w:pos="9026"/>
      </w:tabs>
      <w:spacing w:after="0" w:line="240" w:lineRule="auto"/>
    </w:pPr>
  </w:style>
  <w:style w:type="character" w:customStyle="1" w:styleId="Char5">
    <w:name w:val="Подножје странице Char"/>
    <w:basedOn w:val="a"/>
    <w:link w:val="af2"/>
    <w:uiPriority w:val="99"/>
    <w:rsid w:val="001D3BE2"/>
    <w:rPr>
      <w:rFonts w:ascii="Cambria" w:eastAsia="Calibri" w:hAnsi="Cambria" w:cs="Times New Roman"/>
      <w:sz w:val="24"/>
      <w:lang w:val="uz-Cyrl-UZ" w:eastAsia="zh-CN"/>
    </w:rPr>
  </w:style>
  <w:style w:type="character" w:styleId="af3">
    <w:name w:val="Intense Reference"/>
    <w:basedOn w:val="a"/>
    <w:uiPriority w:val="32"/>
    <w:qFormat/>
    <w:rsid w:val="0057383E"/>
    <w:rPr>
      <w:rFonts w:ascii="Cambria" w:hAnsi="Cambria"/>
      <w:b/>
      <w:bCs/>
      <w:caps w:val="0"/>
      <w:smallCaps w:val="0"/>
      <w:color w:val="7B230B" w:themeColor="accent1" w:themeShade="BF"/>
      <w:spacing w:val="5"/>
      <w:sz w:val="24"/>
    </w:rPr>
  </w:style>
  <w:style w:type="paragraph" w:styleId="af4">
    <w:name w:val="TOC Heading"/>
    <w:basedOn w:val="1"/>
    <w:next w:val="Normal"/>
    <w:uiPriority w:val="39"/>
    <w:unhideWhenUsed/>
    <w:qFormat/>
    <w:rsid w:val="00B12EBB"/>
    <w:pPr>
      <w:suppressAutoHyphens w:val="0"/>
      <w:spacing w:before="240" w:after="0" w:line="259" w:lineRule="auto"/>
      <w:jc w:val="left"/>
      <w:outlineLvl w:val="9"/>
    </w:pPr>
    <w:rPr>
      <w:lang w:val="en-US" w:eastAsia="en-US"/>
    </w:rPr>
  </w:style>
  <w:style w:type="paragraph" w:styleId="10">
    <w:name w:val="toc 1"/>
    <w:basedOn w:val="Normal"/>
    <w:next w:val="Normal"/>
    <w:autoRedefine/>
    <w:uiPriority w:val="39"/>
    <w:unhideWhenUsed/>
    <w:rsid w:val="00B12EBB"/>
    <w:pPr>
      <w:spacing w:after="100"/>
    </w:pPr>
  </w:style>
  <w:style w:type="paragraph" w:styleId="20">
    <w:name w:val="toc 2"/>
    <w:basedOn w:val="Normal"/>
    <w:next w:val="Normal"/>
    <w:autoRedefine/>
    <w:uiPriority w:val="39"/>
    <w:unhideWhenUsed/>
    <w:rsid w:val="00B12EBB"/>
    <w:pPr>
      <w:spacing w:after="100"/>
      <w:ind w:left="240"/>
    </w:pPr>
  </w:style>
  <w:style w:type="paragraph" w:styleId="30">
    <w:name w:val="toc 3"/>
    <w:basedOn w:val="Normal"/>
    <w:next w:val="Normal"/>
    <w:autoRedefine/>
    <w:uiPriority w:val="39"/>
    <w:unhideWhenUsed/>
    <w:rsid w:val="00B12EBB"/>
    <w:pPr>
      <w:spacing w:after="100"/>
      <w:ind w:left="480"/>
    </w:pPr>
  </w:style>
  <w:style w:type="paragraph" w:styleId="af5">
    <w:name w:val="Intense Quote"/>
    <w:basedOn w:val="Normal"/>
    <w:next w:val="Normal"/>
    <w:link w:val="Char6"/>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Char6">
    <w:name w:val="Подебљани наводници Char"/>
    <w:basedOn w:val="a"/>
    <w:link w:val="af5"/>
    <w:uiPriority w:val="30"/>
    <w:rsid w:val="004E258F"/>
    <w:rPr>
      <w:rFonts w:ascii="Cambria" w:eastAsia="Calibri" w:hAnsi="Cambria" w:cs="Times New Roman"/>
      <w:i/>
      <w:iCs/>
      <w:color w:val="A5300F" w:themeColor="accent1"/>
      <w:sz w:val="24"/>
      <w:lang w:val="uz-Cyrl-UZ" w:eastAsia="zh-CN"/>
    </w:rPr>
  </w:style>
  <w:style w:type="paragraph" w:styleId="40">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50">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60">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70">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80">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90">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a0"/>
    <w:next w:val="a5"/>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0"/>
    <w:next w:val="a5"/>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0"/>
    <w:next w:val="a5"/>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0"/>
    <w:next w:val="a5"/>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194857619">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14377832">
      <w:bodyDiv w:val="1"/>
      <w:marLeft w:val="0"/>
      <w:marRight w:val="0"/>
      <w:marTop w:val="0"/>
      <w:marBottom w:val="0"/>
      <w:divBdr>
        <w:top w:val="none" w:sz="0" w:space="0" w:color="auto"/>
        <w:left w:val="none" w:sz="0" w:space="0" w:color="auto"/>
        <w:bottom w:val="none" w:sz="0" w:space="0" w:color="auto"/>
        <w:right w:val="none" w:sz="0" w:space="0" w:color="auto"/>
      </w:divBdr>
      <w:divsChild>
        <w:div w:id="1069957919">
          <w:marLeft w:val="21"/>
          <w:marRight w:val="0"/>
          <w:marTop w:val="0"/>
          <w:marBottom w:val="0"/>
          <w:divBdr>
            <w:top w:val="none" w:sz="0" w:space="0" w:color="auto"/>
            <w:left w:val="none" w:sz="0" w:space="0" w:color="auto"/>
            <w:bottom w:val="none" w:sz="0" w:space="0" w:color="auto"/>
            <w:right w:val="none" w:sz="0" w:space="0" w:color="auto"/>
          </w:divBdr>
        </w:div>
      </w:divsChild>
    </w:div>
    <w:div w:id="320088813">
      <w:bodyDiv w:val="1"/>
      <w:marLeft w:val="0"/>
      <w:marRight w:val="0"/>
      <w:marTop w:val="0"/>
      <w:marBottom w:val="0"/>
      <w:divBdr>
        <w:top w:val="none" w:sz="0" w:space="0" w:color="auto"/>
        <w:left w:val="none" w:sz="0" w:space="0" w:color="auto"/>
        <w:bottom w:val="none" w:sz="0" w:space="0" w:color="auto"/>
        <w:right w:val="none" w:sz="0" w:space="0" w:color="auto"/>
      </w:divBdr>
    </w:div>
    <w:div w:id="333656515">
      <w:bodyDiv w:val="1"/>
      <w:marLeft w:val="0"/>
      <w:marRight w:val="0"/>
      <w:marTop w:val="0"/>
      <w:marBottom w:val="0"/>
      <w:divBdr>
        <w:top w:val="none" w:sz="0" w:space="0" w:color="auto"/>
        <w:left w:val="none" w:sz="0" w:space="0" w:color="auto"/>
        <w:bottom w:val="none" w:sz="0" w:space="0" w:color="auto"/>
        <w:right w:val="none" w:sz="0" w:space="0" w:color="auto"/>
      </w:divBdr>
      <w:divsChild>
        <w:div w:id="1631090517">
          <w:marLeft w:val="21"/>
          <w:marRight w:val="0"/>
          <w:marTop w:val="0"/>
          <w:marBottom w:val="0"/>
          <w:divBdr>
            <w:top w:val="none" w:sz="0" w:space="0" w:color="auto"/>
            <w:left w:val="none" w:sz="0" w:space="0" w:color="auto"/>
            <w:bottom w:val="none" w:sz="0" w:space="0" w:color="auto"/>
            <w:right w:val="none" w:sz="0" w:space="0" w:color="auto"/>
          </w:divBdr>
        </w:div>
      </w:divsChild>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375659717">
      <w:bodyDiv w:val="1"/>
      <w:marLeft w:val="0"/>
      <w:marRight w:val="0"/>
      <w:marTop w:val="0"/>
      <w:marBottom w:val="0"/>
      <w:divBdr>
        <w:top w:val="none" w:sz="0" w:space="0" w:color="auto"/>
        <w:left w:val="none" w:sz="0" w:space="0" w:color="auto"/>
        <w:bottom w:val="none" w:sz="0" w:space="0" w:color="auto"/>
        <w:right w:val="none" w:sz="0" w:space="0" w:color="auto"/>
      </w:divBdr>
    </w:div>
    <w:div w:id="392506823">
      <w:bodyDiv w:val="1"/>
      <w:marLeft w:val="0"/>
      <w:marRight w:val="0"/>
      <w:marTop w:val="0"/>
      <w:marBottom w:val="0"/>
      <w:divBdr>
        <w:top w:val="none" w:sz="0" w:space="0" w:color="auto"/>
        <w:left w:val="none" w:sz="0" w:space="0" w:color="auto"/>
        <w:bottom w:val="none" w:sz="0" w:space="0" w:color="auto"/>
        <w:right w:val="none" w:sz="0" w:space="0" w:color="auto"/>
      </w:divBdr>
    </w:div>
    <w:div w:id="407654373">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456608473">
      <w:bodyDiv w:val="1"/>
      <w:marLeft w:val="0"/>
      <w:marRight w:val="0"/>
      <w:marTop w:val="0"/>
      <w:marBottom w:val="0"/>
      <w:divBdr>
        <w:top w:val="none" w:sz="0" w:space="0" w:color="auto"/>
        <w:left w:val="none" w:sz="0" w:space="0" w:color="auto"/>
        <w:bottom w:val="none" w:sz="0" w:space="0" w:color="auto"/>
        <w:right w:val="none" w:sz="0" w:space="0" w:color="auto"/>
      </w:divBdr>
    </w:div>
    <w:div w:id="556088781">
      <w:bodyDiv w:val="1"/>
      <w:marLeft w:val="0"/>
      <w:marRight w:val="0"/>
      <w:marTop w:val="0"/>
      <w:marBottom w:val="0"/>
      <w:divBdr>
        <w:top w:val="none" w:sz="0" w:space="0" w:color="auto"/>
        <w:left w:val="none" w:sz="0" w:space="0" w:color="auto"/>
        <w:bottom w:val="none" w:sz="0" w:space="0" w:color="auto"/>
        <w:right w:val="none" w:sz="0" w:space="0" w:color="auto"/>
      </w:divBdr>
    </w:div>
    <w:div w:id="593905750">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711804143">
      <w:bodyDiv w:val="1"/>
      <w:marLeft w:val="0"/>
      <w:marRight w:val="0"/>
      <w:marTop w:val="0"/>
      <w:marBottom w:val="0"/>
      <w:divBdr>
        <w:top w:val="none" w:sz="0" w:space="0" w:color="auto"/>
        <w:left w:val="none" w:sz="0" w:space="0" w:color="auto"/>
        <w:bottom w:val="none" w:sz="0" w:space="0" w:color="auto"/>
        <w:right w:val="none" w:sz="0" w:space="0" w:color="auto"/>
      </w:divBdr>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18570476">
      <w:bodyDiv w:val="1"/>
      <w:marLeft w:val="0"/>
      <w:marRight w:val="0"/>
      <w:marTop w:val="0"/>
      <w:marBottom w:val="0"/>
      <w:divBdr>
        <w:top w:val="none" w:sz="0" w:space="0" w:color="auto"/>
        <w:left w:val="none" w:sz="0" w:space="0" w:color="auto"/>
        <w:bottom w:val="none" w:sz="0" w:space="0" w:color="auto"/>
        <w:right w:val="none" w:sz="0" w:space="0" w:color="auto"/>
      </w:divBdr>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967591446">
      <w:bodyDiv w:val="1"/>
      <w:marLeft w:val="0"/>
      <w:marRight w:val="0"/>
      <w:marTop w:val="0"/>
      <w:marBottom w:val="0"/>
      <w:divBdr>
        <w:top w:val="none" w:sz="0" w:space="0" w:color="auto"/>
        <w:left w:val="none" w:sz="0" w:space="0" w:color="auto"/>
        <w:bottom w:val="none" w:sz="0" w:space="0" w:color="auto"/>
        <w:right w:val="none" w:sz="0" w:space="0" w:color="auto"/>
      </w:divBdr>
      <w:divsChild>
        <w:div w:id="501547096">
          <w:marLeft w:val="21"/>
          <w:marRight w:val="0"/>
          <w:marTop w:val="0"/>
          <w:marBottom w:val="0"/>
          <w:divBdr>
            <w:top w:val="none" w:sz="0" w:space="0" w:color="auto"/>
            <w:left w:val="none" w:sz="0" w:space="0" w:color="auto"/>
            <w:bottom w:val="none" w:sz="0" w:space="0" w:color="auto"/>
            <w:right w:val="none" w:sz="0" w:space="0" w:color="auto"/>
          </w:divBdr>
        </w:div>
      </w:divsChild>
    </w:div>
    <w:div w:id="1037319895">
      <w:bodyDiv w:val="1"/>
      <w:marLeft w:val="0"/>
      <w:marRight w:val="0"/>
      <w:marTop w:val="0"/>
      <w:marBottom w:val="0"/>
      <w:divBdr>
        <w:top w:val="none" w:sz="0" w:space="0" w:color="auto"/>
        <w:left w:val="none" w:sz="0" w:space="0" w:color="auto"/>
        <w:bottom w:val="none" w:sz="0" w:space="0" w:color="auto"/>
        <w:right w:val="none" w:sz="0" w:space="0" w:color="auto"/>
      </w:divBdr>
      <w:divsChild>
        <w:div w:id="1273128692">
          <w:marLeft w:val="21"/>
          <w:marRight w:val="0"/>
          <w:marTop w:val="0"/>
          <w:marBottom w:val="0"/>
          <w:divBdr>
            <w:top w:val="none" w:sz="0" w:space="0" w:color="auto"/>
            <w:left w:val="none" w:sz="0" w:space="0" w:color="auto"/>
            <w:bottom w:val="none" w:sz="0" w:space="0" w:color="auto"/>
            <w:right w:val="none" w:sz="0" w:space="0" w:color="auto"/>
          </w:divBdr>
        </w:div>
      </w:divsChild>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120756792">
      <w:bodyDiv w:val="1"/>
      <w:marLeft w:val="0"/>
      <w:marRight w:val="0"/>
      <w:marTop w:val="0"/>
      <w:marBottom w:val="0"/>
      <w:divBdr>
        <w:top w:val="none" w:sz="0" w:space="0" w:color="auto"/>
        <w:left w:val="none" w:sz="0" w:space="0" w:color="auto"/>
        <w:bottom w:val="none" w:sz="0" w:space="0" w:color="auto"/>
        <w:right w:val="none" w:sz="0" w:space="0" w:color="auto"/>
      </w:divBdr>
    </w:div>
    <w:div w:id="1149522319">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26791811">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59555369">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318657121">
      <w:bodyDiv w:val="1"/>
      <w:marLeft w:val="0"/>
      <w:marRight w:val="0"/>
      <w:marTop w:val="0"/>
      <w:marBottom w:val="0"/>
      <w:divBdr>
        <w:top w:val="none" w:sz="0" w:space="0" w:color="auto"/>
        <w:left w:val="none" w:sz="0" w:space="0" w:color="auto"/>
        <w:bottom w:val="none" w:sz="0" w:space="0" w:color="auto"/>
        <w:right w:val="none" w:sz="0" w:space="0" w:color="auto"/>
      </w:divBdr>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65790957">
      <w:bodyDiv w:val="1"/>
      <w:marLeft w:val="0"/>
      <w:marRight w:val="0"/>
      <w:marTop w:val="0"/>
      <w:marBottom w:val="0"/>
      <w:divBdr>
        <w:top w:val="none" w:sz="0" w:space="0" w:color="auto"/>
        <w:left w:val="none" w:sz="0" w:space="0" w:color="auto"/>
        <w:bottom w:val="none" w:sz="0" w:space="0" w:color="auto"/>
        <w:right w:val="none" w:sz="0" w:space="0" w:color="auto"/>
      </w:divBdr>
      <w:divsChild>
        <w:div w:id="927347020">
          <w:marLeft w:val="21"/>
          <w:marRight w:val="0"/>
          <w:marTop w:val="0"/>
          <w:marBottom w:val="0"/>
          <w:divBdr>
            <w:top w:val="none" w:sz="0" w:space="0" w:color="auto"/>
            <w:left w:val="none" w:sz="0" w:space="0" w:color="auto"/>
            <w:bottom w:val="none" w:sz="0" w:space="0" w:color="auto"/>
            <w:right w:val="none" w:sz="0" w:space="0" w:color="auto"/>
          </w:divBdr>
        </w:div>
      </w:divsChild>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504392382">
      <w:bodyDiv w:val="1"/>
      <w:marLeft w:val="0"/>
      <w:marRight w:val="0"/>
      <w:marTop w:val="0"/>
      <w:marBottom w:val="0"/>
      <w:divBdr>
        <w:top w:val="none" w:sz="0" w:space="0" w:color="auto"/>
        <w:left w:val="none" w:sz="0" w:space="0" w:color="auto"/>
        <w:bottom w:val="none" w:sz="0" w:space="0" w:color="auto"/>
        <w:right w:val="none" w:sz="0" w:space="0" w:color="auto"/>
      </w:divBdr>
      <w:divsChild>
        <w:div w:id="1305355569">
          <w:marLeft w:val="21"/>
          <w:marRight w:val="0"/>
          <w:marTop w:val="0"/>
          <w:marBottom w:val="0"/>
          <w:divBdr>
            <w:top w:val="none" w:sz="0" w:space="0" w:color="auto"/>
            <w:left w:val="none" w:sz="0" w:space="0" w:color="auto"/>
            <w:bottom w:val="none" w:sz="0" w:space="0" w:color="auto"/>
            <w:right w:val="none" w:sz="0" w:space="0" w:color="auto"/>
          </w:divBdr>
        </w:div>
      </w:divsChild>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067340">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587156404">
      <w:bodyDiv w:val="1"/>
      <w:marLeft w:val="0"/>
      <w:marRight w:val="0"/>
      <w:marTop w:val="0"/>
      <w:marBottom w:val="0"/>
      <w:divBdr>
        <w:top w:val="none" w:sz="0" w:space="0" w:color="auto"/>
        <w:left w:val="none" w:sz="0" w:space="0" w:color="auto"/>
        <w:bottom w:val="none" w:sz="0" w:space="0" w:color="auto"/>
        <w:right w:val="none" w:sz="0" w:space="0" w:color="auto"/>
      </w:divBdr>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95519825">
      <w:bodyDiv w:val="1"/>
      <w:marLeft w:val="0"/>
      <w:marRight w:val="0"/>
      <w:marTop w:val="0"/>
      <w:marBottom w:val="0"/>
      <w:divBdr>
        <w:top w:val="none" w:sz="0" w:space="0" w:color="auto"/>
        <w:left w:val="none" w:sz="0" w:space="0" w:color="auto"/>
        <w:bottom w:val="none" w:sz="0" w:space="0" w:color="auto"/>
        <w:right w:val="none" w:sz="0" w:space="0" w:color="auto"/>
      </w:divBdr>
    </w:div>
    <w:div w:id="1814518030">
      <w:bodyDiv w:val="1"/>
      <w:marLeft w:val="0"/>
      <w:marRight w:val="0"/>
      <w:marTop w:val="0"/>
      <w:marBottom w:val="0"/>
      <w:divBdr>
        <w:top w:val="none" w:sz="0" w:space="0" w:color="auto"/>
        <w:left w:val="none" w:sz="0" w:space="0" w:color="auto"/>
        <w:bottom w:val="none" w:sz="0" w:space="0" w:color="auto"/>
        <w:right w:val="none" w:sz="0" w:space="0" w:color="auto"/>
      </w:divBdr>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892961710">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 w:id="2029944319">
      <w:bodyDiv w:val="1"/>
      <w:marLeft w:val="0"/>
      <w:marRight w:val="0"/>
      <w:marTop w:val="0"/>
      <w:marBottom w:val="0"/>
      <w:divBdr>
        <w:top w:val="none" w:sz="0" w:space="0" w:color="auto"/>
        <w:left w:val="none" w:sz="0" w:space="0" w:color="auto"/>
        <w:bottom w:val="none" w:sz="0" w:space="0" w:color="auto"/>
        <w:right w:val="none" w:sz="0" w:space="0" w:color="auto"/>
      </w:divBdr>
    </w:div>
    <w:div w:id="208044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hyperlink" Target="http://www.f.bg.ac.rs/buduci_studenti/vodic_za_brucose" TargetMode="External"/><Relationship Id="rId42" Type="http://schemas.openxmlformats.org/officeDocument/2006/relationships/hyperlink" Target="https://www.f.bg.ac.rs/pedagogija/program/osnovne/2021" TargetMode="External"/><Relationship Id="rId63" Type="http://schemas.openxmlformats.org/officeDocument/2006/relationships/hyperlink" Target="https://www.f.bg.ac.rs/pedagogija/informacije" TargetMode="External"/><Relationship Id="rId84" Type="http://schemas.openxmlformats.org/officeDocument/2006/relationships/image" Target="media/image23.jpg"/><Relationship Id="rId138" Type="http://schemas.openxmlformats.org/officeDocument/2006/relationships/image" Target="media/image77.jpeg"/><Relationship Id="rId159" Type="http://schemas.openxmlformats.org/officeDocument/2006/relationships/image" Target="media/image98.jpg"/><Relationship Id="rId170" Type="http://schemas.openxmlformats.org/officeDocument/2006/relationships/image" Target="media/image109.jpg"/><Relationship Id="rId191" Type="http://schemas.openxmlformats.org/officeDocument/2006/relationships/image" Target="media/image130.png"/><Relationship Id="rId205" Type="http://schemas.openxmlformats.org/officeDocument/2006/relationships/image" Target="media/image144.png"/><Relationship Id="rId226" Type="http://schemas.openxmlformats.org/officeDocument/2006/relationships/image" Target="media/image165.png"/><Relationship Id="rId107" Type="http://schemas.openxmlformats.org/officeDocument/2006/relationships/image" Target="media/image46.jpg"/><Relationship Id="rId11" Type="http://schemas.openxmlformats.org/officeDocument/2006/relationships/hyperlink" Target="https://www.f.bg.ac.rs/pedagogija/zaposleni_od" TargetMode="External"/><Relationship Id="rId32" Type="http://schemas.openxmlformats.org/officeDocument/2006/relationships/hyperlink" Target="https://www.f.bg.ac.rs/studentske-organizacije" TargetMode="External"/><Relationship Id="rId53" Type="http://schemas.openxmlformats.org/officeDocument/2006/relationships/hyperlink" Target="http://www.f.bg.ac.rs/files/akta/Prav-vred-nast.doc" TargetMode="External"/><Relationship Id="rId74" Type="http://schemas.openxmlformats.org/officeDocument/2006/relationships/image" Target="media/image13.jpg"/><Relationship Id="rId128" Type="http://schemas.openxmlformats.org/officeDocument/2006/relationships/image" Target="media/image67.png"/><Relationship Id="rId149" Type="http://schemas.openxmlformats.org/officeDocument/2006/relationships/image" Target="media/image88.jpeg"/><Relationship Id="rId5" Type="http://schemas.openxmlformats.org/officeDocument/2006/relationships/webSettings" Target="webSettings.xml"/><Relationship Id="rId95" Type="http://schemas.openxmlformats.org/officeDocument/2006/relationships/image" Target="media/image34.jpg"/><Relationship Id="rId160" Type="http://schemas.openxmlformats.org/officeDocument/2006/relationships/image" Target="media/image99.jpg"/><Relationship Id="rId181" Type="http://schemas.openxmlformats.org/officeDocument/2006/relationships/image" Target="media/image120.jpg"/><Relationship Id="rId216" Type="http://schemas.openxmlformats.org/officeDocument/2006/relationships/image" Target="media/image155.png"/><Relationship Id="rId22" Type="http://schemas.openxmlformats.org/officeDocument/2006/relationships/hyperlink" Target="https://www.f.bg.ac.rs/prijemni/programi-prijemni" TargetMode="External"/><Relationship Id="rId43" Type="http://schemas.openxmlformats.org/officeDocument/2006/relationships/hyperlink" Target="http://www.f.bg.ac.rs/files/akta/Prav-oID.doc" TargetMode="External"/><Relationship Id="rId64" Type="http://schemas.openxmlformats.org/officeDocument/2006/relationships/hyperlink" Target="https://www.f.bg.ac.rs/pedagogija/program/osnovne/2021" TargetMode="External"/><Relationship Id="rId118" Type="http://schemas.openxmlformats.org/officeDocument/2006/relationships/image" Target="media/image57.png"/><Relationship Id="rId139" Type="http://schemas.openxmlformats.org/officeDocument/2006/relationships/image" Target="media/image78.jpeg"/><Relationship Id="rId85" Type="http://schemas.openxmlformats.org/officeDocument/2006/relationships/image" Target="media/image24.jpg"/><Relationship Id="rId150" Type="http://schemas.openxmlformats.org/officeDocument/2006/relationships/image" Target="media/image89.PNG"/><Relationship Id="rId171" Type="http://schemas.openxmlformats.org/officeDocument/2006/relationships/image" Target="media/image110.jpg"/><Relationship Id="rId192" Type="http://schemas.openxmlformats.org/officeDocument/2006/relationships/image" Target="media/image131.png"/><Relationship Id="rId206" Type="http://schemas.openxmlformats.org/officeDocument/2006/relationships/image" Target="media/image145.png"/><Relationship Id="rId227" Type="http://schemas.openxmlformats.org/officeDocument/2006/relationships/image" Target="media/image166.png"/><Relationship Id="rId12" Type="http://schemas.openxmlformats.org/officeDocument/2006/relationships/hyperlink" Target="https://www.f.bg.ac.rs/dokumenta" TargetMode="External"/><Relationship Id="rId33" Type="http://schemas.openxmlformats.org/officeDocument/2006/relationships/hyperlink" Target="https://www.instagram.com/pedagog_i_ja_filozofski/?hl=en" TargetMode="External"/><Relationship Id="rId108" Type="http://schemas.openxmlformats.org/officeDocument/2006/relationships/image" Target="media/image47.jpg"/><Relationship Id="rId129" Type="http://schemas.openxmlformats.org/officeDocument/2006/relationships/image" Target="media/image68.png"/><Relationship Id="rId54" Type="http://schemas.openxmlformats.org/officeDocument/2006/relationships/hyperlink" Target="https://www.f.bg.ac.rs/dokumenta" TargetMode="External"/><Relationship Id="rId75" Type="http://schemas.openxmlformats.org/officeDocument/2006/relationships/image" Target="media/image14.jpg"/><Relationship Id="rId96" Type="http://schemas.openxmlformats.org/officeDocument/2006/relationships/image" Target="media/image35.jpg"/><Relationship Id="rId140" Type="http://schemas.openxmlformats.org/officeDocument/2006/relationships/image" Target="media/image79.jpeg"/><Relationship Id="rId161" Type="http://schemas.openxmlformats.org/officeDocument/2006/relationships/image" Target="media/image100.jpg"/><Relationship Id="rId182" Type="http://schemas.openxmlformats.org/officeDocument/2006/relationships/image" Target="media/image121.jpg"/><Relationship Id="rId217" Type="http://schemas.openxmlformats.org/officeDocument/2006/relationships/image" Target="media/image156.png"/><Relationship Id="rId6" Type="http://schemas.openxmlformats.org/officeDocument/2006/relationships/footnotes" Target="footnotes.xml"/><Relationship Id="rId23" Type="http://schemas.openxmlformats.org/officeDocument/2006/relationships/hyperlink" Target="https://www.f.bg.ac.rs/testovi/opste-informisanosti-oas" TargetMode="External"/><Relationship Id="rId119" Type="http://schemas.openxmlformats.org/officeDocument/2006/relationships/image" Target="media/image58.png"/><Relationship Id="rId44" Type="http://schemas.openxmlformats.org/officeDocument/2006/relationships/hyperlink" Target="http://www.f.bg.ac.rs/files/akta/Prav-oRB.doc" TargetMode="External"/><Relationship Id="rId65" Type="http://schemas.openxmlformats.org/officeDocument/2006/relationships/hyperlink" Target="https://www.f.bg.ac.rs/informacije-studiranje/plan-nastave" TargetMode="External"/><Relationship Id="rId86" Type="http://schemas.openxmlformats.org/officeDocument/2006/relationships/image" Target="media/image25.jpg"/><Relationship Id="rId130" Type="http://schemas.openxmlformats.org/officeDocument/2006/relationships/image" Target="media/image69.jpeg"/><Relationship Id="rId151" Type="http://schemas.openxmlformats.org/officeDocument/2006/relationships/image" Target="media/image90.jpg"/><Relationship Id="rId172" Type="http://schemas.openxmlformats.org/officeDocument/2006/relationships/image" Target="media/image111.jpg"/><Relationship Id="rId193" Type="http://schemas.openxmlformats.org/officeDocument/2006/relationships/image" Target="media/image132.png"/><Relationship Id="rId207" Type="http://schemas.openxmlformats.org/officeDocument/2006/relationships/image" Target="media/image146.png"/><Relationship Id="rId228" Type="http://schemas.openxmlformats.org/officeDocument/2006/relationships/image" Target="media/image167.png"/><Relationship Id="rId13" Type="http://schemas.openxmlformats.org/officeDocument/2006/relationships/hyperlink" Target="https://www.f.bg.ac.rs/studenti/plan_nastave" TargetMode="External"/><Relationship Id="rId109" Type="http://schemas.openxmlformats.org/officeDocument/2006/relationships/image" Target="media/image48.jpg"/><Relationship Id="rId34" Type="http://schemas.openxmlformats.org/officeDocument/2006/relationships/hyperlink" Target="http://www.f.bg.ac.rs/files/akta/Prav-samovred-stand.doc" TargetMode="External"/><Relationship Id="rId55" Type="http://schemas.openxmlformats.org/officeDocument/2006/relationships/hyperlink" Target="https://docs.google.com/forms/d/e/1FAIpQLScVB1SyET_Ejl9fhjSpaVVAfYAVfeTv3ofqq3AJ9NlW2xU_Tg/viewform" TargetMode="External"/><Relationship Id="rId76" Type="http://schemas.openxmlformats.org/officeDocument/2006/relationships/image" Target="media/image15.jpg"/><Relationship Id="rId97" Type="http://schemas.openxmlformats.org/officeDocument/2006/relationships/image" Target="media/image36.jpg"/><Relationship Id="rId120" Type="http://schemas.openxmlformats.org/officeDocument/2006/relationships/image" Target="media/image59.png"/><Relationship Id="rId141" Type="http://schemas.openxmlformats.org/officeDocument/2006/relationships/image" Target="media/image80.jpeg"/><Relationship Id="rId7" Type="http://schemas.openxmlformats.org/officeDocument/2006/relationships/endnotes" Target="endnotes.xml"/><Relationship Id="rId162" Type="http://schemas.openxmlformats.org/officeDocument/2006/relationships/image" Target="media/image101.jpg"/><Relationship Id="rId183" Type="http://schemas.openxmlformats.org/officeDocument/2006/relationships/image" Target="media/image122.jpg"/><Relationship Id="rId218" Type="http://schemas.openxmlformats.org/officeDocument/2006/relationships/image" Target="media/image157.png"/><Relationship Id="rId24" Type="http://schemas.openxmlformats.org/officeDocument/2006/relationships/hyperlink" Target="https://www.f.bg.ac.rs/testovi" TargetMode="External"/><Relationship Id="rId45" Type="http://schemas.openxmlformats.org/officeDocument/2006/relationships/hyperlink" Target="https://www.f.bg.ac.rs/files/akta/Prav-oSP_06_2024.pdf" TargetMode="External"/><Relationship Id="rId66" Type="http://schemas.openxmlformats.org/officeDocument/2006/relationships/hyperlink" Target="https://www.f.bg.ac.rs/pedagogija/raspored/osnovne/1" TargetMode="External"/><Relationship Id="rId87" Type="http://schemas.openxmlformats.org/officeDocument/2006/relationships/image" Target="media/image26.jpg"/><Relationship Id="rId110" Type="http://schemas.openxmlformats.org/officeDocument/2006/relationships/image" Target="media/image49.jpg"/><Relationship Id="rId131" Type="http://schemas.openxmlformats.org/officeDocument/2006/relationships/image" Target="media/image70.jpeg"/><Relationship Id="rId152" Type="http://schemas.openxmlformats.org/officeDocument/2006/relationships/image" Target="media/image91.jpg"/><Relationship Id="rId173" Type="http://schemas.openxmlformats.org/officeDocument/2006/relationships/image" Target="media/image112.jpg"/><Relationship Id="rId194" Type="http://schemas.openxmlformats.org/officeDocument/2006/relationships/image" Target="media/image133.png"/><Relationship Id="rId208" Type="http://schemas.openxmlformats.org/officeDocument/2006/relationships/image" Target="media/image147.png"/><Relationship Id="rId229" Type="http://schemas.openxmlformats.org/officeDocument/2006/relationships/hyperlink" Target="https://www.f.bg.ac.rs/dokumenta/akta" TargetMode="External"/><Relationship Id="rId14" Type="http://schemas.openxmlformats.org/officeDocument/2006/relationships/hyperlink" Target="https://www.bg.ac.rs/pravni-okvir/" TargetMode="External"/><Relationship Id="rId35" Type="http://schemas.openxmlformats.org/officeDocument/2006/relationships/hyperlink" Target="http://www.f.bg.ac.rs/files/akta/Prav-oID.doc" TargetMode="External"/><Relationship Id="rId56" Type="http://schemas.openxmlformats.org/officeDocument/2006/relationships/hyperlink" Target="https://forms.gle/2RbS3WkjHLkFo3dw9" TargetMode="External"/><Relationship Id="rId77" Type="http://schemas.openxmlformats.org/officeDocument/2006/relationships/image" Target="media/image16.jpg"/><Relationship Id="rId100" Type="http://schemas.openxmlformats.org/officeDocument/2006/relationships/image" Target="media/image39.jpg"/><Relationship Id="rId8" Type="http://schemas.openxmlformats.org/officeDocument/2006/relationships/image" Target="media/image1.png"/><Relationship Id="rId98" Type="http://schemas.openxmlformats.org/officeDocument/2006/relationships/image" Target="media/image37.jpg"/><Relationship Id="rId121" Type="http://schemas.openxmlformats.org/officeDocument/2006/relationships/image" Target="media/image60.png"/><Relationship Id="rId142" Type="http://schemas.openxmlformats.org/officeDocument/2006/relationships/image" Target="media/image81.jpeg"/><Relationship Id="rId163" Type="http://schemas.openxmlformats.org/officeDocument/2006/relationships/image" Target="media/image102.jpg"/><Relationship Id="rId184" Type="http://schemas.openxmlformats.org/officeDocument/2006/relationships/image" Target="media/image123.jpg"/><Relationship Id="rId219" Type="http://schemas.openxmlformats.org/officeDocument/2006/relationships/image" Target="media/image158.png"/><Relationship Id="rId230" Type="http://schemas.openxmlformats.org/officeDocument/2006/relationships/image" Target="media/image168.png"/><Relationship Id="rId25" Type="http://schemas.openxmlformats.org/officeDocument/2006/relationships/hyperlink" Target="https://www.f.bg.ac.rs/pedagogija/program/osnovne/2021" TargetMode="External"/><Relationship Id="rId46" Type="http://schemas.openxmlformats.org/officeDocument/2006/relationships/hyperlink" Target="https://www.f.bg.ac.rs/komisije/komisija-biblioteke" TargetMode="External"/><Relationship Id="rId67" Type="http://schemas.openxmlformats.org/officeDocument/2006/relationships/hyperlink" Target="https://www.f.bg.ac.rs/pedagogija/raspored-ispita" TargetMode="External"/><Relationship Id="rId20" Type="http://schemas.openxmlformats.org/officeDocument/2006/relationships/hyperlink" Target="https://www.f.bg.ac.rs/prijemni/vodic-brucosi" TargetMode="External"/><Relationship Id="rId41" Type="http://schemas.openxmlformats.org/officeDocument/2006/relationships/hyperlink" Target="http://www.f.bg.ac.rs/files/akta/Prav-samovred-stand.doc" TargetMode="External"/><Relationship Id="rId62" Type="http://schemas.openxmlformats.org/officeDocument/2006/relationships/hyperlink" Target="https://www.f.bg.ac.rs/pedagogija" TargetMode="External"/><Relationship Id="rId83" Type="http://schemas.openxmlformats.org/officeDocument/2006/relationships/image" Target="media/image22.jpg"/><Relationship Id="rId88" Type="http://schemas.openxmlformats.org/officeDocument/2006/relationships/image" Target="media/image27.jpeg"/><Relationship Id="rId111" Type="http://schemas.openxmlformats.org/officeDocument/2006/relationships/image" Target="media/image50.jpg"/><Relationship Id="rId132" Type="http://schemas.openxmlformats.org/officeDocument/2006/relationships/image" Target="media/image71.jpeg"/><Relationship Id="rId153" Type="http://schemas.openxmlformats.org/officeDocument/2006/relationships/image" Target="media/image92.jpg"/><Relationship Id="rId174" Type="http://schemas.openxmlformats.org/officeDocument/2006/relationships/image" Target="media/image113.jpg"/><Relationship Id="rId179" Type="http://schemas.openxmlformats.org/officeDocument/2006/relationships/image" Target="media/image118.jpg"/><Relationship Id="rId195" Type="http://schemas.openxmlformats.org/officeDocument/2006/relationships/image" Target="media/image134.png"/><Relationship Id="rId209" Type="http://schemas.openxmlformats.org/officeDocument/2006/relationships/image" Target="media/image148.png"/><Relationship Id="rId190" Type="http://schemas.openxmlformats.org/officeDocument/2006/relationships/image" Target="media/image129.png"/><Relationship Id="rId204" Type="http://schemas.openxmlformats.org/officeDocument/2006/relationships/image" Target="media/image143.png"/><Relationship Id="rId220" Type="http://schemas.openxmlformats.org/officeDocument/2006/relationships/image" Target="media/image159.png"/><Relationship Id="rId225" Type="http://schemas.openxmlformats.org/officeDocument/2006/relationships/image" Target="media/image164.png"/><Relationship Id="rId15" Type="http://schemas.openxmlformats.org/officeDocument/2006/relationships/hyperlink" Target="https://www.f.bg.ac.rs/dokumenta/akta" TargetMode="External"/><Relationship Id="rId36" Type="http://schemas.openxmlformats.org/officeDocument/2006/relationships/hyperlink" Target="http://www.f.bg.ac.rs/files/akta/Prav-oID-ax1.doc" TargetMode="External"/><Relationship Id="rId57" Type="http://schemas.openxmlformats.org/officeDocument/2006/relationships/image" Target="media/image2.png"/><Relationship Id="rId106" Type="http://schemas.openxmlformats.org/officeDocument/2006/relationships/image" Target="media/image45.jpg"/><Relationship Id="rId127" Type="http://schemas.openxmlformats.org/officeDocument/2006/relationships/image" Target="media/image66.png"/><Relationship Id="rId10" Type="http://schemas.openxmlformats.org/officeDocument/2006/relationships/hyperlink" Target="https://www.f.bg.ac.rs/pedagogija/program_studija.php?god=4&amp;nivo=0" TargetMode="External"/><Relationship Id="rId31" Type="http://schemas.openxmlformats.org/officeDocument/2006/relationships/hyperlink" Target="https://www.instagram.com/uspfreire/?hl=en" TargetMode="External"/><Relationship Id="rId52" Type="http://schemas.openxmlformats.org/officeDocument/2006/relationships/hyperlink" Target="https://www.f.bg.ac.rs/dokumenta/akta" TargetMode="External"/><Relationship Id="rId73" Type="http://schemas.openxmlformats.org/officeDocument/2006/relationships/image" Target="media/image12.jpg"/><Relationship Id="rId78" Type="http://schemas.openxmlformats.org/officeDocument/2006/relationships/image" Target="media/image17.jpg"/><Relationship Id="rId94" Type="http://schemas.openxmlformats.org/officeDocument/2006/relationships/image" Target="media/image33.jpg"/><Relationship Id="rId99" Type="http://schemas.openxmlformats.org/officeDocument/2006/relationships/image" Target="media/image38.jpg"/><Relationship Id="rId101" Type="http://schemas.openxmlformats.org/officeDocument/2006/relationships/image" Target="media/image40.jpeg"/><Relationship Id="rId122" Type="http://schemas.openxmlformats.org/officeDocument/2006/relationships/image" Target="media/image61.png"/><Relationship Id="rId143" Type="http://schemas.openxmlformats.org/officeDocument/2006/relationships/image" Target="media/image82.jpeg"/><Relationship Id="rId148" Type="http://schemas.openxmlformats.org/officeDocument/2006/relationships/image" Target="media/image87.jpeg"/><Relationship Id="rId164" Type="http://schemas.openxmlformats.org/officeDocument/2006/relationships/image" Target="media/image103.jpg"/><Relationship Id="rId169" Type="http://schemas.openxmlformats.org/officeDocument/2006/relationships/image" Target="media/image108.jpg"/><Relationship Id="rId185"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hyperlink" Target="file:///D:\Fax\akreditacija%202020\Samovrednovanje\Izvestaji%20konacno\www.f.bg.ac.rs" TargetMode="External"/><Relationship Id="rId180" Type="http://schemas.openxmlformats.org/officeDocument/2006/relationships/image" Target="media/image119.jpg"/><Relationship Id="rId210" Type="http://schemas.openxmlformats.org/officeDocument/2006/relationships/image" Target="media/image149.png"/><Relationship Id="rId215" Type="http://schemas.openxmlformats.org/officeDocument/2006/relationships/image" Target="media/image154.png"/><Relationship Id="rId26" Type="http://schemas.openxmlformats.org/officeDocument/2006/relationships/hyperlink" Target="http://www.f.bg.ac.rs/pedagogija/program_studija.php?god=4&amp;nivo=0" TargetMode="External"/><Relationship Id="rId231" Type="http://schemas.openxmlformats.org/officeDocument/2006/relationships/hyperlink" Target="https://www.f.bg.ac.rs/dokumenta/obrasci-uputstva-odluke" TargetMode="External"/><Relationship Id="rId47" Type="http://schemas.openxmlformats.org/officeDocument/2006/relationships/hyperlink" Target="http://www.f.bg.ac.rs/files/akta/Prav-oRB.doc" TargetMode="External"/><Relationship Id="rId68" Type="http://schemas.openxmlformats.org/officeDocument/2006/relationships/image" Target="media/image7.jpg"/><Relationship Id="rId89" Type="http://schemas.openxmlformats.org/officeDocument/2006/relationships/image" Target="media/image28.jpeg"/><Relationship Id="rId112" Type="http://schemas.openxmlformats.org/officeDocument/2006/relationships/image" Target="media/image51.jpg"/><Relationship Id="rId133" Type="http://schemas.openxmlformats.org/officeDocument/2006/relationships/image" Target="media/image72.jpeg"/><Relationship Id="rId154" Type="http://schemas.openxmlformats.org/officeDocument/2006/relationships/image" Target="media/image93.jpg"/><Relationship Id="rId175" Type="http://schemas.openxmlformats.org/officeDocument/2006/relationships/image" Target="media/image114.jpg"/><Relationship Id="rId196" Type="http://schemas.openxmlformats.org/officeDocument/2006/relationships/image" Target="media/image135.png"/><Relationship Id="rId200" Type="http://schemas.openxmlformats.org/officeDocument/2006/relationships/image" Target="media/image139.png"/><Relationship Id="rId16" Type="http://schemas.openxmlformats.org/officeDocument/2006/relationships/hyperlink" Target="http://www.f.bg.ac.rs/files/akta/Statut_2018.doc" TargetMode="External"/><Relationship Id="rId221" Type="http://schemas.openxmlformats.org/officeDocument/2006/relationships/image" Target="media/image160.png"/><Relationship Id="rId37" Type="http://schemas.openxmlformats.org/officeDocument/2006/relationships/hyperlink" Target="http://www.f.bg.ac.rs/files/akta/Prav-oID-ax2.pdf" TargetMode="External"/><Relationship Id="rId58" Type="http://schemas.openxmlformats.org/officeDocument/2006/relationships/image" Target="media/image3.png"/><Relationship Id="rId79" Type="http://schemas.openxmlformats.org/officeDocument/2006/relationships/image" Target="media/image18.jpg"/><Relationship Id="rId102" Type="http://schemas.openxmlformats.org/officeDocument/2006/relationships/image" Target="media/image41.jpg"/><Relationship Id="rId123" Type="http://schemas.openxmlformats.org/officeDocument/2006/relationships/image" Target="media/image62.png"/><Relationship Id="rId144" Type="http://schemas.openxmlformats.org/officeDocument/2006/relationships/image" Target="media/image83.jpeg"/><Relationship Id="rId90" Type="http://schemas.openxmlformats.org/officeDocument/2006/relationships/image" Target="media/image29.jpeg"/><Relationship Id="rId165" Type="http://schemas.openxmlformats.org/officeDocument/2006/relationships/image" Target="media/image104.jpg"/><Relationship Id="rId186" Type="http://schemas.openxmlformats.org/officeDocument/2006/relationships/image" Target="media/image125.png"/><Relationship Id="rId211" Type="http://schemas.openxmlformats.org/officeDocument/2006/relationships/image" Target="media/image150.png"/><Relationship Id="rId232" Type="http://schemas.openxmlformats.org/officeDocument/2006/relationships/image" Target="media/image169.png"/><Relationship Id="rId27" Type="http://schemas.openxmlformats.org/officeDocument/2006/relationships/hyperlink" Target="https://www.f.bg.ac.rs/studentska-udruzenja" TargetMode="External"/><Relationship Id="rId48" Type="http://schemas.openxmlformats.org/officeDocument/2006/relationships/hyperlink" Target="https://www.f.bg.ac.rs/studentski-parlament" TargetMode="External"/><Relationship Id="rId69" Type="http://schemas.openxmlformats.org/officeDocument/2006/relationships/image" Target="media/image8.jpg"/><Relationship Id="rId113" Type="http://schemas.openxmlformats.org/officeDocument/2006/relationships/image" Target="media/image52.jpg"/><Relationship Id="rId134" Type="http://schemas.openxmlformats.org/officeDocument/2006/relationships/image" Target="media/image73.jpeg"/><Relationship Id="rId80" Type="http://schemas.openxmlformats.org/officeDocument/2006/relationships/image" Target="media/image19.jpg"/><Relationship Id="rId155" Type="http://schemas.openxmlformats.org/officeDocument/2006/relationships/image" Target="media/image94.jpg"/><Relationship Id="rId176" Type="http://schemas.openxmlformats.org/officeDocument/2006/relationships/image" Target="media/image115.jpg"/><Relationship Id="rId197" Type="http://schemas.openxmlformats.org/officeDocument/2006/relationships/image" Target="media/image136.png"/><Relationship Id="rId201" Type="http://schemas.openxmlformats.org/officeDocument/2006/relationships/image" Target="media/image140.png"/><Relationship Id="rId222" Type="http://schemas.openxmlformats.org/officeDocument/2006/relationships/image" Target="media/image161.png"/><Relationship Id="rId17" Type="http://schemas.openxmlformats.org/officeDocument/2006/relationships/hyperlink" Target="http://www.f.bg.ac.rs/files/akta/Prav-oUSOS.doc" TargetMode="External"/><Relationship Id="rId38" Type="http://schemas.openxmlformats.org/officeDocument/2006/relationships/hyperlink" Target="http://www.f.bg.ac.rs/files/akta/Prav-oRB.doc" TargetMode="External"/><Relationship Id="rId59" Type="http://schemas.openxmlformats.org/officeDocument/2006/relationships/image" Target="media/image4.png"/><Relationship Id="rId103" Type="http://schemas.openxmlformats.org/officeDocument/2006/relationships/image" Target="media/image42.jpg"/><Relationship Id="rId124" Type="http://schemas.openxmlformats.org/officeDocument/2006/relationships/image" Target="media/image63.png"/><Relationship Id="rId70" Type="http://schemas.openxmlformats.org/officeDocument/2006/relationships/image" Target="media/image9.jpg"/><Relationship Id="rId91" Type="http://schemas.openxmlformats.org/officeDocument/2006/relationships/image" Target="media/image30.jpeg"/><Relationship Id="rId145" Type="http://schemas.openxmlformats.org/officeDocument/2006/relationships/image" Target="media/image84.jpeg"/><Relationship Id="rId166" Type="http://schemas.openxmlformats.org/officeDocument/2006/relationships/image" Target="media/image105.jpg"/><Relationship Id="rId187" Type="http://schemas.openxmlformats.org/officeDocument/2006/relationships/image" Target="media/image126.png"/><Relationship Id="rId1" Type="http://schemas.openxmlformats.org/officeDocument/2006/relationships/customXml" Target="../customXml/item1.xml"/><Relationship Id="rId212" Type="http://schemas.openxmlformats.org/officeDocument/2006/relationships/image" Target="media/image151.png"/><Relationship Id="rId233" Type="http://schemas.openxmlformats.org/officeDocument/2006/relationships/footer" Target="footer1.xml"/><Relationship Id="rId28" Type="http://schemas.openxmlformats.org/officeDocument/2006/relationships/hyperlink" Target="https://www.f.bg.ac.rs/studentski-parlament" TargetMode="External"/><Relationship Id="rId49" Type="http://schemas.openxmlformats.org/officeDocument/2006/relationships/hyperlink" Target="https://www.f.bg.ac.rs/studentski-parlament" TargetMode="External"/><Relationship Id="rId114" Type="http://schemas.openxmlformats.org/officeDocument/2006/relationships/image" Target="media/image53.jpg"/><Relationship Id="rId60" Type="http://schemas.openxmlformats.org/officeDocument/2006/relationships/image" Target="media/image5.png"/><Relationship Id="rId81" Type="http://schemas.openxmlformats.org/officeDocument/2006/relationships/image" Target="media/image20.jpg"/><Relationship Id="rId135" Type="http://schemas.openxmlformats.org/officeDocument/2006/relationships/image" Target="media/image74.jpeg"/><Relationship Id="rId156" Type="http://schemas.openxmlformats.org/officeDocument/2006/relationships/image" Target="media/image95.jpg"/><Relationship Id="rId177" Type="http://schemas.openxmlformats.org/officeDocument/2006/relationships/image" Target="media/image116.jpg"/><Relationship Id="rId198" Type="http://schemas.openxmlformats.org/officeDocument/2006/relationships/image" Target="media/image137.png"/><Relationship Id="rId202" Type="http://schemas.openxmlformats.org/officeDocument/2006/relationships/image" Target="media/image141.png"/><Relationship Id="rId223" Type="http://schemas.openxmlformats.org/officeDocument/2006/relationships/image" Target="media/image162.png"/><Relationship Id="rId18" Type="http://schemas.openxmlformats.org/officeDocument/2006/relationships/hyperlink" Target="http://www.f.bg.ac.rs/files/akta/Prav-oUSOS.doc" TargetMode="External"/><Relationship Id="rId39" Type="http://schemas.openxmlformats.org/officeDocument/2006/relationships/hyperlink" Target="http://www.f.bg.ac.rs/files/akta/Iz_Dop_Prav_bibl.doc" TargetMode="External"/><Relationship Id="rId50" Type="http://schemas.openxmlformats.org/officeDocument/2006/relationships/hyperlink" Target="https://www.f.bg.ac.rs/studentske-organizacije" TargetMode="External"/><Relationship Id="rId104" Type="http://schemas.openxmlformats.org/officeDocument/2006/relationships/image" Target="media/image43.jpg"/><Relationship Id="rId125" Type="http://schemas.openxmlformats.org/officeDocument/2006/relationships/image" Target="media/image64.png"/><Relationship Id="rId146" Type="http://schemas.openxmlformats.org/officeDocument/2006/relationships/image" Target="media/image85.jpeg"/><Relationship Id="rId167" Type="http://schemas.openxmlformats.org/officeDocument/2006/relationships/image" Target="media/image106.jpg"/><Relationship Id="rId188" Type="http://schemas.openxmlformats.org/officeDocument/2006/relationships/image" Target="media/image127.png"/><Relationship Id="rId71" Type="http://schemas.openxmlformats.org/officeDocument/2006/relationships/image" Target="media/image10.jpg"/><Relationship Id="rId92" Type="http://schemas.openxmlformats.org/officeDocument/2006/relationships/image" Target="media/image31.jpeg"/><Relationship Id="rId213" Type="http://schemas.openxmlformats.org/officeDocument/2006/relationships/image" Target="media/image152.png"/><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s://pravno-informacioni-sistem.rs/eli/rep/sgrs/skupstina/zakon/2021/67/1/reg/," TargetMode="External"/><Relationship Id="rId40" Type="http://schemas.openxmlformats.org/officeDocument/2006/relationships/hyperlink" Target="http://www.f.bg.ac.rs/files/akta/Prav_Iz_Dop_Prav_bibl.doc" TargetMode="External"/><Relationship Id="rId115" Type="http://schemas.openxmlformats.org/officeDocument/2006/relationships/image" Target="media/image54.jpg"/><Relationship Id="rId136" Type="http://schemas.openxmlformats.org/officeDocument/2006/relationships/image" Target="media/image75.jpeg"/><Relationship Id="rId157" Type="http://schemas.openxmlformats.org/officeDocument/2006/relationships/image" Target="media/image96.jpg"/><Relationship Id="rId178" Type="http://schemas.openxmlformats.org/officeDocument/2006/relationships/image" Target="media/image117.jpg"/><Relationship Id="rId61" Type="http://schemas.openxmlformats.org/officeDocument/2006/relationships/image" Target="media/image6.png"/><Relationship Id="rId82" Type="http://schemas.openxmlformats.org/officeDocument/2006/relationships/image" Target="media/image21.jpg"/><Relationship Id="rId199" Type="http://schemas.openxmlformats.org/officeDocument/2006/relationships/image" Target="media/image138.png"/><Relationship Id="rId203" Type="http://schemas.openxmlformats.org/officeDocument/2006/relationships/image" Target="media/image142.png"/><Relationship Id="rId19" Type="http://schemas.openxmlformats.org/officeDocument/2006/relationships/hyperlink" Target="http://arhiva.rect.bg.ac.rs/sr/upis/osnovne.php" TargetMode="External"/><Relationship Id="rId224" Type="http://schemas.openxmlformats.org/officeDocument/2006/relationships/image" Target="media/image163.png"/><Relationship Id="rId30" Type="http://schemas.openxmlformats.org/officeDocument/2006/relationships/hyperlink" Target="https://www.f.bg.ac.rs/dokumenta" TargetMode="External"/><Relationship Id="rId105" Type="http://schemas.openxmlformats.org/officeDocument/2006/relationships/image" Target="media/image44.jpg"/><Relationship Id="rId126" Type="http://schemas.openxmlformats.org/officeDocument/2006/relationships/image" Target="media/image65.png"/><Relationship Id="rId147" Type="http://schemas.openxmlformats.org/officeDocument/2006/relationships/image" Target="media/image86.jpeg"/><Relationship Id="rId168" Type="http://schemas.openxmlformats.org/officeDocument/2006/relationships/image" Target="media/image107.jpg"/><Relationship Id="rId51" Type="http://schemas.openxmlformats.org/officeDocument/2006/relationships/hyperlink" Target="https://www.paragraf.rs/propisi/zakon_o_visokom_obrazovanju.html" TargetMode="External"/><Relationship Id="rId72" Type="http://schemas.openxmlformats.org/officeDocument/2006/relationships/image" Target="media/image11.jpg"/><Relationship Id="rId93" Type="http://schemas.openxmlformats.org/officeDocument/2006/relationships/image" Target="media/image32.jpeg"/><Relationship Id="rId189" Type="http://schemas.openxmlformats.org/officeDocument/2006/relationships/image" Target="media/image128.png"/><Relationship Id="rId3" Type="http://schemas.openxmlformats.org/officeDocument/2006/relationships/styles" Target="styles.xml"/><Relationship Id="rId214" Type="http://schemas.openxmlformats.org/officeDocument/2006/relationships/image" Target="media/image153.png"/><Relationship Id="rId235" Type="http://schemas.openxmlformats.org/officeDocument/2006/relationships/theme" Target="theme/theme1.xml"/><Relationship Id="rId116" Type="http://schemas.openxmlformats.org/officeDocument/2006/relationships/image" Target="media/image55.png"/><Relationship Id="rId137" Type="http://schemas.openxmlformats.org/officeDocument/2006/relationships/image" Target="media/image76.jpeg"/><Relationship Id="rId158" Type="http://schemas.openxmlformats.org/officeDocument/2006/relationships/image" Target="media/image97.jp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E50A71-280E-405F-96A1-47D46C894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277</Pages>
  <Words>26309</Words>
  <Characters>169437</Characters>
  <Application>Microsoft Office Word</Application>
  <DocSecurity>0</DocSecurity>
  <Lines>7701</Lines>
  <Paragraphs>3914</Paragraphs>
  <ScaleCrop>false</ScaleCrop>
  <HeadingPairs>
    <vt:vector size="4" baseType="variant">
      <vt:variant>
        <vt:lpstr>Наслов</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191832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Mirjana Senic Ruzic</dc:creator>
  <cp:keywords/>
  <dc:description/>
  <cp:lastModifiedBy>Dragana Puresevic</cp:lastModifiedBy>
  <cp:revision>205</cp:revision>
  <cp:lastPrinted>2020-10-30T14:40:00Z</cp:lastPrinted>
  <dcterms:created xsi:type="dcterms:W3CDTF">2025-05-13T12:19:00Z</dcterms:created>
  <dcterms:modified xsi:type="dcterms:W3CDTF">2025-05-27T21:07:00Z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3dc7929e-d98d-4b03-a7ed-8707f0c837ab</vt:lpwstr>
  </property>
</Properties>
</file>