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4CAF06" w14:textId="70FA2F53" w:rsidR="00B73611" w:rsidRPr="00AA0D94" w:rsidRDefault="00B73611" w:rsidP="00B73611">
      <w:pPr>
        <w:spacing w:after="0"/>
        <w:rPr>
          <w:rFonts w:ascii="Times New Roman" w:eastAsia="Times New Roman" w:hAnsi="Times New Roman"/>
          <w:sz w:val="32"/>
          <w:szCs w:val="28"/>
        </w:rPr>
      </w:pPr>
      <w:r w:rsidRPr="00AA0D94">
        <w:rPr>
          <w:rFonts w:ascii="Times New Roman" w:eastAsia="Times New Roman" w:hAnsi="Times New Roman"/>
          <w:b/>
          <w:noProof/>
          <w:sz w:val="48"/>
          <w:szCs w:val="48"/>
          <w:lang w:val="sr-Cyrl-RS"/>
        </w:rPr>
        <w:drawing>
          <wp:anchor distT="0" distB="0" distL="114300" distR="114300" simplePos="0" relativeHeight="251658240" behindDoc="0" locked="0" layoutInCell="1" allowOverlap="1" wp14:anchorId="20BD00D7" wp14:editId="522B7375">
            <wp:simplePos x="0" y="0"/>
            <wp:positionH relativeFrom="margin">
              <wp:align>center</wp:align>
            </wp:positionH>
            <wp:positionV relativeFrom="paragraph">
              <wp:posOffset>9525</wp:posOffset>
            </wp:positionV>
            <wp:extent cx="2966617" cy="1568918"/>
            <wp:effectExtent l="0" t="0" r="5715" b="0"/>
            <wp:wrapNone/>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Logo_FF_vece.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66617" cy="1568918"/>
                    </a:xfrm>
                    <a:prstGeom prst="rect">
                      <a:avLst/>
                    </a:prstGeom>
                  </pic:spPr>
                </pic:pic>
              </a:graphicData>
            </a:graphic>
            <wp14:sizeRelH relativeFrom="margin">
              <wp14:pctWidth>0</wp14:pctWidth>
            </wp14:sizeRelH>
            <wp14:sizeRelV relativeFrom="margin">
              <wp14:pctHeight>0</wp14:pctHeight>
            </wp14:sizeRelV>
          </wp:anchor>
        </w:drawing>
      </w:r>
    </w:p>
    <w:p w14:paraId="6F1DFBBC" w14:textId="4D75C05F" w:rsidR="00B73611" w:rsidRPr="00AA0D94" w:rsidRDefault="00B73611" w:rsidP="00B73611">
      <w:pPr>
        <w:spacing w:after="0"/>
        <w:rPr>
          <w:rFonts w:ascii="Times New Roman" w:eastAsia="Times New Roman" w:hAnsi="Times New Roman"/>
          <w:sz w:val="32"/>
          <w:szCs w:val="28"/>
        </w:rPr>
      </w:pPr>
    </w:p>
    <w:p w14:paraId="3A95D956" w14:textId="77777777" w:rsidR="00B73611" w:rsidRPr="00AA0D94" w:rsidRDefault="00B73611" w:rsidP="00B73611">
      <w:pPr>
        <w:spacing w:after="0"/>
        <w:rPr>
          <w:rFonts w:ascii="Times New Roman" w:eastAsia="Times New Roman" w:hAnsi="Times New Roman"/>
          <w:sz w:val="32"/>
          <w:szCs w:val="28"/>
        </w:rPr>
      </w:pPr>
    </w:p>
    <w:p w14:paraId="4ABEDF0C" w14:textId="5FAFFC37" w:rsidR="00B73611" w:rsidRPr="00AA0D94" w:rsidRDefault="00B73611" w:rsidP="00B73611">
      <w:pPr>
        <w:spacing w:after="0"/>
        <w:rPr>
          <w:rFonts w:ascii="Times New Roman" w:eastAsia="Times New Roman" w:hAnsi="Times New Roman"/>
          <w:sz w:val="32"/>
          <w:szCs w:val="28"/>
        </w:rPr>
      </w:pPr>
    </w:p>
    <w:p w14:paraId="15CA6F60" w14:textId="77777777" w:rsidR="00B73611" w:rsidRPr="00AA0D94" w:rsidRDefault="00B73611" w:rsidP="00B73611">
      <w:pPr>
        <w:spacing w:after="0"/>
        <w:rPr>
          <w:rFonts w:ascii="Times New Roman" w:eastAsia="Times New Roman" w:hAnsi="Times New Roman"/>
          <w:sz w:val="32"/>
          <w:szCs w:val="28"/>
        </w:rPr>
      </w:pPr>
    </w:p>
    <w:p w14:paraId="5E6381F7" w14:textId="5D8345A2" w:rsidR="00B73611" w:rsidRPr="00AA0D94" w:rsidRDefault="00B73611" w:rsidP="00B73611">
      <w:pPr>
        <w:spacing w:after="0"/>
        <w:rPr>
          <w:rFonts w:ascii="Times New Roman" w:eastAsia="Times New Roman" w:hAnsi="Times New Roman"/>
          <w:sz w:val="32"/>
          <w:szCs w:val="28"/>
        </w:rPr>
      </w:pPr>
    </w:p>
    <w:p w14:paraId="66B47F40" w14:textId="232C6B7F" w:rsidR="00B73611" w:rsidRPr="00AA0D94" w:rsidRDefault="00B73611" w:rsidP="00B73611">
      <w:pPr>
        <w:spacing w:after="0"/>
        <w:rPr>
          <w:rFonts w:ascii="Times New Roman" w:eastAsia="Times New Roman" w:hAnsi="Times New Roman"/>
          <w:sz w:val="32"/>
          <w:szCs w:val="28"/>
        </w:rPr>
      </w:pPr>
    </w:p>
    <w:p w14:paraId="6127D0A0" w14:textId="4F7B7A24" w:rsidR="00B73611" w:rsidRPr="00AA0D94" w:rsidRDefault="00B73611" w:rsidP="00AA0D94">
      <w:pPr>
        <w:spacing w:after="0"/>
        <w:jc w:val="right"/>
        <w:rPr>
          <w:rFonts w:ascii="Times New Roman" w:eastAsia="Times New Roman" w:hAnsi="Times New Roman"/>
          <w:sz w:val="32"/>
          <w:szCs w:val="28"/>
        </w:rPr>
      </w:pPr>
    </w:p>
    <w:p w14:paraId="4F09A61F" w14:textId="77777777" w:rsidR="00B73611" w:rsidRPr="00AA0D94" w:rsidRDefault="00B73611" w:rsidP="00B73611">
      <w:pPr>
        <w:spacing w:after="0"/>
        <w:rPr>
          <w:rFonts w:ascii="Times New Roman" w:eastAsia="Times New Roman" w:hAnsi="Times New Roman"/>
          <w:sz w:val="32"/>
          <w:szCs w:val="28"/>
        </w:rPr>
      </w:pPr>
    </w:p>
    <w:p w14:paraId="598D7258" w14:textId="3582A147" w:rsidR="00886D9B" w:rsidRPr="00AA0D94" w:rsidRDefault="00886D9B" w:rsidP="00B73611">
      <w:pPr>
        <w:pStyle w:val="Subtitle"/>
        <w:rPr>
          <w:rFonts w:ascii="Times New Roman" w:hAnsi="Times New Roman" w:cs="Times New Roman"/>
          <w:lang w:val="sr-Cyrl-RS"/>
        </w:rPr>
      </w:pPr>
      <w:r w:rsidRPr="00AA0D94">
        <w:rPr>
          <w:rFonts w:ascii="Times New Roman" w:eastAsia="Times New Roman" w:hAnsi="Times New Roman" w:cs="Times New Roman"/>
        </w:rPr>
        <w:t xml:space="preserve">Одељење за </w:t>
      </w:r>
      <w:r w:rsidRPr="00AA0D94">
        <w:rPr>
          <w:rFonts w:ascii="Times New Roman" w:eastAsia="Times New Roman" w:hAnsi="Times New Roman" w:cs="Times New Roman"/>
          <w:lang w:val="sr-Cyrl-RS"/>
        </w:rPr>
        <w:t>педагогију и андрагогију</w:t>
      </w:r>
    </w:p>
    <w:p w14:paraId="22687589" w14:textId="4DCF4B0A" w:rsidR="00886D9B" w:rsidRPr="00AA0D94" w:rsidRDefault="00AA0D94" w:rsidP="00B73611">
      <w:pPr>
        <w:pStyle w:val="Subtitle"/>
        <w:rPr>
          <w:rFonts w:ascii="Times New Roman" w:eastAsia="Times New Roman" w:hAnsi="Times New Roman" w:cs="Times New Roman"/>
          <w:b/>
          <w:lang w:val="sr-Cyrl-RS"/>
        </w:rPr>
      </w:pPr>
      <w:r>
        <w:rPr>
          <w:rFonts w:ascii="Times New Roman" w:eastAsia="Times New Roman" w:hAnsi="Times New Roman" w:cs="Times New Roman"/>
          <w:b/>
          <w:lang w:val="sr-Cyrl-RS"/>
        </w:rPr>
        <w:t>Студијска груп</w:t>
      </w:r>
      <w:r w:rsidR="00886D9B" w:rsidRPr="00AA0D94">
        <w:rPr>
          <w:rFonts w:ascii="Times New Roman" w:eastAsia="Times New Roman" w:hAnsi="Times New Roman" w:cs="Times New Roman"/>
          <w:b/>
          <w:lang w:val="sr-Cyrl-RS"/>
        </w:rPr>
        <w:t>а за педагогију</w:t>
      </w:r>
    </w:p>
    <w:p w14:paraId="1C71BAE6" w14:textId="4FD81501" w:rsidR="00886D9B" w:rsidRPr="00AA0D94" w:rsidRDefault="00886D9B" w:rsidP="00886D9B">
      <w:pPr>
        <w:jc w:val="center"/>
        <w:rPr>
          <w:rFonts w:ascii="Times New Roman" w:eastAsia="Times New Roman" w:hAnsi="Times New Roman"/>
          <w:b/>
          <w:sz w:val="48"/>
          <w:szCs w:val="48"/>
          <w:lang w:val="sr-Cyrl-RS"/>
        </w:rPr>
      </w:pPr>
    </w:p>
    <w:p w14:paraId="33FD327E" w14:textId="77777777" w:rsidR="00886D9B" w:rsidRPr="00AA0D94" w:rsidRDefault="00886D9B" w:rsidP="005C47CE">
      <w:pPr>
        <w:pStyle w:val="Title"/>
        <w:rPr>
          <w:rFonts w:ascii="Times New Roman" w:hAnsi="Times New Roman" w:cs="Times New Roman"/>
          <w:sz w:val="24"/>
        </w:rPr>
      </w:pPr>
      <w:r w:rsidRPr="00AA0D94">
        <w:rPr>
          <w:rFonts w:ascii="Times New Roman" w:eastAsia="Times New Roman" w:hAnsi="Times New Roman" w:cs="Times New Roman"/>
          <w:lang w:val="sr-Cyrl-RS"/>
        </w:rPr>
        <w:t>И</w:t>
      </w:r>
      <w:r w:rsidRPr="00AA0D94">
        <w:rPr>
          <w:rFonts w:ascii="Times New Roman" w:eastAsia="Times New Roman" w:hAnsi="Times New Roman" w:cs="Times New Roman"/>
        </w:rPr>
        <w:t>звештај о самовредновању</w:t>
      </w:r>
    </w:p>
    <w:p w14:paraId="1386CB04" w14:textId="77777777" w:rsidR="00886D9B" w:rsidRPr="00AA0D94" w:rsidRDefault="00886D9B">
      <w:pPr>
        <w:rPr>
          <w:rFonts w:ascii="Times New Roman" w:hAnsi="Times New Roman"/>
        </w:rPr>
      </w:pPr>
    </w:p>
    <w:p w14:paraId="3527179E" w14:textId="14EB6F32" w:rsidR="00886D9B" w:rsidRPr="00AA0D94" w:rsidRDefault="00B935EE" w:rsidP="005C47CE">
      <w:pPr>
        <w:pStyle w:val="Subtitle"/>
        <w:rPr>
          <w:rFonts w:ascii="Times New Roman" w:eastAsia="Times New Roman" w:hAnsi="Times New Roman" w:cs="Times New Roman"/>
        </w:rPr>
      </w:pPr>
      <w:r w:rsidRPr="00AA0D94">
        <w:rPr>
          <w:rFonts w:ascii="Times New Roman" w:eastAsia="Times New Roman" w:hAnsi="Times New Roman" w:cs="Times New Roman"/>
          <w:lang w:val="sr-Cyrl-RS"/>
        </w:rPr>
        <w:t>Докторске</w:t>
      </w:r>
      <w:r w:rsidR="00886D9B" w:rsidRPr="00AA0D94">
        <w:rPr>
          <w:rFonts w:ascii="Times New Roman" w:eastAsia="Times New Roman" w:hAnsi="Times New Roman" w:cs="Times New Roman"/>
        </w:rPr>
        <w:t xml:space="preserve"> академске студије </w:t>
      </w:r>
      <w:r w:rsidR="00886D9B" w:rsidRPr="00AA0D94">
        <w:rPr>
          <w:rFonts w:ascii="Times New Roman" w:eastAsia="Times New Roman" w:hAnsi="Times New Roman" w:cs="Times New Roman"/>
          <w:lang w:val="sr-Cyrl-RS"/>
        </w:rPr>
        <w:t>педагогије</w:t>
      </w:r>
    </w:p>
    <w:p w14:paraId="37C1E6F5" w14:textId="77777777" w:rsidR="00886D9B" w:rsidRPr="00AA0D94" w:rsidRDefault="00886D9B" w:rsidP="00886D9B">
      <w:pPr>
        <w:jc w:val="center"/>
        <w:rPr>
          <w:rFonts w:ascii="Times New Roman" w:hAnsi="Times New Roman"/>
        </w:rPr>
      </w:pPr>
    </w:p>
    <w:p w14:paraId="24C627B0" w14:textId="77777777" w:rsidR="00886D9B" w:rsidRPr="00AA0D94" w:rsidRDefault="00886D9B" w:rsidP="00886D9B">
      <w:pPr>
        <w:jc w:val="center"/>
        <w:rPr>
          <w:rFonts w:ascii="Times New Roman" w:hAnsi="Times New Roman"/>
        </w:rPr>
      </w:pPr>
    </w:p>
    <w:p w14:paraId="1EEF120E" w14:textId="77777777" w:rsidR="00886D9B" w:rsidRPr="00AA0D94" w:rsidRDefault="00886D9B" w:rsidP="00886D9B">
      <w:pPr>
        <w:jc w:val="center"/>
        <w:rPr>
          <w:rFonts w:ascii="Times New Roman" w:hAnsi="Times New Roman"/>
        </w:rPr>
      </w:pPr>
    </w:p>
    <w:p w14:paraId="54945669" w14:textId="77777777" w:rsidR="00886D9B" w:rsidRPr="00AA0D94" w:rsidRDefault="00886D9B" w:rsidP="00886D9B">
      <w:pPr>
        <w:jc w:val="center"/>
        <w:rPr>
          <w:rFonts w:ascii="Times New Roman" w:hAnsi="Times New Roman"/>
        </w:rPr>
      </w:pPr>
    </w:p>
    <w:p w14:paraId="59C3E43E" w14:textId="77777777" w:rsidR="00886D9B" w:rsidRPr="00AA0D94" w:rsidRDefault="00886D9B" w:rsidP="00886D9B">
      <w:pPr>
        <w:jc w:val="center"/>
        <w:rPr>
          <w:rFonts w:ascii="Times New Roman" w:hAnsi="Times New Roman"/>
        </w:rPr>
      </w:pPr>
    </w:p>
    <w:p w14:paraId="4B180028" w14:textId="77777777" w:rsidR="00886D9B" w:rsidRPr="00AA0D94" w:rsidRDefault="00886D9B" w:rsidP="00886D9B">
      <w:pPr>
        <w:jc w:val="center"/>
        <w:rPr>
          <w:rFonts w:ascii="Times New Roman" w:hAnsi="Times New Roman"/>
        </w:rPr>
      </w:pPr>
    </w:p>
    <w:p w14:paraId="69013B85" w14:textId="0B1E6753" w:rsidR="005C47CE" w:rsidRPr="00AA0D94" w:rsidRDefault="00962584" w:rsidP="00962584">
      <w:pPr>
        <w:jc w:val="center"/>
        <w:rPr>
          <w:rFonts w:ascii="Times New Roman" w:hAnsi="Times New Roman"/>
          <w:lang w:val="sr-Cyrl-RS"/>
        </w:rPr>
      </w:pPr>
      <w:r w:rsidRPr="00AA0D94">
        <w:rPr>
          <w:rFonts w:ascii="Times New Roman" w:hAnsi="Times New Roman"/>
          <w:lang w:val="sr-Cyrl-RS"/>
        </w:rPr>
        <w:t xml:space="preserve">Београд, </w:t>
      </w:r>
      <w:r w:rsidR="00B500A7" w:rsidRPr="00AA0D94">
        <w:rPr>
          <w:rFonts w:ascii="Times New Roman" w:hAnsi="Times New Roman"/>
          <w:lang w:val="sr-Cyrl-RS"/>
        </w:rPr>
        <w:t xml:space="preserve">јун </w:t>
      </w:r>
      <w:r w:rsidRPr="00AA0D94">
        <w:rPr>
          <w:rFonts w:ascii="Times New Roman" w:hAnsi="Times New Roman"/>
          <w:lang w:val="sr-Cyrl-RS"/>
        </w:rPr>
        <w:t>2025.</w:t>
      </w:r>
    </w:p>
    <w:p w14:paraId="6F555294" w14:textId="7C980BE1" w:rsidR="00886D9B" w:rsidRPr="00AA0D94" w:rsidRDefault="00886D9B" w:rsidP="00886D9B">
      <w:pPr>
        <w:rPr>
          <w:rFonts w:ascii="Times New Roman" w:hAnsi="Times New Roman"/>
          <w:color w:val="7B230B" w:themeColor="accent1" w:themeShade="BF"/>
          <w:lang w:val="sr-Cyrl-RS"/>
        </w:rPr>
      </w:pPr>
      <w:r w:rsidRPr="00AA0D94">
        <w:rPr>
          <w:rFonts w:ascii="Times New Roman" w:hAnsi="Times New Roman"/>
          <w:color w:val="7B230B" w:themeColor="accent1" w:themeShade="BF"/>
          <w:sz w:val="32"/>
          <w:lang w:val="sr-Cyrl-RS"/>
        </w:rPr>
        <w:lastRenderedPageBreak/>
        <w:t>Садржај</w:t>
      </w:r>
    </w:p>
    <w:p w14:paraId="43A706C5" w14:textId="6C300ECE" w:rsidR="00E3105D" w:rsidRPr="00AA0D94" w:rsidRDefault="0079628C">
      <w:pPr>
        <w:pStyle w:val="TOC1"/>
        <w:rPr>
          <w:rFonts w:ascii="Times New Roman" w:eastAsiaTheme="minorEastAsia" w:hAnsi="Times New Roman"/>
          <w:kern w:val="2"/>
          <w:position w:val="0"/>
          <w:szCs w:val="24"/>
          <w:lang w:val="en-US" w:eastAsia="en-US"/>
          <w14:ligatures w14:val="standardContextual"/>
        </w:rPr>
      </w:pPr>
      <w:r w:rsidRPr="00AA0D94">
        <w:rPr>
          <w:rFonts w:ascii="Times New Roman" w:hAnsi="Times New Roman"/>
          <w:lang w:val="sr-Cyrl-RS"/>
        </w:rPr>
        <w:fldChar w:fldCharType="begin"/>
      </w:r>
      <w:r w:rsidRPr="00AA0D94">
        <w:rPr>
          <w:rFonts w:ascii="Times New Roman" w:hAnsi="Times New Roman"/>
          <w:lang w:val="sr-Cyrl-RS"/>
        </w:rPr>
        <w:instrText xml:space="preserve"> TOC \o "1-2" \h \z \u </w:instrText>
      </w:r>
      <w:r w:rsidRPr="00AA0D94">
        <w:rPr>
          <w:rFonts w:ascii="Times New Roman" w:hAnsi="Times New Roman"/>
          <w:lang w:val="sr-Cyrl-RS"/>
        </w:rPr>
        <w:fldChar w:fldCharType="separate"/>
      </w:r>
      <w:hyperlink w:anchor="_Toc199068884" w:history="1">
        <w:r w:rsidR="00E3105D" w:rsidRPr="00AA0D94">
          <w:rPr>
            <w:rStyle w:val="Hyperlink"/>
            <w:rFonts w:ascii="Times New Roman" w:hAnsi="Times New Roman"/>
            <w:lang w:val="sr-Cyrl-RS"/>
          </w:rPr>
          <w:t>Опис процеса самовредновања</w:t>
        </w:r>
        <w:r w:rsidR="00E3105D" w:rsidRPr="00AA0D94">
          <w:rPr>
            <w:rFonts w:ascii="Times New Roman" w:hAnsi="Times New Roman"/>
            <w:webHidden/>
          </w:rPr>
          <w:tab/>
        </w:r>
        <w:r w:rsidR="00E3105D" w:rsidRPr="00AA0D94">
          <w:rPr>
            <w:rFonts w:ascii="Times New Roman" w:hAnsi="Times New Roman"/>
            <w:webHidden/>
          </w:rPr>
          <w:fldChar w:fldCharType="begin"/>
        </w:r>
        <w:r w:rsidR="00E3105D" w:rsidRPr="00AA0D94">
          <w:rPr>
            <w:rFonts w:ascii="Times New Roman" w:hAnsi="Times New Roman"/>
            <w:webHidden/>
          </w:rPr>
          <w:instrText xml:space="preserve"> PAGEREF _Toc199068884 \h </w:instrText>
        </w:r>
        <w:r w:rsidR="00E3105D" w:rsidRPr="00AA0D94">
          <w:rPr>
            <w:rFonts w:ascii="Times New Roman" w:hAnsi="Times New Roman"/>
            <w:webHidden/>
          </w:rPr>
        </w:r>
        <w:r w:rsidR="00E3105D" w:rsidRPr="00AA0D94">
          <w:rPr>
            <w:rFonts w:ascii="Times New Roman" w:hAnsi="Times New Roman"/>
            <w:webHidden/>
          </w:rPr>
          <w:fldChar w:fldCharType="separate"/>
        </w:r>
        <w:r w:rsidR="00E426FB">
          <w:rPr>
            <w:rFonts w:ascii="Times New Roman" w:hAnsi="Times New Roman"/>
            <w:webHidden/>
          </w:rPr>
          <w:t>3</w:t>
        </w:r>
        <w:r w:rsidR="00E3105D" w:rsidRPr="00AA0D94">
          <w:rPr>
            <w:rFonts w:ascii="Times New Roman" w:hAnsi="Times New Roman"/>
            <w:webHidden/>
          </w:rPr>
          <w:fldChar w:fldCharType="end"/>
        </w:r>
      </w:hyperlink>
    </w:p>
    <w:p w14:paraId="79BB8F5A" w14:textId="79DD95DD" w:rsidR="00E3105D" w:rsidRPr="00AA0D94" w:rsidRDefault="00E3105D">
      <w:pPr>
        <w:pStyle w:val="TOC1"/>
        <w:rPr>
          <w:rFonts w:ascii="Times New Roman" w:eastAsiaTheme="minorEastAsia" w:hAnsi="Times New Roman"/>
          <w:kern w:val="2"/>
          <w:position w:val="0"/>
          <w:szCs w:val="24"/>
          <w:lang w:val="en-US" w:eastAsia="en-US"/>
          <w14:ligatures w14:val="standardContextual"/>
        </w:rPr>
      </w:pPr>
      <w:hyperlink w:anchor="_Toc199068885" w:history="1">
        <w:r w:rsidRPr="00AA0D94">
          <w:rPr>
            <w:rStyle w:val="Hyperlink"/>
            <w:rFonts w:ascii="Times New Roman" w:hAnsi="Times New Roman"/>
            <w:lang w:val="sr-Cyrl-RS"/>
          </w:rPr>
          <w:t xml:space="preserve">Основни подаци о </w:t>
        </w:r>
        <w:r w:rsidR="00AA0D94">
          <w:rPr>
            <w:rStyle w:val="Hyperlink"/>
            <w:rFonts w:ascii="Times New Roman" w:hAnsi="Times New Roman"/>
            <w:lang w:val="sr-Cyrl-RS"/>
          </w:rPr>
          <w:t>Студијској груп</w:t>
        </w:r>
        <w:r w:rsidRPr="00AA0D94">
          <w:rPr>
            <w:rStyle w:val="Hyperlink"/>
            <w:rFonts w:ascii="Times New Roman" w:hAnsi="Times New Roman"/>
            <w:lang w:val="sr-Cyrl-RS"/>
          </w:rPr>
          <w:t>и за педагогију</w:t>
        </w:r>
        <w:r w:rsidRPr="00AA0D94">
          <w:rPr>
            <w:rFonts w:ascii="Times New Roman" w:hAnsi="Times New Roman"/>
            <w:webHidden/>
          </w:rPr>
          <w:tab/>
        </w:r>
        <w:r w:rsidRPr="00AA0D94">
          <w:rPr>
            <w:rFonts w:ascii="Times New Roman" w:hAnsi="Times New Roman"/>
            <w:webHidden/>
          </w:rPr>
          <w:fldChar w:fldCharType="begin"/>
        </w:r>
        <w:r w:rsidRPr="00AA0D94">
          <w:rPr>
            <w:rFonts w:ascii="Times New Roman" w:hAnsi="Times New Roman"/>
            <w:webHidden/>
          </w:rPr>
          <w:instrText xml:space="preserve"> PAGEREF _Toc199068885 \h </w:instrText>
        </w:r>
        <w:r w:rsidRPr="00AA0D94">
          <w:rPr>
            <w:rFonts w:ascii="Times New Roman" w:hAnsi="Times New Roman"/>
            <w:webHidden/>
          </w:rPr>
        </w:r>
        <w:r w:rsidRPr="00AA0D94">
          <w:rPr>
            <w:rFonts w:ascii="Times New Roman" w:hAnsi="Times New Roman"/>
            <w:webHidden/>
          </w:rPr>
          <w:fldChar w:fldCharType="separate"/>
        </w:r>
        <w:r w:rsidR="00E426FB">
          <w:rPr>
            <w:rFonts w:ascii="Times New Roman" w:hAnsi="Times New Roman"/>
            <w:webHidden/>
          </w:rPr>
          <w:t>5</w:t>
        </w:r>
        <w:r w:rsidRPr="00AA0D94">
          <w:rPr>
            <w:rFonts w:ascii="Times New Roman" w:hAnsi="Times New Roman"/>
            <w:webHidden/>
          </w:rPr>
          <w:fldChar w:fldCharType="end"/>
        </w:r>
      </w:hyperlink>
    </w:p>
    <w:p w14:paraId="2B775D18" w14:textId="306AA1D6" w:rsidR="00E3105D" w:rsidRPr="00AA0D94" w:rsidRDefault="00E3105D">
      <w:pPr>
        <w:pStyle w:val="TOC1"/>
        <w:rPr>
          <w:rFonts w:ascii="Times New Roman" w:eastAsiaTheme="minorEastAsia" w:hAnsi="Times New Roman"/>
          <w:kern w:val="2"/>
          <w:position w:val="0"/>
          <w:szCs w:val="24"/>
          <w:lang w:val="en-US" w:eastAsia="en-US"/>
          <w14:ligatures w14:val="standardContextual"/>
        </w:rPr>
      </w:pPr>
      <w:hyperlink w:anchor="_Toc199068886" w:history="1">
        <w:r w:rsidRPr="00AA0D94">
          <w:rPr>
            <w:rStyle w:val="Hyperlink"/>
            <w:rFonts w:ascii="Times New Roman" w:hAnsi="Times New Roman"/>
            <w:lang w:val="sr-Cyrl-RS"/>
          </w:rPr>
          <w:t>Процена испуњености стандар</w:t>
        </w:r>
        <w:r w:rsidRPr="00AA0D94">
          <w:rPr>
            <w:rStyle w:val="Hyperlink"/>
            <w:rFonts w:ascii="Times New Roman" w:hAnsi="Times New Roman"/>
            <w:lang w:val="sr-Latn-RS"/>
          </w:rPr>
          <w:t>a</w:t>
        </w:r>
        <w:r w:rsidRPr="00AA0D94">
          <w:rPr>
            <w:rFonts w:ascii="Times New Roman" w:hAnsi="Times New Roman"/>
            <w:webHidden/>
          </w:rPr>
          <w:tab/>
        </w:r>
        <w:r w:rsidRPr="00AA0D94">
          <w:rPr>
            <w:rFonts w:ascii="Times New Roman" w:hAnsi="Times New Roman"/>
            <w:webHidden/>
          </w:rPr>
          <w:fldChar w:fldCharType="begin"/>
        </w:r>
        <w:r w:rsidRPr="00AA0D94">
          <w:rPr>
            <w:rFonts w:ascii="Times New Roman" w:hAnsi="Times New Roman"/>
            <w:webHidden/>
          </w:rPr>
          <w:instrText xml:space="preserve"> PAGEREF _Toc199068886 \h </w:instrText>
        </w:r>
        <w:r w:rsidRPr="00AA0D94">
          <w:rPr>
            <w:rFonts w:ascii="Times New Roman" w:hAnsi="Times New Roman"/>
            <w:webHidden/>
          </w:rPr>
        </w:r>
        <w:r w:rsidRPr="00AA0D94">
          <w:rPr>
            <w:rFonts w:ascii="Times New Roman" w:hAnsi="Times New Roman"/>
            <w:webHidden/>
          </w:rPr>
          <w:fldChar w:fldCharType="separate"/>
        </w:r>
        <w:r w:rsidR="00E426FB">
          <w:rPr>
            <w:rFonts w:ascii="Times New Roman" w:hAnsi="Times New Roman"/>
            <w:webHidden/>
          </w:rPr>
          <w:t>6</w:t>
        </w:r>
        <w:r w:rsidRPr="00AA0D94">
          <w:rPr>
            <w:rFonts w:ascii="Times New Roman" w:hAnsi="Times New Roman"/>
            <w:webHidden/>
          </w:rPr>
          <w:fldChar w:fldCharType="end"/>
        </w:r>
      </w:hyperlink>
    </w:p>
    <w:p w14:paraId="1D3B1CB1" w14:textId="7D1C4C93" w:rsidR="00E3105D" w:rsidRPr="00AA0D94" w:rsidRDefault="00E3105D">
      <w:pPr>
        <w:pStyle w:val="TOC2"/>
        <w:tabs>
          <w:tab w:val="right" w:leader="dot" w:pos="9016"/>
        </w:tabs>
        <w:rPr>
          <w:rFonts w:ascii="Times New Roman" w:eastAsiaTheme="minorEastAsia" w:hAnsi="Times New Roman"/>
          <w:noProof/>
          <w:kern w:val="2"/>
          <w:szCs w:val="24"/>
          <w:lang w:val="en-US" w:eastAsia="en-US"/>
          <w14:ligatures w14:val="standardContextual"/>
        </w:rPr>
      </w:pPr>
      <w:hyperlink w:anchor="_Toc199068887" w:history="1">
        <w:r w:rsidRPr="00AA0D94">
          <w:rPr>
            <w:rStyle w:val="Hyperlink"/>
            <w:rFonts w:ascii="Times New Roman" w:eastAsia="Cambria" w:hAnsi="Times New Roman"/>
            <w:noProof/>
            <w:lang w:eastAsia="en-US"/>
          </w:rPr>
          <w:t>Стандард 4: Квалитет студијског програма</w:t>
        </w:r>
        <w:r w:rsidRPr="00AA0D94">
          <w:rPr>
            <w:rFonts w:ascii="Times New Roman" w:hAnsi="Times New Roman"/>
            <w:noProof/>
            <w:webHidden/>
          </w:rPr>
          <w:tab/>
        </w:r>
        <w:r w:rsidRPr="00AA0D94">
          <w:rPr>
            <w:rFonts w:ascii="Times New Roman" w:hAnsi="Times New Roman"/>
            <w:noProof/>
            <w:webHidden/>
          </w:rPr>
          <w:fldChar w:fldCharType="begin"/>
        </w:r>
        <w:r w:rsidRPr="00AA0D94">
          <w:rPr>
            <w:rFonts w:ascii="Times New Roman" w:hAnsi="Times New Roman"/>
            <w:noProof/>
            <w:webHidden/>
          </w:rPr>
          <w:instrText xml:space="preserve"> PAGEREF _Toc199068887 \h </w:instrText>
        </w:r>
        <w:r w:rsidRPr="00AA0D94">
          <w:rPr>
            <w:rFonts w:ascii="Times New Roman" w:hAnsi="Times New Roman"/>
            <w:noProof/>
            <w:webHidden/>
          </w:rPr>
        </w:r>
        <w:r w:rsidRPr="00AA0D94">
          <w:rPr>
            <w:rFonts w:ascii="Times New Roman" w:hAnsi="Times New Roman"/>
            <w:noProof/>
            <w:webHidden/>
          </w:rPr>
          <w:fldChar w:fldCharType="separate"/>
        </w:r>
        <w:r w:rsidR="00E426FB">
          <w:rPr>
            <w:rFonts w:ascii="Times New Roman" w:hAnsi="Times New Roman"/>
            <w:noProof/>
            <w:webHidden/>
          </w:rPr>
          <w:t>6</w:t>
        </w:r>
        <w:r w:rsidRPr="00AA0D94">
          <w:rPr>
            <w:rFonts w:ascii="Times New Roman" w:hAnsi="Times New Roman"/>
            <w:noProof/>
            <w:webHidden/>
          </w:rPr>
          <w:fldChar w:fldCharType="end"/>
        </w:r>
      </w:hyperlink>
    </w:p>
    <w:p w14:paraId="7FC863E6" w14:textId="7A68674A" w:rsidR="00E3105D" w:rsidRPr="00AA0D94" w:rsidRDefault="00E3105D">
      <w:pPr>
        <w:pStyle w:val="TOC2"/>
        <w:tabs>
          <w:tab w:val="right" w:leader="dot" w:pos="9016"/>
        </w:tabs>
        <w:rPr>
          <w:rFonts w:ascii="Times New Roman" w:eastAsiaTheme="minorEastAsia" w:hAnsi="Times New Roman"/>
          <w:noProof/>
          <w:kern w:val="2"/>
          <w:szCs w:val="24"/>
          <w:lang w:val="en-US" w:eastAsia="en-US"/>
          <w14:ligatures w14:val="standardContextual"/>
        </w:rPr>
      </w:pPr>
      <w:hyperlink w:anchor="_Toc199068888" w:history="1">
        <w:r w:rsidRPr="00AA0D94">
          <w:rPr>
            <w:rStyle w:val="Hyperlink"/>
            <w:rFonts w:ascii="Times New Roman" w:eastAsiaTheme="majorEastAsia" w:hAnsi="Times New Roman"/>
            <w:noProof/>
          </w:rPr>
          <w:t xml:space="preserve">Стандард 5: Квалитет наставног </w:t>
        </w:r>
        <w:r w:rsidRPr="00AA0D94">
          <w:rPr>
            <w:rStyle w:val="Hyperlink"/>
            <w:rFonts w:ascii="Times New Roman" w:eastAsiaTheme="majorEastAsia" w:hAnsi="Times New Roman"/>
            <w:noProof/>
          </w:rPr>
          <w:t>п</w:t>
        </w:r>
        <w:r w:rsidRPr="00AA0D94">
          <w:rPr>
            <w:rStyle w:val="Hyperlink"/>
            <w:rFonts w:ascii="Times New Roman" w:eastAsiaTheme="majorEastAsia" w:hAnsi="Times New Roman"/>
            <w:noProof/>
          </w:rPr>
          <w:t>роцеса</w:t>
        </w:r>
        <w:r w:rsidRPr="00AA0D94">
          <w:rPr>
            <w:rFonts w:ascii="Times New Roman" w:hAnsi="Times New Roman"/>
            <w:noProof/>
            <w:webHidden/>
          </w:rPr>
          <w:tab/>
        </w:r>
        <w:r w:rsidRPr="00AA0D94">
          <w:rPr>
            <w:rFonts w:ascii="Times New Roman" w:hAnsi="Times New Roman"/>
            <w:noProof/>
            <w:webHidden/>
          </w:rPr>
          <w:fldChar w:fldCharType="begin"/>
        </w:r>
        <w:r w:rsidRPr="00AA0D94">
          <w:rPr>
            <w:rFonts w:ascii="Times New Roman" w:hAnsi="Times New Roman"/>
            <w:noProof/>
            <w:webHidden/>
          </w:rPr>
          <w:instrText xml:space="preserve"> PAGEREF _Toc199068888 \h </w:instrText>
        </w:r>
        <w:r w:rsidRPr="00AA0D94">
          <w:rPr>
            <w:rFonts w:ascii="Times New Roman" w:hAnsi="Times New Roman"/>
            <w:noProof/>
            <w:webHidden/>
          </w:rPr>
        </w:r>
        <w:r w:rsidRPr="00AA0D94">
          <w:rPr>
            <w:rFonts w:ascii="Times New Roman" w:hAnsi="Times New Roman"/>
            <w:noProof/>
            <w:webHidden/>
          </w:rPr>
          <w:fldChar w:fldCharType="separate"/>
        </w:r>
        <w:r w:rsidR="00E426FB">
          <w:rPr>
            <w:rFonts w:ascii="Times New Roman" w:hAnsi="Times New Roman"/>
            <w:noProof/>
            <w:webHidden/>
          </w:rPr>
          <w:t>22</w:t>
        </w:r>
        <w:r w:rsidRPr="00AA0D94">
          <w:rPr>
            <w:rFonts w:ascii="Times New Roman" w:hAnsi="Times New Roman"/>
            <w:noProof/>
            <w:webHidden/>
          </w:rPr>
          <w:fldChar w:fldCharType="end"/>
        </w:r>
      </w:hyperlink>
    </w:p>
    <w:p w14:paraId="45AD7833" w14:textId="513348F2" w:rsidR="00E3105D" w:rsidRPr="00AA0D94" w:rsidRDefault="00E3105D">
      <w:pPr>
        <w:pStyle w:val="TOC2"/>
        <w:tabs>
          <w:tab w:val="right" w:leader="dot" w:pos="9016"/>
        </w:tabs>
        <w:rPr>
          <w:rFonts w:ascii="Times New Roman" w:eastAsiaTheme="minorEastAsia" w:hAnsi="Times New Roman"/>
          <w:noProof/>
          <w:kern w:val="2"/>
          <w:szCs w:val="24"/>
          <w:lang w:val="en-US" w:eastAsia="en-US"/>
          <w14:ligatures w14:val="standardContextual"/>
        </w:rPr>
      </w:pPr>
      <w:hyperlink w:anchor="_Toc199068889" w:history="1">
        <w:r w:rsidRPr="00AA0D94">
          <w:rPr>
            <w:rStyle w:val="Hyperlink"/>
            <w:rFonts w:ascii="Times New Roman" w:eastAsia="Times New Roman" w:hAnsi="Times New Roman"/>
            <w:noProof/>
          </w:rPr>
          <w:t>Стандард 7</w:t>
        </w:r>
        <w:r w:rsidRPr="00AA0D94">
          <w:rPr>
            <w:rStyle w:val="Hyperlink"/>
            <w:rFonts w:ascii="Times New Roman" w:eastAsia="Times New Roman" w:hAnsi="Times New Roman"/>
            <w:noProof/>
            <w:lang w:val="sr-Cyrl-RS"/>
          </w:rPr>
          <w:t>:</w:t>
        </w:r>
        <w:r w:rsidRPr="00AA0D94">
          <w:rPr>
            <w:rStyle w:val="Hyperlink"/>
            <w:rFonts w:ascii="Times New Roman" w:eastAsia="Times New Roman" w:hAnsi="Times New Roman"/>
            <w:noProof/>
          </w:rPr>
          <w:t xml:space="preserve"> Квалитет наставника и сарадника</w:t>
        </w:r>
        <w:r w:rsidRPr="00AA0D94">
          <w:rPr>
            <w:rFonts w:ascii="Times New Roman" w:hAnsi="Times New Roman"/>
            <w:noProof/>
            <w:webHidden/>
          </w:rPr>
          <w:tab/>
        </w:r>
        <w:r w:rsidRPr="00AA0D94">
          <w:rPr>
            <w:rFonts w:ascii="Times New Roman" w:hAnsi="Times New Roman"/>
            <w:noProof/>
            <w:webHidden/>
          </w:rPr>
          <w:fldChar w:fldCharType="begin"/>
        </w:r>
        <w:r w:rsidRPr="00AA0D94">
          <w:rPr>
            <w:rFonts w:ascii="Times New Roman" w:hAnsi="Times New Roman"/>
            <w:noProof/>
            <w:webHidden/>
          </w:rPr>
          <w:instrText xml:space="preserve"> PAGEREF _Toc199068889 \h </w:instrText>
        </w:r>
        <w:r w:rsidRPr="00AA0D94">
          <w:rPr>
            <w:rFonts w:ascii="Times New Roman" w:hAnsi="Times New Roman"/>
            <w:noProof/>
            <w:webHidden/>
          </w:rPr>
        </w:r>
        <w:r w:rsidRPr="00AA0D94">
          <w:rPr>
            <w:rFonts w:ascii="Times New Roman" w:hAnsi="Times New Roman"/>
            <w:noProof/>
            <w:webHidden/>
          </w:rPr>
          <w:fldChar w:fldCharType="separate"/>
        </w:r>
        <w:r w:rsidR="00E426FB">
          <w:rPr>
            <w:rFonts w:ascii="Times New Roman" w:hAnsi="Times New Roman"/>
            <w:noProof/>
            <w:webHidden/>
          </w:rPr>
          <w:t>27</w:t>
        </w:r>
        <w:r w:rsidRPr="00AA0D94">
          <w:rPr>
            <w:rFonts w:ascii="Times New Roman" w:hAnsi="Times New Roman"/>
            <w:noProof/>
            <w:webHidden/>
          </w:rPr>
          <w:fldChar w:fldCharType="end"/>
        </w:r>
      </w:hyperlink>
    </w:p>
    <w:p w14:paraId="2AE909EE" w14:textId="4102590D" w:rsidR="00E3105D" w:rsidRPr="00AA0D94" w:rsidRDefault="00E3105D">
      <w:pPr>
        <w:pStyle w:val="TOC2"/>
        <w:tabs>
          <w:tab w:val="right" w:leader="dot" w:pos="9016"/>
        </w:tabs>
        <w:rPr>
          <w:rFonts w:ascii="Times New Roman" w:eastAsiaTheme="minorEastAsia" w:hAnsi="Times New Roman"/>
          <w:noProof/>
          <w:kern w:val="2"/>
          <w:szCs w:val="24"/>
          <w:lang w:val="en-US" w:eastAsia="en-US"/>
          <w14:ligatures w14:val="standardContextual"/>
        </w:rPr>
      </w:pPr>
      <w:hyperlink w:anchor="_Toc199068890" w:history="1">
        <w:r w:rsidRPr="00AA0D94">
          <w:rPr>
            <w:rStyle w:val="Hyperlink"/>
            <w:rFonts w:ascii="Times New Roman" w:eastAsia="Times New Roman" w:hAnsi="Times New Roman"/>
            <w:noProof/>
            <w:lang w:val="sr-Cyrl-RS"/>
          </w:rPr>
          <w:t>Стандард 8: Квалитет студената</w:t>
        </w:r>
        <w:r w:rsidRPr="00AA0D94">
          <w:rPr>
            <w:rFonts w:ascii="Times New Roman" w:hAnsi="Times New Roman"/>
            <w:noProof/>
            <w:webHidden/>
          </w:rPr>
          <w:tab/>
        </w:r>
        <w:r w:rsidRPr="00AA0D94">
          <w:rPr>
            <w:rFonts w:ascii="Times New Roman" w:hAnsi="Times New Roman"/>
            <w:noProof/>
            <w:webHidden/>
          </w:rPr>
          <w:fldChar w:fldCharType="begin"/>
        </w:r>
        <w:r w:rsidRPr="00AA0D94">
          <w:rPr>
            <w:rFonts w:ascii="Times New Roman" w:hAnsi="Times New Roman"/>
            <w:noProof/>
            <w:webHidden/>
          </w:rPr>
          <w:instrText xml:space="preserve"> PAGEREF _Toc199068890 \h </w:instrText>
        </w:r>
        <w:r w:rsidRPr="00AA0D94">
          <w:rPr>
            <w:rFonts w:ascii="Times New Roman" w:hAnsi="Times New Roman"/>
            <w:noProof/>
            <w:webHidden/>
          </w:rPr>
        </w:r>
        <w:r w:rsidRPr="00AA0D94">
          <w:rPr>
            <w:rFonts w:ascii="Times New Roman" w:hAnsi="Times New Roman"/>
            <w:noProof/>
            <w:webHidden/>
          </w:rPr>
          <w:fldChar w:fldCharType="separate"/>
        </w:r>
        <w:r w:rsidR="00E426FB">
          <w:rPr>
            <w:rFonts w:ascii="Times New Roman" w:hAnsi="Times New Roman"/>
            <w:noProof/>
            <w:webHidden/>
          </w:rPr>
          <w:t>32</w:t>
        </w:r>
        <w:r w:rsidRPr="00AA0D94">
          <w:rPr>
            <w:rFonts w:ascii="Times New Roman" w:hAnsi="Times New Roman"/>
            <w:noProof/>
            <w:webHidden/>
          </w:rPr>
          <w:fldChar w:fldCharType="end"/>
        </w:r>
      </w:hyperlink>
    </w:p>
    <w:p w14:paraId="492EBB4A" w14:textId="2C9BC715" w:rsidR="00E3105D" w:rsidRPr="00AA0D94" w:rsidRDefault="00E3105D">
      <w:pPr>
        <w:pStyle w:val="TOC2"/>
        <w:tabs>
          <w:tab w:val="right" w:leader="dot" w:pos="9016"/>
        </w:tabs>
        <w:rPr>
          <w:rFonts w:ascii="Times New Roman" w:eastAsiaTheme="minorEastAsia" w:hAnsi="Times New Roman"/>
          <w:noProof/>
          <w:kern w:val="2"/>
          <w:szCs w:val="24"/>
          <w:lang w:val="en-US" w:eastAsia="en-US"/>
          <w14:ligatures w14:val="standardContextual"/>
        </w:rPr>
      </w:pPr>
      <w:hyperlink w:anchor="_Toc199068891" w:history="1">
        <w:r w:rsidRPr="00AA0D94">
          <w:rPr>
            <w:rStyle w:val="Hyperlink"/>
            <w:rFonts w:ascii="Times New Roman" w:eastAsia="Times New Roman" w:hAnsi="Times New Roman"/>
            <w:noProof/>
          </w:rPr>
          <w:t xml:space="preserve">Стандард </w:t>
        </w:r>
        <w:r w:rsidRPr="00AA0D94">
          <w:rPr>
            <w:rStyle w:val="Hyperlink"/>
            <w:rFonts w:ascii="Times New Roman" w:eastAsia="Times New Roman" w:hAnsi="Times New Roman"/>
            <w:noProof/>
            <w:lang w:val="sr-Cyrl-RS"/>
          </w:rPr>
          <w:t>9:</w:t>
        </w:r>
        <w:r w:rsidRPr="00AA0D94">
          <w:rPr>
            <w:rStyle w:val="Hyperlink"/>
            <w:rFonts w:ascii="Times New Roman" w:eastAsia="Times New Roman" w:hAnsi="Times New Roman"/>
            <w:noProof/>
          </w:rPr>
          <w:t xml:space="preserve"> Квалитет уџбеника, литературе, библиотечких и информатичких ресурса</w:t>
        </w:r>
        <w:r w:rsidRPr="00AA0D94">
          <w:rPr>
            <w:rFonts w:ascii="Times New Roman" w:hAnsi="Times New Roman"/>
            <w:noProof/>
            <w:webHidden/>
          </w:rPr>
          <w:tab/>
        </w:r>
        <w:r w:rsidRPr="00AA0D94">
          <w:rPr>
            <w:rFonts w:ascii="Times New Roman" w:hAnsi="Times New Roman"/>
            <w:noProof/>
            <w:webHidden/>
          </w:rPr>
          <w:fldChar w:fldCharType="begin"/>
        </w:r>
        <w:r w:rsidRPr="00AA0D94">
          <w:rPr>
            <w:rFonts w:ascii="Times New Roman" w:hAnsi="Times New Roman"/>
            <w:noProof/>
            <w:webHidden/>
          </w:rPr>
          <w:instrText xml:space="preserve"> PAGEREF _Toc199068891 \h </w:instrText>
        </w:r>
        <w:r w:rsidRPr="00AA0D94">
          <w:rPr>
            <w:rFonts w:ascii="Times New Roman" w:hAnsi="Times New Roman"/>
            <w:noProof/>
            <w:webHidden/>
          </w:rPr>
        </w:r>
        <w:r w:rsidRPr="00AA0D94">
          <w:rPr>
            <w:rFonts w:ascii="Times New Roman" w:hAnsi="Times New Roman"/>
            <w:noProof/>
            <w:webHidden/>
          </w:rPr>
          <w:fldChar w:fldCharType="separate"/>
        </w:r>
        <w:r w:rsidR="00E426FB">
          <w:rPr>
            <w:rFonts w:ascii="Times New Roman" w:hAnsi="Times New Roman"/>
            <w:noProof/>
            <w:webHidden/>
          </w:rPr>
          <w:t>37</w:t>
        </w:r>
        <w:r w:rsidRPr="00AA0D94">
          <w:rPr>
            <w:rFonts w:ascii="Times New Roman" w:hAnsi="Times New Roman"/>
            <w:noProof/>
            <w:webHidden/>
          </w:rPr>
          <w:fldChar w:fldCharType="end"/>
        </w:r>
      </w:hyperlink>
    </w:p>
    <w:p w14:paraId="20D3D8D5" w14:textId="3ACCC3A1" w:rsidR="00E3105D" w:rsidRPr="00AA0D94" w:rsidRDefault="00E3105D">
      <w:pPr>
        <w:pStyle w:val="TOC2"/>
        <w:tabs>
          <w:tab w:val="right" w:leader="dot" w:pos="9016"/>
        </w:tabs>
        <w:rPr>
          <w:rFonts w:ascii="Times New Roman" w:eastAsiaTheme="minorEastAsia" w:hAnsi="Times New Roman"/>
          <w:noProof/>
          <w:kern w:val="2"/>
          <w:szCs w:val="24"/>
          <w:lang w:val="en-US" w:eastAsia="en-US"/>
          <w14:ligatures w14:val="standardContextual"/>
        </w:rPr>
      </w:pPr>
      <w:hyperlink w:anchor="_Toc199068892" w:history="1">
        <w:r w:rsidRPr="00AA0D94">
          <w:rPr>
            <w:rStyle w:val="Hyperlink"/>
            <w:rFonts w:ascii="Times New Roman" w:eastAsia="Times New Roman" w:hAnsi="Times New Roman"/>
            <w:noProof/>
            <w:lang w:val="sr-Cyrl-RS"/>
          </w:rPr>
          <w:t xml:space="preserve">Стандард 10: </w:t>
        </w:r>
        <w:r w:rsidRPr="00AA0D94">
          <w:rPr>
            <w:rStyle w:val="Hyperlink"/>
            <w:rFonts w:ascii="Times New Roman" w:eastAsia="Times New Roman" w:hAnsi="Times New Roman"/>
            <w:noProof/>
          </w:rPr>
          <w:t>Квалитет управљања високошколском установом и квалитет ненаставне подршке</w:t>
        </w:r>
        <w:r w:rsidRPr="00AA0D94">
          <w:rPr>
            <w:rFonts w:ascii="Times New Roman" w:hAnsi="Times New Roman"/>
            <w:noProof/>
            <w:webHidden/>
          </w:rPr>
          <w:tab/>
        </w:r>
        <w:r w:rsidRPr="00AA0D94">
          <w:rPr>
            <w:rFonts w:ascii="Times New Roman" w:hAnsi="Times New Roman"/>
            <w:noProof/>
            <w:webHidden/>
          </w:rPr>
          <w:fldChar w:fldCharType="begin"/>
        </w:r>
        <w:r w:rsidRPr="00AA0D94">
          <w:rPr>
            <w:rFonts w:ascii="Times New Roman" w:hAnsi="Times New Roman"/>
            <w:noProof/>
            <w:webHidden/>
          </w:rPr>
          <w:instrText xml:space="preserve"> PAGEREF _Toc199068892 \h </w:instrText>
        </w:r>
        <w:r w:rsidRPr="00AA0D94">
          <w:rPr>
            <w:rFonts w:ascii="Times New Roman" w:hAnsi="Times New Roman"/>
            <w:noProof/>
            <w:webHidden/>
          </w:rPr>
        </w:r>
        <w:r w:rsidRPr="00AA0D94">
          <w:rPr>
            <w:rFonts w:ascii="Times New Roman" w:hAnsi="Times New Roman"/>
            <w:noProof/>
            <w:webHidden/>
          </w:rPr>
          <w:fldChar w:fldCharType="separate"/>
        </w:r>
        <w:r w:rsidR="00E426FB">
          <w:rPr>
            <w:rFonts w:ascii="Times New Roman" w:hAnsi="Times New Roman"/>
            <w:noProof/>
            <w:webHidden/>
          </w:rPr>
          <w:t>44</w:t>
        </w:r>
        <w:r w:rsidRPr="00AA0D94">
          <w:rPr>
            <w:rFonts w:ascii="Times New Roman" w:hAnsi="Times New Roman"/>
            <w:noProof/>
            <w:webHidden/>
          </w:rPr>
          <w:fldChar w:fldCharType="end"/>
        </w:r>
      </w:hyperlink>
    </w:p>
    <w:p w14:paraId="7A3219C6" w14:textId="29D9AFD9" w:rsidR="00E3105D" w:rsidRPr="00AA0D94" w:rsidRDefault="00E3105D">
      <w:pPr>
        <w:pStyle w:val="TOC2"/>
        <w:tabs>
          <w:tab w:val="right" w:leader="dot" w:pos="9016"/>
        </w:tabs>
        <w:rPr>
          <w:rFonts w:ascii="Times New Roman" w:eastAsiaTheme="minorEastAsia" w:hAnsi="Times New Roman"/>
          <w:noProof/>
          <w:kern w:val="2"/>
          <w:szCs w:val="24"/>
          <w:lang w:val="en-US" w:eastAsia="en-US"/>
          <w14:ligatures w14:val="standardContextual"/>
        </w:rPr>
      </w:pPr>
      <w:hyperlink w:anchor="_Toc199068893" w:history="1">
        <w:r w:rsidRPr="00AA0D94">
          <w:rPr>
            <w:rStyle w:val="Hyperlink"/>
            <w:rFonts w:ascii="Times New Roman" w:eastAsia="Cambria" w:hAnsi="Times New Roman"/>
            <w:noProof/>
            <w:lang w:val="sr-Cyrl-CS" w:eastAsia="en-US"/>
          </w:rPr>
          <w:t>Стандард 11: Квалитет простора и опреме</w:t>
        </w:r>
        <w:r w:rsidRPr="00AA0D94">
          <w:rPr>
            <w:rFonts w:ascii="Times New Roman" w:hAnsi="Times New Roman"/>
            <w:noProof/>
            <w:webHidden/>
          </w:rPr>
          <w:tab/>
        </w:r>
        <w:r w:rsidRPr="00AA0D94">
          <w:rPr>
            <w:rFonts w:ascii="Times New Roman" w:hAnsi="Times New Roman"/>
            <w:noProof/>
            <w:webHidden/>
          </w:rPr>
          <w:fldChar w:fldCharType="begin"/>
        </w:r>
        <w:r w:rsidRPr="00AA0D94">
          <w:rPr>
            <w:rFonts w:ascii="Times New Roman" w:hAnsi="Times New Roman"/>
            <w:noProof/>
            <w:webHidden/>
          </w:rPr>
          <w:instrText xml:space="preserve"> PAGEREF _Toc199068893 \h </w:instrText>
        </w:r>
        <w:r w:rsidRPr="00AA0D94">
          <w:rPr>
            <w:rFonts w:ascii="Times New Roman" w:hAnsi="Times New Roman"/>
            <w:noProof/>
            <w:webHidden/>
          </w:rPr>
        </w:r>
        <w:r w:rsidRPr="00AA0D94">
          <w:rPr>
            <w:rFonts w:ascii="Times New Roman" w:hAnsi="Times New Roman"/>
            <w:noProof/>
            <w:webHidden/>
          </w:rPr>
          <w:fldChar w:fldCharType="separate"/>
        </w:r>
        <w:r w:rsidR="00E426FB">
          <w:rPr>
            <w:rFonts w:ascii="Times New Roman" w:hAnsi="Times New Roman"/>
            <w:noProof/>
            <w:webHidden/>
          </w:rPr>
          <w:t>50</w:t>
        </w:r>
        <w:r w:rsidRPr="00AA0D94">
          <w:rPr>
            <w:rFonts w:ascii="Times New Roman" w:hAnsi="Times New Roman"/>
            <w:noProof/>
            <w:webHidden/>
          </w:rPr>
          <w:fldChar w:fldCharType="end"/>
        </w:r>
      </w:hyperlink>
    </w:p>
    <w:p w14:paraId="6F13BC2F" w14:textId="7477E411" w:rsidR="00E3105D" w:rsidRPr="00AA0D94" w:rsidRDefault="00E3105D">
      <w:pPr>
        <w:pStyle w:val="TOC2"/>
        <w:tabs>
          <w:tab w:val="right" w:leader="dot" w:pos="9016"/>
        </w:tabs>
        <w:rPr>
          <w:rFonts w:ascii="Times New Roman" w:eastAsiaTheme="minorEastAsia" w:hAnsi="Times New Roman"/>
          <w:noProof/>
          <w:kern w:val="2"/>
          <w:szCs w:val="24"/>
          <w:lang w:val="en-US" w:eastAsia="en-US"/>
          <w14:ligatures w14:val="standardContextual"/>
        </w:rPr>
      </w:pPr>
      <w:hyperlink w:anchor="_Toc199068894" w:history="1">
        <w:r w:rsidRPr="00AA0D94">
          <w:rPr>
            <w:rStyle w:val="Hyperlink"/>
            <w:rFonts w:ascii="Times New Roman" w:eastAsia="Times New Roman" w:hAnsi="Times New Roman"/>
            <w:noProof/>
            <w:lang w:val="sr-Cyrl-RS"/>
          </w:rPr>
          <w:t>Стандард 13:</w:t>
        </w:r>
        <w:r w:rsidRPr="00AA0D94">
          <w:rPr>
            <w:rStyle w:val="Hyperlink"/>
            <w:rFonts w:ascii="Times New Roman" w:eastAsia="Times New Roman" w:hAnsi="Times New Roman"/>
            <w:noProof/>
          </w:rPr>
          <w:t xml:space="preserve"> Улога студената у самовредновању и провери квалитета</w:t>
        </w:r>
        <w:r w:rsidRPr="00AA0D94">
          <w:rPr>
            <w:rFonts w:ascii="Times New Roman" w:hAnsi="Times New Roman"/>
            <w:noProof/>
            <w:webHidden/>
          </w:rPr>
          <w:tab/>
        </w:r>
        <w:r w:rsidRPr="00AA0D94">
          <w:rPr>
            <w:rFonts w:ascii="Times New Roman" w:hAnsi="Times New Roman"/>
            <w:noProof/>
            <w:webHidden/>
          </w:rPr>
          <w:fldChar w:fldCharType="begin"/>
        </w:r>
        <w:r w:rsidRPr="00AA0D94">
          <w:rPr>
            <w:rFonts w:ascii="Times New Roman" w:hAnsi="Times New Roman"/>
            <w:noProof/>
            <w:webHidden/>
          </w:rPr>
          <w:instrText xml:space="preserve"> PAGEREF _Toc199068894 \h </w:instrText>
        </w:r>
        <w:r w:rsidRPr="00AA0D94">
          <w:rPr>
            <w:rFonts w:ascii="Times New Roman" w:hAnsi="Times New Roman"/>
            <w:noProof/>
            <w:webHidden/>
          </w:rPr>
        </w:r>
        <w:r w:rsidRPr="00AA0D94">
          <w:rPr>
            <w:rFonts w:ascii="Times New Roman" w:hAnsi="Times New Roman"/>
            <w:noProof/>
            <w:webHidden/>
          </w:rPr>
          <w:fldChar w:fldCharType="separate"/>
        </w:r>
        <w:r w:rsidR="00E426FB">
          <w:rPr>
            <w:rFonts w:ascii="Times New Roman" w:hAnsi="Times New Roman"/>
            <w:noProof/>
            <w:webHidden/>
          </w:rPr>
          <w:t>53</w:t>
        </w:r>
        <w:r w:rsidRPr="00AA0D94">
          <w:rPr>
            <w:rFonts w:ascii="Times New Roman" w:hAnsi="Times New Roman"/>
            <w:noProof/>
            <w:webHidden/>
          </w:rPr>
          <w:fldChar w:fldCharType="end"/>
        </w:r>
      </w:hyperlink>
    </w:p>
    <w:p w14:paraId="63274FA2" w14:textId="33955AB4" w:rsidR="00E3105D" w:rsidRPr="00AA0D94" w:rsidRDefault="00E3105D">
      <w:pPr>
        <w:pStyle w:val="TOC2"/>
        <w:tabs>
          <w:tab w:val="right" w:leader="dot" w:pos="9016"/>
        </w:tabs>
        <w:rPr>
          <w:rFonts w:ascii="Times New Roman" w:eastAsiaTheme="minorEastAsia" w:hAnsi="Times New Roman"/>
          <w:noProof/>
          <w:kern w:val="2"/>
          <w:szCs w:val="24"/>
          <w:lang w:val="en-US" w:eastAsia="en-US"/>
          <w14:ligatures w14:val="standardContextual"/>
        </w:rPr>
      </w:pPr>
      <w:hyperlink w:anchor="_Toc199068895" w:history="1">
        <w:r w:rsidRPr="00AA0D94">
          <w:rPr>
            <w:rStyle w:val="Hyperlink"/>
            <w:rFonts w:ascii="Times New Roman" w:eastAsiaTheme="majorEastAsia" w:hAnsi="Times New Roman"/>
            <w:noProof/>
          </w:rPr>
          <w:t>Стандард 14: Систематско праћење и периодична провера квалитета</w:t>
        </w:r>
        <w:r w:rsidRPr="00AA0D94">
          <w:rPr>
            <w:rFonts w:ascii="Times New Roman" w:hAnsi="Times New Roman"/>
            <w:noProof/>
            <w:webHidden/>
          </w:rPr>
          <w:tab/>
        </w:r>
        <w:r w:rsidRPr="00AA0D94">
          <w:rPr>
            <w:rFonts w:ascii="Times New Roman" w:hAnsi="Times New Roman"/>
            <w:noProof/>
            <w:webHidden/>
          </w:rPr>
          <w:fldChar w:fldCharType="begin"/>
        </w:r>
        <w:r w:rsidRPr="00AA0D94">
          <w:rPr>
            <w:rFonts w:ascii="Times New Roman" w:hAnsi="Times New Roman"/>
            <w:noProof/>
            <w:webHidden/>
          </w:rPr>
          <w:instrText xml:space="preserve"> PAGEREF _Toc199068895 \h </w:instrText>
        </w:r>
        <w:r w:rsidRPr="00AA0D94">
          <w:rPr>
            <w:rFonts w:ascii="Times New Roman" w:hAnsi="Times New Roman"/>
            <w:noProof/>
            <w:webHidden/>
          </w:rPr>
        </w:r>
        <w:r w:rsidRPr="00AA0D94">
          <w:rPr>
            <w:rFonts w:ascii="Times New Roman" w:hAnsi="Times New Roman"/>
            <w:noProof/>
            <w:webHidden/>
          </w:rPr>
          <w:fldChar w:fldCharType="separate"/>
        </w:r>
        <w:r w:rsidR="00E426FB">
          <w:rPr>
            <w:rFonts w:ascii="Times New Roman" w:hAnsi="Times New Roman"/>
            <w:noProof/>
            <w:webHidden/>
          </w:rPr>
          <w:t>60</w:t>
        </w:r>
        <w:r w:rsidRPr="00AA0D94">
          <w:rPr>
            <w:rFonts w:ascii="Times New Roman" w:hAnsi="Times New Roman"/>
            <w:noProof/>
            <w:webHidden/>
          </w:rPr>
          <w:fldChar w:fldCharType="end"/>
        </w:r>
      </w:hyperlink>
    </w:p>
    <w:p w14:paraId="7626DDBA" w14:textId="56A4DE5C" w:rsidR="00E3105D" w:rsidRPr="00AA0D94" w:rsidRDefault="00E3105D">
      <w:pPr>
        <w:pStyle w:val="TOC2"/>
        <w:tabs>
          <w:tab w:val="right" w:leader="dot" w:pos="9016"/>
        </w:tabs>
        <w:rPr>
          <w:rFonts w:ascii="Times New Roman" w:eastAsiaTheme="minorEastAsia" w:hAnsi="Times New Roman"/>
          <w:noProof/>
          <w:kern w:val="2"/>
          <w:szCs w:val="24"/>
          <w:lang w:val="en-US" w:eastAsia="en-US"/>
          <w14:ligatures w14:val="standardContextual"/>
        </w:rPr>
      </w:pPr>
      <w:hyperlink w:anchor="_Toc199068896" w:history="1">
        <w:r w:rsidRPr="00AA0D94">
          <w:rPr>
            <w:rStyle w:val="Hyperlink"/>
            <w:rFonts w:ascii="Times New Roman" w:hAnsi="Times New Roman"/>
            <w:noProof/>
          </w:rPr>
          <w:t>Стандард 1</w:t>
        </w:r>
        <w:r w:rsidRPr="00AA0D94">
          <w:rPr>
            <w:rStyle w:val="Hyperlink"/>
            <w:rFonts w:ascii="Times New Roman" w:hAnsi="Times New Roman"/>
            <w:noProof/>
            <w:lang w:val="sr-Cyrl-RS"/>
          </w:rPr>
          <w:t>5</w:t>
        </w:r>
        <w:r w:rsidRPr="00AA0D94">
          <w:rPr>
            <w:rStyle w:val="Hyperlink"/>
            <w:rFonts w:ascii="Times New Roman" w:hAnsi="Times New Roman"/>
            <w:noProof/>
          </w:rPr>
          <w:t>:</w:t>
        </w:r>
        <w:r w:rsidRPr="00AA0D94">
          <w:rPr>
            <w:rStyle w:val="Hyperlink"/>
            <w:rFonts w:ascii="Times New Roman" w:eastAsia="Times New Roman" w:hAnsi="Times New Roman"/>
            <w:noProof/>
            <w:lang w:val="sr-Cyrl-RS"/>
          </w:rPr>
          <w:t xml:space="preserve"> Квалитет докторских студија</w:t>
        </w:r>
        <w:r w:rsidRPr="00AA0D94">
          <w:rPr>
            <w:rFonts w:ascii="Times New Roman" w:hAnsi="Times New Roman"/>
            <w:noProof/>
            <w:webHidden/>
          </w:rPr>
          <w:tab/>
        </w:r>
        <w:r w:rsidRPr="00AA0D94">
          <w:rPr>
            <w:rFonts w:ascii="Times New Roman" w:hAnsi="Times New Roman"/>
            <w:noProof/>
            <w:webHidden/>
          </w:rPr>
          <w:fldChar w:fldCharType="begin"/>
        </w:r>
        <w:r w:rsidRPr="00AA0D94">
          <w:rPr>
            <w:rFonts w:ascii="Times New Roman" w:hAnsi="Times New Roman"/>
            <w:noProof/>
            <w:webHidden/>
          </w:rPr>
          <w:instrText xml:space="preserve"> PAGEREF _Toc199068896 \h </w:instrText>
        </w:r>
        <w:r w:rsidRPr="00AA0D94">
          <w:rPr>
            <w:rFonts w:ascii="Times New Roman" w:hAnsi="Times New Roman"/>
            <w:noProof/>
            <w:webHidden/>
          </w:rPr>
        </w:r>
        <w:r w:rsidRPr="00AA0D94">
          <w:rPr>
            <w:rFonts w:ascii="Times New Roman" w:hAnsi="Times New Roman"/>
            <w:noProof/>
            <w:webHidden/>
          </w:rPr>
          <w:fldChar w:fldCharType="separate"/>
        </w:r>
        <w:r w:rsidR="00E426FB">
          <w:rPr>
            <w:rFonts w:ascii="Times New Roman" w:hAnsi="Times New Roman"/>
            <w:noProof/>
            <w:webHidden/>
          </w:rPr>
          <w:t>65</w:t>
        </w:r>
        <w:r w:rsidRPr="00AA0D94">
          <w:rPr>
            <w:rFonts w:ascii="Times New Roman" w:hAnsi="Times New Roman"/>
            <w:noProof/>
            <w:webHidden/>
          </w:rPr>
          <w:fldChar w:fldCharType="end"/>
        </w:r>
      </w:hyperlink>
    </w:p>
    <w:p w14:paraId="4C152DA4" w14:textId="123CA739" w:rsidR="00E3105D" w:rsidRPr="00AA0D94" w:rsidRDefault="00E3105D">
      <w:pPr>
        <w:pStyle w:val="TOC1"/>
        <w:rPr>
          <w:rFonts w:ascii="Times New Roman" w:eastAsiaTheme="minorEastAsia" w:hAnsi="Times New Roman"/>
          <w:kern w:val="2"/>
          <w:position w:val="0"/>
          <w:szCs w:val="24"/>
          <w:lang w:val="en-US" w:eastAsia="en-US"/>
          <w14:ligatures w14:val="standardContextual"/>
        </w:rPr>
      </w:pPr>
      <w:hyperlink w:anchor="_Toc199068897" w:history="1">
        <w:r w:rsidRPr="00AA0D94">
          <w:rPr>
            <w:rStyle w:val="Hyperlink"/>
            <w:rFonts w:ascii="Times New Roman" w:hAnsi="Times New Roman"/>
            <w:lang w:val="sr-Cyrl-RS"/>
          </w:rPr>
          <w:t>Табеле и Прилози</w:t>
        </w:r>
        <w:r w:rsidRPr="00AA0D94">
          <w:rPr>
            <w:rFonts w:ascii="Times New Roman" w:hAnsi="Times New Roman"/>
            <w:webHidden/>
          </w:rPr>
          <w:tab/>
        </w:r>
        <w:r w:rsidRPr="00AA0D94">
          <w:rPr>
            <w:rFonts w:ascii="Times New Roman" w:hAnsi="Times New Roman"/>
            <w:webHidden/>
          </w:rPr>
          <w:fldChar w:fldCharType="begin"/>
        </w:r>
        <w:r w:rsidRPr="00AA0D94">
          <w:rPr>
            <w:rFonts w:ascii="Times New Roman" w:hAnsi="Times New Roman"/>
            <w:webHidden/>
          </w:rPr>
          <w:instrText xml:space="preserve"> PAGEREF _Toc199068897 \h </w:instrText>
        </w:r>
        <w:r w:rsidRPr="00AA0D94">
          <w:rPr>
            <w:rFonts w:ascii="Times New Roman" w:hAnsi="Times New Roman"/>
            <w:webHidden/>
          </w:rPr>
        </w:r>
        <w:r w:rsidRPr="00AA0D94">
          <w:rPr>
            <w:rFonts w:ascii="Times New Roman" w:hAnsi="Times New Roman"/>
            <w:webHidden/>
          </w:rPr>
          <w:fldChar w:fldCharType="separate"/>
        </w:r>
        <w:r w:rsidR="00E426FB">
          <w:rPr>
            <w:rFonts w:ascii="Times New Roman" w:hAnsi="Times New Roman"/>
            <w:webHidden/>
          </w:rPr>
          <w:t>69</w:t>
        </w:r>
        <w:r w:rsidRPr="00AA0D94">
          <w:rPr>
            <w:rFonts w:ascii="Times New Roman" w:hAnsi="Times New Roman"/>
            <w:webHidden/>
          </w:rPr>
          <w:fldChar w:fldCharType="end"/>
        </w:r>
      </w:hyperlink>
    </w:p>
    <w:p w14:paraId="700CA661" w14:textId="6384DD32" w:rsidR="00B12EBB" w:rsidRPr="00AA0D94" w:rsidRDefault="0079628C" w:rsidP="00886D9B">
      <w:pPr>
        <w:rPr>
          <w:rFonts w:ascii="Times New Roman" w:hAnsi="Times New Roman"/>
          <w:lang w:val="sr-Cyrl-RS"/>
        </w:rPr>
      </w:pPr>
      <w:r w:rsidRPr="00AA0D94">
        <w:rPr>
          <w:rFonts w:ascii="Times New Roman" w:hAnsi="Times New Roman"/>
          <w:lang w:val="sr-Cyrl-RS"/>
        </w:rPr>
        <w:fldChar w:fldCharType="end"/>
      </w:r>
    </w:p>
    <w:p w14:paraId="374DDBDF" w14:textId="77777777" w:rsidR="00886D9B" w:rsidRPr="00AA0D94" w:rsidRDefault="00886D9B" w:rsidP="00886D9B">
      <w:pPr>
        <w:rPr>
          <w:rFonts w:ascii="Times New Roman" w:hAnsi="Times New Roman"/>
          <w:lang w:val="sr-Cyrl-RS"/>
        </w:rPr>
      </w:pPr>
    </w:p>
    <w:p w14:paraId="40F8C743" w14:textId="77777777" w:rsidR="00886D9B" w:rsidRPr="00AA0D94" w:rsidRDefault="00886D9B" w:rsidP="00886D9B">
      <w:pPr>
        <w:rPr>
          <w:rFonts w:ascii="Times New Roman" w:hAnsi="Times New Roman"/>
          <w:lang w:val="sr-Cyrl-RS"/>
        </w:rPr>
      </w:pPr>
    </w:p>
    <w:p w14:paraId="23013999" w14:textId="77777777" w:rsidR="00886D9B" w:rsidRPr="00AA0D94" w:rsidRDefault="00886D9B" w:rsidP="00886D9B">
      <w:pPr>
        <w:rPr>
          <w:rFonts w:ascii="Times New Roman" w:hAnsi="Times New Roman"/>
          <w:lang w:val="sr-Cyrl-RS"/>
        </w:rPr>
      </w:pPr>
    </w:p>
    <w:p w14:paraId="010B5769" w14:textId="77777777" w:rsidR="00886D9B" w:rsidRPr="00AA0D94" w:rsidRDefault="00886D9B" w:rsidP="00886D9B">
      <w:pPr>
        <w:rPr>
          <w:rFonts w:ascii="Times New Roman" w:hAnsi="Times New Roman"/>
          <w:lang w:val="sr-Cyrl-RS"/>
        </w:rPr>
      </w:pPr>
    </w:p>
    <w:p w14:paraId="2B250CCB" w14:textId="77777777" w:rsidR="00886D9B" w:rsidRPr="00AA0D94" w:rsidRDefault="00886D9B" w:rsidP="00886D9B">
      <w:pPr>
        <w:rPr>
          <w:rFonts w:ascii="Times New Roman" w:hAnsi="Times New Roman"/>
          <w:lang w:val="sr-Cyrl-RS"/>
        </w:rPr>
      </w:pPr>
    </w:p>
    <w:p w14:paraId="4768A3AF" w14:textId="77777777" w:rsidR="00886D9B" w:rsidRPr="00AA0D94" w:rsidRDefault="00886D9B" w:rsidP="00886D9B">
      <w:pPr>
        <w:rPr>
          <w:rFonts w:ascii="Times New Roman" w:hAnsi="Times New Roman"/>
          <w:lang w:val="sr-Cyrl-RS"/>
        </w:rPr>
      </w:pPr>
    </w:p>
    <w:p w14:paraId="145C510C" w14:textId="77777777" w:rsidR="00886D9B" w:rsidRPr="00AA0D94" w:rsidRDefault="00886D9B" w:rsidP="00886D9B">
      <w:pPr>
        <w:rPr>
          <w:rFonts w:ascii="Times New Roman" w:hAnsi="Times New Roman"/>
          <w:lang w:val="sr-Cyrl-RS"/>
        </w:rPr>
      </w:pPr>
    </w:p>
    <w:p w14:paraId="73EDC149" w14:textId="770BE297" w:rsidR="00886D9B" w:rsidRPr="00AA0D94" w:rsidRDefault="00932D5C" w:rsidP="00BC1C6F">
      <w:pPr>
        <w:pStyle w:val="Heading1"/>
        <w:rPr>
          <w:rFonts w:ascii="Times New Roman" w:hAnsi="Times New Roman" w:cs="Times New Roman"/>
          <w:lang w:val="sr-Cyrl-RS"/>
        </w:rPr>
      </w:pPr>
      <w:bookmarkStart w:id="0" w:name="_Toc199068884"/>
      <w:r w:rsidRPr="00AA0D94">
        <w:rPr>
          <w:rFonts w:ascii="Times New Roman" w:hAnsi="Times New Roman" w:cs="Times New Roman"/>
          <w:lang w:val="sr-Cyrl-RS"/>
        </w:rPr>
        <w:lastRenderedPageBreak/>
        <w:t>Опис процеса самовредновања</w:t>
      </w:r>
      <w:bookmarkEnd w:id="0"/>
    </w:p>
    <w:p w14:paraId="031CFCF1" w14:textId="77777777" w:rsidR="005C47CE" w:rsidRPr="00AA0D94" w:rsidRDefault="005C47CE" w:rsidP="005C47CE">
      <w:pPr>
        <w:ind w:firstLine="720"/>
        <w:rPr>
          <w:rFonts w:ascii="Times New Roman" w:hAnsi="Times New Roman"/>
        </w:rPr>
      </w:pPr>
      <w:r w:rsidRPr="00AA0D94">
        <w:rPr>
          <w:rFonts w:ascii="Times New Roman" w:hAnsi="Times New Roman"/>
        </w:rPr>
        <w:t xml:space="preserve">Поступак самовредновања који је предмет овог извештаја обављен је у свим областима обезбеђивања квалитета предвиђеним </w:t>
      </w:r>
      <w:r w:rsidRPr="00AA0D94">
        <w:rPr>
          <w:rFonts w:ascii="Times New Roman" w:hAnsi="Times New Roman"/>
          <w:i/>
        </w:rPr>
        <w:t>Законом о високом образовању</w:t>
      </w:r>
      <w:r w:rsidRPr="00AA0D94">
        <w:rPr>
          <w:rFonts w:ascii="Times New Roman" w:hAnsi="Times New Roman"/>
        </w:rPr>
        <w:t xml:space="preserve">, </w:t>
      </w:r>
      <w:r w:rsidRPr="00AA0D94">
        <w:rPr>
          <w:rFonts w:ascii="Times New Roman" w:hAnsi="Times New Roman"/>
          <w:i/>
        </w:rPr>
        <w:t>Правилником о стандардима за самовредновање и оцењивање квалитета високошколских установа</w:t>
      </w:r>
      <w:r w:rsidRPr="00AA0D94">
        <w:rPr>
          <w:rFonts w:ascii="Times New Roman" w:hAnsi="Times New Roman"/>
        </w:rPr>
        <w:t xml:space="preserve"> Националног савета за високо образовање и интерним актима који регулишу обезбеђивање квалитета Филозофског факултета. Извештај о самовредновању студијских програма пружа неопходне информације о свим аспектима рада Факултета и оцену испуњености услова за акредитацију. Извештај садржи предлоге и сугестије за отклањање уочених слабости и унапређење квалитета.</w:t>
      </w:r>
    </w:p>
    <w:p w14:paraId="0A2060ED" w14:textId="77777777" w:rsidR="005C47CE" w:rsidRPr="00AA0D94" w:rsidRDefault="005C47CE" w:rsidP="005C47CE">
      <w:pPr>
        <w:ind w:firstLine="720"/>
        <w:rPr>
          <w:rFonts w:ascii="Times New Roman" w:hAnsi="Times New Roman"/>
          <w:lang w:val="sr-Latn-RS"/>
        </w:rPr>
      </w:pPr>
      <w:r w:rsidRPr="00AA0D94">
        <w:rPr>
          <w:rFonts w:ascii="Times New Roman" w:hAnsi="Times New Roman"/>
        </w:rPr>
        <w:t xml:space="preserve">У поступку самовредновања учествовали су бројни органи и тела Факултета а поступак је координирала Одељенска комисија за обезбеђивање квалитета и самовредновање. У поступку процене квалитета и самовредновања коришћене су одговарајуће методе и извори података: анализа докумената и емпиријских података, анкетирања студената, запослених и послодаваца, као и дискусије и ставови релевантних тела и комисија Одељења за </w:t>
      </w:r>
      <w:r w:rsidRPr="00AA0D94">
        <w:rPr>
          <w:rFonts w:ascii="Times New Roman" w:hAnsi="Times New Roman"/>
          <w:lang w:val="sr-Cyrl-RS"/>
        </w:rPr>
        <w:t>педагогију и андрагогију</w:t>
      </w:r>
      <w:r w:rsidRPr="00AA0D94">
        <w:rPr>
          <w:rFonts w:ascii="Times New Roman" w:hAnsi="Times New Roman"/>
        </w:rPr>
        <w:t xml:space="preserve"> и Филозофског факултета.</w:t>
      </w:r>
    </w:p>
    <w:p w14:paraId="1F725BAE" w14:textId="235B1AA0" w:rsidR="005C47CE" w:rsidRPr="00AA0D94" w:rsidRDefault="00FA79B0" w:rsidP="00FA79B0">
      <w:pPr>
        <w:ind w:firstLine="720"/>
        <w:rPr>
          <w:rFonts w:ascii="Times New Roman" w:hAnsi="Times New Roman"/>
          <w:lang w:val="ru-RU"/>
        </w:rPr>
      </w:pPr>
      <w:r w:rsidRPr="00AA0D94">
        <w:rPr>
          <w:rFonts w:ascii="Times New Roman" w:hAnsi="Times New Roman"/>
          <w:lang w:val="ru-RU"/>
        </w:rPr>
        <w:t xml:space="preserve">Актуелни извештај садржи: оцену испуњености сваког појединачног од десет стандарда квалитета који су утврђени </w:t>
      </w:r>
      <w:r w:rsidRPr="00AA0D94">
        <w:rPr>
          <w:rFonts w:ascii="Times New Roman" w:hAnsi="Times New Roman"/>
          <w:i/>
          <w:iCs/>
          <w:lang w:val="ru-RU"/>
        </w:rPr>
        <w:t>Правилником о стандардима за самовредновање и оцењивање квалитета високошколских установа и студијских програма</w:t>
      </w:r>
      <w:r w:rsidRPr="00AA0D94">
        <w:rPr>
          <w:rFonts w:ascii="Times New Roman" w:hAnsi="Times New Roman"/>
          <w:lang w:val="ru-RU"/>
        </w:rPr>
        <w:t xml:space="preserve"> Националног савет за високо образовање (Службени гласник, 13/2019 </w:t>
      </w:r>
      <w:r w:rsidR="00976C44" w:rsidRPr="00AA0D94">
        <w:rPr>
          <w:rFonts w:ascii="Times New Roman" w:hAnsi="Times New Roman"/>
          <w:lang w:val="sr-Cyrl-RS"/>
        </w:rPr>
        <w:t>и</w:t>
      </w:r>
      <w:r w:rsidRPr="00AA0D94">
        <w:rPr>
          <w:rFonts w:ascii="Times New Roman" w:hAnsi="Times New Roman"/>
          <w:lang w:val="ru-RU"/>
        </w:rPr>
        <w:t xml:space="preserve"> 78/2024). Извештај, такође, садржи и </w:t>
      </w:r>
      <w:r w:rsidRPr="00AA0D94">
        <w:rPr>
          <w:rFonts w:ascii="Times New Roman" w:hAnsi="Times New Roman"/>
          <w:lang w:val="en-GB"/>
        </w:rPr>
        <w:t>SWOT</w:t>
      </w:r>
      <w:r w:rsidRPr="00AA0D94">
        <w:rPr>
          <w:rFonts w:ascii="Times New Roman" w:hAnsi="Times New Roman"/>
          <w:lang w:val="ru-RU"/>
        </w:rPr>
        <w:t xml:space="preserve"> анализу прописану Упутством Комисије за акредитацију и проверу квалитета. Извори података и прилози уз овај Извештај објављени су на факултетском сајту или се налазе у архиви Факултета.</w:t>
      </w:r>
    </w:p>
    <w:p w14:paraId="606692E6" w14:textId="1CF2331C" w:rsidR="008B2ED7" w:rsidRPr="00AA0D94" w:rsidRDefault="005C47CE" w:rsidP="008B2ED7">
      <w:pPr>
        <w:ind w:firstLine="720"/>
        <w:rPr>
          <w:rFonts w:ascii="Times New Roman" w:hAnsi="Times New Roman"/>
          <w:lang w:val="ru-RU"/>
        </w:rPr>
      </w:pPr>
      <w:r w:rsidRPr="00AA0D94">
        <w:rPr>
          <w:rFonts w:ascii="Times New Roman" w:hAnsi="Times New Roman"/>
        </w:rPr>
        <w:t xml:space="preserve">Одељенска комисија за обезбеђивање квалитета и самовредновање, у поступку самовредновања, најпре је утврдила план самовредновања, којим су дефинисани: циљеви самовредновања, учесници у процесу самовредновања, њихове одговорности и задужења и временска динамика процеса самовредновања. Методологија прикупљања података у поступку самовредновања и анкете, као инструменти прикупљања одређених података, дефинисани су </w:t>
      </w:r>
      <w:r w:rsidRPr="00AA0D94">
        <w:rPr>
          <w:rFonts w:ascii="Times New Roman" w:hAnsi="Times New Roman"/>
          <w:i/>
        </w:rPr>
        <w:t>Правилником о обезбеђивању квалитета и самовредновању</w:t>
      </w:r>
      <w:r w:rsidRPr="00AA0D94">
        <w:rPr>
          <w:rFonts w:ascii="Times New Roman" w:hAnsi="Times New Roman"/>
        </w:rPr>
        <w:t xml:space="preserve"> и </w:t>
      </w:r>
      <w:r w:rsidRPr="00AA0D94">
        <w:rPr>
          <w:rFonts w:ascii="Times New Roman" w:hAnsi="Times New Roman"/>
          <w:i/>
        </w:rPr>
        <w:t>Изменом и допуном Правилника о обезбеђивању квалитета и самовредновању</w:t>
      </w:r>
      <w:r w:rsidRPr="00AA0D94">
        <w:rPr>
          <w:rFonts w:ascii="Times New Roman" w:hAnsi="Times New Roman"/>
        </w:rPr>
        <w:t xml:space="preserve"> Факултета</w:t>
      </w:r>
      <w:r w:rsidR="00B935EE" w:rsidRPr="00AA0D94">
        <w:rPr>
          <w:rFonts w:ascii="Times New Roman" w:hAnsi="Times New Roman"/>
          <w:lang w:val="sr-Cyrl-RS"/>
        </w:rPr>
        <w:t xml:space="preserve"> </w:t>
      </w:r>
      <w:r w:rsidR="00B935EE" w:rsidRPr="00AA0D94">
        <w:rPr>
          <w:rFonts w:ascii="Times New Roman" w:eastAsia="Cambria" w:hAnsi="Times New Roman"/>
        </w:rPr>
        <w:t>(</w:t>
      </w:r>
      <w:r w:rsidR="00B935EE" w:rsidRPr="00AA0D94">
        <w:rPr>
          <w:rFonts w:ascii="Times New Roman" w:hAnsi="Times New Roman"/>
        </w:rPr>
        <w:fldChar w:fldCharType="begin"/>
      </w:r>
      <w:r w:rsidR="00B935EE" w:rsidRPr="00AA0D94">
        <w:rPr>
          <w:rFonts w:ascii="Times New Roman" w:hAnsi="Times New Roman"/>
        </w:rPr>
        <w:instrText>HYPERLINK "https://www.f.bg.ac.rs/dokumenta" \h</w:instrText>
      </w:r>
      <w:r w:rsidR="00B935EE" w:rsidRPr="00AA0D94">
        <w:rPr>
          <w:rFonts w:ascii="Times New Roman" w:hAnsi="Times New Roman"/>
        </w:rPr>
      </w:r>
      <w:r w:rsidR="00B935EE" w:rsidRPr="00AA0D94">
        <w:rPr>
          <w:rFonts w:ascii="Times New Roman" w:hAnsi="Times New Roman"/>
        </w:rPr>
        <w:fldChar w:fldCharType="separate"/>
      </w:r>
      <w:r w:rsidR="00B935EE" w:rsidRPr="00AA0D94">
        <w:rPr>
          <w:rFonts w:ascii="Times New Roman" w:eastAsia="Cambria" w:hAnsi="Times New Roman"/>
          <w:color w:val="1155CC"/>
          <w:u w:val="single"/>
        </w:rPr>
        <w:t>https://www.f.bg.ac.rs/dokumenta</w:t>
      </w:r>
      <w:r w:rsidR="00B935EE" w:rsidRPr="00AA0D94">
        <w:rPr>
          <w:rFonts w:ascii="Times New Roman" w:hAnsi="Times New Roman"/>
        </w:rPr>
        <w:fldChar w:fldCharType="end"/>
      </w:r>
      <w:r w:rsidR="00B935EE" w:rsidRPr="00AA0D94">
        <w:rPr>
          <w:rFonts w:ascii="Times New Roman" w:eastAsia="Cambria" w:hAnsi="Times New Roman"/>
        </w:rPr>
        <w:t>)</w:t>
      </w:r>
      <w:r w:rsidRPr="00AA0D94">
        <w:rPr>
          <w:rFonts w:ascii="Times New Roman" w:hAnsi="Times New Roman"/>
        </w:rPr>
        <w:t xml:space="preserve">. Поступак самовредновања спроведен је у три фазе. У првој фази утврђен је списак података које треба прикупити и извори тих </w:t>
      </w:r>
      <w:r w:rsidRPr="00AA0D94">
        <w:rPr>
          <w:rFonts w:ascii="Times New Roman" w:hAnsi="Times New Roman"/>
        </w:rPr>
        <w:lastRenderedPageBreak/>
        <w:t>података, као и временска динамика прикупљања података. У другој фази спроведено је анкетирање кључних интересних страна (за потребе састављања овог Извештаја спроведен</w:t>
      </w:r>
      <w:r w:rsidR="0026634D" w:rsidRPr="00AA0D94">
        <w:rPr>
          <w:rFonts w:ascii="Times New Roman" w:hAnsi="Times New Roman"/>
          <w:lang w:val="sr-Cyrl-RS"/>
        </w:rPr>
        <w:t>а</w:t>
      </w:r>
      <w:r w:rsidRPr="00AA0D94">
        <w:rPr>
          <w:rFonts w:ascii="Times New Roman" w:hAnsi="Times New Roman"/>
        </w:rPr>
        <w:t xml:space="preserve"> је анкета дипломираних студената о квалитету студијског програма и постигнутим исходима учења), као и анкетирање послодаваца (за потребе састављања овог Извештаја спроведено је и анкетирање послодаваца о задовољству стеченим квалификацијама студената). Такође, прикупљени су и подаци о успеху студената на испитима и успеху студената у студирању на основу релевантне службене документације (евиденције) Факултета. У трећој фази прикупљени подаци су обрађени и анализирани</w:t>
      </w:r>
      <w:r w:rsidR="0026634D" w:rsidRPr="00AA0D94">
        <w:rPr>
          <w:rFonts w:ascii="Times New Roman" w:hAnsi="Times New Roman"/>
          <w:lang w:val="sr-Cyrl-RS"/>
        </w:rPr>
        <w:t xml:space="preserve"> </w:t>
      </w:r>
      <w:r w:rsidRPr="00AA0D94">
        <w:rPr>
          <w:rFonts w:ascii="Times New Roman" w:hAnsi="Times New Roman"/>
        </w:rPr>
        <w:t>и састављен је овај извештај.</w:t>
      </w:r>
    </w:p>
    <w:p w14:paraId="61544C5A" w14:textId="77777777" w:rsidR="008B2ED7" w:rsidRPr="00AA0D94" w:rsidRDefault="008B2ED7" w:rsidP="008B2ED7">
      <w:pPr>
        <w:ind w:firstLine="720"/>
        <w:rPr>
          <w:rFonts w:ascii="Times New Roman" w:hAnsi="Times New Roman"/>
          <w:lang w:val="sr-Cyrl-RS"/>
        </w:rPr>
      </w:pPr>
    </w:p>
    <w:p w14:paraId="727D905B" w14:textId="77777777" w:rsidR="00755EB7" w:rsidRPr="00AA0D94" w:rsidRDefault="00755EB7" w:rsidP="008B2ED7">
      <w:pPr>
        <w:ind w:firstLine="720"/>
        <w:rPr>
          <w:rFonts w:ascii="Times New Roman" w:hAnsi="Times New Roman"/>
          <w:lang w:val="sr-Cyrl-RS"/>
        </w:rPr>
      </w:pPr>
    </w:p>
    <w:p w14:paraId="7057BD99" w14:textId="77777777" w:rsidR="00755EB7" w:rsidRPr="00AA0D94" w:rsidRDefault="00755EB7" w:rsidP="008B2ED7">
      <w:pPr>
        <w:ind w:firstLine="720"/>
        <w:rPr>
          <w:rFonts w:ascii="Times New Roman" w:hAnsi="Times New Roman"/>
          <w:lang w:val="sr-Cyrl-RS"/>
        </w:rPr>
      </w:pPr>
    </w:p>
    <w:p w14:paraId="4CD270D9" w14:textId="77777777" w:rsidR="00755EB7" w:rsidRPr="00AA0D94" w:rsidRDefault="00755EB7" w:rsidP="008B2ED7">
      <w:pPr>
        <w:ind w:firstLine="720"/>
        <w:rPr>
          <w:rFonts w:ascii="Times New Roman" w:hAnsi="Times New Roman"/>
          <w:lang w:val="sr-Cyrl-RS"/>
        </w:rPr>
      </w:pPr>
    </w:p>
    <w:p w14:paraId="3446D304" w14:textId="77777777" w:rsidR="00755EB7" w:rsidRPr="00AA0D94" w:rsidRDefault="00755EB7" w:rsidP="008B2ED7">
      <w:pPr>
        <w:ind w:firstLine="720"/>
        <w:rPr>
          <w:rFonts w:ascii="Times New Roman" w:hAnsi="Times New Roman"/>
          <w:lang w:val="sr-Cyrl-RS"/>
        </w:rPr>
      </w:pPr>
    </w:p>
    <w:p w14:paraId="6C1F46CD" w14:textId="77777777" w:rsidR="00755EB7" w:rsidRPr="00AA0D94" w:rsidRDefault="00755EB7" w:rsidP="008B2ED7">
      <w:pPr>
        <w:ind w:firstLine="720"/>
        <w:rPr>
          <w:rFonts w:ascii="Times New Roman" w:hAnsi="Times New Roman"/>
          <w:lang w:val="sr-Cyrl-RS"/>
        </w:rPr>
      </w:pPr>
    </w:p>
    <w:p w14:paraId="7DCEAF40" w14:textId="77777777" w:rsidR="00755EB7" w:rsidRPr="00AA0D94" w:rsidRDefault="00755EB7" w:rsidP="008B2ED7">
      <w:pPr>
        <w:ind w:firstLine="720"/>
        <w:rPr>
          <w:rFonts w:ascii="Times New Roman" w:hAnsi="Times New Roman"/>
          <w:lang w:val="sr-Cyrl-RS"/>
        </w:rPr>
      </w:pPr>
    </w:p>
    <w:p w14:paraId="1B1045C2" w14:textId="77777777" w:rsidR="00755EB7" w:rsidRPr="00AA0D94" w:rsidRDefault="00755EB7" w:rsidP="008B2ED7">
      <w:pPr>
        <w:ind w:firstLine="720"/>
        <w:rPr>
          <w:rFonts w:ascii="Times New Roman" w:hAnsi="Times New Roman"/>
          <w:lang w:val="sr-Cyrl-RS"/>
        </w:rPr>
      </w:pPr>
    </w:p>
    <w:p w14:paraId="19195DEA" w14:textId="77777777" w:rsidR="00755EB7" w:rsidRPr="00AA0D94" w:rsidRDefault="00755EB7" w:rsidP="008B2ED7">
      <w:pPr>
        <w:ind w:firstLine="720"/>
        <w:rPr>
          <w:rFonts w:ascii="Times New Roman" w:hAnsi="Times New Roman"/>
          <w:lang w:val="sr-Cyrl-RS"/>
        </w:rPr>
      </w:pPr>
    </w:p>
    <w:p w14:paraId="5344999B" w14:textId="77777777" w:rsidR="00755EB7" w:rsidRPr="00AA0D94" w:rsidRDefault="00755EB7" w:rsidP="008B2ED7">
      <w:pPr>
        <w:ind w:firstLine="720"/>
        <w:rPr>
          <w:rFonts w:ascii="Times New Roman" w:hAnsi="Times New Roman"/>
          <w:lang w:val="sr-Cyrl-RS"/>
        </w:rPr>
      </w:pPr>
    </w:p>
    <w:p w14:paraId="303670CF" w14:textId="77777777" w:rsidR="00755EB7" w:rsidRPr="00AA0D94" w:rsidRDefault="00755EB7" w:rsidP="008B2ED7">
      <w:pPr>
        <w:ind w:firstLine="720"/>
        <w:rPr>
          <w:rFonts w:ascii="Times New Roman" w:hAnsi="Times New Roman"/>
          <w:lang w:val="sr-Cyrl-RS"/>
        </w:rPr>
      </w:pPr>
    </w:p>
    <w:p w14:paraId="0FB84C5D" w14:textId="77777777" w:rsidR="00755EB7" w:rsidRDefault="00755EB7" w:rsidP="008B2ED7">
      <w:pPr>
        <w:ind w:firstLine="720"/>
        <w:rPr>
          <w:rFonts w:ascii="Times New Roman" w:hAnsi="Times New Roman"/>
          <w:lang w:val="sr-Cyrl-RS"/>
        </w:rPr>
      </w:pPr>
    </w:p>
    <w:p w14:paraId="31C36A3A" w14:textId="77777777" w:rsidR="00AA0D94" w:rsidRDefault="00AA0D94" w:rsidP="008B2ED7">
      <w:pPr>
        <w:ind w:firstLine="720"/>
        <w:rPr>
          <w:rFonts w:ascii="Times New Roman" w:hAnsi="Times New Roman"/>
          <w:lang w:val="sr-Cyrl-RS"/>
        </w:rPr>
      </w:pPr>
    </w:p>
    <w:p w14:paraId="131ACDB7" w14:textId="77777777" w:rsidR="00AA0D94" w:rsidRDefault="00AA0D94" w:rsidP="008B2ED7">
      <w:pPr>
        <w:ind w:firstLine="720"/>
        <w:rPr>
          <w:rFonts w:ascii="Times New Roman" w:hAnsi="Times New Roman"/>
          <w:lang w:val="sr-Cyrl-RS"/>
        </w:rPr>
      </w:pPr>
    </w:p>
    <w:p w14:paraId="783B27A9" w14:textId="77777777" w:rsidR="00AA0D94" w:rsidRPr="00AA0D94" w:rsidRDefault="00AA0D94" w:rsidP="008B2ED7">
      <w:pPr>
        <w:ind w:firstLine="720"/>
        <w:rPr>
          <w:rFonts w:ascii="Times New Roman" w:hAnsi="Times New Roman"/>
          <w:lang w:val="sr-Cyrl-RS"/>
        </w:rPr>
      </w:pPr>
    </w:p>
    <w:p w14:paraId="3FE25CC8" w14:textId="71B60F9A" w:rsidR="00886D9B" w:rsidRPr="00AA0D94" w:rsidRDefault="00FD4270" w:rsidP="00932D5C">
      <w:pPr>
        <w:pStyle w:val="Heading1"/>
        <w:rPr>
          <w:rFonts w:ascii="Times New Roman" w:hAnsi="Times New Roman" w:cs="Times New Roman"/>
          <w:lang w:val="sr-Cyrl-RS"/>
        </w:rPr>
      </w:pPr>
      <w:bookmarkStart w:id="1" w:name="_Toc199068885"/>
      <w:r w:rsidRPr="00AA0D94">
        <w:rPr>
          <w:rFonts w:ascii="Times New Roman" w:hAnsi="Times New Roman" w:cs="Times New Roman"/>
          <w:lang w:val="sr-Cyrl-RS"/>
        </w:rPr>
        <w:lastRenderedPageBreak/>
        <w:t xml:space="preserve">Основни подаци о </w:t>
      </w:r>
      <w:r w:rsidR="00AA0D94">
        <w:rPr>
          <w:rFonts w:ascii="Times New Roman" w:hAnsi="Times New Roman" w:cs="Times New Roman"/>
          <w:lang w:val="sr-Cyrl-RS"/>
        </w:rPr>
        <w:t>Студијској груп</w:t>
      </w:r>
      <w:r w:rsidRPr="00AA0D94">
        <w:rPr>
          <w:rFonts w:ascii="Times New Roman" w:hAnsi="Times New Roman" w:cs="Times New Roman"/>
          <w:lang w:val="sr-Cyrl-RS"/>
        </w:rPr>
        <w:t>и за педагогију</w:t>
      </w:r>
      <w:bookmarkEnd w:id="1"/>
      <w:r w:rsidRPr="00AA0D94">
        <w:rPr>
          <w:rFonts w:ascii="Times New Roman" w:hAnsi="Times New Roman" w:cs="Times New Roman"/>
          <w:lang w:val="sr-Cyrl-RS"/>
        </w:rPr>
        <w:t xml:space="preserve"> </w:t>
      </w:r>
    </w:p>
    <w:p w14:paraId="6A0E4114" w14:textId="77777777" w:rsidR="009734B6" w:rsidRPr="00AA0D94" w:rsidRDefault="009734B6" w:rsidP="009734B6">
      <w:pPr>
        <w:spacing w:after="0"/>
        <w:rPr>
          <w:rFonts w:ascii="Times New Roman" w:hAnsi="Times New Roman"/>
          <w:sz w:val="22"/>
          <w:lang w:val="sr-Cyrl-RS"/>
        </w:rPr>
      </w:pPr>
      <w:r w:rsidRPr="00AA0D94">
        <w:rPr>
          <w:rFonts w:ascii="Times New Roman" w:hAnsi="Times New Roman"/>
          <w:sz w:val="22"/>
          <w:lang w:val="sr-Cyrl-RS"/>
        </w:rPr>
        <w:t xml:space="preserve">Назив високошколске установе: </w:t>
      </w:r>
      <w:r w:rsidRPr="00AA0D94">
        <w:rPr>
          <w:rFonts w:ascii="Times New Roman" w:hAnsi="Times New Roman"/>
          <w:b/>
          <w:sz w:val="22"/>
          <w:lang w:val="sr-Cyrl-RS"/>
        </w:rPr>
        <w:t>Универзитет у Београду – Филозофски факултет</w:t>
      </w:r>
    </w:p>
    <w:p w14:paraId="3FE396D9" w14:textId="77777777" w:rsidR="009734B6" w:rsidRPr="00AA0D94" w:rsidRDefault="009734B6" w:rsidP="009734B6">
      <w:pPr>
        <w:spacing w:after="0"/>
        <w:rPr>
          <w:rFonts w:ascii="Times New Roman" w:hAnsi="Times New Roman"/>
          <w:sz w:val="22"/>
          <w:lang w:val="sr-Cyrl-RS"/>
        </w:rPr>
      </w:pPr>
      <w:r w:rsidRPr="00AA0D94">
        <w:rPr>
          <w:rFonts w:ascii="Times New Roman" w:hAnsi="Times New Roman"/>
          <w:sz w:val="22"/>
          <w:lang w:val="sr-Cyrl-RS"/>
        </w:rPr>
        <w:t>Адреса: Чика Љубина 18-20, Београд</w:t>
      </w:r>
    </w:p>
    <w:p w14:paraId="191EE2F8" w14:textId="20EDE4DA" w:rsidR="009734B6" w:rsidRPr="00AA0D94" w:rsidRDefault="009734B6" w:rsidP="009734B6">
      <w:pPr>
        <w:spacing w:after="0"/>
        <w:rPr>
          <w:rStyle w:val="Hyperlink"/>
          <w:rFonts w:ascii="Times New Roman" w:hAnsi="Times New Roman"/>
          <w:sz w:val="22"/>
          <w:lang w:val="sr-Cyrl-RS"/>
        </w:rPr>
      </w:pPr>
      <w:r w:rsidRPr="00AA0D94">
        <w:rPr>
          <w:rFonts w:ascii="Times New Roman" w:hAnsi="Times New Roman"/>
          <w:sz w:val="22"/>
          <w:lang w:val="sr-Cyrl-RS"/>
        </w:rPr>
        <w:t>Интернет адреса</w:t>
      </w:r>
      <w:r w:rsidR="00B074F4" w:rsidRPr="00AA0D94">
        <w:rPr>
          <w:rFonts w:ascii="Times New Roman" w:hAnsi="Times New Roman"/>
          <w:sz w:val="22"/>
          <w:lang w:val="sr-Cyrl-RS"/>
        </w:rPr>
        <w:t>:</w:t>
      </w:r>
      <w:r w:rsidR="00B074F4" w:rsidRPr="00AA0D94">
        <w:rPr>
          <w:rStyle w:val="Hyperlink"/>
          <w:rFonts w:ascii="Times New Roman" w:hAnsi="Times New Roman"/>
          <w:sz w:val="22"/>
          <w:lang w:val="sr-Cyrl-RS"/>
        </w:rPr>
        <w:t xml:space="preserve"> </w:t>
      </w:r>
      <w:hyperlink r:id="rId9" w:history="1">
        <w:r w:rsidR="00B074F4" w:rsidRPr="00AA0D94">
          <w:rPr>
            <w:rStyle w:val="Hyperlink"/>
            <w:rFonts w:ascii="Times New Roman" w:hAnsi="Times New Roman"/>
            <w:sz w:val="22"/>
            <w:lang w:val="sr-Latn-RS"/>
          </w:rPr>
          <w:t>www.f.bg.ac.rs</w:t>
        </w:r>
      </w:hyperlink>
    </w:p>
    <w:p w14:paraId="50F5F94B" w14:textId="4BBDCF61" w:rsidR="009734B6" w:rsidRPr="00AA0D94" w:rsidRDefault="00CB6BE5" w:rsidP="009734B6">
      <w:pPr>
        <w:spacing w:after="0"/>
        <w:rPr>
          <w:rFonts w:ascii="Times New Roman" w:hAnsi="Times New Roman"/>
          <w:color w:val="A5300F" w:themeColor="accent1"/>
          <w:sz w:val="22"/>
          <w:lang w:val="sr-Cyrl-RS"/>
        </w:rPr>
      </w:pPr>
      <w:hyperlink r:id="rId10" w:history="1">
        <w:r w:rsidRPr="00AA0D94">
          <w:rPr>
            <w:rStyle w:val="Hyperlink"/>
            <w:rFonts w:ascii="Times New Roman" w:hAnsi="Times New Roman"/>
            <w:sz w:val="22"/>
            <w:lang w:val="sr-Cyrl-RS"/>
          </w:rPr>
          <w:t xml:space="preserve">Докторске </w:t>
        </w:r>
        <w:r w:rsidR="009734B6" w:rsidRPr="00AA0D94">
          <w:rPr>
            <w:rStyle w:val="Hyperlink"/>
            <w:rFonts w:ascii="Times New Roman" w:hAnsi="Times New Roman"/>
            <w:sz w:val="22"/>
            <w:lang w:val="sr-Cyrl-RS"/>
          </w:rPr>
          <w:t>академске студије</w:t>
        </w:r>
      </w:hyperlink>
      <w:r w:rsidR="00B074F4" w:rsidRPr="00AA0D94">
        <w:rPr>
          <w:rStyle w:val="Hyperlink"/>
          <w:rFonts w:ascii="Times New Roman" w:hAnsi="Times New Roman"/>
          <w:sz w:val="22"/>
          <w:lang w:val="sr-Cyrl-RS"/>
        </w:rPr>
        <w:t xml:space="preserve"> педагогије</w:t>
      </w:r>
    </w:p>
    <w:p w14:paraId="07698ABD" w14:textId="77777777" w:rsidR="00FD4270" w:rsidRPr="00AA0D94" w:rsidRDefault="009734B6" w:rsidP="009734B6">
      <w:pPr>
        <w:rPr>
          <w:rFonts w:ascii="Times New Roman" w:hAnsi="Times New Roman"/>
          <w:sz w:val="22"/>
          <w:lang w:val="sr-Cyrl-RS"/>
        </w:rPr>
      </w:pPr>
      <w:hyperlink r:id="rId11" w:history="1">
        <w:r w:rsidRPr="00AA0D94">
          <w:rPr>
            <w:rStyle w:val="Hyperlink"/>
            <w:rFonts w:ascii="Times New Roman" w:hAnsi="Times New Roman"/>
            <w:sz w:val="22"/>
            <w:lang w:val="sr-Cyrl-RS"/>
          </w:rPr>
          <w:t>Наставници и сарадници</w:t>
        </w:r>
      </w:hyperlink>
      <w:r w:rsidRPr="00AA0D94">
        <w:rPr>
          <w:rFonts w:ascii="Times New Roman" w:hAnsi="Times New Roman"/>
          <w:sz w:val="22"/>
          <w:lang w:val="sr-Cyrl-RS"/>
        </w:rPr>
        <w:cr/>
      </w:r>
    </w:p>
    <w:p w14:paraId="76FC3BFD" w14:textId="508E185F" w:rsidR="00932D5C" w:rsidRPr="00AA0D94" w:rsidRDefault="00932D5C" w:rsidP="00932D5C">
      <w:pPr>
        <w:ind w:firstLine="720"/>
        <w:rPr>
          <w:rFonts w:ascii="Times New Roman" w:hAnsi="Times New Roman"/>
          <w:lang w:val="sr-Cyrl-RS"/>
        </w:rPr>
      </w:pPr>
      <w:r w:rsidRPr="00AA0D94">
        <w:rPr>
          <w:rFonts w:ascii="Times New Roman" w:hAnsi="Times New Roman"/>
          <w:lang w:val="sr-Cyrl-RS"/>
        </w:rPr>
        <w:t xml:space="preserve">Изучавање педагогије као академске дисциплине почиње у Лицеју (основан 1838. године), наставља се на Великој школи (основана 1863. године) и Универзитету у Београду (основан 1905. године). Посебно значајна година за развој педагогије као универзитетске научне дисциплине јесте 1892. када је др Војислав Бакић изабран за професора на Катедри гимназијске педагогике с методологијом. Од 1900. године педагогија чини посебну научну групу са филозофијом, а од 1927. године постоји као самостална научна група – педагошка група. Из групе за педагогију 1962. године настаје Одељење за педагогију у оквиру кога од 1979. године постоје две студијске групе, </w:t>
      </w:r>
      <w:r w:rsidR="00AA0D94">
        <w:rPr>
          <w:rFonts w:ascii="Times New Roman" w:hAnsi="Times New Roman"/>
          <w:lang w:val="sr-Cyrl-RS"/>
        </w:rPr>
        <w:t>Студијска г</w:t>
      </w:r>
      <w:r w:rsidRPr="00AA0D94">
        <w:rPr>
          <w:rFonts w:ascii="Times New Roman" w:hAnsi="Times New Roman"/>
          <w:lang w:val="sr-Cyrl-RS"/>
        </w:rPr>
        <w:t xml:space="preserve">рупа за педагогију и </w:t>
      </w:r>
      <w:r w:rsidR="00AA0D94">
        <w:rPr>
          <w:rFonts w:ascii="Times New Roman" w:hAnsi="Times New Roman"/>
          <w:lang w:val="sr-Cyrl-RS"/>
        </w:rPr>
        <w:t>Студијска г</w:t>
      </w:r>
      <w:r w:rsidRPr="00AA0D94">
        <w:rPr>
          <w:rFonts w:ascii="Times New Roman" w:hAnsi="Times New Roman"/>
          <w:lang w:val="sr-Cyrl-RS"/>
        </w:rPr>
        <w:t>рупа за андрагогију.</w:t>
      </w:r>
    </w:p>
    <w:p w14:paraId="4596561E" w14:textId="77777777" w:rsidR="00932D5C" w:rsidRPr="00AA0D94" w:rsidRDefault="00932D5C" w:rsidP="00932D5C">
      <w:pPr>
        <w:ind w:firstLine="720"/>
        <w:rPr>
          <w:rFonts w:ascii="Times New Roman" w:hAnsi="Times New Roman"/>
          <w:lang w:val="sr-Cyrl-RS"/>
        </w:rPr>
      </w:pPr>
      <w:r w:rsidRPr="00AA0D94">
        <w:rPr>
          <w:rFonts w:ascii="Times New Roman" w:hAnsi="Times New Roman"/>
          <w:lang w:val="sr-Cyrl-RS"/>
        </w:rPr>
        <w:t>При Одељењу је 1983. године основан Институт за педагогију и андрагогију.</w:t>
      </w:r>
    </w:p>
    <w:p w14:paraId="33728475" w14:textId="0ABA2AA3" w:rsidR="00932D5C" w:rsidRPr="00AA0D94" w:rsidRDefault="00932D5C" w:rsidP="00932D5C">
      <w:pPr>
        <w:ind w:firstLine="720"/>
        <w:rPr>
          <w:rFonts w:ascii="Times New Roman" w:hAnsi="Times New Roman"/>
          <w:lang w:val="sr-Cyrl-RS"/>
        </w:rPr>
      </w:pPr>
      <w:r w:rsidRPr="00AA0D94">
        <w:rPr>
          <w:rFonts w:ascii="Times New Roman" w:hAnsi="Times New Roman"/>
          <w:lang w:val="sr-Cyrl-RS"/>
        </w:rPr>
        <w:t xml:space="preserve">Данас у оквиру </w:t>
      </w:r>
      <w:r w:rsidR="00AA0D94">
        <w:rPr>
          <w:rFonts w:ascii="Times New Roman" w:hAnsi="Times New Roman"/>
          <w:lang w:val="sr-Cyrl-RS"/>
        </w:rPr>
        <w:t>С</w:t>
      </w:r>
      <w:r w:rsidRPr="00AA0D94">
        <w:rPr>
          <w:rFonts w:ascii="Times New Roman" w:hAnsi="Times New Roman"/>
          <w:lang w:val="sr-Cyrl-RS"/>
        </w:rPr>
        <w:t>тудијске групе за педагогију постоје Катедра за општу педагогију, методологију и историју педагогије, Катедра за дидактику са методиком, Катедра за предшколску педагогију и Катедра за школску педагогију.</w:t>
      </w:r>
    </w:p>
    <w:p w14:paraId="4B5041E3" w14:textId="01DC7326" w:rsidR="00932D5C" w:rsidRPr="00AA0D94" w:rsidRDefault="00932D5C" w:rsidP="00932D5C">
      <w:pPr>
        <w:ind w:firstLine="720"/>
        <w:rPr>
          <w:rFonts w:ascii="Times New Roman" w:hAnsi="Times New Roman"/>
          <w:lang w:val="sr-Cyrl-RS"/>
        </w:rPr>
      </w:pPr>
      <w:r w:rsidRPr="00AA0D94">
        <w:rPr>
          <w:rFonts w:ascii="Times New Roman" w:hAnsi="Times New Roman"/>
          <w:lang w:val="sr-Cyrl-RS"/>
        </w:rPr>
        <w:t xml:space="preserve">Програми основних, мастер и докторских студија на </w:t>
      </w:r>
      <w:r w:rsidR="00AA0D94">
        <w:rPr>
          <w:rFonts w:ascii="Times New Roman" w:hAnsi="Times New Roman"/>
          <w:lang w:val="sr-Cyrl-RS"/>
        </w:rPr>
        <w:t>Студијској г</w:t>
      </w:r>
      <w:r w:rsidRPr="00AA0D94">
        <w:rPr>
          <w:rFonts w:ascii="Times New Roman" w:hAnsi="Times New Roman"/>
          <w:lang w:val="sr-Cyrl-RS"/>
        </w:rPr>
        <w:t>рупи за педагогију обухватају већи број предмета из области општих и посебних педагошких дисциплина: опште педагогије, историје педагогије, методологије педагошких истраживања, дидактике, методике, школске, предшколске, породичне педагогије и др.</w:t>
      </w:r>
    </w:p>
    <w:p w14:paraId="60FC82F2" w14:textId="38B7EBE9" w:rsidR="00932D5C" w:rsidRPr="00AA0D94" w:rsidRDefault="00FA79B0" w:rsidP="00932D5C">
      <w:pPr>
        <w:ind w:firstLine="720"/>
        <w:rPr>
          <w:rFonts w:ascii="Times New Roman" w:hAnsi="Times New Roman"/>
          <w:lang w:val="sr-Cyrl-RS"/>
        </w:rPr>
      </w:pPr>
      <w:r w:rsidRPr="00AA0D94">
        <w:rPr>
          <w:rFonts w:ascii="Times New Roman" w:hAnsi="Times New Roman"/>
          <w:lang w:val="sr-Cyrl-RS"/>
        </w:rPr>
        <w:t>У периоду од 2021. године до 2024. године н</w:t>
      </w:r>
      <w:r w:rsidR="00932D5C" w:rsidRPr="00AA0D94">
        <w:rPr>
          <w:rFonts w:ascii="Times New Roman" w:hAnsi="Times New Roman"/>
          <w:lang w:val="sr-Cyrl-RS"/>
        </w:rPr>
        <w:t xml:space="preserve">а </w:t>
      </w:r>
      <w:r w:rsidR="00AA0D94">
        <w:rPr>
          <w:rFonts w:ascii="Times New Roman" w:hAnsi="Times New Roman"/>
          <w:lang w:val="sr-Cyrl-RS"/>
        </w:rPr>
        <w:t>Студијској г</w:t>
      </w:r>
      <w:r w:rsidR="00AA0D94" w:rsidRPr="00AA0D94">
        <w:rPr>
          <w:rFonts w:ascii="Times New Roman" w:hAnsi="Times New Roman"/>
          <w:lang w:val="sr-Cyrl-RS"/>
        </w:rPr>
        <w:t xml:space="preserve">рупи </w:t>
      </w:r>
      <w:r w:rsidR="00932D5C" w:rsidRPr="00AA0D94">
        <w:rPr>
          <w:rFonts w:ascii="Times New Roman" w:hAnsi="Times New Roman"/>
          <w:lang w:val="sr-Cyrl-RS"/>
        </w:rPr>
        <w:t>за педагогију ради</w:t>
      </w:r>
      <w:r w:rsidRPr="00AA0D94">
        <w:rPr>
          <w:rFonts w:ascii="Times New Roman" w:hAnsi="Times New Roman"/>
          <w:lang w:val="sr-Cyrl-RS"/>
        </w:rPr>
        <w:t>ло је</w:t>
      </w:r>
      <w:r w:rsidR="00932D5C" w:rsidRPr="00AA0D94">
        <w:rPr>
          <w:rFonts w:ascii="Times New Roman" w:hAnsi="Times New Roman"/>
          <w:lang w:val="sr-Cyrl-RS"/>
        </w:rPr>
        <w:t xml:space="preserve"> </w:t>
      </w:r>
      <w:r w:rsidRPr="00AA0D94">
        <w:rPr>
          <w:rFonts w:ascii="Times New Roman" w:hAnsi="Times New Roman"/>
          <w:lang w:val="ru-RU"/>
        </w:rPr>
        <w:t>20</w:t>
      </w:r>
      <w:r w:rsidR="00932D5C" w:rsidRPr="00AA0D94">
        <w:rPr>
          <w:rFonts w:ascii="Times New Roman" w:hAnsi="Times New Roman"/>
          <w:lang w:val="sr-Cyrl-RS"/>
        </w:rPr>
        <w:t xml:space="preserve"> наставника и </w:t>
      </w:r>
      <w:r w:rsidRPr="00AA0D94">
        <w:rPr>
          <w:rFonts w:ascii="Times New Roman" w:hAnsi="Times New Roman"/>
          <w:lang w:val="sr-Cyrl-RS"/>
        </w:rPr>
        <w:t>3</w:t>
      </w:r>
      <w:r w:rsidR="00932D5C" w:rsidRPr="00AA0D94">
        <w:rPr>
          <w:rFonts w:ascii="Times New Roman" w:hAnsi="Times New Roman"/>
          <w:lang w:val="sr-Cyrl-RS"/>
        </w:rPr>
        <w:t xml:space="preserve"> сарадника и студира</w:t>
      </w:r>
      <w:r w:rsidR="00425B90" w:rsidRPr="00AA0D94">
        <w:rPr>
          <w:rFonts w:ascii="Times New Roman" w:hAnsi="Times New Roman"/>
          <w:lang w:val="sr-Cyrl-RS"/>
        </w:rPr>
        <w:t>ло</w:t>
      </w:r>
      <w:r w:rsidR="00932D5C" w:rsidRPr="00AA0D94">
        <w:rPr>
          <w:rFonts w:ascii="Times New Roman" w:hAnsi="Times New Roman"/>
          <w:lang w:val="sr-Cyrl-RS"/>
        </w:rPr>
        <w:t xml:space="preserve"> око 400 студената.</w:t>
      </w:r>
    </w:p>
    <w:p w14:paraId="523863D1" w14:textId="77777777" w:rsidR="00886D9B" w:rsidRPr="00AA0D94" w:rsidRDefault="00886D9B" w:rsidP="00886D9B">
      <w:pPr>
        <w:jc w:val="center"/>
        <w:rPr>
          <w:rFonts w:ascii="Times New Roman" w:hAnsi="Times New Roman"/>
        </w:rPr>
      </w:pPr>
    </w:p>
    <w:p w14:paraId="12C01737" w14:textId="05D27640" w:rsidR="00C32E75" w:rsidRPr="00AA0D94" w:rsidRDefault="00932D5C" w:rsidP="00D41BE2">
      <w:pPr>
        <w:pStyle w:val="Heading1"/>
        <w:rPr>
          <w:rFonts w:ascii="Times New Roman" w:hAnsi="Times New Roman" w:cs="Times New Roman"/>
          <w:lang w:val="sr-Latn-RS"/>
        </w:rPr>
      </w:pPr>
      <w:bookmarkStart w:id="2" w:name="_Toc199068886"/>
      <w:r w:rsidRPr="00AA0D94">
        <w:rPr>
          <w:rFonts w:ascii="Times New Roman" w:hAnsi="Times New Roman" w:cs="Times New Roman"/>
          <w:lang w:val="sr-Cyrl-RS"/>
        </w:rPr>
        <w:lastRenderedPageBreak/>
        <w:t>Процена испуњености стандар</w:t>
      </w:r>
      <w:r w:rsidR="00D41BE2" w:rsidRPr="00AA0D94">
        <w:rPr>
          <w:rFonts w:ascii="Times New Roman" w:hAnsi="Times New Roman" w:cs="Times New Roman"/>
          <w:lang w:val="sr-Latn-RS"/>
        </w:rPr>
        <w:t>a</w:t>
      </w:r>
      <w:bookmarkEnd w:id="2"/>
    </w:p>
    <w:p w14:paraId="7BF63CB3" w14:textId="77777777" w:rsidR="00597B9F" w:rsidRPr="00AA0D94" w:rsidRDefault="00597B9F" w:rsidP="0002353B">
      <w:pPr>
        <w:pStyle w:val="Heading2"/>
        <w:rPr>
          <w:rFonts w:ascii="Times New Roman" w:eastAsia="Cambria" w:hAnsi="Times New Roman" w:cs="Times New Roman"/>
          <w:lang w:eastAsia="en-US"/>
        </w:rPr>
      </w:pPr>
      <w:bookmarkStart w:id="3" w:name="_Toc199068887"/>
      <w:r w:rsidRPr="00AA0D94">
        <w:rPr>
          <w:rFonts w:ascii="Times New Roman" w:eastAsia="Cambria" w:hAnsi="Times New Roman" w:cs="Times New Roman"/>
          <w:lang w:eastAsia="en-US"/>
        </w:rPr>
        <w:t>Стандард 4: Квалитет студијског програма</w:t>
      </w:r>
      <w:bookmarkEnd w:id="3"/>
    </w:p>
    <w:p w14:paraId="4A91602C" w14:textId="77777777" w:rsidR="00B935EE" w:rsidRPr="00AA0D94" w:rsidRDefault="00B935EE" w:rsidP="00B935EE">
      <w:pPr>
        <w:ind w:firstLine="720"/>
        <w:rPr>
          <w:rFonts w:ascii="Times New Roman" w:eastAsia="Cambria" w:hAnsi="Times New Roman"/>
        </w:rPr>
      </w:pPr>
      <w:r w:rsidRPr="00AA0D94">
        <w:rPr>
          <w:rFonts w:ascii="Times New Roman" w:eastAsia="Cambria" w:hAnsi="Times New Roman"/>
        </w:rPr>
        <w:t xml:space="preserve">Докторске студије педагогије трају три године (шест семестара) током којих студент стиче укупно 180 ЕСПБ, од чега се 70 ЕСПБ односи на наставне предмете, док израда и одбрана докторске дисертације, укључујући и студијски истраживачки рад у функцији израде докторске дисертације има вредност 110 ЕСПБ. </w:t>
      </w:r>
    </w:p>
    <w:p w14:paraId="46234682" w14:textId="77777777" w:rsidR="00B935EE" w:rsidRPr="00AA0D94" w:rsidRDefault="00B935EE" w:rsidP="00B935EE">
      <w:pPr>
        <w:ind w:firstLine="720"/>
        <w:rPr>
          <w:rFonts w:ascii="Times New Roman" w:eastAsia="Cambria" w:hAnsi="Times New Roman"/>
        </w:rPr>
      </w:pPr>
      <w:r w:rsidRPr="00AA0D94">
        <w:rPr>
          <w:rFonts w:ascii="Times New Roman" w:eastAsia="Cambria" w:hAnsi="Times New Roman"/>
        </w:rPr>
        <w:t xml:space="preserve">Општи услови за упис на докторске студије прописани су Законом, Статутом Универзитета, односно Факултета и општим актима Универзитета, односно Факултета, а ближи услови прописују се студијским програмом, у складу са Стандардима. Услови уписа на докторске студије дефинисани су </w:t>
      </w:r>
      <w:r w:rsidRPr="00AA0D94">
        <w:rPr>
          <w:rFonts w:ascii="Times New Roman" w:hAnsi="Times New Roman"/>
        </w:rPr>
        <w:fldChar w:fldCharType="begin"/>
      </w:r>
      <w:r w:rsidRPr="00AA0D94">
        <w:rPr>
          <w:rFonts w:ascii="Times New Roman" w:hAnsi="Times New Roman"/>
        </w:rPr>
        <w:instrText>HYPERLINK "https://www.f.bg.ac.rs/files/akta/Prav-DAS-2018.doc" \h</w:instrText>
      </w:r>
      <w:r w:rsidRPr="00AA0D94">
        <w:rPr>
          <w:rFonts w:ascii="Times New Roman" w:hAnsi="Times New Roman"/>
        </w:rPr>
      </w:r>
      <w:r w:rsidRPr="00AA0D94">
        <w:rPr>
          <w:rFonts w:ascii="Times New Roman" w:hAnsi="Times New Roman"/>
        </w:rPr>
        <w:fldChar w:fldCharType="separate"/>
      </w:r>
      <w:r w:rsidRPr="00AA0D94">
        <w:rPr>
          <w:rFonts w:ascii="Times New Roman" w:eastAsia="Cambria" w:hAnsi="Times New Roman"/>
          <w:i/>
        </w:rPr>
        <w:t>Правилима докторских академских студија</w:t>
      </w:r>
      <w:r w:rsidRPr="00AA0D94">
        <w:rPr>
          <w:rFonts w:ascii="Times New Roman" w:hAnsi="Times New Roman"/>
        </w:rPr>
        <w:fldChar w:fldCharType="end"/>
      </w:r>
      <w:r w:rsidRPr="00AA0D94">
        <w:rPr>
          <w:rFonts w:ascii="Times New Roman" w:eastAsia="Cambria" w:hAnsi="Times New Roman"/>
        </w:rPr>
        <w:t xml:space="preserve"> и </w:t>
      </w:r>
      <w:r w:rsidRPr="00AA0D94">
        <w:rPr>
          <w:rFonts w:ascii="Times New Roman" w:eastAsia="Cambria" w:hAnsi="Times New Roman"/>
          <w:i/>
        </w:rPr>
        <w:t>Изменама и допунама Правила докторских студија</w:t>
      </w:r>
      <w:r w:rsidRPr="00AA0D94">
        <w:rPr>
          <w:rFonts w:ascii="Times New Roman" w:eastAsia="Cambria" w:hAnsi="Times New Roman"/>
        </w:rPr>
        <w:t xml:space="preserve"> (</w:t>
      </w:r>
      <w:hyperlink r:id="rId12">
        <w:r w:rsidRPr="00AA0D94">
          <w:rPr>
            <w:rFonts w:ascii="Times New Roman" w:eastAsia="Cambria" w:hAnsi="Times New Roman"/>
            <w:color w:val="1155CC"/>
            <w:u w:val="single"/>
          </w:rPr>
          <w:t>https://www.f.bg.ac.rs/dokumenta</w:t>
        </w:r>
      </w:hyperlink>
      <w:r w:rsidRPr="00AA0D94">
        <w:rPr>
          <w:rFonts w:ascii="Times New Roman" w:eastAsia="Cambria" w:hAnsi="Times New Roman"/>
        </w:rPr>
        <w:t>).</w:t>
      </w:r>
    </w:p>
    <w:p w14:paraId="5254D0DA" w14:textId="2CE53D9F" w:rsidR="00B935EE" w:rsidRPr="00AA0D94" w:rsidRDefault="00B935EE" w:rsidP="00B935EE">
      <w:pPr>
        <w:shd w:val="clear" w:color="auto" w:fill="FFFFFF"/>
        <w:spacing w:after="150"/>
        <w:ind w:firstLine="720"/>
        <w:rPr>
          <w:rFonts w:ascii="Times New Roman" w:eastAsia="Cambria" w:hAnsi="Times New Roman"/>
        </w:rPr>
      </w:pPr>
      <w:r w:rsidRPr="00AA0D94">
        <w:rPr>
          <w:rFonts w:ascii="Times New Roman" w:eastAsia="Cambria" w:hAnsi="Times New Roman"/>
        </w:rPr>
        <w:t xml:space="preserve"> Актуелни студијски програм докторских академских студија педагогије акредитован је 2021. године (Уверење о акредитацији студиј</w:t>
      </w:r>
      <w:r w:rsidR="005D454F" w:rsidRPr="00AA0D94">
        <w:rPr>
          <w:rFonts w:ascii="Times New Roman" w:eastAsia="Cambria" w:hAnsi="Times New Roman"/>
        </w:rPr>
        <w:t>с</w:t>
      </w:r>
      <w:r w:rsidRPr="00AA0D94">
        <w:rPr>
          <w:rFonts w:ascii="Times New Roman" w:eastAsia="Cambria" w:hAnsi="Times New Roman"/>
        </w:rPr>
        <w:t>ког програма бр. 612-00-00617/5/2020-03) (</w:t>
      </w:r>
      <w:r w:rsidR="003056DC" w:rsidRPr="00AA0D94">
        <w:rPr>
          <w:rFonts w:ascii="Times New Roman" w:eastAsia="Cambria" w:hAnsi="Times New Roman"/>
          <w:b/>
          <w:color w:val="A5300F"/>
        </w:rPr>
        <w:fldChar w:fldCharType="begin"/>
      </w:r>
      <w:r w:rsidR="003056DC" w:rsidRPr="00AA0D94">
        <w:rPr>
          <w:rFonts w:ascii="Times New Roman" w:eastAsia="Cambria" w:hAnsi="Times New Roman"/>
          <w:b/>
          <w:color w:val="A5300F"/>
        </w:rPr>
        <w:instrText>HYPERLINK  \l "Прилог_4_3"</w:instrText>
      </w:r>
      <w:r w:rsidR="003056DC" w:rsidRPr="00AA0D94">
        <w:rPr>
          <w:rFonts w:ascii="Times New Roman" w:eastAsia="Cambria" w:hAnsi="Times New Roman"/>
          <w:b/>
          <w:color w:val="A5300F"/>
        </w:rPr>
      </w:r>
      <w:r w:rsidR="003056DC" w:rsidRPr="00AA0D94">
        <w:rPr>
          <w:rFonts w:ascii="Times New Roman" w:eastAsia="Cambria" w:hAnsi="Times New Roman"/>
          <w:b/>
          <w:color w:val="A5300F"/>
        </w:rPr>
        <w:fldChar w:fldCharType="separate"/>
      </w:r>
      <w:r w:rsidRPr="00AA0D94">
        <w:rPr>
          <w:rStyle w:val="Hyperlink"/>
          <w:rFonts w:ascii="Times New Roman" w:eastAsia="Cambria" w:hAnsi="Times New Roman"/>
          <w:b/>
        </w:rPr>
        <w:t>Прилог 4.3</w:t>
      </w:r>
      <w:r w:rsidR="003056DC" w:rsidRPr="00AA0D94">
        <w:rPr>
          <w:rFonts w:ascii="Times New Roman" w:eastAsia="Cambria" w:hAnsi="Times New Roman"/>
          <w:b/>
          <w:color w:val="A5300F"/>
        </w:rPr>
        <w:fldChar w:fldCharType="end"/>
      </w:r>
      <w:r w:rsidRPr="00AA0D94">
        <w:rPr>
          <w:rFonts w:ascii="Times New Roman" w:eastAsia="Cambria" w:hAnsi="Times New Roman"/>
        </w:rPr>
        <w:t>). Приликом његовог одобравања поштована је процедура утврђена Статутом Филозофског факултета: програм је предложен од стране чланова Студијске групе за педагогију, а затим је прошао процес одобравања од следећих инстанци: Одељења за педагогију и андрагогију, Наставно-научног већа Филозофског факултета и, на крају, Универзитета у Београду.</w:t>
      </w:r>
    </w:p>
    <w:p w14:paraId="1ADD1D0E" w14:textId="77777777" w:rsidR="00B935EE" w:rsidRPr="00AA0D94" w:rsidRDefault="00B935EE" w:rsidP="00B935EE">
      <w:pPr>
        <w:shd w:val="clear" w:color="auto" w:fill="FFFFFF"/>
        <w:spacing w:after="150"/>
        <w:ind w:firstLine="720"/>
        <w:rPr>
          <w:rFonts w:ascii="Times New Roman" w:eastAsia="Cambria" w:hAnsi="Times New Roman"/>
        </w:rPr>
      </w:pPr>
      <w:r w:rsidRPr="00AA0D94">
        <w:rPr>
          <w:rFonts w:ascii="Times New Roman" w:eastAsia="Cambria" w:hAnsi="Times New Roman"/>
        </w:rPr>
        <w:t xml:space="preserve">Студијски програм докторских студија обухвата један обавезни предмет, шест изборних предмета, студијски истраживачки рад, израду пријаве докторске дисертације, одбрану предлога теме докторске дисертације, израду докторске дисертације и одбрану докторске дисертације. Изборни предмети, којих има укупно 30, разврстани су у четири изборна блока, распоређена у прва четири семестра. Предмети су из области опште педагогије, историје педагогије, методологије педагогије, дидактике, школске и предшколске педагогије. Изборне предмете студент бира и са других студијских програма са листе изборних предмета докторских студија Факултета и/или Универзитета, у договору са ментором и у зависности од теме докторске дисертације, а у складу са </w:t>
      </w:r>
      <w:r w:rsidRPr="00AA0D94">
        <w:rPr>
          <w:rFonts w:ascii="Times New Roman" w:hAnsi="Times New Roman"/>
        </w:rPr>
        <w:fldChar w:fldCharType="begin"/>
      </w:r>
      <w:r w:rsidRPr="00AA0D94">
        <w:rPr>
          <w:rFonts w:ascii="Times New Roman" w:hAnsi="Times New Roman"/>
        </w:rPr>
        <w:instrText>HYPERLINK "https://www.f.bg.ac.rs/files/akta/Prav-oPP.doc" \h</w:instrText>
      </w:r>
      <w:r w:rsidRPr="00AA0D94">
        <w:rPr>
          <w:rFonts w:ascii="Times New Roman" w:hAnsi="Times New Roman"/>
        </w:rPr>
      </w:r>
      <w:r w:rsidRPr="00AA0D94">
        <w:rPr>
          <w:rFonts w:ascii="Times New Roman" w:hAnsi="Times New Roman"/>
        </w:rPr>
        <w:fldChar w:fldCharType="separate"/>
      </w:r>
      <w:r w:rsidRPr="00AA0D94">
        <w:rPr>
          <w:rFonts w:ascii="Times New Roman" w:eastAsia="Cambria" w:hAnsi="Times New Roman"/>
          <w:i/>
          <w:color w:val="7B230B"/>
        </w:rPr>
        <w:t xml:space="preserve">Правилником о пријављивању предмета </w:t>
      </w:r>
      <w:r w:rsidRPr="00AA0D94">
        <w:rPr>
          <w:rFonts w:ascii="Times New Roman" w:hAnsi="Times New Roman"/>
        </w:rPr>
        <w:fldChar w:fldCharType="end"/>
      </w:r>
      <w:hyperlink r:id="rId13">
        <w:r w:rsidRPr="00AA0D94">
          <w:rPr>
            <w:rFonts w:ascii="Times New Roman" w:eastAsia="Cambria" w:hAnsi="Times New Roman"/>
            <w:color w:val="7B230B"/>
          </w:rPr>
          <w:t>Факултета</w:t>
        </w:r>
      </w:hyperlink>
      <w:r w:rsidRPr="00AA0D94">
        <w:rPr>
          <w:rFonts w:ascii="Times New Roman" w:eastAsia="Cambria" w:hAnsi="Times New Roman"/>
        </w:rPr>
        <w:t xml:space="preserve">. Од укупног броја бодова који припадају предметима предвиђеним студијским програмом (70 ЕСПБ), изборни предмети носе 60 ЕСПБ (85,71%). У сваком семестру предвиђено је по 20 часова активне </w:t>
      </w:r>
      <w:r w:rsidRPr="00AA0D94">
        <w:rPr>
          <w:rFonts w:ascii="Times New Roman" w:eastAsia="Cambria" w:hAnsi="Times New Roman"/>
        </w:rPr>
        <w:lastRenderedPageBreak/>
        <w:t xml:space="preserve">наставе недељно (укупно 300 часова у семестру, тј. 600 часова годишње). За предавања је предвиђено укупно 525 часова, тј. 26,17% укупног броја часова активне наставе. Осим предавања, у прва три семестра предвиђени су и часови за студијски истраживачки рад (који је везан за предмете), као и за студијски истраживачки рад у функцији израде дисертације (у првом семестру – израдa пријаве теме докторске дисертације: избор теме и израда библиографије; у другом семестру – израда пријаве теме докторске дисертације: израда пројекта истраживања; у трећем семестру – одбрана предлога теме докторске дисертације). Студијски истраживачки рад у 5. и 6. семестру непосредно је у функцији израде дисертације – реализација истраживања, обрада података, интерпретација добијених резултата и писање извештаја о истраживању. </w:t>
      </w:r>
    </w:p>
    <w:p w14:paraId="2FB05E1B" w14:textId="77777777" w:rsidR="00B935EE" w:rsidRPr="00AA0D94" w:rsidRDefault="00B935EE" w:rsidP="00B935EE">
      <w:pPr>
        <w:shd w:val="clear" w:color="auto" w:fill="FFFFFF"/>
        <w:spacing w:after="150"/>
        <w:ind w:firstLine="720"/>
        <w:rPr>
          <w:rFonts w:ascii="Times New Roman" w:eastAsia="Cambria" w:hAnsi="Times New Roman"/>
        </w:rPr>
      </w:pPr>
      <w:r w:rsidRPr="00AA0D94">
        <w:rPr>
          <w:rFonts w:ascii="Times New Roman" w:eastAsia="Cambria" w:hAnsi="Times New Roman"/>
        </w:rPr>
        <w:t xml:space="preserve">На докторским студијама педагогије настава се изводи путем предавања, семинара, дискусија, рада у малим групама, менторског рада, консултација. Израда и одбрана докторске дисертације завршни је део студијског програма докторских студија педагогије. </w:t>
      </w:r>
    </w:p>
    <w:p w14:paraId="1C16F83E" w14:textId="77777777" w:rsidR="00B935EE" w:rsidRPr="00AA0D94" w:rsidRDefault="00B935EE" w:rsidP="00B935EE">
      <w:pPr>
        <w:shd w:val="clear" w:color="auto" w:fill="FFFFFF"/>
        <w:spacing w:after="150"/>
        <w:ind w:firstLine="720"/>
        <w:rPr>
          <w:rFonts w:ascii="Times New Roman" w:eastAsia="Cambria" w:hAnsi="Times New Roman"/>
        </w:rPr>
      </w:pPr>
      <w:r w:rsidRPr="00AA0D94">
        <w:rPr>
          <w:rFonts w:ascii="Times New Roman" w:eastAsia="Cambria" w:hAnsi="Times New Roman"/>
        </w:rPr>
        <w:t>На почетку семестра сваки наставник упознаје студенте са основним подацима о предмету, са циљевима и садржајем предмета, планом и распоредом извођења наставе, начином оцењивања на предмету, литературом (обавезном и допунском), терминима за пријем студената на консултацијама. Студенти се са силабусима могу упознати и електронским путем, јер су исти јавно доступни на интернет страници факултета  (</w:t>
      </w:r>
      <w:r w:rsidRPr="00AA0D94">
        <w:rPr>
          <w:rFonts w:ascii="Times New Roman" w:hAnsi="Times New Roman"/>
        </w:rPr>
        <w:fldChar w:fldCharType="begin"/>
      </w:r>
      <w:r w:rsidRPr="00AA0D94">
        <w:rPr>
          <w:rFonts w:ascii="Times New Roman" w:hAnsi="Times New Roman"/>
        </w:rPr>
        <w:instrText>HYPERLINK "https://www.f.bg.ac.rs/pedagogija/program/doktorske/2021" \h</w:instrText>
      </w:r>
      <w:r w:rsidRPr="00AA0D94">
        <w:rPr>
          <w:rFonts w:ascii="Times New Roman" w:hAnsi="Times New Roman"/>
        </w:rPr>
      </w:r>
      <w:r w:rsidRPr="00AA0D94">
        <w:rPr>
          <w:rFonts w:ascii="Times New Roman" w:hAnsi="Times New Roman"/>
        </w:rPr>
        <w:fldChar w:fldCharType="separate"/>
      </w:r>
      <w:r w:rsidRPr="00AA0D94">
        <w:rPr>
          <w:rFonts w:ascii="Times New Roman" w:eastAsia="Cambria" w:hAnsi="Times New Roman"/>
          <w:color w:val="1155CC"/>
          <w:u w:val="single"/>
        </w:rPr>
        <w:t>https://www.f.bg.ac.rs/pedagogija/program/doktorske/2021</w:t>
      </w:r>
      <w:r w:rsidRPr="00AA0D94">
        <w:rPr>
          <w:rFonts w:ascii="Times New Roman" w:hAnsi="Times New Roman"/>
        </w:rPr>
        <w:fldChar w:fldCharType="end"/>
      </w:r>
      <w:r w:rsidRPr="00AA0D94">
        <w:rPr>
          <w:rFonts w:ascii="Times New Roman" w:eastAsia="Cambria" w:hAnsi="Times New Roman"/>
        </w:rPr>
        <w:t xml:space="preserve">). </w:t>
      </w:r>
    </w:p>
    <w:p w14:paraId="383E3279" w14:textId="77777777" w:rsidR="00B935EE" w:rsidRPr="00AA0D94" w:rsidRDefault="00B935EE" w:rsidP="00B935EE">
      <w:pPr>
        <w:shd w:val="clear" w:color="auto" w:fill="FFFFFF"/>
        <w:spacing w:after="150"/>
        <w:ind w:firstLine="720"/>
        <w:rPr>
          <w:rFonts w:ascii="Times New Roman" w:eastAsia="Cambria" w:hAnsi="Times New Roman"/>
          <w:color w:val="323232"/>
          <w:sz w:val="28"/>
          <w:szCs w:val="28"/>
        </w:rPr>
      </w:pPr>
      <w:r w:rsidRPr="00AA0D94">
        <w:rPr>
          <w:rFonts w:ascii="Times New Roman" w:eastAsia="Cambria" w:hAnsi="Times New Roman"/>
        </w:rPr>
        <w:t>Такође, студенти су упознати и са дефинисаним захтевима које завршни рад – докторска дисертација треба да испуни, условима и поступцима који су неопходни за завршавање студија и добијање дипломе. Поменуте информације су јавне и доступне на сајту факултета (</w:t>
      </w:r>
      <w:r w:rsidRPr="00AA0D94">
        <w:rPr>
          <w:rFonts w:ascii="Times New Roman" w:hAnsi="Times New Roman"/>
        </w:rPr>
        <w:fldChar w:fldCharType="begin"/>
      </w:r>
      <w:r w:rsidRPr="00AA0D94">
        <w:rPr>
          <w:rFonts w:ascii="Times New Roman" w:hAnsi="Times New Roman"/>
        </w:rPr>
        <w:instrText>HYPERLINK "https://www.f.bg.ac.rs/informacije-studiranje/korisne-informacije" \h</w:instrText>
      </w:r>
      <w:r w:rsidRPr="00AA0D94">
        <w:rPr>
          <w:rFonts w:ascii="Times New Roman" w:hAnsi="Times New Roman"/>
        </w:rPr>
      </w:r>
      <w:r w:rsidRPr="00AA0D94">
        <w:rPr>
          <w:rFonts w:ascii="Times New Roman" w:hAnsi="Times New Roman"/>
        </w:rPr>
        <w:fldChar w:fldCharType="separate"/>
      </w:r>
      <w:r w:rsidRPr="00AA0D94">
        <w:rPr>
          <w:rFonts w:ascii="Times New Roman" w:eastAsia="Cambria" w:hAnsi="Times New Roman"/>
          <w:color w:val="1155CC"/>
          <w:u w:val="single"/>
        </w:rPr>
        <w:t>https://www.f.bg.ac.rs/informacije-studiranje/korisne-informacije</w:t>
      </w:r>
      <w:r w:rsidRPr="00AA0D94">
        <w:rPr>
          <w:rFonts w:ascii="Times New Roman" w:hAnsi="Times New Roman"/>
        </w:rPr>
        <w:fldChar w:fldCharType="end"/>
      </w:r>
      <w:r w:rsidRPr="00AA0D94">
        <w:rPr>
          <w:rFonts w:ascii="Times New Roman" w:eastAsia="Cambria" w:hAnsi="Times New Roman"/>
        </w:rPr>
        <w:t xml:space="preserve">). </w:t>
      </w:r>
    </w:p>
    <w:p w14:paraId="45231E87" w14:textId="77777777" w:rsidR="00B935EE" w:rsidRPr="00AA0D94" w:rsidRDefault="00B935EE" w:rsidP="00B935EE">
      <w:pPr>
        <w:shd w:val="clear" w:color="auto" w:fill="FFFFFF"/>
        <w:spacing w:after="150"/>
        <w:ind w:firstLine="720"/>
        <w:rPr>
          <w:rFonts w:ascii="Times New Roman" w:eastAsia="Cambria" w:hAnsi="Times New Roman"/>
        </w:rPr>
      </w:pPr>
      <w:r w:rsidRPr="00AA0D94">
        <w:rPr>
          <w:rFonts w:ascii="Times New Roman" w:eastAsia="Cambria" w:hAnsi="Times New Roman"/>
        </w:rPr>
        <w:t xml:space="preserve">Циљ докторских студија педагогије јесте оспособљавање за разумевање и критичко преиспитивање педагошке науке и васпитања и образовања као облика друштвене праксе; оспособљавање за контекстуални и интердисциплинарни приступ у проучавању педагошких феномена; оспособљавање за самостално решавање практичних проблема у области васпитања и образовања; развијање истраживачке радозналости, научне отворености, критичког става према теоријским налазима и истраживачким резултатима, развијање спремности за сталним преиспитивањем могућности и домета педагошке науке, за сагледавање вредности и ограничења васпитне </w:t>
      </w:r>
      <w:r w:rsidRPr="00AA0D94">
        <w:rPr>
          <w:rFonts w:ascii="Times New Roman" w:eastAsia="Cambria" w:hAnsi="Times New Roman"/>
        </w:rPr>
        <w:lastRenderedPageBreak/>
        <w:t>праксе, као и упорности у трагању за научном истином; оспособљавање за самостално организовање и остваривање научних истраживања; оспособљавање за укључивање у националне и међународне научно-истраживачке пројекте; развијање свести о потреби континуираног професионалног развоја; развијање академских и професионалних вештина неопходних за развој и популаризацију педагошке науке и унапређивање васпитно-образовне праксе.</w:t>
      </w:r>
    </w:p>
    <w:p w14:paraId="6F570153" w14:textId="77777777" w:rsidR="00B935EE" w:rsidRPr="00AA0D94" w:rsidRDefault="00B935EE" w:rsidP="00B935EE">
      <w:pPr>
        <w:shd w:val="clear" w:color="auto" w:fill="FFFFFF"/>
        <w:spacing w:after="150"/>
        <w:ind w:firstLine="720"/>
        <w:rPr>
          <w:rFonts w:ascii="Times New Roman" w:eastAsia="Cambria" w:hAnsi="Times New Roman"/>
        </w:rPr>
      </w:pPr>
      <w:r w:rsidRPr="00AA0D94">
        <w:rPr>
          <w:rFonts w:ascii="Times New Roman" w:eastAsia="Cambria" w:hAnsi="Times New Roman"/>
        </w:rPr>
        <w:t xml:space="preserve">По завршетку докторских студија доктор педагогије поседује опште компетенције да самостално решава практичне и теоријске проблеме у области педагогије и развија васпитно-образовну праксу уз употребу научних метода и поступака; самостално идентификује истраживачка питања, дефинише истраживачке проблеме, планира и реализује истраживање користећи одговарајуће квантитативне и квалитативне методе и поступке; иницира и укључује се у остваривање националних и међународних научних и развојних пројеката у области теорије и праксе васпитања и образовања; критички анализира, процењује и примењује нова педагошка сазнања и идеје;  поштује принципе етичког кодекса добре научне и наставне праксе;  комуницира на професионалном нивоу приликом саопштавања научноистраживачких резултата;  презентује резултате својих научних истраживања на националним и међународним научним скуповима и у научној периодици и промовише и преноси академској заједници и широј јавности стручна знања и идеје, као и остварења значајна за друштвени и културни напредак;  ради као члан истраживачког тима; оригиналним истраживачким радом постиже резултате који проширују границе сазнања у педагогији. </w:t>
      </w:r>
    </w:p>
    <w:p w14:paraId="77DAB6A6" w14:textId="77777777" w:rsidR="00B935EE" w:rsidRPr="00AA0D94" w:rsidRDefault="00B935EE" w:rsidP="00B935EE">
      <w:pPr>
        <w:shd w:val="clear" w:color="auto" w:fill="FFFFFF"/>
        <w:spacing w:after="150"/>
        <w:ind w:firstLine="720"/>
        <w:rPr>
          <w:rFonts w:ascii="Times New Roman" w:eastAsia="Cambria" w:hAnsi="Times New Roman"/>
        </w:rPr>
      </w:pPr>
      <w:r w:rsidRPr="00AA0D94">
        <w:rPr>
          <w:rFonts w:ascii="Times New Roman" w:eastAsia="Cambria" w:hAnsi="Times New Roman"/>
        </w:rPr>
        <w:t xml:space="preserve">По завршетку докторских студија доктор педагогије стиче следеће предметно-специфичне компетенције: темељно познаје и разуме теоријско-методолошке проблеме педагошке науке;  темељно познаје и примењује различите епистемолошко-методолошке приступе и критички преиспитује њихове предности и ограничења у истраживању васпитања и образовања; сагледава и разуме проблеме васпитања и образовања у друштвеном, културном и институционалном контексту; познаје теоријско-методолошке основе развијања васпитно-образовних програма; тумачи васпитно-образовне феномене и развија васпитно-образовну праксу интегришући сазнања из различитих области педагогије и критички преиспитујући различите педагошке теорије и правце; повезује знања из различитих подручја педагошке науке, као и из других наука и користи их у решавању проблема у области васпитања и образовања; разуме и продуктивно користи савремена знања у области педагогије;  </w:t>
      </w:r>
      <w:r w:rsidRPr="00AA0D94">
        <w:rPr>
          <w:rFonts w:ascii="Times New Roman" w:eastAsia="Cambria" w:hAnsi="Times New Roman"/>
        </w:rPr>
        <w:lastRenderedPageBreak/>
        <w:t>користи резултате истраживања за унапређивање васпитно-образовне праксе, промовисање педагошких сазнања и развијање педагошке науке.</w:t>
      </w:r>
    </w:p>
    <w:p w14:paraId="1C9DF4EB" w14:textId="77777777" w:rsidR="00B935EE" w:rsidRPr="00AA0D94" w:rsidRDefault="00B935EE" w:rsidP="00B935EE">
      <w:pPr>
        <w:ind w:firstLine="720"/>
        <w:rPr>
          <w:rFonts w:ascii="Times New Roman" w:eastAsia="Cambria" w:hAnsi="Times New Roman"/>
        </w:rPr>
      </w:pPr>
      <w:r w:rsidRPr="00AA0D94">
        <w:rPr>
          <w:rFonts w:ascii="Times New Roman" w:eastAsia="Cambria" w:hAnsi="Times New Roman"/>
        </w:rPr>
        <w:t>Програм  докторских студија педагогије конципиран је тако да структурно и садржински кореспондира одговарајућим студијским програмима значајних универзитета у Европском простору високог образовања коме припада и Универзитет у Београду. С тим у вези, може се истаћи компатибилност са програмима докторских студија на Факултету за психологију и педагошке науке, Универзитет у Лувену, Белгија (Fakulteit psychologie en pedagogische wetenshapen) који је у 2025. години рангиран на Times Higher Education World University Rankings 2020 међу првих  50 универзитета у свету по процени квалитета универзитетског образовања; Данском институту за педагогију и образовање, Филозофски факултет, Архус универзитет (Danmarks Institut for Pædagogik og Uddannelse) који заузима 110. место на истој светској ранг листи процене квалитета универзитетског образовања и Институту за педагошка истраживања, Факултет за науке о образовању, Универзитет у Ослу, Норвешка (Pedagogisk forskningsinstitutt) који се на истој листи налази на 116. месту (</w:t>
      </w:r>
      <w:r w:rsidRPr="00AA0D94">
        <w:rPr>
          <w:rFonts w:ascii="Times New Roman" w:hAnsi="Times New Roman"/>
        </w:rPr>
        <w:fldChar w:fldCharType="begin"/>
      </w:r>
      <w:r w:rsidRPr="00AA0D94">
        <w:rPr>
          <w:rFonts w:ascii="Times New Roman" w:hAnsi="Times New Roman"/>
        </w:rPr>
        <w:instrText>HYPERLINK "https://www.timeshighereducation.com/world-university-rankings/latest/world-ranking" \l "!/length/100/sort_by/rank/sort_order/asc/cols/scores" \h</w:instrText>
      </w:r>
      <w:r w:rsidRPr="00AA0D94">
        <w:rPr>
          <w:rFonts w:ascii="Times New Roman" w:hAnsi="Times New Roman"/>
        </w:rPr>
      </w:r>
      <w:r w:rsidRPr="00AA0D94">
        <w:rPr>
          <w:rFonts w:ascii="Times New Roman" w:hAnsi="Times New Roman"/>
        </w:rPr>
        <w:fldChar w:fldCharType="separate"/>
      </w:r>
      <w:r w:rsidRPr="00AA0D94">
        <w:rPr>
          <w:rFonts w:ascii="Times New Roman" w:eastAsia="Cambria" w:hAnsi="Times New Roman"/>
          <w:color w:val="1155CC"/>
          <w:u w:val="single"/>
        </w:rPr>
        <w:t>https://www.timeshighereducation.com/world-university-rankings/latest/world-ranking#!/length/100/sort_by/rank/sort_order/asc/cols/scores</w:t>
      </w:r>
      <w:r w:rsidRPr="00AA0D94">
        <w:rPr>
          <w:rFonts w:ascii="Times New Roman" w:hAnsi="Times New Roman"/>
        </w:rPr>
        <w:fldChar w:fldCharType="end"/>
      </w:r>
      <w:r w:rsidRPr="00AA0D94">
        <w:rPr>
          <w:rFonts w:ascii="Times New Roman" w:eastAsia="Cambria" w:hAnsi="Times New Roman"/>
        </w:rPr>
        <w:t xml:space="preserve">). </w:t>
      </w:r>
    </w:p>
    <w:p w14:paraId="72C9A386" w14:textId="77777777" w:rsidR="00B935EE" w:rsidRPr="00AA0D94" w:rsidRDefault="00B935EE" w:rsidP="00B935EE">
      <w:pPr>
        <w:ind w:firstLine="720"/>
        <w:rPr>
          <w:rFonts w:ascii="Times New Roman" w:eastAsia="Cambria" w:hAnsi="Times New Roman"/>
        </w:rPr>
      </w:pPr>
      <w:r w:rsidRPr="00AA0D94">
        <w:rPr>
          <w:rFonts w:ascii="Times New Roman" w:eastAsia="Cambria" w:hAnsi="Times New Roman"/>
        </w:rPr>
        <w:t>Усаглашеност програма докторских студија педагогије на Филозофском факултету Универзитета у Београду са поменутим универзитетским институцијама огледа се у принципијелној утемељености наставе на научно-истраживачком раду; заснованости садржаја програма појединачних предмета на савременим научним сазнањима и усмерености на оспособљавање за научно-истраживачки рад у подручју опште педагогије и предметно-специфичним педагошким подручјима; систему обавезних и изборних предмета који омогућава конципирање индивидуалног програма студија у складу са темом докторских студија; изради пројекта, реализацији и одбрани докторске дисертације са дефинисаним ЕСПБ бодовима за све врсте образовних активности докторанда. Такође, захтеви који се односе на садржај, обим квалитет и оцењивање докторске дисертације усаглашени су са стандардима на поменутим универзитетима у Европи, као и другим релевантним високошколским институцијама у свету.</w:t>
      </w:r>
    </w:p>
    <w:p w14:paraId="3C9348CF" w14:textId="77777777" w:rsidR="00B935EE" w:rsidRPr="00AA0D94" w:rsidRDefault="00B935EE" w:rsidP="00B935EE">
      <w:pPr>
        <w:ind w:firstLine="720"/>
        <w:rPr>
          <w:rFonts w:ascii="Times New Roman" w:eastAsia="Cambria" w:hAnsi="Times New Roman"/>
        </w:rPr>
      </w:pPr>
      <w:r w:rsidRPr="00AA0D94">
        <w:rPr>
          <w:rFonts w:ascii="Times New Roman" w:eastAsia="Cambria" w:hAnsi="Times New Roman"/>
        </w:rPr>
        <w:t>У наставку се налазе линкови за акредитоване програме докторских студија са којим је програм докторских студија педагогије Филозофског факултета БУ упоређиван:</w:t>
      </w:r>
    </w:p>
    <w:p w14:paraId="795D1439" w14:textId="77777777" w:rsidR="00B935EE" w:rsidRPr="00AA0D94" w:rsidRDefault="00B935EE" w:rsidP="00B935EE">
      <w:pPr>
        <w:numPr>
          <w:ilvl w:val="0"/>
          <w:numId w:val="31"/>
        </w:numPr>
        <w:suppressAutoHyphens w:val="0"/>
        <w:spacing w:after="0"/>
        <w:rPr>
          <w:rFonts w:ascii="Times New Roman" w:eastAsia="Cambria" w:hAnsi="Times New Roman"/>
        </w:rPr>
      </w:pPr>
      <w:r w:rsidRPr="00AA0D94">
        <w:rPr>
          <w:rFonts w:ascii="Times New Roman" w:eastAsia="Cambria" w:hAnsi="Times New Roman"/>
        </w:rPr>
        <w:lastRenderedPageBreak/>
        <w:t xml:space="preserve">Факултет за психологију и педагошке науке, Универзитет у Лувену, Белгија (Fakulteit psychologie en pedagogische wetenshapen) - </w:t>
      </w:r>
      <w:r w:rsidRPr="00AA0D94">
        <w:rPr>
          <w:rFonts w:ascii="Times New Roman" w:hAnsi="Times New Roman"/>
        </w:rPr>
        <w:fldChar w:fldCharType="begin"/>
      </w:r>
      <w:r w:rsidRPr="00AA0D94">
        <w:rPr>
          <w:rFonts w:ascii="Times New Roman" w:hAnsi="Times New Roman"/>
        </w:rPr>
        <w:instrText>HYPERLINK "https://ppw.kuleuven.be/onderzoek/doctoreren/doplppw" \h</w:instrText>
      </w:r>
      <w:r w:rsidRPr="00AA0D94">
        <w:rPr>
          <w:rFonts w:ascii="Times New Roman" w:hAnsi="Times New Roman"/>
        </w:rPr>
      </w:r>
      <w:r w:rsidRPr="00AA0D94">
        <w:rPr>
          <w:rFonts w:ascii="Times New Roman" w:hAnsi="Times New Roman"/>
        </w:rPr>
        <w:fldChar w:fldCharType="separate"/>
      </w:r>
      <w:r w:rsidRPr="00AA0D94">
        <w:rPr>
          <w:rFonts w:ascii="Times New Roman" w:eastAsia="Cambria" w:hAnsi="Times New Roman"/>
          <w:color w:val="7B230B"/>
        </w:rPr>
        <w:t>https://ppw.kuleuven.be/onderzoek/doctoreren/doplppw</w:t>
      </w:r>
      <w:r w:rsidRPr="00AA0D94">
        <w:rPr>
          <w:rFonts w:ascii="Times New Roman" w:hAnsi="Times New Roman"/>
        </w:rPr>
        <w:fldChar w:fldCharType="end"/>
      </w:r>
    </w:p>
    <w:p w14:paraId="02DDC58C" w14:textId="77777777" w:rsidR="00B935EE" w:rsidRPr="00AA0D94" w:rsidRDefault="00B935EE" w:rsidP="00B935EE">
      <w:pPr>
        <w:numPr>
          <w:ilvl w:val="0"/>
          <w:numId w:val="31"/>
        </w:numPr>
        <w:suppressAutoHyphens w:val="0"/>
        <w:spacing w:after="0"/>
        <w:rPr>
          <w:rFonts w:ascii="Times New Roman" w:eastAsia="Cambria" w:hAnsi="Times New Roman"/>
        </w:rPr>
      </w:pPr>
      <w:r w:rsidRPr="00AA0D94">
        <w:rPr>
          <w:rFonts w:ascii="Times New Roman" w:eastAsia="Cambria" w:hAnsi="Times New Roman"/>
        </w:rPr>
        <w:t xml:space="preserve">Дански институт за педагогију и образовање, Филозофски факултет, Архус универзитет (Danmarks Institut for Pædagogik og Uddannelse) -  </w:t>
      </w:r>
      <w:hyperlink r:id="rId14">
        <w:r w:rsidRPr="00AA0D94">
          <w:rPr>
            <w:rFonts w:ascii="Times New Roman" w:eastAsia="Cambria" w:hAnsi="Times New Roman"/>
            <w:color w:val="7B230B"/>
          </w:rPr>
          <w:t>https://phd.arts.au.dk/about-us/programmes/learning-and-education/</w:t>
        </w:r>
      </w:hyperlink>
    </w:p>
    <w:p w14:paraId="10F042A3" w14:textId="77777777" w:rsidR="00B935EE" w:rsidRPr="00AA0D94" w:rsidRDefault="00B935EE" w:rsidP="00B935EE">
      <w:pPr>
        <w:numPr>
          <w:ilvl w:val="0"/>
          <w:numId w:val="31"/>
        </w:numPr>
        <w:suppressAutoHyphens w:val="0"/>
        <w:spacing w:after="0"/>
        <w:rPr>
          <w:rFonts w:ascii="Times New Roman" w:eastAsia="Cambria" w:hAnsi="Times New Roman"/>
        </w:rPr>
      </w:pPr>
      <w:r w:rsidRPr="00AA0D94">
        <w:rPr>
          <w:rFonts w:ascii="Times New Roman" w:eastAsia="Cambria" w:hAnsi="Times New Roman"/>
        </w:rPr>
        <w:t xml:space="preserve">Институт за педагошка истраживања, Факултет за науке о образовању, Универзитет у Ослу, Норвешка (Pedagogisk forskningsinstitutt)- </w:t>
      </w:r>
      <w:r w:rsidRPr="00AA0D94">
        <w:rPr>
          <w:rFonts w:ascii="Times New Roman" w:hAnsi="Times New Roman"/>
        </w:rPr>
        <w:fldChar w:fldCharType="begin"/>
      </w:r>
      <w:r w:rsidRPr="00AA0D94">
        <w:rPr>
          <w:rFonts w:ascii="Times New Roman" w:hAnsi="Times New Roman"/>
        </w:rPr>
        <w:instrText>HYPERLINK "https://www.uv.uio.no/forskning/phd/oppbygging/" \h</w:instrText>
      </w:r>
      <w:r w:rsidRPr="00AA0D94">
        <w:rPr>
          <w:rFonts w:ascii="Times New Roman" w:hAnsi="Times New Roman"/>
        </w:rPr>
      </w:r>
      <w:r w:rsidRPr="00AA0D94">
        <w:rPr>
          <w:rFonts w:ascii="Times New Roman" w:hAnsi="Times New Roman"/>
        </w:rPr>
        <w:fldChar w:fldCharType="separate"/>
      </w:r>
      <w:r w:rsidRPr="00AA0D94">
        <w:rPr>
          <w:rFonts w:ascii="Times New Roman" w:eastAsia="Cambria" w:hAnsi="Times New Roman"/>
          <w:color w:val="7B230B"/>
        </w:rPr>
        <w:t>https://www.uv.uio.no/forskning/phd/oppbygging/</w:t>
      </w:r>
      <w:r w:rsidRPr="00AA0D94">
        <w:rPr>
          <w:rFonts w:ascii="Times New Roman" w:hAnsi="Times New Roman"/>
        </w:rPr>
        <w:fldChar w:fldCharType="end"/>
      </w:r>
      <w:r w:rsidRPr="00AA0D94">
        <w:rPr>
          <w:rFonts w:ascii="Times New Roman" w:eastAsia="Cambria" w:hAnsi="Times New Roman"/>
        </w:rPr>
        <w:t>.</w:t>
      </w:r>
    </w:p>
    <w:p w14:paraId="647D0F96" w14:textId="77777777" w:rsidR="00B935EE" w:rsidRPr="00AA0D94" w:rsidRDefault="00B935EE" w:rsidP="00B935EE">
      <w:pPr>
        <w:keepNext/>
        <w:keepLines/>
        <w:spacing w:before="40"/>
        <w:rPr>
          <w:rFonts w:ascii="Times New Roman" w:eastAsia="Cambria" w:hAnsi="Times New Roman"/>
          <w:color w:val="7B230B"/>
        </w:rPr>
      </w:pPr>
      <w:r w:rsidRPr="00AA0D94">
        <w:rPr>
          <w:rFonts w:ascii="Times New Roman" w:eastAsia="Cambria" w:hAnsi="Times New Roman"/>
          <w:color w:val="7B230B"/>
        </w:rPr>
        <w:t xml:space="preserve">Компатибилност програма наставних предмета докторских студија са дефинисаним компетенцијама </w:t>
      </w:r>
    </w:p>
    <w:p w14:paraId="25C99E94" w14:textId="3FDAA57A" w:rsidR="00B935EE" w:rsidRPr="00AA0D94" w:rsidRDefault="00B935EE" w:rsidP="00B935EE">
      <w:pPr>
        <w:ind w:firstLine="720"/>
        <w:rPr>
          <w:rFonts w:ascii="Times New Roman" w:eastAsia="Cambria" w:hAnsi="Times New Roman"/>
        </w:rPr>
      </w:pPr>
      <w:r w:rsidRPr="00AA0D94">
        <w:rPr>
          <w:rFonts w:ascii="Times New Roman" w:eastAsia="Cambria" w:hAnsi="Times New Roman"/>
        </w:rPr>
        <w:t>С обзиром на то да се исходи образовања дефинишу као стечене компетенције</w:t>
      </w:r>
      <w:r w:rsidR="00EC510E" w:rsidRPr="00AA0D94">
        <w:rPr>
          <w:rFonts w:ascii="Times New Roman" w:eastAsia="Cambria" w:hAnsi="Times New Roman"/>
          <w:lang w:val="sr-Latn-RS"/>
        </w:rPr>
        <w:t>,</w:t>
      </w:r>
      <w:r w:rsidRPr="00AA0D94">
        <w:rPr>
          <w:rFonts w:ascii="Times New Roman" w:eastAsia="Cambria" w:hAnsi="Times New Roman"/>
        </w:rPr>
        <w:t xml:space="preserve"> након предвиђених образовних активности у оквиру сваког наставног предмета и студијског програма у целини, програмом докторских студија педагогије Филозофског факултета Универзитета у Београду предвиђено је стицање потребних компетенција у оквиру обавезног и изборних предмета. </w:t>
      </w:r>
    </w:p>
    <w:p w14:paraId="10E064BA" w14:textId="77777777" w:rsidR="00B935EE" w:rsidRPr="00AA0D94" w:rsidRDefault="00B935EE" w:rsidP="00B935EE">
      <w:pPr>
        <w:rPr>
          <w:rFonts w:ascii="Times New Roman" w:eastAsia="Cambria" w:hAnsi="Times New Roman"/>
          <w:i/>
        </w:rPr>
      </w:pPr>
      <w:r w:rsidRPr="00AA0D94">
        <w:rPr>
          <w:rFonts w:ascii="Times New Roman" w:eastAsia="Cambria" w:hAnsi="Times New Roman"/>
          <w:i/>
        </w:rPr>
        <w:t>Стицање општих и предметно-специфичних компетенција реализацијом програма појединих предмета на ДАС педагогије</w:t>
      </w:r>
    </w:p>
    <w:tbl>
      <w:tblPr>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045"/>
        <w:gridCol w:w="5419"/>
      </w:tblGrid>
      <w:tr w:rsidR="00B935EE" w:rsidRPr="00AA0D94" w14:paraId="6496C750" w14:textId="77777777" w:rsidTr="00AF65FE">
        <w:tc>
          <w:tcPr>
            <w:tcW w:w="4045" w:type="dxa"/>
            <w:shd w:val="clear" w:color="auto" w:fill="A5300F"/>
            <w:vAlign w:val="center"/>
          </w:tcPr>
          <w:p w14:paraId="0B84DE5C" w14:textId="77777777" w:rsidR="00B935EE" w:rsidRPr="00AA0D94" w:rsidRDefault="00B935EE" w:rsidP="00AF65FE">
            <w:pPr>
              <w:spacing w:line="276" w:lineRule="auto"/>
              <w:jc w:val="center"/>
              <w:rPr>
                <w:rFonts w:ascii="Times New Roman" w:eastAsia="Cambria" w:hAnsi="Times New Roman"/>
                <w:b/>
                <w:color w:val="FFFFFF"/>
                <w:sz w:val="22"/>
              </w:rPr>
            </w:pPr>
            <w:r w:rsidRPr="00AA0D94">
              <w:rPr>
                <w:rFonts w:ascii="Times New Roman" w:eastAsia="Cambria" w:hAnsi="Times New Roman"/>
                <w:b/>
                <w:color w:val="FFFFFF"/>
                <w:sz w:val="22"/>
              </w:rPr>
              <w:t>КОМПЕТЕНЦИЈЕ</w:t>
            </w:r>
          </w:p>
        </w:tc>
        <w:tc>
          <w:tcPr>
            <w:tcW w:w="5419" w:type="dxa"/>
            <w:shd w:val="clear" w:color="auto" w:fill="A5300F"/>
            <w:vAlign w:val="center"/>
          </w:tcPr>
          <w:p w14:paraId="03531809" w14:textId="77777777" w:rsidR="00B935EE" w:rsidRPr="00AA0D94" w:rsidRDefault="00B935EE" w:rsidP="00AF65FE">
            <w:pPr>
              <w:spacing w:line="276" w:lineRule="auto"/>
              <w:jc w:val="center"/>
              <w:rPr>
                <w:rFonts w:ascii="Times New Roman" w:eastAsia="Cambria" w:hAnsi="Times New Roman"/>
                <w:b/>
                <w:color w:val="FFFFFF"/>
                <w:sz w:val="22"/>
              </w:rPr>
            </w:pPr>
            <w:r w:rsidRPr="00AA0D94">
              <w:rPr>
                <w:rFonts w:ascii="Times New Roman" w:eastAsia="Cambria" w:hAnsi="Times New Roman"/>
                <w:b/>
                <w:color w:val="FFFFFF"/>
                <w:sz w:val="22"/>
              </w:rPr>
              <w:t>СТУДИЈСКИ ПРЕДМЕТИ</w:t>
            </w:r>
          </w:p>
          <w:p w14:paraId="25CDD5FB" w14:textId="77777777" w:rsidR="00B935EE" w:rsidRPr="00AA0D94" w:rsidRDefault="00B935EE" w:rsidP="00AF65FE">
            <w:pPr>
              <w:spacing w:line="276" w:lineRule="auto"/>
              <w:jc w:val="center"/>
              <w:rPr>
                <w:rFonts w:ascii="Times New Roman" w:eastAsia="Cambria" w:hAnsi="Times New Roman"/>
                <w:b/>
                <w:color w:val="FFFFFF"/>
                <w:sz w:val="22"/>
              </w:rPr>
            </w:pPr>
            <w:r w:rsidRPr="00AA0D94">
              <w:rPr>
                <w:rFonts w:ascii="Times New Roman" w:eastAsia="Cambria" w:hAnsi="Times New Roman"/>
                <w:b/>
                <w:color w:val="FFFFFF"/>
                <w:sz w:val="22"/>
              </w:rPr>
              <w:t>(сваки студијски предмет има вредност од 10 ЕСПБ)</w:t>
            </w:r>
          </w:p>
        </w:tc>
      </w:tr>
      <w:tr w:rsidR="00B935EE" w:rsidRPr="00AA0D94" w14:paraId="69192C3D" w14:textId="77777777" w:rsidTr="00AF65FE">
        <w:tc>
          <w:tcPr>
            <w:tcW w:w="4045" w:type="dxa"/>
            <w:vAlign w:val="center"/>
          </w:tcPr>
          <w:p w14:paraId="076943B3"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color w:val="323232"/>
                <w:sz w:val="22"/>
              </w:rPr>
              <w:t>Самостално решавање практичних и теоријских проблема у области педагогије и развијање васпитно-образовне праксе уз употребу научних метода и поступака</w:t>
            </w:r>
          </w:p>
        </w:tc>
        <w:tc>
          <w:tcPr>
            <w:tcW w:w="5419" w:type="dxa"/>
            <w:vAlign w:val="center"/>
          </w:tcPr>
          <w:p w14:paraId="6C56D243"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Приступи у образовању наставника</w:t>
            </w:r>
          </w:p>
          <w:p w14:paraId="59CD42EF"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Квалитативна истраживања</w:t>
            </w:r>
          </w:p>
          <w:p w14:paraId="328DA890"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Историја васпитања у Срба</w:t>
            </w:r>
          </w:p>
          <w:p w14:paraId="7F8858B3"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Настава у социокултурном контексту</w:t>
            </w:r>
          </w:p>
          <w:p w14:paraId="2CBFDAAB"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Комбиновање квантитавне и квалитативне методологије у истраживању</w:t>
            </w:r>
          </w:p>
          <w:p w14:paraId="57348D8A"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Акциона истраживања</w:t>
            </w:r>
          </w:p>
          <w:p w14:paraId="1626C28C"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Индивидуалне и социјалне концепције васпитања</w:t>
            </w:r>
          </w:p>
          <w:p w14:paraId="68023F69"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 xml:space="preserve">Теорија и пракса породичног васпитања </w:t>
            </w:r>
          </w:p>
          <w:p w14:paraId="39479515"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lastRenderedPageBreak/>
              <w:t xml:space="preserve">Квантитативна истраживања </w:t>
            </w:r>
          </w:p>
          <w:p w14:paraId="0A2F1CBA"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Теорије интелектуалног развоја и васпитања</w:t>
            </w:r>
          </w:p>
          <w:p w14:paraId="4C6DB3BB"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Правци развоја школских система</w:t>
            </w:r>
          </w:p>
          <w:p w14:paraId="2794F490"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Проблеми високошколске наставе</w:t>
            </w:r>
          </w:p>
          <w:p w14:paraId="1876F3CF" w14:textId="77777777" w:rsidR="00B935EE" w:rsidRPr="00AA0D94" w:rsidRDefault="00B935EE" w:rsidP="00AF65FE">
            <w:pPr>
              <w:spacing w:line="240" w:lineRule="auto"/>
              <w:rPr>
                <w:rFonts w:ascii="Times New Roman" w:eastAsia="Cambria" w:hAnsi="Times New Roman"/>
                <w:sz w:val="22"/>
              </w:rPr>
            </w:pPr>
            <w:r w:rsidRPr="00AA0D94">
              <w:rPr>
                <w:rFonts w:ascii="Times New Roman" w:eastAsia="Cambria" w:hAnsi="Times New Roman"/>
                <w:sz w:val="22"/>
              </w:rPr>
              <w:t>Истраживачки приступи у предшколскоj педагогији</w:t>
            </w:r>
          </w:p>
          <w:p w14:paraId="26740838" w14:textId="77777777" w:rsidR="00B935EE" w:rsidRPr="00AA0D94" w:rsidRDefault="00B935EE" w:rsidP="00AF65FE">
            <w:pPr>
              <w:spacing w:line="240" w:lineRule="auto"/>
              <w:rPr>
                <w:rFonts w:ascii="Times New Roman" w:eastAsia="Cambria" w:hAnsi="Times New Roman"/>
                <w:sz w:val="22"/>
              </w:rPr>
            </w:pPr>
            <w:r w:rsidRPr="00AA0D94">
              <w:rPr>
                <w:rFonts w:ascii="Times New Roman" w:eastAsia="Cambria" w:hAnsi="Times New Roman"/>
                <w:sz w:val="22"/>
              </w:rPr>
              <w:t>Курикулум и друштвена правда</w:t>
            </w:r>
          </w:p>
          <w:p w14:paraId="4C6C12C7" w14:textId="77777777" w:rsidR="00B935EE" w:rsidRPr="00AA0D94" w:rsidRDefault="00B935EE" w:rsidP="00AF65FE">
            <w:pPr>
              <w:spacing w:line="240" w:lineRule="auto"/>
              <w:rPr>
                <w:rFonts w:ascii="Times New Roman" w:eastAsia="Cambria" w:hAnsi="Times New Roman"/>
                <w:sz w:val="22"/>
              </w:rPr>
            </w:pPr>
            <w:r w:rsidRPr="00AA0D94">
              <w:rPr>
                <w:rFonts w:ascii="Times New Roman" w:eastAsia="Cambria" w:hAnsi="Times New Roman"/>
                <w:sz w:val="22"/>
              </w:rPr>
              <w:t>Обезбеђивање квалитета школског учења и наставе</w:t>
            </w:r>
          </w:p>
        </w:tc>
      </w:tr>
      <w:tr w:rsidR="00B935EE" w:rsidRPr="00AA0D94" w14:paraId="37F27603" w14:textId="77777777" w:rsidTr="00AF65FE">
        <w:trPr>
          <w:trHeight w:val="3552"/>
        </w:trPr>
        <w:tc>
          <w:tcPr>
            <w:tcW w:w="4045" w:type="dxa"/>
            <w:vAlign w:val="center"/>
          </w:tcPr>
          <w:p w14:paraId="05C31919"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color w:val="323232"/>
                <w:sz w:val="22"/>
              </w:rPr>
              <w:lastRenderedPageBreak/>
              <w:t>Самостално идентификовање истраживачких питања, дефинисање истраживачке проблеме, планирање и реализације истраживања користећи одговарајуће квантитативне и квалитативне методе и поступке</w:t>
            </w:r>
          </w:p>
        </w:tc>
        <w:tc>
          <w:tcPr>
            <w:tcW w:w="5419" w:type="dxa"/>
            <w:vAlign w:val="center"/>
          </w:tcPr>
          <w:p w14:paraId="28A68E01"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Теоријско-методолошки проблеми педагогије</w:t>
            </w:r>
          </w:p>
          <w:p w14:paraId="18A27F80"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Комбиновање квантитавне и квалитативне методологије у истраживању</w:t>
            </w:r>
          </w:p>
          <w:p w14:paraId="2D0221C0"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Акциона истраживања</w:t>
            </w:r>
          </w:p>
          <w:p w14:paraId="45D58AD5"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 xml:space="preserve">Квалитативна истраживања </w:t>
            </w:r>
          </w:p>
          <w:p w14:paraId="2C3BDD2E"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Настава у социокултурном контексту</w:t>
            </w:r>
          </w:p>
          <w:p w14:paraId="0FA0F259"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Теорија и пракса породичног васпитања</w:t>
            </w:r>
          </w:p>
          <w:p w14:paraId="2C7E027F"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Проблеми високошколске наставе</w:t>
            </w:r>
          </w:p>
          <w:p w14:paraId="79328485"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Квантитативна истраживања</w:t>
            </w:r>
          </w:p>
          <w:p w14:paraId="2212DFF9"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Теорије интелектуалног развоја и васпитања</w:t>
            </w:r>
          </w:p>
          <w:p w14:paraId="49271E76"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Историја васпитања у Срба</w:t>
            </w:r>
          </w:p>
          <w:p w14:paraId="7CC867E2" w14:textId="77777777" w:rsidR="00B935EE" w:rsidRPr="00AA0D94" w:rsidRDefault="00B935EE" w:rsidP="00AF65FE">
            <w:pPr>
              <w:spacing w:line="240" w:lineRule="auto"/>
              <w:rPr>
                <w:rFonts w:ascii="Times New Roman" w:eastAsia="Cambria" w:hAnsi="Times New Roman"/>
                <w:sz w:val="22"/>
              </w:rPr>
            </w:pPr>
            <w:r w:rsidRPr="00AA0D94">
              <w:rPr>
                <w:rFonts w:ascii="Times New Roman" w:eastAsia="Cambria" w:hAnsi="Times New Roman"/>
                <w:sz w:val="22"/>
              </w:rPr>
              <w:t>Истраживачки приступи у предшколскоj педагогији</w:t>
            </w:r>
          </w:p>
          <w:p w14:paraId="2F465332" w14:textId="77777777" w:rsidR="00B935EE" w:rsidRPr="00AA0D94" w:rsidRDefault="00B935EE" w:rsidP="00AF65FE">
            <w:pPr>
              <w:rPr>
                <w:rFonts w:ascii="Times New Roman" w:eastAsia="Cambria" w:hAnsi="Times New Roman"/>
                <w:sz w:val="22"/>
              </w:rPr>
            </w:pPr>
            <w:r w:rsidRPr="00AA0D94">
              <w:rPr>
                <w:rFonts w:ascii="Times New Roman" w:eastAsia="Cambria" w:hAnsi="Times New Roman"/>
                <w:sz w:val="22"/>
              </w:rPr>
              <w:t>Анализа дискурса и наратива у образовању</w:t>
            </w:r>
          </w:p>
        </w:tc>
      </w:tr>
      <w:tr w:rsidR="00B935EE" w:rsidRPr="00AA0D94" w14:paraId="3236F939" w14:textId="77777777" w:rsidTr="00AF65FE">
        <w:tc>
          <w:tcPr>
            <w:tcW w:w="4045" w:type="dxa"/>
            <w:vAlign w:val="center"/>
          </w:tcPr>
          <w:p w14:paraId="6BA62A8D" w14:textId="77777777" w:rsidR="00B935EE" w:rsidRPr="00AA0D94" w:rsidRDefault="00B935EE" w:rsidP="00AF65FE">
            <w:pPr>
              <w:shd w:val="clear" w:color="auto" w:fill="FFFFFF"/>
              <w:tabs>
                <w:tab w:val="left" w:pos="595"/>
              </w:tabs>
              <w:spacing w:before="10" w:line="276" w:lineRule="auto"/>
              <w:rPr>
                <w:rFonts w:ascii="Times New Roman" w:eastAsia="Cambria" w:hAnsi="Times New Roman"/>
                <w:sz w:val="22"/>
              </w:rPr>
            </w:pPr>
            <w:r w:rsidRPr="00AA0D94">
              <w:rPr>
                <w:rFonts w:ascii="Times New Roman" w:eastAsia="Cambria" w:hAnsi="Times New Roman"/>
                <w:color w:val="323232"/>
                <w:sz w:val="22"/>
              </w:rPr>
              <w:t>Иницирање и укључивање  у остваривање националних и међународних научних и развојних пројеката у области теорије и праксе васпитања и образовања</w:t>
            </w:r>
          </w:p>
        </w:tc>
        <w:tc>
          <w:tcPr>
            <w:tcW w:w="5419" w:type="dxa"/>
            <w:vAlign w:val="center"/>
          </w:tcPr>
          <w:p w14:paraId="60BB5EC7"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Теоријско-методолошки проблеми педагогије</w:t>
            </w:r>
          </w:p>
          <w:p w14:paraId="0F2FE65E"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 xml:space="preserve">Акциона истраживања </w:t>
            </w:r>
          </w:p>
          <w:p w14:paraId="3BA5511B"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 xml:space="preserve">Квалитативна истраживања </w:t>
            </w:r>
          </w:p>
          <w:p w14:paraId="5025520C"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Квантитативна истраживања</w:t>
            </w:r>
          </w:p>
          <w:p w14:paraId="42C97D03"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 xml:space="preserve">Развој школе и школског система </w:t>
            </w:r>
          </w:p>
          <w:p w14:paraId="46CDB016"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Теорије интелектуалног развоја и васпитања</w:t>
            </w:r>
          </w:p>
          <w:p w14:paraId="5BE90738"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Правци развоја школских система</w:t>
            </w:r>
          </w:p>
          <w:p w14:paraId="15C6D746"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Историја васпитања у Срба</w:t>
            </w:r>
          </w:p>
          <w:p w14:paraId="083D4970"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lastRenderedPageBreak/>
              <w:t>Проблеми високошколске наставе</w:t>
            </w:r>
          </w:p>
        </w:tc>
      </w:tr>
      <w:tr w:rsidR="00B935EE" w:rsidRPr="00AA0D94" w14:paraId="08F3174F" w14:textId="77777777" w:rsidTr="00AF65FE">
        <w:tc>
          <w:tcPr>
            <w:tcW w:w="4045" w:type="dxa"/>
            <w:vAlign w:val="center"/>
          </w:tcPr>
          <w:p w14:paraId="0203C7A4" w14:textId="77777777" w:rsidR="00B935EE" w:rsidRPr="00AA0D94" w:rsidRDefault="00B935EE" w:rsidP="00AF65FE">
            <w:pPr>
              <w:shd w:val="clear" w:color="auto" w:fill="FFFFFF"/>
              <w:tabs>
                <w:tab w:val="left" w:pos="595"/>
              </w:tabs>
              <w:spacing w:before="10" w:line="276" w:lineRule="auto"/>
              <w:rPr>
                <w:rFonts w:ascii="Times New Roman" w:eastAsia="Cambria" w:hAnsi="Times New Roman"/>
                <w:sz w:val="22"/>
              </w:rPr>
            </w:pPr>
            <w:r w:rsidRPr="00AA0D94">
              <w:rPr>
                <w:rFonts w:ascii="Times New Roman" w:eastAsia="Cambria" w:hAnsi="Times New Roman"/>
                <w:color w:val="323232"/>
                <w:sz w:val="22"/>
              </w:rPr>
              <w:lastRenderedPageBreak/>
              <w:t>Критичко анализирање, процењивање и примењивање нових педагошких сазнања и идеја</w:t>
            </w:r>
          </w:p>
        </w:tc>
        <w:tc>
          <w:tcPr>
            <w:tcW w:w="5419" w:type="dxa"/>
            <w:vAlign w:val="center"/>
          </w:tcPr>
          <w:p w14:paraId="660EA070"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Теоријско-методолошки проблеми педагогије</w:t>
            </w:r>
          </w:p>
          <w:p w14:paraId="5A2DDBEE"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Комбиновање квантитавне и квалитативне методологије у истраживању</w:t>
            </w:r>
          </w:p>
          <w:p w14:paraId="2C5B11E1"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Васпитање игром и уметношћу</w:t>
            </w:r>
          </w:p>
          <w:p w14:paraId="3CC9A51A"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 xml:space="preserve">Приступи у образовању наставника </w:t>
            </w:r>
          </w:p>
          <w:p w14:paraId="1ECFB169"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Настава у социокултурном контексту</w:t>
            </w:r>
          </w:p>
          <w:p w14:paraId="20D5D041"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 xml:space="preserve">Квалитативна истраживања </w:t>
            </w:r>
          </w:p>
          <w:p w14:paraId="45A30F8D"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 xml:space="preserve">Акциона истраживања </w:t>
            </w:r>
          </w:p>
          <w:p w14:paraId="1B986812"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Анализа дискурса и наратива у образовању</w:t>
            </w:r>
          </w:p>
          <w:p w14:paraId="40DD37D5"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Проблеми високошколске наставе</w:t>
            </w:r>
          </w:p>
          <w:p w14:paraId="01B3B030"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Правци развоја школских система</w:t>
            </w:r>
          </w:p>
          <w:p w14:paraId="657AD1B0"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Индивидуалне и социјалне концепције васпитања</w:t>
            </w:r>
          </w:p>
          <w:p w14:paraId="33CB4C3E"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 xml:space="preserve">Теорија и пракса породичног васпитања </w:t>
            </w:r>
          </w:p>
          <w:p w14:paraId="1938C84F"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Теорије интелектуалног развоја и васпитања</w:t>
            </w:r>
          </w:p>
          <w:p w14:paraId="326933C0"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Развој школе и школског система</w:t>
            </w:r>
          </w:p>
        </w:tc>
      </w:tr>
      <w:tr w:rsidR="00B935EE" w:rsidRPr="00AA0D94" w14:paraId="1369DE6B" w14:textId="77777777" w:rsidTr="00AF65FE">
        <w:tc>
          <w:tcPr>
            <w:tcW w:w="4045" w:type="dxa"/>
            <w:vAlign w:val="center"/>
          </w:tcPr>
          <w:p w14:paraId="70D1DAE8" w14:textId="77777777" w:rsidR="00B935EE" w:rsidRPr="00AA0D94" w:rsidRDefault="00B935EE" w:rsidP="00AF65FE">
            <w:pPr>
              <w:shd w:val="clear" w:color="auto" w:fill="FFFFFF"/>
              <w:tabs>
                <w:tab w:val="left" w:pos="595"/>
              </w:tabs>
              <w:spacing w:before="10" w:line="276" w:lineRule="auto"/>
              <w:rPr>
                <w:rFonts w:ascii="Times New Roman" w:eastAsia="Cambria" w:hAnsi="Times New Roman"/>
                <w:sz w:val="22"/>
              </w:rPr>
            </w:pPr>
            <w:r w:rsidRPr="00AA0D94">
              <w:rPr>
                <w:rFonts w:ascii="Times New Roman" w:eastAsia="Cambria" w:hAnsi="Times New Roman"/>
                <w:color w:val="323232"/>
                <w:sz w:val="22"/>
              </w:rPr>
              <w:t>Поштовање принципа етичког кодекса добре научне и наставне праксе</w:t>
            </w:r>
          </w:p>
        </w:tc>
        <w:tc>
          <w:tcPr>
            <w:tcW w:w="5419" w:type="dxa"/>
            <w:vAlign w:val="center"/>
          </w:tcPr>
          <w:p w14:paraId="3DC7F2BD"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Теоријско-методолошки проблеми педагогије</w:t>
            </w:r>
          </w:p>
          <w:p w14:paraId="3AB80B43"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Комбиновање квантитавне и квалитативне методологије у истраживању</w:t>
            </w:r>
          </w:p>
          <w:p w14:paraId="4194D192"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Акциона истраживања</w:t>
            </w:r>
          </w:p>
          <w:p w14:paraId="0538ABC7"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Квалитативна истраживања</w:t>
            </w:r>
          </w:p>
          <w:p w14:paraId="6A22ADAF"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Приступи у образовању наставника</w:t>
            </w:r>
          </w:p>
          <w:p w14:paraId="4F6DFBD9"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 xml:space="preserve">Настава у социокултурном контексту </w:t>
            </w:r>
          </w:p>
          <w:p w14:paraId="4963958A"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Правци развоја школских система</w:t>
            </w:r>
          </w:p>
          <w:p w14:paraId="0C6CA395"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Проблеми високошколске наставе</w:t>
            </w:r>
          </w:p>
          <w:p w14:paraId="3ECC3371"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 xml:space="preserve">Квантитативна истраживања </w:t>
            </w:r>
          </w:p>
          <w:p w14:paraId="3ADE4540"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Теорије интелектуалног развоја и васпитања</w:t>
            </w:r>
          </w:p>
          <w:p w14:paraId="7C1381DC"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Развој школе и школског система</w:t>
            </w:r>
          </w:p>
        </w:tc>
      </w:tr>
      <w:tr w:rsidR="00B935EE" w:rsidRPr="00AA0D94" w14:paraId="5AB4D591" w14:textId="77777777" w:rsidTr="00AF65FE">
        <w:tc>
          <w:tcPr>
            <w:tcW w:w="4045" w:type="dxa"/>
            <w:vAlign w:val="center"/>
          </w:tcPr>
          <w:p w14:paraId="5F866E55"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color w:val="323232"/>
                <w:sz w:val="22"/>
              </w:rPr>
              <w:lastRenderedPageBreak/>
              <w:t>Комуницирање на професионалном нивоу приликом саопштавања научноистраживачких резултата</w:t>
            </w:r>
          </w:p>
        </w:tc>
        <w:tc>
          <w:tcPr>
            <w:tcW w:w="5419" w:type="dxa"/>
            <w:vAlign w:val="center"/>
          </w:tcPr>
          <w:p w14:paraId="4343AD50"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 xml:space="preserve">Теоријско-методолошки проблеми педагогије </w:t>
            </w:r>
          </w:p>
          <w:p w14:paraId="165CA843"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Настава у социокултурном контексту</w:t>
            </w:r>
          </w:p>
          <w:p w14:paraId="7BAFCFC7"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Комбиновање квантитавне и квалитативне методологије у истраживању</w:t>
            </w:r>
          </w:p>
          <w:p w14:paraId="22C30366"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Квалитативна истраживања</w:t>
            </w:r>
          </w:p>
          <w:p w14:paraId="2E662E82"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Акциона истраживања</w:t>
            </w:r>
          </w:p>
          <w:p w14:paraId="2112EB86"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 xml:space="preserve">Развој школе и школског система </w:t>
            </w:r>
          </w:p>
          <w:p w14:paraId="6DE2334B"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 xml:space="preserve">Теорија и пракса породичног васпитања </w:t>
            </w:r>
          </w:p>
          <w:p w14:paraId="19D6A641"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Проблеми високошколске наставе</w:t>
            </w:r>
          </w:p>
        </w:tc>
      </w:tr>
      <w:tr w:rsidR="00B935EE" w:rsidRPr="00AA0D94" w14:paraId="3A008FD4" w14:textId="77777777" w:rsidTr="00AF65FE">
        <w:tc>
          <w:tcPr>
            <w:tcW w:w="4045" w:type="dxa"/>
            <w:vAlign w:val="center"/>
          </w:tcPr>
          <w:p w14:paraId="6672003A" w14:textId="77777777" w:rsidR="00B935EE" w:rsidRPr="00AA0D94" w:rsidRDefault="00B935EE" w:rsidP="00AF65FE">
            <w:pPr>
              <w:spacing w:line="276" w:lineRule="auto"/>
              <w:rPr>
                <w:rFonts w:ascii="Times New Roman" w:eastAsia="Cambria" w:hAnsi="Times New Roman"/>
                <w:color w:val="323232"/>
                <w:sz w:val="22"/>
              </w:rPr>
            </w:pPr>
            <w:r w:rsidRPr="00AA0D94">
              <w:rPr>
                <w:rFonts w:ascii="Times New Roman" w:eastAsia="Cambria" w:hAnsi="Times New Roman"/>
                <w:color w:val="323232"/>
                <w:sz w:val="22"/>
              </w:rPr>
              <w:t>Оригиналним истраживачким радом постизање резултата који проширују границе сазнања у педагогији</w:t>
            </w:r>
          </w:p>
        </w:tc>
        <w:tc>
          <w:tcPr>
            <w:tcW w:w="5419" w:type="dxa"/>
            <w:vAlign w:val="center"/>
          </w:tcPr>
          <w:p w14:paraId="3E7FA822"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Теоријско-методолошки проблеми педагогије</w:t>
            </w:r>
          </w:p>
          <w:p w14:paraId="4261EBE1"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Комбиновање квантитавне и квалитативне методологије у истраживању</w:t>
            </w:r>
          </w:p>
          <w:p w14:paraId="41A2F42D"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Теорија и пракса породичног васпитања Квалитативна истраживања</w:t>
            </w:r>
          </w:p>
          <w:p w14:paraId="237E293B"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Акциона истраживања</w:t>
            </w:r>
          </w:p>
        </w:tc>
      </w:tr>
      <w:tr w:rsidR="00B935EE" w:rsidRPr="00AA0D94" w14:paraId="3783260D" w14:textId="77777777" w:rsidTr="00AF65FE">
        <w:tc>
          <w:tcPr>
            <w:tcW w:w="4045" w:type="dxa"/>
            <w:vAlign w:val="center"/>
          </w:tcPr>
          <w:p w14:paraId="429A9839" w14:textId="77777777" w:rsidR="00B935EE" w:rsidRPr="00AA0D94" w:rsidRDefault="00B935EE" w:rsidP="00AF65FE">
            <w:pPr>
              <w:spacing w:line="276" w:lineRule="auto"/>
              <w:rPr>
                <w:rFonts w:ascii="Times New Roman" w:eastAsia="Cambria" w:hAnsi="Times New Roman"/>
                <w:color w:val="323232"/>
                <w:sz w:val="22"/>
              </w:rPr>
            </w:pPr>
            <w:r w:rsidRPr="00AA0D94">
              <w:rPr>
                <w:rFonts w:ascii="Times New Roman" w:eastAsia="Cambria" w:hAnsi="Times New Roman"/>
                <w:color w:val="323232"/>
                <w:sz w:val="22"/>
              </w:rPr>
              <w:t>Темељно познавање и разумевање теоријско-методолошких проблема педагошке науке</w:t>
            </w:r>
          </w:p>
        </w:tc>
        <w:tc>
          <w:tcPr>
            <w:tcW w:w="5419" w:type="dxa"/>
            <w:vAlign w:val="center"/>
          </w:tcPr>
          <w:p w14:paraId="3FCEA53D"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Теоријско-методолошки проблеми педагогије</w:t>
            </w:r>
          </w:p>
          <w:p w14:paraId="75A5E987"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Комбиновање квантитавне и квалитативне методологије у истраживању</w:t>
            </w:r>
          </w:p>
          <w:p w14:paraId="78FCCE1C"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Педагошки класици</w:t>
            </w:r>
          </w:p>
          <w:p w14:paraId="157C01EF"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 xml:space="preserve">Теоријска и историјска педагошка истраживања </w:t>
            </w:r>
          </w:p>
          <w:p w14:paraId="5162E7BE"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Правци развоја школских система</w:t>
            </w:r>
          </w:p>
          <w:p w14:paraId="5A614D85"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Индивидуалне и социјалне концепције васпитања</w:t>
            </w:r>
          </w:p>
          <w:p w14:paraId="61E7DDED"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 xml:space="preserve">Теорија и пракса породичног васпитања Квантитативна истраживања </w:t>
            </w:r>
          </w:p>
          <w:p w14:paraId="1739BB8B"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Теорије интелектуалног развоја и васпитања</w:t>
            </w:r>
          </w:p>
          <w:p w14:paraId="1CDC934C"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Развој школе и школског система</w:t>
            </w:r>
          </w:p>
          <w:p w14:paraId="550B8F3E"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Историја васпитања у Срба</w:t>
            </w:r>
          </w:p>
        </w:tc>
      </w:tr>
      <w:tr w:rsidR="00B935EE" w:rsidRPr="00AA0D94" w14:paraId="7D59DBBD" w14:textId="77777777" w:rsidTr="00AF65FE">
        <w:tc>
          <w:tcPr>
            <w:tcW w:w="4045" w:type="dxa"/>
            <w:vAlign w:val="center"/>
          </w:tcPr>
          <w:p w14:paraId="3D57831C" w14:textId="77777777" w:rsidR="00B935EE" w:rsidRPr="00AA0D94" w:rsidRDefault="00B935EE" w:rsidP="00AF65FE">
            <w:pPr>
              <w:spacing w:line="276" w:lineRule="auto"/>
              <w:rPr>
                <w:rFonts w:ascii="Times New Roman" w:eastAsia="Cambria" w:hAnsi="Times New Roman"/>
                <w:color w:val="323232"/>
                <w:sz w:val="22"/>
              </w:rPr>
            </w:pPr>
            <w:r w:rsidRPr="00AA0D94">
              <w:rPr>
                <w:rFonts w:ascii="Times New Roman" w:eastAsia="Cambria" w:hAnsi="Times New Roman"/>
                <w:color w:val="323232"/>
                <w:sz w:val="22"/>
              </w:rPr>
              <w:t xml:space="preserve">Темељно познавање и примењивање различитих епистемолошко-методолошких приступа и критичко преиспитивање њихових предности и </w:t>
            </w:r>
            <w:r w:rsidRPr="00AA0D94">
              <w:rPr>
                <w:rFonts w:ascii="Times New Roman" w:eastAsia="Cambria" w:hAnsi="Times New Roman"/>
                <w:color w:val="323232"/>
                <w:sz w:val="22"/>
              </w:rPr>
              <w:lastRenderedPageBreak/>
              <w:t>ограничења у истраживању васпитања и образовања</w:t>
            </w:r>
          </w:p>
        </w:tc>
        <w:tc>
          <w:tcPr>
            <w:tcW w:w="5419" w:type="dxa"/>
            <w:vAlign w:val="center"/>
          </w:tcPr>
          <w:p w14:paraId="614DA076"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lastRenderedPageBreak/>
              <w:t>Теоријско-методолошки проблеми педагогије</w:t>
            </w:r>
          </w:p>
          <w:p w14:paraId="7A11C028"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Комбиновање квантитавне и квалитативне методологије у истраживању</w:t>
            </w:r>
          </w:p>
          <w:p w14:paraId="1605B0F3"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lastRenderedPageBreak/>
              <w:t>Педагошки класици</w:t>
            </w:r>
          </w:p>
          <w:p w14:paraId="73621BD6"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Теоријска и историјска педагошка истраживања</w:t>
            </w:r>
          </w:p>
          <w:p w14:paraId="15D2DE7A"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Настава у социокултурном контексту Индивидуалне и социјалне концепције васпитања</w:t>
            </w:r>
          </w:p>
          <w:p w14:paraId="55AD9A01"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Теорија и пракса породичног васпитања</w:t>
            </w:r>
          </w:p>
          <w:p w14:paraId="7FF9EE3A"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Теорије интелектуалног развоја и васпитања</w:t>
            </w:r>
          </w:p>
          <w:p w14:paraId="32352D6B"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Проблеми високошколске наставе</w:t>
            </w:r>
          </w:p>
          <w:p w14:paraId="3D1C2F92" w14:textId="77777777" w:rsidR="00B935EE" w:rsidRPr="00AA0D94" w:rsidRDefault="00B935EE" w:rsidP="00AF65FE">
            <w:pPr>
              <w:spacing w:line="240" w:lineRule="auto"/>
              <w:rPr>
                <w:rFonts w:ascii="Times New Roman" w:eastAsia="Cambria" w:hAnsi="Times New Roman"/>
                <w:sz w:val="22"/>
              </w:rPr>
            </w:pPr>
            <w:r w:rsidRPr="00AA0D94">
              <w:rPr>
                <w:rFonts w:ascii="Times New Roman" w:eastAsia="Cambria" w:hAnsi="Times New Roman"/>
                <w:sz w:val="22"/>
              </w:rPr>
              <w:t>Истраживачки приступи у предшколскоj педагогији</w:t>
            </w:r>
          </w:p>
        </w:tc>
      </w:tr>
      <w:tr w:rsidR="00B935EE" w:rsidRPr="00AA0D94" w14:paraId="7BBC43C3" w14:textId="77777777" w:rsidTr="00AF65FE">
        <w:tc>
          <w:tcPr>
            <w:tcW w:w="4045" w:type="dxa"/>
            <w:vAlign w:val="center"/>
          </w:tcPr>
          <w:p w14:paraId="7B4FCA7B" w14:textId="77777777" w:rsidR="00B935EE" w:rsidRPr="00AA0D94" w:rsidRDefault="00B935EE" w:rsidP="00AF65FE">
            <w:pPr>
              <w:spacing w:line="276" w:lineRule="auto"/>
              <w:rPr>
                <w:rFonts w:ascii="Times New Roman" w:eastAsia="Cambria" w:hAnsi="Times New Roman"/>
                <w:color w:val="323232"/>
                <w:sz w:val="22"/>
              </w:rPr>
            </w:pPr>
            <w:r w:rsidRPr="00AA0D94">
              <w:rPr>
                <w:rFonts w:ascii="Times New Roman" w:eastAsia="Cambria" w:hAnsi="Times New Roman"/>
                <w:color w:val="323232"/>
                <w:sz w:val="22"/>
              </w:rPr>
              <w:t>Сагледавање и разумевање проблема васпитања и образовања у друштвеном, културном и институционалном контексту</w:t>
            </w:r>
          </w:p>
        </w:tc>
        <w:tc>
          <w:tcPr>
            <w:tcW w:w="5419" w:type="dxa"/>
            <w:vAlign w:val="center"/>
          </w:tcPr>
          <w:p w14:paraId="3F17D562"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Индивидуалне и социјалне концепције васпитања</w:t>
            </w:r>
          </w:p>
          <w:p w14:paraId="1061DE75"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Педагошки класици</w:t>
            </w:r>
          </w:p>
          <w:p w14:paraId="159FD76B"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Приступи у образовању наставника</w:t>
            </w:r>
          </w:p>
          <w:p w14:paraId="3017DE17"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Савремена питања у предшколској педагогији</w:t>
            </w:r>
          </w:p>
          <w:p w14:paraId="1EAFF75E"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Анализа дискурса и наратива у образовању</w:t>
            </w:r>
          </w:p>
          <w:p w14:paraId="5FB190E9"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 xml:space="preserve">Развој школе и школског система </w:t>
            </w:r>
          </w:p>
          <w:p w14:paraId="3A112A97"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Историја васпитања у Срба</w:t>
            </w:r>
          </w:p>
          <w:p w14:paraId="3F9BA491"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Истраживачки приступи у предшколскоj педагогији</w:t>
            </w:r>
          </w:p>
          <w:p w14:paraId="510533FA"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Индивидуалне и социјалне концепције васпитања</w:t>
            </w:r>
          </w:p>
          <w:p w14:paraId="4FA7EDD6"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 xml:space="preserve">Теорија и пракса породичног васпитања </w:t>
            </w:r>
          </w:p>
          <w:p w14:paraId="785C19C8"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Теорије интелектуалног развоја и васпитања</w:t>
            </w:r>
          </w:p>
          <w:p w14:paraId="00561535"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Правци развоја школских система</w:t>
            </w:r>
          </w:p>
          <w:p w14:paraId="01783600"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Дидактичке теорије</w:t>
            </w:r>
          </w:p>
        </w:tc>
      </w:tr>
      <w:tr w:rsidR="00B935EE" w:rsidRPr="00AA0D94" w14:paraId="49C4EC97" w14:textId="77777777" w:rsidTr="00AF65FE">
        <w:tc>
          <w:tcPr>
            <w:tcW w:w="4045" w:type="dxa"/>
            <w:vAlign w:val="center"/>
          </w:tcPr>
          <w:p w14:paraId="00808D09" w14:textId="77777777" w:rsidR="00B935EE" w:rsidRPr="00AA0D94" w:rsidRDefault="00B935EE" w:rsidP="00AF65FE">
            <w:pPr>
              <w:spacing w:line="276" w:lineRule="auto"/>
              <w:rPr>
                <w:rFonts w:ascii="Times New Roman" w:eastAsia="Cambria" w:hAnsi="Times New Roman"/>
                <w:color w:val="323232"/>
                <w:sz w:val="22"/>
              </w:rPr>
            </w:pPr>
            <w:r w:rsidRPr="00AA0D94">
              <w:rPr>
                <w:rFonts w:ascii="Times New Roman" w:eastAsia="Cambria" w:hAnsi="Times New Roman"/>
                <w:color w:val="323232"/>
                <w:sz w:val="22"/>
              </w:rPr>
              <w:t>Тумачење васпитно-образовних феномена и развијање васпитно-образовне праксе интегришући сазнања из различитих области педагогије и критички преиспитујући различите педагошке теорије и правце;</w:t>
            </w:r>
          </w:p>
        </w:tc>
        <w:tc>
          <w:tcPr>
            <w:tcW w:w="5419" w:type="dxa"/>
            <w:vAlign w:val="center"/>
          </w:tcPr>
          <w:p w14:paraId="5EAF4E6F"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Васпитање игром и уметношћу</w:t>
            </w:r>
          </w:p>
          <w:p w14:paraId="0660F310"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Теоријска и историјска педагошка истраживања</w:t>
            </w:r>
          </w:p>
          <w:p w14:paraId="5059599E"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Савремена питања у предшколској педагогији</w:t>
            </w:r>
          </w:p>
          <w:p w14:paraId="0ECFF411"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 xml:space="preserve">Историја васпитања у Срба </w:t>
            </w:r>
          </w:p>
          <w:p w14:paraId="5AD2F8B4"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 xml:space="preserve">Теорија и пракса породичног васпитања </w:t>
            </w:r>
          </w:p>
          <w:p w14:paraId="6A9C0AFF"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Теорије интелектуалног развоја и васпитања</w:t>
            </w:r>
          </w:p>
          <w:p w14:paraId="7F5ED145"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Развој школе и школског система</w:t>
            </w:r>
          </w:p>
          <w:p w14:paraId="738F2ED6"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lastRenderedPageBreak/>
              <w:t>Проблеми високошколске наставе</w:t>
            </w:r>
          </w:p>
          <w:p w14:paraId="5704C1CD"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Дидактичке теорије</w:t>
            </w:r>
          </w:p>
          <w:p w14:paraId="6C8BAB43"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Правци развоја школских система</w:t>
            </w:r>
          </w:p>
          <w:p w14:paraId="453628B8"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Теорија и пракса моралног васпитања</w:t>
            </w:r>
          </w:p>
        </w:tc>
      </w:tr>
      <w:tr w:rsidR="00B935EE" w:rsidRPr="00AA0D94" w14:paraId="4055CD32" w14:textId="77777777" w:rsidTr="00AF65FE">
        <w:tc>
          <w:tcPr>
            <w:tcW w:w="4045" w:type="dxa"/>
            <w:vAlign w:val="center"/>
          </w:tcPr>
          <w:p w14:paraId="22B53D37" w14:textId="77777777" w:rsidR="00B935EE" w:rsidRPr="00AA0D94" w:rsidRDefault="00B935EE" w:rsidP="00AF65FE">
            <w:pPr>
              <w:spacing w:line="276" w:lineRule="auto"/>
              <w:rPr>
                <w:rFonts w:ascii="Times New Roman" w:eastAsia="Cambria" w:hAnsi="Times New Roman"/>
                <w:color w:val="323232"/>
                <w:sz w:val="22"/>
              </w:rPr>
            </w:pPr>
            <w:r w:rsidRPr="00AA0D94">
              <w:rPr>
                <w:rFonts w:ascii="Times New Roman" w:eastAsia="Cambria" w:hAnsi="Times New Roman"/>
                <w:color w:val="323232"/>
                <w:sz w:val="22"/>
              </w:rPr>
              <w:lastRenderedPageBreak/>
              <w:t>Повезивање знања из различитих подручја педагошке науке, као и из других наука и њихово коришћење у решавању проблема у области васпитања и образовања</w:t>
            </w:r>
          </w:p>
        </w:tc>
        <w:tc>
          <w:tcPr>
            <w:tcW w:w="5419" w:type="dxa"/>
            <w:vAlign w:val="center"/>
          </w:tcPr>
          <w:p w14:paraId="1DFA3116"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Васпитање игром и уметношћу</w:t>
            </w:r>
          </w:p>
          <w:p w14:paraId="2239E51F"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Теорије интелектуалног развоја и васпитања</w:t>
            </w:r>
          </w:p>
          <w:p w14:paraId="22179EB8"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Савремена питања у предшколској педагогији</w:t>
            </w:r>
          </w:p>
          <w:p w14:paraId="7F30C51E"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Настава у социокултурном контексту</w:t>
            </w:r>
          </w:p>
          <w:p w14:paraId="0D070CA8"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 xml:space="preserve">Индивидуалне и социјалне концепције васпитања </w:t>
            </w:r>
          </w:p>
          <w:p w14:paraId="627D4D24"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Теорија и пракса породичног васпитања</w:t>
            </w:r>
          </w:p>
          <w:p w14:paraId="7C053C2F"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 xml:space="preserve">Развој школе и школског система </w:t>
            </w:r>
          </w:p>
          <w:p w14:paraId="6FE2DCAB"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Проблеми високошколске наставе</w:t>
            </w:r>
          </w:p>
          <w:p w14:paraId="6D38873A"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Правци развоја школских система</w:t>
            </w:r>
          </w:p>
          <w:p w14:paraId="2CA8A6B2"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Теорија и пракса моралног васпитања</w:t>
            </w:r>
          </w:p>
          <w:p w14:paraId="5D0FC06C"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Обезбеђивање квалитета школског учења и наставе</w:t>
            </w:r>
          </w:p>
        </w:tc>
      </w:tr>
      <w:tr w:rsidR="00B935EE" w:rsidRPr="00AA0D94" w14:paraId="25778398" w14:textId="77777777" w:rsidTr="00AF65FE">
        <w:tc>
          <w:tcPr>
            <w:tcW w:w="4045" w:type="dxa"/>
            <w:vAlign w:val="center"/>
          </w:tcPr>
          <w:p w14:paraId="36ADC876" w14:textId="77777777" w:rsidR="00B935EE" w:rsidRPr="00AA0D94" w:rsidRDefault="00B935EE" w:rsidP="00AF65FE">
            <w:pPr>
              <w:spacing w:line="276" w:lineRule="auto"/>
              <w:rPr>
                <w:rFonts w:ascii="Times New Roman" w:eastAsia="Cambria" w:hAnsi="Times New Roman"/>
                <w:color w:val="323232"/>
                <w:sz w:val="22"/>
              </w:rPr>
            </w:pPr>
            <w:r w:rsidRPr="00AA0D94">
              <w:rPr>
                <w:rFonts w:ascii="Times New Roman" w:eastAsia="Cambria" w:hAnsi="Times New Roman"/>
                <w:color w:val="323232"/>
                <w:sz w:val="22"/>
              </w:rPr>
              <w:t>Разумевање и продуктивно коришћење савремених знања у области педагогије</w:t>
            </w:r>
          </w:p>
        </w:tc>
        <w:tc>
          <w:tcPr>
            <w:tcW w:w="5419" w:type="dxa"/>
            <w:vAlign w:val="center"/>
          </w:tcPr>
          <w:p w14:paraId="43F033C7"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Приступи у образовању наставника</w:t>
            </w:r>
          </w:p>
          <w:p w14:paraId="70FF3C1F"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Савремена питања у предшколској педагогији</w:t>
            </w:r>
          </w:p>
          <w:p w14:paraId="0AB26182"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Развој школе и школског система</w:t>
            </w:r>
          </w:p>
          <w:p w14:paraId="78536F98"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Настава у социокултурном контексту</w:t>
            </w:r>
          </w:p>
          <w:p w14:paraId="33ED2357"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Индивидуалне и социјалне концепције васпитања</w:t>
            </w:r>
          </w:p>
          <w:p w14:paraId="2B7183AB"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Теорија и пракса породичног васпитања</w:t>
            </w:r>
          </w:p>
          <w:p w14:paraId="3CD50067"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Курикулум и друштвена правда</w:t>
            </w:r>
          </w:p>
          <w:p w14:paraId="527D3B9F"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Теорије интелектуалног развоја и васпитања</w:t>
            </w:r>
          </w:p>
          <w:p w14:paraId="29651230"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Правци развоја школских система</w:t>
            </w:r>
          </w:p>
        </w:tc>
      </w:tr>
    </w:tbl>
    <w:p w14:paraId="750034FC" w14:textId="77777777" w:rsidR="00B935EE" w:rsidRPr="00AA0D94" w:rsidRDefault="00B935EE" w:rsidP="00B935EE">
      <w:pPr>
        <w:rPr>
          <w:rFonts w:ascii="Times New Roman" w:hAnsi="Times New Roman"/>
        </w:rPr>
      </w:pPr>
    </w:p>
    <w:p w14:paraId="23FD8E6D" w14:textId="77777777" w:rsidR="00B935EE" w:rsidRPr="00AA0D94" w:rsidRDefault="00B935EE" w:rsidP="00B935EE">
      <w:pPr>
        <w:ind w:firstLine="720"/>
        <w:rPr>
          <w:rFonts w:ascii="Times New Roman" w:eastAsia="Cambria" w:hAnsi="Times New Roman"/>
        </w:rPr>
      </w:pPr>
      <w:r w:rsidRPr="00AA0D94">
        <w:rPr>
          <w:rFonts w:ascii="Times New Roman" w:eastAsia="Cambria" w:hAnsi="Times New Roman"/>
        </w:rPr>
        <w:t xml:space="preserve">Током реализације студијског програма, студенти докторских студија педагогије стичу горе наведене компетенције и кроз активности које су везане за израду докторске дисертације и то: </w:t>
      </w:r>
    </w:p>
    <w:p w14:paraId="514DAE35" w14:textId="77777777" w:rsidR="00B935EE" w:rsidRPr="00AA0D94" w:rsidRDefault="00B935EE" w:rsidP="00B935EE">
      <w:pPr>
        <w:ind w:left="1440"/>
        <w:rPr>
          <w:rFonts w:ascii="Times New Roman" w:eastAsia="Cambria" w:hAnsi="Times New Roman"/>
        </w:rPr>
      </w:pPr>
      <w:r w:rsidRPr="00AA0D94">
        <w:rPr>
          <w:rFonts w:ascii="Times New Roman" w:eastAsia="Cambria" w:hAnsi="Times New Roman"/>
        </w:rPr>
        <w:lastRenderedPageBreak/>
        <w:t>- самостални истраживачки рад  (укупно 40 ЕСПБ);</w:t>
      </w:r>
    </w:p>
    <w:p w14:paraId="2C211374" w14:textId="77777777" w:rsidR="00B935EE" w:rsidRPr="00AA0D94" w:rsidRDefault="00B935EE" w:rsidP="00B935EE">
      <w:pPr>
        <w:ind w:left="1440"/>
        <w:rPr>
          <w:rFonts w:ascii="Times New Roman" w:eastAsia="Cambria" w:hAnsi="Times New Roman"/>
        </w:rPr>
      </w:pPr>
      <w:r w:rsidRPr="00AA0D94">
        <w:rPr>
          <w:rFonts w:ascii="Times New Roman" w:eastAsia="Cambria" w:hAnsi="Times New Roman"/>
        </w:rPr>
        <w:t>- израда пријаве дисертације (укупно 10 ЕСПБ);</w:t>
      </w:r>
    </w:p>
    <w:p w14:paraId="0BF407B6" w14:textId="77777777" w:rsidR="00B935EE" w:rsidRPr="00AA0D94" w:rsidRDefault="00B935EE" w:rsidP="00B935EE">
      <w:pPr>
        <w:ind w:left="1440"/>
        <w:rPr>
          <w:rFonts w:ascii="Times New Roman" w:eastAsia="Cambria" w:hAnsi="Times New Roman"/>
        </w:rPr>
      </w:pPr>
      <w:r w:rsidRPr="00AA0D94">
        <w:rPr>
          <w:rFonts w:ascii="Times New Roman" w:eastAsia="Cambria" w:hAnsi="Times New Roman"/>
        </w:rPr>
        <w:t>- одбрана предлога теме докторске дисертације (10 ЕСПБ);</w:t>
      </w:r>
    </w:p>
    <w:p w14:paraId="2BD877EE" w14:textId="77777777" w:rsidR="00B935EE" w:rsidRPr="00AA0D94" w:rsidRDefault="00B935EE" w:rsidP="00B935EE">
      <w:pPr>
        <w:ind w:left="1440"/>
        <w:rPr>
          <w:rFonts w:ascii="Times New Roman" w:eastAsia="Cambria" w:hAnsi="Times New Roman"/>
        </w:rPr>
      </w:pPr>
      <w:r w:rsidRPr="00AA0D94">
        <w:rPr>
          <w:rFonts w:ascii="Times New Roman" w:eastAsia="Cambria" w:hAnsi="Times New Roman"/>
        </w:rPr>
        <w:t>- израда докторске дисертације (укупно 30 ЕСПБ);</w:t>
      </w:r>
    </w:p>
    <w:p w14:paraId="2A7DC2C0" w14:textId="77777777" w:rsidR="00B935EE" w:rsidRPr="00AA0D94" w:rsidRDefault="00B935EE" w:rsidP="00B935EE">
      <w:pPr>
        <w:ind w:left="1440"/>
        <w:rPr>
          <w:rFonts w:ascii="Times New Roman" w:eastAsia="Cambria" w:hAnsi="Times New Roman"/>
        </w:rPr>
      </w:pPr>
      <w:r w:rsidRPr="00AA0D94">
        <w:rPr>
          <w:rFonts w:ascii="Times New Roman" w:eastAsia="Cambria" w:hAnsi="Times New Roman"/>
        </w:rPr>
        <w:t>- одбрана докторске дисертације (20 ЕСПБ).</w:t>
      </w:r>
    </w:p>
    <w:p w14:paraId="6C86B12D" w14:textId="77777777" w:rsidR="00801589" w:rsidRPr="00AA0D94" w:rsidRDefault="00801589" w:rsidP="00801589">
      <w:pPr>
        <w:suppressAutoHyphens w:val="0"/>
        <w:spacing w:after="0"/>
        <w:ind w:left="720"/>
        <w:rPr>
          <w:rFonts w:ascii="Times New Roman" w:eastAsia="Cambria" w:hAnsi="Times New Roman"/>
          <w:szCs w:val="24"/>
          <w:lang w:val="sr-Cyrl-RS" w:eastAsia="en-US"/>
        </w:rPr>
      </w:pPr>
    </w:p>
    <w:p w14:paraId="5A69FC1F" w14:textId="77777777" w:rsidR="00B935EE" w:rsidRPr="00AA0D94" w:rsidRDefault="00B935EE" w:rsidP="00B935EE">
      <w:pPr>
        <w:ind w:firstLine="720"/>
        <w:rPr>
          <w:rFonts w:ascii="Times New Roman" w:eastAsia="Cambria" w:hAnsi="Times New Roman"/>
          <w:color w:val="000000"/>
        </w:rPr>
      </w:pPr>
      <w:r w:rsidRPr="00AA0D94">
        <w:rPr>
          <w:rFonts w:ascii="Times New Roman" w:eastAsia="Cambria" w:hAnsi="Times New Roman"/>
          <w:color w:val="000000"/>
        </w:rPr>
        <w:t xml:space="preserve">У односу на претходни циклус акредитације ревидирани су очекивани исходи учења, како би били у потпуности базирани на дескрипторима квалификација за ниво докторских студија и на Европском оквиру квалификација. Наставници студијског програма ДАС педагогије континуирано прате савремене токове у области педагошке науке и у складу са тим предлажу одређене измене у структури и садржају студијског програма. Уведени су нови изборни предмети (уместо 22 изборна предмета, у актуелном акредитационом циклусу понуђено је 30 изборних предмета), осавремењује се литература, иновира се начин рада и сл. </w:t>
      </w:r>
    </w:p>
    <w:p w14:paraId="4E489F69" w14:textId="77777777" w:rsidR="00B935EE" w:rsidRPr="00AA0D94" w:rsidRDefault="00B935EE" w:rsidP="00B935EE">
      <w:pPr>
        <w:keepNext/>
        <w:keepLines/>
        <w:spacing w:before="40"/>
        <w:rPr>
          <w:rFonts w:ascii="Times New Roman" w:eastAsia="Cambria" w:hAnsi="Times New Roman"/>
          <w:color w:val="7B230B"/>
        </w:rPr>
      </w:pPr>
      <w:r w:rsidRPr="00AA0D94">
        <w:rPr>
          <w:rFonts w:ascii="Times New Roman" w:eastAsia="Cambria" w:hAnsi="Times New Roman"/>
          <w:color w:val="7B230B"/>
        </w:rPr>
        <w:t>Процењено оптерећење студената изражено ЕСПБ поенима на примеру једног наставног предмета на докторским студијама</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466"/>
        <w:gridCol w:w="5110"/>
      </w:tblGrid>
      <w:tr w:rsidR="00B935EE" w:rsidRPr="00AA0D94" w14:paraId="6B4248E0" w14:textId="77777777" w:rsidTr="00AF65FE">
        <w:trPr>
          <w:jc w:val="center"/>
        </w:trPr>
        <w:tc>
          <w:tcPr>
            <w:tcW w:w="9576" w:type="dxa"/>
            <w:gridSpan w:val="2"/>
            <w:shd w:val="clear" w:color="auto" w:fill="A5300F"/>
            <w:vAlign w:val="bottom"/>
          </w:tcPr>
          <w:p w14:paraId="53186E0A" w14:textId="77777777" w:rsidR="00B935EE" w:rsidRPr="00AA0D94" w:rsidRDefault="00B935EE" w:rsidP="00AF65FE">
            <w:pPr>
              <w:jc w:val="center"/>
              <w:rPr>
                <w:rFonts w:ascii="Times New Roman" w:eastAsia="Cambria" w:hAnsi="Times New Roman"/>
                <w:b/>
                <w:color w:val="FFFFFF"/>
                <w:sz w:val="22"/>
              </w:rPr>
            </w:pPr>
            <w:r w:rsidRPr="00AA0D94">
              <w:rPr>
                <w:rFonts w:ascii="Times New Roman" w:eastAsia="Cambria" w:hAnsi="Times New Roman"/>
                <w:b/>
                <w:color w:val="FFFFFF"/>
                <w:sz w:val="22"/>
              </w:rPr>
              <w:t>ТЕОРИЈСКО- МЕТОДОЛОШКИ ПРОБЛЕМИ ПЕДАГОГИЈЕ</w:t>
            </w:r>
          </w:p>
        </w:tc>
      </w:tr>
      <w:tr w:rsidR="00B935EE" w:rsidRPr="00AA0D94" w14:paraId="41A3E1A6" w14:textId="77777777" w:rsidTr="00AF65FE">
        <w:trPr>
          <w:jc w:val="center"/>
        </w:trPr>
        <w:tc>
          <w:tcPr>
            <w:tcW w:w="9576" w:type="dxa"/>
            <w:gridSpan w:val="2"/>
            <w:shd w:val="clear" w:color="auto" w:fill="auto"/>
            <w:vAlign w:val="center"/>
          </w:tcPr>
          <w:p w14:paraId="68F2B202" w14:textId="77777777" w:rsidR="00B935EE" w:rsidRPr="00AA0D94" w:rsidRDefault="00B935EE" w:rsidP="00AF65FE">
            <w:pPr>
              <w:spacing w:line="240" w:lineRule="auto"/>
              <w:rPr>
                <w:rFonts w:ascii="Times New Roman" w:eastAsia="Cambria" w:hAnsi="Times New Roman"/>
                <w:b/>
                <w:sz w:val="22"/>
              </w:rPr>
            </w:pPr>
            <w:r w:rsidRPr="00AA0D94">
              <w:rPr>
                <w:rFonts w:ascii="Times New Roman" w:eastAsia="Cambria" w:hAnsi="Times New Roman"/>
                <w:color w:val="000000"/>
                <w:sz w:val="22"/>
              </w:rPr>
              <w:t>Студијски програм:</w:t>
            </w:r>
            <w:r w:rsidRPr="00AA0D94">
              <w:rPr>
                <w:rFonts w:ascii="Times New Roman" w:eastAsia="Cambria" w:hAnsi="Times New Roman"/>
                <w:b/>
                <w:color w:val="000000"/>
                <w:sz w:val="22"/>
              </w:rPr>
              <w:t xml:space="preserve"> </w:t>
            </w:r>
            <w:r w:rsidRPr="00AA0D94">
              <w:rPr>
                <w:rFonts w:ascii="Times New Roman" w:eastAsia="Cambria" w:hAnsi="Times New Roman"/>
                <w:color w:val="000000"/>
                <w:sz w:val="22"/>
              </w:rPr>
              <w:t xml:space="preserve">Докторске студије педагогије </w:t>
            </w:r>
          </w:p>
        </w:tc>
      </w:tr>
      <w:tr w:rsidR="00B935EE" w:rsidRPr="00AA0D94" w14:paraId="7853AACA" w14:textId="77777777" w:rsidTr="00AF65FE">
        <w:trPr>
          <w:jc w:val="center"/>
        </w:trPr>
        <w:tc>
          <w:tcPr>
            <w:tcW w:w="9576" w:type="dxa"/>
            <w:gridSpan w:val="2"/>
            <w:shd w:val="clear" w:color="auto" w:fill="auto"/>
            <w:vAlign w:val="center"/>
          </w:tcPr>
          <w:p w14:paraId="47147EDC" w14:textId="77777777" w:rsidR="00B935EE" w:rsidRPr="00AA0D94" w:rsidRDefault="00B935EE" w:rsidP="00AF65FE">
            <w:pPr>
              <w:spacing w:line="240" w:lineRule="auto"/>
              <w:rPr>
                <w:rFonts w:ascii="Times New Roman" w:eastAsia="Cambria" w:hAnsi="Times New Roman"/>
                <w:b/>
                <w:sz w:val="22"/>
              </w:rPr>
            </w:pPr>
            <w:r w:rsidRPr="00AA0D94">
              <w:rPr>
                <w:rFonts w:ascii="Times New Roman" w:eastAsia="Cambria" w:hAnsi="Times New Roman"/>
                <w:color w:val="000000"/>
                <w:sz w:val="22"/>
              </w:rPr>
              <w:t>Врста и ниво студија:</w:t>
            </w:r>
            <w:r w:rsidRPr="00AA0D94">
              <w:rPr>
                <w:rFonts w:ascii="Times New Roman" w:eastAsia="Cambria" w:hAnsi="Times New Roman"/>
                <w:b/>
                <w:color w:val="000000"/>
                <w:sz w:val="22"/>
              </w:rPr>
              <w:t xml:space="preserve"> </w:t>
            </w:r>
            <w:r w:rsidRPr="00AA0D94">
              <w:rPr>
                <w:rFonts w:ascii="Times New Roman" w:eastAsia="Cambria" w:hAnsi="Times New Roman"/>
                <w:color w:val="000000"/>
                <w:sz w:val="22"/>
              </w:rPr>
              <w:t>академске докторске студије (студије трећег степена)</w:t>
            </w:r>
          </w:p>
        </w:tc>
      </w:tr>
      <w:tr w:rsidR="00B935EE" w:rsidRPr="00AA0D94" w14:paraId="79DBBC34" w14:textId="77777777" w:rsidTr="00AF65FE">
        <w:trPr>
          <w:jc w:val="center"/>
        </w:trPr>
        <w:tc>
          <w:tcPr>
            <w:tcW w:w="9576" w:type="dxa"/>
            <w:gridSpan w:val="2"/>
            <w:shd w:val="clear" w:color="auto" w:fill="auto"/>
            <w:vAlign w:val="center"/>
          </w:tcPr>
          <w:p w14:paraId="3CCC04AA" w14:textId="77777777" w:rsidR="00B935EE" w:rsidRPr="00AA0D94" w:rsidRDefault="00B935EE" w:rsidP="00AF65FE">
            <w:pPr>
              <w:spacing w:line="240" w:lineRule="auto"/>
              <w:rPr>
                <w:rFonts w:ascii="Times New Roman" w:eastAsia="Cambria" w:hAnsi="Times New Roman"/>
                <w:b/>
                <w:sz w:val="22"/>
              </w:rPr>
            </w:pPr>
            <w:r w:rsidRPr="00AA0D94">
              <w:rPr>
                <w:rFonts w:ascii="Times New Roman" w:eastAsia="Cambria" w:hAnsi="Times New Roman"/>
                <w:color w:val="000000"/>
                <w:sz w:val="22"/>
              </w:rPr>
              <w:t>Статус предмета:</w:t>
            </w:r>
            <w:r w:rsidRPr="00AA0D94">
              <w:rPr>
                <w:rFonts w:ascii="Times New Roman" w:eastAsia="Cambria" w:hAnsi="Times New Roman"/>
                <w:b/>
                <w:color w:val="000000"/>
                <w:sz w:val="22"/>
              </w:rPr>
              <w:t xml:space="preserve"> </w:t>
            </w:r>
            <w:r w:rsidRPr="00AA0D94">
              <w:rPr>
                <w:rFonts w:ascii="Times New Roman" w:eastAsia="Cambria" w:hAnsi="Times New Roman"/>
                <w:color w:val="000000"/>
                <w:sz w:val="22"/>
              </w:rPr>
              <w:t xml:space="preserve">обавезни предмет </w:t>
            </w:r>
          </w:p>
        </w:tc>
      </w:tr>
      <w:tr w:rsidR="00B935EE" w:rsidRPr="00AA0D94" w14:paraId="341859C6" w14:textId="77777777" w:rsidTr="00AF65FE">
        <w:trPr>
          <w:jc w:val="center"/>
        </w:trPr>
        <w:tc>
          <w:tcPr>
            <w:tcW w:w="9576" w:type="dxa"/>
            <w:gridSpan w:val="2"/>
            <w:shd w:val="clear" w:color="auto" w:fill="auto"/>
            <w:vAlign w:val="center"/>
          </w:tcPr>
          <w:p w14:paraId="7DD01DE8" w14:textId="77777777" w:rsidR="00B935EE" w:rsidRPr="00AA0D94" w:rsidRDefault="00B935EE" w:rsidP="00AF65FE">
            <w:pPr>
              <w:spacing w:line="240" w:lineRule="auto"/>
              <w:rPr>
                <w:rFonts w:ascii="Times New Roman" w:eastAsia="Cambria" w:hAnsi="Times New Roman"/>
                <w:b/>
                <w:sz w:val="22"/>
              </w:rPr>
            </w:pPr>
            <w:r w:rsidRPr="00AA0D94">
              <w:rPr>
                <w:rFonts w:ascii="Times New Roman" w:eastAsia="Cambria" w:hAnsi="Times New Roman"/>
                <w:color w:val="000000"/>
                <w:sz w:val="22"/>
              </w:rPr>
              <w:t>Број ЕСПБ: 10</w:t>
            </w:r>
          </w:p>
        </w:tc>
      </w:tr>
      <w:tr w:rsidR="00B935EE" w:rsidRPr="00AA0D94" w14:paraId="0EC0A52D" w14:textId="77777777" w:rsidTr="00AF65FE">
        <w:trPr>
          <w:jc w:val="center"/>
        </w:trPr>
        <w:tc>
          <w:tcPr>
            <w:tcW w:w="9576" w:type="dxa"/>
            <w:gridSpan w:val="2"/>
            <w:shd w:val="clear" w:color="auto" w:fill="auto"/>
            <w:vAlign w:val="center"/>
          </w:tcPr>
          <w:p w14:paraId="2538CA96" w14:textId="77777777" w:rsidR="00B935EE" w:rsidRPr="00AA0D94" w:rsidRDefault="00B935EE" w:rsidP="00AF65FE">
            <w:pPr>
              <w:spacing w:line="240" w:lineRule="auto"/>
              <w:rPr>
                <w:rFonts w:ascii="Times New Roman" w:eastAsia="Cambria" w:hAnsi="Times New Roman"/>
                <w:b/>
                <w:sz w:val="22"/>
              </w:rPr>
            </w:pPr>
            <w:r w:rsidRPr="00AA0D94">
              <w:rPr>
                <w:rFonts w:ascii="Times New Roman" w:eastAsia="Cambria" w:hAnsi="Times New Roman"/>
                <w:color w:val="000000"/>
                <w:sz w:val="22"/>
              </w:rPr>
              <w:t>Број часова предавања недељно: 5</w:t>
            </w:r>
          </w:p>
        </w:tc>
      </w:tr>
      <w:tr w:rsidR="00B935EE" w:rsidRPr="00AA0D94" w14:paraId="3F2EBDA7" w14:textId="77777777" w:rsidTr="00AF65FE">
        <w:trPr>
          <w:jc w:val="center"/>
        </w:trPr>
        <w:tc>
          <w:tcPr>
            <w:tcW w:w="9576" w:type="dxa"/>
            <w:gridSpan w:val="2"/>
            <w:shd w:val="clear" w:color="auto" w:fill="auto"/>
            <w:vAlign w:val="center"/>
          </w:tcPr>
          <w:p w14:paraId="0F8D6A2B" w14:textId="77777777" w:rsidR="00B935EE" w:rsidRPr="00AA0D94" w:rsidRDefault="00B935EE" w:rsidP="00AF65FE">
            <w:pPr>
              <w:spacing w:line="240" w:lineRule="auto"/>
              <w:rPr>
                <w:rFonts w:ascii="Times New Roman" w:eastAsia="Cambria" w:hAnsi="Times New Roman"/>
                <w:b/>
                <w:sz w:val="22"/>
              </w:rPr>
            </w:pPr>
            <w:r w:rsidRPr="00AA0D94">
              <w:rPr>
                <w:rFonts w:ascii="Times New Roman" w:eastAsia="Cambria" w:hAnsi="Times New Roman"/>
                <w:color w:val="000000"/>
                <w:sz w:val="22"/>
              </w:rPr>
              <w:t>Број страница литературе: 892</w:t>
            </w:r>
          </w:p>
        </w:tc>
      </w:tr>
      <w:tr w:rsidR="00B935EE" w:rsidRPr="00AA0D94" w14:paraId="4AF75445" w14:textId="77777777" w:rsidTr="00AF65FE">
        <w:trPr>
          <w:jc w:val="center"/>
        </w:trPr>
        <w:tc>
          <w:tcPr>
            <w:tcW w:w="4466" w:type="dxa"/>
            <w:shd w:val="clear" w:color="auto" w:fill="auto"/>
            <w:vAlign w:val="center"/>
          </w:tcPr>
          <w:p w14:paraId="7F2E74D3" w14:textId="77777777" w:rsidR="00B935EE" w:rsidRPr="00AA0D94" w:rsidRDefault="00B935EE" w:rsidP="00AF65FE">
            <w:pPr>
              <w:spacing w:line="240" w:lineRule="auto"/>
              <w:rPr>
                <w:rFonts w:ascii="Times New Roman" w:eastAsia="Cambria" w:hAnsi="Times New Roman"/>
                <w:b/>
                <w:sz w:val="22"/>
              </w:rPr>
            </w:pPr>
            <w:r w:rsidRPr="00AA0D94">
              <w:rPr>
                <w:rFonts w:ascii="Times New Roman" w:eastAsia="Cambria" w:hAnsi="Times New Roman"/>
                <w:color w:val="000000"/>
                <w:sz w:val="22"/>
              </w:rPr>
              <w:t>Назив активности/обавезе студента</w:t>
            </w:r>
          </w:p>
        </w:tc>
        <w:tc>
          <w:tcPr>
            <w:tcW w:w="5110" w:type="dxa"/>
            <w:shd w:val="clear" w:color="auto" w:fill="auto"/>
            <w:vAlign w:val="center"/>
          </w:tcPr>
          <w:p w14:paraId="3444B598" w14:textId="77777777" w:rsidR="00B935EE" w:rsidRPr="00AA0D94" w:rsidRDefault="00B935EE" w:rsidP="00AF65FE">
            <w:pPr>
              <w:spacing w:line="240" w:lineRule="auto"/>
              <w:rPr>
                <w:rFonts w:ascii="Times New Roman" w:eastAsia="Cambria" w:hAnsi="Times New Roman"/>
                <w:b/>
                <w:sz w:val="22"/>
              </w:rPr>
            </w:pPr>
            <w:r w:rsidRPr="00AA0D94">
              <w:rPr>
                <w:rFonts w:ascii="Times New Roman" w:eastAsia="Cambria" w:hAnsi="Times New Roman"/>
                <w:color w:val="000000"/>
                <w:sz w:val="22"/>
              </w:rPr>
              <w:t>Број сати потребних за рад на активности</w:t>
            </w:r>
          </w:p>
        </w:tc>
      </w:tr>
      <w:tr w:rsidR="00B935EE" w:rsidRPr="00AA0D94" w14:paraId="39213896" w14:textId="77777777" w:rsidTr="00AF65FE">
        <w:trPr>
          <w:jc w:val="center"/>
        </w:trPr>
        <w:tc>
          <w:tcPr>
            <w:tcW w:w="4466" w:type="dxa"/>
            <w:shd w:val="clear" w:color="auto" w:fill="auto"/>
            <w:vAlign w:val="center"/>
          </w:tcPr>
          <w:p w14:paraId="0D68C2EC" w14:textId="77777777" w:rsidR="00B935EE" w:rsidRPr="00AA0D94" w:rsidRDefault="00B935EE" w:rsidP="00AF65FE">
            <w:pPr>
              <w:spacing w:line="240" w:lineRule="auto"/>
              <w:rPr>
                <w:rFonts w:ascii="Times New Roman" w:eastAsia="Cambria" w:hAnsi="Times New Roman"/>
                <w:b/>
                <w:sz w:val="22"/>
              </w:rPr>
            </w:pPr>
            <w:r w:rsidRPr="00AA0D94">
              <w:rPr>
                <w:rFonts w:ascii="Times New Roman" w:eastAsia="Cambria" w:hAnsi="Times New Roman"/>
                <w:color w:val="000000"/>
                <w:sz w:val="22"/>
              </w:rPr>
              <w:t xml:space="preserve">Предавања </w:t>
            </w:r>
          </w:p>
        </w:tc>
        <w:tc>
          <w:tcPr>
            <w:tcW w:w="5110" w:type="dxa"/>
            <w:shd w:val="clear" w:color="auto" w:fill="auto"/>
            <w:vAlign w:val="center"/>
          </w:tcPr>
          <w:p w14:paraId="070A81C6" w14:textId="77777777" w:rsidR="00B935EE" w:rsidRPr="00AA0D94" w:rsidRDefault="00B935EE" w:rsidP="00AF65FE">
            <w:pPr>
              <w:spacing w:line="240" w:lineRule="auto"/>
              <w:rPr>
                <w:rFonts w:ascii="Times New Roman" w:eastAsia="Cambria" w:hAnsi="Times New Roman"/>
                <w:b/>
                <w:sz w:val="22"/>
              </w:rPr>
            </w:pPr>
            <w:r w:rsidRPr="00AA0D94">
              <w:rPr>
                <w:rFonts w:ascii="Times New Roman" w:eastAsia="Cambria" w:hAnsi="Times New Roman"/>
                <w:color w:val="000000"/>
                <w:sz w:val="22"/>
              </w:rPr>
              <w:t xml:space="preserve"> (5x45x15):60=56,3</w:t>
            </w:r>
          </w:p>
        </w:tc>
      </w:tr>
      <w:tr w:rsidR="00B935EE" w:rsidRPr="00AA0D94" w14:paraId="6C88AF4A" w14:textId="77777777" w:rsidTr="00AF65FE">
        <w:trPr>
          <w:jc w:val="center"/>
        </w:trPr>
        <w:tc>
          <w:tcPr>
            <w:tcW w:w="4466" w:type="dxa"/>
            <w:shd w:val="clear" w:color="auto" w:fill="auto"/>
            <w:vAlign w:val="center"/>
          </w:tcPr>
          <w:p w14:paraId="4A849A0C" w14:textId="77777777" w:rsidR="00B935EE" w:rsidRPr="00AA0D94" w:rsidRDefault="00B935EE" w:rsidP="00AF65FE">
            <w:pPr>
              <w:spacing w:line="240" w:lineRule="auto"/>
              <w:rPr>
                <w:rFonts w:ascii="Times New Roman" w:eastAsia="Cambria" w:hAnsi="Times New Roman"/>
                <w:b/>
                <w:sz w:val="22"/>
              </w:rPr>
            </w:pPr>
            <w:r w:rsidRPr="00AA0D94">
              <w:rPr>
                <w:rFonts w:ascii="Times New Roman" w:eastAsia="Cambria" w:hAnsi="Times New Roman"/>
                <w:color w:val="000000"/>
                <w:sz w:val="22"/>
              </w:rPr>
              <w:t>Читање литературе</w:t>
            </w:r>
          </w:p>
        </w:tc>
        <w:tc>
          <w:tcPr>
            <w:tcW w:w="5110" w:type="dxa"/>
            <w:shd w:val="clear" w:color="auto" w:fill="auto"/>
            <w:vAlign w:val="center"/>
          </w:tcPr>
          <w:p w14:paraId="5C16AA1B" w14:textId="77777777" w:rsidR="00B935EE" w:rsidRPr="00AA0D94" w:rsidRDefault="00B935EE" w:rsidP="00AF65FE">
            <w:pPr>
              <w:spacing w:line="240" w:lineRule="auto"/>
              <w:rPr>
                <w:rFonts w:ascii="Times New Roman" w:eastAsia="Cambria" w:hAnsi="Times New Roman"/>
                <w:b/>
                <w:sz w:val="22"/>
              </w:rPr>
            </w:pPr>
            <w:r w:rsidRPr="00AA0D94">
              <w:rPr>
                <w:rFonts w:ascii="Times New Roman" w:eastAsia="Cambria" w:hAnsi="Times New Roman"/>
                <w:color w:val="000000"/>
                <w:sz w:val="22"/>
              </w:rPr>
              <w:t>892:5=178,4</w:t>
            </w:r>
          </w:p>
        </w:tc>
      </w:tr>
      <w:tr w:rsidR="00B935EE" w:rsidRPr="00AA0D94" w14:paraId="7E0C2685" w14:textId="77777777" w:rsidTr="00AF65FE">
        <w:trPr>
          <w:jc w:val="center"/>
        </w:trPr>
        <w:tc>
          <w:tcPr>
            <w:tcW w:w="4466" w:type="dxa"/>
            <w:shd w:val="clear" w:color="auto" w:fill="auto"/>
            <w:vAlign w:val="center"/>
          </w:tcPr>
          <w:p w14:paraId="52B98FC9" w14:textId="77777777" w:rsidR="00B935EE" w:rsidRPr="00AA0D94" w:rsidRDefault="00B935EE" w:rsidP="00AF65FE">
            <w:pPr>
              <w:spacing w:line="240" w:lineRule="auto"/>
              <w:rPr>
                <w:rFonts w:ascii="Times New Roman" w:eastAsia="Cambria" w:hAnsi="Times New Roman"/>
                <w:color w:val="000000"/>
                <w:sz w:val="22"/>
              </w:rPr>
            </w:pPr>
            <w:r w:rsidRPr="00AA0D94">
              <w:rPr>
                <w:rFonts w:ascii="Times New Roman" w:eastAsia="Cambria" w:hAnsi="Times New Roman"/>
                <w:color w:val="000000"/>
                <w:sz w:val="22"/>
              </w:rPr>
              <w:t>Израда истраживачких задатака</w:t>
            </w:r>
          </w:p>
        </w:tc>
        <w:tc>
          <w:tcPr>
            <w:tcW w:w="5110" w:type="dxa"/>
            <w:shd w:val="clear" w:color="auto" w:fill="auto"/>
            <w:vAlign w:val="center"/>
          </w:tcPr>
          <w:p w14:paraId="33CDED0F" w14:textId="77777777" w:rsidR="00B935EE" w:rsidRPr="00AA0D94" w:rsidRDefault="00B935EE" w:rsidP="00AF65FE">
            <w:pPr>
              <w:spacing w:line="240" w:lineRule="auto"/>
              <w:rPr>
                <w:rFonts w:ascii="Times New Roman" w:eastAsia="Cambria" w:hAnsi="Times New Roman"/>
                <w:b/>
                <w:sz w:val="22"/>
              </w:rPr>
            </w:pPr>
            <w:r w:rsidRPr="00AA0D94">
              <w:rPr>
                <w:rFonts w:ascii="Times New Roman" w:eastAsia="Cambria" w:hAnsi="Times New Roman"/>
                <w:color w:val="000000"/>
                <w:sz w:val="22"/>
              </w:rPr>
              <w:t>65</w:t>
            </w:r>
          </w:p>
        </w:tc>
      </w:tr>
      <w:tr w:rsidR="00B935EE" w:rsidRPr="00AA0D94" w14:paraId="38E7B715" w14:textId="77777777" w:rsidTr="00AF65FE">
        <w:trPr>
          <w:jc w:val="center"/>
        </w:trPr>
        <w:tc>
          <w:tcPr>
            <w:tcW w:w="4466" w:type="dxa"/>
            <w:shd w:val="clear" w:color="auto" w:fill="auto"/>
            <w:vAlign w:val="center"/>
          </w:tcPr>
          <w:p w14:paraId="332EC6DC" w14:textId="77777777" w:rsidR="00B935EE" w:rsidRPr="00AA0D94" w:rsidRDefault="00B935EE" w:rsidP="00AF65FE">
            <w:pPr>
              <w:spacing w:line="240" w:lineRule="auto"/>
              <w:jc w:val="right"/>
              <w:rPr>
                <w:rFonts w:ascii="Times New Roman" w:eastAsia="Cambria" w:hAnsi="Times New Roman"/>
                <w:b/>
                <w:sz w:val="22"/>
              </w:rPr>
            </w:pPr>
            <w:r w:rsidRPr="00AA0D94">
              <w:rPr>
                <w:rFonts w:ascii="Times New Roman" w:eastAsia="Cambria" w:hAnsi="Times New Roman"/>
                <w:color w:val="000000"/>
                <w:sz w:val="22"/>
              </w:rPr>
              <w:t>Укупно:</w:t>
            </w:r>
          </w:p>
        </w:tc>
        <w:tc>
          <w:tcPr>
            <w:tcW w:w="5110" w:type="dxa"/>
            <w:shd w:val="clear" w:color="auto" w:fill="auto"/>
            <w:vAlign w:val="center"/>
          </w:tcPr>
          <w:p w14:paraId="248FBA38" w14:textId="77777777" w:rsidR="00B935EE" w:rsidRPr="00AA0D94" w:rsidRDefault="00B935EE" w:rsidP="00AF65FE">
            <w:pPr>
              <w:spacing w:line="240" w:lineRule="auto"/>
              <w:rPr>
                <w:rFonts w:ascii="Times New Roman" w:eastAsia="Cambria" w:hAnsi="Times New Roman"/>
                <w:b/>
                <w:sz w:val="22"/>
              </w:rPr>
            </w:pPr>
            <w:r w:rsidRPr="00AA0D94">
              <w:rPr>
                <w:rFonts w:ascii="Times New Roman" w:eastAsia="Cambria" w:hAnsi="Times New Roman"/>
                <w:color w:val="000000"/>
                <w:sz w:val="22"/>
              </w:rPr>
              <w:t>299,7</w:t>
            </w:r>
          </w:p>
        </w:tc>
      </w:tr>
    </w:tbl>
    <w:p w14:paraId="2C677812" w14:textId="77777777" w:rsidR="00B935EE" w:rsidRPr="00AA0D94" w:rsidRDefault="00B935EE" w:rsidP="00B935EE">
      <w:pPr>
        <w:rPr>
          <w:rFonts w:ascii="Times New Roman" w:hAnsi="Times New Roman"/>
        </w:rPr>
      </w:pPr>
    </w:p>
    <w:p w14:paraId="07391098" w14:textId="77777777" w:rsidR="00B935EE" w:rsidRPr="00AA0D94" w:rsidRDefault="00B935EE" w:rsidP="00B935EE">
      <w:pPr>
        <w:keepNext/>
        <w:keepLines/>
        <w:spacing w:before="40"/>
        <w:rPr>
          <w:rFonts w:ascii="Times New Roman" w:eastAsia="Cambria" w:hAnsi="Times New Roman"/>
          <w:color w:val="7B230B"/>
        </w:rPr>
      </w:pPr>
      <w:r w:rsidRPr="00AA0D94">
        <w:rPr>
          <w:rFonts w:ascii="Times New Roman" w:eastAsia="Cambria" w:hAnsi="Times New Roman"/>
          <w:color w:val="7B230B"/>
        </w:rPr>
        <w:t xml:space="preserve">Дужина студирања и стопа завршавања докторских студија педагогије у претходне три школске године </w:t>
      </w:r>
    </w:p>
    <w:p w14:paraId="333E5975" w14:textId="3E3C98BC" w:rsidR="00B935EE" w:rsidRPr="00AA0D94" w:rsidRDefault="00B935EE" w:rsidP="00B935EE">
      <w:pPr>
        <w:ind w:right="113" w:firstLine="720"/>
        <w:rPr>
          <w:rFonts w:ascii="Times New Roman" w:eastAsia="Cambria" w:hAnsi="Times New Roman"/>
          <w:b/>
          <w:color w:val="7B230B"/>
          <w:lang w:val="en-US"/>
        </w:rPr>
      </w:pPr>
      <w:r w:rsidRPr="00AA0D94">
        <w:rPr>
          <w:rFonts w:ascii="Times New Roman" w:eastAsia="Cambria" w:hAnsi="Times New Roman"/>
        </w:rPr>
        <w:t>У претходне три школске године укупан број уписаних студената на докторске студије прилично је стабилан и износио је 123. Академске 2021/22. године уписано је 39 студената, 2022/23. 39 студената, а 2023/24. 45 студената (</w:t>
      </w:r>
      <w:r w:rsidR="003056DC" w:rsidRPr="00AA0D94">
        <w:rPr>
          <w:rFonts w:ascii="Times New Roman" w:eastAsia="Cambria" w:hAnsi="Times New Roman"/>
          <w:b/>
          <w:color w:val="980000"/>
        </w:rPr>
        <w:fldChar w:fldCharType="begin"/>
      </w:r>
      <w:r w:rsidR="003056DC" w:rsidRPr="00AA0D94">
        <w:rPr>
          <w:rFonts w:ascii="Times New Roman" w:eastAsia="Cambria" w:hAnsi="Times New Roman"/>
          <w:b/>
          <w:color w:val="980000"/>
        </w:rPr>
        <w:instrText>HYPERLINK  \l "Табела_4_1"</w:instrText>
      </w:r>
      <w:r w:rsidR="003056DC" w:rsidRPr="00AA0D94">
        <w:rPr>
          <w:rFonts w:ascii="Times New Roman" w:eastAsia="Cambria" w:hAnsi="Times New Roman"/>
          <w:b/>
          <w:color w:val="980000"/>
        </w:rPr>
      </w:r>
      <w:r w:rsidR="003056DC" w:rsidRPr="00AA0D94">
        <w:rPr>
          <w:rFonts w:ascii="Times New Roman" w:eastAsia="Cambria" w:hAnsi="Times New Roman"/>
          <w:b/>
          <w:color w:val="980000"/>
        </w:rPr>
        <w:fldChar w:fldCharType="separate"/>
      </w:r>
      <w:r w:rsidRPr="00AA0D94">
        <w:rPr>
          <w:rStyle w:val="Hyperlink"/>
          <w:rFonts w:ascii="Times New Roman" w:eastAsia="Cambria" w:hAnsi="Times New Roman"/>
          <w:b/>
        </w:rPr>
        <w:t>Табела 4.1</w:t>
      </w:r>
      <w:r w:rsidR="003056DC" w:rsidRPr="00AA0D94">
        <w:rPr>
          <w:rFonts w:ascii="Times New Roman" w:eastAsia="Cambria" w:hAnsi="Times New Roman"/>
          <w:b/>
          <w:color w:val="980000"/>
        </w:rPr>
        <w:fldChar w:fldCharType="end"/>
      </w:r>
      <w:r w:rsidRPr="00AA0D94">
        <w:rPr>
          <w:rFonts w:ascii="Times New Roman" w:eastAsia="Cambria" w:hAnsi="Times New Roman"/>
        </w:rPr>
        <w:t>). Што се тиче броја и процента  дипломираних  студената (у односу на број уписаних) у претходне 3 школске године у оквиру акредитованог  студијског програма докторских студија педагогије, подаци показују да је 2021/22. године студије завршило 57,0% студената, 2022/23. године нико није докторирао, а 2023/24. године је докторске студије завршило 40% докторанада (</w:t>
      </w:r>
      <w:r w:rsidR="003056DC" w:rsidRPr="00AA0D94">
        <w:rPr>
          <w:rFonts w:ascii="Times New Roman" w:eastAsia="Cambria" w:hAnsi="Times New Roman"/>
          <w:b/>
          <w:color w:val="7B230B"/>
        </w:rPr>
        <w:fldChar w:fldCharType="begin"/>
      </w:r>
      <w:r w:rsidR="003056DC" w:rsidRPr="00AA0D94">
        <w:rPr>
          <w:rFonts w:ascii="Times New Roman" w:eastAsia="Cambria" w:hAnsi="Times New Roman"/>
          <w:b/>
          <w:color w:val="7B230B"/>
        </w:rPr>
        <w:instrText>HYPERLINK  \l "Табела_4_2"</w:instrText>
      </w:r>
      <w:r w:rsidR="003056DC" w:rsidRPr="00AA0D94">
        <w:rPr>
          <w:rFonts w:ascii="Times New Roman" w:eastAsia="Cambria" w:hAnsi="Times New Roman"/>
          <w:b/>
          <w:color w:val="7B230B"/>
        </w:rPr>
      </w:r>
      <w:r w:rsidR="003056DC" w:rsidRPr="00AA0D94">
        <w:rPr>
          <w:rFonts w:ascii="Times New Roman" w:eastAsia="Cambria" w:hAnsi="Times New Roman"/>
          <w:b/>
          <w:color w:val="7B230B"/>
        </w:rPr>
        <w:fldChar w:fldCharType="separate"/>
      </w:r>
      <w:r w:rsidRPr="00AA0D94">
        <w:rPr>
          <w:rStyle w:val="Hyperlink"/>
          <w:rFonts w:ascii="Times New Roman" w:eastAsia="Cambria" w:hAnsi="Times New Roman"/>
          <w:b/>
        </w:rPr>
        <w:t>Табела 4.2</w:t>
      </w:r>
      <w:r w:rsidR="003056DC" w:rsidRPr="00AA0D94">
        <w:rPr>
          <w:rFonts w:ascii="Times New Roman" w:eastAsia="Cambria" w:hAnsi="Times New Roman"/>
          <w:b/>
          <w:color w:val="7B230B"/>
        </w:rPr>
        <w:fldChar w:fldCharType="end"/>
      </w:r>
      <w:r w:rsidRPr="00AA0D94">
        <w:rPr>
          <w:rFonts w:ascii="Times New Roman" w:eastAsia="Cambria" w:hAnsi="Times New Roman"/>
        </w:rPr>
        <w:t>).  Просечно трајање докторских студија педагогије је у академској 2021/22. години износило 8 година, док је у 2023/24. години дужина студирања била 7,7 година (</w:t>
      </w:r>
      <w:r w:rsidR="003056DC" w:rsidRPr="00AA0D94">
        <w:rPr>
          <w:rFonts w:ascii="Times New Roman" w:eastAsia="Cambria" w:hAnsi="Times New Roman"/>
          <w:b/>
          <w:color w:val="7B230B"/>
        </w:rPr>
        <w:fldChar w:fldCharType="begin"/>
      </w:r>
      <w:r w:rsidR="003056DC" w:rsidRPr="00AA0D94">
        <w:rPr>
          <w:rFonts w:ascii="Times New Roman" w:eastAsia="Cambria" w:hAnsi="Times New Roman"/>
          <w:b/>
          <w:color w:val="7B230B"/>
        </w:rPr>
        <w:instrText>HYPERLINK  \l "Табела_4_3"</w:instrText>
      </w:r>
      <w:r w:rsidR="003056DC" w:rsidRPr="00AA0D94">
        <w:rPr>
          <w:rFonts w:ascii="Times New Roman" w:eastAsia="Cambria" w:hAnsi="Times New Roman"/>
          <w:b/>
          <w:color w:val="7B230B"/>
        </w:rPr>
      </w:r>
      <w:r w:rsidR="003056DC" w:rsidRPr="00AA0D94">
        <w:rPr>
          <w:rFonts w:ascii="Times New Roman" w:eastAsia="Cambria" w:hAnsi="Times New Roman"/>
          <w:b/>
          <w:color w:val="7B230B"/>
        </w:rPr>
        <w:fldChar w:fldCharType="separate"/>
      </w:r>
      <w:r w:rsidRPr="00AA0D94">
        <w:rPr>
          <w:rStyle w:val="Hyperlink"/>
          <w:rFonts w:ascii="Times New Roman" w:eastAsia="Cambria" w:hAnsi="Times New Roman"/>
          <w:b/>
        </w:rPr>
        <w:t>Табела 4.3</w:t>
      </w:r>
      <w:r w:rsidR="003056DC" w:rsidRPr="00AA0D94">
        <w:rPr>
          <w:rFonts w:ascii="Times New Roman" w:eastAsia="Cambria" w:hAnsi="Times New Roman"/>
          <w:b/>
          <w:color w:val="7B230B"/>
        </w:rPr>
        <w:fldChar w:fldCharType="end"/>
      </w:r>
      <w:r w:rsidRPr="00AA0D94">
        <w:rPr>
          <w:rFonts w:ascii="Times New Roman" w:eastAsia="Cambria" w:hAnsi="Times New Roman"/>
        </w:rPr>
        <w:t>).</w:t>
      </w:r>
    </w:p>
    <w:p w14:paraId="1FE01918" w14:textId="77777777" w:rsidR="00B935EE" w:rsidRPr="00AA0D94" w:rsidRDefault="00B935EE" w:rsidP="00B935EE">
      <w:pPr>
        <w:keepNext/>
        <w:keepLines/>
        <w:spacing w:before="40"/>
        <w:rPr>
          <w:rFonts w:ascii="Times New Roman" w:eastAsia="Cambria" w:hAnsi="Times New Roman"/>
          <w:color w:val="7B230B"/>
        </w:rPr>
      </w:pPr>
      <w:r w:rsidRPr="00AA0D94">
        <w:rPr>
          <w:rFonts w:ascii="Times New Roman" w:eastAsia="Cambria" w:hAnsi="Times New Roman"/>
          <w:color w:val="7B230B"/>
        </w:rPr>
        <w:t xml:space="preserve">Учешће студената у оцењивању и осигурању квалитета студијског програма докторских студија педагогије </w:t>
      </w:r>
    </w:p>
    <w:p w14:paraId="732F792B" w14:textId="29F3BCDB" w:rsidR="00B935EE" w:rsidRPr="00AA0D94" w:rsidRDefault="00B935EE" w:rsidP="00B935EE">
      <w:pPr>
        <w:ind w:right="113" w:firstLine="720"/>
        <w:rPr>
          <w:rFonts w:ascii="Times New Roman" w:eastAsia="Cambria" w:hAnsi="Times New Roman"/>
          <w:color w:val="000000"/>
          <w:lang w:val="en-US"/>
        </w:rPr>
      </w:pPr>
      <w:bookmarkStart w:id="4" w:name="_heading=h.rhai0d4z87i0" w:colFirst="0" w:colLast="0"/>
      <w:bookmarkEnd w:id="4"/>
      <w:r w:rsidRPr="00AA0D94">
        <w:rPr>
          <w:rFonts w:ascii="Times New Roman" w:eastAsia="Cambria" w:hAnsi="Times New Roman"/>
        </w:rPr>
        <w:t>Студенти континуирано учествују у евалуацији квалитета студијског програма докторских студија тако што вреднују педагошки рад наставника, али и заједно са наставницима процењују различите аспекте квалитета студијског програма и наставног процеса. Просечна оцена за програм докторских академских студија педагогије, екстрахована из 10 димензија и саопштена као јединствена оцена са програмом мастер студија педагогије, износила је 5,0 за академску 2021/22., а 4,73 за 2022/23. годину. Студентском евалуацијом педагошког рада наставника на докторским студијама за 2023/24. академску годину добијена је просечна оцена 4,91, а изведена је на основу процене 16 димензија</w:t>
      </w:r>
      <w:r w:rsidRPr="00AA0D94">
        <w:rPr>
          <w:rFonts w:ascii="Times New Roman" w:eastAsia="Cambria" w:hAnsi="Times New Roman"/>
          <w:color w:val="000000"/>
        </w:rPr>
        <w:t xml:space="preserve"> </w:t>
      </w:r>
      <w:r w:rsidRPr="00AA0D94">
        <w:rPr>
          <w:rFonts w:ascii="Times New Roman" w:eastAsia="Cambria" w:hAnsi="Times New Roman"/>
        </w:rPr>
        <w:t>(</w:t>
      </w:r>
      <w:hyperlink w:anchor="Прилог_4_4" w:history="1">
        <w:r w:rsidRPr="00AA0D94">
          <w:rPr>
            <w:rStyle w:val="Hyperlink"/>
            <w:rFonts w:ascii="Times New Roman" w:eastAsia="Cambria" w:hAnsi="Times New Roman"/>
            <w:b/>
          </w:rPr>
          <w:t>Прилог 4.4</w:t>
        </w:r>
      </w:hyperlink>
      <w:r w:rsidRPr="00AA0D94">
        <w:rPr>
          <w:rFonts w:ascii="Times New Roman" w:eastAsia="Cambria" w:hAnsi="Times New Roman"/>
        </w:rPr>
        <w:t>)</w:t>
      </w:r>
      <w:r w:rsidRPr="00AA0D94">
        <w:rPr>
          <w:rFonts w:ascii="Times New Roman" w:eastAsia="Cambria" w:hAnsi="Times New Roman"/>
          <w:color w:val="000000"/>
        </w:rPr>
        <w:t>.</w:t>
      </w:r>
      <w:r w:rsidRPr="00AA0D94">
        <w:rPr>
          <w:rFonts w:ascii="Times New Roman" w:eastAsia="Cambria" w:hAnsi="Times New Roman"/>
        </w:rPr>
        <w:t xml:space="preserve"> Т</w:t>
      </w:r>
      <w:r w:rsidRPr="00AA0D94">
        <w:rPr>
          <w:rFonts w:ascii="Times New Roman" w:eastAsia="Cambria" w:hAnsi="Times New Roman"/>
          <w:color w:val="000000"/>
        </w:rPr>
        <w:t xml:space="preserve">реба поменути да је у студентској евалуацији за 2021/22. учествовао само један студент, док је број процењивача за 2022/23.  био 60, а за 2023/24. годину 45. </w:t>
      </w:r>
      <w:r w:rsidRPr="00AA0D94">
        <w:rPr>
          <w:rFonts w:ascii="Times New Roman" w:eastAsia="Cambria" w:hAnsi="Times New Roman"/>
        </w:rPr>
        <w:t xml:space="preserve">Резултати студентске евалуације рада наставника показују да ниједна испитивана димензија у периоду од три године није оцењена ниже од 4,6, што указује на то да су студенти докторских студија веома задовољни квалитетом наставног рада. Такође, приметно је да нису уочене значајне повезаности између студентских процена квалитета рада наставника и различитих димензија њиховог студентског статуса, као што су: извори финансирања студија, успех на студијама и редовност похађања наставе.  </w:t>
      </w:r>
      <w:r w:rsidR="003056DC" w:rsidRPr="00AA0D94">
        <w:rPr>
          <w:rFonts w:ascii="Times New Roman" w:eastAsia="Cambria" w:hAnsi="Times New Roman"/>
          <w:lang w:val="en-US"/>
        </w:rPr>
        <w:t xml:space="preserve"> </w:t>
      </w:r>
    </w:p>
    <w:p w14:paraId="7F486373" w14:textId="13366CAC" w:rsidR="00B935EE" w:rsidRPr="00AA0D94" w:rsidRDefault="00B935EE" w:rsidP="00B935EE">
      <w:pPr>
        <w:ind w:firstLine="720"/>
        <w:rPr>
          <w:rFonts w:ascii="Times New Roman" w:eastAsia="Cambria" w:hAnsi="Times New Roman"/>
          <w:lang w:val="en-US"/>
        </w:rPr>
      </w:pPr>
      <w:bookmarkStart w:id="5" w:name="_heading=h.8r7tnfo2mw8q" w:colFirst="0" w:colLast="0"/>
      <w:bookmarkEnd w:id="5"/>
      <w:r w:rsidRPr="00AA0D94">
        <w:rPr>
          <w:rFonts w:ascii="Times New Roman" w:eastAsia="Cambria" w:hAnsi="Times New Roman"/>
        </w:rPr>
        <w:lastRenderedPageBreak/>
        <w:t>Сагледавање квалитета студијског програма остварује се и путем процена  свршених студената докторских студија, као и послодаваца који запошљавају ове студенте</w:t>
      </w:r>
      <w:r w:rsidRPr="00AA0D94">
        <w:rPr>
          <w:rFonts w:ascii="Times New Roman" w:eastAsia="Cambria" w:hAnsi="Times New Roman"/>
          <w:color w:val="000000"/>
        </w:rPr>
        <w:t xml:space="preserve">. У испитивању спроведеном 2024. године 11 </w:t>
      </w:r>
      <w:r w:rsidRPr="00AA0D94">
        <w:rPr>
          <w:rFonts w:ascii="Times New Roman" w:eastAsia="Cambria" w:hAnsi="Times New Roman"/>
        </w:rPr>
        <w:t>студената који су завршили докторске студије педагогије процењивало је колико су задовољни појединим аспектима студијског програма, на скали чији је теоријски распон од 1 до 5. Добијене вредности аритметичких средина указују да су они најзадовољнији развијеним критичким и аналитичким мишљењем и способношћу за решавање проблема (М=4,73), теоријским знањима која су стекли (М=4,64) и оспособљеношћу за самостални рад (М=4,64), док су најмање задовољни стеченим лидерским вештинама (М=3,74) и способношћу за рад под притиском и начином ношења са стресом  (М=3,70) (</w:t>
      </w:r>
      <w:r w:rsidR="003056DC" w:rsidRPr="00AA0D94">
        <w:rPr>
          <w:rFonts w:ascii="Times New Roman" w:eastAsia="Cambria" w:hAnsi="Times New Roman"/>
          <w:b/>
          <w:color w:val="980000"/>
        </w:rPr>
        <w:fldChar w:fldCharType="begin"/>
      </w:r>
      <w:r w:rsidR="003056DC" w:rsidRPr="00AA0D94">
        <w:rPr>
          <w:rFonts w:ascii="Times New Roman" w:eastAsia="Cambria" w:hAnsi="Times New Roman"/>
          <w:b/>
          <w:color w:val="980000"/>
        </w:rPr>
        <w:instrText>HYPERLINK  \l "Прилог_4_1"</w:instrText>
      </w:r>
      <w:r w:rsidR="003056DC" w:rsidRPr="00AA0D94">
        <w:rPr>
          <w:rFonts w:ascii="Times New Roman" w:eastAsia="Cambria" w:hAnsi="Times New Roman"/>
          <w:b/>
          <w:color w:val="980000"/>
        </w:rPr>
      </w:r>
      <w:r w:rsidR="003056DC" w:rsidRPr="00AA0D94">
        <w:rPr>
          <w:rFonts w:ascii="Times New Roman" w:eastAsia="Cambria" w:hAnsi="Times New Roman"/>
          <w:b/>
          <w:color w:val="980000"/>
        </w:rPr>
        <w:fldChar w:fldCharType="separate"/>
      </w:r>
      <w:r w:rsidRPr="00AA0D94">
        <w:rPr>
          <w:rStyle w:val="Hyperlink"/>
          <w:rFonts w:ascii="Times New Roman" w:eastAsia="Cambria" w:hAnsi="Times New Roman"/>
          <w:b/>
        </w:rPr>
        <w:t>Прилог 4.1</w:t>
      </w:r>
      <w:r w:rsidR="003056DC" w:rsidRPr="00AA0D94">
        <w:rPr>
          <w:rFonts w:ascii="Times New Roman" w:eastAsia="Cambria" w:hAnsi="Times New Roman"/>
          <w:b/>
          <w:color w:val="980000"/>
        </w:rPr>
        <w:fldChar w:fldCharType="end"/>
      </w:r>
      <w:r w:rsidRPr="00AA0D94">
        <w:rPr>
          <w:rFonts w:ascii="Times New Roman" w:eastAsia="Cambria" w:hAnsi="Times New Roman"/>
        </w:rPr>
        <w:t>). Анкетирано је и четворо послодаваца који су процењивали у којој мери су задовољни компетенцијама докторанада запослених у њиховој организацији. Послодавци су исказали висок степен задовољства у погледу свих испитиваних димензија, а добијена просечна оцена за све ставке је износила 4,90 (</w:t>
      </w:r>
      <w:r w:rsidR="003056DC" w:rsidRPr="00AA0D94">
        <w:rPr>
          <w:rFonts w:ascii="Times New Roman" w:eastAsia="Cambria" w:hAnsi="Times New Roman"/>
          <w:b/>
          <w:color w:val="980000"/>
        </w:rPr>
        <w:fldChar w:fldCharType="begin"/>
      </w:r>
      <w:r w:rsidR="003056DC" w:rsidRPr="00AA0D94">
        <w:rPr>
          <w:rFonts w:ascii="Times New Roman" w:eastAsia="Cambria" w:hAnsi="Times New Roman"/>
          <w:b/>
          <w:color w:val="980000"/>
        </w:rPr>
        <w:instrText>HYPERLINK  \l "Прилог_4_2"</w:instrText>
      </w:r>
      <w:r w:rsidR="003056DC" w:rsidRPr="00AA0D94">
        <w:rPr>
          <w:rFonts w:ascii="Times New Roman" w:eastAsia="Cambria" w:hAnsi="Times New Roman"/>
          <w:b/>
          <w:color w:val="980000"/>
        </w:rPr>
      </w:r>
      <w:r w:rsidR="003056DC" w:rsidRPr="00AA0D94">
        <w:rPr>
          <w:rFonts w:ascii="Times New Roman" w:eastAsia="Cambria" w:hAnsi="Times New Roman"/>
          <w:b/>
          <w:color w:val="980000"/>
        </w:rPr>
        <w:fldChar w:fldCharType="separate"/>
      </w:r>
      <w:r w:rsidRPr="00AA0D94">
        <w:rPr>
          <w:rStyle w:val="Hyperlink"/>
          <w:rFonts w:ascii="Times New Roman" w:eastAsia="Cambria" w:hAnsi="Times New Roman"/>
          <w:b/>
        </w:rPr>
        <w:t>Прилог 4.2</w:t>
      </w:r>
      <w:r w:rsidR="003056DC" w:rsidRPr="00AA0D94">
        <w:rPr>
          <w:rFonts w:ascii="Times New Roman" w:eastAsia="Cambria" w:hAnsi="Times New Roman"/>
          <w:b/>
          <w:color w:val="980000"/>
        </w:rPr>
        <w:fldChar w:fldCharType="end"/>
      </w:r>
      <w:r w:rsidRPr="00AA0D94">
        <w:rPr>
          <w:rFonts w:ascii="Times New Roman" w:eastAsia="Cambria" w:hAnsi="Times New Roman"/>
        </w:rPr>
        <w:t>).</w:t>
      </w:r>
      <w:r w:rsidR="003056DC" w:rsidRPr="00AA0D94">
        <w:rPr>
          <w:rFonts w:ascii="Times New Roman" w:eastAsia="Cambria" w:hAnsi="Times New Roman"/>
          <w:lang w:val="en-US"/>
        </w:rPr>
        <w:t xml:space="preserve"> </w:t>
      </w:r>
    </w:p>
    <w:p w14:paraId="171C244C" w14:textId="35A69E2E" w:rsidR="00B935EE" w:rsidRPr="00AA0D94" w:rsidRDefault="00B935EE" w:rsidP="00B935EE">
      <w:pPr>
        <w:ind w:firstLine="720"/>
        <w:rPr>
          <w:rFonts w:ascii="Times New Roman" w:eastAsia="Cambria" w:hAnsi="Times New Roman"/>
        </w:rPr>
      </w:pPr>
      <w:r w:rsidRPr="00AA0D94">
        <w:rPr>
          <w:rFonts w:ascii="Times New Roman" w:eastAsia="Cambria" w:hAnsi="Times New Roman"/>
        </w:rPr>
        <w:t xml:space="preserve">У циљу провере квалитета студијског програма, урађена је SWOT анализа, при чему су узети у обзир увиди и коментари наставника </w:t>
      </w:r>
      <w:r w:rsidR="00AA0D94">
        <w:rPr>
          <w:rFonts w:ascii="Times New Roman" w:eastAsia="Cambria" w:hAnsi="Times New Roman"/>
          <w:lang w:val="sr-Cyrl-RS"/>
        </w:rPr>
        <w:t>С</w:t>
      </w:r>
      <w:r w:rsidRPr="00AA0D94">
        <w:rPr>
          <w:rFonts w:ascii="Times New Roman" w:eastAsia="Cambria" w:hAnsi="Times New Roman"/>
        </w:rPr>
        <w:t xml:space="preserve">тудијске групе за педагогију, као и студената докторских студија. У наставку су приказани подаци примењене SWOT анализе. </w:t>
      </w:r>
    </w:p>
    <w:p w14:paraId="4EFAB040" w14:textId="77777777" w:rsidR="00B935EE" w:rsidRPr="00AA0D94" w:rsidRDefault="00B935EE" w:rsidP="0002353B">
      <w:pPr>
        <w:pStyle w:val="Heading3"/>
        <w:rPr>
          <w:rFonts w:ascii="Times New Roman" w:eastAsia="Cambria" w:hAnsi="Times New Roman" w:cs="Times New Roman"/>
        </w:rPr>
      </w:pPr>
      <w:r w:rsidRPr="00AA0D94">
        <w:rPr>
          <w:rFonts w:ascii="Times New Roman" w:eastAsia="Cambria" w:hAnsi="Times New Roman" w:cs="Times New Roman"/>
        </w:rPr>
        <w:t>SWOT анализа квалитета програма докторских студија педагогије</w:t>
      </w:r>
    </w:p>
    <w:tbl>
      <w:tblPr>
        <w:tblW w:w="10260" w:type="dxa"/>
        <w:jc w:val="center"/>
        <w:tblBorders>
          <w:top w:val="nil"/>
          <w:left w:val="nil"/>
          <w:bottom w:val="nil"/>
          <w:right w:val="nil"/>
          <w:insideH w:val="nil"/>
          <w:insideV w:val="nil"/>
        </w:tblBorders>
        <w:tblLayout w:type="fixed"/>
        <w:tblLook w:val="0600" w:firstRow="0" w:lastRow="0" w:firstColumn="0" w:lastColumn="0" w:noHBand="1" w:noVBand="1"/>
      </w:tblPr>
      <w:tblGrid>
        <w:gridCol w:w="4130"/>
        <w:gridCol w:w="630"/>
        <w:gridCol w:w="4860"/>
        <w:gridCol w:w="640"/>
      </w:tblGrid>
      <w:tr w:rsidR="00B935EE" w:rsidRPr="00AA0D94" w14:paraId="71D71915" w14:textId="77777777" w:rsidTr="00AF65FE">
        <w:trPr>
          <w:trHeight w:val="240"/>
          <w:jc w:val="center"/>
        </w:trPr>
        <w:tc>
          <w:tcPr>
            <w:tcW w:w="4760" w:type="dxa"/>
            <w:gridSpan w:val="2"/>
            <w:tcBorders>
              <w:top w:val="single" w:sz="8" w:space="0" w:color="000000"/>
              <w:left w:val="single" w:sz="8" w:space="0" w:color="000000"/>
              <w:bottom w:val="single" w:sz="8" w:space="0" w:color="000000"/>
              <w:right w:val="single" w:sz="8" w:space="0" w:color="000000"/>
            </w:tcBorders>
            <w:shd w:val="clear" w:color="auto" w:fill="A5300F"/>
            <w:tcMar>
              <w:top w:w="100" w:type="dxa"/>
              <w:left w:w="100" w:type="dxa"/>
              <w:bottom w:w="100" w:type="dxa"/>
              <w:right w:w="100" w:type="dxa"/>
            </w:tcMar>
            <w:vAlign w:val="center"/>
          </w:tcPr>
          <w:p w14:paraId="024854A8" w14:textId="77777777" w:rsidR="00B935EE" w:rsidRPr="00AA0D94" w:rsidRDefault="00B935EE" w:rsidP="00AF65FE">
            <w:pPr>
              <w:jc w:val="center"/>
              <w:rPr>
                <w:rFonts w:ascii="Times New Roman" w:eastAsia="Cambria" w:hAnsi="Times New Roman"/>
                <w:b/>
                <w:color w:val="FFFFFF"/>
              </w:rPr>
            </w:pPr>
            <w:r w:rsidRPr="00AA0D94">
              <w:rPr>
                <w:rFonts w:ascii="Times New Roman" w:eastAsia="Cambria" w:hAnsi="Times New Roman"/>
                <w:b/>
                <w:color w:val="FFFFFF"/>
              </w:rPr>
              <w:t>ПРЕДНОСТИ</w:t>
            </w:r>
          </w:p>
        </w:tc>
        <w:tc>
          <w:tcPr>
            <w:tcW w:w="5500" w:type="dxa"/>
            <w:gridSpan w:val="2"/>
            <w:tcBorders>
              <w:top w:val="single" w:sz="8" w:space="0" w:color="000000"/>
              <w:left w:val="nil"/>
              <w:bottom w:val="single" w:sz="8" w:space="0" w:color="000000"/>
              <w:right w:val="single" w:sz="8" w:space="0" w:color="000000"/>
            </w:tcBorders>
            <w:shd w:val="clear" w:color="auto" w:fill="A5300F"/>
            <w:tcMar>
              <w:top w:w="100" w:type="dxa"/>
              <w:left w:w="100" w:type="dxa"/>
              <w:bottom w:w="100" w:type="dxa"/>
              <w:right w:w="100" w:type="dxa"/>
            </w:tcMar>
            <w:vAlign w:val="center"/>
          </w:tcPr>
          <w:p w14:paraId="2BE4567F" w14:textId="77777777" w:rsidR="00B935EE" w:rsidRPr="00AA0D94" w:rsidRDefault="00B935EE" w:rsidP="00AF65FE">
            <w:pPr>
              <w:jc w:val="center"/>
              <w:rPr>
                <w:rFonts w:ascii="Times New Roman" w:eastAsia="Cambria" w:hAnsi="Times New Roman"/>
                <w:b/>
                <w:color w:val="FFFFFF"/>
              </w:rPr>
            </w:pPr>
            <w:r w:rsidRPr="00AA0D94">
              <w:rPr>
                <w:rFonts w:ascii="Times New Roman" w:eastAsia="Cambria" w:hAnsi="Times New Roman"/>
                <w:b/>
                <w:color w:val="FFFFFF"/>
              </w:rPr>
              <w:t>СЛАБОСТИ</w:t>
            </w:r>
          </w:p>
        </w:tc>
      </w:tr>
      <w:tr w:rsidR="00B935EE" w:rsidRPr="00AA0D94" w14:paraId="645AB28A" w14:textId="77777777" w:rsidTr="00AF65FE">
        <w:trPr>
          <w:trHeight w:val="791"/>
          <w:jc w:val="center"/>
        </w:trPr>
        <w:tc>
          <w:tcPr>
            <w:tcW w:w="413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63EA2E64"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Потпуна усаглашеност циљева и садржаја студијског програма и исхода учења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2A02A498" w14:textId="77777777" w:rsidR="00B935EE" w:rsidRPr="00AA0D94" w:rsidRDefault="00B935EE" w:rsidP="00AF65FE">
            <w:pPr>
              <w:spacing w:line="276" w:lineRule="auto"/>
              <w:rPr>
                <w:rFonts w:ascii="Times New Roman" w:eastAsia="Cambria" w:hAnsi="Times New Roman"/>
                <w:b/>
                <w:sz w:val="22"/>
              </w:rPr>
            </w:pPr>
            <w:r w:rsidRPr="00AA0D94">
              <w:rPr>
                <w:rFonts w:ascii="Times New Roman" w:eastAsia="Cambria" w:hAnsi="Times New Roman"/>
                <w:b/>
                <w:sz w:val="22"/>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42713522"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Трајање студија дуже од предвиђеног за овај ниво студија</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0C1031FF" w14:textId="77777777" w:rsidR="00B935EE" w:rsidRPr="00AA0D94" w:rsidRDefault="00B935EE" w:rsidP="00AF65FE">
            <w:pPr>
              <w:spacing w:line="276" w:lineRule="auto"/>
              <w:rPr>
                <w:rFonts w:ascii="Times New Roman" w:eastAsia="Cambria" w:hAnsi="Times New Roman"/>
                <w:b/>
                <w:sz w:val="22"/>
              </w:rPr>
            </w:pPr>
            <w:r w:rsidRPr="00AA0D94">
              <w:rPr>
                <w:rFonts w:ascii="Times New Roman" w:eastAsia="Cambria" w:hAnsi="Times New Roman"/>
                <w:b/>
                <w:sz w:val="22"/>
              </w:rPr>
              <w:t>+++</w:t>
            </w:r>
          </w:p>
        </w:tc>
      </w:tr>
      <w:tr w:rsidR="00B935EE" w:rsidRPr="00AA0D94" w14:paraId="7628EC8F" w14:textId="77777777" w:rsidTr="00AF65FE">
        <w:trPr>
          <w:trHeight w:val="791"/>
          <w:jc w:val="center"/>
        </w:trPr>
        <w:tc>
          <w:tcPr>
            <w:tcW w:w="413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06804D1A"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 xml:space="preserve">Интердисциплинарни карактер студијског програма  </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031A8051" w14:textId="77777777" w:rsidR="00B935EE" w:rsidRPr="00AA0D94" w:rsidRDefault="00B935EE" w:rsidP="00AF65FE">
            <w:pPr>
              <w:spacing w:line="276" w:lineRule="auto"/>
              <w:rPr>
                <w:rFonts w:ascii="Times New Roman" w:eastAsia="Cambria" w:hAnsi="Times New Roman"/>
                <w:b/>
                <w:sz w:val="22"/>
              </w:rPr>
            </w:pPr>
            <w:r w:rsidRPr="00AA0D94">
              <w:rPr>
                <w:rFonts w:ascii="Times New Roman" w:eastAsia="Cambria" w:hAnsi="Times New Roman"/>
                <w:b/>
                <w:sz w:val="22"/>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2AB95ACD"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Низак ниво мобилности наставника и студената на нивоу докторских студија</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23DD26DF" w14:textId="77777777" w:rsidR="00B935EE" w:rsidRPr="00AA0D94" w:rsidRDefault="00B935EE" w:rsidP="00AF65FE">
            <w:pPr>
              <w:spacing w:line="276" w:lineRule="auto"/>
              <w:rPr>
                <w:rFonts w:ascii="Times New Roman" w:eastAsia="Cambria" w:hAnsi="Times New Roman"/>
                <w:b/>
                <w:sz w:val="22"/>
              </w:rPr>
            </w:pPr>
            <w:r w:rsidRPr="00AA0D94">
              <w:rPr>
                <w:rFonts w:ascii="Times New Roman" w:eastAsia="Cambria" w:hAnsi="Times New Roman"/>
                <w:b/>
                <w:sz w:val="22"/>
              </w:rPr>
              <w:t>++</w:t>
            </w:r>
          </w:p>
        </w:tc>
      </w:tr>
      <w:tr w:rsidR="00B935EE" w:rsidRPr="00AA0D94" w14:paraId="149343D7" w14:textId="77777777" w:rsidTr="00AF65FE">
        <w:trPr>
          <w:trHeight w:val="791"/>
          <w:jc w:val="center"/>
        </w:trPr>
        <w:tc>
          <w:tcPr>
            <w:tcW w:w="413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1B0828F5"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Методе рада су фокусиране на развијање вештина научно-истраживачког рада, критичког мишљења, креативности и самосталности</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2317EDFC" w14:textId="77777777" w:rsidR="00B935EE" w:rsidRPr="00AA0D94" w:rsidRDefault="00B935EE" w:rsidP="00AF65FE">
            <w:pPr>
              <w:spacing w:line="276" w:lineRule="auto"/>
              <w:rPr>
                <w:rFonts w:ascii="Times New Roman" w:eastAsia="Cambria" w:hAnsi="Times New Roman"/>
                <w:b/>
                <w:sz w:val="22"/>
              </w:rPr>
            </w:pPr>
            <w:r w:rsidRPr="00AA0D94">
              <w:rPr>
                <w:rFonts w:ascii="Times New Roman" w:eastAsia="Cambria" w:hAnsi="Times New Roman"/>
                <w:b/>
                <w:sz w:val="22"/>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6811B21D"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Недовољна финансијска подршка студентима у форми стипендија и покривања трошкова студирања и живота</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09EAED03" w14:textId="77777777" w:rsidR="00B935EE" w:rsidRPr="00AA0D94" w:rsidRDefault="00B935EE" w:rsidP="00AF65FE">
            <w:pPr>
              <w:spacing w:line="276" w:lineRule="auto"/>
              <w:rPr>
                <w:rFonts w:ascii="Times New Roman" w:eastAsia="Cambria" w:hAnsi="Times New Roman"/>
                <w:b/>
                <w:sz w:val="22"/>
              </w:rPr>
            </w:pPr>
            <w:r w:rsidRPr="00AA0D94">
              <w:rPr>
                <w:rFonts w:ascii="Times New Roman" w:eastAsia="Cambria" w:hAnsi="Times New Roman"/>
                <w:b/>
                <w:sz w:val="22"/>
              </w:rPr>
              <w:t>+</w:t>
            </w:r>
          </w:p>
        </w:tc>
      </w:tr>
      <w:tr w:rsidR="00B935EE" w:rsidRPr="00AA0D94" w14:paraId="0D3C1AB3" w14:textId="77777777" w:rsidTr="00AF65FE">
        <w:trPr>
          <w:trHeight w:val="718"/>
          <w:jc w:val="center"/>
        </w:trPr>
        <w:tc>
          <w:tcPr>
            <w:tcW w:w="413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709E47F9"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 xml:space="preserve">Сарадња наставника из различитих истраживачких и предметних области у реализацији студијских  предмета и у </w:t>
            </w:r>
            <w:r w:rsidRPr="00AA0D94">
              <w:rPr>
                <w:rFonts w:ascii="Times New Roman" w:eastAsia="Cambria" w:hAnsi="Times New Roman"/>
                <w:sz w:val="22"/>
              </w:rPr>
              <w:lastRenderedPageBreak/>
              <w:t>вођењу студената у изради докторских дисертација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033C167E" w14:textId="77777777" w:rsidR="00B935EE" w:rsidRPr="00AA0D94" w:rsidRDefault="00B935EE" w:rsidP="00AF65FE">
            <w:pPr>
              <w:spacing w:line="276" w:lineRule="auto"/>
              <w:rPr>
                <w:rFonts w:ascii="Times New Roman" w:eastAsia="Cambria" w:hAnsi="Times New Roman"/>
                <w:b/>
                <w:sz w:val="22"/>
              </w:rPr>
            </w:pPr>
            <w:r w:rsidRPr="00AA0D94">
              <w:rPr>
                <w:rFonts w:ascii="Times New Roman" w:eastAsia="Cambria" w:hAnsi="Times New Roman"/>
                <w:b/>
                <w:sz w:val="22"/>
              </w:rPr>
              <w:lastRenderedPageBreak/>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33379D24"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 xml:space="preserve">Недостатак финансијске подршке студентима за истраживачки рад.  </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77943EDA" w14:textId="77777777" w:rsidR="00B935EE" w:rsidRPr="00AA0D94" w:rsidRDefault="00B935EE" w:rsidP="00AF65FE">
            <w:pPr>
              <w:spacing w:line="276" w:lineRule="auto"/>
              <w:rPr>
                <w:rFonts w:ascii="Times New Roman" w:eastAsia="Cambria" w:hAnsi="Times New Roman"/>
                <w:b/>
                <w:sz w:val="22"/>
              </w:rPr>
            </w:pPr>
            <w:r w:rsidRPr="00AA0D94">
              <w:rPr>
                <w:rFonts w:ascii="Times New Roman" w:eastAsia="Cambria" w:hAnsi="Times New Roman"/>
                <w:b/>
                <w:sz w:val="22"/>
              </w:rPr>
              <w:t>++</w:t>
            </w:r>
          </w:p>
        </w:tc>
      </w:tr>
      <w:tr w:rsidR="00B935EE" w:rsidRPr="00AA0D94" w14:paraId="1AAA47A8" w14:textId="77777777" w:rsidTr="00AF65FE">
        <w:trPr>
          <w:trHeight w:val="1196"/>
          <w:jc w:val="center"/>
        </w:trPr>
        <w:tc>
          <w:tcPr>
            <w:tcW w:w="413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55D8EEE9"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Континуирано осавремењавање програма, увођење нових предмета у складу са савременим кретањима у образовању</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7E524F16" w14:textId="77777777" w:rsidR="00B935EE" w:rsidRPr="00AA0D94" w:rsidRDefault="00B935EE" w:rsidP="00AF65FE">
            <w:pPr>
              <w:spacing w:line="276" w:lineRule="auto"/>
              <w:rPr>
                <w:rFonts w:ascii="Times New Roman" w:eastAsia="Cambria" w:hAnsi="Times New Roman"/>
                <w:b/>
                <w:sz w:val="22"/>
              </w:rPr>
            </w:pPr>
            <w:r w:rsidRPr="00AA0D94">
              <w:rPr>
                <w:rFonts w:ascii="Times New Roman" w:eastAsia="Cambria" w:hAnsi="Times New Roman"/>
                <w:b/>
                <w:sz w:val="22"/>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36B0F528"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Осипање студената</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3DB9C43E" w14:textId="77777777" w:rsidR="00B935EE" w:rsidRPr="00AA0D94" w:rsidRDefault="00B935EE" w:rsidP="00AF65FE">
            <w:pPr>
              <w:spacing w:line="276" w:lineRule="auto"/>
              <w:rPr>
                <w:rFonts w:ascii="Times New Roman" w:eastAsia="Cambria" w:hAnsi="Times New Roman"/>
                <w:b/>
                <w:sz w:val="22"/>
              </w:rPr>
            </w:pPr>
            <w:r w:rsidRPr="00AA0D94">
              <w:rPr>
                <w:rFonts w:ascii="Times New Roman" w:eastAsia="Cambria" w:hAnsi="Times New Roman"/>
                <w:b/>
                <w:sz w:val="22"/>
              </w:rPr>
              <w:t>++</w:t>
            </w:r>
          </w:p>
        </w:tc>
      </w:tr>
      <w:tr w:rsidR="00B935EE" w:rsidRPr="00AA0D94" w14:paraId="4115C6F7" w14:textId="77777777" w:rsidTr="00AF65FE">
        <w:trPr>
          <w:trHeight w:val="1070"/>
          <w:jc w:val="center"/>
        </w:trPr>
        <w:tc>
          <w:tcPr>
            <w:tcW w:w="413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118BB64D"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Утемељеност образовања на савременим истраживачким сазнањима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37DD5947" w14:textId="77777777" w:rsidR="00B935EE" w:rsidRPr="00AA0D94" w:rsidRDefault="00B935EE" w:rsidP="00AF65FE">
            <w:pPr>
              <w:spacing w:line="276" w:lineRule="auto"/>
              <w:rPr>
                <w:rFonts w:ascii="Times New Roman" w:eastAsia="Cambria" w:hAnsi="Times New Roman"/>
                <w:b/>
                <w:sz w:val="22"/>
              </w:rPr>
            </w:pPr>
            <w:r w:rsidRPr="00AA0D94">
              <w:rPr>
                <w:rFonts w:ascii="Times New Roman" w:eastAsia="Cambria" w:hAnsi="Times New Roman"/>
                <w:b/>
                <w:sz w:val="22"/>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41B6C033"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Студентима нису бесплатно доступне важне базе података и објављених публикација</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1AF84257" w14:textId="77777777" w:rsidR="00B935EE" w:rsidRPr="00AA0D94" w:rsidRDefault="00B935EE" w:rsidP="00AF65FE">
            <w:pPr>
              <w:spacing w:line="276" w:lineRule="auto"/>
              <w:rPr>
                <w:rFonts w:ascii="Times New Roman" w:eastAsia="Cambria" w:hAnsi="Times New Roman"/>
                <w:b/>
                <w:sz w:val="22"/>
              </w:rPr>
            </w:pPr>
            <w:r w:rsidRPr="00AA0D94">
              <w:rPr>
                <w:rFonts w:ascii="Times New Roman" w:eastAsia="Cambria" w:hAnsi="Times New Roman"/>
                <w:b/>
                <w:sz w:val="22"/>
              </w:rPr>
              <w:t>+++</w:t>
            </w:r>
          </w:p>
        </w:tc>
      </w:tr>
      <w:tr w:rsidR="00B935EE" w:rsidRPr="00AA0D94" w14:paraId="3925B181" w14:textId="77777777" w:rsidTr="00AF65FE">
        <w:trPr>
          <w:trHeight w:val="485"/>
          <w:jc w:val="center"/>
        </w:trPr>
        <w:tc>
          <w:tcPr>
            <w:tcW w:w="413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7B7ED6E1"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Повезаност теоријских и практичних  аспеката образовања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4C067E2F" w14:textId="77777777" w:rsidR="00B935EE" w:rsidRPr="00AA0D94" w:rsidRDefault="00B935EE" w:rsidP="00AF65FE">
            <w:pPr>
              <w:spacing w:line="276" w:lineRule="auto"/>
              <w:rPr>
                <w:rFonts w:ascii="Times New Roman" w:eastAsia="Cambria" w:hAnsi="Times New Roman"/>
                <w:b/>
                <w:sz w:val="22"/>
              </w:rPr>
            </w:pPr>
            <w:r w:rsidRPr="00AA0D94">
              <w:rPr>
                <w:rFonts w:ascii="Times New Roman" w:eastAsia="Cambria" w:hAnsi="Times New Roman"/>
                <w:b/>
                <w:sz w:val="22"/>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3023A213" w14:textId="77777777" w:rsidR="00B935EE" w:rsidRPr="00AA0D94" w:rsidRDefault="00B935EE" w:rsidP="00AF65FE">
            <w:pPr>
              <w:spacing w:line="276" w:lineRule="auto"/>
              <w:rPr>
                <w:rFonts w:ascii="Times New Roman" w:eastAsia="Cambria" w:hAnsi="Times New Roman"/>
                <w:sz w:val="22"/>
              </w:rPr>
            </w:pP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620D73F0" w14:textId="77777777" w:rsidR="00B935EE" w:rsidRPr="00AA0D94" w:rsidRDefault="00B935EE" w:rsidP="00AF65FE">
            <w:pPr>
              <w:spacing w:line="276" w:lineRule="auto"/>
              <w:rPr>
                <w:rFonts w:ascii="Times New Roman" w:eastAsia="Cambria" w:hAnsi="Times New Roman"/>
                <w:b/>
                <w:sz w:val="22"/>
              </w:rPr>
            </w:pPr>
          </w:p>
        </w:tc>
      </w:tr>
      <w:tr w:rsidR="00B935EE" w:rsidRPr="00AA0D94" w14:paraId="12AAFD70" w14:textId="77777777" w:rsidTr="00AF65FE">
        <w:trPr>
          <w:trHeight w:val="800"/>
          <w:jc w:val="center"/>
        </w:trPr>
        <w:tc>
          <w:tcPr>
            <w:tcW w:w="413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76176A3E"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Велика изборност предмета пружа могућност савладавања програма у складу са интересовањима и потребама студената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7B53B831" w14:textId="77777777" w:rsidR="00B935EE" w:rsidRPr="00AA0D94" w:rsidRDefault="00B935EE" w:rsidP="00AF65FE">
            <w:pPr>
              <w:spacing w:line="276" w:lineRule="auto"/>
              <w:rPr>
                <w:rFonts w:ascii="Times New Roman" w:eastAsia="Cambria" w:hAnsi="Times New Roman"/>
                <w:b/>
                <w:sz w:val="22"/>
              </w:rPr>
            </w:pPr>
            <w:r w:rsidRPr="00AA0D94">
              <w:rPr>
                <w:rFonts w:ascii="Times New Roman" w:eastAsia="Cambria" w:hAnsi="Times New Roman"/>
                <w:b/>
                <w:sz w:val="22"/>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55CE30C0" w14:textId="77777777" w:rsidR="00B935EE" w:rsidRPr="00AA0D94" w:rsidRDefault="00B935EE" w:rsidP="00AF65FE">
            <w:pPr>
              <w:spacing w:line="276" w:lineRule="auto"/>
              <w:rPr>
                <w:rFonts w:ascii="Times New Roman" w:eastAsia="Cambria" w:hAnsi="Times New Roman"/>
                <w:sz w:val="22"/>
              </w:rPr>
            </w:pP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623126D1" w14:textId="77777777" w:rsidR="00B935EE" w:rsidRPr="00AA0D94" w:rsidRDefault="00B935EE" w:rsidP="00AF65FE">
            <w:pPr>
              <w:spacing w:line="276" w:lineRule="auto"/>
              <w:rPr>
                <w:rFonts w:ascii="Times New Roman" w:eastAsia="Cambria" w:hAnsi="Times New Roman"/>
                <w:b/>
                <w:sz w:val="22"/>
              </w:rPr>
            </w:pPr>
          </w:p>
        </w:tc>
      </w:tr>
      <w:tr w:rsidR="00B935EE" w:rsidRPr="00AA0D94" w14:paraId="17DBF96A" w14:textId="77777777" w:rsidTr="00AF65FE">
        <w:trPr>
          <w:trHeight w:val="350"/>
          <w:jc w:val="center"/>
        </w:trPr>
        <w:tc>
          <w:tcPr>
            <w:tcW w:w="413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44C97F8A"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Компетентан наставни кадар</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012EA069" w14:textId="77777777" w:rsidR="00B935EE" w:rsidRPr="00AA0D94" w:rsidRDefault="00B935EE" w:rsidP="00AF65FE">
            <w:pPr>
              <w:spacing w:line="276" w:lineRule="auto"/>
              <w:rPr>
                <w:rFonts w:ascii="Times New Roman" w:eastAsia="Cambria" w:hAnsi="Times New Roman"/>
                <w:b/>
                <w:sz w:val="22"/>
              </w:rPr>
            </w:pPr>
            <w:r w:rsidRPr="00AA0D94">
              <w:rPr>
                <w:rFonts w:ascii="Times New Roman" w:eastAsia="Cambria" w:hAnsi="Times New Roman"/>
                <w:b/>
                <w:sz w:val="22"/>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74CC965C" w14:textId="77777777" w:rsidR="00B935EE" w:rsidRPr="00AA0D94" w:rsidRDefault="00B935EE" w:rsidP="00AF65FE">
            <w:pPr>
              <w:spacing w:line="276" w:lineRule="auto"/>
              <w:rPr>
                <w:rFonts w:ascii="Times New Roman" w:eastAsia="Cambria" w:hAnsi="Times New Roman"/>
                <w:sz w:val="22"/>
              </w:rPr>
            </w:pP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67B14CCB" w14:textId="77777777" w:rsidR="00B935EE" w:rsidRPr="00AA0D94" w:rsidRDefault="00B935EE" w:rsidP="00AF65FE">
            <w:pPr>
              <w:spacing w:line="276" w:lineRule="auto"/>
              <w:rPr>
                <w:rFonts w:ascii="Times New Roman" w:eastAsia="Cambria" w:hAnsi="Times New Roman"/>
                <w:b/>
                <w:sz w:val="22"/>
              </w:rPr>
            </w:pPr>
          </w:p>
        </w:tc>
      </w:tr>
      <w:tr w:rsidR="00B935EE" w:rsidRPr="00AA0D94" w14:paraId="34D77B03" w14:textId="77777777" w:rsidTr="00AF65FE">
        <w:trPr>
          <w:trHeight w:val="350"/>
          <w:jc w:val="center"/>
        </w:trPr>
        <w:tc>
          <w:tcPr>
            <w:tcW w:w="413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6CFC2009"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Усаглашеност ЕСПБ оптерећења са активностима учења нужним за достизање жељених исхода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1F65F2E1" w14:textId="77777777" w:rsidR="00B935EE" w:rsidRPr="00AA0D94" w:rsidRDefault="00B935EE" w:rsidP="00AF65FE">
            <w:pPr>
              <w:spacing w:line="276" w:lineRule="auto"/>
              <w:rPr>
                <w:rFonts w:ascii="Times New Roman" w:eastAsia="Cambria" w:hAnsi="Times New Roman"/>
                <w:b/>
                <w:sz w:val="22"/>
              </w:rPr>
            </w:pPr>
            <w:r w:rsidRPr="00AA0D94">
              <w:rPr>
                <w:rFonts w:ascii="Times New Roman" w:eastAsia="Cambria" w:hAnsi="Times New Roman"/>
                <w:b/>
                <w:sz w:val="22"/>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25237416" w14:textId="77777777" w:rsidR="00B935EE" w:rsidRPr="00AA0D94" w:rsidRDefault="00B935EE" w:rsidP="00AF65FE">
            <w:pPr>
              <w:spacing w:line="276" w:lineRule="auto"/>
              <w:rPr>
                <w:rFonts w:ascii="Times New Roman" w:eastAsia="Cambria" w:hAnsi="Times New Roman"/>
                <w:sz w:val="22"/>
              </w:rPr>
            </w:pP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5C293B5E" w14:textId="77777777" w:rsidR="00B935EE" w:rsidRPr="00AA0D94" w:rsidRDefault="00B935EE" w:rsidP="00AF65FE">
            <w:pPr>
              <w:spacing w:line="276" w:lineRule="auto"/>
              <w:rPr>
                <w:rFonts w:ascii="Times New Roman" w:eastAsia="Cambria" w:hAnsi="Times New Roman"/>
                <w:b/>
                <w:sz w:val="22"/>
              </w:rPr>
            </w:pPr>
          </w:p>
        </w:tc>
      </w:tr>
      <w:tr w:rsidR="00B935EE" w:rsidRPr="00AA0D94" w14:paraId="04DC703D" w14:textId="77777777" w:rsidTr="00AF65FE">
        <w:trPr>
          <w:trHeight w:val="350"/>
          <w:jc w:val="center"/>
        </w:trPr>
        <w:tc>
          <w:tcPr>
            <w:tcW w:w="413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4996F137"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Систем оцењивања заснован је на мерењу исхода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3EB09DA0" w14:textId="77777777" w:rsidR="00B935EE" w:rsidRPr="00AA0D94" w:rsidRDefault="00B935EE" w:rsidP="00AF65FE">
            <w:pPr>
              <w:spacing w:line="276" w:lineRule="auto"/>
              <w:rPr>
                <w:rFonts w:ascii="Times New Roman" w:eastAsia="Cambria" w:hAnsi="Times New Roman"/>
                <w:b/>
                <w:sz w:val="22"/>
              </w:rPr>
            </w:pPr>
            <w:r w:rsidRPr="00AA0D94">
              <w:rPr>
                <w:rFonts w:ascii="Times New Roman" w:eastAsia="Cambria" w:hAnsi="Times New Roman"/>
                <w:b/>
                <w:sz w:val="22"/>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189BEA61" w14:textId="77777777" w:rsidR="00B935EE" w:rsidRPr="00AA0D94" w:rsidRDefault="00B935EE" w:rsidP="00AF65FE">
            <w:pPr>
              <w:spacing w:line="276" w:lineRule="auto"/>
              <w:rPr>
                <w:rFonts w:ascii="Times New Roman" w:eastAsia="Cambria" w:hAnsi="Times New Roman"/>
                <w:sz w:val="22"/>
              </w:rPr>
            </w:pP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307B4A41" w14:textId="77777777" w:rsidR="00B935EE" w:rsidRPr="00AA0D94" w:rsidRDefault="00B935EE" w:rsidP="00AF65FE">
            <w:pPr>
              <w:spacing w:line="276" w:lineRule="auto"/>
              <w:rPr>
                <w:rFonts w:ascii="Times New Roman" w:eastAsia="Cambria" w:hAnsi="Times New Roman"/>
                <w:b/>
                <w:sz w:val="22"/>
              </w:rPr>
            </w:pPr>
          </w:p>
        </w:tc>
      </w:tr>
      <w:tr w:rsidR="00B935EE" w:rsidRPr="00AA0D94" w14:paraId="7E5F6FE6" w14:textId="77777777" w:rsidTr="00AF65FE">
        <w:trPr>
          <w:trHeight w:val="350"/>
          <w:jc w:val="center"/>
        </w:trPr>
        <w:tc>
          <w:tcPr>
            <w:tcW w:w="413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17CA98B9"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Развијени су поступци за праћење квалитета студијског програма, студенти су укључени у праћење квалитета студијског програма и прикупљају се повратне информације од послодаваца и свршених студената.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5251AC66" w14:textId="77777777" w:rsidR="00B935EE" w:rsidRPr="00AA0D94" w:rsidRDefault="00B935EE" w:rsidP="00AF65FE">
            <w:pPr>
              <w:spacing w:line="276" w:lineRule="auto"/>
              <w:rPr>
                <w:rFonts w:ascii="Times New Roman" w:eastAsia="Cambria" w:hAnsi="Times New Roman"/>
                <w:b/>
                <w:sz w:val="22"/>
              </w:rPr>
            </w:pPr>
            <w:r w:rsidRPr="00AA0D94">
              <w:rPr>
                <w:rFonts w:ascii="Times New Roman" w:eastAsia="Cambria" w:hAnsi="Times New Roman"/>
                <w:b/>
                <w:sz w:val="22"/>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224FB1ED" w14:textId="77777777" w:rsidR="00B935EE" w:rsidRPr="00AA0D94" w:rsidRDefault="00B935EE" w:rsidP="00AF65FE">
            <w:pPr>
              <w:spacing w:line="276" w:lineRule="auto"/>
              <w:rPr>
                <w:rFonts w:ascii="Times New Roman" w:eastAsia="Cambria" w:hAnsi="Times New Roman"/>
                <w:sz w:val="22"/>
              </w:rPr>
            </w:pP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6669A803" w14:textId="77777777" w:rsidR="00B935EE" w:rsidRPr="00AA0D94" w:rsidRDefault="00B935EE" w:rsidP="00AF65FE">
            <w:pPr>
              <w:spacing w:line="276" w:lineRule="auto"/>
              <w:rPr>
                <w:rFonts w:ascii="Times New Roman" w:eastAsia="Cambria" w:hAnsi="Times New Roman"/>
                <w:b/>
                <w:sz w:val="22"/>
              </w:rPr>
            </w:pPr>
          </w:p>
        </w:tc>
      </w:tr>
      <w:tr w:rsidR="00B935EE" w:rsidRPr="00AA0D94" w14:paraId="5C271410" w14:textId="77777777" w:rsidTr="00AF65FE">
        <w:trPr>
          <w:trHeight w:val="350"/>
          <w:jc w:val="center"/>
        </w:trPr>
        <w:tc>
          <w:tcPr>
            <w:tcW w:w="413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2E54D194"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На сајту факултета су доступне информације о студијском програму, појединачним предметима, пријави, изради и одбрани докторске дисертације, као и другим релевантним питањима значајним за живот и рад студената.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06F8DA89" w14:textId="77777777" w:rsidR="00B935EE" w:rsidRPr="00AA0D94" w:rsidRDefault="00B935EE" w:rsidP="00AF65FE">
            <w:pPr>
              <w:spacing w:line="276" w:lineRule="auto"/>
              <w:rPr>
                <w:rFonts w:ascii="Times New Roman" w:eastAsia="Cambria" w:hAnsi="Times New Roman"/>
                <w:b/>
                <w:sz w:val="22"/>
              </w:rPr>
            </w:pPr>
            <w:r w:rsidRPr="00AA0D94">
              <w:rPr>
                <w:rFonts w:ascii="Times New Roman" w:eastAsia="Cambria" w:hAnsi="Times New Roman"/>
                <w:b/>
                <w:sz w:val="22"/>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13E45CFD" w14:textId="77777777" w:rsidR="00B935EE" w:rsidRPr="00AA0D94" w:rsidRDefault="00B935EE" w:rsidP="00AF65FE">
            <w:pPr>
              <w:spacing w:line="276" w:lineRule="auto"/>
              <w:rPr>
                <w:rFonts w:ascii="Times New Roman" w:eastAsia="Cambria" w:hAnsi="Times New Roman"/>
                <w:sz w:val="22"/>
              </w:rPr>
            </w:pP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3AD0179F" w14:textId="77777777" w:rsidR="00B935EE" w:rsidRPr="00AA0D94" w:rsidRDefault="00B935EE" w:rsidP="00AF65FE">
            <w:pPr>
              <w:spacing w:line="276" w:lineRule="auto"/>
              <w:rPr>
                <w:rFonts w:ascii="Times New Roman" w:eastAsia="Cambria" w:hAnsi="Times New Roman"/>
                <w:b/>
                <w:sz w:val="22"/>
              </w:rPr>
            </w:pPr>
          </w:p>
        </w:tc>
      </w:tr>
      <w:tr w:rsidR="00B935EE" w:rsidRPr="00AA0D94" w14:paraId="6932A5A1" w14:textId="77777777" w:rsidTr="00AF65FE">
        <w:trPr>
          <w:trHeight w:val="215"/>
          <w:jc w:val="center"/>
        </w:trPr>
        <w:tc>
          <w:tcPr>
            <w:tcW w:w="4760" w:type="dxa"/>
            <w:gridSpan w:val="2"/>
            <w:tcBorders>
              <w:top w:val="nil"/>
              <w:left w:val="single" w:sz="8" w:space="0" w:color="000000"/>
              <w:bottom w:val="single" w:sz="8" w:space="0" w:color="000000"/>
              <w:right w:val="single" w:sz="8" w:space="0" w:color="000000"/>
            </w:tcBorders>
            <w:shd w:val="clear" w:color="auto" w:fill="A5300F"/>
            <w:tcMar>
              <w:top w:w="100" w:type="dxa"/>
              <w:left w:w="100" w:type="dxa"/>
              <w:bottom w:w="100" w:type="dxa"/>
              <w:right w:w="100" w:type="dxa"/>
            </w:tcMar>
            <w:vAlign w:val="center"/>
          </w:tcPr>
          <w:p w14:paraId="623999D4" w14:textId="77777777" w:rsidR="00B935EE" w:rsidRPr="00AA0D94" w:rsidRDefault="00B935EE" w:rsidP="00AF65FE">
            <w:pPr>
              <w:spacing w:line="276" w:lineRule="auto"/>
              <w:jc w:val="center"/>
              <w:rPr>
                <w:rFonts w:ascii="Times New Roman" w:eastAsia="Cambria" w:hAnsi="Times New Roman"/>
                <w:b/>
                <w:color w:val="FFFFFF"/>
              </w:rPr>
            </w:pPr>
            <w:r w:rsidRPr="00AA0D94">
              <w:rPr>
                <w:rFonts w:ascii="Times New Roman" w:eastAsia="Cambria" w:hAnsi="Times New Roman"/>
                <w:b/>
                <w:color w:val="FFFFFF"/>
              </w:rPr>
              <w:lastRenderedPageBreak/>
              <w:t>МОГУЋНОСТИ</w:t>
            </w:r>
          </w:p>
        </w:tc>
        <w:tc>
          <w:tcPr>
            <w:tcW w:w="5500" w:type="dxa"/>
            <w:gridSpan w:val="2"/>
            <w:tcBorders>
              <w:top w:val="nil"/>
              <w:left w:val="nil"/>
              <w:bottom w:val="single" w:sz="8" w:space="0" w:color="000000"/>
              <w:right w:val="single" w:sz="8" w:space="0" w:color="000000"/>
            </w:tcBorders>
            <w:shd w:val="clear" w:color="auto" w:fill="A5300F"/>
            <w:tcMar>
              <w:top w:w="100" w:type="dxa"/>
              <w:left w:w="100" w:type="dxa"/>
              <w:bottom w:w="100" w:type="dxa"/>
              <w:right w:w="100" w:type="dxa"/>
            </w:tcMar>
            <w:vAlign w:val="center"/>
          </w:tcPr>
          <w:p w14:paraId="56CF490F" w14:textId="77777777" w:rsidR="00B935EE" w:rsidRPr="00AA0D94" w:rsidRDefault="00B935EE" w:rsidP="00AF65FE">
            <w:pPr>
              <w:spacing w:line="276" w:lineRule="auto"/>
              <w:jc w:val="center"/>
              <w:rPr>
                <w:rFonts w:ascii="Times New Roman" w:eastAsia="Cambria" w:hAnsi="Times New Roman"/>
                <w:b/>
                <w:color w:val="FFFFFF"/>
              </w:rPr>
            </w:pPr>
            <w:r w:rsidRPr="00AA0D94">
              <w:rPr>
                <w:rFonts w:ascii="Times New Roman" w:eastAsia="Cambria" w:hAnsi="Times New Roman"/>
                <w:b/>
                <w:color w:val="FFFFFF"/>
              </w:rPr>
              <w:t>ОПАСНОСТИ/ПРЕПРЕКЕ</w:t>
            </w:r>
          </w:p>
        </w:tc>
      </w:tr>
      <w:tr w:rsidR="00B935EE" w:rsidRPr="00AA0D94" w14:paraId="04E87459" w14:textId="77777777" w:rsidTr="00AF65FE">
        <w:trPr>
          <w:trHeight w:val="1088"/>
          <w:jc w:val="center"/>
        </w:trPr>
        <w:tc>
          <w:tcPr>
            <w:tcW w:w="413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570901E1"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 xml:space="preserve">Интердисциплинарна повезаност на нивоу Универзитета у Београду у целини.  </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0F9A0043" w14:textId="77777777" w:rsidR="00B935EE" w:rsidRPr="00AA0D94" w:rsidRDefault="00B935EE" w:rsidP="00AF65FE">
            <w:pPr>
              <w:spacing w:line="276" w:lineRule="auto"/>
              <w:rPr>
                <w:rFonts w:ascii="Times New Roman" w:eastAsia="Cambria" w:hAnsi="Times New Roman"/>
                <w:b/>
                <w:sz w:val="22"/>
              </w:rPr>
            </w:pPr>
            <w:r w:rsidRPr="00AA0D94">
              <w:rPr>
                <w:rFonts w:ascii="Times New Roman" w:eastAsia="Cambria" w:hAnsi="Times New Roman"/>
                <w:b/>
                <w:sz w:val="22"/>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2208D6EB"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Оптерећеност наставника административним пословима у обиму који редукује време које треба да буде посвећено настави и истраживању</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4829C146" w14:textId="77777777" w:rsidR="00B935EE" w:rsidRPr="00AA0D94" w:rsidRDefault="00B935EE" w:rsidP="00AF65FE">
            <w:pPr>
              <w:spacing w:line="276" w:lineRule="auto"/>
              <w:rPr>
                <w:rFonts w:ascii="Times New Roman" w:eastAsia="Cambria" w:hAnsi="Times New Roman"/>
                <w:b/>
                <w:sz w:val="22"/>
              </w:rPr>
            </w:pPr>
            <w:r w:rsidRPr="00AA0D94">
              <w:rPr>
                <w:rFonts w:ascii="Times New Roman" w:eastAsia="Cambria" w:hAnsi="Times New Roman"/>
                <w:b/>
                <w:sz w:val="22"/>
              </w:rPr>
              <w:t>+</w:t>
            </w:r>
          </w:p>
        </w:tc>
      </w:tr>
      <w:tr w:rsidR="00B935EE" w:rsidRPr="00AA0D94" w14:paraId="723E87CA" w14:textId="77777777" w:rsidTr="00AF65FE">
        <w:trPr>
          <w:trHeight w:val="764"/>
          <w:jc w:val="center"/>
        </w:trPr>
        <w:tc>
          <w:tcPr>
            <w:tcW w:w="413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64C42C9B"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Креирање јединствене информационе базе података о различитим индикаторима ефикасности и ефективности докторских студија Филозофског факултета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54F031F0" w14:textId="77777777" w:rsidR="00B935EE" w:rsidRPr="00AA0D94" w:rsidRDefault="00B935EE" w:rsidP="00AF65FE">
            <w:pPr>
              <w:spacing w:line="276" w:lineRule="auto"/>
              <w:rPr>
                <w:rFonts w:ascii="Times New Roman" w:eastAsia="Cambria" w:hAnsi="Times New Roman"/>
                <w:b/>
                <w:sz w:val="22"/>
              </w:rPr>
            </w:pPr>
            <w:r w:rsidRPr="00AA0D94">
              <w:rPr>
                <w:rFonts w:ascii="Times New Roman" w:eastAsia="Cambria" w:hAnsi="Times New Roman"/>
                <w:b/>
                <w:sz w:val="22"/>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1DB8B927"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Недовољна сарадња наставника различитих предмета/катедри у преиспитивању предметних програма и избегавању редундантности</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52A3D566" w14:textId="77777777" w:rsidR="00B935EE" w:rsidRPr="00AA0D94" w:rsidRDefault="00B935EE" w:rsidP="00AF65FE">
            <w:pPr>
              <w:spacing w:line="276" w:lineRule="auto"/>
              <w:rPr>
                <w:rFonts w:ascii="Times New Roman" w:eastAsia="Cambria" w:hAnsi="Times New Roman"/>
                <w:b/>
                <w:sz w:val="22"/>
              </w:rPr>
            </w:pPr>
            <w:r w:rsidRPr="00AA0D94">
              <w:rPr>
                <w:rFonts w:ascii="Times New Roman" w:eastAsia="Cambria" w:hAnsi="Times New Roman"/>
                <w:b/>
                <w:sz w:val="22"/>
              </w:rPr>
              <w:t>++</w:t>
            </w:r>
          </w:p>
        </w:tc>
      </w:tr>
      <w:tr w:rsidR="00B935EE" w:rsidRPr="00AA0D94" w14:paraId="1022334B" w14:textId="77777777" w:rsidTr="00AF65FE">
        <w:trPr>
          <w:trHeight w:val="899"/>
          <w:jc w:val="center"/>
        </w:trPr>
        <w:tc>
          <w:tcPr>
            <w:tcW w:w="413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63EC3323"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Увођење нових метода рада и већа заступљеност савремених дигиталних технологија у наставном раду</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7772AF23" w14:textId="77777777" w:rsidR="00B935EE" w:rsidRPr="00AA0D94" w:rsidRDefault="00B935EE" w:rsidP="00AF65FE">
            <w:pPr>
              <w:spacing w:line="276" w:lineRule="auto"/>
              <w:rPr>
                <w:rFonts w:ascii="Times New Roman" w:eastAsia="Cambria" w:hAnsi="Times New Roman"/>
                <w:b/>
                <w:sz w:val="22"/>
              </w:rPr>
            </w:pPr>
            <w:r w:rsidRPr="00AA0D94">
              <w:rPr>
                <w:rFonts w:ascii="Times New Roman" w:eastAsia="Cambria" w:hAnsi="Times New Roman"/>
                <w:b/>
                <w:sz w:val="22"/>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05B5C15D"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Изазови примене дигиталних технологија у настави</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28C7B2C7" w14:textId="77777777" w:rsidR="00B935EE" w:rsidRPr="00AA0D94" w:rsidRDefault="00B935EE" w:rsidP="00AF65FE">
            <w:pPr>
              <w:spacing w:line="276" w:lineRule="auto"/>
              <w:rPr>
                <w:rFonts w:ascii="Times New Roman" w:eastAsia="Cambria" w:hAnsi="Times New Roman"/>
                <w:b/>
                <w:sz w:val="22"/>
              </w:rPr>
            </w:pPr>
            <w:r w:rsidRPr="00AA0D94">
              <w:rPr>
                <w:rFonts w:ascii="Times New Roman" w:eastAsia="Cambria" w:hAnsi="Times New Roman"/>
                <w:b/>
                <w:sz w:val="22"/>
              </w:rPr>
              <w:t>+</w:t>
            </w:r>
          </w:p>
        </w:tc>
      </w:tr>
      <w:tr w:rsidR="00B935EE" w:rsidRPr="00AA0D94" w14:paraId="2FC602DC" w14:textId="77777777" w:rsidTr="00AF65FE">
        <w:trPr>
          <w:trHeight w:val="971"/>
          <w:jc w:val="center"/>
        </w:trPr>
        <w:tc>
          <w:tcPr>
            <w:tcW w:w="4130" w:type="dxa"/>
            <w:tcBorders>
              <w:top w:val="nil"/>
              <w:left w:val="single" w:sz="8" w:space="0" w:color="000000"/>
              <w:bottom w:val="single" w:sz="4" w:space="0" w:color="000000"/>
              <w:right w:val="single" w:sz="8" w:space="0" w:color="000000"/>
            </w:tcBorders>
            <w:shd w:val="clear" w:color="auto" w:fill="auto"/>
            <w:tcMar>
              <w:top w:w="100" w:type="dxa"/>
              <w:left w:w="100" w:type="dxa"/>
              <w:bottom w:w="100" w:type="dxa"/>
              <w:right w:w="100" w:type="dxa"/>
            </w:tcMar>
            <w:vAlign w:val="center"/>
          </w:tcPr>
          <w:p w14:paraId="0B16842A"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Укљученост студената у међународне истраживачке пројекте</w:t>
            </w:r>
          </w:p>
        </w:tc>
        <w:tc>
          <w:tcPr>
            <w:tcW w:w="630" w:type="dxa"/>
            <w:tcBorders>
              <w:top w:val="nil"/>
              <w:left w:val="nil"/>
              <w:bottom w:val="single" w:sz="4" w:space="0" w:color="000000"/>
              <w:right w:val="single" w:sz="8" w:space="0" w:color="000000"/>
            </w:tcBorders>
            <w:shd w:val="clear" w:color="auto" w:fill="auto"/>
            <w:tcMar>
              <w:top w:w="100" w:type="dxa"/>
              <w:left w:w="100" w:type="dxa"/>
              <w:bottom w:w="100" w:type="dxa"/>
              <w:right w:w="100" w:type="dxa"/>
            </w:tcMar>
            <w:vAlign w:val="center"/>
          </w:tcPr>
          <w:p w14:paraId="79D8F068" w14:textId="77777777" w:rsidR="00B935EE" w:rsidRPr="00AA0D94" w:rsidRDefault="00B935EE" w:rsidP="00AF65FE">
            <w:pPr>
              <w:spacing w:line="276" w:lineRule="auto"/>
              <w:rPr>
                <w:rFonts w:ascii="Times New Roman" w:eastAsia="Cambria" w:hAnsi="Times New Roman"/>
                <w:b/>
                <w:sz w:val="22"/>
              </w:rPr>
            </w:pPr>
            <w:r w:rsidRPr="00AA0D94">
              <w:rPr>
                <w:rFonts w:ascii="Times New Roman" w:eastAsia="Cambria" w:hAnsi="Times New Roman"/>
                <w:b/>
                <w:sz w:val="22"/>
              </w:rPr>
              <w:t>++</w:t>
            </w:r>
          </w:p>
        </w:tc>
        <w:tc>
          <w:tcPr>
            <w:tcW w:w="4860" w:type="dxa"/>
            <w:tcBorders>
              <w:top w:val="nil"/>
              <w:left w:val="nil"/>
              <w:bottom w:val="single" w:sz="4" w:space="0" w:color="000000"/>
              <w:right w:val="single" w:sz="8" w:space="0" w:color="000000"/>
            </w:tcBorders>
            <w:shd w:val="clear" w:color="auto" w:fill="auto"/>
            <w:tcMar>
              <w:top w:w="100" w:type="dxa"/>
              <w:left w:w="100" w:type="dxa"/>
              <w:bottom w:w="100" w:type="dxa"/>
              <w:right w:w="100" w:type="dxa"/>
            </w:tcMar>
            <w:vAlign w:val="center"/>
          </w:tcPr>
          <w:p w14:paraId="128BCBFB"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sz w:val="22"/>
              </w:rPr>
              <w:t>Недовољна заступљеност флексибилних режима студирања који би омогућили превазилажење конфликта студирање-рад</w:t>
            </w:r>
          </w:p>
        </w:tc>
        <w:tc>
          <w:tcPr>
            <w:tcW w:w="640" w:type="dxa"/>
            <w:tcBorders>
              <w:top w:val="nil"/>
              <w:left w:val="nil"/>
              <w:bottom w:val="single" w:sz="4" w:space="0" w:color="000000"/>
              <w:right w:val="single" w:sz="8" w:space="0" w:color="000000"/>
            </w:tcBorders>
            <w:shd w:val="clear" w:color="auto" w:fill="auto"/>
            <w:tcMar>
              <w:top w:w="100" w:type="dxa"/>
              <w:left w:w="100" w:type="dxa"/>
              <w:bottom w:w="100" w:type="dxa"/>
              <w:right w:w="100" w:type="dxa"/>
            </w:tcMar>
            <w:vAlign w:val="center"/>
          </w:tcPr>
          <w:p w14:paraId="181D1BF3" w14:textId="77777777" w:rsidR="00B935EE" w:rsidRPr="00AA0D94" w:rsidRDefault="00B935EE" w:rsidP="00AF65FE">
            <w:pPr>
              <w:spacing w:line="276" w:lineRule="auto"/>
              <w:rPr>
                <w:rFonts w:ascii="Times New Roman" w:eastAsia="Cambria" w:hAnsi="Times New Roman"/>
                <w:b/>
                <w:sz w:val="22"/>
              </w:rPr>
            </w:pPr>
            <w:r w:rsidRPr="00AA0D94">
              <w:rPr>
                <w:rFonts w:ascii="Times New Roman" w:eastAsia="Cambria" w:hAnsi="Times New Roman"/>
                <w:b/>
                <w:sz w:val="22"/>
              </w:rPr>
              <w:t>+++</w:t>
            </w:r>
          </w:p>
        </w:tc>
      </w:tr>
      <w:tr w:rsidR="00B935EE" w:rsidRPr="00AA0D94" w14:paraId="62050F2F" w14:textId="77777777" w:rsidTr="00AF65FE">
        <w:trPr>
          <w:trHeight w:val="331"/>
          <w:jc w:val="center"/>
        </w:trPr>
        <w:tc>
          <w:tcPr>
            <w:tcW w:w="10260" w:type="dxa"/>
            <w:gridSpan w:val="4"/>
            <w:tcBorders>
              <w:top w:val="single" w:sz="4" w:space="0" w:color="000000"/>
              <w:left w:val="single" w:sz="4" w:space="0" w:color="000000"/>
              <w:bottom w:val="single" w:sz="4" w:space="0" w:color="000000"/>
              <w:right w:val="single" w:sz="4" w:space="0" w:color="000000"/>
            </w:tcBorders>
            <w:shd w:val="clear" w:color="auto" w:fill="D9D9D9"/>
            <w:tcMar>
              <w:top w:w="100" w:type="dxa"/>
              <w:left w:w="100" w:type="dxa"/>
              <w:bottom w:w="100" w:type="dxa"/>
              <w:right w:w="100" w:type="dxa"/>
            </w:tcMar>
          </w:tcPr>
          <w:p w14:paraId="5A6873A2" w14:textId="77777777" w:rsidR="00B935EE" w:rsidRPr="00AA0D94" w:rsidRDefault="00B935EE" w:rsidP="00AF65FE">
            <w:pPr>
              <w:spacing w:line="276" w:lineRule="auto"/>
              <w:rPr>
                <w:rFonts w:ascii="Times New Roman" w:eastAsia="Cambria" w:hAnsi="Times New Roman"/>
                <w:sz w:val="20"/>
                <w:szCs w:val="20"/>
              </w:rPr>
            </w:pPr>
            <w:r w:rsidRPr="00AA0D94">
              <w:rPr>
                <w:rFonts w:ascii="Times New Roman" w:eastAsia="Cambria" w:hAnsi="Times New Roman"/>
                <w:sz w:val="22"/>
              </w:rPr>
              <w:t>Скала за квантификацију процене:</w:t>
            </w:r>
          </w:p>
          <w:p w14:paraId="7428F327" w14:textId="77777777" w:rsidR="00B935EE" w:rsidRPr="00AA0D94" w:rsidRDefault="00B935EE" w:rsidP="00AF65FE">
            <w:pPr>
              <w:spacing w:line="276" w:lineRule="auto"/>
              <w:rPr>
                <w:rFonts w:ascii="Times New Roman" w:eastAsia="Cambria" w:hAnsi="Times New Roman"/>
                <w:sz w:val="22"/>
              </w:rPr>
            </w:pPr>
            <w:r w:rsidRPr="00AA0D94">
              <w:rPr>
                <w:rFonts w:ascii="Times New Roman" w:eastAsia="Cambria" w:hAnsi="Times New Roman"/>
              </w:rPr>
              <w:t>+++ високо значајно, ++ средње значајно, +  мало значајно, 0  без значајности</w:t>
            </w:r>
          </w:p>
        </w:tc>
      </w:tr>
    </w:tbl>
    <w:p w14:paraId="77246D31" w14:textId="77777777" w:rsidR="00B935EE" w:rsidRPr="00AA0D94" w:rsidRDefault="00B935EE" w:rsidP="00B935EE">
      <w:pPr>
        <w:rPr>
          <w:rFonts w:ascii="Times New Roman" w:eastAsia="Cambria" w:hAnsi="Times New Roman"/>
        </w:rPr>
      </w:pPr>
    </w:p>
    <w:p w14:paraId="4B7DD8F3" w14:textId="77777777" w:rsidR="00B935EE" w:rsidRPr="00AA0D94" w:rsidRDefault="00B935EE" w:rsidP="0002353B">
      <w:pPr>
        <w:pStyle w:val="Heading3"/>
        <w:rPr>
          <w:rFonts w:ascii="Times New Roman" w:eastAsia="Cambria" w:hAnsi="Times New Roman" w:cs="Times New Roman"/>
        </w:rPr>
      </w:pPr>
      <w:r w:rsidRPr="00AA0D94">
        <w:rPr>
          <w:rFonts w:ascii="Times New Roman" w:eastAsia="Cambria" w:hAnsi="Times New Roman" w:cs="Times New Roman"/>
        </w:rPr>
        <w:t>Предлог мера и активности за унапређивање квалитета студијског програма докторских студија педагогије:</w:t>
      </w:r>
    </w:p>
    <w:p w14:paraId="35F8CEB3" w14:textId="1FC2CA4C" w:rsidR="00B935EE" w:rsidRPr="00AA0D94" w:rsidRDefault="00EC510E" w:rsidP="00B935EE">
      <w:pPr>
        <w:numPr>
          <w:ilvl w:val="0"/>
          <w:numId w:val="32"/>
        </w:numPr>
        <w:suppressAutoHyphens w:val="0"/>
        <w:spacing w:after="0"/>
        <w:ind w:left="720"/>
        <w:rPr>
          <w:rFonts w:ascii="Times New Roman" w:eastAsia="Cambria" w:hAnsi="Times New Roman"/>
        </w:rPr>
      </w:pPr>
      <w:r w:rsidRPr="00AA0D94">
        <w:rPr>
          <w:rFonts w:ascii="Times New Roman" w:eastAsia="Cambria" w:hAnsi="Times New Roman"/>
          <w:lang w:val="sr-Cyrl-RS"/>
        </w:rPr>
        <w:t>И</w:t>
      </w:r>
      <w:r w:rsidR="00B935EE" w:rsidRPr="00AA0D94">
        <w:rPr>
          <w:rFonts w:ascii="Times New Roman" w:eastAsia="Cambria" w:hAnsi="Times New Roman"/>
        </w:rPr>
        <w:t>зрада плана мера које би допринеле да се трајање студирања одвија у предвиђеним оквирима, тј. да се смањи дужина студирања;</w:t>
      </w:r>
    </w:p>
    <w:p w14:paraId="251E7C80" w14:textId="00605837" w:rsidR="00B935EE" w:rsidRPr="00AA0D94" w:rsidRDefault="00EC510E" w:rsidP="00B935EE">
      <w:pPr>
        <w:numPr>
          <w:ilvl w:val="0"/>
          <w:numId w:val="32"/>
        </w:numPr>
        <w:suppressAutoHyphens w:val="0"/>
        <w:spacing w:after="0"/>
        <w:ind w:left="720"/>
        <w:rPr>
          <w:rFonts w:ascii="Times New Roman" w:eastAsia="Cambria" w:hAnsi="Times New Roman"/>
        </w:rPr>
      </w:pPr>
      <w:r w:rsidRPr="00AA0D94">
        <w:rPr>
          <w:rFonts w:ascii="Times New Roman" w:eastAsia="Cambria" w:hAnsi="Times New Roman"/>
          <w:lang w:val="sr-Cyrl-RS"/>
        </w:rPr>
        <w:t>У</w:t>
      </w:r>
      <w:r w:rsidR="00B935EE" w:rsidRPr="00AA0D94">
        <w:rPr>
          <w:rFonts w:ascii="Times New Roman" w:eastAsia="Cambria" w:hAnsi="Times New Roman"/>
        </w:rPr>
        <w:t>вођење нових предмета у наредном акредитационом циклусу у складу са развојем педагогије и других сродних дисциплина у области проучавања образовања;</w:t>
      </w:r>
    </w:p>
    <w:p w14:paraId="1D9AFB51" w14:textId="1EDB64AF" w:rsidR="00B935EE" w:rsidRPr="00AA0D94" w:rsidRDefault="00EC510E" w:rsidP="00B935EE">
      <w:pPr>
        <w:numPr>
          <w:ilvl w:val="0"/>
          <w:numId w:val="32"/>
        </w:numPr>
        <w:suppressAutoHyphens w:val="0"/>
        <w:spacing w:after="0"/>
        <w:ind w:left="720"/>
        <w:rPr>
          <w:rFonts w:ascii="Times New Roman" w:eastAsia="Cambria" w:hAnsi="Times New Roman"/>
        </w:rPr>
      </w:pPr>
      <w:r w:rsidRPr="00AA0D94">
        <w:rPr>
          <w:rFonts w:ascii="Times New Roman" w:eastAsia="Cambria" w:hAnsi="Times New Roman"/>
          <w:lang w:val="sr-Cyrl-RS"/>
        </w:rPr>
        <w:t>У</w:t>
      </w:r>
      <w:r w:rsidR="00B935EE" w:rsidRPr="00AA0D94">
        <w:rPr>
          <w:rFonts w:ascii="Times New Roman" w:eastAsia="Cambria" w:hAnsi="Times New Roman"/>
        </w:rPr>
        <w:t>вођење онлајн наставног рада на појединим наставним предметима;</w:t>
      </w:r>
    </w:p>
    <w:p w14:paraId="5DA80A78" w14:textId="116CE348" w:rsidR="00B935EE" w:rsidRPr="00AA0D94" w:rsidRDefault="00EC510E" w:rsidP="00B935EE">
      <w:pPr>
        <w:numPr>
          <w:ilvl w:val="0"/>
          <w:numId w:val="32"/>
        </w:numPr>
        <w:suppressAutoHyphens w:val="0"/>
        <w:spacing w:after="0"/>
        <w:ind w:left="720"/>
        <w:rPr>
          <w:rFonts w:ascii="Times New Roman" w:eastAsia="Cambria" w:hAnsi="Times New Roman"/>
        </w:rPr>
      </w:pPr>
      <w:r w:rsidRPr="00AA0D94">
        <w:rPr>
          <w:rFonts w:ascii="Times New Roman" w:eastAsia="Cambria" w:hAnsi="Times New Roman"/>
          <w:lang w:val="sr-Cyrl-RS"/>
        </w:rPr>
        <w:t>К</w:t>
      </w:r>
      <w:r w:rsidR="00B935EE" w:rsidRPr="00AA0D94">
        <w:rPr>
          <w:rFonts w:ascii="Times New Roman" w:eastAsia="Cambria" w:hAnsi="Times New Roman"/>
        </w:rPr>
        <w:t>онтинуирано педагошко усавршавање универзитетских наставника;</w:t>
      </w:r>
    </w:p>
    <w:p w14:paraId="12A698B4" w14:textId="5F451187" w:rsidR="00B935EE" w:rsidRPr="00AA0D94" w:rsidRDefault="00EC510E" w:rsidP="00B935EE">
      <w:pPr>
        <w:numPr>
          <w:ilvl w:val="0"/>
          <w:numId w:val="32"/>
        </w:numPr>
        <w:suppressAutoHyphens w:val="0"/>
        <w:spacing w:after="0"/>
        <w:ind w:left="720"/>
        <w:rPr>
          <w:rFonts w:ascii="Times New Roman" w:eastAsia="Cambria" w:hAnsi="Times New Roman"/>
        </w:rPr>
      </w:pPr>
      <w:r w:rsidRPr="00AA0D94">
        <w:rPr>
          <w:rFonts w:ascii="Times New Roman" w:eastAsia="Cambria" w:hAnsi="Times New Roman"/>
          <w:lang w:val="sr-Cyrl-RS"/>
        </w:rPr>
        <w:t>У</w:t>
      </w:r>
      <w:r w:rsidR="00B935EE" w:rsidRPr="00AA0D94">
        <w:rPr>
          <w:rFonts w:ascii="Times New Roman" w:eastAsia="Cambria" w:hAnsi="Times New Roman"/>
        </w:rPr>
        <w:t>вођење наставних иновација у настави докторских студија;</w:t>
      </w:r>
    </w:p>
    <w:p w14:paraId="1C3CF594" w14:textId="5DE033FF" w:rsidR="00B935EE" w:rsidRPr="00AA0D94" w:rsidRDefault="00EC510E" w:rsidP="00B935EE">
      <w:pPr>
        <w:numPr>
          <w:ilvl w:val="0"/>
          <w:numId w:val="32"/>
        </w:numPr>
        <w:suppressAutoHyphens w:val="0"/>
        <w:spacing w:after="0"/>
        <w:ind w:left="720"/>
        <w:rPr>
          <w:rFonts w:ascii="Times New Roman" w:eastAsia="Cambria" w:hAnsi="Times New Roman"/>
        </w:rPr>
      </w:pPr>
      <w:r w:rsidRPr="00AA0D94">
        <w:rPr>
          <w:rFonts w:ascii="Times New Roman" w:eastAsia="Cambria" w:hAnsi="Times New Roman"/>
          <w:lang w:val="sr-Cyrl-RS"/>
        </w:rPr>
        <w:t>У</w:t>
      </w:r>
      <w:r w:rsidR="00B935EE" w:rsidRPr="00AA0D94">
        <w:rPr>
          <w:rFonts w:ascii="Times New Roman" w:eastAsia="Cambria" w:hAnsi="Times New Roman"/>
        </w:rPr>
        <w:t>напређивање међународне мобилности студената и наставника докторских студија;</w:t>
      </w:r>
    </w:p>
    <w:p w14:paraId="69A5ED7A" w14:textId="5D837DE6" w:rsidR="00B935EE" w:rsidRPr="00AA0D94" w:rsidRDefault="00EC510E" w:rsidP="00B935EE">
      <w:pPr>
        <w:numPr>
          <w:ilvl w:val="0"/>
          <w:numId w:val="32"/>
        </w:numPr>
        <w:suppressAutoHyphens w:val="0"/>
        <w:spacing w:after="0"/>
        <w:ind w:left="720"/>
        <w:rPr>
          <w:rFonts w:ascii="Times New Roman" w:eastAsia="Cambria" w:hAnsi="Times New Roman"/>
        </w:rPr>
      </w:pPr>
      <w:r w:rsidRPr="00AA0D94">
        <w:rPr>
          <w:rFonts w:ascii="Times New Roman" w:eastAsia="Cambria" w:hAnsi="Times New Roman"/>
          <w:lang w:val="sr-Cyrl-RS"/>
        </w:rPr>
        <w:lastRenderedPageBreak/>
        <w:t>У</w:t>
      </w:r>
      <w:r w:rsidR="00B935EE" w:rsidRPr="00AA0D94">
        <w:rPr>
          <w:rFonts w:ascii="Times New Roman" w:eastAsia="Cambria" w:hAnsi="Times New Roman"/>
        </w:rPr>
        <w:t>напређивање инклузивног приступа докторским студијама (већа отвореност за студенте различитог социоекономског статуса, мањинских група и сл.);</w:t>
      </w:r>
    </w:p>
    <w:p w14:paraId="1D9462CC" w14:textId="4525F75D" w:rsidR="00B935EE" w:rsidRPr="00AA0D94" w:rsidRDefault="00EC510E" w:rsidP="00B935EE">
      <w:pPr>
        <w:numPr>
          <w:ilvl w:val="0"/>
          <w:numId w:val="32"/>
        </w:numPr>
        <w:suppressAutoHyphens w:val="0"/>
        <w:spacing w:after="0"/>
        <w:ind w:left="720"/>
        <w:rPr>
          <w:rFonts w:ascii="Times New Roman" w:eastAsia="Cambria" w:hAnsi="Times New Roman"/>
        </w:rPr>
      </w:pPr>
      <w:r w:rsidRPr="00AA0D94">
        <w:rPr>
          <w:rFonts w:ascii="Times New Roman" w:eastAsia="Cambria" w:hAnsi="Times New Roman"/>
          <w:lang w:val="sr-Cyrl-RS"/>
        </w:rPr>
        <w:t>П</w:t>
      </w:r>
      <w:r w:rsidR="00B935EE" w:rsidRPr="00AA0D94">
        <w:rPr>
          <w:rFonts w:ascii="Times New Roman" w:eastAsia="Cambria" w:hAnsi="Times New Roman"/>
        </w:rPr>
        <w:t>овезивање са локалном средином кроз покретање различитих апликативних истраживачких програма;</w:t>
      </w:r>
    </w:p>
    <w:p w14:paraId="609F0127" w14:textId="06281F19" w:rsidR="00B935EE" w:rsidRPr="00AA0D94" w:rsidRDefault="00EC510E" w:rsidP="00B935EE">
      <w:pPr>
        <w:numPr>
          <w:ilvl w:val="0"/>
          <w:numId w:val="32"/>
        </w:numPr>
        <w:suppressAutoHyphens w:val="0"/>
        <w:spacing w:after="0"/>
        <w:ind w:left="720"/>
        <w:rPr>
          <w:rFonts w:ascii="Times New Roman" w:eastAsia="Cambria" w:hAnsi="Times New Roman"/>
        </w:rPr>
      </w:pPr>
      <w:r w:rsidRPr="00AA0D94">
        <w:rPr>
          <w:rFonts w:ascii="Times New Roman" w:eastAsia="Cambria" w:hAnsi="Times New Roman"/>
          <w:lang w:val="sr-Cyrl-RS"/>
        </w:rPr>
        <w:t>У</w:t>
      </w:r>
      <w:r w:rsidR="00B935EE" w:rsidRPr="00AA0D94">
        <w:rPr>
          <w:rFonts w:ascii="Times New Roman" w:eastAsia="Cambria" w:hAnsi="Times New Roman"/>
        </w:rPr>
        <w:t xml:space="preserve">спостављање боље сарадње са послодавцима у циљу континуираног и систематског праћења и  вредновања квалитета студијског програма. </w:t>
      </w:r>
    </w:p>
    <w:p w14:paraId="172AA789" w14:textId="77777777" w:rsidR="00B935EE" w:rsidRPr="00AA0D94" w:rsidRDefault="00B935EE" w:rsidP="00801589">
      <w:pPr>
        <w:suppressAutoHyphens w:val="0"/>
        <w:spacing w:after="0"/>
        <w:ind w:left="720"/>
        <w:rPr>
          <w:rFonts w:ascii="Times New Roman" w:eastAsia="Cambria" w:hAnsi="Times New Roman"/>
          <w:szCs w:val="24"/>
          <w:lang w:eastAsia="en-US"/>
        </w:rPr>
      </w:pPr>
    </w:p>
    <w:p w14:paraId="06161735" w14:textId="4E7E9AE1" w:rsidR="00597B9F" w:rsidRPr="00AA0D94" w:rsidRDefault="00597B9F" w:rsidP="0002353B">
      <w:pPr>
        <w:pStyle w:val="Heading3"/>
        <w:rPr>
          <w:rFonts w:ascii="Times New Roman" w:eastAsia="Cambria" w:hAnsi="Times New Roman" w:cs="Times New Roman"/>
          <w:lang w:eastAsia="en-US"/>
        </w:rPr>
      </w:pPr>
      <w:r w:rsidRPr="00AA0D94">
        <w:rPr>
          <w:rFonts w:ascii="Times New Roman" w:eastAsia="Cambria" w:hAnsi="Times New Roman" w:cs="Times New Roman"/>
          <w:lang w:eastAsia="en-US"/>
        </w:rPr>
        <w:t xml:space="preserve">Показатељи и прилози за </w:t>
      </w:r>
      <w:r w:rsidR="008D1D6C" w:rsidRPr="00AA0D94">
        <w:rPr>
          <w:rFonts w:ascii="Times New Roman" w:eastAsia="Cambria" w:hAnsi="Times New Roman" w:cs="Times New Roman"/>
          <w:lang w:val="sr-Cyrl-RS" w:eastAsia="en-US"/>
        </w:rPr>
        <w:t>С</w:t>
      </w:r>
      <w:r w:rsidRPr="00AA0D94">
        <w:rPr>
          <w:rFonts w:ascii="Times New Roman" w:eastAsia="Cambria" w:hAnsi="Times New Roman" w:cs="Times New Roman"/>
          <w:lang w:eastAsia="en-US"/>
        </w:rPr>
        <w:t>тандард 4</w:t>
      </w:r>
    </w:p>
    <w:p w14:paraId="4AF5FBBD" w14:textId="75B6AA2E" w:rsidR="00E86548" w:rsidRPr="00AA0D94" w:rsidRDefault="00E86548" w:rsidP="00E86548">
      <w:pPr>
        <w:rPr>
          <w:rFonts w:ascii="Times New Roman" w:eastAsia="Cambria" w:hAnsi="Times New Roman"/>
        </w:rPr>
      </w:pPr>
      <w:hyperlink w:anchor="Табела_4_1" w:history="1">
        <w:r w:rsidRPr="00AA0D94">
          <w:rPr>
            <w:rStyle w:val="Hyperlink"/>
            <w:rFonts w:ascii="Times New Roman" w:eastAsia="Cambria" w:hAnsi="Times New Roman"/>
            <w:b/>
          </w:rPr>
          <w:t>Табела 4.1.</w:t>
        </w:r>
      </w:hyperlink>
      <w:r w:rsidRPr="00AA0D94">
        <w:rPr>
          <w:rFonts w:ascii="Times New Roman" w:eastAsia="Cambria" w:hAnsi="Times New Roman"/>
        </w:rPr>
        <w:t xml:space="preserve"> Листа  свих студијских  програма  докторских студија акредитованих на  високошколској установи  од 2021. године са укупним бројем уписаних студената на свим  годинама студија у текућој и претходне 2 школске године </w:t>
      </w:r>
    </w:p>
    <w:p w14:paraId="59C75F18" w14:textId="091D21F6" w:rsidR="00E86548" w:rsidRPr="00AA0D94" w:rsidRDefault="00E86548" w:rsidP="00E86548">
      <w:pPr>
        <w:rPr>
          <w:rFonts w:ascii="Times New Roman" w:eastAsia="Cambria" w:hAnsi="Times New Roman"/>
        </w:rPr>
      </w:pPr>
      <w:hyperlink w:anchor="Табела_4_2" w:history="1">
        <w:r w:rsidRPr="00AA0D94">
          <w:rPr>
            <w:rStyle w:val="Hyperlink"/>
            <w:rFonts w:ascii="Times New Roman" w:eastAsia="Cambria" w:hAnsi="Times New Roman"/>
            <w:b/>
          </w:rPr>
          <w:t>Табела 4.2.</w:t>
        </w:r>
      </w:hyperlink>
      <w:r w:rsidRPr="00AA0D94">
        <w:rPr>
          <w:rFonts w:ascii="Times New Roman" w:eastAsia="Cambria" w:hAnsi="Times New Roman"/>
        </w:rPr>
        <w:t xml:space="preserve"> Број и проценат  дипломираних  студената (у  односу  на  број  уписаних)  у претходне 3 школске године у  оквиру  акредитованог  студијског програма педагогије. </w:t>
      </w:r>
    </w:p>
    <w:p w14:paraId="509808F7" w14:textId="6829878C" w:rsidR="00E86548" w:rsidRPr="00AA0D94" w:rsidRDefault="00E86548" w:rsidP="00E86548">
      <w:pPr>
        <w:rPr>
          <w:rFonts w:ascii="Times New Roman" w:eastAsia="Cambria" w:hAnsi="Times New Roman"/>
        </w:rPr>
      </w:pPr>
      <w:hyperlink w:anchor="Табела_4_3" w:history="1">
        <w:r w:rsidRPr="00AA0D94">
          <w:rPr>
            <w:rStyle w:val="Hyperlink"/>
            <w:rFonts w:ascii="Times New Roman" w:eastAsia="Cambria" w:hAnsi="Times New Roman"/>
            <w:b/>
          </w:rPr>
          <w:t>Табела 4.3.</w:t>
        </w:r>
      </w:hyperlink>
      <w:r w:rsidRPr="00AA0D94">
        <w:rPr>
          <w:rFonts w:ascii="Times New Roman" w:eastAsia="Cambria" w:hAnsi="Times New Roman"/>
        </w:rPr>
        <w:t xml:space="preserve"> Просечно трајање докторских студија педагогије у претходне 3 школске године. </w:t>
      </w:r>
    </w:p>
    <w:p w14:paraId="739CBF1F" w14:textId="7C025E97" w:rsidR="00E86548" w:rsidRPr="00AA0D94" w:rsidRDefault="00E86548" w:rsidP="00E86548">
      <w:pPr>
        <w:rPr>
          <w:rFonts w:ascii="Times New Roman" w:eastAsia="Cambria" w:hAnsi="Times New Roman"/>
        </w:rPr>
      </w:pPr>
      <w:hyperlink w:anchor="Прилог_4_1" w:history="1">
        <w:r w:rsidRPr="00AA0D94">
          <w:rPr>
            <w:rStyle w:val="Hyperlink"/>
            <w:rFonts w:ascii="Times New Roman" w:eastAsia="Cambria" w:hAnsi="Times New Roman"/>
            <w:b/>
          </w:rPr>
          <w:t>Прилог 4.1</w:t>
        </w:r>
        <w:r w:rsidRPr="00AA0D94">
          <w:rPr>
            <w:rStyle w:val="Hyperlink"/>
            <w:rFonts w:ascii="Times New Roman" w:eastAsia="Cambria" w:hAnsi="Times New Roman"/>
          </w:rPr>
          <w:t>.</w:t>
        </w:r>
      </w:hyperlink>
      <w:r w:rsidRPr="00AA0D94">
        <w:rPr>
          <w:rFonts w:ascii="Times New Roman" w:eastAsia="Cambria" w:hAnsi="Times New Roman"/>
        </w:rPr>
        <w:t xml:space="preserve"> Анализа резултата анкета о мишљењу свршених студената ДАС педагогије о квалитету студијског програма и постигнутим исходима учења</w:t>
      </w:r>
    </w:p>
    <w:bookmarkStart w:id="6" w:name="_heading=h.2inuk26067au" w:colFirst="0" w:colLast="0"/>
    <w:bookmarkEnd w:id="6"/>
    <w:p w14:paraId="5F5D0ED5" w14:textId="384FF961" w:rsidR="00E86548" w:rsidRPr="00AA0D94" w:rsidRDefault="006205DE" w:rsidP="00E86548">
      <w:pPr>
        <w:rPr>
          <w:rFonts w:ascii="Times New Roman" w:eastAsia="Cambria" w:hAnsi="Times New Roman"/>
        </w:rPr>
      </w:pPr>
      <w:r w:rsidRPr="00AA0D94">
        <w:rPr>
          <w:rFonts w:ascii="Times New Roman" w:eastAsia="Cambria" w:hAnsi="Times New Roman"/>
          <w:b/>
          <w:color w:val="7B230B"/>
        </w:rPr>
        <w:fldChar w:fldCharType="begin"/>
      </w:r>
      <w:r w:rsidRPr="00AA0D94">
        <w:rPr>
          <w:rFonts w:ascii="Times New Roman" w:eastAsia="Cambria" w:hAnsi="Times New Roman"/>
          <w:b/>
          <w:color w:val="7B230B"/>
        </w:rPr>
        <w:instrText>HYPERLINK  \l "Прилог_4_2"</w:instrText>
      </w:r>
      <w:r w:rsidRPr="00AA0D94">
        <w:rPr>
          <w:rFonts w:ascii="Times New Roman" w:eastAsia="Cambria" w:hAnsi="Times New Roman"/>
          <w:b/>
          <w:color w:val="7B230B"/>
        </w:rPr>
      </w:r>
      <w:r w:rsidRPr="00AA0D94">
        <w:rPr>
          <w:rFonts w:ascii="Times New Roman" w:eastAsia="Cambria" w:hAnsi="Times New Roman"/>
          <w:b/>
          <w:color w:val="7B230B"/>
        </w:rPr>
        <w:fldChar w:fldCharType="separate"/>
      </w:r>
      <w:r w:rsidR="00E86548" w:rsidRPr="00AA0D94">
        <w:rPr>
          <w:rStyle w:val="Hyperlink"/>
          <w:rFonts w:ascii="Times New Roman" w:eastAsia="Cambria" w:hAnsi="Times New Roman"/>
          <w:b/>
        </w:rPr>
        <w:t>Прилог 4.2.</w:t>
      </w:r>
      <w:r w:rsidRPr="00AA0D94">
        <w:rPr>
          <w:rFonts w:ascii="Times New Roman" w:eastAsia="Cambria" w:hAnsi="Times New Roman"/>
          <w:b/>
          <w:color w:val="7B230B"/>
        </w:rPr>
        <w:fldChar w:fldCharType="end"/>
      </w:r>
      <w:r w:rsidR="00E86548" w:rsidRPr="00AA0D94">
        <w:rPr>
          <w:rFonts w:ascii="Times New Roman" w:eastAsia="Cambria" w:hAnsi="Times New Roman"/>
        </w:rPr>
        <w:t xml:space="preserve"> Анализа резултата анкета о задовољству послодаваца стеченим компетенцијама свршених студената ДАС педагогије</w:t>
      </w:r>
    </w:p>
    <w:bookmarkStart w:id="7" w:name="_heading=h.3x96rd83rx2c" w:colFirst="0" w:colLast="0"/>
    <w:bookmarkEnd w:id="7"/>
    <w:p w14:paraId="100EE3EA" w14:textId="3508DCB9" w:rsidR="00E86548" w:rsidRPr="00AA0D94" w:rsidRDefault="006205DE" w:rsidP="00E86548">
      <w:pPr>
        <w:rPr>
          <w:rFonts w:ascii="Times New Roman" w:eastAsia="Cambria" w:hAnsi="Times New Roman"/>
        </w:rPr>
      </w:pPr>
      <w:r w:rsidRPr="00AA0D94">
        <w:rPr>
          <w:rFonts w:ascii="Times New Roman" w:eastAsia="Cambria" w:hAnsi="Times New Roman"/>
          <w:b/>
          <w:color w:val="7B230B"/>
        </w:rPr>
        <w:fldChar w:fldCharType="begin"/>
      </w:r>
      <w:r w:rsidRPr="00AA0D94">
        <w:rPr>
          <w:rFonts w:ascii="Times New Roman" w:eastAsia="Cambria" w:hAnsi="Times New Roman"/>
          <w:b/>
          <w:color w:val="7B230B"/>
        </w:rPr>
        <w:instrText>HYPERLINK  \l "Прилог_4_3"</w:instrText>
      </w:r>
      <w:r w:rsidRPr="00AA0D94">
        <w:rPr>
          <w:rFonts w:ascii="Times New Roman" w:eastAsia="Cambria" w:hAnsi="Times New Roman"/>
          <w:b/>
          <w:color w:val="7B230B"/>
        </w:rPr>
      </w:r>
      <w:r w:rsidRPr="00AA0D94">
        <w:rPr>
          <w:rFonts w:ascii="Times New Roman" w:eastAsia="Cambria" w:hAnsi="Times New Roman"/>
          <w:b/>
          <w:color w:val="7B230B"/>
        </w:rPr>
        <w:fldChar w:fldCharType="separate"/>
      </w:r>
      <w:r w:rsidR="00E86548" w:rsidRPr="00AA0D94">
        <w:rPr>
          <w:rStyle w:val="Hyperlink"/>
          <w:rFonts w:ascii="Times New Roman" w:eastAsia="Cambria" w:hAnsi="Times New Roman"/>
          <w:b/>
        </w:rPr>
        <w:t>Прилог 4.3</w:t>
      </w:r>
      <w:r w:rsidR="00E86548" w:rsidRPr="00AA0D94">
        <w:rPr>
          <w:rStyle w:val="Hyperlink"/>
          <w:rFonts w:ascii="Times New Roman" w:eastAsia="Cambria" w:hAnsi="Times New Roman"/>
        </w:rPr>
        <w:t>.</w:t>
      </w:r>
      <w:r w:rsidRPr="00AA0D94">
        <w:rPr>
          <w:rFonts w:ascii="Times New Roman" w:eastAsia="Cambria" w:hAnsi="Times New Roman"/>
          <w:b/>
          <w:color w:val="7B230B"/>
        </w:rPr>
        <w:fldChar w:fldCharType="end"/>
      </w:r>
      <w:r w:rsidR="00E86548" w:rsidRPr="00AA0D94">
        <w:rPr>
          <w:rFonts w:ascii="Times New Roman" w:eastAsia="Cambria" w:hAnsi="Times New Roman"/>
        </w:rPr>
        <w:t xml:space="preserve"> Уверење о акредитацији студијског програма ДАС педагогије из 2021. године</w:t>
      </w:r>
    </w:p>
    <w:p w14:paraId="264A3604" w14:textId="1EF3837D" w:rsidR="00E86548" w:rsidRPr="00AA0D94" w:rsidRDefault="00E86548" w:rsidP="00E86548">
      <w:pPr>
        <w:rPr>
          <w:rFonts w:ascii="Times New Roman" w:hAnsi="Times New Roman"/>
          <w:lang w:val="en-US"/>
        </w:rPr>
      </w:pPr>
      <w:hyperlink w:anchor="Прилог_4_4" w:history="1">
        <w:r w:rsidRPr="00AA0D94">
          <w:rPr>
            <w:rStyle w:val="Hyperlink"/>
            <w:rFonts w:ascii="Times New Roman" w:eastAsia="Cambria" w:hAnsi="Times New Roman"/>
            <w:b/>
          </w:rPr>
          <w:t>Прилог 4.4</w:t>
        </w:r>
        <w:r w:rsidRPr="00AA0D94">
          <w:rPr>
            <w:rStyle w:val="Hyperlink"/>
            <w:rFonts w:ascii="Times New Roman" w:eastAsia="Cambria" w:hAnsi="Times New Roman"/>
          </w:rPr>
          <w:t>.</w:t>
        </w:r>
      </w:hyperlink>
      <w:r w:rsidRPr="00AA0D94">
        <w:rPr>
          <w:rFonts w:ascii="Times New Roman" w:eastAsia="Cambria" w:hAnsi="Times New Roman"/>
        </w:rPr>
        <w:t xml:space="preserve"> Студентска евалуација педагошког рада наставника у последње три године</w:t>
      </w:r>
      <w:r w:rsidR="006205DE" w:rsidRPr="00AA0D94">
        <w:rPr>
          <w:rFonts w:ascii="Times New Roman" w:eastAsia="Cambria" w:hAnsi="Times New Roman"/>
          <w:lang w:val="en-US"/>
        </w:rPr>
        <w:t xml:space="preserve"> </w:t>
      </w:r>
    </w:p>
    <w:p w14:paraId="48A20A71" w14:textId="77777777" w:rsidR="000C3BC2" w:rsidRDefault="000C3BC2" w:rsidP="00597B9F">
      <w:pPr>
        <w:suppressAutoHyphens w:val="0"/>
        <w:rPr>
          <w:rFonts w:ascii="Times New Roman" w:eastAsia="Cambria" w:hAnsi="Times New Roman"/>
          <w:szCs w:val="24"/>
          <w:lang w:val="sr-Cyrl-RS" w:eastAsia="en-US"/>
        </w:rPr>
      </w:pPr>
    </w:p>
    <w:p w14:paraId="4763D253" w14:textId="77777777" w:rsidR="00A82EF3" w:rsidRDefault="00A82EF3" w:rsidP="00597B9F">
      <w:pPr>
        <w:suppressAutoHyphens w:val="0"/>
        <w:rPr>
          <w:rFonts w:ascii="Times New Roman" w:eastAsia="Cambria" w:hAnsi="Times New Roman"/>
          <w:szCs w:val="24"/>
          <w:lang w:val="sr-Cyrl-RS" w:eastAsia="en-US"/>
        </w:rPr>
      </w:pPr>
    </w:p>
    <w:p w14:paraId="224061D6" w14:textId="77777777" w:rsidR="00A82EF3" w:rsidRDefault="00A82EF3" w:rsidP="00597B9F">
      <w:pPr>
        <w:suppressAutoHyphens w:val="0"/>
        <w:rPr>
          <w:rFonts w:ascii="Times New Roman" w:eastAsia="Cambria" w:hAnsi="Times New Roman"/>
          <w:szCs w:val="24"/>
          <w:lang w:val="sr-Cyrl-RS" w:eastAsia="en-US"/>
        </w:rPr>
      </w:pPr>
    </w:p>
    <w:p w14:paraId="50D8E449" w14:textId="77777777" w:rsidR="00A82EF3" w:rsidRPr="00AA0D94" w:rsidRDefault="00A82EF3" w:rsidP="00597B9F">
      <w:pPr>
        <w:suppressAutoHyphens w:val="0"/>
        <w:rPr>
          <w:rFonts w:ascii="Times New Roman" w:eastAsia="Cambria" w:hAnsi="Times New Roman"/>
          <w:szCs w:val="24"/>
          <w:lang w:val="sr-Cyrl-RS" w:eastAsia="en-US"/>
        </w:rPr>
      </w:pPr>
    </w:p>
    <w:p w14:paraId="61254316" w14:textId="77777777" w:rsidR="00ED36DF" w:rsidRPr="00AA0D94" w:rsidRDefault="00ED36DF" w:rsidP="00C800CA">
      <w:pPr>
        <w:keepNext/>
        <w:keepLines/>
        <w:numPr>
          <w:ilvl w:val="1"/>
          <w:numId w:val="21"/>
        </w:numPr>
        <w:spacing w:before="280" w:after="240"/>
        <w:jc w:val="left"/>
        <w:outlineLvl w:val="1"/>
        <w:rPr>
          <w:rFonts w:ascii="Times New Roman" w:eastAsiaTheme="majorEastAsia" w:hAnsi="Times New Roman"/>
          <w:color w:val="7B230B" w:themeColor="accent1" w:themeShade="BF"/>
          <w:sz w:val="32"/>
          <w:szCs w:val="26"/>
        </w:rPr>
      </w:pPr>
      <w:bookmarkStart w:id="8" w:name="_heading=h.h2flzzs83ajt" w:colFirst="0" w:colLast="0"/>
      <w:bookmarkStart w:id="9" w:name="_Toc199068888"/>
      <w:bookmarkEnd w:id="8"/>
      <w:r w:rsidRPr="00AA0D94">
        <w:rPr>
          <w:rFonts w:ascii="Times New Roman" w:eastAsiaTheme="majorEastAsia" w:hAnsi="Times New Roman"/>
          <w:color w:val="7B230B" w:themeColor="accent1" w:themeShade="BF"/>
          <w:sz w:val="32"/>
          <w:szCs w:val="26"/>
        </w:rPr>
        <w:lastRenderedPageBreak/>
        <w:t>Стандард 5: Квалитет наставног процеса</w:t>
      </w:r>
      <w:bookmarkEnd w:id="9"/>
    </w:p>
    <w:p w14:paraId="7A303A8A" w14:textId="77777777" w:rsidR="00067185" w:rsidRPr="00AA0D94" w:rsidRDefault="00067185" w:rsidP="00ED36DF">
      <w:pPr>
        <w:spacing w:after="0"/>
        <w:ind w:firstLine="720"/>
        <w:rPr>
          <w:rFonts w:ascii="Times New Roman" w:eastAsia="Cambria" w:hAnsi="Times New Roman"/>
          <w:szCs w:val="24"/>
          <w:lang w:val="sr-Cyrl-RS"/>
        </w:rPr>
      </w:pPr>
    </w:p>
    <w:p w14:paraId="13C25BAD" w14:textId="392561E9" w:rsidR="00067185" w:rsidRPr="00AA0D94" w:rsidRDefault="00067185" w:rsidP="00067185">
      <w:pPr>
        <w:spacing w:after="0"/>
        <w:ind w:firstLine="720"/>
        <w:rPr>
          <w:rFonts w:ascii="Times New Roman" w:eastAsia="Times New Roman" w:hAnsi="Times New Roman"/>
        </w:rPr>
      </w:pPr>
      <w:r w:rsidRPr="00AA0D94">
        <w:rPr>
          <w:rFonts w:ascii="Times New Roman" w:eastAsia="Times New Roman" w:hAnsi="Times New Roman"/>
        </w:rPr>
        <w:t xml:space="preserve">Остваривање наставног процеса на Филозофском факултету уређено је Статутом факултета и пратећим правилницима којима се дефинишу и регулишу кључни сегменти и аспекти наставе. Правила студирања на докторским </w:t>
      </w:r>
      <w:r w:rsidR="00EC510E" w:rsidRPr="00AA0D94">
        <w:rPr>
          <w:rFonts w:ascii="Times New Roman" w:eastAsia="Times New Roman" w:hAnsi="Times New Roman"/>
        </w:rPr>
        <w:t xml:space="preserve">академским </w:t>
      </w:r>
      <w:r w:rsidRPr="00AA0D94">
        <w:rPr>
          <w:rFonts w:ascii="Times New Roman" w:eastAsia="Times New Roman" w:hAnsi="Times New Roman"/>
        </w:rPr>
        <w:t xml:space="preserve">студијама дефинисана су </w:t>
      </w:r>
      <w:r w:rsidRPr="00AA0D94">
        <w:rPr>
          <w:rFonts w:ascii="Times New Roman" w:hAnsi="Times New Roman"/>
        </w:rPr>
        <w:fldChar w:fldCharType="begin"/>
      </w:r>
      <w:r w:rsidRPr="00AA0D94">
        <w:rPr>
          <w:rFonts w:ascii="Times New Roman" w:hAnsi="Times New Roman"/>
        </w:rPr>
        <w:instrText>HYPERLINK "https://www.f.bg.ac.rs/files/akta/Prav-DAS-2018.doc" \h</w:instrText>
      </w:r>
      <w:r w:rsidRPr="00AA0D94">
        <w:rPr>
          <w:rFonts w:ascii="Times New Roman" w:hAnsi="Times New Roman"/>
        </w:rPr>
      </w:r>
      <w:r w:rsidRPr="00AA0D94">
        <w:rPr>
          <w:rFonts w:ascii="Times New Roman" w:hAnsi="Times New Roman"/>
        </w:rPr>
        <w:fldChar w:fldCharType="separate"/>
      </w:r>
      <w:r w:rsidRPr="00AA0D94">
        <w:rPr>
          <w:rFonts w:ascii="Times New Roman" w:eastAsia="Times New Roman" w:hAnsi="Times New Roman"/>
          <w:i/>
          <w:color w:val="7B230B"/>
        </w:rPr>
        <w:t>Правилима докторских студија</w:t>
      </w:r>
      <w:r w:rsidRPr="00AA0D94">
        <w:rPr>
          <w:rFonts w:ascii="Times New Roman" w:hAnsi="Times New Roman"/>
        </w:rPr>
        <w:fldChar w:fldCharType="end"/>
      </w:r>
      <w:r w:rsidRPr="00AA0D94">
        <w:rPr>
          <w:rFonts w:ascii="Times New Roman" w:eastAsia="Times New Roman" w:hAnsi="Times New Roman"/>
        </w:rPr>
        <w:t xml:space="preserve"> на Филозофском факултету </w:t>
      </w:r>
      <w:r w:rsidRPr="00AA0D94">
        <w:rPr>
          <w:rFonts w:ascii="Times New Roman" w:eastAsia="Cambria" w:hAnsi="Times New Roman"/>
          <w:highlight w:val="white"/>
        </w:rPr>
        <w:t>за студенте уписане на докторске студије почев од школске 2016/2017. године</w:t>
      </w:r>
      <w:r w:rsidRPr="00AA0D94">
        <w:rPr>
          <w:rFonts w:ascii="Times New Roman" w:eastAsia="Times New Roman" w:hAnsi="Times New Roman"/>
          <w:sz w:val="32"/>
          <w:szCs w:val="32"/>
        </w:rPr>
        <w:t xml:space="preserve"> </w:t>
      </w:r>
      <w:r w:rsidRPr="00AA0D94">
        <w:rPr>
          <w:rFonts w:ascii="Times New Roman" w:eastAsia="Times New Roman" w:hAnsi="Times New Roman"/>
        </w:rPr>
        <w:t>и</w:t>
      </w:r>
      <w:r w:rsidRPr="00AA0D94">
        <w:rPr>
          <w:rFonts w:ascii="Times New Roman" w:eastAsia="Times New Roman" w:hAnsi="Times New Roman"/>
          <w:sz w:val="32"/>
          <w:szCs w:val="32"/>
        </w:rPr>
        <w:t xml:space="preserve"> </w:t>
      </w:r>
      <w:hyperlink r:id="rId15">
        <w:r w:rsidRPr="00AA0D94">
          <w:rPr>
            <w:rFonts w:ascii="Times New Roman" w:eastAsia="Times New Roman" w:hAnsi="Times New Roman"/>
            <w:i/>
            <w:color w:val="7B230B"/>
          </w:rPr>
          <w:t>Правилима докторских студија</w:t>
        </w:r>
      </w:hyperlink>
      <w:r w:rsidRPr="00AA0D94">
        <w:rPr>
          <w:rFonts w:ascii="Times New Roman" w:eastAsia="Times New Roman" w:hAnsi="Times New Roman"/>
        </w:rPr>
        <w:t xml:space="preserve"> за </w:t>
      </w:r>
      <w:r w:rsidRPr="00AA0D94">
        <w:rPr>
          <w:rFonts w:ascii="Times New Roman" w:eastAsia="Cambria" w:hAnsi="Times New Roman"/>
          <w:highlight w:val="white"/>
        </w:rPr>
        <w:t>студенте уписане на докторске студије пре школске 2016/2017. године</w:t>
      </w:r>
      <w:r w:rsidRPr="00AA0D94">
        <w:rPr>
          <w:rFonts w:ascii="Times New Roman" w:eastAsia="Times New Roman" w:hAnsi="Times New Roman"/>
          <w:sz w:val="32"/>
          <w:szCs w:val="32"/>
        </w:rPr>
        <w:t xml:space="preserve"> </w:t>
      </w:r>
      <w:r w:rsidRPr="00AA0D94">
        <w:rPr>
          <w:rFonts w:ascii="Times New Roman" w:eastAsia="Times New Roman" w:hAnsi="Times New Roman"/>
        </w:rPr>
        <w:t xml:space="preserve">на Филозофском факултету. </w:t>
      </w:r>
    </w:p>
    <w:p w14:paraId="2243A5BC" w14:textId="1F13DD99" w:rsidR="00067185" w:rsidRPr="00AA0D94" w:rsidRDefault="00067185" w:rsidP="00FE256B">
      <w:pPr>
        <w:spacing w:after="0"/>
        <w:ind w:right="113" w:firstLine="720"/>
        <w:rPr>
          <w:rFonts w:ascii="Times New Roman" w:hAnsi="Times New Roman"/>
          <w:lang w:val="en-US"/>
        </w:rPr>
      </w:pPr>
      <w:r w:rsidRPr="00AA0D94">
        <w:rPr>
          <w:rFonts w:ascii="Times New Roman" w:eastAsia="Times New Roman" w:hAnsi="Times New Roman"/>
        </w:rPr>
        <w:t xml:space="preserve">Квалитет наставног процеса дефинише се и регулише Статутом факултета, правилницима којима се уређују различити аспекти наставног процеса, као и актима којима се утврђују стандарди и поступци за обезбеђивање квалитета и самовредновање рада Филозофског факултета. Систематско праћење и редовнa контрола квалитета наставног процеса регулисани су </w:t>
      </w:r>
      <w:r w:rsidRPr="00AA0D94">
        <w:rPr>
          <w:rFonts w:ascii="Times New Roman" w:hAnsi="Times New Roman"/>
        </w:rPr>
        <w:fldChar w:fldCharType="begin"/>
      </w:r>
      <w:r w:rsidRPr="00AA0D94">
        <w:rPr>
          <w:rFonts w:ascii="Times New Roman" w:hAnsi="Times New Roman"/>
        </w:rPr>
        <w:instrText>HYPERLINK "https://www.f.bg.ac.rs/files/akta/Statut_2018.doc" \h</w:instrText>
      </w:r>
      <w:r w:rsidRPr="00AA0D94">
        <w:rPr>
          <w:rFonts w:ascii="Times New Roman" w:hAnsi="Times New Roman"/>
        </w:rPr>
      </w:r>
      <w:r w:rsidRPr="00AA0D94">
        <w:rPr>
          <w:rFonts w:ascii="Times New Roman" w:hAnsi="Times New Roman"/>
        </w:rPr>
        <w:fldChar w:fldCharType="separate"/>
      </w:r>
      <w:r w:rsidRPr="00AA0D94">
        <w:rPr>
          <w:rFonts w:ascii="Times New Roman" w:eastAsia="Times New Roman" w:hAnsi="Times New Roman"/>
          <w:i/>
          <w:color w:val="7B230B"/>
        </w:rPr>
        <w:t>Статутом</w:t>
      </w:r>
      <w:r w:rsidRPr="00AA0D94">
        <w:rPr>
          <w:rFonts w:ascii="Times New Roman" w:hAnsi="Times New Roman"/>
        </w:rPr>
        <w:fldChar w:fldCharType="end"/>
      </w:r>
      <w:r w:rsidRPr="00AA0D94">
        <w:rPr>
          <w:rFonts w:ascii="Times New Roman" w:eastAsia="Times New Roman" w:hAnsi="Times New Roman"/>
        </w:rPr>
        <w:t xml:space="preserve"> (Члан 234 и 235) и </w:t>
      </w:r>
      <w:r w:rsidRPr="00AA0D94">
        <w:rPr>
          <w:rFonts w:ascii="Times New Roman" w:hAnsi="Times New Roman"/>
        </w:rPr>
        <w:fldChar w:fldCharType="begin"/>
      </w:r>
      <w:r w:rsidRPr="00AA0D94">
        <w:rPr>
          <w:rFonts w:ascii="Times New Roman" w:hAnsi="Times New Roman"/>
        </w:rPr>
        <w:instrText>HYPERLINK "https://www.f.bg.ac.rs/files/akta/Prav-samovred.doc" \h</w:instrText>
      </w:r>
      <w:r w:rsidRPr="00AA0D94">
        <w:rPr>
          <w:rFonts w:ascii="Times New Roman" w:hAnsi="Times New Roman"/>
        </w:rPr>
      </w:r>
      <w:r w:rsidRPr="00AA0D94">
        <w:rPr>
          <w:rFonts w:ascii="Times New Roman" w:hAnsi="Times New Roman"/>
        </w:rPr>
        <w:fldChar w:fldCharType="separate"/>
      </w:r>
      <w:r w:rsidRPr="00AA0D94">
        <w:rPr>
          <w:rFonts w:ascii="Times New Roman" w:eastAsia="Times New Roman" w:hAnsi="Times New Roman"/>
          <w:i/>
          <w:color w:val="7B230B"/>
        </w:rPr>
        <w:t>Правилником о обезбеђивању квалитета и самовредновању</w:t>
      </w:r>
      <w:r w:rsidRPr="00AA0D94">
        <w:rPr>
          <w:rFonts w:ascii="Times New Roman" w:hAnsi="Times New Roman"/>
        </w:rPr>
        <w:fldChar w:fldCharType="end"/>
      </w:r>
      <w:r w:rsidRPr="00AA0D94">
        <w:rPr>
          <w:rFonts w:ascii="Times New Roman" w:eastAsia="Times New Roman" w:hAnsi="Times New Roman"/>
        </w:rPr>
        <w:t>. План извођења наставе и испитних рокова познати су пре почетка академске године и доследно се спроводе. План извођења наставе и испитних рокова доноси Савет Филозофског факултета (</w:t>
      </w:r>
      <w:r w:rsidR="00FE256B" w:rsidRPr="00AA0D94">
        <w:rPr>
          <w:rFonts w:ascii="Times New Roman" w:hAnsi="Times New Roman"/>
        </w:rPr>
        <w:fldChar w:fldCharType="begin"/>
      </w:r>
      <w:r w:rsidR="00FE256B" w:rsidRPr="00AA0D94">
        <w:rPr>
          <w:rFonts w:ascii="Times New Roman" w:hAnsi="Times New Roman"/>
        </w:rPr>
        <w:instrText>HYPERLINK "https://www.f.bg.ac.rs/informacije-studiranje/plan-nastave"</w:instrText>
      </w:r>
      <w:r w:rsidR="00FE256B" w:rsidRPr="00AA0D94">
        <w:rPr>
          <w:rFonts w:ascii="Times New Roman" w:hAnsi="Times New Roman"/>
        </w:rPr>
      </w:r>
      <w:r w:rsidR="00FE256B" w:rsidRPr="00AA0D94">
        <w:rPr>
          <w:rFonts w:ascii="Times New Roman" w:hAnsi="Times New Roman"/>
        </w:rPr>
        <w:fldChar w:fldCharType="separate"/>
      </w:r>
      <w:r w:rsidR="00FE256B" w:rsidRPr="00AA0D94">
        <w:rPr>
          <w:rStyle w:val="Hyperlink"/>
          <w:rFonts w:ascii="Times New Roman" w:eastAsia="Times New Roman" w:hAnsi="Times New Roman"/>
        </w:rPr>
        <w:t>https://www.f.bg.ac.rs/informacije-studiranje/plan-nastave</w:t>
      </w:r>
      <w:r w:rsidR="00FE256B" w:rsidRPr="00AA0D94">
        <w:rPr>
          <w:rFonts w:ascii="Times New Roman" w:hAnsi="Times New Roman"/>
        </w:rPr>
        <w:fldChar w:fldCharType="end"/>
      </w:r>
      <w:r w:rsidRPr="00AA0D94">
        <w:rPr>
          <w:rFonts w:ascii="Times New Roman" w:eastAsia="Times New Roman" w:hAnsi="Times New Roman"/>
        </w:rPr>
        <w:t xml:space="preserve">). Измене у распореду часова и терминима полагања испита се врше благовремено, уз поштовање принципа померања испита уназад и информисања студената путем е-маила и обавештења на сајту факултета. </w:t>
      </w:r>
      <w:r w:rsidRPr="00AA0D94">
        <w:rPr>
          <w:rFonts w:ascii="Times New Roman" w:hAnsi="Times New Roman"/>
        </w:rPr>
        <w:t>У прилогу су представљена документа којима се обезбеђује поштовање плана и распореда наставе (</w:t>
      </w:r>
      <w:r w:rsidR="006205DE" w:rsidRPr="00AA0D94">
        <w:rPr>
          <w:rFonts w:ascii="Times New Roman" w:hAnsi="Times New Roman"/>
          <w:b/>
        </w:rPr>
        <w:fldChar w:fldCharType="begin"/>
      </w:r>
      <w:r w:rsidR="006205DE" w:rsidRPr="00AA0D94">
        <w:rPr>
          <w:rFonts w:ascii="Times New Roman" w:hAnsi="Times New Roman"/>
          <w:b/>
        </w:rPr>
        <w:instrText>HYPERLINK  \l "Прилог_5_2"</w:instrText>
      </w:r>
      <w:r w:rsidR="006205DE" w:rsidRPr="00AA0D94">
        <w:rPr>
          <w:rFonts w:ascii="Times New Roman" w:hAnsi="Times New Roman"/>
          <w:b/>
        </w:rPr>
      </w:r>
      <w:r w:rsidR="006205DE" w:rsidRPr="00AA0D94">
        <w:rPr>
          <w:rFonts w:ascii="Times New Roman" w:hAnsi="Times New Roman"/>
          <w:b/>
        </w:rPr>
        <w:fldChar w:fldCharType="separate"/>
      </w:r>
      <w:r w:rsidRPr="00AA0D94">
        <w:rPr>
          <w:rStyle w:val="Hyperlink"/>
          <w:rFonts w:ascii="Times New Roman" w:hAnsi="Times New Roman"/>
          <w:b/>
        </w:rPr>
        <w:t>Прилог 5.2</w:t>
      </w:r>
      <w:r w:rsidR="006205DE" w:rsidRPr="00AA0D94">
        <w:rPr>
          <w:rFonts w:ascii="Times New Roman" w:hAnsi="Times New Roman"/>
          <w:b/>
        </w:rPr>
        <w:fldChar w:fldCharType="end"/>
      </w:r>
      <w:r w:rsidRPr="00AA0D94">
        <w:rPr>
          <w:rFonts w:ascii="Times New Roman" w:hAnsi="Times New Roman"/>
        </w:rPr>
        <w:t xml:space="preserve">). </w:t>
      </w:r>
      <w:r w:rsidR="006205DE" w:rsidRPr="00AA0D94">
        <w:rPr>
          <w:rFonts w:ascii="Times New Roman" w:hAnsi="Times New Roman"/>
          <w:lang w:val="en-US"/>
        </w:rPr>
        <w:t xml:space="preserve"> </w:t>
      </w:r>
    </w:p>
    <w:p w14:paraId="1839E561" w14:textId="77777777" w:rsidR="00067185" w:rsidRPr="00AA0D94" w:rsidRDefault="00067185" w:rsidP="00067185">
      <w:pPr>
        <w:spacing w:after="0"/>
        <w:ind w:right="113" w:firstLine="720"/>
        <w:rPr>
          <w:rFonts w:ascii="Times New Roman" w:eastAsia="Times New Roman" w:hAnsi="Times New Roman"/>
        </w:rPr>
      </w:pPr>
      <w:r w:rsidRPr="00AA0D94">
        <w:rPr>
          <w:rFonts w:ascii="Times New Roman" w:eastAsia="Times New Roman" w:hAnsi="Times New Roman"/>
        </w:rPr>
        <w:t xml:space="preserve">Настава на докторским студијама педагогије реализује се кроз један обавезни и шест изборних предмета, што омогућава студентима да креирају програм студија у складу са својим потребама и интересовањима. Начин организације и реализације наставе на докторским студијама педагогије разликује се у односу на наставу на основним и мастер студијама. С обзиром на то да се на докторске студије педагогије уписује релативно мали број студента, да сви уписани студенти заједно похађају само један обавезан предмет и да изборне предмете слушају у мањим групама или индивидуално, такви услови омогућавају да се настава реализује путем консултативних облика рада са студентима и да се максимално уваже њихове потребе и могућности. </w:t>
      </w:r>
    </w:p>
    <w:p w14:paraId="00218A0B" w14:textId="77777777" w:rsidR="00067185" w:rsidRPr="00AA0D94" w:rsidRDefault="00067185" w:rsidP="00067185">
      <w:pPr>
        <w:spacing w:after="0"/>
        <w:ind w:right="113" w:firstLine="720"/>
        <w:rPr>
          <w:rFonts w:ascii="Times New Roman" w:eastAsia="Times New Roman" w:hAnsi="Times New Roman"/>
          <w:i/>
        </w:rPr>
      </w:pPr>
      <w:bookmarkStart w:id="10" w:name="_heading=h.cwk9lq7j53x6" w:colFirst="0" w:colLast="0"/>
      <w:bookmarkEnd w:id="10"/>
      <w:r w:rsidRPr="00AA0D94">
        <w:rPr>
          <w:rFonts w:ascii="Times New Roman" w:eastAsia="Times New Roman" w:hAnsi="Times New Roman"/>
        </w:rPr>
        <w:t xml:space="preserve">Напредак студената током докторских студија ментори прате у форми консултација, али и кроз вођење активности у оквиру студијских предмета </w:t>
      </w:r>
      <w:r w:rsidRPr="00AA0D94">
        <w:rPr>
          <w:rFonts w:ascii="Times New Roman" w:eastAsia="Times New Roman" w:hAnsi="Times New Roman"/>
        </w:rPr>
        <w:lastRenderedPageBreak/>
        <w:t xml:space="preserve">предвиђених у циљу израде докторске дисертације. Наиме, студијски програм докторских академских студија педагогије садржи </w:t>
      </w:r>
      <w:r w:rsidRPr="00AA0D94">
        <w:rPr>
          <w:rFonts w:ascii="Times New Roman" w:eastAsia="Times New Roman" w:hAnsi="Times New Roman"/>
          <w:i/>
        </w:rPr>
        <w:t>Студијски истраживачки рад 1</w:t>
      </w:r>
      <w:r w:rsidRPr="00AA0D94">
        <w:rPr>
          <w:rFonts w:ascii="Times New Roman" w:eastAsia="Times New Roman" w:hAnsi="Times New Roman"/>
        </w:rPr>
        <w:t xml:space="preserve"> и </w:t>
      </w:r>
      <w:r w:rsidRPr="00AA0D94">
        <w:rPr>
          <w:rFonts w:ascii="Times New Roman" w:eastAsia="Times New Roman" w:hAnsi="Times New Roman"/>
          <w:i/>
        </w:rPr>
        <w:t>Студијски истраживачки рад</w:t>
      </w:r>
      <w:r w:rsidRPr="00AA0D94">
        <w:rPr>
          <w:rFonts w:ascii="Times New Roman" w:eastAsia="Times New Roman" w:hAnsi="Times New Roman"/>
        </w:rPr>
        <w:t xml:space="preserve"> </w:t>
      </w:r>
      <w:r w:rsidRPr="00AA0D94">
        <w:rPr>
          <w:rFonts w:ascii="Times New Roman" w:eastAsia="Times New Roman" w:hAnsi="Times New Roman"/>
          <w:i/>
        </w:rPr>
        <w:t>2</w:t>
      </w:r>
      <w:r w:rsidRPr="00AA0D94">
        <w:rPr>
          <w:rFonts w:ascii="Times New Roman" w:eastAsia="Times New Roman" w:hAnsi="Times New Roman"/>
        </w:rPr>
        <w:t xml:space="preserve">, </w:t>
      </w:r>
      <w:r w:rsidRPr="00AA0D94">
        <w:rPr>
          <w:rFonts w:ascii="Times New Roman" w:eastAsia="Times New Roman" w:hAnsi="Times New Roman"/>
          <w:i/>
        </w:rPr>
        <w:t xml:space="preserve">Израде преијаве дисертације 1 </w:t>
      </w:r>
      <w:r w:rsidRPr="00AA0D94">
        <w:rPr>
          <w:rFonts w:ascii="Times New Roman" w:eastAsia="Times New Roman" w:hAnsi="Times New Roman"/>
        </w:rPr>
        <w:t xml:space="preserve">и </w:t>
      </w:r>
      <w:r w:rsidRPr="00AA0D94">
        <w:rPr>
          <w:rFonts w:ascii="Times New Roman" w:eastAsia="Times New Roman" w:hAnsi="Times New Roman"/>
          <w:i/>
        </w:rPr>
        <w:t xml:space="preserve">Израде преијаве дисертације 2 </w:t>
      </w:r>
      <w:r w:rsidRPr="00AA0D94">
        <w:rPr>
          <w:rFonts w:ascii="Times New Roman" w:eastAsia="Times New Roman" w:hAnsi="Times New Roman"/>
        </w:rPr>
        <w:t xml:space="preserve"> (заступљени на првој години студија), </w:t>
      </w:r>
      <w:r w:rsidRPr="00AA0D94">
        <w:rPr>
          <w:rFonts w:ascii="Times New Roman" w:eastAsia="Times New Roman" w:hAnsi="Times New Roman"/>
          <w:i/>
        </w:rPr>
        <w:t>Студијски истраживачки рад 3</w:t>
      </w:r>
      <w:r w:rsidRPr="00AA0D94">
        <w:rPr>
          <w:rFonts w:ascii="Times New Roman" w:eastAsia="Times New Roman" w:hAnsi="Times New Roman"/>
        </w:rPr>
        <w:t xml:space="preserve">, </w:t>
      </w:r>
      <w:r w:rsidRPr="00AA0D94">
        <w:rPr>
          <w:rFonts w:ascii="Times New Roman" w:eastAsia="Times New Roman" w:hAnsi="Times New Roman"/>
          <w:i/>
        </w:rPr>
        <w:t>Одбрана предлога теме докторске дисертације</w:t>
      </w:r>
      <w:r w:rsidRPr="00AA0D94">
        <w:rPr>
          <w:rFonts w:ascii="Times New Roman" w:eastAsia="Times New Roman" w:hAnsi="Times New Roman"/>
        </w:rPr>
        <w:t xml:space="preserve"> и </w:t>
      </w:r>
      <w:r w:rsidRPr="00AA0D94">
        <w:rPr>
          <w:rFonts w:ascii="Times New Roman" w:eastAsia="Times New Roman" w:hAnsi="Times New Roman"/>
          <w:i/>
        </w:rPr>
        <w:t>Израда дисертације 1</w:t>
      </w:r>
      <w:r w:rsidRPr="00AA0D94">
        <w:rPr>
          <w:rFonts w:ascii="Times New Roman" w:eastAsia="Times New Roman" w:hAnsi="Times New Roman"/>
        </w:rPr>
        <w:t xml:space="preserve"> (на другој години студија), </w:t>
      </w:r>
      <w:r w:rsidRPr="00AA0D94">
        <w:rPr>
          <w:rFonts w:ascii="Times New Roman" w:eastAsia="Times New Roman" w:hAnsi="Times New Roman"/>
          <w:i/>
        </w:rPr>
        <w:t>Студијски истраживачки рад 4</w:t>
      </w:r>
      <w:r w:rsidRPr="00AA0D94">
        <w:rPr>
          <w:rFonts w:ascii="Times New Roman" w:eastAsia="Times New Roman" w:hAnsi="Times New Roman"/>
        </w:rPr>
        <w:t xml:space="preserve">, </w:t>
      </w:r>
      <w:r w:rsidRPr="00AA0D94">
        <w:rPr>
          <w:rFonts w:ascii="Times New Roman" w:eastAsia="Times New Roman" w:hAnsi="Times New Roman"/>
          <w:i/>
        </w:rPr>
        <w:t>Студијски истраживачки рад 5</w:t>
      </w:r>
      <w:r w:rsidRPr="00AA0D94">
        <w:rPr>
          <w:rFonts w:ascii="Times New Roman" w:eastAsia="Times New Roman" w:hAnsi="Times New Roman"/>
        </w:rPr>
        <w:t xml:space="preserve">, </w:t>
      </w:r>
      <w:r w:rsidRPr="00AA0D94">
        <w:rPr>
          <w:rFonts w:ascii="Times New Roman" w:eastAsia="Times New Roman" w:hAnsi="Times New Roman"/>
          <w:i/>
        </w:rPr>
        <w:t xml:space="preserve">Израда дисертације 2 </w:t>
      </w:r>
      <w:r w:rsidRPr="00AA0D94">
        <w:rPr>
          <w:rFonts w:ascii="Times New Roman" w:eastAsia="Times New Roman" w:hAnsi="Times New Roman"/>
        </w:rPr>
        <w:t>(на трећој години студија), пре него што докторанд приступи одбрани докторске дисертације. Оваквим програмским решењем се обезбеђује континуираност, поступност, обухватност и развојност сарадње ментора и докторанда током свих шест семестара докторских академских студија педагогије.</w:t>
      </w:r>
    </w:p>
    <w:p w14:paraId="21B96645" w14:textId="182C63FE" w:rsidR="00067185" w:rsidRPr="00AA0D94" w:rsidRDefault="00067185" w:rsidP="00FE256B">
      <w:pPr>
        <w:spacing w:after="0"/>
        <w:ind w:right="113" w:firstLine="720"/>
        <w:rPr>
          <w:rFonts w:ascii="Times New Roman" w:eastAsia="Times New Roman" w:hAnsi="Times New Roman"/>
          <w:lang w:val="sr-Cyrl-RS"/>
        </w:rPr>
      </w:pPr>
      <w:r w:rsidRPr="00AA0D94">
        <w:rPr>
          <w:rFonts w:ascii="Times New Roman" w:eastAsia="Times New Roman" w:hAnsi="Times New Roman"/>
        </w:rPr>
        <w:t>Студенти докторских студија педагогије на почетку семестра од свих предметних наставника добијају основне информације о предмету, задуженим наставницима и сарадницима на предмету, ЕСПБ бодовима, условима, циљевима и планираним исходима предмета, тематским целинама и наставним садржајима, начину реализације наставе, предиспитним и испитним обавезама и начином праћења и оцењивања рада студената. За сваки студијски предмет студенти добијају списак обавезне и допунске литратуре. Спецификација сваког студијског предмета на докторским студијама педагогије доступна је и на сајту факултета у одељку у коме се налази програм докторских студија педагогије (</w:t>
      </w:r>
      <w:r w:rsidR="00FE256B" w:rsidRPr="00AA0D94">
        <w:rPr>
          <w:rFonts w:ascii="Times New Roman" w:hAnsi="Times New Roman"/>
        </w:rPr>
        <w:fldChar w:fldCharType="begin"/>
      </w:r>
      <w:r w:rsidR="00FE256B" w:rsidRPr="00AA0D94">
        <w:rPr>
          <w:rFonts w:ascii="Times New Roman" w:hAnsi="Times New Roman"/>
        </w:rPr>
        <w:instrText>HYPERLINK "https://www.f.bg.ac.rs/pedagogija/program/doktorske/2021"</w:instrText>
      </w:r>
      <w:r w:rsidR="00FE256B" w:rsidRPr="00AA0D94">
        <w:rPr>
          <w:rFonts w:ascii="Times New Roman" w:hAnsi="Times New Roman"/>
        </w:rPr>
      </w:r>
      <w:r w:rsidR="00FE256B" w:rsidRPr="00AA0D94">
        <w:rPr>
          <w:rFonts w:ascii="Times New Roman" w:hAnsi="Times New Roman"/>
        </w:rPr>
        <w:fldChar w:fldCharType="separate"/>
      </w:r>
      <w:r w:rsidR="00FE256B" w:rsidRPr="00AA0D94">
        <w:rPr>
          <w:rStyle w:val="Hyperlink"/>
          <w:rFonts w:ascii="Times New Roman" w:eastAsia="Times New Roman" w:hAnsi="Times New Roman"/>
        </w:rPr>
        <w:t>https://www.f.bg.ac.rs/pedagogija/program/doktorske/2021</w:t>
      </w:r>
      <w:r w:rsidR="00FE256B" w:rsidRPr="00AA0D94">
        <w:rPr>
          <w:rFonts w:ascii="Times New Roman" w:hAnsi="Times New Roman"/>
        </w:rPr>
        <w:fldChar w:fldCharType="end"/>
      </w:r>
      <w:r w:rsidRPr="00AA0D94">
        <w:rPr>
          <w:rFonts w:ascii="Times New Roman" w:eastAsia="Times New Roman" w:hAnsi="Times New Roman"/>
        </w:rPr>
        <w:t>).</w:t>
      </w:r>
      <w:r w:rsidRPr="00AA0D94">
        <w:rPr>
          <w:rFonts w:ascii="Times New Roman" w:eastAsia="Cambria" w:hAnsi="Times New Roman"/>
        </w:rPr>
        <w:t xml:space="preserve"> </w:t>
      </w:r>
    </w:p>
    <w:p w14:paraId="6095273A" w14:textId="77777777" w:rsidR="00067185" w:rsidRPr="00AA0D94" w:rsidRDefault="00067185" w:rsidP="00A82EF3">
      <w:pPr>
        <w:spacing w:after="0"/>
        <w:ind w:firstLine="720"/>
        <w:rPr>
          <w:rFonts w:ascii="Times New Roman" w:eastAsia="Cambria" w:hAnsi="Times New Roman"/>
        </w:rPr>
      </w:pPr>
      <w:r w:rsidRPr="00AA0D94">
        <w:rPr>
          <w:rFonts w:ascii="Times New Roman" w:eastAsia="Times New Roman" w:hAnsi="Times New Roman"/>
        </w:rPr>
        <w:t xml:space="preserve">У складу са савременим захтевима високошколског образовања, настава на докторским студијама педагогије реализује се путем предавања, дискусија, индивидуалног и групног рада, критичке анализе литературе, истраживачког и самосталног рада студената и друго. Настава је интерактивна, а кроз извршавање различитих студентских обавеза студенти се подстичу на  промишљање, креативност и самосталност у раду. </w:t>
      </w:r>
      <w:r w:rsidRPr="00AA0D94">
        <w:rPr>
          <w:rFonts w:ascii="Times New Roman" w:eastAsia="Cambria" w:hAnsi="Times New Roman"/>
        </w:rPr>
        <w:t>За потребе израде студијског истраживачког рада, припреме предлога теме докторске дисертације и израде дисертације студенти се, уз подршку ментора, баве проучавањем и истраживањем најкрупнијих и најзначајнијих педагошких проблема, што доприноси стицању обухватног теоријског сазнања и развоју истраживачких компетенција, односно остваривању циљева и исхода студијског програма академских докторских</w:t>
      </w:r>
      <w:r w:rsidRPr="00AA0D94">
        <w:rPr>
          <w:rFonts w:ascii="Times New Roman" w:hAnsi="Times New Roman"/>
        </w:rPr>
        <w:t xml:space="preserve"> </w:t>
      </w:r>
      <w:r w:rsidRPr="00AA0D94">
        <w:rPr>
          <w:rFonts w:ascii="Times New Roman" w:eastAsia="Cambria" w:hAnsi="Times New Roman"/>
        </w:rPr>
        <w:t>студија  педагогије.</w:t>
      </w:r>
    </w:p>
    <w:p w14:paraId="550ED335" w14:textId="77777777" w:rsidR="00067185" w:rsidRPr="00AA0D94" w:rsidRDefault="00067185" w:rsidP="00067185">
      <w:pPr>
        <w:spacing w:after="0"/>
        <w:ind w:right="113" w:firstLine="720"/>
        <w:rPr>
          <w:rFonts w:ascii="Times New Roman" w:eastAsia="Times New Roman" w:hAnsi="Times New Roman"/>
          <w:color w:val="000000"/>
        </w:rPr>
      </w:pPr>
      <w:r w:rsidRPr="00AA0D94">
        <w:rPr>
          <w:rFonts w:ascii="Times New Roman" w:eastAsia="Times New Roman" w:hAnsi="Times New Roman"/>
        </w:rPr>
        <w:t xml:space="preserve">На докторским студијама педагогије систематски се прати спровођење плана наставе, као и планова рада  и програма појединих студијских предмета, оцењује квалитет наставе и предузимају мере за њено унапређивање. Праћење реализације </w:t>
      </w:r>
      <w:r w:rsidRPr="00AA0D94">
        <w:rPr>
          <w:rFonts w:ascii="Times New Roman" w:eastAsia="Times New Roman" w:hAnsi="Times New Roman"/>
        </w:rPr>
        <w:lastRenderedPageBreak/>
        <w:t xml:space="preserve">наставе у складу са плановима рада, као и квалитет наставног процеса на сваком појединачном предмету прати се путем студентске евалуације и самоевалуације наставника. Континуирано током наставе и консултативног рада, студенти имају прилику да искажу своје мишљење и ставове о различитим аспектима квалитета наставног процеса. </w:t>
      </w:r>
      <w:r w:rsidRPr="00AA0D94">
        <w:rPr>
          <w:rFonts w:ascii="Times New Roman" w:eastAsia="Times New Roman" w:hAnsi="Times New Roman"/>
          <w:color w:val="000000"/>
        </w:rPr>
        <w:t>Анкетирање студената о квалитету наставног процеса се спроводи за студенте на сва три нивоа студија. Сваке академске године на крају сваког семестра спроводи се анкетирање студената који се изјашњавају о квалитету педагошког рада наставника и сарадника код којих су слушали наставу тог семестра.</w:t>
      </w:r>
    </w:p>
    <w:p w14:paraId="34C96AC0" w14:textId="2A41A71E" w:rsidR="00067185" w:rsidRPr="00AA0D94" w:rsidRDefault="00067185" w:rsidP="00067185">
      <w:pPr>
        <w:spacing w:after="0"/>
        <w:ind w:firstLine="720"/>
        <w:rPr>
          <w:rFonts w:ascii="Times New Roman" w:eastAsia="Cambria" w:hAnsi="Times New Roman"/>
          <w:color w:val="000000"/>
          <w:lang w:val="en-US"/>
        </w:rPr>
      </w:pPr>
      <w:r w:rsidRPr="00AA0D94">
        <w:rPr>
          <w:rFonts w:ascii="Times New Roman" w:eastAsia="Cambria" w:hAnsi="Times New Roman"/>
          <w:color w:val="000000"/>
        </w:rPr>
        <w:t xml:space="preserve">Посебан значај за обезбеђивање квалитета наставе </w:t>
      </w:r>
      <w:r w:rsidRPr="00AA0D94">
        <w:rPr>
          <w:rFonts w:ascii="Times New Roman" w:hAnsi="Times New Roman"/>
        </w:rPr>
        <w:t xml:space="preserve">докторских академских </w:t>
      </w:r>
      <w:r w:rsidRPr="00AA0D94">
        <w:rPr>
          <w:rFonts w:ascii="Times New Roman" w:eastAsia="Cambria" w:hAnsi="Times New Roman"/>
          <w:color w:val="000000"/>
        </w:rPr>
        <w:t>студија педагогије представља улагање у развој стручних компетенција наставника и сарадника</w:t>
      </w:r>
      <w:r w:rsidRPr="00AA0D94">
        <w:rPr>
          <w:rFonts w:ascii="Times New Roman" w:hAnsi="Times New Roman"/>
        </w:rPr>
        <w:t>. З</w:t>
      </w:r>
      <w:r w:rsidRPr="00AA0D94">
        <w:rPr>
          <w:rFonts w:ascii="Times New Roman" w:eastAsia="Cambria" w:hAnsi="Times New Roman"/>
          <w:color w:val="000000"/>
        </w:rPr>
        <w:t>апослени на Сту</w:t>
      </w:r>
      <w:r w:rsidRPr="00AA0D94">
        <w:rPr>
          <w:rFonts w:ascii="Times New Roman" w:hAnsi="Times New Roman"/>
        </w:rPr>
        <w:t xml:space="preserve">дијској групи </w:t>
      </w:r>
      <w:r w:rsidRPr="00AA0D94">
        <w:rPr>
          <w:rFonts w:ascii="Times New Roman" w:eastAsia="Cambria" w:hAnsi="Times New Roman"/>
          <w:color w:val="000000"/>
        </w:rPr>
        <w:t>Одељењ</w:t>
      </w:r>
      <w:r w:rsidRPr="00AA0D94">
        <w:rPr>
          <w:rFonts w:ascii="Times New Roman" w:hAnsi="Times New Roman"/>
        </w:rPr>
        <w:t>а</w:t>
      </w:r>
      <w:r w:rsidRPr="00AA0D94">
        <w:rPr>
          <w:rFonts w:ascii="Times New Roman" w:eastAsia="Cambria" w:hAnsi="Times New Roman"/>
          <w:color w:val="000000"/>
        </w:rPr>
        <w:t xml:space="preserve"> за педагогију и андрагогију користе предности чињенице да је њихова </w:t>
      </w:r>
      <w:r w:rsidRPr="00AA0D94">
        <w:rPr>
          <w:rFonts w:ascii="Times New Roman" w:hAnsi="Times New Roman"/>
        </w:rPr>
        <w:t>матична научна област управо педагогија, те у процесу константне размене дидактичких и општепедагошких сазнања додатно оснажују своје компетенције</w:t>
      </w:r>
      <w:r w:rsidRPr="00AA0D94">
        <w:rPr>
          <w:rFonts w:ascii="Times New Roman" w:eastAsia="Cambria" w:hAnsi="Times New Roman"/>
          <w:color w:val="000000"/>
        </w:rPr>
        <w:t xml:space="preserve">. </w:t>
      </w:r>
      <w:r w:rsidRPr="00AA0D94">
        <w:rPr>
          <w:rFonts w:ascii="Times New Roman" w:hAnsi="Times New Roman"/>
        </w:rPr>
        <w:t xml:space="preserve">Поред учешћа у дискусијама, округлим столовима и многобројним облицима информалног образовања, наставници и сарадници </w:t>
      </w:r>
      <w:r w:rsidR="00AA0D94">
        <w:rPr>
          <w:rFonts w:ascii="Times New Roman" w:hAnsi="Times New Roman"/>
          <w:lang w:val="sr-Cyrl-RS"/>
        </w:rPr>
        <w:t>Студијск</w:t>
      </w:r>
      <w:r w:rsidR="00AA0D94">
        <w:rPr>
          <w:rFonts w:ascii="Times New Roman" w:hAnsi="Times New Roman"/>
          <w:lang w:val="sr-Cyrl-RS"/>
        </w:rPr>
        <w:t>е</w:t>
      </w:r>
      <w:r w:rsidR="00AA0D94">
        <w:rPr>
          <w:rFonts w:ascii="Times New Roman" w:hAnsi="Times New Roman"/>
          <w:lang w:val="sr-Cyrl-RS"/>
        </w:rPr>
        <w:t xml:space="preserve"> г</w:t>
      </w:r>
      <w:r w:rsidR="00AA0D94" w:rsidRPr="00AA0D94">
        <w:rPr>
          <w:rFonts w:ascii="Times New Roman" w:hAnsi="Times New Roman"/>
          <w:lang w:val="sr-Cyrl-RS"/>
        </w:rPr>
        <w:t>руп</w:t>
      </w:r>
      <w:r w:rsidRPr="00AA0D94">
        <w:rPr>
          <w:rFonts w:ascii="Times New Roman" w:hAnsi="Times New Roman"/>
        </w:rPr>
        <w:t>е за педагогију своје стручне компетенције развијају и у форми разноврсних акредитованих едукација и обука, програма студијске размене, учешћем у пројектима итд. Као главне области тих облика усавршавања издвајају се технике и алати квантитативне и квалитативне методологије, поступци подстицања критичког мишљења и друго. Учешће у облицима стручног усавршавања добро је уравнотежено када се пореде ангажовања искусних професора и обучавање млађег кадра. Табеларни п</w:t>
      </w:r>
      <w:r w:rsidRPr="00AA0D94">
        <w:rPr>
          <w:rFonts w:ascii="Times New Roman" w:eastAsia="Cambria" w:hAnsi="Times New Roman"/>
          <w:color w:val="000000"/>
        </w:rPr>
        <w:t xml:space="preserve">риказ активности наставника и сарадника Студијске </w:t>
      </w:r>
      <w:r w:rsidR="00AA0D94">
        <w:rPr>
          <w:rFonts w:ascii="Times New Roman" w:hAnsi="Times New Roman"/>
          <w:lang w:val="sr-Cyrl-RS"/>
        </w:rPr>
        <w:t>г</w:t>
      </w:r>
      <w:r w:rsidR="00AA0D94" w:rsidRPr="00AA0D94">
        <w:rPr>
          <w:rFonts w:ascii="Times New Roman" w:hAnsi="Times New Roman"/>
          <w:lang w:val="sr-Cyrl-RS"/>
        </w:rPr>
        <w:t>руп</w:t>
      </w:r>
      <w:r w:rsidRPr="00AA0D94">
        <w:rPr>
          <w:rFonts w:ascii="Times New Roman" w:eastAsia="Cambria" w:hAnsi="Times New Roman"/>
          <w:color w:val="000000"/>
        </w:rPr>
        <w:t xml:space="preserve">е за педагогију које су </w:t>
      </w:r>
      <w:r w:rsidRPr="00AA0D94">
        <w:rPr>
          <w:rFonts w:ascii="Times New Roman" w:hAnsi="Times New Roman"/>
        </w:rPr>
        <w:t xml:space="preserve">у претходне три академске године </w:t>
      </w:r>
      <w:r w:rsidRPr="00AA0D94">
        <w:rPr>
          <w:rFonts w:ascii="Times New Roman" w:eastAsia="Cambria" w:hAnsi="Times New Roman"/>
          <w:color w:val="000000"/>
        </w:rPr>
        <w:t>предузете у циљу развоја ст</w:t>
      </w:r>
      <w:r w:rsidRPr="00AA0D94">
        <w:rPr>
          <w:rFonts w:ascii="Times New Roman" w:hAnsi="Times New Roman"/>
        </w:rPr>
        <w:t>ручних компетенција понуђен је у посебном прилогу</w:t>
      </w:r>
      <w:r w:rsidRPr="00AA0D94">
        <w:rPr>
          <w:rFonts w:ascii="Times New Roman" w:eastAsia="Cambria" w:hAnsi="Times New Roman"/>
          <w:color w:val="000000"/>
        </w:rPr>
        <w:t xml:space="preserve"> (</w:t>
      </w:r>
      <w:r w:rsidRPr="00AA0D94">
        <w:rPr>
          <w:rFonts w:ascii="Times New Roman" w:eastAsia="Cambria" w:hAnsi="Times New Roman"/>
          <w:b/>
          <w:color w:val="000000"/>
        </w:rPr>
        <w:t>Прилог 5.3</w:t>
      </w:r>
      <w:r w:rsidRPr="00AA0D94">
        <w:rPr>
          <w:rFonts w:ascii="Times New Roman" w:eastAsia="Cambria" w:hAnsi="Times New Roman"/>
          <w:color w:val="000000"/>
        </w:rPr>
        <w:t>).</w:t>
      </w:r>
      <w:r w:rsidR="006205DE" w:rsidRPr="00AA0D94">
        <w:rPr>
          <w:rFonts w:ascii="Times New Roman" w:eastAsia="Cambria" w:hAnsi="Times New Roman"/>
          <w:color w:val="000000"/>
          <w:lang w:val="en-US"/>
        </w:rPr>
        <w:t xml:space="preserve"> </w:t>
      </w:r>
    </w:p>
    <w:p w14:paraId="02AA226F" w14:textId="77777777" w:rsidR="00067185" w:rsidRPr="00AA0D94" w:rsidRDefault="00067185" w:rsidP="00FE256B">
      <w:pPr>
        <w:pStyle w:val="Heading3"/>
        <w:jc w:val="both"/>
        <w:rPr>
          <w:rFonts w:ascii="Times New Roman" w:hAnsi="Times New Roman" w:cs="Times New Roman"/>
        </w:rPr>
      </w:pPr>
      <w:r w:rsidRPr="00AA0D94">
        <w:rPr>
          <w:rFonts w:ascii="Times New Roman" w:hAnsi="Times New Roman" w:cs="Times New Roman"/>
        </w:rPr>
        <w:t xml:space="preserve">SWOT анализа квалитета наставног процеса на докторским студијама педагогије </w:t>
      </w:r>
    </w:p>
    <w:tbl>
      <w:tblPr>
        <w:tblW w:w="92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230"/>
        <w:gridCol w:w="630"/>
        <w:gridCol w:w="3780"/>
        <w:gridCol w:w="630"/>
      </w:tblGrid>
      <w:tr w:rsidR="00067185" w:rsidRPr="00AA0D94" w14:paraId="7007BDCB" w14:textId="77777777" w:rsidTr="00AF65FE">
        <w:trPr>
          <w:jc w:val="center"/>
        </w:trPr>
        <w:tc>
          <w:tcPr>
            <w:tcW w:w="4860" w:type="dxa"/>
            <w:gridSpan w:val="2"/>
            <w:shd w:val="clear" w:color="auto" w:fill="A5300F"/>
            <w:vAlign w:val="center"/>
          </w:tcPr>
          <w:p w14:paraId="53F7C0F5" w14:textId="77777777" w:rsidR="00067185" w:rsidRPr="00AA0D94" w:rsidRDefault="00067185" w:rsidP="00AF65FE">
            <w:pPr>
              <w:spacing w:after="0" w:line="276" w:lineRule="auto"/>
              <w:jc w:val="center"/>
              <w:rPr>
                <w:rFonts w:ascii="Times New Roman" w:eastAsia="Cambria" w:hAnsi="Times New Roman"/>
                <w:b/>
                <w:color w:val="FFFFFF"/>
                <w:sz w:val="22"/>
              </w:rPr>
            </w:pPr>
            <w:r w:rsidRPr="00AA0D94">
              <w:rPr>
                <w:rFonts w:ascii="Times New Roman" w:eastAsia="Cambria" w:hAnsi="Times New Roman"/>
                <w:b/>
                <w:color w:val="FFFFFF"/>
                <w:sz w:val="22"/>
              </w:rPr>
              <w:t>ПРЕДНОСТИ</w:t>
            </w:r>
          </w:p>
        </w:tc>
        <w:tc>
          <w:tcPr>
            <w:tcW w:w="4410" w:type="dxa"/>
            <w:gridSpan w:val="2"/>
            <w:shd w:val="clear" w:color="auto" w:fill="A5300F"/>
            <w:vAlign w:val="center"/>
          </w:tcPr>
          <w:p w14:paraId="62B25F88" w14:textId="77777777" w:rsidR="00067185" w:rsidRPr="00AA0D94" w:rsidRDefault="00067185" w:rsidP="00AF65FE">
            <w:pPr>
              <w:spacing w:after="0" w:line="276" w:lineRule="auto"/>
              <w:jc w:val="center"/>
              <w:rPr>
                <w:rFonts w:ascii="Times New Roman" w:eastAsia="Cambria" w:hAnsi="Times New Roman"/>
                <w:b/>
                <w:color w:val="FFFFFF"/>
                <w:sz w:val="22"/>
              </w:rPr>
            </w:pPr>
            <w:r w:rsidRPr="00AA0D94">
              <w:rPr>
                <w:rFonts w:ascii="Times New Roman" w:eastAsia="Cambria" w:hAnsi="Times New Roman"/>
                <w:b/>
                <w:color w:val="FFFFFF"/>
                <w:sz w:val="22"/>
              </w:rPr>
              <w:t>СЛАБОСТИ</w:t>
            </w:r>
          </w:p>
        </w:tc>
      </w:tr>
      <w:tr w:rsidR="00067185" w:rsidRPr="00AA0D94" w14:paraId="4DF031C8" w14:textId="77777777" w:rsidTr="00AF65FE">
        <w:trPr>
          <w:jc w:val="center"/>
        </w:trPr>
        <w:tc>
          <w:tcPr>
            <w:tcW w:w="4230" w:type="dxa"/>
            <w:vAlign w:val="center"/>
          </w:tcPr>
          <w:p w14:paraId="74090955" w14:textId="77777777" w:rsidR="00067185" w:rsidRPr="00AA0D94" w:rsidRDefault="00067185" w:rsidP="00AF65FE">
            <w:pPr>
              <w:spacing w:after="0" w:line="276" w:lineRule="auto"/>
              <w:jc w:val="left"/>
              <w:rPr>
                <w:rFonts w:ascii="Times New Roman" w:eastAsia="Cambria" w:hAnsi="Times New Roman"/>
                <w:sz w:val="22"/>
              </w:rPr>
            </w:pPr>
            <w:r w:rsidRPr="00AA0D94">
              <w:rPr>
                <w:rFonts w:ascii="Times New Roman" w:eastAsia="Cambria" w:hAnsi="Times New Roman"/>
                <w:sz w:val="22"/>
              </w:rPr>
              <w:t xml:space="preserve">Правовремено информисање студената о плану </w:t>
            </w:r>
            <w:r w:rsidRPr="00AA0D94">
              <w:rPr>
                <w:rFonts w:ascii="Times New Roman" w:hAnsi="Times New Roman"/>
                <w:sz w:val="22"/>
              </w:rPr>
              <w:t>и распореду извођења наставе, о предиспитним и испитним обавезама</w:t>
            </w:r>
            <w:r w:rsidRPr="00AA0D94">
              <w:rPr>
                <w:rFonts w:ascii="Times New Roman" w:eastAsia="Cambria" w:hAnsi="Times New Roman"/>
                <w:sz w:val="22"/>
              </w:rPr>
              <w:t xml:space="preserve"> </w:t>
            </w:r>
          </w:p>
        </w:tc>
        <w:tc>
          <w:tcPr>
            <w:tcW w:w="630" w:type="dxa"/>
            <w:vAlign w:val="center"/>
          </w:tcPr>
          <w:p w14:paraId="19B7F3FF" w14:textId="77777777" w:rsidR="00067185" w:rsidRPr="00AA0D94" w:rsidRDefault="00067185" w:rsidP="00AF65FE">
            <w:pPr>
              <w:spacing w:after="0" w:line="276" w:lineRule="auto"/>
              <w:jc w:val="left"/>
              <w:rPr>
                <w:rFonts w:ascii="Times New Roman" w:eastAsia="Cambria" w:hAnsi="Times New Roman"/>
                <w:b/>
                <w:sz w:val="22"/>
              </w:rPr>
            </w:pPr>
            <w:r w:rsidRPr="00AA0D94">
              <w:rPr>
                <w:rFonts w:ascii="Times New Roman" w:eastAsia="Cambria" w:hAnsi="Times New Roman"/>
                <w:b/>
                <w:sz w:val="22"/>
              </w:rPr>
              <w:t>++</w:t>
            </w:r>
          </w:p>
        </w:tc>
        <w:tc>
          <w:tcPr>
            <w:tcW w:w="3780" w:type="dxa"/>
            <w:vAlign w:val="center"/>
          </w:tcPr>
          <w:p w14:paraId="411849B0" w14:textId="77777777" w:rsidR="00067185" w:rsidRPr="00AA0D94" w:rsidRDefault="00067185" w:rsidP="00AF65FE">
            <w:pPr>
              <w:spacing w:after="0" w:line="276" w:lineRule="auto"/>
              <w:jc w:val="left"/>
              <w:rPr>
                <w:rFonts w:ascii="Times New Roman" w:eastAsia="Cambria" w:hAnsi="Times New Roman"/>
                <w:sz w:val="22"/>
              </w:rPr>
            </w:pPr>
            <w:r w:rsidRPr="00AA0D94">
              <w:rPr>
                <w:rFonts w:ascii="Times New Roman" w:eastAsia="Cambria" w:hAnsi="Times New Roman"/>
                <w:sz w:val="22"/>
              </w:rPr>
              <w:t>Недостатак финансијске подршке за истраживачки рад студената</w:t>
            </w:r>
          </w:p>
        </w:tc>
        <w:tc>
          <w:tcPr>
            <w:tcW w:w="630" w:type="dxa"/>
            <w:vAlign w:val="center"/>
          </w:tcPr>
          <w:p w14:paraId="5BCFCCC9" w14:textId="77777777" w:rsidR="00067185" w:rsidRPr="00AA0D94" w:rsidRDefault="00067185" w:rsidP="00AF65FE">
            <w:pPr>
              <w:spacing w:after="0" w:line="276" w:lineRule="auto"/>
              <w:jc w:val="left"/>
              <w:rPr>
                <w:rFonts w:ascii="Times New Roman" w:eastAsia="Cambria" w:hAnsi="Times New Roman"/>
                <w:b/>
                <w:sz w:val="22"/>
              </w:rPr>
            </w:pPr>
            <w:r w:rsidRPr="00AA0D94">
              <w:rPr>
                <w:rFonts w:ascii="Times New Roman" w:eastAsia="Cambria" w:hAnsi="Times New Roman"/>
                <w:b/>
                <w:sz w:val="22"/>
              </w:rPr>
              <w:t>++</w:t>
            </w:r>
          </w:p>
        </w:tc>
      </w:tr>
      <w:tr w:rsidR="00067185" w:rsidRPr="00AA0D94" w14:paraId="07A9B691" w14:textId="77777777" w:rsidTr="00AF65FE">
        <w:trPr>
          <w:jc w:val="center"/>
        </w:trPr>
        <w:tc>
          <w:tcPr>
            <w:tcW w:w="4230" w:type="dxa"/>
            <w:vAlign w:val="center"/>
          </w:tcPr>
          <w:p w14:paraId="12B29BAD" w14:textId="77777777" w:rsidR="00067185" w:rsidRPr="00AA0D94" w:rsidRDefault="00067185" w:rsidP="00AF65FE">
            <w:pPr>
              <w:spacing w:after="0" w:line="276" w:lineRule="auto"/>
              <w:jc w:val="left"/>
              <w:rPr>
                <w:rFonts w:ascii="Times New Roman" w:eastAsia="Cambria" w:hAnsi="Times New Roman"/>
                <w:sz w:val="22"/>
              </w:rPr>
            </w:pPr>
            <w:r w:rsidRPr="00AA0D94">
              <w:rPr>
                <w:rFonts w:ascii="Times New Roman" w:eastAsia="Cambria" w:hAnsi="Times New Roman"/>
                <w:sz w:val="22"/>
              </w:rPr>
              <w:t xml:space="preserve">Редовно одржавање наставе и консултација </w:t>
            </w:r>
          </w:p>
        </w:tc>
        <w:tc>
          <w:tcPr>
            <w:tcW w:w="630" w:type="dxa"/>
            <w:vAlign w:val="center"/>
          </w:tcPr>
          <w:p w14:paraId="690B0367" w14:textId="77777777" w:rsidR="00067185" w:rsidRPr="00AA0D94" w:rsidRDefault="00067185" w:rsidP="00AF65FE">
            <w:pPr>
              <w:spacing w:after="0" w:line="276" w:lineRule="auto"/>
              <w:jc w:val="left"/>
              <w:rPr>
                <w:rFonts w:ascii="Times New Roman" w:eastAsia="Cambria" w:hAnsi="Times New Roman"/>
                <w:b/>
                <w:sz w:val="22"/>
              </w:rPr>
            </w:pPr>
            <w:r w:rsidRPr="00AA0D94">
              <w:rPr>
                <w:rFonts w:ascii="Times New Roman" w:eastAsia="Cambria" w:hAnsi="Times New Roman"/>
                <w:b/>
                <w:sz w:val="22"/>
              </w:rPr>
              <w:t>++</w:t>
            </w:r>
          </w:p>
        </w:tc>
        <w:tc>
          <w:tcPr>
            <w:tcW w:w="3780" w:type="dxa"/>
            <w:vAlign w:val="center"/>
          </w:tcPr>
          <w:p w14:paraId="668E722A" w14:textId="77777777" w:rsidR="00067185" w:rsidRPr="00AA0D94" w:rsidRDefault="00000000" w:rsidP="00AF65FE">
            <w:pPr>
              <w:spacing w:after="0" w:line="276" w:lineRule="auto"/>
              <w:jc w:val="left"/>
              <w:rPr>
                <w:rFonts w:ascii="Times New Roman" w:eastAsia="Cambria" w:hAnsi="Times New Roman"/>
                <w:sz w:val="22"/>
                <w:highlight w:val="white"/>
              </w:rPr>
            </w:pPr>
            <w:sdt>
              <w:sdtPr>
                <w:rPr>
                  <w:rFonts w:ascii="Times New Roman" w:hAnsi="Times New Roman"/>
                </w:rPr>
                <w:tag w:val="goog_rdk_4"/>
                <w:id w:val="-1852174612"/>
              </w:sdtPr>
              <w:sdtContent>
                <w:r w:rsidR="00067185" w:rsidRPr="00AA0D94">
                  <w:rPr>
                    <w:rFonts w:ascii="Times New Roman" w:hAnsi="Times New Roman"/>
                    <w:sz w:val="22"/>
                  </w:rPr>
                  <w:t xml:space="preserve">Недовољно искоришћена могућност да се у наставни процес укључе </w:t>
                </w:r>
              </w:sdtContent>
            </w:sdt>
            <w:r w:rsidR="00067185" w:rsidRPr="00AA0D94">
              <w:rPr>
                <w:rFonts w:ascii="Times New Roman" w:hAnsi="Times New Roman"/>
                <w:sz w:val="22"/>
              </w:rPr>
              <w:t>стручњаци</w:t>
            </w:r>
            <w:sdt>
              <w:sdtPr>
                <w:rPr>
                  <w:rFonts w:ascii="Times New Roman" w:hAnsi="Times New Roman"/>
                </w:rPr>
                <w:tag w:val="goog_rdk_5"/>
                <w:id w:val="-1112972192"/>
              </w:sdtPr>
              <w:sdtContent>
                <w:r w:rsidR="00067185" w:rsidRPr="00AA0D94">
                  <w:rPr>
                    <w:rFonts w:ascii="Times New Roman" w:hAnsi="Times New Roman"/>
                    <w:sz w:val="22"/>
                  </w:rPr>
                  <w:t xml:space="preserve"> из других научних дисциплина</w:t>
                </w:r>
              </w:sdtContent>
            </w:sdt>
          </w:p>
        </w:tc>
        <w:tc>
          <w:tcPr>
            <w:tcW w:w="630" w:type="dxa"/>
            <w:vAlign w:val="center"/>
          </w:tcPr>
          <w:p w14:paraId="01BE96BE" w14:textId="77777777" w:rsidR="00067185" w:rsidRPr="00AA0D94" w:rsidRDefault="00067185" w:rsidP="00AF65FE">
            <w:pPr>
              <w:spacing w:after="0" w:line="276" w:lineRule="auto"/>
              <w:jc w:val="left"/>
              <w:rPr>
                <w:rFonts w:ascii="Times New Roman" w:eastAsia="Cambria" w:hAnsi="Times New Roman"/>
                <w:b/>
                <w:sz w:val="22"/>
              </w:rPr>
            </w:pPr>
            <w:r w:rsidRPr="00AA0D94">
              <w:rPr>
                <w:rFonts w:ascii="Times New Roman" w:eastAsia="Cambria" w:hAnsi="Times New Roman"/>
                <w:b/>
                <w:sz w:val="22"/>
              </w:rPr>
              <w:t>++</w:t>
            </w:r>
          </w:p>
        </w:tc>
      </w:tr>
      <w:tr w:rsidR="00067185" w:rsidRPr="00AA0D94" w14:paraId="2BD852E7" w14:textId="77777777" w:rsidTr="00AF65FE">
        <w:trPr>
          <w:jc w:val="center"/>
        </w:trPr>
        <w:tc>
          <w:tcPr>
            <w:tcW w:w="4230" w:type="dxa"/>
            <w:vAlign w:val="center"/>
          </w:tcPr>
          <w:p w14:paraId="14CD8D5B" w14:textId="77777777" w:rsidR="00067185" w:rsidRPr="00AA0D94" w:rsidRDefault="00067185" w:rsidP="00AF65FE">
            <w:pPr>
              <w:spacing w:after="0" w:line="276" w:lineRule="auto"/>
              <w:jc w:val="left"/>
              <w:rPr>
                <w:rFonts w:ascii="Times New Roman" w:eastAsia="Cambria" w:hAnsi="Times New Roman"/>
                <w:sz w:val="22"/>
              </w:rPr>
            </w:pPr>
            <w:r w:rsidRPr="00AA0D94">
              <w:rPr>
                <w:rFonts w:ascii="Times New Roman" w:eastAsia="Cambria" w:hAnsi="Times New Roman"/>
                <w:sz w:val="22"/>
              </w:rPr>
              <w:t>Примена савремених метода у настави</w:t>
            </w:r>
          </w:p>
        </w:tc>
        <w:tc>
          <w:tcPr>
            <w:tcW w:w="630" w:type="dxa"/>
            <w:vAlign w:val="center"/>
          </w:tcPr>
          <w:p w14:paraId="2CB49AC4" w14:textId="77777777" w:rsidR="00067185" w:rsidRPr="00AA0D94" w:rsidRDefault="00067185" w:rsidP="00AF65FE">
            <w:pPr>
              <w:spacing w:after="0" w:line="276" w:lineRule="auto"/>
              <w:jc w:val="left"/>
              <w:rPr>
                <w:rFonts w:ascii="Times New Roman" w:eastAsia="Cambria" w:hAnsi="Times New Roman"/>
                <w:b/>
                <w:sz w:val="22"/>
              </w:rPr>
            </w:pPr>
            <w:r w:rsidRPr="00AA0D94">
              <w:rPr>
                <w:rFonts w:ascii="Times New Roman" w:eastAsia="Cambria" w:hAnsi="Times New Roman"/>
                <w:b/>
                <w:sz w:val="22"/>
              </w:rPr>
              <w:t>++</w:t>
            </w:r>
          </w:p>
        </w:tc>
        <w:tc>
          <w:tcPr>
            <w:tcW w:w="3780" w:type="dxa"/>
            <w:vAlign w:val="center"/>
          </w:tcPr>
          <w:p w14:paraId="27A21D12" w14:textId="77777777" w:rsidR="00067185" w:rsidRPr="00AA0D94" w:rsidRDefault="00067185" w:rsidP="00AF65FE">
            <w:pPr>
              <w:spacing w:after="0" w:line="276" w:lineRule="auto"/>
              <w:jc w:val="left"/>
              <w:rPr>
                <w:rFonts w:ascii="Times New Roman" w:eastAsia="Cambria" w:hAnsi="Times New Roman"/>
                <w:sz w:val="22"/>
              </w:rPr>
            </w:pPr>
            <w:r w:rsidRPr="00AA0D94">
              <w:rPr>
                <w:rFonts w:ascii="Times New Roman" w:eastAsia="Cambria" w:hAnsi="Times New Roman"/>
                <w:sz w:val="22"/>
              </w:rPr>
              <w:t xml:space="preserve">Студенти немају могућност бесплатног приступа важним базама </w:t>
            </w:r>
            <w:r w:rsidRPr="00AA0D94">
              <w:rPr>
                <w:rFonts w:ascii="Times New Roman" w:eastAsia="Cambria" w:hAnsi="Times New Roman"/>
                <w:sz w:val="22"/>
              </w:rPr>
              <w:lastRenderedPageBreak/>
              <w:t>података  и референтним светским часописима</w:t>
            </w:r>
          </w:p>
        </w:tc>
        <w:tc>
          <w:tcPr>
            <w:tcW w:w="630" w:type="dxa"/>
            <w:vAlign w:val="center"/>
          </w:tcPr>
          <w:p w14:paraId="1141FECA" w14:textId="77777777" w:rsidR="00067185" w:rsidRPr="00AA0D94" w:rsidRDefault="00067185" w:rsidP="00AF65FE">
            <w:pPr>
              <w:spacing w:after="0" w:line="276" w:lineRule="auto"/>
              <w:jc w:val="left"/>
              <w:rPr>
                <w:rFonts w:ascii="Times New Roman" w:eastAsia="Cambria" w:hAnsi="Times New Roman"/>
                <w:b/>
                <w:sz w:val="22"/>
              </w:rPr>
            </w:pPr>
            <w:r w:rsidRPr="00AA0D94">
              <w:rPr>
                <w:rFonts w:ascii="Times New Roman" w:eastAsia="Cambria" w:hAnsi="Times New Roman"/>
                <w:b/>
                <w:sz w:val="22"/>
              </w:rPr>
              <w:lastRenderedPageBreak/>
              <w:t>+++</w:t>
            </w:r>
          </w:p>
        </w:tc>
      </w:tr>
      <w:tr w:rsidR="00067185" w:rsidRPr="00AA0D94" w14:paraId="7F19305C" w14:textId="77777777" w:rsidTr="00AF65FE">
        <w:trPr>
          <w:trHeight w:val="603"/>
          <w:jc w:val="center"/>
        </w:trPr>
        <w:tc>
          <w:tcPr>
            <w:tcW w:w="4230" w:type="dxa"/>
            <w:vAlign w:val="center"/>
          </w:tcPr>
          <w:p w14:paraId="24F13D00" w14:textId="77777777" w:rsidR="00067185" w:rsidRPr="00AA0D94" w:rsidRDefault="00067185" w:rsidP="00AF65FE">
            <w:pPr>
              <w:spacing w:after="0" w:line="276" w:lineRule="auto"/>
              <w:jc w:val="left"/>
              <w:rPr>
                <w:rFonts w:ascii="Times New Roman" w:eastAsia="Cambria" w:hAnsi="Times New Roman"/>
                <w:sz w:val="22"/>
              </w:rPr>
            </w:pPr>
            <w:r w:rsidRPr="00AA0D94">
              <w:rPr>
                <w:rFonts w:ascii="Times New Roman" w:eastAsia="Cambria" w:hAnsi="Times New Roman"/>
                <w:sz w:val="22"/>
              </w:rPr>
              <w:t xml:space="preserve">Континуирано праћење квалитета наставног процеса </w:t>
            </w:r>
            <w:r w:rsidRPr="00AA0D94">
              <w:rPr>
                <w:rFonts w:ascii="Times New Roman" w:hAnsi="Times New Roman"/>
                <w:sz w:val="22"/>
              </w:rPr>
              <w:t>и заступљеност корективног планирања у случају препознатих проблема или евентуалних недостатака у наставном процесу</w:t>
            </w:r>
          </w:p>
        </w:tc>
        <w:tc>
          <w:tcPr>
            <w:tcW w:w="630" w:type="dxa"/>
            <w:vAlign w:val="center"/>
          </w:tcPr>
          <w:p w14:paraId="55BDF95C" w14:textId="77777777" w:rsidR="00067185" w:rsidRPr="00AA0D94" w:rsidRDefault="00067185" w:rsidP="00AF65FE">
            <w:pPr>
              <w:spacing w:after="0" w:line="276" w:lineRule="auto"/>
              <w:jc w:val="left"/>
              <w:rPr>
                <w:rFonts w:ascii="Times New Roman" w:eastAsia="Cambria" w:hAnsi="Times New Roman"/>
                <w:b/>
                <w:sz w:val="22"/>
              </w:rPr>
            </w:pPr>
            <w:r w:rsidRPr="00AA0D94">
              <w:rPr>
                <w:rFonts w:ascii="Times New Roman" w:eastAsia="Cambria" w:hAnsi="Times New Roman"/>
                <w:b/>
                <w:sz w:val="22"/>
              </w:rPr>
              <w:t>+++</w:t>
            </w:r>
          </w:p>
        </w:tc>
        <w:tc>
          <w:tcPr>
            <w:tcW w:w="3780" w:type="dxa"/>
            <w:tcBorders>
              <w:bottom w:val="single" w:sz="4" w:space="0" w:color="000000"/>
            </w:tcBorders>
            <w:vAlign w:val="center"/>
          </w:tcPr>
          <w:p w14:paraId="74142422" w14:textId="77777777" w:rsidR="00067185" w:rsidRPr="00AA0D94" w:rsidRDefault="00067185" w:rsidP="00AF65FE">
            <w:pPr>
              <w:spacing w:after="0" w:line="276" w:lineRule="auto"/>
              <w:jc w:val="left"/>
              <w:rPr>
                <w:rFonts w:ascii="Times New Roman" w:eastAsia="Cambria" w:hAnsi="Times New Roman"/>
                <w:sz w:val="22"/>
              </w:rPr>
            </w:pPr>
            <w:r w:rsidRPr="00AA0D94">
              <w:rPr>
                <w:rFonts w:ascii="Times New Roman" w:eastAsia="Cambria" w:hAnsi="Times New Roman"/>
                <w:sz w:val="22"/>
              </w:rPr>
              <w:t xml:space="preserve">Услед ангажовања на обављању предиспитних и испитних обавеза, поједини студенти не </w:t>
            </w:r>
            <w:r w:rsidRPr="00AA0D94">
              <w:rPr>
                <w:rFonts w:ascii="Times New Roman" w:hAnsi="Times New Roman"/>
                <w:sz w:val="22"/>
              </w:rPr>
              <w:t xml:space="preserve">успевају </w:t>
            </w:r>
            <w:r w:rsidRPr="00AA0D94">
              <w:rPr>
                <w:rFonts w:ascii="Times New Roman" w:eastAsia="Cambria" w:hAnsi="Times New Roman"/>
                <w:sz w:val="22"/>
              </w:rPr>
              <w:t>да се темељно посвете нацрту докторске дисертације</w:t>
            </w:r>
          </w:p>
        </w:tc>
        <w:tc>
          <w:tcPr>
            <w:tcW w:w="630" w:type="dxa"/>
            <w:tcBorders>
              <w:bottom w:val="single" w:sz="4" w:space="0" w:color="000000"/>
            </w:tcBorders>
            <w:vAlign w:val="center"/>
          </w:tcPr>
          <w:p w14:paraId="43BB2F7A" w14:textId="77777777" w:rsidR="00067185" w:rsidRPr="00AA0D94" w:rsidRDefault="00067185" w:rsidP="00AF65FE">
            <w:pPr>
              <w:spacing w:after="0" w:line="276" w:lineRule="auto"/>
              <w:jc w:val="left"/>
              <w:rPr>
                <w:rFonts w:ascii="Times New Roman" w:eastAsia="Cambria" w:hAnsi="Times New Roman"/>
                <w:b/>
                <w:sz w:val="22"/>
              </w:rPr>
            </w:pPr>
            <w:r w:rsidRPr="00AA0D94">
              <w:rPr>
                <w:rFonts w:ascii="Times New Roman" w:eastAsia="Cambria" w:hAnsi="Times New Roman"/>
                <w:b/>
                <w:sz w:val="22"/>
              </w:rPr>
              <w:t>+</w:t>
            </w:r>
          </w:p>
        </w:tc>
      </w:tr>
      <w:tr w:rsidR="00067185" w:rsidRPr="00AA0D94" w14:paraId="02A22E6F" w14:textId="77777777" w:rsidTr="00AF65FE">
        <w:trPr>
          <w:jc w:val="center"/>
        </w:trPr>
        <w:tc>
          <w:tcPr>
            <w:tcW w:w="4230" w:type="dxa"/>
            <w:vAlign w:val="center"/>
          </w:tcPr>
          <w:p w14:paraId="04613FD9" w14:textId="77777777" w:rsidR="00067185" w:rsidRPr="00AA0D94" w:rsidRDefault="00067185" w:rsidP="00AF65FE">
            <w:pPr>
              <w:spacing w:after="0" w:line="276" w:lineRule="auto"/>
              <w:jc w:val="left"/>
              <w:rPr>
                <w:rFonts w:ascii="Times New Roman" w:eastAsia="Cambria" w:hAnsi="Times New Roman"/>
                <w:color w:val="000000"/>
                <w:sz w:val="22"/>
              </w:rPr>
            </w:pPr>
            <w:r w:rsidRPr="00AA0D94">
              <w:rPr>
                <w:rFonts w:ascii="Times New Roman" w:eastAsia="Cambria" w:hAnsi="Times New Roman"/>
                <w:color w:val="000000"/>
                <w:sz w:val="22"/>
              </w:rPr>
              <w:t>Подстицање самосталности, критичности и креативности студената у наставном процесу</w:t>
            </w:r>
          </w:p>
        </w:tc>
        <w:tc>
          <w:tcPr>
            <w:tcW w:w="630" w:type="dxa"/>
            <w:vAlign w:val="center"/>
          </w:tcPr>
          <w:p w14:paraId="21DB1637" w14:textId="77777777" w:rsidR="00067185" w:rsidRPr="00AA0D94" w:rsidRDefault="00067185" w:rsidP="00AF65FE">
            <w:pPr>
              <w:spacing w:after="0" w:line="276" w:lineRule="auto"/>
              <w:jc w:val="left"/>
              <w:rPr>
                <w:rFonts w:ascii="Times New Roman" w:eastAsia="Cambria" w:hAnsi="Times New Roman"/>
                <w:b/>
                <w:sz w:val="22"/>
              </w:rPr>
            </w:pPr>
            <w:r w:rsidRPr="00AA0D94">
              <w:rPr>
                <w:rFonts w:ascii="Times New Roman" w:eastAsia="Cambria" w:hAnsi="Times New Roman"/>
                <w:b/>
                <w:sz w:val="22"/>
              </w:rPr>
              <w:t>+++</w:t>
            </w:r>
          </w:p>
        </w:tc>
        <w:tc>
          <w:tcPr>
            <w:tcW w:w="3780" w:type="dxa"/>
            <w:tcBorders>
              <w:top w:val="single" w:sz="4" w:space="0" w:color="000000"/>
              <w:bottom w:val="single" w:sz="4" w:space="0" w:color="000000"/>
            </w:tcBorders>
            <w:vAlign w:val="center"/>
          </w:tcPr>
          <w:p w14:paraId="6CF0002A" w14:textId="77777777" w:rsidR="00067185" w:rsidRPr="00AA0D94" w:rsidRDefault="00067185" w:rsidP="00AF65FE">
            <w:pPr>
              <w:spacing w:after="0" w:line="276" w:lineRule="auto"/>
              <w:jc w:val="left"/>
              <w:rPr>
                <w:rFonts w:ascii="Times New Roman" w:eastAsia="Cambria" w:hAnsi="Times New Roman"/>
                <w:sz w:val="22"/>
              </w:rPr>
            </w:pPr>
            <w:r w:rsidRPr="00AA0D94">
              <w:rPr>
                <w:rFonts w:ascii="Times New Roman" w:eastAsia="Cambria" w:hAnsi="Times New Roman"/>
                <w:sz w:val="22"/>
              </w:rPr>
              <w:t>Недовољна мотивисаност студената да учествују у развијању квалитета наставног процеса</w:t>
            </w:r>
          </w:p>
        </w:tc>
        <w:tc>
          <w:tcPr>
            <w:tcW w:w="630" w:type="dxa"/>
            <w:tcBorders>
              <w:top w:val="single" w:sz="4" w:space="0" w:color="000000"/>
              <w:bottom w:val="single" w:sz="4" w:space="0" w:color="000000"/>
            </w:tcBorders>
            <w:vAlign w:val="center"/>
          </w:tcPr>
          <w:p w14:paraId="4E433056" w14:textId="77777777" w:rsidR="00067185" w:rsidRPr="00AA0D94" w:rsidRDefault="00067185" w:rsidP="00AF65FE">
            <w:pPr>
              <w:spacing w:after="0" w:line="276" w:lineRule="auto"/>
              <w:jc w:val="left"/>
              <w:rPr>
                <w:rFonts w:ascii="Times New Roman" w:eastAsia="Cambria" w:hAnsi="Times New Roman"/>
                <w:b/>
                <w:sz w:val="22"/>
              </w:rPr>
            </w:pPr>
            <w:r w:rsidRPr="00AA0D94">
              <w:rPr>
                <w:rFonts w:ascii="Times New Roman" w:eastAsia="Cambria" w:hAnsi="Times New Roman"/>
                <w:b/>
                <w:sz w:val="22"/>
              </w:rPr>
              <w:t>++</w:t>
            </w:r>
          </w:p>
        </w:tc>
      </w:tr>
      <w:tr w:rsidR="00067185" w:rsidRPr="00AA0D94" w14:paraId="3585AE24" w14:textId="77777777" w:rsidTr="00AF65FE">
        <w:trPr>
          <w:jc w:val="center"/>
        </w:trPr>
        <w:tc>
          <w:tcPr>
            <w:tcW w:w="4230" w:type="dxa"/>
            <w:vAlign w:val="center"/>
          </w:tcPr>
          <w:p w14:paraId="22DC0DFA" w14:textId="77777777" w:rsidR="00067185" w:rsidRPr="00AA0D94" w:rsidRDefault="00067185" w:rsidP="00AF65FE">
            <w:pPr>
              <w:spacing w:after="0" w:line="276" w:lineRule="auto"/>
              <w:jc w:val="left"/>
              <w:rPr>
                <w:rFonts w:ascii="Times New Roman" w:eastAsia="Cambria" w:hAnsi="Times New Roman"/>
                <w:color w:val="000000"/>
                <w:sz w:val="22"/>
              </w:rPr>
            </w:pPr>
            <w:r w:rsidRPr="00AA0D94">
              <w:rPr>
                <w:rFonts w:ascii="Times New Roman" w:eastAsia="Cambria" w:hAnsi="Times New Roman"/>
                <w:color w:val="000000"/>
                <w:sz w:val="22"/>
              </w:rPr>
              <w:t>Настава заснована на најновијим научним сазнањима</w:t>
            </w:r>
          </w:p>
        </w:tc>
        <w:tc>
          <w:tcPr>
            <w:tcW w:w="630" w:type="dxa"/>
            <w:vAlign w:val="center"/>
          </w:tcPr>
          <w:p w14:paraId="6F10E565" w14:textId="77777777" w:rsidR="00067185" w:rsidRPr="00AA0D94" w:rsidRDefault="00067185" w:rsidP="00AF65FE">
            <w:pPr>
              <w:spacing w:after="0" w:line="276" w:lineRule="auto"/>
              <w:jc w:val="left"/>
              <w:rPr>
                <w:rFonts w:ascii="Times New Roman" w:eastAsia="Cambria" w:hAnsi="Times New Roman"/>
                <w:b/>
                <w:sz w:val="22"/>
              </w:rPr>
            </w:pPr>
            <w:r w:rsidRPr="00AA0D94">
              <w:rPr>
                <w:rFonts w:ascii="Times New Roman" w:eastAsia="Cambria" w:hAnsi="Times New Roman"/>
                <w:b/>
                <w:sz w:val="22"/>
              </w:rPr>
              <w:t>+++</w:t>
            </w:r>
          </w:p>
        </w:tc>
        <w:tc>
          <w:tcPr>
            <w:tcW w:w="3780" w:type="dxa"/>
            <w:vMerge w:val="restart"/>
            <w:tcBorders>
              <w:top w:val="single" w:sz="4" w:space="0" w:color="000000"/>
            </w:tcBorders>
            <w:vAlign w:val="center"/>
          </w:tcPr>
          <w:p w14:paraId="763D3FA9" w14:textId="77777777" w:rsidR="00067185" w:rsidRPr="00AA0D94" w:rsidRDefault="00067185" w:rsidP="00AF65FE">
            <w:pPr>
              <w:spacing w:after="0" w:line="276" w:lineRule="auto"/>
              <w:jc w:val="left"/>
              <w:rPr>
                <w:rFonts w:ascii="Times New Roman" w:eastAsia="Cambria" w:hAnsi="Times New Roman"/>
                <w:sz w:val="22"/>
              </w:rPr>
            </w:pPr>
          </w:p>
        </w:tc>
        <w:tc>
          <w:tcPr>
            <w:tcW w:w="630" w:type="dxa"/>
            <w:vMerge w:val="restart"/>
            <w:tcBorders>
              <w:top w:val="single" w:sz="4" w:space="0" w:color="000000"/>
            </w:tcBorders>
            <w:vAlign w:val="center"/>
          </w:tcPr>
          <w:p w14:paraId="26C02CDC" w14:textId="77777777" w:rsidR="00067185" w:rsidRPr="00AA0D94" w:rsidRDefault="00067185" w:rsidP="00AF65FE">
            <w:pPr>
              <w:spacing w:after="0" w:line="276" w:lineRule="auto"/>
              <w:jc w:val="left"/>
              <w:rPr>
                <w:rFonts w:ascii="Times New Roman" w:eastAsia="Cambria" w:hAnsi="Times New Roman"/>
                <w:sz w:val="22"/>
              </w:rPr>
            </w:pPr>
          </w:p>
        </w:tc>
      </w:tr>
      <w:tr w:rsidR="00067185" w:rsidRPr="00AA0D94" w14:paraId="324E5C04" w14:textId="77777777" w:rsidTr="00AF65FE">
        <w:trPr>
          <w:jc w:val="center"/>
        </w:trPr>
        <w:tc>
          <w:tcPr>
            <w:tcW w:w="4230" w:type="dxa"/>
            <w:vAlign w:val="center"/>
          </w:tcPr>
          <w:p w14:paraId="64767A16" w14:textId="77777777" w:rsidR="00067185" w:rsidRPr="00AA0D94" w:rsidRDefault="00067185" w:rsidP="00AF65FE">
            <w:pPr>
              <w:spacing w:after="0" w:line="276" w:lineRule="auto"/>
              <w:jc w:val="left"/>
              <w:rPr>
                <w:rFonts w:ascii="Times New Roman" w:eastAsia="Cambria" w:hAnsi="Times New Roman"/>
                <w:sz w:val="22"/>
              </w:rPr>
            </w:pPr>
            <w:r w:rsidRPr="00AA0D94">
              <w:rPr>
                <w:rFonts w:ascii="Times New Roman" w:hAnsi="Times New Roman"/>
                <w:sz w:val="22"/>
              </w:rPr>
              <w:t>Развијање компетенција наставника за педагошки и научноистраживачки рад, уз додатно усавршавање у области дидактике</w:t>
            </w:r>
          </w:p>
        </w:tc>
        <w:tc>
          <w:tcPr>
            <w:tcW w:w="630" w:type="dxa"/>
            <w:vAlign w:val="center"/>
          </w:tcPr>
          <w:p w14:paraId="3036841F" w14:textId="77777777" w:rsidR="00067185" w:rsidRPr="00AA0D94" w:rsidRDefault="00067185" w:rsidP="00AF65FE">
            <w:pPr>
              <w:spacing w:after="0" w:line="276" w:lineRule="auto"/>
              <w:jc w:val="left"/>
              <w:rPr>
                <w:rFonts w:ascii="Times New Roman" w:eastAsia="Cambria" w:hAnsi="Times New Roman"/>
                <w:b/>
                <w:sz w:val="22"/>
              </w:rPr>
            </w:pPr>
            <w:r w:rsidRPr="00AA0D94">
              <w:rPr>
                <w:rFonts w:ascii="Times New Roman" w:eastAsia="Cambria" w:hAnsi="Times New Roman"/>
                <w:b/>
                <w:sz w:val="22"/>
              </w:rPr>
              <w:t>++</w:t>
            </w:r>
          </w:p>
        </w:tc>
        <w:tc>
          <w:tcPr>
            <w:tcW w:w="3780" w:type="dxa"/>
            <w:vMerge/>
            <w:tcBorders>
              <w:top w:val="single" w:sz="4" w:space="0" w:color="000000"/>
            </w:tcBorders>
            <w:vAlign w:val="center"/>
          </w:tcPr>
          <w:p w14:paraId="367762D8" w14:textId="77777777" w:rsidR="00067185" w:rsidRPr="00AA0D94" w:rsidRDefault="00067185" w:rsidP="00AF65FE">
            <w:pPr>
              <w:widowControl w:val="0"/>
              <w:pBdr>
                <w:top w:val="nil"/>
                <w:left w:val="nil"/>
                <w:bottom w:val="nil"/>
                <w:right w:val="nil"/>
                <w:between w:val="nil"/>
              </w:pBdr>
              <w:spacing w:after="0" w:line="276" w:lineRule="auto"/>
              <w:jc w:val="left"/>
              <w:rPr>
                <w:rFonts w:ascii="Times New Roman" w:eastAsia="Cambria" w:hAnsi="Times New Roman"/>
                <w:b/>
                <w:sz w:val="22"/>
              </w:rPr>
            </w:pPr>
          </w:p>
        </w:tc>
        <w:tc>
          <w:tcPr>
            <w:tcW w:w="630" w:type="dxa"/>
            <w:vMerge/>
            <w:tcBorders>
              <w:top w:val="single" w:sz="4" w:space="0" w:color="000000"/>
            </w:tcBorders>
            <w:vAlign w:val="center"/>
          </w:tcPr>
          <w:p w14:paraId="1D17BA2F" w14:textId="77777777" w:rsidR="00067185" w:rsidRPr="00AA0D94" w:rsidRDefault="00067185" w:rsidP="00AF65FE">
            <w:pPr>
              <w:widowControl w:val="0"/>
              <w:pBdr>
                <w:top w:val="nil"/>
                <w:left w:val="nil"/>
                <w:bottom w:val="nil"/>
                <w:right w:val="nil"/>
                <w:between w:val="nil"/>
              </w:pBdr>
              <w:spacing w:after="0" w:line="276" w:lineRule="auto"/>
              <w:jc w:val="left"/>
              <w:rPr>
                <w:rFonts w:ascii="Times New Roman" w:eastAsia="Cambria" w:hAnsi="Times New Roman"/>
                <w:b/>
                <w:sz w:val="22"/>
              </w:rPr>
            </w:pPr>
          </w:p>
        </w:tc>
      </w:tr>
      <w:tr w:rsidR="00067185" w:rsidRPr="00AA0D94" w14:paraId="486A8899" w14:textId="77777777" w:rsidTr="00AF65FE">
        <w:trPr>
          <w:jc w:val="center"/>
        </w:trPr>
        <w:tc>
          <w:tcPr>
            <w:tcW w:w="4230" w:type="dxa"/>
            <w:vAlign w:val="center"/>
          </w:tcPr>
          <w:p w14:paraId="032CCF1D" w14:textId="77777777" w:rsidR="00067185" w:rsidRPr="00AA0D94" w:rsidRDefault="00067185" w:rsidP="00AF65FE">
            <w:pPr>
              <w:spacing w:after="0" w:line="276" w:lineRule="auto"/>
              <w:jc w:val="left"/>
              <w:rPr>
                <w:rFonts w:ascii="Times New Roman" w:eastAsia="Cambria" w:hAnsi="Times New Roman"/>
                <w:sz w:val="22"/>
              </w:rPr>
            </w:pPr>
            <w:r w:rsidRPr="00AA0D94">
              <w:rPr>
                <w:rFonts w:ascii="Times New Roman" w:eastAsia="Cambria" w:hAnsi="Times New Roman"/>
                <w:sz w:val="22"/>
              </w:rPr>
              <w:t>Већину предмета чине изборни предмети, тако да студенти избором предмета студије прилагођавају својим интересовањима и афинитетима</w:t>
            </w:r>
          </w:p>
        </w:tc>
        <w:tc>
          <w:tcPr>
            <w:tcW w:w="630" w:type="dxa"/>
            <w:vAlign w:val="center"/>
          </w:tcPr>
          <w:p w14:paraId="69122DDA" w14:textId="77777777" w:rsidR="00067185" w:rsidRPr="00AA0D94" w:rsidRDefault="00067185" w:rsidP="00AF65FE">
            <w:pPr>
              <w:spacing w:after="0" w:line="276" w:lineRule="auto"/>
              <w:jc w:val="left"/>
              <w:rPr>
                <w:rFonts w:ascii="Times New Roman" w:eastAsia="Cambria" w:hAnsi="Times New Roman"/>
                <w:b/>
                <w:sz w:val="22"/>
              </w:rPr>
            </w:pPr>
            <w:r w:rsidRPr="00AA0D94">
              <w:rPr>
                <w:rFonts w:ascii="Times New Roman" w:eastAsia="Cambria" w:hAnsi="Times New Roman"/>
                <w:b/>
                <w:sz w:val="22"/>
              </w:rPr>
              <w:t>++</w:t>
            </w:r>
          </w:p>
        </w:tc>
        <w:tc>
          <w:tcPr>
            <w:tcW w:w="3780" w:type="dxa"/>
            <w:vMerge/>
            <w:tcBorders>
              <w:top w:val="single" w:sz="4" w:space="0" w:color="000000"/>
            </w:tcBorders>
            <w:vAlign w:val="center"/>
          </w:tcPr>
          <w:p w14:paraId="7975E560" w14:textId="77777777" w:rsidR="00067185" w:rsidRPr="00AA0D94" w:rsidRDefault="00067185" w:rsidP="00AF65FE">
            <w:pPr>
              <w:widowControl w:val="0"/>
              <w:pBdr>
                <w:top w:val="nil"/>
                <w:left w:val="nil"/>
                <w:bottom w:val="nil"/>
                <w:right w:val="nil"/>
                <w:between w:val="nil"/>
              </w:pBdr>
              <w:spacing w:after="0" w:line="276" w:lineRule="auto"/>
              <w:jc w:val="left"/>
              <w:rPr>
                <w:rFonts w:ascii="Times New Roman" w:eastAsia="Cambria" w:hAnsi="Times New Roman"/>
                <w:b/>
                <w:sz w:val="22"/>
              </w:rPr>
            </w:pPr>
          </w:p>
        </w:tc>
        <w:tc>
          <w:tcPr>
            <w:tcW w:w="630" w:type="dxa"/>
            <w:vMerge/>
            <w:tcBorders>
              <w:top w:val="single" w:sz="4" w:space="0" w:color="000000"/>
            </w:tcBorders>
            <w:vAlign w:val="center"/>
          </w:tcPr>
          <w:p w14:paraId="3AED9B45" w14:textId="77777777" w:rsidR="00067185" w:rsidRPr="00AA0D94" w:rsidRDefault="00067185" w:rsidP="00AF65FE">
            <w:pPr>
              <w:widowControl w:val="0"/>
              <w:pBdr>
                <w:top w:val="nil"/>
                <w:left w:val="nil"/>
                <w:bottom w:val="nil"/>
                <w:right w:val="nil"/>
                <w:between w:val="nil"/>
              </w:pBdr>
              <w:spacing w:after="0" w:line="276" w:lineRule="auto"/>
              <w:jc w:val="left"/>
              <w:rPr>
                <w:rFonts w:ascii="Times New Roman" w:eastAsia="Cambria" w:hAnsi="Times New Roman"/>
                <w:b/>
                <w:sz w:val="22"/>
              </w:rPr>
            </w:pPr>
          </w:p>
        </w:tc>
      </w:tr>
      <w:tr w:rsidR="00067185" w:rsidRPr="00AA0D94" w14:paraId="3EFB52A7" w14:textId="77777777" w:rsidTr="00AF65FE">
        <w:trPr>
          <w:jc w:val="center"/>
        </w:trPr>
        <w:tc>
          <w:tcPr>
            <w:tcW w:w="4860" w:type="dxa"/>
            <w:gridSpan w:val="2"/>
            <w:shd w:val="clear" w:color="auto" w:fill="A5300F"/>
            <w:vAlign w:val="center"/>
          </w:tcPr>
          <w:p w14:paraId="3A0729F4" w14:textId="77777777" w:rsidR="00067185" w:rsidRPr="00AA0D94" w:rsidRDefault="00067185" w:rsidP="00AF65FE">
            <w:pPr>
              <w:spacing w:after="0" w:line="276" w:lineRule="auto"/>
              <w:jc w:val="center"/>
              <w:rPr>
                <w:rFonts w:ascii="Times New Roman" w:eastAsia="Cambria" w:hAnsi="Times New Roman"/>
                <w:b/>
                <w:color w:val="FFFFFF"/>
              </w:rPr>
            </w:pPr>
            <w:r w:rsidRPr="00AA0D94">
              <w:rPr>
                <w:rFonts w:ascii="Times New Roman" w:eastAsia="Cambria" w:hAnsi="Times New Roman"/>
                <w:b/>
                <w:color w:val="FFFFFF"/>
              </w:rPr>
              <w:t>МОГУЋНОСТИ</w:t>
            </w:r>
          </w:p>
        </w:tc>
        <w:tc>
          <w:tcPr>
            <w:tcW w:w="4410" w:type="dxa"/>
            <w:gridSpan w:val="2"/>
            <w:tcBorders>
              <w:bottom w:val="single" w:sz="4" w:space="0" w:color="000000"/>
            </w:tcBorders>
            <w:shd w:val="clear" w:color="auto" w:fill="A5300F"/>
            <w:vAlign w:val="center"/>
          </w:tcPr>
          <w:p w14:paraId="3FE13D59" w14:textId="77777777" w:rsidR="00067185" w:rsidRPr="00AA0D94" w:rsidRDefault="00067185" w:rsidP="00AF65FE">
            <w:pPr>
              <w:spacing w:after="0" w:line="276" w:lineRule="auto"/>
              <w:jc w:val="center"/>
              <w:rPr>
                <w:rFonts w:ascii="Times New Roman" w:eastAsia="Cambria" w:hAnsi="Times New Roman"/>
                <w:b/>
                <w:color w:val="FFFFFF"/>
              </w:rPr>
            </w:pPr>
            <w:r w:rsidRPr="00AA0D94">
              <w:rPr>
                <w:rFonts w:ascii="Times New Roman" w:eastAsia="Cambria" w:hAnsi="Times New Roman"/>
                <w:b/>
                <w:color w:val="FFFFFF"/>
              </w:rPr>
              <w:t>ОПАСНОСТИ</w:t>
            </w:r>
          </w:p>
        </w:tc>
      </w:tr>
      <w:tr w:rsidR="00067185" w:rsidRPr="00AA0D94" w14:paraId="6EB115E0" w14:textId="77777777" w:rsidTr="00AF65FE">
        <w:trPr>
          <w:trHeight w:val="530"/>
          <w:jc w:val="center"/>
        </w:trPr>
        <w:tc>
          <w:tcPr>
            <w:tcW w:w="4230" w:type="dxa"/>
            <w:tcBorders>
              <w:bottom w:val="single" w:sz="4" w:space="0" w:color="000000"/>
            </w:tcBorders>
            <w:vAlign w:val="center"/>
          </w:tcPr>
          <w:p w14:paraId="4A9EA9E8" w14:textId="77777777" w:rsidR="00067185" w:rsidRPr="00AA0D94" w:rsidRDefault="00067185" w:rsidP="00AF65FE">
            <w:pPr>
              <w:spacing w:after="0" w:line="276" w:lineRule="auto"/>
              <w:rPr>
                <w:rFonts w:ascii="Times New Roman" w:eastAsia="Cambria" w:hAnsi="Times New Roman"/>
                <w:sz w:val="22"/>
              </w:rPr>
            </w:pPr>
            <w:r w:rsidRPr="00AA0D94">
              <w:rPr>
                <w:rFonts w:ascii="Times New Roman" w:eastAsia="Cambria" w:hAnsi="Times New Roman"/>
                <w:sz w:val="22"/>
              </w:rPr>
              <w:t>Подстицање међународне сарадње и мобилности наставника и студената</w:t>
            </w:r>
          </w:p>
        </w:tc>
        <w:tc>
          <w:tcPr>
            <w:tcW w:w="630" w:type="dxa"/>
            <w:tcBorders>
              <w:bottom w:val="single" w:sz="4" w:space="0" w:color="000000"/>
            </w:tcBorders>
            <w:vAlign w:val="center"/>
          </w:tcPr>
          <w:p w14:paraId="43E90FEF" w14:textId="77777777" w:rsidR="00067185" w:rsidRPr="00AA0D94" w:rsidRDefault="00067185" w:rsidP="00AF65FE">
            <w:pPr>
              <w:spacing w:after="0" w:line="276" w:lineRule="auto"/>
              <w:jc w:val="left"/>
              <w:rPr>
                <w:rFonts w:ascii="Times New Roman" w:eastAsia="Cambria" w:hAnsi="Times New Roman"/>
                <w:b/>
                <w:sz w:val="22"/>
              </w:rPr>
            </w:pPr>
            <w:r w:rsidRPr="00AA0D94">
              <w:rPr>
                <w:rFonts w:ascii="Times New Roman" w:eastAsia="Cambria" w:hAnsi="Times New Roman"/>
                <w:b/>
                <w:sz w:val="22"/>
              </w:rPr>
              <w:t>++</w:t>
            </w:r>
          </w:p>
        </w:tc>
        <w:tc>
          <w:tcPr>
            <w:tcW w:w="3780" w:type="dxa"/>
            <w:tcBorders>
              <w:bottom w:val="single" w:sz="4" w:space="0" w:color="000000"/>
            </w:tcBorders>
            <w:vAlign w:val="center"/>
          </w:tcPr>
          <w:p w14:paraId="5F1517D1" w14:textId="77777777" w:rsidR="00067185" w:rsidRPr="00AA0D94" w:rsidRDefault="00067185" w:rsidP="00AF65FE">
            <w:pPr>
              <w:spacing w:after="0" w:line="276" w:lineRule="auto"/>
              <w:jc w:val="left"/>
              <w:rPr>
                <w:rFonts w:ascii="Times New Roman" w:eastAsia="Cambria" w:hAnsi="Times New Roman"/>
                <w:sz w:val="22"/>
              </w:rPr>
            </w:pPr>
            <w:r w:rsidRPr="00AA0D94">
              <w:rPr>
                <w:rFonts w:ascii="Times New Roman" w:eastAsia="Cambria" w:hAnsi="Times New Roman"/>
                <w:sz w:val="22"/>
              </w:rPr>
              <w:t xml:space="preserve">Преоптерећеност наставника административним и другим пословима </w:t>
            </w:r>
          </w:p>
        </w:tc>
        <w:tc>
          <w:tcPr>
            <w:tcW w:w="630" w:type="dxa"/>
            <w:tcBorders>
              <w:bottom w:val="single" w:sz="4" w:space="0" w:color="000000"/>
            </w:tcBorders>
            <w:vAlign w:val="center"/>
          </w:tcPr>
          <w:p w14:paraId="473F9E84" w14:textId="77777777" w:rsidR="00067185" w:rsidRPr="00AA0D94" w:rsidRDefault="00067185" w:rsidP="00AF65FE">
            <w:pPr>
              <w:spacing w:after="0" w:line="276" w:lineRule="auto"/>
              <w:rPr>
                <w:rFonts w:ascii="Times New Roman" w:eastAsia="Cambria" w:hAnsi="Times New Roman"/>
                <w:b/>
                <w:sz w:val="22"/>
              </w:rPr>
            </w:pPr>
            <w:r w:rsidRPr="00AA0D94">
              <w:rPr>
                <w:rFonts w:ascii="Times New Roman" w:eastAsia="Cambria" w:hAnsi="Times New Roman"/>
                <w:b/>
                <w:sz w:val="22"/>
              </w:rPr>
              <w:t>++</w:t>
            </w:r>
          </w:p>
        </w:tc>
      </w:tr>
      <w:tr w:rsidR="00067185" w:rsidRPr="00AA0D94" w14:paraId="126786D9" w14:textId="77777777" w:rsidTr="00AF65FE">
        <w:trPr>
          <w:trHeight w:val="1238"/>
          <w:jc w:val="center"/>
        </w:trPr>
        <w:tc>
          <w:tcPr>
            <w:tcW w:w="4230" w:type="dxa"/>
            <w:tcBorders>
              <w:top w:val="single" w:sz="4" w:space="0" w:color="000000"/>
              <w:bottom w:val="single" w:sz="4" w:space="0" w:color="000000"/>
            </w:tcBorders>
            <w:vAlign w:val="center"/>
          </w:tcPr>
          <w:p w14:paraId="1AA1301B" w14:textId="77777777" w:rsidR="00067185" w:rsidRPr="00AA0D94" w:rsidRDefault="00067185" w:rsidP="00AF65FE">
            <w:pPr>
              <w:spacing w:after="0" w:line="276" w:lineRule="auto"/>
              <w:rPr>
                <w:rFonts w:ascii="Times New Roman" w:eastAsia="Cambria" w:hAnsi="Times New Roman"/>
                <w:sz w:val="22"/>
              </w:rPr>
            </w:pPr>
            <w:r w:rsidRPr="00AA0D94">
              <w:rPr>
                <w:rFonts w:ascii="Times New Roman" w:eastAsia="Cambria" w:hAnsi="Times New Roman"/>
                <w:sz w:val="22"/>
              </w:rPr>
              <w:t xml:space="preserve">Коришћење предности онлајн наставе у прилагођавању извођења наставе потребама и могућностима студената </w:t>
            </w:r>
          </w:p>
        </w:tc>
        <w:tc>
          <w:tcPr>
            <w:tcW w:w="630" w:type="dxa"/>
            <w:tcBorders>
              <w:top w:val="single" w:sz="4" w:space="0" w:color="000000"/>
              <w:bottom w:val="single" w:sz="4" w:space="0" w:color="000000"/>
            </w:tcBorders>
            <w:vAlign w:val="center"/>
          </w:tcPr>
          <w:p w14:paraId="34BF4DDB" w14:textId="77777777" w:rsidR="00067185" w:rsidRPr="00AA0D94" w:rsidRDefault="00067185" w:rsidP="00AF65FE">
            <w:pPr>
              <w:spacing w:after="0" w:line="276" w:lineRule="auto"/>
              <w:jc w:val="left"/>
              <w:rPr>
                <w:rFonts w:ascii="Times New Roman" w:eastAsia="Cambria" w:hAnsi="Times New Roman"/>
                <w:b/>
                <w:sz w:val="22"/>
              </w:rPr>
            </w:pPr>
            <w:r w:rsidRPr="00AA0D94">
              <w:rPr>
                <w:rFonts w:ascii="Times New Roman" w:eastAsia="Cambria" w:hAnsi="Times New Roman"/>
                <w:b/>
                <w:sz w:val="22"/>
              </w:rPr>
              <w:t>++</w:t>
            </w:r>
          </w:p>
        </w:tc>
        <w:tc>
          <w:tcPr>
            <w:tcW w:w="3780" w:type="dxa"/>
            <w:tcBorders>
              <w:top w:val="single" w:sz="4" w:space="0" w:color="000000"/>
              <w:bottom w:val="single" w:sz="4" w:space="0" w:color="000000"/>
            </w:tcBorders>
            <w:vAlign w:val="center"/>
          </w:tcPr>
          <w:p w14:paraId="2A1AA06E" w14:textId="77777777" w:rsidR="00067185" w:rsidRPr="00AA0D94" w:rsidRDefault="00067185" w:rsidP="00AF65FE">
            <w:pPr>
              <w:spacing w:after="0" w:line="276" w:lineRule="auto"/>
              <w:rPr>
                <w:rFonts w:ascii="Times New Roman" w:eastAsia="Cambria" w:hAnsi="Times New Roman"/>
                <w:sz w:val="22"/>
              </w:rPr>
            </w:pPr>
            <w:r w:rsidRPr="00AA0D94">
              <w:rPr>
                <w:rFonts w:ascii="Times New Roman" w:eastAsia="Cambria" w:hAnsi="Times New Roman"/>
                <w:sz w:val="22"/>
              </w:rPr>
              <w:t xml:space="preserve">Недостатак савремених услова за реализацију наставног процеса </w:t>
            </w:r>
          </w:p>
          <w:p w14:paraId="5A895594" w14:textId="77777777" w:rsidR="00067185" w:rsidRPr="00AA0D94" w:rsidRDefault="00067185" w:rsidP="00AF65FE">
            <w:pPr>
              <w:spacing w:after="0" w:line="276" w:lineRule="auto"/>
              <w:jc w:val="left"/>
              <w:rPr>
                <w:rFonts w:ascii="Times New Roman" w:eastAsia="Cambria" w:hAnsi="Times New Roman"/>
                <w:sz w:val="22"/>
              </w:rPr>
            </w:pPr>
          </w:p>
        </w:tc>
        <w:tc>
          <w:tcPr>
            <w:tcW w:w="630" w:type="dxa"/>
            <w:tcBorders>
              <w:top w:val="single" w:sz="4" w:space="0" w:color="000000"/>
              <w:bottom w:val="single" w:sz="4" w:space="0" w:color="000000"/>
            </w:tcBorders>
            <w:vAlign w:val="center"/>
          </w:tcPr>
          <w:p w14:paraId="61A502C1" w14:textId="77777777" w:rsidR="00067185" w:rsidRPr="00AA0D94" w:rsidRDefault="00067185" w:rsidP="00AF65FE">
            <w:pPr>
              <w:spacing w:after="0" w:line="276" w:lineRule="auto"/>
              <w:rPr>
                <w:rFonts w:ascii="Times New Roman" w:eastAsia="Cambria" w:hAnsi="Times New Roman"/>
                <w:b/>
                <w:sz w:val="22"/>
              </w:rPr>
            </w:pPr>
            <w:r w:rsidRPr="00AA0D94">
              <w:rPr>
                <w:rFonts w:ascii="Times New Roman" w:eastAsia="Cambria" w:hAnsi="Times New Roman"/>
                <w:b/>
                <w:sz w:val="22"/>
              </w:rPr>
              <w:t>++</w:t>
            </w:r>
          </w:p>
        </w:tc>
      </w:tr>
      <w:tr w:rsidR="00067185" w:rsidRPr="00AA0D94" w14:paraId="59BCA549" w14:textId="77777777" w:rsidTr="00AF65FE">
        <w:trPr>
          <w:trHeight w:val="619"/>
          <w:jc w:val="center"/>
        </w:trPr>
        <w:tc>
          <w:tcPr>
            <w:tcW w:w="4230" w:type="dxa"/>
            <w:tcBorders>
              <w:top w:val="single" w:sz="4" w:space="0" w:color="000000"/>
              <w:bottom w:val="single" w:sz="4" w:space="0" w:color="000000"/>
            </w:tcBorders>
            <w:vAlign w:val="center"/>
          </w:tcPr>
          <w:p w14:paraId="28ACF96B" w14:textId="77777777" w:rsidR="00067185" w:rsidRPr="00AA0D94" w:rsidRDefault="00067185" w:rsidP="00AF65FE">
            <w:pPr>
              <w:spacing w:after="0" w:line="276" w:lineRule="auto"/>
              <w:rPr>
                <w:rFonts w:ascii="Times New Roman" w:eastAsia="Cambria" w:hAnsi="Times New Roman"/>
                <w:sz w:val="22"/>
              </w:rPr>
            </w:pPr>
            <w:r w:rsidRPr="00AA0D94">
              <w:rPr>
                <w:rFonts w:ascii="Times New Roman" w:eastAsia="Cambria" w:hAnsi="Times New Roman"/>
                <w:sz w:val="22"/>
              </w:rPr>
              <w:t xml:space="preserve"> Иновирање студијског програма </w:t>
            </w:r>
          </w:p>
        </w:tc>
        <w:tc>
          <w:tcPr>
            <w:tcW w:w="630" w:type="dxa"/>
            <w:tcBorders>
              <w:top w:val="single" w:sz="4" w:space="0" w:color="000000"/>
              <w:bottom w:val="single" w:sz="4" w:space="0" w:color="000000"/>
            </w:tcBorders>
            <w:vAlign w:val="center"/>
          </w:tcPr>
          <w:p w14:paraId="0EE93565" w14:textId="77777777" w:rsidR="00067185" w:rsidRPr="00AA0D94" w:rsidRDefault="00067185" w:rsidP="00AF65FE">
            <w:pPr>
              <w:spacing w:after="0" w:line="276" w:lineRule="auto"/>
              <w:jc w:val="left"/>
              <w:rPr>
                <w:rFonts w:ascii="Times New Roman" w:eastAsia="Cambria" w:hAnsi="Times New Roman"/>
                <w:b/>
                <w:sz w:val="22"/>
              </w:rPr>
            </w:pPr>
            <w:r w:rsidRPr="00AA0D94">
              <w:rPr>
                <w:rFonts w:ascii="Times New Roman" w:eastAsia="Cambria" w:hAnsi="Times New Roman"/>
                <w:b/>
                <w:sz w:val="22"/>
              </w:rPr>
              <w:t>+</w:t>
            </w:r>
          </w:p>
        </w:tc>
        <w:tc>
          <w:tcPr>
            <w:tcW w:w="3780" w:type="dxa"/>
            <w:tcBorders>
              <w:top w:val="single" w:sz="4" w:space="0" w:color="000000"/>
            </w:tcBorders>
            <w:vAlign w:val="center"/>
          </w:tcPr>
          <w:p w14:paraId="23B22E06" w14:textId="77777777" w:rsidR="00067185" w:rsidRPr="00AA0D94" w:rsidRDefault="00067185" w:rsidP="00AF65FE">
            <w:pPr>
              <w:spacing w:after="0" w:line="276" w:lineRule="auto"/>
              <w:jc w:val="left"/>
              <w:rPr>
                <w:rFonts w:ascii="Times New Roman" w:eastAsia="Cambria" w:hAnsi="Times New Roman"/>
                <w:sz w:val="22"/>
              </w:rPr>
            </w:pPr>
            <w:r w:rsidRPr="00AA0D94">
              <w:rPr>
                <w:rFonts w:ascii="Times New Roman" w:eastAsia="Cambria" w:hAnsi="Times New Roman"/>
                <w:sz w:val="22"/>
              </w:rPr>
              <w:t>Недостатак финансијских средстава за научноистраживачки рад студената</w:t>
            </w:r>
          </w:p>
        </w:tc>
        <w:tc>
          <w:tcPr>
            <w:tcW w:w="630" w:type="dxa"/>
            <w:tcBorders>
              <w:top w:val="single" w:sz="4" w:space="0" w:color="000000"/>
            </w:tcBorders>
            <w:vAlign w:val="center"/>
          </w:tcPr>
          <w:p w14:paraId="059C56DA" w14:textId="77777777" w:rsidR="00067185" w:rsidRPr="00AA0D94" w:rsidRDefault="00067185" w:rsidP="00AF65FE">
            <w:pPr>
              <w:spacing w:after="0" w:line="276" w:lineRule="auto"/>
              <w:rPr>
                <w:rFonts w:ascii="Times New Roman" w:eastAsia="Cambria" w:hAnsi="Times New Roman"/>
                <w:b/>
                <w:sz w:val="22"/>
              </w:rPr>
            </w:pPr>
            <w:r w:rsidRPr="00AA0D94">
              <w:rPr>
                <w:rFonts w:ascii="Times New Roman" w:eastAsia="Cambria" w:hAnsi="Times New Roman"/>
                <w:b/>
                <w:sz w:val="22"/>
              </w:rPr>
              <w:t>++</w:t>
            </w:r>
          </w:p>
        </w:tc>
      </w:tr>
      <w:tr w:rsidR="00067185" w:rsidRPr="00AA0D94" w14:paraId="4C1A2A8E" w14:textId="77777777" w:rsidTr="00AF65FE">
        <w:trPr>
          <w:trHeight w:val="619"/>
          <w:jc w:val="center"/>
        </w:trPr>
        <w:tc>
          <w:tcPr>
            <w:tcW w:w="4230" w:type="dxa"/>
            <w:tcBorders>
              <w:top w:val="single" w:sz="4" w:space="0" w:color="000000"/>
              <w:bottom w:val="single" w:sz="4" w:space="0" w:color="000000"/>
            </w:tcBorders>
            <w:vAlign w:val="center"/>
          </w:tcPr>
          <w:p w14:paraId="351DD549" w14:textId="77777777" w:rsidR="00067185" w:rsidRPr="00AA0D94" w:rsidRDefault="00067185" w:rsidP="00AF65FE">
            <w:pPr>
              <w:spacing w:after="0" w:line="276" w:lineRule="auto"/>
              <w:rPr>
                <w:rFonts w:ascii="Times New Roman" w:eastAsia="Cambria" w:hAnsi="Times New Roman"/>
                <w:sz w:val="22"/>
              </w:rPr>
            </w:pPr>
            <w:r w:rsidRPr="00AA0D94">
              <w:rPr>
                <w:rFonts w:ascii="Times New Roman" w:eastAsia="Cambria" w:hAnsi="Times New Roman"/>
                <w:sz w:val="22"/>
              </w:rPr>
              <w:t>Интензивинија сарадња наставника у процесу вођења студента током израде докторске дисертације</w:t>
            </w:r>
          </w:p>
        </w:tc>
        <w:tc>
          <w:tcPr>
            <w:tcW w:w="630" w:type="dxa"/>
            <w:tcBorders>
              <w:top w:val="single" w:sz="4" w:space="0" w:color="000000"/>
              <w:bottom w:val="single" w:sz="4" w:space="0" w:color="000000"/>
            </w:tcBorders>
            <w:vAlign w:val="center"/>
          </w:tcPr>
          <w:p w14:paraId="548C1D59" w14:textId="77777777" w:rsidR="00067185" w:rsidRPr="00AA0D94" w:rsidRDefault="00067185" w:rsidP="00AF65FE">
            <w:pPr>
              <w:spacing w:after="0" w:line="276" w:lineRule="auto"/>
              <w:jc w:val="left"/>
              <w:rPr>
                <w:rFonts w:ascii="Times New Roman" w:eastAsia="Cambria" w:hAnsi="Times New Roman"/>
                <w:b/>
                <w:sz w:val="22"/>
              </w:rPr>
            </w:pPr>
            <w:r w:rsidRPr="00AA0D94">
              <w:rPr>
                <w:rFonts w:ascii="Times New Roman" w:eastAsia="Cambria" w:hAnsi="Times New Roman"/>
                <w:b/>
                <w:sz w:val="22"/>
              </w:rPr>
              <w:t>+++</w:t>
            </w:r>
          </w:p>
        </w:tc>
        <w:tc>
          <w:tcPr>
            <w:tcW w:w="4410" w:type="dxa"/>
            <w:gridSpan w:val="2"/>
            <w:vMerge w:val="restart"/>
            <w:tcBorders>
              <w:top w:val="single" w:sz="4" w:space="0" w:color="000000"/>
            </w:tcBorders>
            <w:vAlign w:val="center"/>
          </w:tcPr>
          <w:p w14:paraId="1E4EB248" w14:textId="77777777" w:rsidR="00067185" w:rsidRPr="00AA0D94" w:rsidRDefault="00067185" w:rsidP="00AF65FE">
            <w:pPr>
              <w:spacing w:after="0" w:line="276" w:lineRule="auto"/>
              <w:rPr>
                <w:rFonts w:ascii="Times New Roman" w:eastAsia="Cambria" w:hAnsi="Times New Roman"/>
                <w:b/>
                <w:sz w:val="22"/>
              </w:rPr>
            </w:pPr>
          </w:p>
        </w:tc>
      </w:tr>
      <w:tr w:rsidR="00067185" w:rsidRPr="00AA0D94" w14:paraId="3F61A76C" w14:textId="77777777" w:rsidTr="00AF65FE">
        <w:trPr>
          <w:trHeight w:val="800"/>
          <w:jc w:val="center"/>
        </w:trPr>
        <w:tc>
          <w:tcPr>
            <w:tcW w:w="4230" w:type="dxa"/>
            <w:tcBorders>
              <w:top w:val="single" w:sz="4" w:space="0" w:color="000000"/>
              <w:bottom w:val="single" w:sz="4" w:space="0" w:color="000000"/>
            </w:tcBorders>
            <w:vAlign w:val="center"/>
          </w:tcPr>
          <w:p w14:paraId="22DF5E7B" w14:textId="77777777" w:rsidR="00067185" w:rsidRPr="00AA0D94" w:rsidRDefault="00067185" w:rsidP="00AF65FE">
            <w:pPr>
              <w:spacing w:after="0" w:line="276" w:lineRule="auto"/>
              <w:rPr>
                <w:rFonts w:ascii="Times New Roman" w:eastAsia="Cambria" w:hAnsi="Times New Roman"/>
                <w:sz w:val="22"/>
              </w:rPr>
            </w:pPr>
            <w:r w:rsidRPr="00AA0D94">
              <w:rPr>
                <w:rFonts w:ascii="Times New Roman" w:eastAsia="Cambria" w:hAnsi="Times New Roman"/>
                <w:sz w:val="22"/>
              </w:rPr>
              <w:t xml:space="preserve">Активније учешће наставника и студената у процесу евалуације квалитета наставног процеса </w:t>
            </w:r>
          </w:p>
        </w:tc>
        <w:tc>
          <w:tcPr>
            <w:tcW w:w="630" w:type="dxa"/>
            <w:tcBorders>
              <w:top w:val="single" w:sz="4" w:space="0" w:color="000000"/>
              <w:bottom w:val="single" w:sz="4" w:space="0" w:color="000000"/>
            </w:tcBorders>
            <w:vAlign w:val="center"/>
          </w:tcPr>
          <w:p w14:paraId="6E3866CD" w14:textId="77777777" w:rsidR="00067185" w:rsidRPr="00AA0D94" w:rsidRDefault="00067185" w:rsidP="00AF65FE">
            <w:pPr>
              <w:spacing w:after="0" w:line="276" w:lineRule="auto"/>
              <w:jc w:val="left"/>
              <w:rPr>
                <w:rFonts w:ascii="Times New Roman" w:eastAsia="Cambria" w:hAnsi="Times New Roman"/>
                <w:b/>
                <w:sz w:val="22"/>
              </w:rPr>
            </w:pPr>
            <w:r w:rsidRPr="00AA0D94">
              <w:rPr>
                <w:rFonts w:ascii="Times New Roman" w:eastAsia="Cambria" w:hAnsi="Times New Roman"/>
                <w:b/>
                <w:sz w:val="22"/>
              </w:rPr>
              <w:t>++</w:t>
            </w:r>
          </w:p>
        </w:tc>
        <w:tc>
          <w:tcPr>
            <w:tcW w:w="4410" w:type="dxa"/>
            <w:gridSpan w:val="2"/>
            <w:vMerge/>
            <w:tcBorders>
              <w:top w:val="single" w:sz="4" w:space="0" w:color="000000"/>
            </w:tcBorders>
            <w:vAlign w:val="center"/>
          </w:tcPr>
          <w:p w14:paraId="04CCC9AD" w14:textId="77777777" w:rsidR="00067185" w:rsidRPr="00AA0D94" w:rsidRDefault="00067185" w:rsidP="00AF65FE">
            <w:pPr>
              <w:widowControl w:val="0"/>
              <w:pBdr>
                <w:top w:val="nil"/>
                <w:left w:val="nil"/>
                <w:bottom w:val="nil"/>
                <w:right w:val="nil"/>
                <w:between w:val="nil"/>
              </w:pBdr>
              <w:spacing w:after="0" w:line="276" w:lineRule="auto"/>
              <w:jc w:val="left"/>
              <w:rPr>
                <w:rFonts w:ascii="Times New Roman" w:eastAsia="Cambria" w:hAnsi="Times New Roman"/>
                <w:b/>
                <w:sz w:val="22"/>
              </w:rPr>
            </w:pPr>
          </w:p>
        </w:tc>
      </w:tr>
      <w:tr w:rsidR="00067185" w:rsidRPr="00AA0D94" w14:paraId="1CC4483A" w14:textId="77777777" w:rsidTr="00AF65FE">
        <w:trPr>
          <w:trHeight w:val="800"/>
          <w:jc w:val="center"/>
        </w:trPr>
        <w:tc>
          <w:tcPr>
            <w:tcW w:w="4230" w:type="dxa"/>
            <w:tcBorders>
              <w:top w:val="single" w:sz="4" w:space="0" w:color="000000"/>
              <w:bottom w:val="single" w:sz="4" w:space="0" w:color="000000"/>
            </w:tcBorders>
            <w:vAlign w:val="center"/>
          </w:tcPr>
          <w:p w14:paraId="2060AF35" w14:textId="77777777" w:rsidR="00067185" w:rsidRPr="00AA0D94" w:rsidRDefault="00000000" w:rsidP="00AF65FE">
            <w:pPr>
              <w:spacing w:after="0" w:line="276" w:lineRule="auto"/>
              <w:rPr>
                <w:rFonts w:ascii="Times New Roman" w:hAnsi="Times New Roman"/>
                <w:sz w:val="22"/>
              </w:rPr>
            </w:pPr>
            <w:sdt>
              <w:sdtPr>
                <w:rPr>
                  <w:rFonts w:ascii="Times New Roman" w:hAnsi="Times New Roman"/>
                </w:rPr>
                <w:tag w:val="goog_rdk_7"/>
                <w:id w:val="360022759"/>
              </w:sdtPr>
              <w:sdtContent>
                <w:r w:rsidR="00067185" w:rsidRPr="00AA0D94">
                  <w:rPr>
                    <w:rFonts w:ascii="Times New Roman" w:hAnsi="Times New Roman"/>
                    <w:sz w:val="22"/>
                  </w:rPr>
                  <w:t>Обучавање докторанада и сарадника за осмишљавање, реализовање и евалуацију наставног рада.</w:t>
                </w:r>
              </w:sdtContent>
            </w:sdt>
          </w:p>
        </w:tc>
        <w:tc>
          <w:tcPr>
            <w:tcW w:w="630" w:type="dxa"/>
            <w:tcBorders>
              <w:top w:val="single" w:sz="4" w:space="0" w:color="000000"/>
              <w:bottom w:val="single" w:sz="4" w:space="0" w:color="000000"/>
            </w:tcBorders>
            <w:vAlign w:val="center"/>
          </w:tcPr>
          <w:p w14:paraId="382E36FB" w14:textId="77777777" w:rsidR="00067185" w:rsidRPr="00AA0D94" w:rsidRDefault="00000000" w:rsidP="00AF65FE">
            <w:pPr>
              <w:spacing w:after="0" w:line="276" w:lineRule="auto"/>
              <w:jc w:val="left"/>
              <w:rPr>
                <w:rFonts w:ascii="Times New Roman" w:hAnsi="Times New Roman"/>
                <w:b/>
                <w:sz w:val="22"/>
              </w:rPr>
            </w:pPr>
            <w:sdt>
              <w:sdtPr>
                <w:rPr>
                  <w:rFonts w:ascii="Times New Roman" w:hAnsi="Times New Roman"/>
                </w:rPr>
                <w:tag w:val="goog_rdk_9"/>
                <w:id w:val="974175558"/>
              </w:sdtPr>
              <w:sdtContent>
                <w:r w:rsidR="00067185" w:rsidRPr="00AA0D94">
                  <w:rPr>
                    <w:rFonts w:ascii="Times New Roman" w:hAnsi="Times New Roman"/>
                    <w:b/>
                    <w:sz w:val="22"/>
                  </w:rPr>
                  <w:t>++</w:t>
                </w:r>
              </w:sdtContent>
            </w:sdt>
          </w:p>
        </w:tc>
        <w:tc>
          <w:tcPr>
            <w:tcW w:w="3780" w:type="dxa"/>
            <w:tcBorders>
              <w:bottom w:val="single" w:sz="4" w:space="0" w:color="000000"/>
            </w:tcBorders>
            <w:vAlign w:val="center"/>
          </w:tcPr>
          <w:p w14:paraId="600013E6" w14:textId="77777777" w:rsidR="00067185" w:rsidRPr="00AA0D94" w:rsidRDefault="00067185" w:rsidP="00AF65FE">
            <w:pPr>
              <w:spacing w:after="0" w:line="276" w:lineRule="auto"/>
              <w:rPr>
                <w:rFonts w:ascii="Times New Roman" w:hAnsi="Times New Roman"/>
                <w:sz w:val="22"/>
              </w:rPr>
            </w:pPr>
          </w:p>
        </w:tc>
        <w:tc>
          <w:tcPr>
            <w:tcW w:w="630" w:type="dxa"/>
            <w:tcBorders>
              <w:bottom w:val="single" w:sz="4" w:space="0" w:color="000000"/>
            </w:tcBorders>
            <w:vAlign w:val="center"/>
          </w:tcPr>
          <w:p w14:paraId="7E083ACA" w14:textId="77777777" w:rsidR="00067185" w:rsidRPr="00AA0D94" w:rsidRDefault="00067185" w:rsidP="00AF65FE">
            <w:pPr>
              <w:spacing w:after="0" w:line="276" w:lineRule="auto"/>
              <w:rPr>
                <w:rFonts w:ascii="Times New Roman" w:hAnsi="Times New Roman"/>
                <w:b/>
                <w:sz w:val="22"/>
              </w:rPr>
            </w:pPr>
          </w:p>
        </w:tc>
      </w:tr>
      <w:tr w:rsidR="00067185" w:rsidRPr="00AA0D94" w14:paraId="3B82BBBF" w14:textId="77777777" w:rsidTr="00AF65FE">
        <w:trPr>
          <w:jc w:val="center"/>
        </w:trPr>
        <w:tc>
          <w:tcPr>
            <w:tcW w:w="9270" w:type="dxa"/>
            <w:gridSpan w:val="4"/>
            <w:shd w:val="clear" w:color="auto" w:fill="D9D9D9"/>
            <w:vAlign w:val="center"/>
          </w:tcPr>
          <w:p w14:paraId="3113A1D4" w14:textId="77777777" w:rsidR="00067185" w:rsidRPr="00AA0D94" w:rsidRDefault="00067185" w:rsidP="00AF65FE">
            <w:pPr>
              <w:spacing w:after="0" w:line="276" w:lineRule="auto"/>
              <w:jc w:val="left"/>
              <w:rPr>
                <w:rFonts w:ascii="Times New Roman" w:eastAsia="Cambria" w:hAnsi="Times New Roman"/>
                <w:sz w:val="20"/>
                <w:szCs w:val="20"/>
              </w:rPr>
            </w:pPr>
            <w:r w:rsidRPr="00AA0D94">
              <w:rPr>
                <w:rFonts w:ascii="Times New Roman" w:eastAsia="Cambria" w:hAnsi="Times New Roman"/>
                <w:sz w:val="22"/>
              </w:rPr>
              <w:t>Скала за квантификацију процене:</w:t>
            </w:r>
          </w:p>
          <w:p w14:paraId="593403CD" w14:textId="77777777" w:rsidR="00067185" w:rsidRPr="00AA0D94" w:rsidRDefault="00067185" w:rsidP="00AF65FE">
            <w:pPr>
              <w:spacing w:after="0" w:line="276" w:lineRule="auto"/>
              <w:ind w:right="-108"/>
              <w:rPr>
                <w:rFonts w:ascii="Times New Roman" w:eastAsia="Cambria" w:hAnsi="Times New Roman"/>
              </w:rPr>
            </w:pPr>
            <w:r w:rsidRPr="00AA0D94">
              <w:rPr>
                <w:rFonts w:ascii="Times New Roman" w:eastAsia="Cambria" w:hAnsi="Times New Roman"/>
              </w:rPr>
              <w:t>+++ високо значајно, ++ средње значајно, +  мало значајно, 0  без значајности</w:t>
            </w:r>
          </w:p>
        </w:tc>
      </w:tr>
    </w:tbl>
    <w:p w14:paraId="216953EC" w14:textId="77777777" w:rsidR="00067185" w:rsidRPr="00AA0D94" w:rsidRDefault="00067185" w:rsidP="00067185">
      <w:pPr>
        <w:rPr>
          <w:rFonts w:ascii="Times New Roman" w:hAnsi="Times New Roman"/>
        </w:rPr>
      </w:pPr>
    </w:p>
    <w:p w14:paraId="60C54DCA" w14:textId="77777777" w:rsidR="00067185" w:rsidRPr="00AA0D94" w:rsidRDefault="00067185" w:rsidP="00067185">
      <w:pPr>
        <w:pStyle w:val="Heading3"/>
        <w:rPr>
          <w:rFonts w:ascii="Times New Roman" w:eastAsia="Cambria" w:hAnsi="Times New Roman" w:cs="Times New Roman"/>
        </w:rPr>
      </w:pPr>
      <w:r w:rsidRPr="00AA0D94">
        <w:rPr>
          <w:rFonts w:ascii="Times New Roman" w:eastAsia="Cambria" w:hAnsi="Times New Roman" w:cs="Times New Roman"/>
        </w:rPr>
        <w:lastRenderedPageBreak/>
        <w:t xml:space="preserve">Предлог мера за унапређивање квалитета наставног процеса: </w:t>
      </w:r>
    </w:p>
    <w:p w14:paraId="0C461C0C" w14:textId="77777777" w:rsidR="00067185" w:rsidRPr="00AA0D94" w:rsidRDefault="00000000" w:rsidP="00067185">
      <w:pPr>
        <w:numPr>
          <w:ilvl w:val="0"/>
          <w:numId w:val="33"/>
        </w:numPr>
        <w:pBdr>
          <w:top w:val="nil"/>
          <w:left w:val="nil"/>
          <w:bottom w:val="nil"/>
          <w:right w:val="nil"/>
          <w:between w:val="nil"/>
        </w:pBdr>
        <w:spacing w:after="0"/>
        <w:rPr>
          <w:rFonts w:ascii="Times New Roman" w:eastAsia="Cambria" w:hAnsi="Times New Roman"/>
          <w:color w:val="000000"/>
        </w:rPr>
      </w:pPr>
      <w:sdt>
        <w:sdtPr>
          <w:rPr>
            <w:rFonts w:ascii="Times New Roman" w:hAnsi="Times New Roman"/>
          </w:rPr>
          <w:tag w:val="goog_rdk_11"/>
          <w:id w:val="-1817485560"/>
        </w:sdtPr>
        <w:sdtContent>
          <w:r w:rsidR="00067185" w:rsidRPr="00AA0D94">
            <w:rPr>
              <w:rFonts w:ascii="Times New Roman" w:eastAsia="Cambria" w:hAnsi="Times New Roman"/>
              <w:color w:val="000000"/>
              <w:szCs w:val="24"/>
            </w:rPr>
            <w:t>Додатно оснаживање повезаности наставног рада са реализацијом научноистраживачких пројеката, односно примењених пројеката и истраживања из области васпитања и образовања</w:t>
          </w:r>
        </w:sdtContent>
      </w:sdt>
      <w:r w:rsidR="00067185" w:rsidRPr="00AA0D94">
        <w:rPr>
          <w:rFonts w:ascii="Times New Roman" w:eastAsia="Cambria" w:hAnsi="Times New Roman"/>
          <w:color w:val="000000"/>
          <w:szCs w:val="24"/>
        </w:rPr>
        <w:t xml:space="preserve">; </w:t>
      </w:r>
    </w:p>
    <w:p w14:paraId="78AEADC8" w14:textId="77777777" w:rsidR="00067185" w:rsidRPr="00AA0D94" w:rsidRDefault="00067185" w:rsidP="00067185">
      <w:pPr>
        <w:numPr>
          <w:ilvl w:val="0"/>
          <w:numId w:val="33"/>
        </w:numPr>
        <w:pBdr>
          <w:top w:val="nil"/>
          <w:left w:val="nil"/>
          <w:bottom w:val="nil"/>
          <w:right w:val="nil"/>
          <w:between w:val="nil"/>
        </w:pBdr>
        <w:spacing w:after="0"/>
        <w:rPr>
          <w:rFonts w:ascii="Times New Roman" w:eastAsia="Cambria" w:hAnsi="Times New Roman"/>
          <w:color w:val="000000"/>
        </w:rPr>
      </w:pPr>
      <w:r w:rsidRPr="00AA0D94">
        <w:rPr>
          <w:rFonts w:ascii="Times New Roman" w:eastAsia="Cambria" w:hAnsi="Times New Roman"/>
          <w:color w:val="000000"/>
          <w:szCs w:val="24"/>
        </w:rPr>
        <w:t>Обезбеђивање средстава за научноистраживачки рад;</w:t>
      </w:r>
    </w:p>
    <w:p w14:paraId="604DBF0D" w14:textId="77777777" w:rsidR="00067185" w:rsidRPr="00AA0D94" w:rsidRDefault="00067185" w:rsidP="00067185">
      <w:pPr>
        <w:numPr>
          <w:ilvl w:val="0"/>
          <w:numId w:val="33"/>
        </w:numPr>
        <w:pBdr>
          <w:top w:val="nil"/>
          <w:left w:val="nil"/>
          <w:bottom w:val="nil"/>
          <w:right w:val="nil"/>
          <w:between w:val="nil"/>
        </w:pBdr>
        <w:spacing w:after="0"/>
        <w:rPr>
          <w:rFonts w:ascii="Times New Roman" w:eastAsia="Cambria" w:hAnsi="Times New Roman"/>
          <w:color w:val="000000"/>
        </w:rPr>
      </w:pPr>
      <w:r w:rsidRPr="00AA0D94">
        <w:rPr>
          <w:rFonts w:ascii="Times New Roman" w:eastAsia="Cambria" w:hAnsi="Times New Roman"/>
          <w:color w:val="000000"/>
          <w:szCs w:val="24"/>
        </w:rPr>
        <w:t>Укључивање студената у научноистраживачке пројекте;</w:t>
      </w:r>
    </w:p>
    <w:p w14:paraId="21A7370F" w14:textId="77777777" w:rsidR="00067185" w:rsidRPr="00AA0D94" w:rsidRDefault="00067185" w:rsidP="00067185">
      <w:pPr>
        <w:numPr>
          <w:ilvl w:val="0"/>
          <w:numId w:val="33"/>
        </w:numPr>
        <w:pBdr>
          <w:top w:val="nil"/>
          <w:left w:val="nil"/>
          <w:bottom w:val="nil"/>
          <w:right w:val="nil"/>
          <w:between w:val="nil"/>
        </w:pBdr>
        <w:spacing w:after="0"/>
        <w:rPr>
          <w:rFonts w:ascii="Times New Roman" w:eastAsia="Cambria" w:hAnsi="Times New Roman"/>
          <w:color w:val="000000"/>
        </w:rPr>
      </w:pPr>
      <w:r w:rsidRPr="00AA0D94">
        <w:rPr>
          <w:rFonts w:ascii="Times New Roman" w:eastAsia="Cambria" w:hAnsi="Times New Roman"/>
          <w:color w:val="000000"/>
          <w:szCs w:val="24"/>
        </w:rPr>
        <w:t xml:space="preserve">Обезбеђивање услова за континуирано усавршавање наставника; </w:t>
      </w:r>
    </w:p>
    <w:p w14:paraId="26F7EC0E" w14:textId="77777777" w:rsidR="00067185" w:rsidRPr="00AA0D94" w:rsidRDefault="00067185" w:rsidP="00067185">
      <w:pPr>
        <w:numPr>
          <w:ilvl w:val="0"/>
          <w:numId w:val="33"/>
        </w:numPr>
        <w:pBdr>
          <w:top w:val="nil"/>
          <w:left w:val="nil"/>
          <w:bottom w:val="nil"/>
          <w:right w:val="nil"/>
          <w:between w:val="nil"/>
        </w:pBdr>
        <w:spacing w:after="0"/>
        <w:rPr>
          <w:rFonts w:ascii="Times New Roman" w:eastAsia="Cambria" w:hAnsi="Times New Roman"/>
          <w:color w:val="000000"/>
        </w:rPr>
      </w:pPr>
      <w:r w:rsidRPr="00AA0D94">
        <w:rPr>
          <w:rFonts w:ascii="Times New Roman" w:eastAsia="Cambria" w:hAnsi="Times New Roman"/>
          <w:color w:val="000000"/>
          <w:szCs w:val="24"/>
        </w:rPr>
        <w:t>Додатно укључивање стручњака из других научних области у наставни процес;</w:t>
      </w:r>
    </w:p>
    <w:p w14:paraId="10279202" w14:textId="77777777" w:rsidR="00067185" w:rsidRPr="00AA0D94" w:rsidRDefault="00067185" w:rsidP="00067185">
      <w:pPr>
        <w:numPr>
          <w:ilvl w:val="0"/>
          <w:numId w:val="33"/>
        </w:numPr>
        <w:pBdr>
          <w:top w:val="nil"/>
          <w:left w:val="nil"/>
          <w:bottom w:val="nil"/>
          <w:right w:val="nil"/>
          <w:between w:val="nil"/>
        </w:pBdr>
        <w:rPr>
          <w:rFonts w:ascii="Times New Roman" w:eastAsia="Cambria" w:hAnsi="Times New Roman"/>
          <w:color w:val="000000"/>
        </w:rPr>
      </w:pPr>
      <w:r w:rsidRPr="00AA0D94">
        <w:rPr>
          <w:rFonts w:ascii="Times New Roman" w:eastAsia="Cambria" w:hAnsi="Times New Roman"/>
          <w:color w:val="000000"/>
          <w:szCs w:val="24"/>
        </w:rPr>
        <w:t xml:space="preserve">Осавремењавање услова рада. </w:t>
      </w:r>
    </w:p>
    <w:p w14:paraId="5918FDB0" w14:textId="77777777" w:rsidR="00067185" w:rsidRPr="00AA0D94" w:rsidRDefault="00067185" w:rsidP="00067185">
      <w:pPr>
        <w:rPr>
          <w:rFonts w:ascii="Times New Roman" w:hAnsi="Times New Roman"/>
        </w:rPr>
      </w:pPr>
    </w:p>
    <w:p w14:paraId="2EC93429" w14:textId="39922BEC" w:rsidR="00067185" w:rsidRPr="00AA0D94" w:rsidRDefault="00CB6BE5" w:rsidP="00067185">
      <w:pPr>
        <w:pStyle w:val="Heading3"/>
        <w:rPr>
          <w:rFonts w:ascii="Times New Roman" w:hAnsi="Times New Roman" w:cs="Times New Roman"/>
        </w:rPr>
      </w:pPr>
      <w:r w:rsidRPr="00AA0D94">
        <w:rPr>
          <w:rFonts w:ascii="Times New Roman" w:hAnsi="Times New Roman" w:cs="Times New Roman"/>
          <w:lang w:val="sr-Cyrl-RS"/>
        </w:rPr>
        <w:t>Показатељи</w:t>
      </w:r>
      <w:r w:rsidR="00067185" w:rsidRPr="00AA0D94">
        <w:rPr>
          <w:rFonts w:ascii="Times New Roman" w:hAnsi="Times New Roman" w:cs="Times New Roman"/>
        </w:rPr>
        <w:t xml:space="preserve"> и прилози за Стандард 5</w:t>
      </w:r>
    </w:p>
    <w:p w14:paraId="77E2DFF5" w14:textId="59FCC3F0" w:rsidR="00067185" w:rsidRPr="00AA0D94" w:rsidRDefault="00067185" w:rsidP="00067185">
      <w:pPr>
        <w:rPr>
          <w:rFonts w:ascii="Times New Roman" w:hAnsi="Times New Roman"/>
        </w:rPr>
      </w:pPr>
      <w:hyperlink w:anchor="Прилог_5_1" w:history="1">
        <w:r w:rsidRPr="00AA0D94">
          <w:rPr>
            <w:rStyle w:val="Hyperlink"/>
            <w:rFonts w:ascii="Times New Roman" w:hAnsi="Times New Roman"/>
            <w:b/>
          </w:rPr>
          <w:t>Прилог 5.1.</w:t>
        </w:r>
      </w:hyperlink>
      <w:r w:rsidRPr="00AA0D94">
        <w:rPr>
          <w:rFonts w:ascii="Times New Roman" w:hAnsi="Times New Roman"/>
          <w:b/>
        </w:rPr>
        <w:t xml:space="preserve"> </w:t>
      </w:r>
      <w:r w:rsidRPr="00AA0D94">
        <w:rPr>
          <w:rFonts w:ascii="Times New Roman" w:hAnsi="Times New Roman"/>
        </w:rPr>
        <w:t>Анализа резултата анкета студената о квалитету наставног процеса</w:t>
      </w:r>
    </w:p>
    <w:p w14:paraId="55B6BCC1" w14:textId="1A916AC6" w:rsidR="00067185" w:rsidRPr="00AA0D94" w:rsidRDefault="00067185" w:rsidP="00067185">
      <w:pPr>
        <w:rPr>
          <w:rFonts w:ascii="Times New Roman" w:hAnsi="Times New Roman"/>
          <w:lang w:val="en-US"/>
        </w:rPr>
      </w:pPr>
      <w:hyperlink w:anchor="Прилог_5_2" w:history="1">
        <w:r w:rsidRPr="00AA0D94">
          <w:rPr>
            <w:rStyle w:val="Hyperlink"/>
            <w:rFonts w:ascii="Times New Roman" w:hAnsi="Times New Roman"/>
            <w:b/>
          </w:rPr>
          <w:t>Прилог 5.2.</w:t>
        </w:r>
      </w:hyperlink>
      <w:r w:rsidRPr="00AA0D94">
        <w:rPr>
          <w:rFonts w:ascii="Times New Roman" w:hAnsi="Times New Roman"/>
          <w:b/>
        </w:rPr>
        <w:t xml:space="preserve"> </w:t>
      </w:r>
      <w:r w:rsidRPr="00AA0D94">
        <w:rPr>
          <w:rFonts w:ascii="Times New Roman" w:hAnsi="Times New Roman"/>
        </w:rPr>
        <w:t xml:space="preserve">Процедуре и поступци који обезбеђују поштовање плана и распореда наставе </w:t>
      </w:r>
    </w:p>
    <w:p w14:paraId="5E74109A" w14:textId="45FC764E" w:rsidR="00067185" w:rsidRPr="00AA0D94" w:rsidRDefault="00067185" w:rsidP="00067185">
      <w:pPr>
        <w:rPr>
          <w:rFonts w:ascii="Times New Roman" w:hAnsi="Times New Roman"/>
          <w:lang w:val="en-US"/>
        </w:rPr>
      </w:pPr>
      <w:hyperlink w:anchor="Прилог_5_3" w:history="1">
        <w:r w:rsidRPr="00AA0D94">
          <w:rPr>
            <w:rStyle w:val="Hyperlink"/>
            <w:rFonts w:ascii="Times New Roman" w:hAnsi="Times New Roman"/>
            <w:b/>
          </w:rPr>
          <w:t>Прилог 5.3.</w:t>
        </w:r>
      </w:hyperlink>
      <w:r w:rsidRPr="00AA0D94">
        <w:rPr>
          <w:rFonts w:ascii="Times New Roman" w:hAnsi="Times New Roman"/>
          <w:b/>
        </w:rPr>
        <w:t xml:space="preserve"> </w:t>
      </w:r>
      <w:r w:rsidRPr="00AA0D94">
        <w:rPr>
          <w:rFonts w:ascii="Times New Roman" w:hAnsi="Times New Roman"/>
        </w:rPr>
        <w:t>Доказ о спроведеним активностима којима се подстиче стицање активних компетенција наставника и сарадникa</w:t>
      </w:r>
      <w:r w:rsidR="006205DE" w:rsidRPr="00AA0D94">
        <w:rPr>
          <w:rFonts w:ascii="Times New Roman" w:hAnsi="Times New Roman"/>
          <w:lang w:val="en-US"/>
        </w:rPr>
        <w:t xml:space="preserve">  </w:t>
      </w:r>
      <w:r w:rsidR="00554CC7" w:rsidRPr="00AA0D94">
        <w:rPr>
          <w:rFonts w:ascii="Times New Roman" w:hAnsi="Times New Roman"/>
          <w:lang w:val="en-US"/>
        </w:rPr>
        <w:t xml:space="preserve"> </w:t>
      </w:r>
    </w:p>
    <w:p w14:paraId="62E95AF0" w14:textId="77777777" w:rsidR="00067185" w:rsidRPr="00AA0D94" w:rsidRDefault="00067185" w:rsidP="00067185">
      <w:pPr>
        <w:spacing w:after="0"/>
        <w:ind w:firstLine="720"/>
        <w:rPr>
          <w:rFonts w:ascii="Times New Roman" w:eastAsia="Cambria" w:hAnsi="Times New Roman"/>
          <w:color w:val="000000"/>
          <w:lang w:val="sr-Cyrl-RS"/>
        </w:rPr>
      </w:pPr>
    </w:p>
    <w:p w14:paraId="385A97F0" w14:textId="77777777" w:rsidR="00DF1A6C" w:rsidRDefault="00DF1A6C" w:rsidP="00ED36DF">
      <w:pPr>
        <w:rPr>
          <w:rFonts w:ascii="Times New Roman" w:hAnsi="Times New Roman"/>
          <w:szCs w:val="24"/>
          <w:lang w:val="sr-Cyrl-RS"/>
        </w:rPr>
      </w:pPr>
    </w:p>
    <w:p w14:paraId="058C3C10" w14:textId="77777777" w:rsidR="00A82EF3" w:rsidRDefault="00A82EF3" w:rsidP="00ED36DF">
      <w:pPr>
        <w:rPr>
          <w:rFonts w:ascii="Times New Roman" w:hAnsi="Times New Roman"/>
          <w:szCs w:val="24"/>
          <w:lang w:val="sr-Cyrl-RS"/>
        </w:rPr>
      </w:pPr>
    </w:p>
    <w:p w14:paraId="538906E0" w14:textId="77777777" w:rsidR="00A82EF3" w:rsidRDefault="00A82EF3" w:rsidP="00ED36DF">
      <w:pPr>
        <w:rPr>
          <w:rFonts w:ascii="Times New Roman" w:hAnsi="Times New Roman"/>
          <w:szCs w:val="24"/>
          <w:lang w:val="sr-Cyrl-RS"/>
        </w:rPr>
      </w:pPr>
    </w:p>
    <w:p w14:paraId="6C9713EE" w14:textId="77777777" w:rsidR="00A82EF3" w:rsidRDefault="00A82EF3" w:rsidP="00ED36DF">
      <w:pPr>
        <w:rPr>
          <w:rFonts w:ascii="Times New Roman" w:hAnsi="Times New Roman"/>
          <w:szCs w:val="24"/>
          <w:lang w:val="sr-Cyrl-RS"/>
        </w:rPr>
      </w:pPr>
    </w:p>
    <w:p w14:paraId="0BDD3424" w14:textId="77777777" w:rsidR="00A82EF3" w:rsidRDefault="00A82EF3" w:rsidP="00ED36DF">
      <w:pPr>
        <w:rPr>
          <w:rFonts w:ascii="Times New Roman" w:hAnsi="Times New Roman"/>
          <w:szCs w:val="24"/>
          <w:lang w:val="sr-Cyrl-RS"/>
        </w:rPr>
      </w:pPr>
    </w:p>
    <w:p w14:paraId="06CB1FBF" w14:textId="77777777" w:rsidR="00A82EF3" w:rsidRDefault="00A82EF3" w:rsidP="00ED36DF">
      <w:pPr>
        <w:rPr>
          <w:rFonts w:ascii="Times New Roman" w:hAnsi="Times New Roman"/>
          <w:szCs w:val="24"/>
          <w:lang w:val="sr-Cyrl-RS"/>
        </w:rPr>
      </w:pPr>
    </w:p>
    <w:p w14:paraId="7BC9FD4E" w14:textId="77777777" w:rsidR="00A82EF3" w:rsidRPr="00AA0D94" w:rsidRDefault="00A82EF3" w:rsidP="00ED36DF">
      <w:pPr>
        <w:rPr>
          <w:rFonts w:ascii="Times New Roman" w:hAnsi="Times New Roman"/>
          <w:szCs w:val="24"/>
          <w:lang w:val="sr-Cyrl-RS"/>
        </w:rPr>
      </w:pPr>
    </w:p>
    <w:p w14:paraId="57230B41" w14:textId="641A3D2A" w:rsidR="00C32E75" w:rsidRPr="00AA0D94" w:rsidRDefault="00C32E75" w:rsidP="00C32E75">
      <w:pPr>
        <w:pStyle w:val="Heading2"/>
        <w:rPr>
          <w:rFonts w:ascii="Times New Roman" w:eastAsia="Times New Roman" w:hAnsi="Times New Roman" w:cs="Times New Roman"/>
        </w:rPr>
      </w:pPr>
      <w:bookmarkStart w:id="11" w:name="_Toc199068889"/>
      <w:r w:rsidRPr="00AA0D94">
        <w:rPr>
          <w:rFonts w:ascii="Times New Roman" w:eastAsia="Times New Roman" w:hAnsi="Times New Roman" w:cs="Times New Roman"/>
        </w:rPr>
        <w:lastRenderedPageBreak/>
        <w:t>Стандард 7</w:t>
      </w:r>
      <w:r w:rsidRPr="00AA0D94">
        <w:rPr>
          <w:rFonts w:ascii="Times New Roman" w:eastAsia="Times New Roman" w:hAnsi="Times New Roman" w:cs="Times New Roman"/>
          <w:lang w:val="sr-Cyrl-RS"/>
        </w:rPr>
        <w:t>:</w:t>
      </w:r>
      <w:r w:rsidRPr="00AA0D94">
        <w:rPr>
          <w:rFonts w:ascii="Times New Roman" w:eastAsia="Times New Roman" w:hAnsi="Times New Roman" w:cs="Times New Roman"/>
        </w:rPr>
        <w:t xml:space="preserve"> Квалитет наставника и сарадника</w:t>
      </w:r>
      <w:bookmarkEnd w:id="11"/>
    </w:p>
    <w:p w14:paraId="57A91758" w14:textId="77777777" w:rsidR="00CD2012" w:rsidRPr="00AA0D94" w:rsidRDefault="00CD2012" w:rsidP="00CD2012">
      <w:pPr>
        <w:ind w:firstLine="720"/>
        <w:rPr>
          <w:rFonts w:ascii="Times New Roman" w:hAnsi="Times New Roman"/>
          <w:szCs w:val="24"/>
          <w:lang w:val="en-US"/>
        </w:rPr>
      </w:pPr>
      <w:r w:rsidRPr="00AA0D94">
        <w:rPr>
          <w:rFonts w:ascii="Times New Roman" w:hAnsi="Times New Roman"/>
          <w:szCs w:val="24"/>
          <w:lang w:val="sr-Cyrl-RS"/>
        </w:rPr>
        <w:t xml:space="preserve">На докторским академским студијама педагогије на Одељењу за педагогију и андрагогију Филозофског факултета у Београду учествује </w:t>
      </w:r>
      <w:r w:rsidRPr="00AA0D94">
        <w:rPr>
          <w:rFonts w:ascii="Times New Roman" w:hAnsi="Times New Roman"/>
          <w:szCs w:val="24"/>
        </w:rPr>
        <w:t>2</w:t>
      </w:r>
      <w:r w:rsidRPr="00AA0D94">
        <w:rPr>
          <w:rFonts w:ascii="Times New Roman" w:hAnsi="Times New Roman"/>
          <w:szCs w:val="24"/>
          <w:lang w:val="ru-RU"/>
        </w:rPr>
        <w:t>0</w:t>
      </w:r>
      <w:r w:rsidRPr="00AA0D94">
        <w:rPr>
          <w:rFonts w:ascii="Times New Roman" w:hAnsi="Times New Roman"/>
          <w:szCs w:val="24"/>
          <w:lang w:val="sr-Cyrl-RS"/>
        </w:rPr>
        <w:t xml:space="preserve"> наставника у сталном радном односу, и то </w:t>
      </w:r>
      <w:r w:rsidRPr="00AA0D94">
        <w:rPr>
          <w:rFonts w:ascii="Times New Roman" w:hAnsi="Times New Roman"/>
          <w:szCs w:val="24"/>
          <w:lang w:val="ru-RU"/>
        </w:rPr>
        <w:t>7</w:t>
      </w:r>
      <w:r w:rsidRPr="00AA0D94">
        <w:rPr>
          <w:rFonts w:ascii="Times New Roman" w:hAnsi="Times New Roman"/>
          <w:szCs w:val="24"/>
          <w:lang w:val="sr-Cyrl-RS"/>
        </w:rPr>
        <w:t xml:space="preserve"> наставника у звању редовног професора, </w:t>
      </w:r>
      <w:r w:rsidRPr="00AA0D94">
        <w:rPr>
          <w:rFonts w:ascii="Times New Roman" w:hAnsi="Times New Roman"/>
          <w:szCs w:val="24"/>
          <w:lang w:val="ru-RU"/>
        </w:rPr>
        <w:t>7</w:t>
      </w:r>
      <w:r w:rsidRPr="00AA0D94">
        <w:rPr>
          <w:rFonts w:ascii="Times New Roman" w:hAnsi="Times New Roman"/>
          <w:szCs w:val="24"/>
          <w:lang w:val="sr-Cyrl-RS"/>
        </w:rPr>
        <w:t xml:space="preserve"> наставника у звању ванредног професора и </w:t>
      </w:r>
      <w:r w:rsidRPr="00AA0D94">
        <w:rPr>
          <w:rFonts w:ascii="Times New Roman" w:hAnsi="Times New Roman"/>
          <w:szCs w:val="24"/>
          <w:lang w:val="ru-RU"/>
        </w:rPr>
        <w:t>6</w:t>
      </w:r>
      <w:r w:rsidRPr="00AA0D94">
        <w:rPr>
          <w:rFonts w:ascii="Times New Roman" w:hAnsi="Times New Roman"/>
          <w:szCs w:val="24"/>
          <w:lang w:val="sr-Cyrl-RS"/>
        </w:rPr>
        <w:t xml:space="preserve"> наставника у звању доцента (</w:t>
      </w:r>
      <w:r w:rsidRPr="00AA0D94">
        <w:rPr>
          <w:rStyle w:val="IntenseReference"/>
          <w:rFonts w:ascii="Times New Roman" w:hAnsi="Times New Roman"/>
        </w:rPr>
        <w:fldChar w:fldCharType="begin"/>
      </w:r>
      <w:r w:rsidRPr="00AA0D94">
        <w:rPr>
          <w:rStyle w:val="IntenseReference"/>
          <w:rFonts w:ascii="Times New Roman" w:hAnsi="Times New Roman"/>
        </w:rPr>
        <w:instrText xml:space="preserve"> REF _Ref54866766 \h  \* MERGEFORMAT </w:instrText>
      </w:r>
      <w:r w:rsidRPr="00AA0D94">
        <w:rPr>
          <w:rStyle w:val="IntenseReference"/>
          <w:rFonts w:ascii="Times New Roman" w:hAnsi="Times New Roman"/>
        </w:rPr>
      </w:r>
      <w:r w:rsidRPr="00AA0D94">
        <w:rPr>
          <w:rStyle w:val="IntenseReference"/>
          <w:rFonts w:ascii="Times New Roman" w:hAnsi="Times New Roman"/>
        </w:rPr>
        <w:fldChar w:fldCharType="separate"/>
      </w:r>
      <w:r w:rsidRPr="00AA0D94">
        <w:rPr>
          <w:rStyle w:val="IntenseReference"/>
          <w:rFonts w:ascii="Times New Roman" w:hAnsi="Times New Roman"/>
        </w:rPr>
        <w:t>Табела 7.1</w:t>
      </w:r>
      <w:r w:rsidRPr="00AA0D94">
        <w:rPr>
          <w:rStyle w:val="IntenseReference"/>
          <w:rFonts w:ascii="Times New Roman" w:hAnsi="Times New Roman"/>
        </w:rPr>
        <w:fldChar w:fldCharType="end"/>
      </w:r>
      <w:r w:rsidRPr="00AA0D94">
        <w:rPr>
          <w:rFonts w:ascii="Times New Roman" w:hAnsi="Times New Roman"/>
          <w:szCs w:val="24"/>
          <w:lang w:val="sr-Cyrl-RS"/>
        </w:rPr>
        <w:t xml:space="preserve">). </w:t>
      </w:r>
    </w:p>
    <w:p w14:paraId="0CF16BA1" w14:textId="77777777" w:rsidR="00CD2012" w:rsidRPr="00AA0D94" w:rsidRDefault="00CD2012" w:rsidP="00CD2012">
      <w:pPr>
        <w:ind w:firstLine="720"/>
        <w:rPr>
          <w:rFonts w:ascii="Times New Roman" w:hAnsi="Times New Roman"/>
          <w:lang w:val="ru-RU"/>
        </w:rPr>
      </w:pPr>
      <w:r w:rsidRPr="00AA0D94">
        <w:rPr>
          <w:rFonts w:ascii="Times New Roman" w:hAnsi="Times New Roman"/>
          <w:szCs w:val="24"/>
          <w:lang w:val="sr-Cyrl-RS"/>
        </w:rPr>
        <w:t xml:space="preserve">Студијски програм педагогије на докторским академским студијама реализује квалификован наставни кадар, о чему сведоче стручне компетенције наставника, њихова научна продуктивност, као и студентска оцена квалитета наставног рада. Процењивање квалитета рада наставника и сарадника одвија се у складу са </w:t>
      </w:r>
      <w:r w:rsidRPr="00AA0D94">
        <w:rPr>
          <w:rFonts w:ascii="Times New Roman" w:hAnsi="Times New Roman"/>
          <w:szCs w:val="24"/>
          <w:lang w:val="sr-Cyrl-CS"/>
        </w:rPr>
        <w:t>прописима који регулишу ову област</w:t>
      </w:r>
      <w:r w:rsidRPr="00AA0D94">
        <w:rPr>
          <w:rFonts w:ascii="Times New Roman" w:hAnsi="Times New Roman"/>
          <w:szCs w:val="24"/>
          <w:lang w:val="sr-Latn-RS"/>
        </w:rPr>
        <w:t>,</w:t>
      </w:r>
      <w:r w:rsidRPr="00AA0D94">
        <w:rPr>
          <w:rFonts w:ascii="Times New Roman" w:hAnsi="Times New Roman"/>
          <w:lang w:val="sr-Cyrl-RS"/>
        </w:rPr>
        <w:t xml:space="preserve"> и то: </w:t>
      </w:r>
      <w:r w:rsidRPr="00AA0D94">
        <w:rPr>
          <w:rFonts w:ascii="Times New Roman" w:hAnsi="Times New Roman"/>
          <w:i/>
          <w:lang w:val="sr-Cyrl-CS"/>
        </w:rPr>
        <w:t>Закон о високом образовању Републике Србије</w:t>
      </w:r>
      <w:r w:rsidRPr="00AA0D94">
        <w:rPr>
          <w:rFonts w:ascii="Times New Roman" w:hAnsi="Times New Roman"/>
          <w:lang w:val="sr-Cyrl-CS"/>
        </w:rPr>
        <w:t xml:space="preserve">, </w:t>
      </w:r>
      <w:r w:rsidRPr="00AA0D94">
        <w:rPr>
          <w:rFonts w:ascii="Times New Roman" w:hAnsi="Times New Roman"/>
          <w:i/>
          <w:lang w:val="sr-Cyrl-CS"/>
        </w:rPr>
        <w:t>Статут Универзитета у Београду</w:t>
      </w:r>
      <w:r w:rsidRPr="00AA0D94">
        <w:rPr>
          <w:rFonts w:ascii="Times New Roman" w:hAnsi="Times New Roman"/>
          <w:lang w:val="sr-Cyrl-CS"/>
        </w:rPr>
        <w:t xml:space="preserve">, </w:t>
      </w:r>
      <w:r w:rsidRPr="00AA0D94">
        <w:rPr>
          <w:rFonts w:ascii="Times New Roman" w:hAnsi="Times New Roman"/>
          <w:i/>
          <w:lang w:val="sr-Cyrl-CS"/>
        </w:rPr>
        <w:t>Правилник о начину и поступку стицања звања и заснивања радног односа наставника Универзитета у Београду</w:t>
      </w:r>
      <w:r w:rsidRPr="00AA0D94">
        <w:rPr>
          <w:rFonts w:ascii="Times New Roman" w:hAnsi="Times New Roman"/>
          <w:lang w:val="sr-Cyrl-CS"/>
        </w:rPr>
        <w:t xml:space="preserve">, </w:t>
      </w:r>
      <w:r w:rsidRPr="00AA0D94">
        <w:rPr>
          <w:rFonts w:ascii="Times New Roman" w:hAnsi="Times New Roman"/>
          <w:i/>
          <w:lang w:val="sr-Cyrl-CS"/>
        </w:rPr>
        <w:t>Правилник о минималним условима за стицање звања наставника на Универзитету у Београду</w:t>
      </w:r>
      <w:r w:rsidRPr="00AA0D94">
        <w:rPr>
          <w:rFonts w:ascii="Times New Roman" w:hAnsi="Times New Roman"/>
          <w:lang w:val="sr-Cyrl-CS"/>
        </w:rPr>
        <w:t xml:space="preserve">, </w:t>
      </w:r>
      <w:r w:rsidRPr="00AA0D94">
        <w:rPr>
          <w:rFonts w:ascii="Times New Roman" w:hAnsi="Times New Roman"/>
          <w:i/>
          <w:lang w:val="sr-Cyrl-CS"/>
        </w:rPr>
        <w:t xml:space="preserve">Статут </w:t>
      </w:r>
      <w:r w:rsidRPr="00AA0D94">
        <w:rPr>
          <w:rFonts w:ascii="Times New Roman" w:hAnsi="Times New Roman"/>
          <w:lang w:val="sr-Cyrl-CS"/>
        </w:rPr>
        <w:t xml:space="preserve">Факултета о условима за избор у звања (чланови 126–141), </w:t>
      </w:r>
      <w:r w:rsidRPr="00AA0D94">
        <w:rPr>
          <w:rFonts w:ascii="Times New Roman" w:hAnsi="Times New Roman"/>
          <w:i/>
          <w:lang w:val="sr-Cyrl-CS"/>
        </w:rPr>
        <w:t>Правила о ближим условима за избор наставника и сарадника Филозофског факултета у Београду</w:t>
      </w:r>
      <w:r w:rsidRPr="00AA0D94">
        <w:rPr>
          <w:rFonts w:ascii="Times New Roman" w:hAnsi="Times New Roman"/>
          <w:lang w:val="sr-Cyrl-CS"/>
        </w:rPr>
        <w:t xml:space="preserve">, </w:t>
      </w:r>
      <w:r w:rsidRPr="00AA0D94">
        <w:rPr>
          <w:rFonts w:ascii="Times New Roman" w:hAnsi="Times New Roman"/>
          <w:i/>
          <w:lang w:val="sr-Cyrl-CS"/>
        </w:rPr>
        <w:t>Правилник о стандардима и поступцима за обезбеђивање квалитета и самовредновање</w:t>
      </w:r>
      <w:r w:rsidRPr="00AA0D94">
        <w:rPr>
          <w:rFonts w:ascii="Times New Roman" w:hAnsi="Times New Roman"/>
          <w:lang w:val="sr-Cyrl-CS"/>
        </w:rPr>
        <w:t xml:space="preserve"> </w:t>
      </w:r>
      <w:r w:rsidRPr="00AA0D94">
        <w:rPr>
          <w:rFonts w:ascii="Times New Roman" w:hAnsi="Times New Roman"/>
          <w:lang w:val="ru-RU"/>
        </w:rPr>
        <w:t>(</w:t>
      </w:r>
      <w:r w:rsidRPr="00AA0D94">
        <w:rPr>
          <w:rFonts w:ascii="Times New Roman" w:hAnsi="Times New Roman"/>
        </w:rPr>
        <w:fldChar w:fldCharType="begin"/>
      </w:r>
      <w:r w:rsidRPr="00AA0D94">
        <w:rPr>
          <w:rFonts w:ascii="Times New Roman" w:hAnsi="Times New Roman"/>
        </w:rPr>
        <w:instrText>HYPERLINK "https://www.bg.ac.rs/pravni-okvir/"</w:instrText>
      </w:r>
      <w:r w:rsidRPr="00AA0D94">
        <w:rPr>
          <w:rFonts w:ascii="Times New Roman" w:hAnsi="Times New Roman"/>
        </w:rPr>
      </w:r>
      <w:r w:rsidRPr="00AA0D94">
        <w:rPr>
          <w:rFonts w:ascii="Times New Roman" w:hAnsi="Times New Roman"/>
        </w:rPr>
        <w:fldChar w:fldCharType="separate"/>
      </w:r>
      <w:r w:rsidRPr="00AA0D94">
        <w:rPr>
          <w:rStyle w:val="Hyperlink"/>
          <w:rFonts w:ascii="Times New Roman" w:hAnsi="Times New Roman"/>
        </w:rPr>
        <w:t>https://www.bg.ac.rs/pravni-okvir/</w:t>
      </w:r>
      <w:r w:rsidRPr="00AA0D94">
        <w:rPr>
          <w:rFonts w:ascii="Times New Roman" w:hAnsi="Times New Roman"/>
        </w:rPr>
        <w:fldChar w:fldCharType="end"/>
      </w:r>
      <w:r w:rsidRPr="00AA0D94">
        <w:rPr>
          <w:rFonts w:ascii="Times New Roman" w:hAnsi="Times New Roman"/>
          <w:lang w:val="ru-RU"/>
        </w:rPr>
        <w:t xml:space="preserve">; </w:t>
      </w:r>
      <w:r w:rsidRPr="00AA0D94">
        <w:rPr>
          <w:rFonts w:ascii="Times New Roman" w:hAnsi="Times New Roman"/>
        </w:rPr>
        <w:fldChar w:fldCharType="begin"/>
      </w:r>
      <w:r w:rsidRPr="00AA0D94">
        <w:rPr>
          <w:rFonts w:ascii="Times New Roman" w:hAnsi="Times New Roman"/>
        </w:rPr>
        <w:instrText>HYPERLINK "https://www.f.bg.ac.rs/dokumenta/akta"</w:instrText>
      </w:r>
      <w:r w:rsidRPr="00AA0D94">
        <w:rPr>
          <w:rFonts w:ascii="Times New Roman" w:hAnsi="Times New Roman"/>
        </w:rPr>
      </w:r>
      <w:r w:rsidRPr="00AA0D94">
        <w:rPr>
          <w:rFonts w:ascii="Times New Roman" w:hAnsi="Times New Roman"/>
        </w:rPr>
        <w:fldChar w:fldCharType="separate"/>
      </w:r>
      <w:r w:rsidRPr="00AA0D94">
        <w:rPr>
          <w:rStyle w:val="Hyperlink"/>
          <w:rFonts w:ascii="Times New Roman" w:hAnsi="Times New Roman"/>
          <w:lang w:val="en-GB"/>
        </w:rPr>
        <w:t>https</w:t>
      </w:r>
      <w:r w:rsidRPr="00AA0D94">
        <w:rPr>
          <w:rStyle w:val="Hyperlink"/>
          <w:rFonts w:ascii="Times New Roman" w:hAnsi="Times New Roman"/>
          <w:lang w:val="ru-RU"/>
        </w:rPr>
        <w:t>://</w:t>
      </w:r>
      <w:r w:rsidRPr="00AA0D94">
        <w:rPr>
          <w:rStyle w:val="Hyperlink"/>
          <w:rFonts w:ascii="Times New Roman" w:hAnsi="Times New Roman"/>
          <w:lang w:val="en-GB"/>
        </w:rPr>
        <w:t>www</w:t>
      </w:r>
      <w:r w:rsidRPr="00AA0D94">
        <w:rPr>
          <w:rStyle w:val="Hyperlink"/>
          <w:rFonts w:ascii="Times New Roman" w:hAnsi="Times New Roman"/>
          <w:lang w:val="ru-RU"/>
        </w:rPr>
        <w:t>.</w:t>
      </w:r>
      <w:r w:rsidRPr="00AA0D94">
        <w:rPr>
          <w:rStyle w:val="Hyperlink"/>
          <w:rFonts w:ascii="Times New Roman" w:hAnsi="Times New Roman"/>
          <w:lang w:val="en-GB"/>
        </w:rPr>
        <w:t>f</w:t>
      </w:r>
      <w:r w:rsidRPr="00AA0D94">
        <w:rPr>
          <w:rStyle w:val="Hyperlink"/>
          <w:rFonts w:ascii="Times New Roman" w:hAnsi="Times New Roman"/>
          <w:lang w:val="ru-RU"/>
        </w:rPr>
        <w:t>.</w:t>
      </w:r>
      <w:proofErr w:type="spellStart"/>
      <w:r w:rsidRPr="00AA0D94">
        <w:rPr>
          <w:rStyle w:val="Hyperlink"/>
          <w:rFonts w:ascii="Times New Roman" w:hAnsi="Times New Roman"/>
          <w:lang w:val="en-GB"/>
        </w:rPr>
        <w:t>bg</w:t>
      </w:r>
      <w:proofErr w:type="spellEnd"/>
      <w:r w:rsidRPr="00AA0D94">
        <w:rPr>
          <w:rStyle w:val="Hyperlink"/>
          <w:rFonts w:ascii="Times New Roman" w:hAnsi="Times New Roman"/>
          <w:lang w:val="ru-RU"/>
        </w:rPr>
        <w:t>.</w:t>
      </w:r>
      <w:r w:rsidRPr="00AA0D94">
        <w:rPr>
          <w:rStyle w:val="Hyperlink"/>
          <w:rFonts w:ascii="Times New Roman" w:hAnsi="Times New Roman"/>
          <w:lang w:val="en-GB"/>
        </w:rPr>
        <w:t>ac</w:t>
      </w:r>
      <w:r w:rsidRPr="00AA0D94">
        <w:rPr>
          <w:rStyle w:val="Hyperlink"/>
          <w:rFonts w:ascii="Times New Roman" w:hAnsi="Times New Roman"/>
          <w:lang w:val="ru-RU"/>
        </w:rPr>
        <w:t>.</w:t>
      </w:r>
      <w:proofErr w:type="spellStart"/>
      <w:r w:rsidRPr="00AA0D94">
        <w:rPr>
          <w:rStyle w:val="Hyperlink"/>
          <w:rFonts w:ascii="Times New Roman" w:hAnsi="Times New Roman"/>
          <w:lang w:val="en-GB"/>
        </w:rPr>
        <w:t>rs</w:t>
      </w:r>
      <w:proofErr w:type="spellEnd"/>
      <w:r w:rsidRPr="00AA0D94">
        <w:rPr>
          <w:rStyle w:val="Hyperlink"/>
          <w:rFonts w:ascii="Times New Roman" w:hAnsi="Times New Roman"/>
          <w:lang w:val="ru-RU"/>
        </w:rPr>
        <w:t>/</w:t>
      </w:r>
      <w:proofErr w:type="spellStart"/>
      <w:r w:rsidRPr="00AA0D94">
        <w:rPr>
          <w:rStyle w:val="Hyperlink"/>
          <w:rFonts w:ascii="Times New Roman" w:hAnsi="Times New Roman"/>
          <w:lang w:val="en-GB"/>
        </w:rPr>
        <w:t>dokumenta</w:t>
      </w:r>
      <w:proofErr w:type="spellEnd"/>
      <w:r w:rsidRPr="00AA0D94">
        <w:rPr>
          <w:rStyle w:val="Hyperlink"/>
          <w:rFonts w:ascii="Times New Roman" w:hAnsi="Times New Roman"/>
          <w:lang w:val="ru-RU"/>
        </w:rPr>
        <w:t>/</w:t>
      </w:r>
      <w:proofErr w:type="spellStart"/>
      <w:r w:rsidRPr="00AA0D94">
        <w:rPr>
          <w:rStyle w:val="Hyperlink"/>
          <w:rFonts w:ascii="Times New Roman" w:hAnsi="Times New Roman"/>
          <w:lang w:val="en-GB"/>
        </w:rPr>
        <w:t>akta</w:t>
      </w:r>
      <w:proofErr w:type="spellEnd"/>
      <w:r w:rsidRPr="00AA0D94">
        <w:rPr>
          <w:rFonts w:ascii="Times New Roman" w:hAnsi="Times New Roman"/>
        </w:rPr>
        <w:fldChar w:fldCharType="end"/>
      </w:r>
      <w:r w:rsidRPr="00AA0D94">
        <w:rPr>
          <w:rFonts w:ascii="Times New Roman" w:hAnsi="Times New Roman"/>
          <w:lang w:val="ru-RU"/>
        </w:rPr>
        <w:t xml:space="preserve">). </w:t>
      </w:r>
    </w:p>
    <w:p w14:paraId="24BABF1B" w14:textId="77777777" w:rsidR="00CD2012" w:rsidRPr="00AA0D94" w:rsidRDefault="00CD2012" w:rsidP="00CD2012">
      <w:pPr>
        <w:ind w:firstLine="720"/>
        <w:rPr>
          <w:rFonts w:ascii="Times New Roman" w:hAnsi="Times New Roman"/>
        </w:rPr>
      </w:pPr>
      <w:r w:rsidRPr="00AA0D94">
        <w:rPr>
          <w:rFonts w:ascii="Times New Roman" w:hAnsi="Times New Roman"/>
          <w:szCs w:val="24"/>
        </w:rPr>
        <w:t xml:space="preserve">Поступак избора у звање и заснивање радног односа наставника је јаван и отворен, </w:t>
      </w:r>
      <w:r w:rsidRPr="00AA0D94">
        <w:rPr>
          <w:rFonts w:ascii="Times New Roman" w:hAnsi="Times New Roman"/>
          <w:szCs w:val="24"/>
          <w:lang w:val="sr-Cyrl-RS"/>
        </w:rPr>
        <w:t xml:space="preserve">као и доступан </w:t>
      </w:r>
      <w:r w:rsidRPr="00AA0D94">
        <w:rPr>
          <w:rFonts w:ascii="Times New Roman" w:hAnsi="Times New Roman"/>
          <w:szCs w:val="24"/>
        </w:rPr>
        <w:t xml:space="preserve">провери </w:t>
      </w:r>
      <w:r w:rsidRPr="00AA0D94">
        <w:rPr>
          <w:rFonts w:ascii="Times New Roman" w:hAnsi="Times New Roman"/>
          <w:szCs w:val="24"/>
          <w:lang w:val="sr-Cyrl-RS"/>
        </w:rPr>
        <w:t xml:space="preserve">и оцени </w:t>
      </w:r>
      <w:r w:rsidRPr="00AA0D94">
        <w:rPr>
          <w:rFonts w:ascii="Times New Roman" w:hAnsi="Times New Roman"/>
          <w:szCs w:val="24"/>
        </w:rPr>
        <w:t xml:space="preserve">како стручне, тако и шире јавности. </w:t>
      </w:r>
      <w:r w:rsidRPr="00AA0D94">
        <w:rPr>
          <w:rFonts w:ascii="Times New Roman" w:hAnsi="Times New Roman"/>
          <w:szCs w:val="24"/>
          <w:lang w:val="sr-Cyrl-RS"/>
        </w:rPr>
        <w:t xml:space="preserve">Релевантна документа везана за </w:t>
      </w:r>
      <w:r w:rsidRPr="00AA0D94">
        <w:rPr>
          <w:rFonts w:ascii="Times New Roman" w:hAnsi="Times New Roman"/>
          <w:szCs w:val="24"/>
        </w:rPr>
        <w:t>испуњеност услова за избор</w:t>
      </w:r>
      <w:r w:rsidRPr="00AA0D94">
        <w:rPr>
          <w:rFonts w:ascii="Times New Roman" w:hAnsi="Times New Roman"/>
          <w:szCs w:val="24"/>
          <w:lang w:val="sr-Cyrl-RS"/>
        </w:rPr>
        <w:t xml:space="preserve"> наставника доступна су </w:t>
      </w:r>
      <w:r w:rsidRPr="00AA0D94">
        <w:rPr>
          <w:rFonts w:ascii="Times New Roman" w:hAnsi="Times New Roman"/>
          <w:szCs w:val="24"/>
        </w:rPr>
        <w:t>академск</w:t>
      </w:r>
      <w:r w:rsidRPr="00AA0D94">
        <w:rPr>
          <w:rFonts w:ascii="Times New Roman" w:hAnsi="Times New Roman"/>
          <w:szCs w:val="24"/>
          <w:lang w:val="sr-Cyrl-RS"/>
        </w:rPr>
        <w:t>ој</w:t>
      </w:r>
      <w:r w:rsidRPr="00AA0D94">
        <w:rPr>
          <w:rFonts w:ascii="Times New Roman" w:hAnsi="Times New Roman"/>
          <w:szCs w:val="24"/>
        </w:rPr>
        <w:t xml:space="preserve"> и ши</w:t>
      </w:r>
      <w:r w:rsidRPr="00AA0D94">
        <w:rPr>
          <w:rFonts w:ascii="Times New Roman" w:hAnsi="Times New Roman"/>
          <w:szCs w:val="24"/>
          <w:lang w:val="sr-Cyrl-RS"/>
        </w:rPr>
        <w:t>рој</w:t>
      </w:r>
      <w:r w:rsidRPr="00AA0D94">
        <w:rPr>
          <w:rFonts w:ascii="Times New Roman" w:hAnsi="Times New Roman"/>
          <w:szCs w:val="24"/>
        </w:rPr>
        <w:t xml:space="preserve"> јавност</w:t>
      </w:r>
      <w:r w:rsidRPr="00AA0D94">
        <w:rPr>
          <w:rFonts w:ascii="Times New Roman" w:hAnsi="Times New Roman"/>
          <w:szCs w:val="24"/>
          <w:lang w:val="sr-Cyrl-RS"/>
        </w:rPr>
        <w:t xml:space="preserve">и на интернет страници Филозофског факултета </w:t>
      </w:r>
      <w:r w:rsidRPr="00AA0D94">
        <w:rPr>
          <w:rFonts w:ascii="Times New Roman" w:hAnsi="Times New Roman"/>
        </w:rPr>
        <w:t>(</w:t>
      </w:r>
      <w:r w:rsidRPr="00AA0D94">
        <w:rPr>
          <w:rFonts w:ascii="Times New Roman" w:hAnsi="Times New Roman"/>
        </w:rPr>
        <w:fldChar w:fldCharType="begin"/>
      </w:r>
      <w:r w:rsidRPr="00AA0D94">
        <w:rPr>
          <w:rFonts w:ascii="Times New Roman" w:hAnsi="Times New Roman"/>
        </w:rPr>
        <w:instrText>HYPERLINK "https://www.f.bg.ac.rs/vesti?IDO=20"</w:instrText>
      </w:r>
      <w:r w:rsidRPr="00AA0D94">
        <w:rPr>
          <w:rFonts w:ascii="Times New Roman" w:hAnsi="Times New Roman"/>
        </w:rPr>
      </w:r>
      <w:r w:rsidRPr="00AA0D94">
        <w:rPr>
          <w:rFonts w:ascii="Times New Roman" w:hAnsi="Times New Roman"/>
        </w:rPr>
        <w:fldChar w:fldCharType="separate"/>
      </w:r>
      <w:r w:rsidRPr="00AA0D94">
        <w:rPr>
          <w:rStyle w:val="Hyperlink"/>
          <w:rFonts w:ascii="Times New Roman" w:hAnsi="Times New Roman"/>
        </w:rPr>
        <w:t>https://www.f.bg.ac.rs/vesti?IDO=20</w:t>
      </w:r>
      <w:r w:rsidRPr="00AA0D94">
        <w:rPr>
          <w:rFonts w:ascii="Times New Roman" w:hAnsi="Times New Roman"/>
        </w:rPr>
        <w:fldChar w:fldCharType="end"/>
      </w:r>
      <w:r w:rsidRPr="00AA0D94">
        <w:rPr>
          <w:rFonts w:ascii="Times New Roman" w:hAnsi="Times New Roman"/>
          <w:lang w:val="ru-RU"/>
        </w:rPr>
        <w:t xml:space="preserve">) </w:t>
      </w:r>
      <w:r w:rsidRPr="00AA0D94">
        <w:rPr>
          <w:rFonts w:ascii="Times New Roman" w:hAnsi="Times New Roman"/>
        </w:rPr>
        <w:t>све време</w:t>
      </w:r>
      <w:r w:rsidRPr="00AA0D94">
        <w:rPr>
          <w:rFonts w:ascii="Times New Roman" w:hAnsi="Times New Roman"/>
          <w:lang w:val="ru-RU"/>
        </w:rPr>
        <w:t xml:space="preserve">, </w:t>
      </w:r>
      <w:r w:rsidRPr="00AA0D94">
        <w:rPr>
          <w:rFonts w:ascii="Times New Roman" w:hAnsi="Times New Roman"/>
          <w:lang w:val="en-GB"/>
        </w:rPr>
        <w:t>a</w:t>
      </w:r>
      <w:r w:rsidRPr="00AA0D94">
        <w:rPr>
          <w:rFonts w:ascii="Times New Roman" w:hAnsi="Times New Roman"/>
          <w:lang w:val="ru-RU"/>
        </w:rPr>
        <w:t xml:space="preserve"> </w:t>
      </w:r>
      <w:r w:rsidRPr="00AA0D94">
        <w:rPr>
          <w:rFonts w:ascii="Times New Roman" w:hAnsi="Times New Roman"/>
        </w:rPr>
        <w:t>не само током поступка избора.</w:t>
      </w:r>
    </w:p>
    <w:p w14:paraId="2B422A74" w14:textId="77777777" w:rsidR="00CD2012" w:rsidRPr="00AA0D94" w:rsidRDefault="00CD2012" w:rsidP="00CD2012">
      <w:pPr>
        <w:ind w:firstLine="720"/>
        <w:rPr>
          <w:rFonts w:ascii="Times New Roman" w:hAnsi="Times New Roman"/>
          <w:szCs w:val="24"/>
          <w:lang w:val="sr-Cyrl-RS"/>
        </w:rPr>
      </w:pPr>
      <w:r w:rsidRPr="00AA0D94">
        <w:rPr>
          <w:rFonts w:ascii="Times New Roman" w:hAnsi="Times New Roman"/>
          <w:szCs w:val="24"/>
          <w:lang w:val="sr-Cyrl-RS"/>
        </w:rPr>
        <w:t xml:space="preserve">Приликом процењивања рада наставника и сарадника у обзир се узима квалитет педагошког рада, </w:t>
      </w:r>
      <w:r w:rsidRPr="00AA0D94">
        <w:rPr>
          <w:rFonts w:ascii="Times New Roman" w:hAnsi="Times New Roman"/>
          <w:szCs w:val="24"/>
        </w:rPr>
        <w:t xml:space="preserve">резултати научноистраживачког рада, </w:t>
      </w:r>
      <w:r w:rsidRPr="00AA0D94">
        <w:rPr>
          <w:rFonts w:ascii="Times New Roman" w:hAnsi="Times New Roman"/>
          <w:szCs w:val="24"/>
          <w:lang w:val="sr-Cyrl-RS"/>
        </w:rPr>
        <w:t xml:space="preserve">као и квалитет других активности на Универзитету, Факултету и Одељењу. Критеријуми на којима се заснива вредновање кандидата приликом избора у звање наставника укључују резултате научног и истраживачког рада кандидата, ангажовање кандидата у развоју наставе и других делатности Факултета, резултате педагошког рада, резултате у обезбеђивању научно-наставног подмлатка. Процена квалитета наставника према наведеним критеријумима редовно се остварује приликом процеса избора у звања (на сваких пет, односно три године). </w:t>
      </w:r>
    </w:p>
    <w:p w14:paraId="24636E19" w14:textId="00182596" w:rsidR="00CD2012" w:rsidRPr="00AA0D94" w:rsidRDefault="00CD2012" w:rsidP="00CD2012">
      <w:pPr>
        <w:ind w:firstLine="720"/>
        <w:rPr>
          <w:rFonts w:ascii="Times New Roman" w:hAnsi="Times New Roman"/>
          <w:szCs w:val="24"/>
          <w:lang w:val="en-US"/>
        </w:rPr>
      </w:pPr>
      <w:r w:rsidRPr="00AA0D94">
        <w:rPr>
          <w:rFonts w:ascii="Times New Roman" w:hAnsi="Times New Roman"/>
          <w:szCs w:val="24"/>
          <w:lang w:val="sr-Cyrl-RS"/>
        </w:rPr>
        <w:lastRenderedPageBreak/>
        <w:t>Педагошки рад наставника и сарадника прати се континуирано и путем студентске евалуације, која се спроводи на крају семестра. Извештаји, у којима су саопштени подаци заједно за мастер и докторске студије педагогије, показују да наставници и сарадници добијају високе оцене за свој рад на свих 1</w:t>
      </w:r>
      <w:r w:rsidRPr="00AA0D94">
        <w:rPr>
          <w:rFonts w:ascii="Times New Roman" w:hAnsi="Times New Roman"/>
          <w:szCs w:val="24"/>
          <w:lang w:val="ru-RU"/>
        </w:rPr>
        <w:t>6</w:t>
      </w:r>
      <w:r w:rsidRPr="00AA0D94">
        <w:rPr>
          <w:rFonts w:ascii="Times New Roman" w:hAnsi="Times New Roman"/>
          <w:szCs w:val="24"/>
          <w:lang w:val="sr-Cyrl-RS"/>
        </w:rPr>
        <w:t xml:space="preserve"> испитиваних димензија </w:t>
      </w:r>
      <w:r w:rsidRPr="00AA0D94">
        <w:rPr>
          <w:rFonts w:ascii="Times New Roman" w:hAnsi="Times New Roman"/>
          <w:szCs w:val="24"/>
          <w:lang w:val="ru-RU"/>
        </w:rPr>
        <w:t>(</w:t>
      </w:r>
      <w:r w:rsidR="00554CC7" w:rsidRPr="00AA0D94">
        <w:rPr>
          <w:rStyle w:val="IntenseReference"/>
          <w:rFonts w:ascii="Times New Roman" w:hAnsi="Times New Roman"/>
          <w:b w:val="0"/>
          <w:bCs w:val="0"/>
        </w:rPr>
        <w:fldChar w:fldCharType="begin"/>
      </w:r>
      <w:r w:rsidR="00554CC7" w:rsidRPr="00AA0D94">
        <w:rPr>
          <w:rStyle w:val="IntenseReference"/>
          <w:rFonts w:ascii="Times New Roman" w:hAnsi="Times New Roman"/>
          <w:b w:val="0"/>
          <w:bCs w:val="0"/>
        </w:rPr>
        <w:instrText>HYPERLINK  \l "Прилог_7_3"</w:instrText>
      </w:r>
      <w:r w:rsidR="00554CC7" w:rsidRPr="00AA0D94">
        <w:rPr>
          <w:rStyle w:val="IntenseReference"/>
          <w:rFonts w:ascii="Times New Roman" w:hAnsi="Times New Roman"/>
          <w:b w:val="0"/>
          <w:bCs w:val="0"/>
        </w:rPr>
      </w:r>
      <w:r w:rsidR="00554CC7" w:rsidRPr="00AA0D94">
        <w:rPr>
          <w:rStyle w:val="IntenseReference"/>
          <w:rFonts w:ascii="Times New Roman" w:hAnsi="Times New Roman"/>
          <w:b w:val="0"/>
          <w:bCs w:val="0"/>
        </w:rPr>
        <w:fldChar w:fldCharType="separate"/>
      </w:r>
      <w:r w:rsidR="00554CC7" w:rsidRPr="00AA0D94">
        <w:rPr>
          <w:rStyle w:val="Hyperlink"/>
          <w:rFonts w:ascii="Times New Roman" w:hAnsi="Times New Roman"/>
          <w:b/>
          <w:bCs/>
          <w:spacing w:val="5"/>
        </w:rPr>
        <w:t>Прилог</w:t>
      </w:r>
      <w:r w:rsidR="00554CC7" w:rsidRPr="00AA0D94">
        <w:rPr>
          <w:rStyle w:val="Hyperlink"/>
          <w:rFonts w:ascii="Times New Roman" w:hAnsi="Times New Roman"/>
          <w:b/>
          <w:bCs/>
          <w:spacing w:val="5"/>
          <w:lang w:val="en-US"/>
        </w:rPr>
        <w:t xml:space="preserve"> 7.3</w:t>
      </w:r>
      <w:r w:rsidR="00554CC7" w:rsidRPr="00AA0D94">
        <w:rPr>
          <w:rStyle w:val="IntenseReference"/>
          <w:rFonts w:ascii="Times New Roman" w:hAnsi="Times New Roman"/>
          <w:b w:val="0"/>
          <w:bCs w:val="0"/>
        </w:rPr>
        <w:fldChar w:fldCharType="end"/>
      </w:r>
      <w:r w:rsidRPr="00AA0D94">
        <w:rPr>
          <w:rFonts w:ascii="Times New Roman" w:hAnsi="Times New Roman"/>
          <w:szCs w:val="24"/>
          <w:lang w:val="ru-RU"/>
        </w:rPr>
        <w:t xml:space="preserve">, </w:t>
      </w:r>
      <w:r w:rsidRPr="00AA0D94">
        <w:rPr>
          <w:rStyle w:val="IntenseReference"/>
          <w:rFonts w:ascii="Times New Roman" w:hAnsi="Times New Roman"/>
        </w:rPr>
        <w:fldChar w:fldCharType="begin"/>
      </w:r>
      <w:r w:rsidRPr="00AA0D94">
        <w:rPr>
          <w:rStyle w:val="IntenseReference"/>
          <w:rFonts w:ascii="Times New Roman" w:hAnsi="Times New Roman"/>
        </w:rPr>
        <w:instrText xml:space="preserve"> REF _Ref54957193 \h  \* MERGEFORMAT </w:instrText>
      </w:r>
      <w:r w:rsidRPr="00AA0D94">
        <w:rPr>
          <w:rStyle w:val="IntenseReference"/>
          <w:rFonts w:ascii="Times New Roman" w:hAnsi="Times New Roman"/>
        </w:rPr>
      </w:r>
      <w:r w:rsidRPr="00AA0D94">
        <w:rPr>
          <w:rStyle w:val="IntenseReference"/>
          <w:rFonts w:ascii="Times New Roman" w:hAnsi="Times New Roman"/>
        </w:rPr>
        <w:fldChar w:fldCharType="separate"/>
      </w:r>
      <w:r w:rsidRPr="00AA0D94">
        <w:rPr>
          <w:rStyle w:val="IntenseReference"/>
          <w:rFonts w:ascii="Times New Roman" w:hAnsi="Times New Roman"/>
        </w:rPr>
        <w:t>Прилог 7.4</w:t>
      </w:r>
      <w:r w:rsidRPr="00AA0D94">
        <w:rPr>
          <w:rStyle w:val="IntenseReference"/>
          <w:rFonts w:ascii="Times New Roman" w:hAnsi="Times New Roman"/>
        </w:rPr>
        <w:fldChar w:fldCharType="end"/>
      </w:r>
      <w:r w:rsidRPr="00AA0D94">
        <w:rPr>
          <w:rStyle w:val="IntenseReference"/>
          <w:rFonts w:ascii="Times New Roman" w:hAnsi="Times New Roman"/>
          <w:lang w:val="sr-Cyrl-RS"/>
        </w:rPr>
        <w:t>,</w:t>
      </w:r>
      <w:r w:rsidRPr="00AA0D94">
        <w:rPr>
          <w:rFonts w:ascii="Times New Roman" w:hAnsi="Times New Roman"/>
          <w:szCs w:val="24"/>
          <w:lang w:val="ru-RU"/>
        </w:rPr>
        <w:t xml:space="preserve"> </w:t>
      </w:r>
      <w:r w:rsidRPr="00AA0D94">
        <w:rPr>
          <w:rStyle w:val="IntenseReference"/>
          <w:rFonts w:ascii="Times New Roman" w:hAnsi="Times New Roman"/>
        </w:rPr>
        <w:fldChar w:fldCharType="begin"/>
      </w:r>
      <w:r w:rsidRPr="00AA0D94">
        <w:rPr>
          <w:rStyle w:val="IntenseReference"/>
          <w:rFonts w:ascii="Times New Roman" w:hAnsi="Times New Roman"/>
        </w:rPr>
        <w:instrText xml:space="preserve"> REF _Ref54957206 \h  \* MERGEFORMAT </w:instrText>
      </w:r>
      <w:r w:rsidRPr="00AA0D94">
        <w:rPr>
          <w:rStyle w:val="IntenseReference"/>
          <w:rFonts w:ascii="Times New Roman" w:hAnsi="Times New Roman"/>
        </w:rPr>
      </w:r>
      <w:r w:rsidRPr="00AA0D94">
        <w:rPr>
          <w:rStyle w:val="IntenseReference"/>
          <w:rFonts w:ascii="Times New Roman" w:hAnsi="Times New Roman"/>
        </w:rPr>
        <w:fldChar w:fldCharType="separate"/>
      </w:r>
      <w:r w:rsidRPr="00AA0D94">
        <w:rPr>
          <w:rStyle w:val="IntenseReference"/>
          <w:rFonts w:ascii="Times New Roman" w:hAnsi="Times New Roman"/>
        </w:rPr>
        <w:t>Прилог 7.5</w:t>
      </w:r>
      <w:r w:rsidRPr="00AA0D94">
        <w:rPr>
          <w:rStyle w:val="IntenseReference"/>
          <w:rFonts w:ascii="Times New Roman" w:hAnsi="Times New Roman"/>
        </w:rPr>
        <w:fldChar w:fldCharType="end"/>
      </w:r>
      <w:r w:rsidRPr="00AA0D94">
        <w:rPr>
          <w:rFonts w:ascii="Times New Roman" w:hAnsi="Times New Roman"/>
          <w:szCs w:val="24"/>
          <w:lang w:val="ru-RU"/>
        </w:rPr>
        <w:t>)</w:t>
      </w:r>
      <w:r w:rsidRPr="00AA0D94">
        <w:rPr>
          <w:rFonts w:ascii="Times New Roman" w:hAnsi="Times New Roman"/>
          <w:szCs w:val="24"/>
          <w:lang w:val="sr-Cyrl-RS"/>
        </w:rPr>
        <w:t>. Како би се обезбедио већи одзив студената, п</w:t>
      </w:r>
      <w:r w:rsidRPr="00AA0D94">
        <w:rPr>
          <w:rFonts w:ascii="Times New Roman" w:hAnsi="Times New Roman"/>
          <w:szCs w:val="24"/>
        </w:rPr>
        <w:t xml:space="preserve">оследњих година </w:t>
      </w:r>
      <w:r w:rsidRPr="00AA0D94">
        <w:rPr>
          <w:rFonts w:ascii="Times New Roman" w:hAnsi="Times New Roman"/>
          <w:szCs w:val="24"/>
          <w:lang w:val="sr-Cyrl-RS"/>
        </w:rPr>
        <w:t xml:space="preserve">се студентска </w:t>
      </w:r>
      <w:r w:rsidRPr="00AA0D94">
        <w:rPr>
          <w:rFonts w:ascii="Times New Roman" w:hAnsi="Times New Roman"/>
          <w:szCs w:val="24"/>
        </w:rPr>
        <w:t>евалуација реализује електронским путем</w:t>
      </w:r>
      <w:r w:rsidRPr="00AA0D94">
        <w:rPr>
          <w:rFonts w:ascii="Times New Roman" w:hAnsi="Times New Roman"/>
          <w:szCs w:val="24"/>
          <w:lang w:val="sr-Cyrl-RS"/>
        </w:rPr>
        <w:t>. У процесу избора и унапређења наставника и сарадника посебно се вреднују педагошке способности наставника и сарадника на основу резултата студентских евалуација.</w:t>
      </w:r>
      <w:r w:rsidR="00554CC7" w:rsidRPr="00AA0D94">
        <w:rPr>
          <w:rFonts w:ascii="Times New Roman" w:hAnsi="Times New Roman"/>
          <w:szCs w:val="24"/>
          <w:lang w:val="en-US"/>
        </w:rPr>
        <w:t xml:space="preserve">    </w:t>
      </w:r>
    </w:p>
    <w:p w14:paraId="15837347" w14:textId="77777777" w:rsidR="00CD2012" w:rsidRPr="00AA0D94" w:rsidRDefault="00CD2012" w:rsidP="00CD2012">
      <w:pPr>
        <w:ind w:firstLine="720"/>
        <w:rPr>
          <w:rFonts w:ascii="Times New Roman" w:hAnsi="Times New Roman"/>
          <w:szCs w:val="24"/>
          <w:lang w:val="sr-Cyrl-RS"/>
        </w:rPr>
      </w:pPr>
      <w:r w:rsidRPr="00AA0D94">
        <w:rPr>
          <w:rFonts w:ascii="Times New Roman" w:hAnsi="Times New Roman"/>
          <w:szCs w:val="24"/>
          <w:lang w:val="sr-Cyrl-RS"/>
        </w:rPr>
        <w:t>Провера и оцена педагошких компетенција кандидата који немају педагошко искуство а бирају се у звање доцента, односно ванредног професора, врши се путем приступног предавања, када се процењује припрема предавања, структура и квалитет садржаја предавања и дидактичко-методичке карактеристике извођења предавања.</w:t>
      </w:r>
    </w:p>
    <w:p w14:paraId="6EEA1520" w14:textId="77777777" w:rsidR="00CD2012" w:rsidRPr="00AA0D94" w:rsidRDefault="00CD2012" w:rsidP="00A82EF3">
      <w:pPr>
        <w:spacing w:after="0"/>
        <w:ind w:firstLine="720"/>
        <w:rPr>
          <w:rFonts w:ascii="Times New Roman" w:hAnsi="Times New Roman"/>
          <w:lang w:val="sr-Latn-RS"/>
        </w:rPr>
      </w:pPr>
      <w:r w:rsidRPr="00AA0D94">
        <w:rPr>
          <w:rFonts w:ascii="Times New Roman" w:hAnsi="Times New Roman"/>
        </w:rPr>
        <w:t xml:space="preserve">Факултет настоји да нове младе кадрове бира међу најбољим студентима. Подршка младим сарадницима остварује се њиховим укључивањем у научно-истраживачки рад. Примера ради, тренутно је </w:t>
      </w:r>
      <w:r w:rsidRPr="00AA0D94">
        <w:rPr>
          <w:rFonts w:ascii="Times New Roman" w:hAnsi="Times New Roman"/>
          <w:lang w:val="ru-RU"/>
        </w:rPr>
        <w:t>15</w:t>
      </w:r>
      <w:r w:rsidRPr="00AA0D94">
        <w:rPr>
          <w:rFonts w:ascii="Times New Roman" w:hAnsi="Times New Roman"/>
        </w:rPr>
        <w:t xml:space="preserve"> студената докторских студија педагогије укључено у научно-истраживачки пројекат финансиран од стране Министарства просвете, науке и технолошког развоја</w:t>
      </w:r>
      <w:r w:rsidRPr="00AA0D94">
        <w:rPr>
          <w:rFonts w:ascii="Times New Roman" w:hAnsi="Times New Roman"/>
          <w:lang w:val="ru-RU"/>
        </w:rPr>
        <w:t xml:space="preserve">, </w:t>
      </w:r>
      <w:r w:rsidRPr="00AA0D94">
        <w:rPr>
          <w:rFonts w:ascii="Times New Roman" w:hAnsi="Times New Roman"/>
          <w:lang w:val="sr-Cyrl-RS"/>
        </w:rPr>
        <w:t>и то 3 у звању истраживач-сарадних, а 12</w:t>
      </w:r>
      <w:r w:rsidRPr="00AA0D94">
        <w:rPr>
          <w:rFonts w:ascii="Times New Roman" w:hAnsi="Times New Roman"/>
        </w:rPr>
        <w:t xml:space="preserve"> у звању истраживач-приправник.</w:t>
      </w:r>
      <w:r w:rsidRPr="00AA0D94">
        <w:rPr>
          <w:rFonts w:ascii="Times New Roman" w:hAnsi="Times New Roman"/>
          <w:lang w:val="sr-Latn-RS"/>
        </w:rPr>
        <w:t xml:space="preserve"> Истраживачи су укључени у различите научно-истраживачке и друге активности значајне за рад Одељења за педагогију и андрагогију. У периоду од октобра 2021. до септембра 2024. године учествовали су на два истраживачка пројекта. </w:t>
      </w:r>
      <w:r w:rsidRPr="00AA0D94">
        <w:rPr>
          <w:rFonts w:ascii="Times New Roman" w:hAnsi="Times New Roman"/>
          <w:lang w:val="sr-Cyrl-RS"/>
        </w:rPr>
        <w:t>Такође</w:t>
      </w:r>
      <w:r w:rsidRPr="00AA0D94">
        <w:rPr>
          <w:rFonts w:ascii="Times New Roman" w:hAnsi="Times New Roman"/>
          <w:lang w:val="sr-Latn-RS"/>
        </w:rPr>
        <w:t>, били су активни на научним и стручним конференцијама, као и у промоцији науке кроз догађаје попут Фестивала науке, Научног пикника итд.</w:t>
      </w:r>
    </w:p>
    <w:p w14:paraId="25395E85" w14:textId="76B3AF2A" w:rsidR="00CD2012" w:rsidRPr="00AA0D94" w:rsidRDefault="00CD2012" w:rsidP="00CD2012">
      <w:pPr>
        <w:ind w:firstLine="720"/>
        <w:rPr>
          <w:rFonts w:ascii="Times New Roman" w:hAnsi="Times New Roman"/>
          <w:lang w:val="sr-Latn-RS"/>
        </w:rPr>
      </w:pPr>
      <w:r w:rsidRPr="00AA0D94">
        <w:rPr>
          <w:rFonts w:ascii="Times New Roman" w:hAnsi="Times New Roman"/>
        </w:rPr>
        <w:t xml:space="preserve">Скоро сви наставници </w:t>
      </w:r>
      <w:r w:rsidR="00AA0D94">
        <w:rPr>
          <w:rFonts w:ascii="Times New Roman" w:hAnsi="Times New Roman"/>
          <w:lang w:val="sr-Cyrl-RS"/>
        </w:rPr>
        <w:t>Студијск</w:t>
      </w:r>
      <w:r w:rsidR="00AA0D94">
        <w:rPr>
          <w:rFonts w:ascii="Times New Roman" w:hAnsi="Times New Roman"/>
          <w:lang w:val="sr-Cyrl-RS"/>
        </w:rPr>
        <w:t>е</w:t>
      </w:r>
      <w:r w:rsidR="00AA0D94">
        <w:rPr>
          <w:rFonts w:ascii="Times New Roman" w:hAnsi="Times New Roman"/>
          <w:lang w:val="sr-Cyrl-RS"/>
        </w:rPr>
        <w:t xml:space="preserve"> г</w:t>
      </w:r>
      <w:r w:rsidR="00AA0D94" w:rsidRPr="00AA0D94">
        <w:rPr>
          <w:rFonts w:ascii="Times New Roman" w:hAnsi="Times New Roman"/>
          <w:lang w:val="sr-Cyrl-RS"/>
        </w:rPr>
        <w:t>руп</w:t>
      </w:r>
      <w:r w:rsidRPr="00AA0D94">
        <w:rPr>
          <w:rFonts w:ascii="Times New Roman" w:hAnsi="Times New Roman"/>
        </w:rPr>
        <w:t>е за педагогију укључени су у на</w:t>
      </w:r>
      <w:r w:rsidRPr="00AA0D94">
        <w:rPr>
          <w:rFonts w:ascii="Times New Roman" w:hAnsi="Times New Roman"/>
          <w:lang w:val="sr-Cyrl-CS"/>
        </w:rPr>
        <w:t>учно-истраживачке и развојне пројекте, како оне које финансира ресорно министарство, тако и оне које финансирају међународне и домаће институције и организације</w:t>
      </w:r>
      <w:r w:rsidRPr="00AA0D94">
        <w:rPr>
          <w:rFonts w:ascii="Times New Roman" w:hAnsi="Times New Roman"/>
        </w:rPr>
        <w:t xml:space="preserve"> (УНИЦЕФ, Светска банка, Завод за унапређивање образовања и васпитања итд.)</w:t>
      </w:r>
      <w:r w:rsidRPr="00AA0D94">
        <w:rPr>
          <w:rFonts w:ascii="Times New Roman" w:hAnsi="Times New Roman"/>
          <w:lang w:val="sr-Cyrl-CS"/>
        </w:rPr>
        <w:t xml:space="preserve">. </w:t>
      </w:r>
      <w:r w:rsidRPr="00AA0D94">
        <w:rPr>
          <w:rFonts w:ascii="Times New Roman" w:hAnsi="Times New Roman"/>
          <w:lang w:val="sr-Latn-RS"/>
        </w:rPr>
        <w:t xml:space="preserve">Већина чланова Одељења за педагогију и андрагогију били су или/и јесу уредници, чланови редакција и рецензенти у научним часописима. </w:t>
      </w:r>
      <w:r w:rsidRPr="00AA0D94">
        <w:rPr>
          <w:rFonts w:ascii="Times New Roman" w:hAnsi="Times New Roman"/>
          <w:lang w:val="sr-Cyrl-CS"/>
        </w:rPr>
        <w:t>Један број наставника ангажован је својству консултанта или члана експертских група формираних од стране државних или међународних тела и институција (</w:t>
      </w:r>
      <w:r w:rsidRPr="00AA0D94">
        <w:rPr>
          <w:rFonts w:ascii="Times New Roman" w:hAnsi="Times New Roman"/>
        </w:rPr>
        <w:t>УНИЦЕФ, ОЕБС, Save the children итд.)</w:t>
      </w:r>
      <w:r w:rsidRPr="00AA0D94">
        <w:rPr>
          <w:rFonts w:ascii="Times New Roman" w:hAnsi="Times New Roman"/>
          <w:lang w:val="sr-Cyrl-CS"/>
        </w:rPr>
        <w:t>. Такође, наставници и сарадници активно учествују</w:t>
      </w:r>
      <w:r w:rsidRPr="00AA0D94">
        <w:rPr>
          <w:rFonts w:ascii="Times New Roman" w:hAnsi="Times New Roman"/>
        </w:rPr>
        <w:t xml:space="preserve">на међународним и домаћим научним скуповима, стручним предавањима и семинарима. </w:t>
      </w:r>
    </w:p>
    <w:p w14:paraId="24EBCB64" w14:textId="77777777" w:rsidR="00CD2012" w:rsidRPr="00AA0D94" w:rsidRDefault="00CD2012" w:rsidP="00CD2012">
      <w:pPr>
        <w:ind w:firstLine="720"/>
        <w:rPr>
          <w:rFonts w:ascii="Times New Roman" w:hAnsi="Times New Roman"/>
          <w:szCs w:val="24"/>
          <w:lang w:val="sr-Cyrl-RS"/>
        </w:rPr>
      </w:pPr>
      <w:r w:rsidRPr="00AA0D94">
        <w:rPr>
          <w:rFonts w:ascii="Times New Roman" w:hAnsi="Times New Roman"/>
          <w:szCs w:val="24"/>
          <w:lang w:val="sr-Cyrl-RS"/>
        </w:rPr>
        <w:lastRenderedPageBreak/>
        <w:t>Научно и стручно усавршавање наставника и сарадника подржано је од стране Факултета на различите начине: омогућавањем плаћеног одсуства ради студијских боравака или специјализација, финансијском подршком за научно и стручно усавршавање у складу са могућностима Факултета, обезбеђивањем литературе, приступа базама података, библиотечким фондовима, као и информисањем о конкурсима за стипендије и научне конференције.</w:t>
      </w:r>
    </w:p>
    <w:p w14:paraId="247354A7" w14:textId="1D2229E2" w:rsidR="00F15820" w:rsidRPr="00AA0D94" w:rsidRDefault="00C32E75" w:rsidP="00F15820">
      <w:pPr>
        <w:pStyle w:val="Heading3"/>
        <w:rPr>
          <w:rFonts w:ascii="Times New Roman" w:eastAsia="Times New Roman" w:hAnsi="Times New Roman" w:cs="Times New Roman"/>
        </w:rPr>
      </w:pPr>
      <w:bookmarkStart w:id="12" w:name="_Hlk195544291"/>
      <w:bookmarkStart w:id="13" w:name="_Hlk196995551"/>
      <w:r w:rsidRPr="00AA0D94">
        <w:rPr>
          <w:rFonts w:ascii="Times New Roman" w:eastAsia="Times New Roman" w:hAnsi="Times New Roman" w:cs="Times New Roman"/>
        </w:rPr>
        <w:t>SWOT анализа квалитета наставника и сарадника</w:t>
      </w:r>
      <w:r w:rsidRPr="00AA0D94">
        <w:rPr>
          <w:rFonts w:ascii="Times New Roman" w:eastAsia="Times New Roman" w:hAnsi="Times New Roman" w:cs="Times New Roman"/>
        </w:rPr>
        <w:tab/>
      </w:r>
    </w:p>
    <w:tbl>
      <w:tblPr>
        <w:tblW w:w="9995" w:type="dxa"/>
        <w:tblInd w:w="-3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80"/>
        <w:gridCol w:w="720"/>
        <w:gridCol w:w="3870"/>
        <w:gridCol w:w="725"/>
      </w:tblGrid>
      <w:tr w:rsidR="00CD2012" w:rsidRPr="00AA0D94" w14:paraId="09EED270" w14:textId="77777777" w:rsidTr="00AF65FE">
        <w:trPr>
          <w:trHeight w:val="530"/>
        </w:trPr>
        <w:tc>
          <w:tcPr>
            <w:tcW w:w="5400" w:type="dxa"/>
            <w:gridSpan w:val="2"/>
            <w:tcBorders>
              <w:top w:val="single" w:sz="4" w:space="0" w:color="000000"/>
              <w:left w:val="single" w:sz="4" w:space="0" w:color="000000"/>
              <w:bottom w:val="single" w:sz="4" w:space="0" w:color="000000"/>
              <w:right w:val="single" w:sz="4" w:space="0" w:color="000000"/>
            </w:tcBorders>
            <w:shd w:val="clear" w:color="auto" w:fill="A5300F" w:themeFill="accent1"/>
            <w:vAlign w:val="center"/>
            <w:hideMark/>
          </w:tcPr>
          <w:bookmarkEnd w:id="12"/>
          <w:p w14:paraId="3F48A34F" w14:textId="77777777" w:rsidR="00CD2012" w:rsidRPr="00AA0D94" w:rsidRDefault="00CD2012" w:rsidP="00AF65FE">
            <w:pPr>
              <w:spacing w:after="0" w:line="276" w:lineRule="auto"/>
              <w:jc w:val="center"/>
              <w:rPr>
                <w:rFonts w:ascii="Times New Roman" w:eastAsia="Times New Roman" w:hAnsi="Times New Roman"/>
                <w:b/>
                <w:color w:val="FFFFFF" w:themeColor="background1"/>
              </w:rPr>
            </w:pPr>
            <w:r w:rsidRPr="00AA0D94">
              <w:rPr>
                <w:rFonts w:ascii="Times New Roman" w:eastAsia="Times New Roman" w:hAnsi="Times New Roman"/>
                <w:b/>
                <w:color w:val="FFFFFF" w:themeColor="background1"/>
              </w:rPr>
              <w:t>ПРЕДНОСТИ</w:t>
            </w:r>
          </w:p>
        </w:tc>
        <w:tc>
          <w:tcPr>
            <w:tcW w:w="4595" w:type="dxa"/>
            <w:gridSpan w:val="2"/>
            <w:tcBorders>
              <w:top w:val="single" w:sz="4" w:space="0" w:color="000000"/>
              <w:left w:val="single" w:sz="4" w:space="0" w:color="000000"/>
              <w:bottom w:val="single" w:sz="4" w:space="0" w:color="000000"/>
              <w:right w:val="single" w:sz="4" w:space="0" w:color="000000"/>
            </w:tcBorders>
            <w:shd w:val="clear" w:color="auto" w:fill="A5300F" w:themeFill="accent1"/>
            <w:vAlign w:val="center"/>
            <w:hideMark/>
          </w:tcPr>
          <w:p w14:paraId="60ADE31E" w14:textId="77777777" w:rsidR="00CD2012" w:rsidRPr="00AA0D94" w:rsidRDefault="00CD2012" w:rsidP="00AF65FE">
            <w:pPr>
              <w:spacing w:after="0" w:line="276" w:lineRule="auto"/>
              <w:jc w:val="center"/>
              <w:rPr>
                <w:rFonts w:ascii="Times New Roman" w:eastAsia="Times New Roman" w:hAnsi="Times New Roman"/>
                <w:b/>
                <w:color w:val="FFFFFF" w:themeColor="background1"/>
              </w:rPr>
            </w:pPr>
            <w:r w:rsidRPr="00AA0D94">
              <w:rPr>
                <w:rFonts w:ascii="Times New Roman" w:eastAsia="Times New Roman" w:hAnsi="Times New Roman"/>
                <w:b/>
                <w:color w:val="FFFFFF" w:themeColor="background1"/>
              </w:rPr>
              <w:t>СЛАБОСТИ</w:t>
            </w:r>
          </w:p>
        </w:tc>
      </w:tr>
      <w:tr w:rsidR="00CD2012" w:rsidRPr="00AA0D94" w14:paraId="4DD87B9C" w14:textId="77777777" w:rsidTr="00AF65FE">
        <w:trPr>
          <w:trHeight w:val="1655"/>
        </w:trPr>
        <w:tc>
          <w:tcPr>
            <w:tcW w:w="4680" w:type="dxa"/>
            <w:tcBorders>
              <w:top w:val="single" w:sz="4" w:space="0" w:color="000000"/>
              <w:left w:val="single" w:sz="4" w:space="0" w:color="000000"/>
              <w:bottom w:val="single" w:sz="4" w:space="0" w:color="000000"/>
              <w:right w:val="single" w:sz="4" w:space="0" w:color="000000"/>
            </w:tcBorders>
            <w:vAlign w:val="center"/>
          </w:tcPr>
          <w:p w14:paraId="2A0BD2AE" w14:textId="77777777" w:rsidR="00CD2012" w:rsidRPr="00AA0D94" w:rsidRDefault="00CD2012" w:rsidP="00AF65FE">
            <w:pPr>
              <w:spacing w:after="0" w:line="276" w:lineRule="auto"/>
              <w:jc w:val="left"/>
              <w:rPr>
                <w:rFonts w:ascii="Times New Roman" w:eastAsia="Times New Roman" w:hAnsi="Times New Roman"/>
                <w:sz w:val="22"/>
              </w:rPr>
            </w:pPr>
            <w:r w:rsidRPr="00AA0D94">
              <w:rPr>
                <w:rFonts w:ascii="Times New Roman" w:hAnsi="Times New Roman"/>
                <w:sz w:val="22"/>
              </w:rPr>
              <w:t xml:space="preserve">Поступак избора наставника и сарадника усклађен </w:t>
            </w:r>
            <w:r w:rsidRPr="00AA0D94">
              <w:rPr>
                <w:rFonts w:ascii="Times New Roman" w:hAnsi="Times New Roman"/>
                <w:sz w:val="22"/>
                <w:lang w:val="sr-Cyrl-RS"/>
              </w:rPr>
              <w:t>је</w:t>
            </w:r>
            <w:r w:rsidRPr="00AA0D94">
              <w:rPr>
                <w:rFonts w:ascii="Times New Roman" w:hAnsi="Times New Roman"/>
                <w:sz w:val="22"/>
              </w:rPr>
              <w:t xml:space="preserve"> са критеријумима Националног савета за високо образовање и додатно унапређен у складу са актима Универзитета и Факултета</w:t>
            </w:r>
          </w:p>
        </w:tc>
        <w:tc>
          <w:tcPr>
            <w:tcW w:w="720" w:type="dxa"/>
            <w:tcBorders>
              <w:top w:val="single" w:sz="4" w:space="0" w:color="000000"/>
              <w:left w:val="single" w:sz="4" w:space="0" w:color="000000"/>
              <w:bottom w:val="single" w:sz="4" w:space="0" w:color="000000"/>
              <w:right w:val="single" w:sz="4" w:space="0" w:color="000000"/>
            </w:tcBorders>
            <w:vAlign w:val="center"/>
          </w:tcPr>
          <w:p w14:paraId="229E1556" w14:textId="77777777" w:rsidR="00CD2012" w:rsidRPr="00AA0D94" w:rsidRDefault="00CD2012" w:rsidP="00AF65FE">
            <w:pPr>
              <w:spacing w:after="0" w:line="276" w:lineRule="auto"/>
              <w:jc w:val="left"/>
              <w:rPr>
                <w:rFonts w:ascii="Times New Roman" w:eastAsia="Times New Roman" w:hAnsi="Times New Roman"/>
                <w:b/>
                <w:sz w:val="22"/>
              </w:rPr>
            </w:pPr>
            <w:r w:rsidRPr="00AA0D94">
              <w:rPr>
                <w:rFonts w:ascii="Times New Roman" w:eastAsia="Times New Roman" w:hAnsi="Times New Roman"/>
                <w:b/>
                <w:sz w:val="22"/>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25A53998" w14:textId="77777777" w:rsidR="00CD2012" w:rsidRPr="00AA0D94" w:rsidRDefault="00CD2012" w:rsidP="00AF65FE">
            <w:pPr>
              <w:spacing w:after="0" w:line="276" w:lineRule="auto"/>
              <w:jc w:val="left"/>
              <w:rPr>
                <w:rFonts w:ascii="Times New Roman" w:eastAsia="Times New Roman" w:hAnsi="Times New Roman"/>
                <w:sz w:val="22"/>
              </w:rPr>
            </w:pPr>
            <w:r w:rsidRPr="00AA0D94">
              <w:rPr>
                <w:rFonts w:ascii="Times New Roman" w:hAnsi="Times New Roman"/>
                <w:sz w:val="22"/>
              </w:rPr>
              <w:t>Недовољна развијеност инструмената студентске евалуације који би обухватили и квалитативне аспекте наставног процеса, као и одсуство анализе добијених података у функцији унапређивања наставе</w:t>
            </w:r>
          </w:p>
        </w:tc>
        <w:tc>
          <w:tcPr>
            <w:tcW w:w="725" w:type="dxa"/>
            <w:tcBorders>
              <w:top w:val="single" w:sz="4" w:space="0" w:color="000000"/>
              <w:left w:val="single" w:sz="4" w:space="0" w:color="000000"/>
              <w:bottom w:val="single" w:sz="4" w:space="0" w:color="000000"/>
              <w:right w:val="single" w:sz="4" w:space="0" w:color="000000"/>
            </w:tcBorders>
            <w:vAlign w:val="center"/>
          </w:tcPr>
          <w:p w14:paraId="4E9F3C48" w14:textId="77777777" w:rsidR="00CD2012" w:rsidRPr="00AA0D94" w:rsidRDefault="00CD2012" w:rsidP="00AF65FE">
            <w:pPr>
              <w:spacing w:after="0" w:line="276" w:lineRule="auto"/>
              <w:rPr>
                <w:rFonts w:ascii="Times New Roman" w:eastAsia="Times New Roman" w:hAnsi="Times New Roman"/>
                <w:b/>
                <w:sz w:val="22"/>
                <w:lang w:val="sr-Cyrl-RS"/>
              </w:rPr>
            </w:pPr>
            <w:r w:rsidRPr="00AA0D94">
              <w:rPr>
                <w:rFonts w:ascii="Times New Roman" w:eastAsia="Times New Roman" w:hAnsi="Times New Roman"/>
                <w:b/>
                <w:sz w:val="22"/>
                <w:lang w:val="sr-Cyrl-RS"/>
              </w:rPr>
              <w:t>+++</w:t>
            </w:r>
          </w:p>
        </w:tc>
      </w:tr>
      <w:tr w:rsidR="00CD2012" w:rsidRPr="00AA0D94" w14:paraId="15376A95" w14:textId="77777777" w:rsidTr="00AF65FE">
        <w:trPr>
          <w:trHeight w:val="1493"/>
        </w:trPr>
        <w:tc>
          <w:tcPr>
            <w:tcW w:w="4680" w:type="dxa"/>
            <w:tcBorders>
              <w:top w:val="single" w:sz="4" w:space="0" w:color="000000"/>
              <w:left w:val="single" w:sz="4" w:space="0" w:color="000000"/>
              <w:bottom w:val="single" w:sz="4" w:space="0" w:color="000000"/>
              <w:right w:val="single" w:sz="4" w:space="0" w:color="000000"/>
            </w:tcBorders>
            <w:vAlign w:val="center"/>
          </w:tcPr>
          <w:p w14:paraId="050AE744" w14:textId="77777777" w:rsidR="00CD2012" w:rsidRPr="00AA0D94" w:rsidRDefault="00CD2012" w:rsidP="00AF65FE">
            <w:pPr>
              <w:spacing w:after="0" w:line="276" w:lineRule="auto"/>
              <w:jc w:val="left"/>
              <w:rPr>
                <w:rFonts w:ascii="Times New Roman" w:eastAsia="Times New Roman" w:hAnsi="Times New Roman"/>
                <w:sz w:val="22"/>
              </w:rPr>
            </w:pPr>
            <w:r w:rsidRPr="00AA0D94">
              <w:rPr>
                <w:rFonts w:ascii="Times New Roman" w:hAnsi="Times New Roman"/>
                <w:sz w:val="22"/>
                <w:lang w:val="ru-RU"/>
              </w:rPr>
              <w:t xml:space="preserve">Избор и селекција наставног кадра </w:t>
            </w:r>
            <w:r w:rsidRPr="00AA0D94">
              <w:rPr>
                <w:rFonts w:ascii="Times New Roman" w:hAnsi="Times New Roman"/>
                <w:sz w:val="22"/>
                <w:lang w:val="sr-Cyrl-RS"/>
              </w:rPr>
              <w:t>се спороводе</w:t>
            </w:r>
            <w:r w:rsidRPr="00AA0D94">
              <w:rPr>
                <w:rFonts w:ascii="Times New Roman" w:hAnsi="Times New Roman"/>
                <w:sz w:val="22"/>
                <w:lang w:val="ru-RU"/>
              </w:rPr>
              <w:t xml:space="preserve"> кроз транспарентан и јавно објављен поступак, </w:t>
            </w:r>
            <w:r w:rsidRPr="00AA0D94">
              <w:rPr>
                <w:rFonts w:ascii="Times New Roman" w:hAnsi="Times New Roman"/>
                <w:sz w:val="22"/>
                <w:lang w:val="sr-Cyrl-RS"/>
              </w:rPr>
              <w:t>према</w:t>
            </w:r>
            <w:r w:rsidRPr="00AA0D94">
              <w:rPr>
                <w:rFonts w:ascii="Times New Roman" w:hAnsi="Times New Roman"/>
                <w:sz w:val="22"/>
                <w:lang w:val="ru-RU"/>
              </w:rPr>
              <w:t xml:space="preserve"> јасно дефинисаних критеријума</w:t>
            </w:r>
            <w:r w:rsidRPr="00AA0D94">
              <w:rPr>
                <w:rFonts w:ascii="Times New Roman" w:hAnsi="Times New Roman"/>
                <w:sz w:val="22"/>
                <w:lang w:val="sr-Cyrl-RS"/>
              </w:rPr>
              <w:t>, и уз</w:t>
            </w:r>
            <w:r w:rsidRPr="00AA0D94">
              <w:rPr>
                <w:rFonts w:ascii="Times New Roman" w:hAnsi="Times New Roman"/>
                <w:sz w:val="22"/>
                <w:lang w:val="ru-RU"/>
              </w:rPr>
              <w:t xml:space="preserve"> обавезну проверу компетенција и квалитета наставног рада</w:t>
            </w:r>
          </w:p>
        </w:tc>
        <w:tc>
          <w:tcPr>
            <w:tcW w:w="720" w:type="dxa"/>
            <w:tcBorders>
              <w:top w:val="single" w:sz="4" w:space="0" w:color="000000"/>
              <w:left w:val="single" w:sz="4" w:space="0" w:color="000000"/>
              <w:bottom w:val="single" w:sz="4" w:space="0" w:color="000000"/>
              <w:right w:val="single" w:sz="4" w:space="0" w:color="000000"/>
            </w:tcBorders>
            <w:vAlign w:val="center"/>
          </w:tcPr>
          <w:p w14:paraId="0E56DC25" w14:textId="77777777" w:rsidR="00CD2012" w:rsidRPr="00AA0D94" w:rsidRDefault="00CD2012" w:rsidP="00AF65FE">
            <w:pPr>
              <w:spacing w:after="0" w:line="276" w:lineRule="auto"/>
              <w:jc w:val="left"/>
              <w:rPr>
                <w:rFonts w:ascii="Times New Roman" w:eastAsia="Times New Roman" w:hAnsi="Times New Roman"/>
                <w:b/>
                <w:sz w:val="22"/>
              </w:rPr>
            </w:pPr>
            <w:r w:rsidRPr="00AA0D94">
              <w:rPr>
                <w:rFonts w:ascii="Times New Roman" w:eastAsia="Times New Roman" w:hAnsi="Times New Roman"/>
                <w:b/>
                <w:sz w:val="22"/>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35483303" w14:textId="77777777" w:rsidR="00CD2012" w:rsidRPr="00AA0D94" w:rsidRDefault="00CD2012" w:rsidP="00AF65FE">
            <w:pPr>
              <w:spacing w:after="0" w:line="276" w:lineRule="auto"/>
              <w:jc w:val="left"/>
              <w:rPr>
                <w:rFonts w:ascii="Times New Roman" w:eastAsia="Times New Roman" w:hAnsi="Times New Roman"/>
                <w:sz w:val="22"/>
              </w:rPr>
            </w:pPr>
            <w:r w:rsidRPr="00AA0D94">
              <w:rPr>
                <w:rFonts w:ascii="Times New Roman" w:eastAsia="Times New Roman" w:hAnsi="Times New Roman"/>
                <w:sz w:val="22"/>
              </w:rPr>
              <w:t>Недовољна мобилност наставника и сарадника у земљи и иностранству</w:t>
            </w:r>
          </w:p>
        </w:tc>
        <w:tc>
          <w:tcPr>
            <w:tcW w:w="725" w:type="dxa"/>
            <w:tcBorders>
              <w:top w:val="single" w:sz="4" w:space="0" w:color="000000"/>
              <w:left w:val="single" w:sz="4" w:space="0" w:color="000000"/>
              <w:bottom w:val="single" w:sz="4" w:space="0" w:color="000000"/>
              <w:right w:val="single" w:sz="4" w:space="0" w:color="000000"/>
            </w:tcBorders>
            <w:vAlign w:val="center"/>
          </w:tcPr>
          <w:p w14:paraId="2DD9BD14" w14:textId="77777777" w:rsidR="00CD2012" w:rsidRPr="00AA0D94" w:rsidRDefault="00CD2012" w:rsidP="00AF65FE">
            <w:pPr>
              <w:spacing w:after="0" w:line="276" w:lineRule="auto"/>
              <w:rPr>
                <w:rFonts w:ascii="Times New Roman" w:eastAsia="Times New Roman" w:hAnsi="Times New Roman"/>
                <w:b/>
                <w:sz w:val="22"/>
                <w:lang w:val="sr-Cyrl-RS"/>
              </w:rPr>
            </w:pPr>
            <w:r w:rsidRPr="00AA0D94">
              <w:rPr>
                <w:rFonts w:ascii="Times New Roman" w:eastAsia="Times New Roman" w:hAnsi="Times New Roman"/>
                <w:b/>
                <w:sz w:val="22"/>
                <w:lang w:val="sr-Cyrl-RS"/>
              </w:rPr>
              <w:t>++</w:t>
            </w:r>
          </w:p>
        </w:tc>
      </w:tr>
      <w:tr w:rsidR="00CD2012" w:rsidRPr="00AA0D94" w14:paraId="41372B61" w14:textId="77777777" w:rsidTr="00AF65FE">
        <w:trPr>
          <w:trHeight w:val="1115"/>
        </w:trPr>
        <w:tc>
          <w:tcPr>
            <w:tcW w:w="4680" w:type="dxa"/>
            <w:tcBorders>
              <w:top w:val="single" w:sz="4" w:space="0" w:color="000000"/>
              <w:left w:val="single" w:sz="4" w:space="0" w:color="000000"/>
              <w:bottom w:val="single" w:sz="4" w:space="0" w:color="000000"/>
              <w:right w:val="single" w:sz="4" w:space="0" w:color="000000"/>
            </w:tcBorders>
            <w:vAlign w:val="center"/>
          </w:tcPr>
          <w:p w14:paraId="0A008018" w14:textId="77777777" w:rsidR="00CD2012" w:rsidRPr="00AA0D94" w:rsidRDefault="00CD2012" w:rsidP="00AF65FE">
            <w:pPr>
              <w:spacing w:after="0" w:line="276" w:lineRule="auto"/>
              <w:jc w:val="left"/>
              <w:rPr>
                <w:rFonts w:ascii="Times New Roman" w:eastAsia="Times New Roman" w:hAnsi="Times New Roman"/>
                <w:sz w:val="22"/>
              </w:rPr>
            </w:pPr>
            <w:r w:rsidRPr="00AA0D94">
              <w:rPr>
                <w:rFonts w:ascii="Times New Roman" w:hAnsi="Times New Roman"/>
                <w:sz w:val="22"/>
              </w:rPr>
              <w:t xml:space="preserve">Студијски програм </w:t>
            </w:r>
            <w:r w:rsidRPr="00AA0D94">
              <w:rPr>
                <w:rFonts w:ascii="Times New Roman" w:hAnsi="Times New Roman"/>
                <w:sz w:val="22"/>
                <w:lang w:val="sr-Cyrl-RS"/>
              </w:rPr>
              <w:t>докторских</w:t>
            </w:r>
            <w:r w:rsidRPr="00AA0D94">
              <w:rPr>
                <w:rFonts w:ascii="Times New Roman" w:hAnsi="Times New Roman"/>
                <w:sz w:val="22"/>
              </w:rPr>
              <w:t xml:space="preserve"> академских студија педагогије изводи </w:t>
            </w:r>
            <w:r w:rsidRPr="00AA0D94">
              <w:rPr>
                <w:rFonts w:ascii="Times New Roman" w:eastAsia="Times New Roman" w:hAnsi="Times New Roman"/>
                <w:sz w:val="22"/>
              </w:rPr>
              <w:t>компетентан и квалификован наставни кадар</w:t>
            </w:r>
          </w:p>
        </w:tc>
        <w:tc>
          <w:tcPr>
            <w:tcW w:w="720" w:type="dxa"/>
            <w:tcBorders>
              <w:top w:val="single" w:sz="4" w:space="0" w:color="000000"/>
              <w:left w:val="single" w:sz="4" w:space="0" w:color="000000"/>
              <w:bottom w:val="single" w:sz="4" w:space="0" w:color="000000"/>
              <w:right w:val="single" w:sz="4" w:space="0" w:color="000000"/>
            </w:tcBorders>
            <w:vAlign w:val="center"/>
          </w:tcPr>
          <w:p w14:paraId="503EC167" w14:textId="77777777" w:rsidR="00CD2012" w:rsidRPr="00AA0D94" w:rsidRDefault="00CD2012" w:rsidP="00AF65FE">
            <w:pPr>
              <w:spacing w:after="0" w:line="276" w:lineRule="auto"/>
              <w:jc w:val="left"/>
              <w:rPr>
                <w:rFonts w:ascii="Times New Roman" w:eastAsia="Times New Roman" w:hAnsi="Times New Roman"/>
                <w:b/>
                <w:sz w:val="22"/>
              </w:rPr>
            </w:pPr>
            <w:r w:rsidRPr="00AA0D94">
              <w:rPr>
                <w:rFonts w:ascii="Times New Roman" w:eastAsia="Times New Roman" w:hAnsi="Times New Roman"/>
                <w:b/>
                <w:sz w:val="22"/>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128E7E76" w14:textId="77777777" w:rsidR="00CD2012" w:rsidRPr="00AA0D94" w:rsidRDefault="00CD2012" w:rsidP="00AF65FE">
            <w:pPr>
              <w:spacing w:after="0" w:line="276" w:lineRule="auto"/>
              <w:jc w:val="left"/>
              <w:rPr>
                <w:rFonts w:ascii="Times New Roman" w:eastAsia="Times New Roman" w:hAnsi="Times New Roman"/>
                <w:sz w:val="22"/>
              </w:rPr>
            </w:pPr>
            <w:r w:rsidRPr="00AA0D94">
              <w:rPr>
                <w:rFonts w:ascii="Times New Roman" w:hAnsi="Times New Roman"/>
                <w:sz w:val="22"/>
                <w:lang w:val="ru-RU"/>
              </w:rPr>
              <w:t>Недовољно развијен</w:t>
            </w:r>
            <w:r w:rsidRPr="00AA0D94">
              <w:rPr>
                <w:rFonts w:ascii="Times New Roman" w:hAnsi="Times New Roman"/>
                <w:b/>
                <w:bCs/>
                <w:sz w:val="22"/>
                <w:lang w:val="ru-RU"/>
              </w:rPr>
              <w:t xml:space="preserve"> </w:t>
            </w:r>
            <w:r w:rsidRPr="00AA0D94">
              <w:rPr>
                <w:rFonts w:ascii="Times New Roman" w:hAnsi="Times New Roman"/>
                <w:sz w:val="22"/>
                <w:lang w:val="ru-RU"/>
              </w:rPr>
              <w:t xml:space="preserve">систем подршке млађим сарадницима, који </w:t>
            </w:r>
            <w:r w:rsidRPr="00AA0D94">
              <w:rPr>
                <w:rFonts w:ascii="Times New Roman" w:hAnsi="Times New Roman"/>
                <w:sz w:val="22"/>
                <w:lang w:val="sr-Cyrl-RS"/>
              </w:rPr>
              <w:t xml:space="preserve">би </w:t>
            </w:r>
            <w:r w:rsidRPr="00AA0D94">
              <w:rPr>
                <w:rFonts w:ascii="Times New Roman" w:hAnsi="Times New Roman"/>
                <w:sz w:val="22"/>
                <w:lang w:val="ru-RU"/>
              </w:rPr>
              <w:t>обухвата</w:t>
            </w:r>
            <w:r w:rsidRPr="00AA0D94">
              <w:rPr>
                <w:rFonts w:ascii="Times New Roman" w:hAnsi="Times New Roman"/>
                <w:sz w:val="22"/>
                <w:lang w:val="sr-Cyrl-RS"/>
              </w:rPr>
              <w:t>о</w:t>
            </w:r>
            <w:r w:rsidRPr="00AA0D94">
              <w:rPr>
                <w:rFonts w:ascii="Times New Roman" w:hAnsi="Times New Roman"/>
                <w:sz w:val="22"/>
                <w:lang w:val="ru-RU"/>
              </w:rPr>
              <w:t xml:space="preserve"> укључивање у научноистраживачке пројекте и институционално праћење професионалног развоја</w:t>
            </w:r>
          </w:p>
        </w:tc>
        <w:tc>
          <w:tcPr>
            <w:tcW w:w="725" w:type="dxa"/>
            <w:tcBorders>
              <w:top w:val="single" w:sz="4" w:space="0" w:color="000000"/>
              <w:left w:val="single" w:sz="4" w:space="0" w:color="000000"/>
              <w:bottom w:val="single" w:sz="4" w:space="0" w:color="000000"/>
              <w:right w:val="single" w:sz="4" w:space="0" w:color="000000"/>
            </w:tcBorders>
            <w:vAlign w:val="center"/>
          </w:tcPr>
          <w:p w14:paraId="7F9639DF" w14:textId="77777777" w:rsidR="00CD2012" w:rsidRPr="00AA0D94" w:rsidRDefault="00CD2012" w:rsidP="00AF65FE">
            <w:pPr>
              <w:spacing w:after="0" w:line="276" w:lineRule="auto"/>
              <w:rPr>
                <w:rFonts w:ascii="Times New Roman" w:eastAsia="Times New Roman" w:hAnsi="Times New Roman"/>
                <w:b/>
                <w:sz w:val="22"/>
                <w:lang w:val="sr-Cyrl-RS"/>
              </w:rPr>
            </w:pPr>
            <w:r w:rsidRPr="00AA0D94">
              <w:rPr>
                <w:rFonts w:ascii="Times New Roman" w:eastAsia="Times New Roman" w:hAnsi="Times New Roman"/>
                <w:b/>
                <w:sz w:val="22"/>
                <w:lang w:val="sr-Cyrl-RS"/>
              </w:rPr>
              <w:t>++</w:t>
            </w:r>
          </w:p>
        </w:tc>
      </w:tr>
      <w:tr w:rsidR="00CD2012" w:rsidRPr="00AA0D94" w14:paraId="1580F0C4" w14:textId="77777777" w:rsidTr="00AF65FE">
        <w:trPr>
          <w:trHeight w:val="1385"/>
        </w:trPr>
        <w:tc>
          <w:tcPr>
            <w:tcW w:w="4680" w:type="dxa"/>
            <w:tcBorders>
              <w:top w:val="single" w:sz="4" w:space="0" w:color="000000"/>
              <w:left w:val="single" w:sz="4" w:space="0" w:color="000000"/>
              <w:bottom w:val="single" w:sz="4" w:space="0" w:color="000000"/>
              <w:right w:val="single" w:sz="4" w:space="0" w:color="000000"/>
            </w:tcBorders>
            <w:vAlign w:val="center"/>
          </w:tcPr>
          <w:p w14:paraId="7C87FC61" w14:textId="77777777" w:rsidR="00CD2012" w:rsidRPr="00AA0D94" w:rsidRDefault="00CD2012" w:rsidP="00AF65FE">
            <w:pPr>
              <w:spacing w:after="0" w:line="276" w:lineRule="auto"/>
              <w:jc w:val="left"/>
              <w:rPr>
                <w:rFonts w:ascii="Times New Roman" w:eastAsia="Times New Roman" w:hAnsi="Times New Roman"/>
                <w:sz w:val="22"/>
              </w:rPr>
            </w:pPr>
            <w:r w:rsidRPr="00AA0D94">
              <w:rPr>
                <w:rFonts w:ascii="Times New Roman" w:eastAsia="Times New Roman" w:hAnsi="Times New Roman"/>
                <w:sz w:val="22"/>
              </w:rPr>
              <w:t>Оцене студената о педагошком раду наставника и сарадника добијене студентском евалуацијом се користе за унапређивање квалитета наставног рада</w:t>
            </w:r>
          </w:p>
        </w:tc>
        <w:tc>
          <w:tcPr>
            <w:tcW w:w="720" w:type="dxa"/>
            <w:tcBorders>
              <w:top w:val="single" w:sz="4" w:space="0" w:color="000000"/>
              <w:left w:val="single" w:sz="4" w:space="0" w:color="000000"/>
              <w:bottom w:val="single" w:sz="4" w:space="0" w:color="000000"/>
              <w:right w:val="single" w:sz="4" w:space="0" w:color="000000"/>
            </w:tcBorders>
            <w:vAlign w:val="center"/>
          </w:tcPr>
          <w:p w14:paraId="07EA14C5" w14:textId="77777777" w:rsidR="00CD2012" w:rsidRPr="00AA0D94" w:rsidRDefault="00CD2012" w:rsidP="00AF65FE">
            <w:pPr>
              <w:spacing w:after="0" w:line="276" w:lineRule="auto"/>
              <w:jc w:val="left"/>
              <w:rPr>
                <w:rFonts w:ascii="Times New Roman" w:eastAsia="Times New Roman" w:hAnsi="Times New Roman"/>
                <w:b/>
                <w:sz w:val="22"/>
              </w:rPr>
            </w:pPr>
            <w:r w:rsidRPr="00AA0D94">
              <w:rPr>
                <w:rFonts w:ascii="Times New Roman" w:eastAsia="Times New Roman" w:hAnsi="Times New Roman"/>
                <w:b/>
                <w:sz w:val="22"/>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3A2B8309" w14:textId="77777777" w:rsidR="00CD2012" w:rsidRPr="00AA0D94" w:rsidRDefault="00CD2012" w:rsidP="00AF65FE">
            <w:pPr>
              <w:spacing w:after="0" w:line="276" w:lineRule="auto"/>
              <w:jc w:val="left"/>
              <w:rPr>
                <w:rFonts w:ascii="Times New Roman" w:eastAsia="Times New Roman" w:hAnsi="Times New Roman"/>
                <w:sz w:val="22"/>
              </w:rPr>
            </w:pPr>
          </w:p>
        </w:tc>
        <w:tc>
          <w:tcPr>
            <w:tcW w:w="725" w:type="dxa"/>
            <w:tcBorders>
              <w:top w:val="single" w:sz="4" w:space="0" w:color="000000"/>
              <w:left w:val="single" w:sz="4" w:space="0" w:color="000000"/>
              <w:bottom w:val="single" w:sz="4" w:space="0" w:color="000000"/>
              <w:right w:val="single" w:sz="4" w:space="0" w:color="000000"/>
            </w:tcBorders>
            <w:vAlign w:val="center"/>
          </w:tcPr>
          <w:p w14:paraId="324ED653" w14:textId="77777777" w:rsidR="00CD2012" w:rsidRPr="00AA0D94" w:rsidRDefault="00CD2012" w:rsidP="00AF65FE">
            <w:pPr>
              <w:spacing w:after="0" w:line="276" w:lineRule="auto"/>
              <w:rPr>
                <w:rFonts w:ascii="Times New Roman" w:eastAsia="Times New Roman" w:hAnsi="Times New Roman"/>
                <w:b/>
                <w:sz w:val="22"/>
              </w:rPr>
            </w:pPr>
          </w:p>
        </w:tc>
      </w:tr>
      <w:tr w:rsidR="00CD2012" w:rsidRPr="00AA0D94" w14:paraId="487DDE28" w14:textId="77777777" w:rsidTr="00AF65FE">
        <w:trPr>
          <w:trHeight w:val="1223"/>
        </w:trPr>
        <w:tc>
          <w:tcPr>
            <w:tcW w:w="4680" w:type="dxa"/>
            <w:tcBorders>
              <w:top w:val="single" w:sz="4" w:space="0" w:color="000000"/>
              <w:left w:val="single" w:sz="4" w:space="0" w:color="000000"/>
              <w:bottom w:val="single" w:sz="4" w:space="0" w:color="000000"/>
              <w:right w:val="single" w:sz="4" w:space="0" w:color="000000"/>
            </w:tcBorders>
            <w:vAlign w:val="center"/>
          </w:tcPr>
          <w:p w14:paraId="0EA1550A" w14:textId="77777777" w:rsidR="00CD2012" w:rsidRPr="00AA0D94" w:rsidRDefault="00CD2012" w:rsidP="00AF65FE">
            <w:pPr>
              <w:spacing w:after="0" w:line="276" w:lineRule="auto"/>
              <w:jc w:val="left"/>
              <w:rPr>
                <w:rFonts w:ascii="Times New Roman" w:eastAsia="Times New Roman" w:hAnsi="Times New Roman"/>
                <w:sz w:val="22"/>
              </w:rPr>
            </w:pPr>
            <w:r w:rsidRPr="00AA0D94">
              <w:rPr>
                <w:rFonts w:ascii="Times New Roman" w:hAnsi="Times New Roman"/>
                <w:sz w:val="22"/>
                <w:lang w:val="ru-RU"/>
              </w:rPr>
              <w:t>Наставници активно учествују у домаћим и међународним научноистраживачким пројектима, чиме се подстиче научна продуктивност и јача академска видљивост студијског програма</w:t>
            </w:r>
          </w:p>
        </w:tc>
        <w:tc>
          <w:tcPr>
            <w:tcW w:w="720" w:type="dxa"/>
            <w:tcBorders>
              <w:top w:val="single" w:sz="4" w:space="0" w:color="000000"/>
              <w:left w:val="single" w:sz="4" w:space="0" w:color="000000"/>
              <w:bottom w:val="single" w:sz="4" w:space="0" w:color="000000"/>
              <w:right w:val="single" w:sz="4" w:space="0" w:color="000000"/>
            </w:tcBorders>
            <w:vAlign w:val="center"/>
          </w:tcPr>
          <w:p w14:paraId="5E481F32" w14:textId="77777777" w:rsidR="00CD2012" w:rsidRPr="00AA0D94" w:rsidRDefault="00CD2012" w:rsidP="00AF65FE">
            <w:pPr>
              <w:spacing w:after="0" w:line="276" w:lineRule="auto"/>
              <w:jc w:val="left"/>
              <w:rPr>
                <w:rFonts w:ascii="Times New Roman" w:eastAsia="Times New Roman" w:hAnsi="Times New Roman"/>
                <w:b/>
                <w:sz w:val="22"/>
              </w:rPr>
            </w:pPr>
            <w:r w:rsidRPr="00AA0D94">
              <w:rPr>
                <w:rFonts w:ascii="Times New Roman" w:eastAsia="Times New Roman" w:hAnsi="Times New Roman"/>
                <w:b/>
                <w:sz w:val="22"/>
                <w:lang w:val="en-GB"/>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0FE1B4B5" w14:textId="77777777" w:rsidR="00CD2012" w:rsidRPr="00AA0D94" w:rsidRDefault="00CD2012" w:rsidP="00AF65FE">
            <w:pPr>
              <w:spacing w:after="0" w:line="276" w:lineRule="auto"/>
              <w:jc w:val="left"/>
              <w:rPr>
                <w:rFonts w:ascii="Times New Roman" w:eastAsia="Times New Roman" w:hAnsi="Times New Roman"/>
                <w:sz w:val="22"/>
              </w:rPr>
            </w:pPr>
          </w:p>
        </w:tc>
        <w:tc>
          <w:tcPr>
            <w:tcW w:w="725" w:type="dxa"/>
            <w:tcBorders>
              <w:top w:val="single" w:sz="4" w:space="0" w:color="000000"/>
              <w:left w:val="single" w:sz="4" w:space="0" w:color="000000"/>
              <w:bottom w:val="single" w:sz="4" w:space="0" w:color="000000"/>
              <w:right w:val="single" w:sz="4" w:space="0" w:color="000000"/>
            </w:tcBorders>
            <w:vAlign w:val="center"/>
          </w:tcPr>
          <w:p w14:paraId="60DE3AAD" w14:textId="77777777" w:rsidR="00CD2012" w:rsidRPr="00AA0D94" w:rsidRDefault="00CD2012" w:rsidP="00AF65FE">
            <w:pPr>
              <w:spacing w:after="0" w:line="276" w:lineRule="auto"/>
              <w:rPr>
                <w:rFonts w:ascii="Times New Roman" w:eastAsia="Times New Roman" w:hAnsi="Times New Roman"/>
                <w:b/>
                <w:sz w:val="22"/>
              </w:rPr>
            </w:pPr>
          </w:p>
        </w:tc>
      </w:tr>
      <w:tr w:rsidR="00CD2012" w:rsidRPr="00AA0D94" w14:paraId="01C7E41E" w14:textId="77777777" w:rsidTr="00AF65FE">
        <w:trPr>
          <w:trHeight w:val="1223"/>
        </w:trPr>
        <w:tc>
          <w:tcPr>
            <w:tcW w:w="4680" w:type="dxa"/>
            <w:tcBorders>
              <w:top w:val="single" w:sz="4" w:space="0" w:color="000000"/>
              <w:left w:val="single" w:sz="4" w:space="0" w:color="000000"/>
              <w:bottom w:val="single" w:sz="4" w:space="0" w:color="000000"/>
              <w:right w:val="single" w:sz="4" w:space="0" w:color="000000"/>
            </w:tcBorders>
            <w:vAlign w:val="center"/>
          </w:tcPr>
          <w:p w14:paraId="1FC0802C" w14:textId="77777777" w:rsidR="00CD2012" w:rsidRPr="00AA0D94" w:rsidRDefault="00CD2012" w:rsidP="00AF65FE">
            <w:pPr>
              <w:spacing w:after="0" w:line="276" w:lineRule="auto"/>
              <w:jc w:val="left"/>
              <w:rPr>
                <w:rFonts w:ascii="Times New Roman" w:eastAsia="Times New Roman" w:hAnsi="Times New Roman"/>
                <w:sz w:val="22"/>
              </w:rPr>
            </w:pPr>
            <w:r w:rsidRPr="00AA0D94">
              <w:rPr>
                <w:rFonts w:ascii="Times New Roman" w:eastAsia="Times New Roman" w:hAnsi="Times New Roman"/>
                <w:sz w:val="22"/>
              </w:rPr>
              <w:t>Промовише се и подржава научно</w:t>
            </w:r>
            <w:r w:rsidRPr="00AA0D94">
              <w:rPr>
                <w:rFonts w:ascii="Times New Roman" w:eastAsia="Times New Roman" w:hAnsi="Times New Roman"/>
                <w:sz w:val="22"/>
                <w:lang w:val="sr-Latn-RS"/>
              </w:rPr>
              <w:t>-</w:t>
            </w:r>
            <w:r w:rsidRPr="00AA0D94">
              <w:rPr>
                <w:rFonts w:ascii="Times New Roman" w:eastAsia="Times New Roman" w:hAnsi="Times New Roman"/>
                <w:sz w:val="22"/>
                <w:lang w:val="sr-Cyrl-RS"/>
              </w:rPr>
              <w:t>истраживачко</w:t>
            </w:r>
            <w:r w:rsidRPr="00AA0D94">
              <w:rPr>
                <w:rFonts w:ascii="Times New Roman" w:eastAsia="Times New Roman" w:hAnsi="Times New Roman"/>
                <w:sz w:val="22"/>
              </w:rPr>
              <w:t xml:space="preserve"> и стручно усавршавање наставног кадра</w:t>
            </w:r>
            <w:r w:rsidRPr="00AA0D94">
              <w:rPr>
                <w:rFonts w:ascii="Times New Roman" w:eastAsia="Times New Roman" w:hAnsi="Times New Roman"/>
                <w:sz w:val="22"/>
                <w:lang w:val="sr-Cyrl-RS"/>
              </w:rPr>
              <w:t xml:space="preserve"> </w:t>
            </w:r>
          </w:p>
        </w:tc>
        <w:tc>
          <w:tcPr>
            <w:tcW w:w="720" w:type="dxa"/>
            <w:tcBorders>
              <w:top w:val="single" w:sz="4" w:space="0" w:color="000000"/>
              <w:left w:val="single" w:sz="4" w:space="0" w:color="000000"/>
              <w:bottom w:val="single" w:sz="4" w:space="0" w:color="000000"/>
              <w:right w:val="single" w:sz="4" w:space="0" w:color="000000"/>
            </w:tcBorders>
            <w:vAlign w:val="center"/>
          </w:tcPr>
          <w:p w14:paraId="3701D115" w14:textId="77777777" w:rsidR="00CD2012" w:rsidRPr="00AA0D94" w:rsidRDefault="00CD2012" w:rsidP="00AF65FE">
            <w:pPr>
              <w:spacing w:after="0" w:line="276" w:lineRule="auto"/>
              <w:jc w:val="left"/>
              <w:rPr>
                <w:rFonts w:ascii="Times New Roman" w:eastAsia="Times New Roman" w:hAnsi="Times New Roman"/>
                <w:b/>
                <w:sz w:val="22"/>
              </w:rPr>
            </w:pPr>
            <w:r w:rsidRPr="00AA0D94">
              <w:rPr>
                <w:rFonts w:ascii="Times New Roman" w:eastAsia="Times New Roman" w:hAnsi="Times New Roman"/>
                <w:b/>
                <w:sz w:val="22"/>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5BBED5D7" w14:textId="77777777" w:rsidR="00CD2012" w:rsidRPr="00AA0D94" w:rsidRDefault="00CD2012" w:rsidP="00AF65FE">
            <w:pPr>
              <w:spacing w:after="0" w:line="276" w:lineRule="auto"/>
              <w:jc w:val="left"/>
              <w:rPr>
                <w:rFonts w:ascii="Times New Roman" w:eastAsia="Times New Roman" w:hAnsi="Times New Roman"/>
                <w:sz w:val="22"/>
              </w:rPr>
            </w:pPr>
          </w:p>
        </w:tc>
        <w:tc>
          <w:tcPr>
            <w:tcW w:w="725" w:type="dxa"/>
            <w:tcBorders>
              <w:top w:val="single" w:sz="4" w:space="0" w:color="000000"/>
              <w:left w:val="single" w:sz="4" w:space="0" w:color="000000"/>
              <w:bottom w:val="single" w:sz="4" w:space="0" w:color="000000"/>
              <w:right w:val="single" w:sz="4" w:space="0" w:color="000000"/>
            </w:tcBorders>
            <w:vAlign w:val="center"/>
          </w:tcPr>
          <w:p w14:paraId="431E7052" w14:textId="77777777" w:rsidR="00CD2012" w:rsidRPr="00AA0D94" w:rsidRDefault="00CD2012" w:rsidP="00AF65FE">
            <w:pPr>
              <w:spacing w:after="0" w:line="276" w:lineRule="auto"/>
              <w:rPr>
                <w:rFonts w:ascii="Times New Roman" w:eastAsia="Times New Roman" w:hAnsi="Times New Roman"/>
                <w:b/>
                <w:sz w:val="22"/>
              </w:rPr>
            </w:pPr>
          </w:p>
        </w:tc>
      </w:tr>
      <w:tr w:rsidR="00CD2012" w:rsidRPr="00AA0D94" w14:paraId="718598E7" w14:textId="77777777" w:rsidTr="00AF65FE">
        <w:trPr>
          <w:trHeight w:val="1223"/>
        </w:trPr>
        <w:tc>
          <w:tcPr>
            <w:tcW w:w="4680" w:type="dxa"/>
            <w:tcBorders>
              <w:top w:val="single" w:sz="4" w:space="0" w:color="000000"/>
              <w:left w:val="single" w:sz="4" w:space="0" w:color="000000"/>
              <w:bottom w:val="single" w:sz="4" w:space="0" w:color="000000"/>
              <w:right w:val="single" w:sz="4" w:space="0" w:color="000000"/>
            </w:tcBorders>
            <w:vAlign w:val="center"/>
          </w:tcPr>
          <w:p w14:paraId="6C86FCB5" w14:textId="77777777" w:rsidR="00CD2012" w:rsidRPr="00AA0D94" w:rsidRDefault="00CD2012" w:rsidP="00AF65FE">
            <w:pPr>
              <w:spacing w:after="0" w:line="276" w:lineRule="auto"/>
              <w:jc w:val="left"/>
              <w:rPr>
                <w:rFonts w:ascii="Times New Roman" w:eastAsia="Times New Roman" w:hAnsi="Times New Roman"/>
                <w:sz w:val="22"/>
              </w:rPr>
            </w:pPr>
            <w:r w:rsidRPr="00AA0D94">
              <w:rPr>
                <w:rFonts w:ascii="Times New Roman" w:eastAsia="Times New Roman" w:hAnsi="Times New Roman"/>
                <w:sz w:val="22"/>
              </w:rPr>
              <w:lastRenderedPageBreak/>
              <w:t>Промовише се повезивање наставног рада са научноистраживачким активностима и пројектима у пракси, чиме се унапређује актуелност и примењивост образовних садржаја</w:t>
            </w:r>
          </w:p>
        </w:tc>
        <w:tc>
          <w:tcPr>
            <w:tcW w:w="720" w:type="dxa"/>
            <w:tcBorders>
              <w:top w:val="single" w:sz="4" w:space="0" w:color="000000"/>
              <w:left w:val="single" w:sz="4" w:space="0" w:color="000000"/>
              <w:bottom w:val="single" w:sz="4" w:space="0" w:color="000000"/>
              <w:right w:val="single" w:sz="4" w:space="0" w:color="000000"/>
            </w:tcBorders>
            <w:vAlign w:val="center"/>
          </w:tcPr>
          <w:p w14:paraId="1199933C" w14:textId="77777777" w:rsidR="00CD2012" w:rsidRPr="00AA0D94" w:rsidRDefault="00CD2012" w:rsidP="00AF65FE">
            <w:pPr>
              <w:spacing w:after="0" w:line="276" w:lineRule="auto"/>
              <w:jc w:val="left"/>
              <w:rPr>
                <w:rFonts w:ascii="Times New Roman" w:eastAsia="Times New Roman" w:hAnsi="Times New Roman"/>
                <w:b/>
                <w:sz w:val="22"/>
                <w:lang w:val="sr-Cyrl-RS"/>
              </w:rPr>
            </w:pPr>
            <w:r w:rsidRPr="00AA0D94">
              <w:rPr>
                <w:rFonts w:ascii="Times New Roman" w:eastAsia="Times New Roman" w:hAnsi="Times New Roman"/>
                <w:b/>
                <w:sz w:val="22"/>
                <w:lang w:val="sr-Cyrl-RS"/>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4BB2295B" w14:textId="77777777" w:rsidR="00CD2012" w:rsidRPr="00AA0D94" w:rsidRDefault="00CD2012" w:rsidP="00AF65FE">
            <w:pPr>
              <w:spacing w:after="0" w:line="276" w:lineRule="auto"/>
              <w:jc w:val="left"/>
              <w:rPr>
                <w:rFonts w:ascii="Times New Roman" w:eastAsia="Times New Roman" w:hAnsi="Times New Roman"/>
                <w:sz w:val="22"/>
              </w:rPr>
            </w:pPr>
          </w:p>
        </w:tc>
        <w:tc>
          <w:tcPr>
            <w:tcW w:w="725" w:type="dxa"/>
            <w:tcBorders>
              <w:top w:val="single" w:sz="4" w:space="0" w:color="000000"/>
              <w:left w:val="single" w:sz="4" w:space="0" w:color="000000"/>
              <w:bottom w:val="single" w:sz="4" w:space="0" w:color="000000"/>
              <w:right w:val="single" w:sz="4" w:space="0" w:color="000000"/>
            </w:tcBorders>
            <w:vAlign w:val="center"/>
          </w:tcPr>
          <w:p w14:paraId="0CE9699E" w14:textId="77777777" w:rsidR="00CD2012" w:rsidRPr="00AA0D94" w:rsidRDefault="00CD2012" w:rsidP="00AF65FE">
            <w:pPr>
              <w:spacing w:after="0" w:line="276" w:lineRule="auto"/>
              <w:rPr>
                <w:rFonts w:ascii="Times New Roman" w:eastAsia="Times New Roman" w:hAnsi="Times New Roman"/>
                <w:b/>
                <w:sz w:val="22"/>
              </w:rPr>
            </w:pPr>
          </w:p>
        </w:tc>
      </w:tr>
      <w:tr w:rsidR="00CD2012" w:rsidRPr="00AA0D94" w14:paraId="7BB76C79" w14:textId="77777777" w:rsidTr="00AF65FE">
        <w:trPr>
          <w:trHeight w:val="530"/>
        </w:trPr>
        <w:tc>
          <w:tcPr>
            <w:tcW w:w="5400" w:type="dxa"/>
            <w:gridSpan w:val="2"/>
            <w:tcBorders>
              <w:top w:val="single" w:sz="4" w:space="0" w:color="000000"/>
              <w:left w:val="single" w:sz="4" w:space="0" w:color="000000"/>
              <w:bottom w:val="single" w:sz="4" w:space="0" w:color="000000"/>
              <w:right w:val="single" w:sz="4" w:space="0" w:color="000000"/>
            </w:tcBorders>
            <w:shd w:val="clear" w:color="auto" w:fill="A5300F" w:themeFill="accent1"/>
            <w:vAlign w:val="center"/>
            <w:hideMark/>
          </w:tcPr>
          <w:p w14:paraId="2D47D333" w14:textId="77777777" w:rsidR="00CD2012" w:rsidRPr="00AA0D94" w:rsidRDefault="00CD2012" w:rsidP="00AF65FE">
            <w:pPr>
              <w:spacing w:after="0" w:line="276" w:lineRule="auto"/>
              <w:jc w:val="center"/>
              <w:rPr>
                <w:rFonts w:ascii="Times New Roman" w:eastAsia="Times New Roman" w:hAnsi="Times New Roman"/>
                <w:b/>
                <w:color w:val="FFFFFF" w:themeColor="background1"/>
              </w:rPr>
            </w:pPr>
            <w:r w:rsidRPr="00AA0D94">
              <w:rPr>
                <w:rFonts w:ascii="Times New Roman" w:eastAsia="Times New Roman" w:hAnsi="Times New Roman"/>
                <w:b/>
                <w:color w:val="FFFFFF" w:themeColor="background1"/>
              </w:rPr>
              <w:t>МОГУЋНОСТИ</w:t>
            </w:r>
          </w:p>
        </w:tc>
        <w:tc>
          <w:tcPr>
            <w:tcW w:w="4595" w:type="dxa"/>
            <w:gridSpan w:val="2"/>
            <w:tcBorders>
              <w:top w:val="single" w:sz="4" w:space="0" w:color="000000"/>
              <w:left w:val="single" w:sz="4" w:space="0" w:color="000000"/>
              <w:bottom w:val="single" w:sz="4" w:space="0" w:color="000000"/>
              <w:right w:val="single" w:sz="4" w:space="0" w:color="000000"/>
            </w:tcBorders>
            <w:shd w:val="clear" w:color="auto" w:fill="A5300F" w:themeFill="accent1"/>
            <w:vAlign w:val="center"/>
            <w:hideMark/>
          </w:tcPr>
          <w:p w14:paraId="377E19FA" w14:textId="77777777" w:rsidR="00CD2012" w:rsidRPr="00AA0D94" w:rsidRDefault="00CD2012" w:rsidP="00AF65FE">
            <w:pPr>
              <w:spacing w:after="0" w:line="276" w:lineRule="auto"/>
              <w:jc w:val="center"/>
              <w:rPr>
                <w:rFonts w:ascii="Times New Roman" w:eastAsia="Times New Roman" w:hAnsi="Times New Roman"/>
                <w:b/>
                <w:color w:val="FFFFFF" w:themeColor="background1"/>
              </w:rPr>
            </w:pPr>
            <w:r w:rsidRPr="00AA0D94">
              <w:rPr>
                <w:rFonts w:ascii="Times New Roman" w:eastAsia="Times New Roman" w:hAnsi="Times New Roman"/>
                <w:b/>
                <w:color w:val="FFFFFF" w:themeColor="background1"/>
              </w:rPr>
              <w:t>ОПАСНОСТИ</w:t>
            </w:r>
          </w:p>
        </w:tc>
      </w:tr>
      <w:tr w:rsidR="00CD2012" w:rsidRPr="00AA0D94" w14:paraId="56514726" w14:textId="77777777" w:rsidTr="00AF65FE">
        <w:tc>
          <w:tcPr>
            <w:tcW w:w="4680" w:type="dxa"/>
            <w:tcBorders>
              <w:top w:val="single" w:sz="4" w:space="0" w:color="000000"/>
              <w:left w:val="single" w:sz="4" w:space="0" w:color="000000"/>
              <w:bottom w:val="single" w:sz="4" w:space="0" w:color="000000"/>
              <w:right w:val="single" w:sz="4" w:space="0" w:color="000000"/>
            </w:tcBorders>
            <w:vAlign w:val="center"/>
          </w:tcPr>
          <w:p w14:paraId="46C96A4C" w14:textId="77777777" w:rsidR="00CD2012" w:rsidRPr="00AA0D94" w:rsidRDefault="00CD2012" w:rsidP="00AF65FE">
            <w:pPr>
              <w:spacing w:after="0" w:line="276" w:lineRule="auto"/>
              <w:jc w:val="left"/>
              <w:rPr>
                <w:rFonts w:ascii="Times New Roman" w:eastAsia="Times New Roman" w:hAnsi="Times New Roman"/>
                <w:sz w:val="22"/>
              </w:rPr>
            </w:pPr>
            <w:r w:rsidRPr="00AA0D94">
              <w:rPr>
                <w:rFonts w:ascii="Times New Roman" w:eastAsia="Times New Roman" w:hAnsi="Times New Roman"/>
                <w:sz w:val="22"/>
              </w:rPr>
              <w:t xml:space="preserve">Успоставити категорију награђивања наставног кадра за постигнуте значајне резултате у научно-истраживачком раду </w:t>
            </w:r>
          </w:p>
        </w:tc>
        <w:tc>
          <w:tcPr>
            <w:tcW w:w="720" w:type="dxa"/>
            <w:tcBorders>
              <w:top w:val="single" w:sz="4" w:space="0" w:color="000000"/>
              <w:left w:val="single" w:sz="4" w:space="0" w:color="000000"/>
              <w:bottom w:val="single" w:sz="4" w:space="0" w:color="000000"/>
              <w:right w:val="single" w:sz="4" w:space="0" w:color="000000"/>
            </w:tcBorders>
            <w:vAlign w:val="center"/>
          </w:tcPr>
          <w:p w14:paraId="37FFC7B1" w14:textId="77777777" w:rsidR="00CD2012" w:rsidRPr="00AA0D94" w:rsidRDefault="00CD2012" w:rsidP="00AF65FE">
            <w:pPr>
              <w:spacing w:after="0" w:line="276" w:lineRule="auto"/>
              <w:jc w:val="left"/>
              <w:rPr>
                <w:rFonts w:ascii="Times New Roman" w:eastAsia="Times New Roman" w:hAnsi="Times New Roman"/>
                <w:b/>
                <w:sz w:val="22"/>
              </w:rPr>
            </w:pPr>
            <w:r w:rsidRPr="00AA0D94">
              <w:rPr>
                <w:rFonts w:ascii="Times New Roman" w:eastAsia="Times New Roman" w:hAnsi="Times New Roman"/>
                <w:b/>
                <w:sz w:val="22"/>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6A9CA239" w14:textId="77777777" w:rsidR="00CD2012" w:rsidRPr="00AA0D94" w:rsidRDefault="00CD2012" w:rsidP="00AF65FE">
            <w:pPr>
              <w:spacing w:after="0" w:line="276" w:lineRule="auto"/>
              <w:jc w:val="left"/>
              <w:rPr>
                <w:rFonts w:ascii="Times New Roman" w:eastAsia="Times New Roman" w:hAnsi="Times New Roman"/>
                <w:sz w:val="22"/>
              </w:rPr>
            </w:pPr>
            <w:r w:rsidRPr="00AA0D94">
              <w:rPr>
                <w:rFonts w:ascii="Times New Roman" w:eastAsia="Times New Roman" w:hAnsi="Times New Roman"/>
                <w:sz w:val="22"/>
              </w:rPr>
              <w:t>Неуједначена посвећеност наставног кадра сопственом научном и стручном усавршавању</w:t>
            </w:r>
          </w:p>
        </w:tc>
        <w:tc>
          <w:tcPr>
            <w:tcW w:w="725" w:type="dxa"/>
            <w:tcBorders>
              <w:top w:val="single" w:sz="4" w:space="0" w:color="000000"/>
              <w:left w:val="single" w:sz="4" w:space="0" w:color="000000"/>
              <w:bottom w:val="single" w:sz="4" w:space="0" w:color="000000"/>
              <w:right w:val="single" w:sz="4" w:space="0" w:color="000000"/>
            </w:tcBorders>
            <w:vAlign w:val="center"/>
          </w:tcPr>
          <w:p w14:paraId="16084525" w14:textId="77777777" w:rsidR="00CD2012" w:rsidRPr="00AA0D94" w:rsidRDefault="00CD2012" w:rsidP="00AF65FE">
            <w:pPr>
              <w:spacing w:after="0" w:line="276" w:lineRule="auto"/>
              <w:jc w:val="left"/>
              <w:rPr>
                <w:rFonts w:ascii="Times New Roman" w:eastAsia="Times New Roman" w:hAnsi="Times New Roman"/>
                <w:b/>
                <w:sz w:val="22"/>
              </w:rPr>
            </w:pPr>
            <w:r w:rsidRPr="00AA0D94">
              <w:rPr>
                <w:rFonts w:ascii="Times New Roman" w:eastAsia="Times New Roman" w:hAnsi="Times New Roman"/>
                <w:b/>
                <w:sz w:val="22"/>
              </w:rPr>
              <w:t>+++</w:t>
            </w:r>
          </w:p>
        </w:tc>
      </w:tr>
      <w:tr w:rsidR="00CD2012" w:rsidRPr="00AA0D94" w14:paraId="6353D174" w14:textId="77777777" w:rsidTr="00AF65FE">
        <w:tc>
          <w:tcPr>
            <w:tcW w:w="4680" w:type="dxa"/>
            <w:tcBorders>
              <w:top w:val="single" w:sz="4" w:space="0" w:color="000000"/>
              <w:left w:val="single" w:sz="4" w:space="0" w:color="000000"/>
              <w:bottom w:val="single" w:sz="4" w:space="0" w:color="000000"/>
              <w:right w:val="single" w:sz="4" w:space="0" w:color="000000"/>
            </w:tcBorders>
            <w:vAlign w:val="center"/>
          </w:tcPr>
          <w:p w14:paraId="07236B2E" w14:textId="77777777" w:rsidR="00CD2012" w:rsidRPr="00AA0D94" w:rsidRDefault="00CD2012" w:rsidP="00AF65FE">
            <w:pPr>
              <w:spacing w:after="0" w:line="276" w:lineRule="auto"/>
              <w:jc w:val="left"/>
              <w:rPr>
                <w:rFonts w:ascii="Times New Roman" w:eastAsia="Times New Roman" w:hAnsi="Times New Roman"/>
                <w:sz w:val="22"/>
              </w:rPr>
            </w:pPr>
            <w:r w:rsidRPr="00AA0D94">
              <w:rPr>
                <w:rFonts w:ascii="Times New Roman" w:hAnsi="Times New Roman"/>
                <w:sz w:val="22"/>
              </w:rPr>
              <w:t xml:space="preserve">Развијање плана систематског праћења и подстицања </w:t>
            </w:r>
            <w:r w:rsidRPr="00AA0D94">
              <w:rPr>
                <w:rFonts w:ascii="Times New Roman" w:eastAsia="Times New Roman" w:hAnsi="Times New Roman"/>
                <w:sz w:val="22"/>
              </w:rPr>
              <w:t>педагошке и научно- истраживачке активности наставника и сарадника</w:t>
            </w:r>
          </w:p>
        </w:tc>
        <w:tc>
          <w:tcPr>
            <w:tcW w:w="720" w:type="dxa"/>
            <w:tcBorders>
              <w:top w:val="single" w:sz="4" w:space="0" w:color="000000"/>
              <w:left w:val="single" w:sz="4" w:space="0" w:color="000000"/>
              <w:bottom w:val="single" w:sz="4" w:space="0" w:color="000000"/>
              <w:right w:val="single" w:sz="4" w:space="0" w:color="000000"/>
            </w:tcBorders>
            <w:vAlign w:val="center"/>
          </w:tcPr>
          <w:p w14:paraId="74D3662D" w14:textId="77777777" w:rsidR="00CD2012" w:rsidRPr="00AA0D94" w:rsidRDefault="00CD2012" w:rsidP="00AF65FE">
            <w:pPr>
              <w:spacing w:after="0" w:line="276" w:lineRule="auto"/>
              <w:jc w:val="left"/>
              <w:rPr>
                <w:rFonts w:ascii="Times New Roman" w:eastAsia="Times New Roman" w:hAnsi="Times New Roman"/>
                <w:b/>
                <w:sz w:val="22"/>
              </w:rPr>
            </w:pPr>
            <w:r w:rsidRPr="00AA0D94">
              <w:rPr>
                <w:rFonts w:ascii="Times New Roman" w:eastAsia="Times New Roman" w:hAnsi="Times New Roman"/>
                <w:b/>
                <w:sz w:val="22"/>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6D03BB77" w14:textId="77777777" w:rsidR="00CD2012" w:rsidRPr="00AA0D94" w:rsidRDefault="00CD2012" w:rsidP="00AF65FE">
            <w:pPr>
              <w:spacing w:after="0" w:line="276" w:lineRule="auto"/>
              <w:jc w:val="left"/>
              <w:rPr>
                <w:rFonts w:ascii="Times New Roman" w:eastAsia="Times New Roman" w:hAnsi="Times New Roman"/>
                <w:sz w:val="22"/>
              </w:rPr>
            </w:pPr>
            <w:r w:rsidRPr="00AA0D94">
              <w:rPr>
                <w:rFonts w:ascii="Times New Roman" w:hAnsi="Times New Roman"/>
                <w:sz w:val="22"/>
              </w:rPr>
              <w:t xml:space="preserve">Недостатак финансијских средстава којима би Факултет снажније подржао </w:t>
            </w:r>
            <w:r w:rsidRPr="00AA0D94">
              <w:rPr>
                <w:rFonts w:ascii="Times New Roman" w:eastAsia="Times New Roman" w:hAnsi="Times New Roman"/>
                <w:sz w:val="22"/>
              </w:rPr>
              <w:t xml:space="preserve">усавршавање наставника </w:t>
            </w:r>
            <w:r w:rsidRPr="00AA0D94">
              <w:rPr>
                <w:rFonts w:ascii="Times New Roman" w:eastAsia="Times New Roman" w:hAnsi="Times New Roman"/>
                <w:sz w:val="22"/>
                <w:lang w:val="ru-RU"/>
              </w:rPr>
              <w:t>путем учешћа на научним скуповима</w:t>
            </w:r>
            <w:r w:rsidRPr="00AA0D94">
              <w:rPr>
                <w:rFonts w:ascii="Times New Roman" w:eastAsia="Times New Roman" w:hAnsi="Times New Roman"/>
                <w:sz w:val="22"/>
              </w:rPr>
              <w:t xml:space="preserve"> </w:t>
            </w:r>
            <w:r w:rsidRPr="00AA0D94">
              <w:rPr>
                <w:rFonts w:ascii="Times New Roman" w:eastAsia="Times New Roman" w:hAnsi="Times New Roman"/>
                <w:sz w:val="22"/>
                <w:lang w:val="ru-RU"/>
              </w:rPr>
              <w:t>и студијским боравцима</w:t>
            </w:r>
          </w:p>
        </w:tc>
        <w:tc>
          <w:tcPr>
            <w:tcW w:w="725" w:type="dxa"/>
            <w:tcBorders>
              <w:top w:val="single" w:sz="4" w:space="0" w:color="000000"/>
              <w:left w:val="single" w:sz="4" w:space="0" w:color="000000"/>
              <w:bottom w:val="single" w:sz="4" w:space="0" w:color="000000"/>
              <w:right w:val="single" w:sz="4" w:space="0" w:color="000000"/>
            </w:tcBorders>
            <w:vAlign w:val="center"/>
          </w:tcPr>
          <w:p w14:paraId="433BAC75" w14:textId="77777777" w:rsidR="00CD2012" w:rsidRPr="00AA0D94" w:rsidRDefault="00CD2012" w:rsidP="00AF65FE">
            <w:pPr>
              <w:spacing w:after="0" w:line="276" w:lineRule="auto"/>
              <w:jc w:val="left"/>
              <w:rPr>
                <w:rFonts w:ascii="Times New Roman" w:eastAsia="Times New Roman" w:hAnsi="Times New Roman"/>
                <w:b/>
                <w:sz w:val="22"/>
              </w:rPr>
            </w:pPr>
            <w:r w:rsidRPr="00AA0D94">
              <w:rPr>
                <w:rFonts w:ascii="Times New Roman" w:eastAsia="Times New Roman" w:hAnsi="Times New Roman"/>
                <w:b/>
                <w:sz w:val="22"/>
              </w:rPr>
              <w:t>++</w:t>
            </w:r>
          </w:p>
        </w:tc>
      </w:tr>
      <w:tr w:rsidR="00CD2012" w:rsidRPr="00AA0D94" w14:paraId="3C6478A4" w14:textId="77777777" w:rsidTr="00AF65FE">
        <w:tc>
          <w:tcPr>
            <w:tcW w:w="4680" w:type="dxa"/>
            <w:tcBorders>
              <w:top w:val="single" w:sz="4" w:space="0" w:color="000000"/>
              <w:left w:val="single" w:sz="4" w:space="0" w:color="000000"/>
              <w:bottom w:val="single" w:sz="4" w:space="0" w:color="000000"/>
              <w:right w:val="single" w:sz="4" w:space="0" w:color="000000"/>
            </w:tcBorders>
            <w:vAlign w:val="center"/>
          </w:tcPr>
          <w:p w14:paraId="21973DE3" w14:textId="77777777" w:rsidR="00CD2012" w:rsidRPr="00AA0D94" w:rsidRDefault="00CD2012" w:rsidP="00AF65FE">
            <w:pPr>
              <w:spacing w:after="0" w:line="276" w:lineRule="auto"/>
              <w:jc w:val="left"/>
              <w:rPr>
                <w:rFonts w:ascii="Times New Roman" w:eastAsia="Times New Roman" w:hAnsi="Times New Roman"/>
                <w:sz w:val="22"/>
              </w:rPr>
            </w:pPr>
            <w:r w:rsidRPr="00AA0D94">
              <w:rPr>
                <w:rFonts w:ascii="Times New Roman" w:hAnsi="Times New Roman"/>
                <w:sz w:val="22"/>
                <w:lang w:val="ru-RU"/>
              </w:rPr>
              <w:t>Јачање сарадње са факултетима и истраживачким институцијама у земљи и иностранству ради размене искустава и заједничких пројеката</w:t>
            </w:r>
          </w:p>
        </w:tc>
        <w:tc>
          <w:tcPr>
            <w:tcW w:w="720" w:type="dxa"/>
            <w:tcBorders>
              <w:top w:val="single" w:sz="4" w:space="0" w:color="000000"/>
              <w:left w:val="single" w:sz="4" w:space="0" w:color="000000"/>
              <w:bottom w:val="single" w:sz="4" w:space="0" w:color="000000"/>
              <w:right w:val="single" w:sz="4" w:space="0" w:color="000000"/>
            </w:tcBorders>
            <w:vAlign w:val="center"/>
          </w:tcPr>
          <w:p w14:paraId="422DF2C6" w14:textId="77777777" w:rsidR="00CD2012" w:rsidRPr="00AA0D94" w:rsidRDefault="00CD2012" w:rsidP="00AF65FE">
            <w:pPr>
              <w:spacing w:after="0" w:line="276" w:lineRule="auto"/>
              <w:jc w:val="left"/>
              <w:rPr>
                <w:rFonts w:ascii="Times New Roman" w:eastAsia="Times New Roman" w:hAnsi="Times New Roman"/>
                <w:b/>
                <w:sz w:val="22"/>
              </w:rPr>
            </w:pPr>
            <w:r w:rsidRPr="00AA0D94">
              <w:rPr>
                <w:rFonts w:ascii="Times New Roman" w:eastAsia="Times New Roman" w:hAnsi="Times New Roman"/>
                <w:b/>
                <w:sz w:val="22"/>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77C77071" w14:textId="77777777" w:rsidR="00CD2012" w:rsidRPr="00AA0D94" w:rsidRDefault="00CD2012" w:rsidP="00AF65FE">
            <w:pPr>
              <w:spacing w:after="0" w:line="276" w:lineRule="auto"/>
              <w:jc w:val="left"/>
              <w:rPr>
                <w:rFonts w:ascii="Times New Roman" w:eastAsia="Times New Roman" w:hAnsi="Times New Roman"/>
                <w:sz w:val="22"/>
              </w:rPr>
            </w:pPr>
            <w:r w:rsidRPr="00AA0D94">
              <w:rPr>
                <w:rFonts w:ascii="Times New Roman" w:eastAsia="Times New Roman" w:hAnsi="Times New Roman"/>
                <w:sz w:val="22"/>
              </w:rPr>
              <w:t>Финансијска криза утиче на већу заинтересованост наставника и сарадника за рад на пројектима него за унапређење наставног процеса</w:t>
            </w:r>
          </w:p>
        </w:tc>
        <w:tc>
          <w:tcPr>
            <w:tcW w:w="725" w:type="dxa"/>
            <w:tcBorders>
              <w:top w:val="single" w:sz="4" w:space="0" w:color="000000"/>
              <w:left w:val="single" w:sz="4" w:space="0" w:color="000000"/>
              <w:bottom w:val="single" w:sz="4" w:space="0" w:color="000000"/>
              <w:right w:val="single" w:sz="4" w:space="0" w:color="000000"/>
            </w:tcBorders>
            <w:vAlign w:val="center"/>
          </w:tcPr>
          <w:p w14:paraId="39318913" w14:textId="77777777" w:rsidR="00CD2012" w:rsidRPr="00AA0D94" w:rsidRDefault="00CD2012" w:rsidP="00AF65FE">
            <w:pPr>
              <w:spacing w:after="0" w:line="276" w:lineRule="auto"/>
              <w:jc w:val="left"/>
              <w:rPr>
                <w:rFonts w:ascii="Times New Roman" w:eastAsia="Times New Roman" w:hAnsi="Times New Roman"/>
                <w:b/>
                <w:sz w:val="22"/>
              </w:rPr>
            </w:pPr>
            <w:r w:rsidRPr="00AA0D94">
              <w:rPr>
                <w:rFonts w:ascii="Times New Roman" w:eastAsia="Times New Roman" w:hAnsi="Times New Roman"/>
                <w:b/>
                <w:sz w:val="22"/>
              </w:rPr>
              <w:t>++</w:t>
            </w:r>
          </w:p>
        </w:tc>
      </w:tr>
      <w:tr w:rsidR="00CD2012" w:rsidRPr="00AA0D94" w14:paraId="0283E4AD" w14:textId="77777777" w:rsidTr="00AF65FE">
        <w:tc>
          <w:tcPr>
            <w:tcW w:w="4680" w:type="dxa"/>
            <w:tcBorders>
              <w:top w:val="single" w:sz="4" w:space="0" w:color="000000"/>
              <w:left w:val="single" w:sz="4" w:space="0" w:color="000000"/>
              <w:bottom w:val="single" w:sz="4" w:space="0" w:color="000000"/>
              <w:right w:val="single" w:sz="4" w:space="0" w:color="000000"/>
            </w:tcBorders>
            <w:vAlign w:val="center"/>
          </w:tcPr>
          <w:p w14:paraId="75750424" w14:textId="77777777" w:rsidR="00CD2012" w:rsidRPr="00AA0D94" w:rsidRDefault="00CD2012" w:rsidP="00AF65FE">
            <w:pPr>
              <w:spacing w:after="0" w:line="276" w:lineRule="auto"/>
              <w:jc w:val="left"/>
              <w:rPr>
                <w:rFonts w:ascii="Times New Roman" w:eastAsia="Times New Roman" w:hAnsi="Times New Roman"/>
                <w:sz w:val="22"/>
              </w:rPr>
            </w:pPr>
            <w:r w:rsidRPr="00AA0D94">
              <w:rPr>
                <w:rFonts w:ascii="Times New Roman" w:hAnsi="Times New Roman"/>
                <w:sz w:val="22"/>
                <w:lang w:val="ru-RU"/>
              </w:rPr>
              <w:t>Искористити потенцијал међународних пројеката за финансирање мобилности и стручно усавршавање наставника</w:t>
            </w:r>
          </w:p>
        </w:tc>
        <w:tc>
          <w:tcPr>
            <w:tcW w:w="720" w:type="dxa"/>
            <w:tcBorders>
              <w:top w:val="single" w:sz="4" w:space="0" w:color="000000"/>
              <w:left w:val="single" w:sz="4" w:space="0" w:color="000000"/>
              <w:bottom w:val="single" w:sz="4" w:space="0" w:color="000000"/>
              <w:right w:val="single" w:sz="4" w:space="0" w:color="000000"/>
            </w:tcBorders>
            <w:vAlign w:val="center"/>
          </w:tcPr>
          <w:p w14:paraId="252CCDBE" w14:textId="77777777" w:rsidR="00CD2012" w:rsidRPr="00AA0D94" w:rsidRDefault="00CD2012" w:rsidP="00AF65FE">
            <w:pPr>
              <w:spacing w:after="0" w:line="276" w:lineRule="auto"/>
              <w:jc w:val="left"/>
              <w:rPr>
                <w:rFonts w:ascii="Times New Roman" w:eastAsia="Times New Roman" w:hAnsi="Times New Roman"/>
                <w:b/>
                <w:sz w:val="22"/>
              </w:rPr>
            </w:pPr>
            <w:r w:rsidRPr="00AA0D94">
              <w:rPr>
                <w:rFonts w:ascii="Times New Roman" w:eastAsia="Times New Roman" w:hAnsi="Times New Roman"/>
                <w:b/>
                <w:sz w:val="22"/>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42DDC4D2" w14:textId="77777777" w:rsidR="00CD2012" w:rsidRPr="00AA0D94" w:rsidRDefault="00CD2012" w:rsidP="00AF65FE">
            <w:pPr>
              <w:spacing w:after="0" w:line="276" w:lineRule="auto"/>
              <w:jc w:val="left"/>
              <w:rPr>
                <w:rFonts w:ascii="Times New Roman" w:eastAsia="Times New Roman" w:hAnsi="Times New Roman"/>
                <w:sz w:val="22"/>
              </w:rPr>
            </w:pPr>
          </w:p>
        </w:tc>
        <w:tc>
          <w:tcPr>
            <w:tcW w:w="725" w:type="dxa"/>
            <w:tcBorders>
              <w:top w:val="single" w:sz="4" w:space="0" w:color="000000"/>
              <w:left w:val="single" w:sz="4" w:space="0" w:color="000000"/>
              <w:bottom w:val="single" w:sz="4" w:space="0" w:color="000000"/>
              <w:right w:val="single" w:sz="4" w:space="0" w:color="000000"/>
            </w:tcBorders>
            <w:vAlign w:val="center"/>
          </w:tcPr>
          <w:p w14:paraId="50D47B1D" w14:textId="77777777" w:rsidR="00CD2012" w:rsidRPr="00AA0D94" w:rsidRDefault="00CD2012" w:rsidP="00AF65FE">
            <w:pPr>
              <w:spacing w:after="0" w:line="276" w:lineRule="auto"/>
              <w:jc w:val="left"/>
              <w:rPr>
                <w:rFonts w:ascii="Times New Roman" w:eastAsia="Times New Roman" w:hAnsi="Times New Roman"/>
                <w:b/>
                <w:sz w:val="22"/>
              </w:rPr>
            </w:pPr>
          </w:p>
        </w:tc>
      </w:tr>
      <w:tr w:rsidR="00CD2012" w:rsidRPr="00AA0D94" w14:paraId="3E118266" w14:textId="77777777" w:rsidTr="00AF65FE">
        <w:trPr>
          <w:trHeight w:val="485"/>
        </w:trPr>
        <w:tc>
          <w:tcPr>
            <w:tcW w:w="9995" w:type="dxa"/>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18E86BDC" w14:textId="77777777" w:rsidR="00CD2012" w:rsidRPr="00AA0D94" w:rsidRDefault="00CD2012" w:rsidP="00AF65FE">
            <w:pPr>
              <w:spacing w:after="0" w:line="276" w:lineRule="auto"/>
              <w:jc w:val="left"/>
              <w:rPr>
                <w:rFonts w:ascii="Times New Roman" w:eastAsia="Times New Roman" w:hAnsi="Times New Roman"/>
                <w:sz w:val="20"/>
              </w:rPr>
            </w:pPr>
            <w:r w:rsidRPr="00AA0D94">
              <w:rPr>
                <w:rFonts w:ascii="Times New Roman" w:eastAsia="Times New Roman" w:hAnsi="Times New Roman"/>
                <w:sz w:val="22"/>
              </w:rPr>
              <w:t>Скала за квантификацију процене:</w:t>
            </w:r>
          </w:p>
          <w:p w14:paraId="277E9471" w14:textId="77777777" w:rsidR="00CD2012" w:rsidRPr="00AA0D94" w:rsidRDefault="00CD2012" w:rsidP="00AF65FE">
            <w:pPr>
              <w:spacing w:after="0" w:line="276" w:lineRule="auto"/>
              <w:jc w:val="left"/>
              <w:rPr>
                <w:rFonts w:ascii="Times New Roman" w:eastAsia="Times New Roman" w:hAnsi="Times New Roman"/>
                <w:lang w:val="sr-Cyrl-RS"/>
              </w:rPr>
            </w:pPr>
            <w:r w:rsidRPr="00AA0D94">
              <w:rPr>
                <w:rFonts w:ascii="Times New Roman" w:hAnsi="Times New Roman"/>
                <w:lang w:val="sr-Cyrl-RS"/>
              </w:rPr>
              <w:t>+++ високо значајно, ++ средње значајно, +  мало значајно, 0  без значајности</w:t>
            </w:r>
          </w:p>
        </w:tc>
      </w:tr>
    </w:tbl>
    <w:p w14:paraId="6EFE09DE" w14:textId="77777777" w:rsidR="00CD2012" w:rsidRPr="00AA0D94" w:rsidRDefault="00CD2012" w:rsidP="00C32E75">
      <w:pPr>
        <w:tabs>
          <w:tab w:val="left" w:pos="6508"/>
        </w:tabs>
        <w:rPr>
          <w:rFonts w:ascii="Times New Roman" w:eastAsia="Times New Roman" w:hAnsi="Times New Roman"/>
          <w:szCs w:val="24"/>
          <w:lang w:val="sr-Cyrl-RS"/>
        </w:rPr>
      </w:pPr>
    </w:p>
    <w:p w14:paraId="36C31DB6" w14:textId="5B92C0AF" w:rsidR="000779FF" w:rsidRPr="00AA0D94" w:rsidRDefault="00C32E75" w:rsidP="000779FF">
      <w:pPr>
        <w:pStyle w:val="Heading3"/>
        <w:jc w:val="both"/>
        <w:rPr>
          <w:rFonts w:ascii="Times New Roman" w:eastAsia="Times New Roman" w:hAnsi="Times New Roman" w:cs="Times New Roman"/>
        </w:rPr>
      </w:pPr>
      <w:r w:rsidRPr="00AA0D94">
        <w:rPr>
          <w:rFonts w:ascii="Times New Roman" w:eastAsia="Times New Roman" w:hAnsi="Times New Roman" w:cs="Times New Roman"/>
        </w:rPr>
        <w:t>Предлог мера и активности за унапређење квалитета наставника и сарадника</w:t>
      </w:r>
    </w:p>
    <w:bookmarkEnd w:id="13"/>
    <w:p w14:paraId="7A0EA91C" w14:textId="08713AF3" w:rsidR="00CD2012" w:rsidRPr="00AA0D94" w:rsidRDefault="00CD2012" w:rsidP="00CD2012">
      <w:pPr>
        <w:autoSpaceDE w:val="0"/>
        <w:autoSpaceDN w:val="0"/>
        <w:adjustRightInd w:val="0"/>
        <w:rPr>
          <w:rFonts w:ascii="Times New Roman" w:hAnsi="Times New Roman"/>
          <w:szCs w:val="24"/>
          <w:lang w:val="sr-Cyrl-RS"/>
        </w:rPr>
      </w:pPr>
      <w:r w:rsidRPr="00AA0D94">
        <w:rPr>
          <w:rFonts w:ascii="Times New Roman" w:hAnsi="Times New Roman"/>
          <w:szCs w:val="24"/>
          <w:lang w:val="sr-Cyrl-RS"/>
        </w:rPr>
        <w:t xml:space="preserve">На основу резултата SWOT анализе, предлажу се следеће мере и активности за унапређење квалитета наставника и сарадника </w:t>
      </w:r>
      <w:r w:rsidR="00AA0D94">
        <w:rPr>
          <w:rFonts w:ascii="Times New Roman" w:hAnsi="Times New Roman"/>
          <w:lang w:val="sr-Cyrl-RS"/>
        </w:rPr>
        <w:t>Студијск</w:t>
      </w:r>
      <w:r w:rsidR="00AA0D94">
        <w:rPr>
          <w:rFonts w:ascii="Times New Roman" w:hAnsi="Times New Roman"/>
          <w:lang w:val="sr-Cyrl-RS"/>
        </w:rPr>
        <w:t>е</w:t>
      </w:r>
      <w:r w:rsidR="00AA0D94">
        <w:rPr>
          <w:rFonts w:ascii="Times New Roman" w:hAnsi="Times New Roman"/>
          <w:lang w:val="sr-Cyrl-RS"/>
        </w:rPr>
        <w:t xml:space="preserve"> г</w:t>
      </w:r>
      <w:r w:rsidR="00AA0D94" w:rsidRPr="00AA0D94">
        <w:rPr>
          <w:rFonts w:ascii="Times New Roman" w:hAnsi="Times New Roman"/>
          <w:lang w:val="sr-Cyrl-RS"/>
        </w:rPr>
        <w:t>руп</w:t>
      </w:r>
      <w:r w:rsidRPr="00AA0D94">
        <w:rPr>
          <w:rFonts w:ascii="Times New Roman" w:hAnsi="Times New Roman"/>
          <w:szCs w:val="24"/>
          <w:lang w:val="sr-Cyrl-RS"/>
        </w:rPr>
        <w:t>е за педагогију Филозофског факултета у Београду:</w:t>
      </w:r>
    </w:p>
    <w:p w14:paraId="1F7A95A7" w14:textId="77777777" w:rsidR="00CD2012" w:rsidRPr="00AA0D94" w:rsidRDefault="00CD2012" w:rsidP="00CD2012">
      <w:pPr>
        <w:pStyle w:val="ListParagraph"/>
        <w:numPr>
          <w:ilvl w:val="0"/>
          <w:numId w:val="2"/>
        </w:numPr>
        <w:suppressAutoHyphens w:val="0"/>
        <w:autoSpaceDE w:val="0"/>
        <w:autoSpaceDN w:val="0"/>
        <w:adjustRightInd w:val="0"/>
        <w:spacing w:after="0"/>
        <w:rPr>
          <w:rFonts w:ascii="Times New Roman" w:hAnsi="Times New Roman"/>
          <w:szCs w:val="24"/>
          <w:lang w:val="sr-Cyrl-CS"/>
        </w:rPr>
      </w:pPr>
      <w:r w:rsidRPr="00AA0D94">
        <w:rPr>
          <w:rFonts w:ascii="Times New Roman" w:hAnsi="Times New Roman"/>
          <w:szCs w:val="24"/>
          <w:lang w:val="sr-Cyrl-CS"/>
        </w:rPr>
        <w:t xml:space="preserve">задржати </w:t>
      </w:r>
      <w:r w:rsidRPr="00AA0D94">
        <w:rPr>
          <w:rFonts w:ascii="Times New Roman" w:hAnsi="Times New Roman"/>
          <w:szCs w:val="24"/>
          <w:lang w:val="sr-Latn-RS"/>
        </w:rPr>
        <w:t>и унапређивати</w:t>
      </w:r>
      <w:r w:rsidRPr="00AA0D94">
        <w:rPr>
          <w:rFonts w:ascii="Times New Roman" w:hAnsi="Times New Roman"/>
          <w:szCs w:val="24"/>
          <w:lang w:val="sr-Cyrl-CS"/>
        </w:rPr>
        <w:t xml:space="preserve"> процедуру континуираног праћења и оцењивања квалитета и компетенција наставног особља;</w:t>
      </w:r>
    </w:p>
    <w:p w14:paraId="3CCBF286" w14:textId="77777777" w:rsidR="00CD2012" w:rsidRPr="00AA0D94" w:rsidRDefault="00CD2012" w:rsidP="00CD2012">
      <w:pPr>
        <w:pStyle w:val="ListParagraph"/>
        <w:numPr>
          <w:ilvl w:val="0"/>
          <w:numId w:val="2"/>
        </w:numPr>
        <w:suppressAutoHyphens w:val="0"/>
        <w:autoSpaceDE w:val="0"/>
        <w:autoSpaceDN w:val="0"/>
        <w:adjustRightInd w:val="0"/>
        <w:spacing w:after="0"/>
        <w:rPr>
          <w:rFonts w:ascii="Times New Roman" w:hAnsi="Times New Roman"/>
          <w:szCs w:val="24"/>
          <w:lang w:val="sr-Cyrl-CS"/>
        </w:rPr>
      </w:pPr>
      <w:r w:rsidRPr="00AA0D94">
        <w:rPr>
          <w:rFonts w:ascii="Times New Roman" w:hAnsi="Times New Roman"/>
          <w:szCs w:val="24"/>
          <w:lang w:val="sr-Cyrl-RS"/>
        </w:rPr>
        <w:t>подстицати</w:t>
      </w:r>
      <w:r w:rsidRPr="00AA0D94">
        <w:rPr>
          <w:rFonts w:ascii="Times New Roman" w:hAnsi="Times New Roman"/>
          <w:szCs w:val="24"/>
        </w:rPr>
        <w:t xml:space="preserve"> наставнике да редовно приступају анализи резултата студентске евалуације педагошког рада, са циљем идентификовања елемената наставе који захтевају унапређење</w:t>
      </w:r>
      <w:r w:rsidRPr="00AA0D94">
        <w:rPr>
          <w:rFonts w:ascii="Times New Roman" w:hAnsi="Times New Roman"/>
          <w:szCs w:val="24"/>
          <w:lang w:val="sr-Cyrl-RS"/>
        </w:rPr>
        <w:t>;</w:t>
      </w:r>
    </w:p>
    <w:p w14:paraId="7723C3C3" w14:textId="295A1B95" w:rsidR="00CD2012" w:rsidRPr="00AA0D94" w:rsidRDefault="00CD2012" w:rsidP="00CD2012">
      <w:pPr>
        <w:pStyle w:val="ListParagraph"/>
        <w:numPr>
          <w:ilvl w:val="0"/>
          <w:numId w:val="2"/>
        </w:numPr>
        <w:suppressAutoHyphens w:val="0"/>
        <w:autoSpaceDE w:val="0"/>
        <w:autoSpaceDN w:val="0"/>
        <w:adjustRightInd w:val="0"/>
        <w:spacing w:after="0"/>
        <w:rPr>
          <w:rFonts w:ascii="Times New Roman" w:hAnsi="Times New Roman"/>
          <w:szCs w:val="24"/>
          <w:lang w:val="sr-Cyrl-CS"/>
        </w:rPr>
      </w:pPr>
      <w:r w:rsidRPr="00AA0D94">
        <w:rPr>
          <w:rFonts w:ascii="Times New Roman" w:hAnsi="Times New Roman"/>
          <w:szCs w:val="24"/>
          <w:lang w:val="sr-Cyrl-RS"/>
        </w:rPr>
        <w:t>р</w:t>
      </w:r>
      <w:r w:rsidRPr="00AA0D94">
        <w:rPr>
          <w:rFonts w:ascii="Times New Roman" w:hAnsi="Times New Roman"/>
          <w:szCs w:val="24"/>
        </w:rPr>
        <w:t>азмотрити могућност увођења додатних облика</w:t>
      </w:r>
      <w:r w:rsidRPr="00AA0D94">
        <w:rPr>
          <w:rFonts w:ascii="Times New Roman" w:hAnsi="Times New Roman"/>
          <w:szCs w:val="24"/>
          <w:lang w:val="sr-Cyrl-RS"/>
        </w:rPr>
        <w:t xml:space="preserve"> интерних</w:t>
      </w:r>
      <w:r w:rsidRPr="00AA0D94">
        <w:rPr>
          <w:rFonts w:ascii="Times New Roman" w:hAnsi="Times New Roman"/>
          <w:szCs w:val="24"/>
        </w:rPr>
        <w:t xml:space="preserve"> евалуације</w:t>
      </w:r>
      <w:r w:rsidRPr="00AA0D94">
        <w:rPr>
          <w:rFonts w:ascii="Times New Roman" w:hAnsi="Times New Roman"/>
          <w:szCs w:val="24"/>
          <w:lang w:val="sr-Cyrl-RS"/>
        </w:rPr>
        <w:t xml:space="preserve"> на нивоу </w:t>
      </w:r>
      <w:r w:rsidR="00AA0D94">
        <w:rPr>
          <w:rFonts w:ascii="Times New Roman" w:hAnsi="Times New Roman"/>
          <w:lang w:val="sr-Cyrl-RS"/>
        </w:rPr>
        <w:t>Студијск</w:t>
      </w:r>
      <w:r w:rsidR="00AA0D94">
        <w:rPr>
          <w:rFonts w:ascii="Times New Roman" w:hAnsi="Times New Roman"/>
          <w:lang w:val="sr-Cyrl-RS"/>
        </w:rPr>
        <w:t>е</w:t>
      </w:r>
      <w:r w:rsidR="00AA0D94">
        <w:rPr>
          <w:rFonts w:ascii="Times New Roman" w:hAnsi="Times New Roman"/>
          <w:lang w:val="sr-Cyrl-RS"/>
        </w:rPr>
        <w:t xml:space="preserve"> г</w:t>
      </w:r>
      <w:r w:rsidR="00AA0D94" w:rsidRPr="00AA0D94">
        <w:rPr>
          <w:rFonts w:ascii="Times New Roman" w:hAnsi="Times New Roman"/>
          <w:lang w:val="sr-Cyrl-RS"/>
        </w:rPr>
        <w:t>руп</w:t>
      </w:r>
      <w:r w:rsidR="00AA0D94">
        <w:rPr>
          <w:rFonts w:ascii="Times New Roman" w:hAnsi="Times New Roman"/>
          <w:lang w:val="sr-Cyrl-RS"/>
        </w:rPr>
        <w:t>е</w:t>
      </w:r>
      <w:r w:rsidRPr="00AA0D94">
        <w:rPr>
          <w:rFonts w:ascii="Times New Roman" w:hAnsi="Times New Roman"/>
          <w:szCs w:val="24"/>
          <w:lang w:val="sr-Cyrl-RS"/>
        </w:rPr>
        <w:t>;</w:t>
      </w:r>
    </w:p>
    <w:p w14:paraId="3219FBD0" w14:textId="77777777" w:rsidR="00CD2012" w:rsidRPr="00AA0D94" w:rsidRDefault="00CD2012" w:rsidP="00CD2012">
      <w:pPr>
        <w:pStyle w:val="ListParagraph"/>
        <w:numPr>
          <w:ilvl w:val="0"/>
          <w:numId w:val="2"/>
        </w:numPr>
        <w:suppressAutoHyphens w:val="0"/>
        <w:autoSpaceDE w:val="0"/>
        <w:autoSpaceDN w:val="0"/>
        <w:adjustRightInd w:val="0"/>
        <w:spacing w:after="0"/>
        <w:rPr>
          <w:rFonts w:ascii="Times New Roman" w:hAnsi="Times New Roman"/>
          <w:szCs w:val="24"/>
          <w:lang w:val="sr-Cyrl-CS"/>
        </w:rPr>
      </w:pPr>
      <w:r w:rsidRPr="00AA0D94">
        <w:rPr>
          <w:rFonts w:ascii="Times New Roman" w:hAnsi="Times New Roman"/>
          <w:szCs w:val="24"/>
          <w:lang w:val="sr-Cyrl-RS"/>
        </w:rPr>
        <w:t>о</w:t>
      </w:r>
      <w:r w:rsidRPr="00AA0D94">
        <w:rPr>
          <w:rFonts w:ascii="Times New Roman" w:hAnsi="Times New Roman"/>
          <w:szCs w:val="24"/>
        </w:rPr>
        <w:t>снажити интерн</w:t>
      </w:r>
      <w:r w:rsidRPr="00AA0D94">
        <w:rPr>
          <w:rFonts w:ascii="Times New Roman" w:hAnsi="Times New Roman"/>
          <w:szCs w:val="24"/>
          <w:lang w:val="sr-Cyrl-RS"/>
        </w:rPr>
        <w:t>о</w:t>
      </w:r>
      <w:r w:rsidRPr="00AA0D94">
        <w:rPr>
          <w:rFonts w:ascii="Times New Roman" w:hAnsi="Times New Roman"/>
          <w:szCs w:val="24"/>
        </w:rPr>
        <w:t xml:space="preserve"> информиса</w:t>
      </w:r>
      <w:r w:rsidRPr="00AA0D94">
        <w:rPr>
          <w:rFonts w:ascii="Times New Roman" w:hAnsi="Times New Roman"/>
          <w:szCs w:val="24"/>
          <w:lang w:val="sr-Cyrl-RS"/>
        </w:rPr>
        <w:t>ње</w:t>
      </w:r>
      <w:r w:rsidRPr="00AA0D94">
        <w:rPr>
          <w:rFonts w:ascii="Times New Roman" w:hAnsi="Times New Roman"/>
          <w:szCs w:val="24"/>
        </w:rPr>
        <w:t xml:space="preserve"> о програмима мобилности (Erasmus+, CEEPUS, Horizon Europe и сл.) кроз редовне презентације и подршку Центр</w:t>
      </w:r>
      <w:r w:rsidRPr="00AA0D94">
        <w:rPr>
          <w:rFonts w:ascii="Times New Roman" w:hAnsi="Times New Roman"/>
          <w:szCs w:val="24"/>
          <w:lang w:val="sr-Latn-RS"/>
        </w:rPr>
        <w:t>a</w:t>
      </w:r>
      <w:r w:rsidRPr="00AA0D94">
        <w:rPr>
          <w:rFonts w:ascii="Times New Roman" w:hAnsi="Times New Roman"/>
          <w:szCs w:val="24"/>
        </w:rPr>
        <w:t xml:space="preserve"> за међународну сарадњу Филозофског факултета</w:t>
      </w:r>
      <w:r w:rsidRPr="00AA0D94">
        <w:rPr>
          <w:rFonts w:ascii="Times New Roman" w:hAnsi="Times New Roman"/>
          <w:szCs w:val="24"/>
          <w:lang w:val="sr-Cyrl-RS"/>
        </w:rPr>
        <w:t>;</w:t>
      </w:r>
    </w:p>
    <w:p w14:paraId="29DE2AAA" w14:textId="5F6E786E" w:rsidR="00CD2012" w:rsidRPr="00AA0D94" w:rsidRDefault="00CD2012" w:rsidP="00CD2012">
      <w:pPr>
        <w:pStyle w:val="ListParagraph"/>
        <w:numPr>
          <w:ilvl w:val="0"/>
          <w:numId w:val="2"/>
        </w:numPr>
        <w:suppressAutoHyphens w:val="0"/>
        <w:autoSpaceDE w:val="0"/>
        <w:autoSpaceDN w:val="0"/>
        <w:adjustRightInd w:val="0"/>
        <w:spacing w:after="0"/>
        <w:rPr>
          <w:rFonts w:ascii="Times New Roman" w:hAnsi="Times New Roman"/>
          <w:szCs w:val="24"/>
          <w:lang w:val="sr-Cyrl-CS"/>
        </w:rPr>
      </w:pPr>
      <w:r w:rsidRPr="00AA0D94">
        <w:rPr>
          <w:rFonts w:ascii="Times New Roman" w:hAnsi="Times New Roman"/>
          <w:szCs w:val="24"/>
        </w:rPr>
        <w:lastRenderedPageBreak/>
        <w:t xml:space="preserve">унапредити систем институционалне подршке млађим сарадницима кроз успостављање програма менторства, планирано укључивање у научноистраживачке пројекте, као и </w:t>
      </w:r>
      <w:r w:rsidRPr="00AA0D94">
        <w:rPr>
          <w:rFonts w:ascii="Times New Roman" w:hAnsi="Times New Roman"/>
          <w:szCs w:val="24"/>
          <w:lang w:val="sr-Cyrl-RS"/>
        </w:rPr>
        <w:t>континуирано</w:t>
      </w:r>
      <w:r w:rsidRPr="00AA0D94">
        <w:rPr>
          <w:rFonts w:ascii="Times New Roman" w:hAnsi="Times New Roman"/>
          <w:szCs w:val="24"/>
        </w:rPr>
        <w:t xml:space="preserve"> праћење њиховог професионалног развоја.</w:t>
      </w:r>
      <w:r w:rsidR="00940D2C" w:rsidRPr="00AA0D94">
        <w:rPr>
          <w:rFonts w:ascii="Times New Roman" w:hAnsi="Times New Roman"/>
          <w:szCs w:val="24"/>
          <w:lang w:val="sr-Cyrl-RS"/>
        </w:rPr>
        <w:t xml:space="preserve">  </w:t>
      </w:r>
    </w:p>
    <w:p w14:paraId="6712EECA" w14:textId="77777777" w:rsidR="00C32E75" w:rsidRPr="00AA0D94" w:rsidRDefault="00C32E75" w:rsidP="00C32E75">
      <w:pPr>
        <w:rPr>
          <w:rFonts w:ascii="Times New Roman" w:eastAsia="Times New Roman" w:hAnsi="Times New Roman"/>
          <w:b/>
          <w:szCs w:val="24"/>
          <w:lang w:val="sr-Latn-RS"/>
        </w:rPr>
      </w:pPr>
    </w:p>
    <w:p w14:paraId="5C5FB836" w14:textId="6652F7EA" w:rsidR="00C32E75" w:rsidRPr="00AA0D94" w:rsidRDefault="00CB6BE5" w:rsidP="00C32E75">
      <w:pPr>
        <w:pStyle w:val="Heading3"/>
        <w:rPr>
          <w:rFonts w:ascii="Times New Roman" w:eastAsia="Times New Roman" w:hAnsi="Times New Roman" w:cs="Times New Roman"/>
        </w:rPr>
      </w:pPr>
      <w:r w:rsidRPr="00AA0D94">
        <w:rPr>
          <w:rFonts w:ascii="Times New Roman" w:eastAsia="Times New Roman" w:hAnsi="Times New Roman" w:cs="Times New Roman"/>
          <w:lang w:val="sr-Cyrl-RS"/>
        </w:rPr>
        <w:t>Показатељи</w:t>
      </w:r>
      <w:r w:rsidR="00C32E75" w:rsidRPr="00AA0D94">
        <w:rPr>
          <w:rFonts w:ascii="Times New Roman" w:eastAsia="Times New Roman" w:hAnsi="Times New Roman" w:cs="Times New Roman"/>
        </w:rPr>
        <w:t xml:space="preserve"> и прилози за </w:t>
      </w:r>
      <w:r w:rsidR="008D1D6C" w:rsidRPr="00AA0D94">
        <w:rPr>
          <w:rFonts w:ascii="Times New Roman" w:eastAsia="Times New Roman" w:hAnsi="Times New Roman" w:cs="Times New Roman"/>
          <w:lang w:val="sr-Cyrl-RS"/>
        </w:rPr>
        <w:t>С</w:t>
      </w:r>
      <w:r w:rsidR="00C32E75" w:rsidRPr="00AA0D94">
        <w:rPr>
          <w:rFonts w:ascii="Times New Roman" w:eastAsia="Times New Roman" w:hAnsi="Times New Roman" w:cs="Times New Roman"/>
        </w:rPr>
        <w:t>тандард 7</w:t>
      </w:r>
    </w:p>
    <w:p w14:paraId="58046B65" w14:textId="77777777" w:rsidR="00CD2012" w:rsidRPr="00AA0D94" w:rsidRDefault="00CD2012" w:rsidP="00CD2012">
      <w:pPr>
        <w:rPr>
          <w:rFonts w:ascii="Times New Roman" w:eastAsia="Times New Roman" w:hAnsi="Times New Roman"/>
          <w:szCs w:val="24"/>
          <w:lang w:val="sr-Cyrl-RS"/>
        </w:rPr>
      </w:pPr>
      <w:r w:rsidRPr="00AA0D94">
        <w:rPr>
          <w:rStyle w:val="IntenseReference"/>
          <w:rFonts w:ascii="Times New Roman" w:hAnsi="Times New Roman"/>
          <w:lang w:val="sr-Cyrl-RS"/>
        </w:rPr>
        <w:fldChar w:fldCharType="begin"/>
      </w:r>
      <w:r w:rsidRPr="00AA0D94">
        <w:rPr>
          <w:rStyle w:val="IntenseReference"/>
          <w:rFonts w:ascii="Times New Roman" w:hAnsi="Times New Roman"/>
          <w:lang w:val="sr-Cyrl-RS"/>
        </w:rPr>
        <w:instrText xml:space="preserve"> REF _Ref54866766 \h  \* MERGEFORMAT </w:instrText>
      </w:r>
      <w:r w:rsidRPr="00AA0D94">
        <w:rPr>
          <w:rStyle w:val="IntenseReference"/>
          <w:rFonts w:ascii="Times New Roman" w:hAnsi="Times New Roman"/>
          <w:lang w:val="sr-Cyrl-RS"/>
        </w:rPr>
      </w:r>
      <w:r w:rsidRPr="00AA0D94">
        <w:rPr>
          <w:rStyle w:val="IntenseReference"/>
          <w:rFonts w:ascii="Times New Roman" w:hAnsi="Times New Roman"/>
          <w:lang w:val="sr-Cyrl-RS"/>
        </w:rPr>
        <w:fldChar w:fldCharType="separate"/>
      </w:r>
      <w:r w:rsidRPr="00AA0D94">
        <w:rPr>
          <w:rStyle w:val="IntenseReference"/>
          <w:rFonts w:ascii="Times New Roman" w:hAnsi="Times New Roman"/>
        </w:rPr>
        <w:t>Табела 7.1</w:t>
      </w:r>
      <w:r w:rsidRPr="00AA0D94">
        <w:rPr>
          <w:rStyle w:val="IntenseReference"/>
          <w:rFonts w:ascii="Times New Roman" w:hAnsi="Times New Roman"/>
          <w:lang w:val="sr-Cyrl-RS"/>
        </w:rPr>
        <w:fldChar w:fldCharType="end"/>
      </w:r>
      <w:r w:rsidRPr="00AA0D94">
        <w:rPr>
          <w:rStyle w:val="IntenseReference"/>
          <w:rFonts w:ascii="Times New Roman" w:hAnsi="Times New Roman"/>
          <w:lang w:val="sr-Cyrl-RS"/>
        </w:rPr>
        <w:t>.</w:t>
      </w:r>
      <w:r w:rsidRPr="00AA0D94">
        <w:rPr>
          <w:rFonts w:ascii="Times New Roman" w:eastAsia="Times New Roman" w:hAnsi="Times New Roman"/>
          <w:szCs w:val="24"/>
          <w:lang w:val="sr-Cyrl-RS"/>
        </w:rPr>
        <w:t xml:space="preserve"> Преглед броја наставника по звањима и статус наставника у високошколској установи (радни однос са пуним и непуним радним временом, ангажовање по уговору)</w:t>
      </w:r>
    </w:p>
    <w:p w14:paraId="3C98F767" w14:textId="5E88550C" w:rsidR="00CD2012" w:rsidRPr="00AA0D94" w:rsidRDefault="00CD2012" w:rsidP="00CD2012">
      <w:pPr>
        <w:rPr>
          <w:rFonts w:ascii="Times New Roman" w:eastAsia="Times New Roman" w:hAnsi="Times New Roman"/>
          <w:szCs w:val="24"/>
          <w:lang w:val="en-US"/>
        </w:rPr>
      </w:pPr>
      <w:r w:rsidRPr="00AA0D94">
        <w:rPr>
          <w:rStyle w:val="IntenseReference"/>
          <w:rFonts w:ascii="Times New Roman" w:hAnsi="Times New Roman"/>
          <w:lang w:val="sr-Cyrl-RS"/>
        </w:rPr>
        <w:fldChar w:fldCharType="begin"/>
      </w:r>
      <w:r w:rsidRPr="00AA0D94">
        <w:rPr>
          <w:rStyle w:val="IntenseReference"/>
          <w:rFonts w:ascii="Times New Roman" w:hAnsi="Times New Roman"/>
          <w:lang w:val="sr-Cyrl-RS"/>
        </w:rPr>
        <w:instrText xml:space="preserve"> REF _Ref54866917 \h  \* MERGEFORMAT </w:instrText>
      </w:r>
      <w:r w:rsidRPr="00AA0D94">
        <w:rPr>
          <w:rStyle w:val="IntenseReference"/>
          <w:rFonts w:ascii="Times New Roman" w:hAnsi="Times New Roman"/>
          <w:lang w:val="sr-Cyrl-RS"/>
        </w:rPr>
      </w:r>
      <w:r w:rsidRPr="00AA0D94">
        <w:rPr>
          <w:rStyle w:val="IntenseReference"/>
          <w:rFonts w:ascii="Times New Roman" w:hAnsi="Times New Roman"/>
          <w:lang w:val="sr-Cyrl-RS"/>
        </w:rPr>
        <w:fldChar w:fldCharType="separate"/>
      </w:r>
      <w:r w:rsidRPr="00AA0D94">
        <w:rPr>
          <w:rStyle w:val="IntenseReference"/>
          <w:rFonts w:ascii="Times New Roman" w:hAnsi="Times New Roman"/>
        </w:rPr>
        <w:t>Прилог 7.1</w:t>
      </w:r>
      <w:r w:rsidRPr="00AA0D94">
        <w:rPr>
          <w:rStyle w:val="IntenseReference"/>
          <w:rFonts w:ascii="Times New Roman" w:hAnsi="Times New Roman"/>
          <w:lang w:val="sr-Cyrl-RS"/>
        </w:rPr>
        <w:fldChar w:fldCharType="end"/>
      </w:r>
      <w:r w:rsidRPr="00AA0D94">
        <w:rPr>
          <w:rStyle w:val="IntenseReference"/>
          <w:rFonts w:ascii="Times New Roman" w:hAnsi="Times New Roman"/>
          <w:lang w:val="sr-Cyrl-RS"/>
        </w:rPr>
        <w:t>.</w:t>
      </w:r>
      <w:r w:rsidRPr="00AA0D94">
        <w:rPr>
          <w:rFonts w:ascii="Times New Roman" w:eastAsia="Times New Roman" w:hAnsi="Times New Roman"/>
          <w:szCs w:val="24"/>
          <w:lang w:val="sr-Cyrl-RS"/>
        </w:rPr>
        <w:t xml:space="preserve"> Правилник о избору наставника и сарадника</w:t>
      </w:r>
      <w:r w:rsidR="00280CFF" w:rsidRPr="00AA0D94">
        <w:rPr>
          <w:rFonts w:ascii="Times New Roman" w:eastAsia="Times New Roman" w:hAnsi="Times New Roman"/>
          <w:szCs w:val="24"/>
          <w:lang w:val="en-US"/>
        </w:rPr>
        <w:t xml:space="preserve">  </w:t>
      </w:r>
    </w:p>
    <w:p w14:paraId="535811F8" w14:textId="5EB00A83" w:rsidR="00CD2012" w:rsidRPr="00AA0D94" w:rsidRDefault="00280CFF" w:rsidP="00CD2012">
      <w:pPr>
        <w:rPr>
          <w:rFonts w:ascii="Times New Roman" w:eastAsia="Times New Roman" w:hAnsi="Times New Roman"/>
          <w:szCs w:val="24"/>
          <w:lang w:val="sr-Latn-RS"/>
        </w:rPr>
      </w:pPr>
      <w:hyperlink w:anchor="Прилог_7_2" w:history="1">
        <w:r w:rsidRPr="00AA0D94">
          <w:rPr>
            <w:rStyle w:val="Hyperlink"/>
            <w:rFonts w:ascii="Times New Roman" w:hAnsi="Times New Roman"/>
            <w:b/>
            <w:bCs/>
            <w:spacing w:val="5"/>
          </w:rPr>
          <w:t xml:space="preserve">Прилог </w:t>
        </w:r>
        <w:r w:rsidRPr="00AA0D94">
          <w:rPr>
            <w:rStyle w:val="Hyperlink"/>
            <w:rFonts w:ascii="Times New Roman" w:hAnsi="Times New Roman"/>
            <w:b/>
            <w:bCs/>
            <w:spacing w:val="5"/>
            <w:lang w:val="sr-Latn-RS"/>
          </w:rPr>
          <w:t>7.2.</w:t>
        </w:r>
      </w:hyperlink>
      <w:r w:rsidRPr="00AA0D94">
        <w:rPr>
          <w:rStyle w:val="IntenseReference"/>
          <w:rFonts w:ascii="Times New Roman" w:hAnsi="Times New Roman"/>
          <w:lang w:val="sr-Latn-RS"/>
        </w:rPr>
        <w:t xml:space="preserve"> </w:t>
      </w:r>
      <w:r w:rsidR="00CD2012" w:rsidRPr="00AA0D94">
        <w:rPr>
          <w:rStyle w:val="IntenseReference"/>
          <w:rFonts w:ascii="Times New Roman" w:hAnsi="Times New Roman"/>
          <w:highlight w:val="red"/>
        </w:rPr>
        <w:fldChar w:fldCharType="begin"/>
      </w:r>
      <w:r w:rsidR="00CD2012" w:rsidRPr="00AA0D94">
        <w:rPr>
          <w:rStyle w:val="IntenseReference"/>
          <w:rFonts w:ascii="Times New Roman" w:hAnsi="Times New Roman"/>
          <w:highlight w:val="red"/>
        </w:rPr>
        <w:instrText xml:space="preserve"> REF _Ref54866940 \h  \* MERGEFORMAT </w:instrText>
      </w:r>
      <w:r w:rsidR="00CD2012" w:rsidRPr="00AA0D94">
        <w:rPr>
          <w:rStyle w:val="IntenseReference"/>
          <w:rFonts w:ascii="Times New Roman" w:hAnsi="Times New Roman"/>
          <w:highlight w:val="red"/>
        </w:rPr>
      </w:r>
      <w:r w:rsidR="00CD2012" w:rsidRPr="00AA0D94">
        <w:rPr>
          <w:rStyle w:val="IntenseReference"/>
          <w:rFonts w:ascii="Times New Roman" w:hAnsi="Times New Roman"/>
          <w:highlight w:val="red"/>
        </w:rPr>
        <w:fldChar w:fldCharType="separate"/>
      </w:r>
      <w:r w:rsidR="00CD2012" w:rsidRPr="00AA0D94">
        <w:rPr>
          <w:rStyle w:val="IntenseReference"/>
          <w:rFonts w:ascii="Times New Roman" w:hAnsi="Times New Roman"/>
          <w:highlight w:val="red"/>
        </w:rPr>
        <w:fldChar w:fldCharType="end"/>
      </w:r>
      <w:r w:rsidR="00CD2012" w:rsidRPr="00AA0D94">
        <w:rPr>
          <w:rFonts w:ascii="Times New Roman" w:eastAsia="Times New Roman" w:hAnsi="Times New Roman"/>
          <w:b/>
          <w:color w:val="0000FF"/>
          <w:szCs w:val="24"/>
          <w:lang w:val="sr-Cyrl-RS"/>
        </w:rPr>
        <w:fldChar w:fldCharType="begin"/>
      </w:r>
      <w:r w:rsidR="00CD2012" w:rsidRPr="00AA0D94">
        <w:rPr>
          <w:rFonts w:ascii="Times New Roman" w:eastAsia="Times New Roman" w:hAnsi="Times New Roman"/>
          <w:szCs w:val="24"/>
          <w:highlight w:val="white"/>
          <w:lang w:val="sr-Cyrl-RS"/>
        </w:rPr>
        <w:instrText xml:space="preserve"> REF _Ref54829177 \h </w:instrText>
      </w:r>
      <w:r w:rsidR="00CD2012" w:rsidRPr="00AA0D94">
        <w:rPr>
          <w:rFonts w:ascii="Times New Roman" w:eastAsia="Times New Roman" w:hAnsi="Times New Roman"/>
          <w:b/>
          <w:color w:val="0000FF"/>
          <w:szCs w:val="24"/>
          <w:lang w:val="sr-Cyrl-RS"/>
        </w:rPr>
        <w:instrText xml:space="preserve"> \* MERGEFORMAT </w:instrText>
      </w:r>
      <w:r w:rsidR="00CD2012" w:rsidRPr="00AA0D94">
        <w:rPr>
          <w:rFonts w:ascii="Times New Roman" w:eastAsia="Times New Roman" w:hAnsi="Times New Roman"/>
          <w:b/>
          <w:color w:val="0000FF"/>
          <w:szCs w:val="24"/>
          <w:lang w:val="sr-Cyrl-RS"/>
        </w:rPr>
      </w:r>
      <w:r w:rsidR="00CD2012" w:rsidRPr="00AA0D94">
        <w:rPr>
          <w:rFonts w:ascii="Times New Roman" w:eastAsia="Times New Roman" w:hAnsi="Times New Roman"/>
          <w:b/>
          <w:color w:val="0000FF"/>
          <w:szCs w:val="24"/>
          <w:lang w:val="sr-Cyrl-RS"/>
        </w:rPr>
        <w:fldChar w:fldCharType="end"/>
      </w:r>
      <w:r w:rsidR="00CD2012" w:rsidRPr="00AA0D94">
        <w:rPr>
          <w:rFonts w:ascii="Times New Roman" w:eastAsia="Times New Roman" w:hAnsi="Times New Roman"/>
          <w:szCs w:val="24"/>
          <w:lang w:val="sr-Cyrl-RS"/>
        </w:rPr>
        <w:t>Однос укупног броја студената (број студената одобрен акредитацијом помножен са бројем година трајања студијског програма) и броја запослених наставника на нивоу установе</w:t>
      </w:r>
      <w:r w:rsidRPr="00AA0D94">
        <w:rPr>
          <w:rFonts w:ascii="Times New Roman" w:eastAsia="Times New Roman" w:hAnsi="Times New Roman"/>
          <w:szCs w:val="24"/>
          <w:lang w:val="sr-Latn-RS"/>
        </w:rPr>
        <w:t xml:space="preserve">  </w:t>
      </w:r>
    </w:p>
    <w:p w14:paraId="74B631FB" w14:textId="1F66B9B3" w:rsidR="00CD2012" w:rsidRPr="00AA0D94" w:rsidRDefault="00280CFF" w:rsidP="00CD2012">
      <w:pPr>
        <w:rPr>
          <w:rFonts w:ascii="Times New Roman" w:eastAsia="Times New Roman" w:hAnsi="Times New Roman"/>
          <w:szCs w:val="24"/>
          <w:lang w:val="sr-Latn-RS"/>
        </w:rPr>
      </w:pPr>
      <w:hyperlink w:anchor="Прилог_7_3" w:history="1">
        <w:r w:rsidRPr="00AA0D94">
          <w:rPr>
            <w:rStyle w:val="Hyperlink"/>
            <w:rFonts w:ascii="Times New Roman" w:hAnsi="Times New Roman"/>
            <w:b/>
            <w:bCs/>
            <w:spacing w:val="5"/>
          </w:rPr>
          <w:t xml:space="preserve">Прилог </w:t>
        </w:r>
        <w:r w:rsidRPr="00AA0D94">
          <w:rPr>
            <w:rStyle w:val="Hyperlink"/>
            <w:rFonts w:ascii="Times New Roman" w:hAnsi="Times New Roman"/>
            <w:b/>
            <w:bCs/>
            <w:spacing w:val="5"/>
            <w:lang w:val="sr-Latn-RS"/>
          </w:rPr>
          <w:t>7.3.</w:t>
        </w:r>
      </w:hyperlink>
      <w:r w:rsidRPr="00AA0D94">
        <w:rPr>
          <w:rStyle w:val="IntenseReference"/>
          <w:rFonts w:ascii="Times New Roman" w:hAnsi="Times New Roman"/>
          <w:lang w:val="sr-Latn-RS"/>
        </w:rPr>
        <w:t xml:space="preserve"> </w:t>
      </w:r>
      <w:r w:rsidR="00CD2012" w:rsidRPr="00AA0D94">
        <w:rPr>
          <w:rFonts w:ascii="Times New Roman" w:eastAsia="Times New Roman" w:hAnsi="Times New Roman"/>
          <w:szCs w:val="24"/>
          <w:lang w:val="sr-Cyrl-RS"/>
        </w:rPr>
        <w:t>Годишњи извештај о студентској евалуацији 20</w:t>
      </w:r>
      <w:r w:rsidR="00CD2012" w:rsidRPr="00AA0D94">
        <w:rPr>
          <w:rFonts w:ascii="Times New Roman" w:eastAsia="Times New Roman" w:hAnsi="Times New Roman"/>
          <w:szCs w:val="24"/>
          <w:lang w:val="ru-RU"/>
        </w:rPr>
        <w:t>21</w:t>
      </w:r>
      <w:r w:rsidR="00CD2012" w:rsidRPr="00AA0D94">
        <w:rPr>
          <w:rFonts w:ascii="Times New Roman" w:eastAsia="Times New Roman" w:hAnsi="Times New Roman"/>
          <w:szCs w:val="24"/>
          <w:lang w:val="sr-Cyrl-RS"/>
        </w:rPr>
        <w:t>/</w:t>
      </w:r>
      <w:r w:rsidR="00CD2012" w:rsidRPr="00AA0D94">
        <w:rPr>
          <w:rFonts w:ascii="Times New Roman" w:eastAsia="Times New Roman" w:hAnsi="Times New Roman"/>
          <w:szCs w:val="24"/>
          <w:lang w:val="ru-RU"/>
        </w:rPr>
        <w:t>22</w:t>
      </w:r>
      <w:r w:rsidRPr="00AA0D94">
        <w:rPr>
          <w:rFonts w:ascii="Times New Roman" w:eastAsia="Times New Roman" w:hAnsi="Times New Roman"/>
          <w:szCs w:val="24"/>
          <w:lang w:val="sr-Latn-RS"/>
        </w:rPr>
        <w:t xml:space="preserve"> </w:t>
      </w:r>
    </w:p>
    <w:p w14:paraId="0CA850B0" w14:textId="5030A08C" w:rsidR="00CD2012" w:rsidRPr="00AA0D94" w:rsidRDefault="00CD2012" w:rsidP="00CD2012">
      <w:pPr>
        <w:rPr>
          <w:rFonts w:ascii="Times New Roman" w:eastAsia="Times New Roman" w:hAnsi="Times New Roman"/>
          <w:szCs w:val="24"/>
          <w:lang w:val="sr-Latn-RS"/>
        </w:rPr>
      </w:pPr>
      <w:r w:rsidRPr="00AA0D94">
        <w:rPr>
          <w:rStyle w:val="IntenseReference"/>
          <w:rFonts w:ascii="Times New Roman" w:hAnsi="Times New Roman"/>
        </w:rPr>
        <w:fldChar w:fldCharType="begin"/>
      </w:r>
      <w:r w:rsidRPr="00AA0D94">
        <w:rPr>
          <w:rStyle w:val="IntenseReference"/>
          <w:rFonts w:ascii="Times New Roman" w:hAnsi="Times New Roman"/>
        </w:rPr>
        <w:instrText xml:space="preserve"> REF _Ref54957193 \h  \* MERGEFORMAT </w:instrText>
      </w:r>
      <w:r w:rsidRPr="00AA0D94">
        <w:rPr>
          <w:rStyle w:val="IntenseReference"/>
          <w:rFonts w:ascii="Times New Roman" w:hAnsi="Times New Roman"/>
        </w:rPr>
      </w:r>
      <w:r w:rsidRPr="00AA0D94">
        <w:rPr>
          <w:rStyle w:val="IntenseReference"/>
          <w:rFonts w:ascii="Times New Roman" w:hAnsi="Times New Roman"/>
        </w:rPr>
        <w:fldChar w:fldCharType="separate"/>
      </w:r>
      <w:r w:rsidRPr="00AA0D94">
        <w:rPr>
          <w:rStyle w:val="IntenseReference"/>
          <w:rFonts w:ascii="Times New Roman" w:hAnsi="Times New Roman"/>
        </w:rPr>
        <w:t>Прилог 7.4</w:t>
      </w:r>
      <w:r w:rsidRPr="00AA0D94">
        <w:rPr>
          <w:rStyle w:val="IntenseReference"/>
          <w:rFonts w:ascii="Times New Roman" w:hAnsi="Times New Roman"/>
        </w:rPr>
        <w:fldChar w:fldCharType="end"/>
      </w:r>
      <w:r w:rsidRPr="00AA0D94">
        <w:rPr>
          <w:rFonts w:ascii="Times New Roman" w:eastAsia="Times New Roman" w:hAnsi="Times New Roman"/>
          <w:szCs w:val="24"/>
          <w:lang w:val="sr-Cyrl-RS"/>
        </w:rPr>
        <w:t>. Годишњи извештај о студентској евалуацији 2022/23</w:t>
      </w:r>
    </w:p>
    <w:p w14:paraId="302C35FF" w14:textId="448802D7" w:rsidR="00CD2012" w:rsidRPr="00AA0D94" w:rsidRDefault="00CD2012" w:rsidP="00CD2012">
      <w:pPr>
        <w:rPr>
          <w:rFonts w:ascii="Times New Roman" w:eastAsia="Times New Roman" w:hAnsi="Times New Roman"/>
          <w:szCs w:val="24"/>
          <w:lang w:val="en-US"/>
        </w:rPr>
      </w:pPr>
      <w:r w:rsidRPr="00AA0D94">
        <w:rPr>
          <w:rStyle w:val="IntenseReference"/>
          <w:rFonts w:ascii="Times New Roman" w:hAnsi="Times New Roman"/>
        </w:rPr>
        <w:fldChar w:fldCharType="begin"/>
      </w:r>
      <w:r w:rsidRPr="00AA0D94">
        <w:rPr>
          <w:rStyle w:val="IntenseReference"/>
          <w:rFonts w:ascii="Times New Roman" w:hAnsi="Times New Roman"/>
        </w:rPr>
        <w:instrText xml:space="preserve"> REF _Ref54957206 \h  \* MERGEFORMAT </w:instrText>
      </w:r>
      <w:r w:rsidRPr="00AA0D94">
        <w:rPr>
          <w:rStyle w:val="IntenseReference"/>
          <w:rFonts w:ascii="Times New Roman" w:hAnsi="Times New Roman"/>
        </w:rPr>
      </w:r>
      <w:r w:rsidRPr="00AA0D94">
        <w:rPr>
          <w:rStyle w:val="IntenseReference"/>
          <w:rFonts w:ascii="Times New Roman" w:hAnsi="Times New Roman"/>
        </w:rPr>
        <w:fldChar w:fldCharType="separate"/>
      </w:r>
      <w:r w:rsidRPr="00AA0D94">
        <w:rPr>
          <w:rStyle w:val="IntenseReference"/>
          <w:rFonts w:ascii="Times New Roman" w:hAnsi="Times New Roman"/>
        </w:rPr>
        <w:t>Прилог 7.5</w:t>
      </w:r>
      <w:r w:rsidRPr="00AA0D94">
        <w:rPr>
          <w:rStyle w:val="IntenseReference"/>
          <w:rFonts w:ascii="Times New Roman" w:hAnsi="Times New Roman"/>
        </w:rPr>
        <w:fldChar w:fldCharType="end"/>
      </w:r>
      <w:r w:rsidRPr="00AA0D94">
        <w:rPr>
          <w:rFonts w:ascii="Times New Roman" w:eastAsia="Times New Roman" w:hAnsi="Times New Roman"/>
          <w:szCs w:val="24"/>
          <w:lang w:val="sr-Cyrl-RS"/>
        </w:rPr>
        <w:t>. Годишњи извештај о студентској евалуацији 2023/24</w:t>
      </w:r>
      <w:r w:rsidR="00280CFF" w:rsidRPr="00AA0D94">
        <w:rPr>
          <w:rFonts w:ascii="Times New Roman" w:eastAsia="Times New Roman" w:hAnsi="Times New Roman"/>
          <w:szCs w:val="24"/>
          <w:lang w:val="en-US"/>
        </w:rPr>
        <w:t xml:space="preserve"> </w:t>
      </w:r>
    </w:p>
    <w:p w14:paraId="1EDC3CDD" w14:textId="77777777" w:rsidR="00125069" w:rsidRDefault="00125069" w:rsidP="00DB68A1">
      <w:pPr>
        <w:rPr>
          <w:rFonts w:ascii="Times New Roman" w:hAnsi="Times New Roman"/>
          <w:lang w:val="sr-Cyrl-RS"/>
        </w:rPr>
      </w:pPr>
    </w:p>
    <w:p w14:paraId="687EDE16" w14:textId="77777777" w:rsidR="00A82EF3" w:rsidRDefault="00A82EF3" w:rsidP="00DB68A1">
      <w:pPr>
        <w:rPr>
          <w:rFonts w:ascii="Times New Roman" w:hAnsi="Times New Roman"/>
          <w:lang w:val="sr-Cyrl-RS"/>
        </w:rPr>
      </w:pPr>
    </w:p>
    <w:p w14:paraId="30DBD015" w14:textId="77777777" w:rsidR="00A82EF3" w:rsidRDefault="00A82EF3" w:rsidP="00DB68A1">
      <w:pPr>
        <w:rPr>
          <w:rFonts w:ascii="Times New Roman" w:hAnsi="Times New Roman"/>
          <w:lang w:val="sr-Cyrl-RS"/>
        </w:rPr>
      </w:pPr>
    </w:p>
    <w:p w14:paraId="21DB23B4" w14:textId="77777777" w:rsidR="00A82EF3" w:rsidRDefault="00A82EF3" w:rsidP="00DB68A1">
      <w:pPr>
        <w:rPr>
          <w:rFonts w:ascii="Times New Roman" w:hAnsi="Times New Roman"/>
          <w:lang w:val="sr-Cyrl-RS"/>
        </w:rPr>
      </w:pPr>
    </w:p>
    <w:p w14:paraId="5971F162" w14:textId="77777777" w:rsidR="00A82EF3" w:rsidRDefault="00A82EF3" w:rsidP="00DB68A1">
      <w:pPr>
        <w:rPr>
          <w:rFonts w:ascii="Times New Roman" w:hAnsi="Times New Roman"/>
          <w:lang w:val="sr-Cyrl-RS"/>
        </w:rPr>
      </w:pPr>
    </w:p>
    <w:p w14:paraId="37610A7A" w14:textId="77777777" w:rsidR="00A82EF3" w:rsidRDefault="00A82EF3" w:rsidP="00DB68A1">
      <w:pPr>
        <w:rPr>
          <w:rFonts w:ascii="Times New Roman" w:hAnsi="Times New Roman"/>
          <w:lang w:val="sr-Cyrl-RS"/>
        </w:rPr>
      </w:pPr>
    </w:p>
    <w:p w14:paraId="27A59CBB" w14:textId="77777777" w:rsidR="00A82EF3" w:rsidRPr="00AA0D94" w:rsidRDefault="00A82EF3" w:rsidP="00DB68A1">
      <w:pPr>
        <w:rPr>
          <w:rFonts w:ascii="Times New Roman" w:hAnsi="Times New Roman"/>
          <w:lang w:val="sr-Cyrl-RS"/>
        </w:rPr>
      </w:pPr>
    </w:p>
    <w:p w14:paraId="4BECCC80" w14:textId="77777777" w:rsidR="00CD2012" w:rsidRPr="00AA0D94" w:rsidRDefault="00CD2012" w:rsidP="00DB68A1">
      <w:pPr>
        <w:rPr>
          <w:rFonts w:ascii="Times New Roman" w:hAnsi="Times New Roman"/>
          <w:lang w:val="sr-Cyrl-RS"/>
        </w:rPr>
      </w:pPr>
    </w:p>
    <w:p w14:paraId="3BFAA7A3" w14:textId="77777777" w:rsidR="00ED36DF" w:rsidRPr="00AA0D94" w:rsidRDefault="00ED36DF" w:rsidP="00ED36DF">
      <w:pPr>
        <w:keepNext/>
        <w:keepLines/>
        <w:numPr>
          <w:ilvl w:val="1"/>
          <w:numId w:val="0"/>
        </w:numPr>
        <w:spacing w:before="280" w:after="240"/>
        <w:jc w:val="left"/>
        <w:outlineLvl w:val="1"/>
        <w:rPr>
          <w:rFonts w:ascii="Times New Roman" w:eastAsia="Times New Roman" w:hAnsi="Times New Roman"/>
          <w:color w:val="7B230B"/>
          <w:sz w:val="32"/>
          <w:szCs w:val="26"/>
          <w:lang w:val="sr-Cyrl-RS"/>
        </w:rPr>
      </w:pPr>
      <w:bookmarkStart w:id="14" w:name="_Toc199068890"/>
      <w:r w:rsidRPr="00AA0D94">
        <w:rPr>
          <w:rFonts w:ascii="Times New Roman" w:eastAsia="Times New Roman" w:hAnsi="Times New Roman"/>
          <w:color w:val="7B230B"/>
          <w:sz w:val="32"/>
          <w:szCs w:val="26"/>
          <w:lang w:val="sr-Cyrl-RS"/>
        </w:rPr>
        <w:lastRenderedPageBreak/>
        <w:t>Стандард 8: Квалитет студената</w:t>
      </w:r>
      <w:bookmarkEnd w:id="14"/>
      <w:r w:rsidRPr="00AA0D94">
        <w:rPr>
          <w:rFonts w:ascii="Times New Roman" w:eastAsia="Times New Roman" w:hAnsi="Times New Roman"/>
          <w:color w:val="7B230B"/>
          <w:sz w:val="32"/>
          <w:szCs w:val="26"/>
          <w:lang w:val="sr-Cyrl-RS"/>
        </w:rPr>
        <w:t xml:space="preserve"> </w:t>
      </w:r>
    </w:p>
    <w:p w14:paraId="421065B8" w14:textId="7AFAC70C" w:rsidR="00CD2012" w:rsidRPr="00AA0D94" w:rsidRDefault="00CD2012" w:rsidP="00CB6BE5">
      <w:pPr>
        <w:spacing w:after="0"/>
        <w:ind w:firstLine="720"/>
        <w:rPr>
          <w:rFonts w:ascii="Times New Roman" w:hAnsi="Times New Roman"/>
          <w:b/>
          <w:bCs/>
          <w:color w:val="7B230B"/>
          <w:spacing w:val="5"/>
          <w:lang w:val="sr-Latn-RS"/>
        </w:rPr>
      </w:pPr>
      <w:r w:rsidRPr="00AA0D94">
        <w:rPr>
          <w:rFonts w:ascii="Times New Roman" w:hAnsi="Times New Roman"/>
          <w:lang w:val="sr-Cyrl-RS"/>
        </w:rPr>
        <w:t>Укупан број студената на Докторским академским студијама педагогије, у текућој академској години, износи 20 (</w:t>
      </w:r>
      <w:r w:rsidRPr="00AA0D94">
        <w:rPr>
          <w:rFonts w:ascii="Times New Roman" w:hAnsi="Times New Roman"/>
          <w:b/>
          <w:bCs/>
          <w:color w:val="7B230B"/>
          <w:spacing w:val="5"/>
        </w:rPr>
        <w:fldChar w:fldCharType="begin"/>
      </w:r>
      <w:r w:rsidRPr="00AA0D94">
        <w:rPr>
          <w:rFonts w:ascii="Times New Roman" w:hAnsi="Times New Roman"/>
          <w:b/>
          <w:bCs/>
          <w:color w:val="7B230B"/>
          <w:spacing w:val="5"/>
        </w:rPr>
        <w:instrText xml:space="preserve"> REF _Ref54902198 \h  \* MERGEFORMAT </w:instrText>
      </w:r>
      <w:r w:rsidRPr="00AA0D94">
        <w:rPr>
          <w:rFonts w:ascii="Times New Roman" w:hAnsi="Times New Roman"/>
          <w:b/>
          <w:bCs/>
          <w:color w:val="7B230B"/>
          <w:spacing w:val="5"/>
        </w:rPr>
      </w:r>
      <w:r w:rsidRPr="00AA0D94">
        <w:rPr>
          <w:rFonts w:ascii="Times New Roman" w:hAnsi="Times New Roman"/>
          <w:b/>
          <w:bCs/>
          <w:color w:val="7B230B"/>
          <w:spacing w:val="5"/>
        </w:rPr>
        <w:fldChar w:fldCharType="separate"/>
      </w:r>
      <w:r w:rsidRPr="00AA0D94">
        <w:rPr>
          <w:rFonts w:ascii="Times New Roman" w:hAnsi="Times New Roman"/>
          <w:b/>
          <w:bCs/>
          <w:color w:val="7B230B"/>
          <w:spacing w:val="5"/>
        </w:rPr>
        <w:t>Табела 8.1</w:t>
      </w:r>
      <w:r w:rsidRPr="00AA0D94">
        <w:rPr>
          <w:rFonts w:ascii="Times New Roman" w:hAnsi="Times New Roman"/>
          <w:b/>
          <w:bCs/>
          <w:color w:val="7B230B"/>
          <w:spacing w:val="5"/>
        </w:rPr>
        <w:fldChar w:fldCharType="end"/>
      </w:r>
      <w:r w:rsidRPr="00AA0D94">
        <w:rPr>
          <w:rFonts w:ascii="Times New Roman" w:hAnsi="Times New Roman"/>
          <w:lang w:val="sr-Cyrl-RS"/>
        </w:rPr>
        <w:t>).</w:t>
      </w:r>
      <w:r w:rsidR="00280CFF" w:rsidRPr="00AA0D94">
        <w:rPr>
          <w:rFonts w:ascii="Times New Roman" w:hAnsi="Times New Roman"/>
          <w:lang w:val="sr-Latn-RS"/>
        </w:rPr>
        <w:t xml:space="preserve"> </w:t>
      </w:r>
      <w:r w:rsidR="007371EE" w:rsidRPr="00AA0D94">
        <w:rPr>
          <w:rFonts w:ascii="Times New Roman" w:hAnsi="Times New Roman"/>
          <w:lang w:val="sr-Latn-RS"/>
        </w:rPr>
        <w:t xml:space="preserve"> </w:t>
      </w:r>
    </w:p>
    <w:p w14:paraId="0A1B288D" w14:textId="4E6D34C5" w:rsidR="00CD2012" w:rsidRPr="00AA0D94" w:rsidRDefault="00CD2012" w:rsidP="00CB6BE5">
      <w:pPr>
        <w:spacing w:after="0"/>
        <w:ind w:firstLine="720"/>
        <w:rPr>
          <w:rFonts w:ascii="Times New Roman" w:hAnsi="Times New Roman"/>
          <w:lang w:val="sr-Cyrl-RS"/>
        </w:rPr>
      </w:pPr>
      <w:r w:rsidRPr="00AA0D94">
        <w:rPr>
          <w:rFonts w:ascii="Times New Roman" w:hAnsi="Times New Roman"/>
          <w:lang w:val="sr-Cyrl-RS"/>
        </w:rPr>
        <w:t xml:space="preserve">Процедура уписа студената на Докторске академске студије педагогије регулисана је  следећим документима: </w:t>
      </w:r>
      <w:r w:rsidRPr="00AA0D94">
        <w:rPr>
          <w:rFonts w:ascii="Times New Roman" w:hAnsi="Times New Roman"/>
          <w:i/>
          <w:lang w:val="sr-Cyrl-RS"/>
        </w:rPr>
        <w:t>Правилник о упису студената на студијске програме Универзитета у Београду</w:t>
      </w:r>
      <w:r w:rsidRPr="00AA0D94">
        <w:rPr>
          <w:rFonts w:ascii="Times New Roman" w:hAnsi="Times New Roman"/>
          <w:lang w:val="sr-Cyrl-RS"/>
        </w:rPr>
        <w:t xml:space="preserve"> (</w:t>
      </w:r>
      <w:hyperlink w:anchor="Прилог_8_1" w:history="1">
        <w:r w:rsidRPr="00AA0D94">
          <w:rPr>
            <w:rStyle w:val="Hyperlink"/>
            <w:rFonts w:ascii="Times New Roman" w:hAnsi="Times New Roman"/>
            <w:b/>
            <w:bCs/>
            <w:color w:val="501000"/>
            <w:spacing w:val="5"/>
            <w:szCs w:val="24"/>
          </w:rPr>
          <w:t>Прилог 8.1</w:t>
        </w:r>
      </w:hyperlink>
      <w:r w:rsidRPr="00AA0D94">
        <w:rPr>
          <w:rFonts w:ascii="Times New Roman" w:hAnsi="Times New Roman"/>
          <w:lang w:val="sr-Cyrl-RS"/>
        </w:rPr>
        <w:t xml:space="preserve">), </w:t>
      </w:r>
      <w:hyperlink r:id="rId16" w:history="1">
        <w:r w:rsidRPr="00AA0D94">
          <w:rPr>
            <w:rFonts w:ascii="Times New Roman" w:hAnsi="Times New Roman"/>
            <w:i/>
            <w:color w:val="7B230B"/>
            <w:lang w:val="sr-Cyrl-RS"/>
          </w:rPr>
          <w:t>Статут</w:t>
        </w:r>
      </w:hyperlink>
      <w:r w:rsidRPr="00AA0D94">
        <w:rPr>
          <w:rFonts w:ascii="Times New Roman" w:hAnsi="Times New Roman"/>
          <w:lang w:val="sr-Cyrl-RS"/>
        </w:rPr>
        <w:t xml:space="preserve"> Факултета, </w:t>
      </w:r>
      <w:hyperlink r:id="rId17" w:history="1">
        <w:r w:rsidRPr="00AA0D94">
          <w:rPr>
            <w:rFonts w:ascii="Times New Roman" w:hAnsi="Times New Roman"/>
            <w:i/>
            <w:color w:val="7B230B"/>
            <w:lang w:val="sr-Cyrl-RS"/>
          </w:rPr>
          <w:t>Упутству о поступку за упис кандидата на докторске академске студије</w:t>
        </w:r>
      </w:hyperlink>
      <w:r w:rsidRPr="00AA0D94">
        <w:rPr>
          <w:rFonts w:ascii="Times New Roman" w:hAnsi="Times New Roman"/>
          <w:lang w:val="sr-Cyrl-RS"/>
        </w:rPr>
        <w:t xml:space="preserve">, </w:t>
      </w:r>
      <w:hyperlink r:id="rId18" w:history="1">
        <w:r w:rsidRPr="00AA0D94">
          <w:rPr>
            <w:rFonts w:ascii="Times New Roman" w:hAnsi="Times New Roman"/>
            <w:i/>
            <w:color w:val="7B230B"/>
            <w:lang w:val="sr-Cyrl-RS"/>
          </w:rPr>
          <w:t>Правила докторских академских студија</w:t>
        </w:r>
      </w:hyperlink>
      <w:r w:rsidRPr="00AA0D94">
        <w:rPr>
          <w:rFonts w:ascii="Times New Roman" w:hAnsi="Times New Roman"/>
          <w:i/>
          <w:lang w:val="sr-Cyrl-RS"/>
        </w:rPr>
        <w:t xml:space="preserve"> </w:t>
      </w:r>
      <w:r w:rsidRPr="00AA0D94">
        <w:rPr>
          <w:rFonts w:ascii="Times New Roman" w:hAnsi="Times New Roman"/>
          <w:lang w:val="sr-Cyrl-RS"/>
        </w:rPr>
        <w:t xml:space="preserve">за студенте уписане почев од академске 2016/2017; </w:t>
      </w:r>
      <w:hyperlink r:id="rId19" w:history="1">
        <w:r w:rsidRPr="00AA0D94">
          <w:rPr>
            <w:rFonts w:ascii="Times New Roman" w:hAnsi="Times New Roman"/>
            <w:i/>
            <w:color w:val="7B230B"/>
            <w:lang w:val="sr-Cyrl-RS"/>
          </w:rPr>
          <w:t>Правила докторских академских студија</w:t>
        </w:r>
      </w:hyperlink>
      <w:r w:rsidRPr="00AA0D94">
        <w:rPr>
          <w:rFonts w:ascii="Times New Roman" w:hAnsi="Times New Roman"/>
          <w:lang w:val="sr-Cyrl-RS"/>
        </w:rPr>
        <w:t xml:space="preserve"> за студенте уписане пре академске 2016/2017; </w:t>
      </w:r>
      <w:hyperlink r:id="rId20" w:history="1">
        <w:r w:rsidRPr="00AA0D94">
          <w:rPr>
            <w:rFonts w:ascii="Times New Roman" w:hAnsi="Times New Roman"/>
            <w:i/>
            <w:iCs/>
            <w:color w:val="7B230B"/>
            <w:lang w:val="sr-Cyrl-RS"/>
          </w:rPr>
          <w:t>Измене и допуне Правила докторских студија</w:t>
        </w:r>
      </w:hyperlink>
      <w:r w:rsidRPr="00AA0D94">
        <w:rPr>
          <w:rFonts w:ascii="Times New Roman" w:hAnsi="Times New Roman"/>
          <w:lang w:val="sr-Cyrl-RS"/>
        </w:rPr>
        <w:t>. Услови уписа унапред су прецизно дефинисани у документу: Општи услови конкурса за упис студената на докторске академске студије Универзитета у Београду за школску 202</w:t>
      </w:r>
      <w:r w:rsidRPr="00AA0D94">
        <w:rPr>
          <w:rFonts w:ascii="Times New Roman" w:hAnsi="Times New Roman"/>
          <w:lang w:val="ru-RU"/>
        </w:rPr>
        <w:t>3</w:t>
      </w:r>
      <w:r w:rsidRPr="00AA0D94">
        <w:rPr>
          <w:rFonts w:ascii="Times New Roman" w:hAnsi="Times New Roman"/>
          <w:lang w:val="sr-Cyrl-RS"/>
        </w:rPr>
        <w:t>/202</w:t>
      </w:r>
      <w:r w:rsidRPr="00AA0D94">
        <w:rPr>
          <w:rFonts w:ascii="Times New Roman" w:hAnsi="Times New Roman"/>
          <w:lang w:val="ru-RU"/>
        </w:rPr>
        <w:t>4</w:t>
      </w:r>
      <w:r w:rsidRPr="00AA0D94">
        <w:rPr>
          <w:rFonts w:ascii="Times New Roman" w:hAnsi="Times New Roman"/>
          <w:lang w:val="sr-Cyrl-RS"/>
        </w:rPr>
        <w:t>, а који сваке школске године објављује Министарство просвете, науке и технолошког развоја. Он садржи информације о броју студената који се уписује на студијски програм, опште услове уписа, мерила за утврђивање редоследа кандидата, садржај пријемног испита, висину школарине итд. Документ је јавности доступан на сајту Филозофског факултета (</w:t>
      </w:r>
      <w:r w:rsidRPr="00AA0D94">
        <w:rPr>
          <w:rFonts w:ascii="Times New Roman" w:hAnsi="Times New Roman"/>
        </w:rPr>
        <w:fldChar w:fldCharType="begin"/>
      </w:r>
      <w:r w:rsidRPr="00AA0D94">
        <w:rPr>
          <w:rFonts w:ascii="Times New Roman" w:hAnsi="Times New Roman"/>
        </w:rPr>
        <w:instrText>HYPERLINK "https://www.f.bg.ac.rs/prijemni/uslovi-upisa"</w:instrText>
      </w:r>
      <w:r w:rsidRPr="00AA0D94">
        <w:rPr>
          <w:rFonts w:ascii="Times New Roman" w:hAnsi="Times New Roman"/>
        </w:rPr>
      </w:r>
      <w:r w:rsidRPr="00AA0D94">
        <w:rPr>
          <w:rFonts w:ascii="Times New Roman" w:hAnsi="Times New Roman"/>
        </w:rPr>
        <w:fldChar w:fldCharType="separate"/>
      </w:r>
      <w:r w:rsidRPr="00AA0D94">
        <w:rPr>
          <w:rStyle w:val="Hyperlink"/>
          <w:rFonts w:ascii="Times New Roman" w:hAnsi="Times New Roman"/>
          <w:lang w:val="sr-Cyrl-RS"/>
        </w:rPr>
        <w:t>https://www.f.bg.ac.rs/prijemni/uslovi-upisa</w:t>
      </w:r>
      <w:r w:rsidRPr="00AA0D94">
        <w:rPr>
          <w:rFonts w:ascii="Times New Roman" w:hAnsi="Times New Roman"/>
        </w:rPr>
        <w:fldChar w:fldCharType="end"/>
      </w:r>
      <w:r w:rsidRPr="00AA0D94">
        <w:rPr>
          <w:rFonts w:ascii="Times New Roman" w:hAnsi="Times New Roman"/>
          <w:lang w:val="ru-RU"/>
        </w:rPr>
        <w:t>)</w:t>
      </w:r>
      <w:r w:rsidRPr="00AA0D94">
        <w:rPr>
          <w:rFonts w:ascii="Times New Roman" w:hAnsi="Times New Roman"/>
          <w:lang w:val="sr-Cyrl-RS"/>
        </w:rPr>
        <w:t xml:space="preserve"> и на сајту Универзитета у Београду (</w:t>
      </w:r>
      <w:r w:rsidRPr="00AA0D94">
        <w:rPr>
          <w:rFonts w:ascii="Times New Roman" w:hAnsi="Times New Roman"/>
        </w:rPr>
        <w:fldChar w:fldCharType="begin"/>
      </w:r>
      <w:r w:rsidRPr="00AA0D94">
        <w:rPr>
          <w:rFonts w:ascii="Times New Roman" w:hAnsi="Times New Roman"/>
        </w:rPr>
        <w:instrText>HYPERLINK "http://arhiva.rect.bg.ac.rs/sr/upis/doktorske-akademske.php"</w:instrText>
      </w:r>
      <w:r w:rsidRPr="00AA0D94">
        <w:rPr>
          <w:rFonts w:ascii="Times New Roman" w:hAnsi="Times New Roman"/>
        </w:rPr>
      </w:r>
      <w:r w:rsidRPr="00AA0D94">
        <w:rPr>
          <w:rFonts w:ascii="Times New Roman" w:hAnsi="Times New Roman"/>
        </w:rPr>
        <w:fldChar w:fldCharType="separate"/>
      </w:r>
      <w:r w:rsidRPr="00AA0D94">
        <w:rPr>
          <w:rStyle w:val="Hyperlink"/>
          <w:rFonts w:ascii="Times New Roman" w:hAnsi="Times New Roman"/>
          <w:lang w:val="sr-Cyrl-RS"/>
        </w:rPr>
        <w:t>http://arhiva.rect.bg.ac.rs/sr/upis/doktorske-akademske.php</w:t>
      </w:r>
      <w:r w:rsidRPr="00AA0D94">
        <w:rPr>
          <w:rFonts w:ascii="Times New Roman" w:hAnsi="Times New Roman"/>
        </w:rPr>
        <w:fldChar w:fldCharType="end"/>
      </w:r>
      <w:r w:rsidRPr="00AA0D94">
        <w:rPr>
          <w:rFonts w:ascii="Times New Roman" w:hAnsi="Times New Roman"/>
          <w:lang w:val="ru-RU"/>
        </w:rPr>
        <w:t>)</w:t>
      </w:r>
      <w:r w:rsidRPr="00AA0D94">
        <w:rPr>
          <w:rFonts w:ascii="Times New Roman" w:hAnsi="Times New Roman"/>
          <w:szCs w:val="24"/>
        </w:rPr>
        <w:t>.</w:t>
      </w:r>
      <w:r w:rsidRPr="00AA0D94">
        <w:rPr>
          <w:rFonts w:ascii="Times New Roman" w:hAnsi="Times New Roman"/>
          <w:szCs w:val="24"/>
          <w:lang w:val="sr-Cyrl-RS"/>
        </w:rPr>
        <w:t xml:space="preserve"> </w:t>
      </w:r>
      <w:r w:rsidRPr="00AA0D94">
        <w:rPr>
          <w:rFonts w:ascii="Times New Roman" w:hAnsi="Times New Roman"/>
          <w:lang w:val="sr-Cyrl-RS"/>
        </w:rPr>
        <w:t xml:space="preserve">Такође, све потребне информације везане за упис и студирање будући студенти могу да добију од стручног сарадника за постдипломске студије у Одсеку за студентске послове, као и од секретара Одељења за педагогију и андрагогију. Упоредо са уписом, ради се и на промоцији студијских програма, па је на пример у мају 2023. и мају и децембру 2024. године  Филозофски факултет, а у оквиру њега и </w:t>
      </w:r>
      <w:r w:rsidR="00AA0D94">
        <w:rPr>
          <w:rFonts w:ascii="Times New Roman" w:hAnsi="Times New Roman"/>
          <w:lang w:val="sr-Cyrl-RS"/>
        </w:rPr>
        <w:t>С</w:t>
      </w:r>
      <w:r w:rsidRPr="00AA0D94">
        <w:rPr>
          <w:rFonts w:ascii="Times New Roman" w:hAnsi="Times New Roman"/>
          <w:lang w:val="sr-Cyrl-RS"/>
        </w:rPr>
        <w:t>тудијска група за педагогију, учествовао на Фестивалу науке са интерактивним педагошким поставкама ,,Ново доба то смо ми“ (2023) и ,,20.000 идеја под морем (2024) и на Научном пикнику са креираном игром на отвореном ,,Потрага за Ле</w:t>
      </w:r>
      <w:r w:rsidRPr="00AA0D94">
        <w:rPr>
          <w:rFonts w:ascii="Times New Roman" w:hAnsi="Times New Roman"/>
          <w:lang w:val="en-US"/>
        </w:rPr>
        <w:t>c</w:t>
      </w:r>
      <w:r w:rsidRPr="00AA0D94">
        <w:rPr>
          <w:rFonts w:ascii="Times New Roman" w:hAnsi="Times New Roman"/>
          <w:lang w:val="sr-Cyrl-RS"/>
        </w:rPr>
        <w:t xml:space="preserve">ником“. </w:t>
      </w:r>
    </w:p>
    <w:p w14:paraId="4EEF617E" w14:textId="77777777" w:rsidR="00CD2012" w:rsidRPr="00AA0D94" w:rsidRDefault="00CD2012" w:rsidP="00CB6BE5">
      <w:pPr>
        <w:spacing w:after="0"/>
        <w:ind w:firstLine="720"/>
        <w:rPr>
          <w:rFonts w:ascii="Times New Roman" w:hAnsi="Times New Roman"/>
          <w:lang w:val="sr-Cyrl-RS"/>
        </w:rPr>
      </w:pPr>
      <w:r w:rsidRPr="00AA0D94">
        <w:rPr>
          <w:rFonts w:ascii="Times New Roman" w:hAnsi="Times New Roman"/>
          <w:lang w:val="sr-Cyrl-RS"/>
        </w:rPr>
        <w:t>Кандидати који конкуришу за упис на Докторске академске студије педагогије полажу пријемни испит који организује и спроводи Одељење. Пријемни испит састоји се од мотивационог писма и разговора са кандидатима. На сајту факултета доступне су информације о садржају пријемног испита (</w:t>
      </w:r>
      <w:r w:rsidRPr="00AA0D94">
        <w:rPr>
          <w:rFonts w:ascii="Times New Roman" w:hAnsi="Times New Roman"/>
        </w:rPr>
        <w:fldChar w:fldCharType="begin"/>
      </w:r>
      <w:r w:rsidRPr="00AA0D94">
        <w:rPr>
          <w:rFonts w:ascii="Times New Roman" w:hAnsi="Times New Roman"/>
        </w:rPr>
        <w:instrText>HYPERLINK "https://www.f.bg.ac.rs/pedagogija/informacije"</w:instrText>
      </w:r>
      <w:r w:rsidRPr="00AA0D94">
        <w:rPr>
          <w:rFonts w:ascii="Times New Roman" w:hAnsi="Times New Roman"/>
        </w:rPr>
      </w:r>
      <w:r w:rsidRPr="00AA0D94">
        <w:rPr>
          <w:rFonts w:ascii="Times New Roman" w:hAnsi="Times New Roman"/>
        </w:rPr>
        <w:fldChar w:fldCharType="separate"/>
      </w:r>
      <w:r w:rsidRPr="00AA0D94">
        <w:rPr>
          <w:rStyle w:val="Hyperlink"/>
          <w:rFonts w:ascii="Times New Roman" w:hAnsi="Times New Roman"/>
          <w:lang w:val="sr-Cyrl-RS"/>
        </w:rPr>
        <w:t>https://www.f.bg.ac.rs/pedagogija/informacije</w:t>
      </w:r>
      <w:r w:rsidRPr="00AA0D94">
        <w:rPr>
          <w:rFonts w:ascii="Times New Roman" w:hAnsi="Times New Roman"/>
        </w:rPr>
        <w:fldChar w:fldCharType="end"/>
      </w:r>
      <w:r w:rsidRPr="00AA0D94">
        <w:rPr>
          <w:rFonts w:ascii="Times New Roman" w:hAnsi="Times New Roman"/>
          <w:lang w:val="ru-RU"/>
        </w:rPr>
        <w:t>)</w:t>
      </w:r>
      <w:r w:rsidRPr="00AA0D94">
        <w:rPr>
          <w:rFonts w:ascii="Times New Roman" w:hAnsi="Times New Roman"/>
          <w:lang w:val="sr-Cyrl-RS"/>
        </w:rPr>
        <w:t xml:space="preserve">. Ранг-листа кандидата утврђује се на основу резултата претходног рада: опште просечне оцене остварене на основним и мастер академским студијама, дужине студирања на основним и мастер студијама и остварених научних резултата (максимум 40 бодова), </w:t>
      </w:r>
      <w:r w:rsidRPr="00AA0D94">
        <w:rPr>
          <w:rFonts w:ascii="Times New Roman" w:hAnsi="Times New Roman"/>
          <w:lang w:val="sr-Cyrl-RS"/>
        </w:rPr>
        <w:lastRenderedPageBreak/>
        <w:t>резултата пријемног испита (максимално 40 бодова) и квалитета мотивационог писма (максимум 20 бодова). Право уписа на студије стиче кандидат који је на ранг листи рангиран у оквиру утврђеног броја студената, тј. који се налази на првих 10 места (3 на буџет и 7 самофинансирајућих). Од школске 2023/2024. године овај однос уписаних студената на докторске академске студије подразумева 9 на буџет и једно место за кандидата који би био на самофинансирању. За правилно спровођење уписа на докторским студијама одговорна је комисија коју формира Одељење за педагогију и андрагогију, а коју чине шефови катедара на Студијској групи за педагогију. Факултет омогућава и упис на студијски програм путем преноса ЕСПБ са других Универзитета и Факултета, што је у складу са поставкама Болоњског процеса и студентске мобилности.</w:t>
      </w:r>
    </w:p>
    <w:p w14:paraId="507C086C" w14:textId="77777777" w:rsidR="00CD2012" w:rsidRPr="00AA0D94" w:rsidRDefault="00CD2012" w:rsidP="00CB6BE5">
      <w:pPr>
        <w:spacing w:after="0"/>
        <w:ind w:firstLine="720"/>
        <w:rPr>
          <w:rFonts w:ascii="Times New Roman" w:hAnsi="Times New Roman"/>
          <w:lang w:val="sr-Cyrl-RS"/>
        </w:rPr>
      </w:pPr>
      <w:r w:rsidRPr="00AA0D94">
        <w:rPr>
          <w:rFonts w:ascii="Times New Roman" w:hAnsi="Times New Roman"/>
          <w:lang w:val="sr-Cyrl-RS"/>
        </w:rPr>
        <w:t xml:space="preserve">Једнакост и равноправност студената по свим основама су загарантовани и негују се од настанка Факултета, што је дефинисано општим актом Факултета. Особе са инвалидитетом могу полагати пријемни испит на начин прилагођен њиховим могућностима, односно у њима доступном облику, а у складу са објективним могућностима Факултета. </w:t>
      </w:r>
    </w:p>
    <w:p w14:paraId="415BF56B" w14:textId="77777777" w:rsidR="00CD2012" w:rsidRPr="00AA0D94" w:rsidRDefault="00CD2012" w:rsidP="00CB6BE5">
      <w:pPr>
        <w:spacing w:after="0"/>
        <w:ind w:firstLine="720"/>
        <w:rPr>
          <w:rFonts w:ascii="Times New Roman" w:hAnsi="Times New Roman"/>
          <w:lang w:val="ru-RU"/>
        </w:rPr>
      </w:pPr>
      <w:r w:rsidRPr="00AA0D94">
        <w:rPr>
          <w:rFonts w:ascii="Times New Roman" w:hAnsi="Times New Roman"/>
          <w:lang w:val="sr-Cyrl-RS"/>
        </w:rPr>
        <w:t>На сајту Факултета уписаним и потенцијалним студентима доступне су релевантне информације у вези са Докторским студијама педагогије (о студијском програму, програмима појединих предмета, начину реализације програма итд.) (</w:t>
      </w:r>
      <w:r w:rsidRPr="00AA0D94">
        <w:rPr>
          <w:rFonts w:ascii="Times New Roman" w:hAnsi="Times New Roman"/>
        </w:rPr>
        <w:fldChar w:fldCharType="begin"/>
      </w:r>
      <w:r w:rsidRPr="00AA0D94">
        <w:rPr>
          <w:rFonts w:ascii="Times New Roman" w:hAnsi="Times New Roman"/>
        </w:rPr>
        <w:instrText>HYPERLINK "https://www.f.bg.ac.rs/pedagogija/program/doktorske/2021"</w:instrText>
      </w:r>
      <w:r w:rsidRPr="00AA0D94">
        <w:rPr>
          <w:rFonts w:ascii="Times New Roman" w:hAnsi="Times New Roman"/>
        </w:rPr>
      </w:r>
      <w:r w:rsidRPr="00AA0D94">
        <w:rPr>
          <w:rFonts w:ascii="Times New Roman" w:hAnsi="Times New Roman"/>
        </w:rPr>
        <w:fldChar w:fldCharType="separate"/>
      </w:r>
      <w:r w:rsidRPr="00AA0D94">
        <w:rPr>
          <w:rStyle w:val="Hyperlink"/>
          <w:rFonts w:ascii="Times New Roman" w:hAnsi="Times New Roman"/>
          <w:lang w:val="sr-Cyrl-RS"/>
        </w:rPr>
        <w:t>https://www.f.bg.ac.rs/pedagogija/program/doktorske/2021</w:t>
      </w:r>
      <w:r w:rsidRPr="00AA0D94">
        <w:rPr>
          <w:rFonts w:ascii="Times New Roman" w:hAnsi="Times New Roman"/>
        </w:rPr>
        <w:fldChar w:fldCharType="end"/>
      </w:r>
      <w:r w:rsidRPr="00AA0D94">
        <w:rPr>
          <w:rFonts w:ascii="Times New Roman" w:hAnsi="Times New Roman"/>
          <w:lang w:val="ru-RU"/>
        </w:rPr>
        <w:t xml:space="preserve">). </w:t>
      </w:r>
    </w:p>
    <w:p w14:paraId="7FE2F012" w14:textId="77777777" w:rsidR="00CD2012" w:rsidRPr="00AA0D94" w:rsidRDefault="00CD2012" w:rsidP="00CB6BE5">
      <w:pPr>
        <w:spacing w:after="0"/>
        <w:ind w:firstLine="720"/>
        <w:rPr>
          <w:rFonts w:ascii="Times New Roman" w:hAnsi="Times New Roman"/>
          <w:lang w:val="sr-Latn-RS"/>
        </w:rPr>
      </w:pPr>
      <w:r w:rsidRPr="00AA0D94">
        <w:rPr>
          <w:rFonts w:ascii="Times New Roman" w:hAnsi="Times New Roman"/>
          <w:lang w:val="sr-Cyrl-RS"/>
        </w:rPr>
        <w:t xml:space="preserve">На почетку реализације наставе у оквиру сваког предмета наставници упознају студенте са циљевима и садржајем предмета, потребном литературом, начином праћења и вредновања рада студената, њиховим обавезама (од студената се очекује да се припремају за часове, да активно учествују у раду, извршавају предиспитне обавезе). </w:t>
      </w:r>
    </w:p>
    <w:p w14:paraId="4020D973" w14:textId="223D9641" w:rsidR="00CD2012" w:rsidRPr="00AA0D94" w:rsidRDefault="00CD2012" w:rsidP="00CB6BE5">
      <w:pPr>
        <w:spacing w:after="0"/>
        <w:ind w:firstLine="720"/>
        <w:rPr>
          <w:rFonts w:ascii="Times New Roman" w:hAnsi="Times New Roman"/>
          <w:lang w:val="sr-Cyrl-RS"/>
        </w:rPr>
      </w:pPr>
      <w:r w:rsidRPr="00AA0D94">
        <w:rPr>
          <w:rFonts w:ascii="Times New Roman" w:hAnsi="Times New Roman"/>
          <w:lang w:val="sr-Cyrl-RS"/>
        </w:rPr>
        <w:t>Оцењивање студената врши се помоћу унапред објављених критеријума, правила и процедура. Сви наставници и сарадници Факултета поштују и у потпуности примењују критеријуме и одредбе из Правилника о полагању испита и оцењивању на испиту и Правилника о изменама и допунама Правилника о оцењивању и испитима (</w:t>
      </w:r>
      <w:hyperlink w:anchor="Прилог_8_2" w:history="1">
        <w:r w:rsidR="007371EE" w:rsidRPr="00AA0D94">
          <w:rPr>
            <w:rStyle w:val="Hyperlink"/>
            <w:rFonts w:ascii="Times New Roman" w:hAnsi="Times New Roman"/>
            <w:b/>
            <w:bCs/>
            <w:lang w:val="sr-Cyrl-RS"/>
          </w:rPr>
          <w:t>Прилог 8.2.</w:t>
        </w:r>
      </w:hyperlink>
      <w:r w:rsidRPr="00AA0D94">
        <w:rPr>
          <w:rFonts w:ascii="Times New Roman" w:hAnsi="Times New Roman"/>
          <w:lang w:val="sr-Cyrl-RS"/>
        </w:rPr>
        <w:t xml:space="preserve">) који су доступни на званичном сајту Факултета. Правилником о оцењивању и испитима уређују се структура и вредновање предиспитних обавеза, структура и вредновање испита, организација и поступак полагања испита, начин утврђивања завршне оцене и заштита права студента као и друга питања од значаја за полагање испита и оцењивање на испиту. Велики број испита се полаже писмено уз усмену одбрану. Након писменог дела испита студенти имају право да погледају свој рад, уложе жалбу, као и да пониште оцену уколико желе, што је дефинисано Правилником о полагању испита и оцењивању </w:t>
      </w:r>
      <w:r w:rsidRPr="00AA0D94">
        <w:rPr>
          <w:rFonts w:ascii="Times New Roman" w:hAnsi="Times New Roman"/>
          <w:lang w:val="sr-Cyrl-RS"/>
        </w:rPr>
        <w:lastRenderedPageBreak/>
        <w:t>на испиту. Оцењивање се врши непрекидним праћењем рада студената и на основу поена стечених извршавањем предиспитних обавеза и полагањем испита. Оцена из сваког предмета се може стећи на основу усмене и/или писмене провере знања и на основу испуњавања предиспитних обавеза. Докторска дисертација се оцењује на основу показатеља њеног научног доприноса. У случају неиспуњавања и одступања од усвојених процедура оцењивања примењују се одређене процедуре и корективне мере регулисане Правилником о изменама и допунама Правилника о оцењивању и испитима (</w:t>
      </w:r>
      <w:r w:rsidRPr="00AA0D94">
        <w:rPr>
          <w:rFonts w:ascii="Times New Roman" w:hAnsi="Times New Roman"/>
        </w:rPr>
        <w:fldChar w:fldCharType="begin"/>
      </w:r>
      <w:r w:rsidRPr="00AA0D94">
        <w:rPr>
          <w:rFonts w:ascii="Times New Roman" w:hAnsi="Times New Roman"/>
        </w:rPr>
        <w:instrText>HYPERLINK \l "Прилог_8_2"</w:instrText>
      </w:r>
      <w:r w:rsidRPr="00AA0D94">
        <w:rPr>
          <w:rFonts w:ascii="Times New Roman" w:hAnsi="Times New Roman"/>
        </w:rPr>
      </w:r>
      <w:r w:rsidRPr="00AA0D94">
        <w:rPr>
          <w:rFonts w:ascii="Times New Roman" w:hAnsi="Times New Roman"/>
        </w:rPr>
        <w:fldChar w:fldCharType="separate"/>
      </w:r>
      <w:r w:rsidRPr="00AA0D94">
        <w:rPr>
          <w:rStyle w:val="Hyperlink"/>
          <w:rFonts w:ascii="Times New Roman" w:hAnsi="Times New Roman"/>
          <w:b/>
          <w:bCs/>
          <w:color w:val="501000"/>
          <w:lang w:val="sr-Cyrl-RS"/>
        </w:rPr>
        <w:t>Прилог 8.2</w:t>
      </w:r>
      <w:r w:rsidRPr="00AA0D94">
        <w:rPr>
          <w:rFonts w:ascii="Times New Roman" w:hAnsi="Times New Roman"/>
        </w:rPr>
        <w:fldChar w:fldCharType="end"/>
      </w:r>
      <w:r w:rsidRPr="00AA0D94">
        <w:rPr>
          <w:rFonts w:ascii="Times New Roman" w:hAnsi="Times New Roman"/>
          <w:lang w:val="sr-Cyrl-RS"/>
        </w:rPr>
        <w:t xml:space="preserve">. и </w:t>
      </w:r>
      <w:r w:rsidRPr="00AA0D94">
        <w:rPr>
          <w:rFonts w:ascii="Times New Roman" w:hAnsi="Times New Roman"/>
        </w:rPr>
        <w:fldChar w:fldCharType="begin"/>
      </w:r>
      <w:r w:rsidRPr="00AA0D94">
        <w:rPr>
          <w:rFonts w:ascii="Times New Roman" w:hAnsi="Times New Roman"/>
        </w:rPr>
        <w:instrText>HYPERLINK \l "Прилог_8_3"</w:instrText>
      </w:r>
      <w:r w:rsidRPr="00AA0D94">
        <w:rPr>
          <w:rFonts w:ascii="Times New Roman" w:hAnsi="Times New Roman"/>
        </w:rPr>
      </w:r>
      <w:r w:rsidRPr="00AA0D94">
        <w:rPr>
          <w:rFonts w:ascii="Times New Roman" w:hAnsi="Times New Roman"/>
        </w:rPr>
        <w:fldChar w:fldCharType="separate"/>
      </w:r>
      <w:r w:rsidRPr="00AA0D94">
        <w:rPr>
          <w:rStyle w:val="Hyperlink"/>
          <w:rFonts w:ascii="Times New Roman" w:hAnsi="Times New Roman"/>
          <w:b/>
          <w:bCs/>
          <w:color w:val="501000"/>
          <w:spacing w:val="5"/>
          <w:szCs w:val="24"/>
          <w:lang w:val="sr-Cyrl-RS"/>
        </w:rPr>
        <w:t>Прилог 8.3</w:t>
      </w:r>
      <w:r w:rsidRPr="00AA0D94">
        <w:rPr>
          <w:rFonts w:ascii="Times New Roman" w:hAnsi="Times New Roman"/>
        </w:rPr>
        <w:fldChar w:fldCharType="end"/>
      </w:r>
      <w:r w:rsidRPr="00AA0D94">
        <w:rPr>
          <w:rFonts w:ascii="Times New Roman" w:hAnsi="Times New Roman"/>
          <w:lang w:val="sr-Cyrl-RS"/>
        </w:rPr>
        <w:t>)</w:t>
      </w:r>
      <w:r w:rsidR="007371EE" w:rsidRPr="00AA0D94">
        <w:rPr>
          <w:rFonts w:ascii="Times New Roman" w:hAnsi="Times New Roman"/>
          <w:lang w:val="sr-Cyrl-RS"/>
        </w:rPr>
        <w:t>.</w:t>
      </w:r>
    </w:p>
    <w:p w14:paraId="4742F4CE" w14:textId="303C3D19" w:rsidR="00CD2012" w:rsidRPr="00AA0D94" w:rsidRDefault="00CD2012" w:rsidP="00CB6BE5">
      <w:pPr>
        <w:spacing w:after="0"/>
        <w:ind w:firstLine="720"/>
        <w:rPr>
          <w:rFonts w:ascii="Times New Roman" w:hAnsi="Times New Roman"/>
          <w:lang w:val="sr-Cyrl-RS"/>
        </w:rPr>
      </w:pPr>
      <w:r w:rsidRPr="00AA0D94">
        <w:rPr>
          <w:rFonts w:ascii="Times New Roman" w:hAnsi="Times New Roman"/>
          <w:lang w:val="sr-Cyrl-RS"/>
        </w:rPr>
        <w:t xml:space="preserve">На седницама Одељења за педагогију и андрагогију анализирају се извештаји које доставља факултет о пролазности студената по предметима, испитним роковима, програмима, годинама и нивоима студија; разговара се о мерама које би допринеле да се унапреди успех студената. У </w:t>
      </w:r>
      <w:r w:rsidR="007371EE" w:rsidRPr="00AA0D94">
        <w:rPr>
          <w:rFonts w:ascii="Times New Roman" w:hAnsi="Times New Roman"/>
          <w:b/>
          <w:bCs/>
          <w:color w:val="7B230B"/>
          <w:spacing w:val="5"/>
          <w:lang w:val="sr-Cyrl-RS"/>
        </w:rPr>
        <w:fldChar w:fldCharType="begin"/>
      </w:r>
      <w:r w:rsidR="007371EE" w:rsidRPr="00AA0D94">
        <w:rPr>
          <w:rFonts w:ascii="Times New Roman" w:hAnsi="Times New Roman"/>
          <w:b/>
          <w:bCs/>
          <w:color w:val="7B230B"/>
          <w:spacing w:val="5"/>
          <w:lang w:val="sr-Cyrl-RS"/>
        </w:rPr>
        <w:instrText>HYPERLINK  \l "Табела_8_2"</w:instrText>
      </w:r>
      <w:r w:rsidR="007371EE" w:rsidRPr="00AA0D94">
        <w:rPr>
          <w:rFonts w:ascii="Times New Roman" w:hAnsi="Times New Roman"/>
          <w:b/>
          <w:bCs/>
          <w:color w:val="7B230B"/>
          <w:spacing w:val="5"/>
          <w:lang w:val="sr-Cyrl-RS"/>
        </w:rPr>
      </w:r>
      <w:r w:rsidR="007371EE" w:rsidRPr="00AA0D94">
        <w:rPr>
          <w:rFonts w:ascii="Times New Roman" w:hAnsi="Times New Roman"/>
          <w:b/>
          <w:bCs/>
          <w:color w:val="7B230B"/>
          <w:spacing w:val="5"/>
          <w:lang w:val="sr-Cyrl-RS"/>
        </w:rPr>
        <w:fldChar w:fldCharType="separate"/>
      </w:r>
      <w:r w:rsidR="007371EE" w:rsidRPr="00AA0D94">
        <w:rPr>
          <w:rStyle w:val="Hyperlink"/>
          <w:rFonts w:ascii="Times New Roman" w:hAnsi="Times New Roman"/>
          <w:b/>
          <w:bCs/>
          <w:spacing w:val="5"/>
          <w:lang w:val="sr-Cyrl-RS"/>
        </w:rPr>
        <w:t>Табели 8.2.</w:t>
      </w:r>
      <w:r w:rsidR="007371EE" w:rsidRPr="00AA0D94">
        <w:rPr>
          <w:rFonts w:ascii="Times New Roman" w:hAnsi="Times New Roman"/>
          <w:b/>
          <w:bCs/>
          <w:color w:val="7B230B"/>
          <w:spacing w:val="5"/>
          <w:lang w:val="sr-Cyrl-RS"/>
        </w:rPr>
        <w:fldChar w:fldCharType="end"/>
      </w:r>
      <w:r w:rsidRPr="00AA0D94">
        <w:rPr>
          <w:rFonts w:ascii="Times New Roman" w:hAnsi="Times New Roman"/>
          <w:lang w:val="sr-Cyrl-RS"/>
        </w:rPr>
        <w:t xml:space="preserve"> наведен је број успешних студената у односу на укупан број уписаних у прву годину; а у </w:t>
      </w:r>
      <w:r w:rsidR="007371EE" w:rsidRPr="00AA0D94">
        <w:rPr>
          <w:rFonts w:ascii="Times New Roman" w:hAnsi="Times New Roman"/>
          <w:b/>
          <w:bCs/>
          <w:color w:val="7B230B"/>
          <w:spacing w:val="5"/>
          <w:lang w:val="sr-Cyrl-RS"/>
        </w:rPr>
        <w:fldChar w:fldCharType="begin"/>
      </w:r>
      <w:r w:rsidR="007371EE" w:rsidRPr="00AA0D94">
        <w:rPr>
          <w:rFonts w:ascii="Times New Roman" w:hAnsi="Times New Roman"/>
          <w:b/>
          <w:bCs/>
          <w:color w:val="7B230B"/>
          <w:spacing w:val="5"/>
          <w:lang w:val="sr-Cyrl-RS"/>
        </w:rPr>
        <w:instrText>HYPERLINK  \l "Табела_8_3"</w:instrText>
      </w:r>
      <w:r w:rsidR="007371EE" w:rsidRPr="00AA0D94">
        <w:rPr>
          <w:rFonts w:ascii="Times New Roman" w:hAnsi="Times New Roman"/>
          <w:b/>
          <w:bCs/>
          <w:color w:val="7B230B"/>
          <w:spacing w:val="5"/>
          <w:lang w:val="sr-Cyrl-RS"/>
        </w:rPr>
      </w:r>
      <w:r w:rsidR="007371EE" w:rsidRPr="00AA0D94">
        <w:rPr>
          <w:rFonts w:ascii="Times New Roman" w:hAnsi="Times New Roman"/>
          <w:b/>
          <w:bCs/>
          <w:color w:val="7B230B"/>
          <w:spacing w:val="5"/>
          <w:lang w:val="sr-Cyrl-RS"/>
        </w:rPr>
        <w:fldChar w:fldCharType="separate"/>
      </w:r>
      <w:r w:rsidR="007371EE" w:rsidRPr="00AA0D94">
        <w:rPr>
          <w:rStyle w:val="Hyperlink"/>
          <w:rFonts w:ascii="Times New Roman" w:hAnsi="Times New Roman"/>
          <w:b/>
          <w:bCs/>
          <w:spacing w:val="5"/>
          <w:lang w:val="sr-Cyrl-RS"/>
        </w:rPr>
        <w:t>Табели 8.3.</w:t>
      </w:r>
      <w:r w:rsidR="007371EE" w:rsidRPr="00AA0D94">
        <w:rPr>
          <w:rFonts w:ascii="Times New Roman" w:hAnsi="Times New Roman"/>
          <w:b/>
          <w:bCs/>
          <w:color w:val="7B230B"/>
          <w:spacing w:val="5"/>
          <w:lang w:val="sr-Cyrl-RS"/>
        </w:rPr>
        <w:fldChar w:fldCharType="end"/>
      </w:r>
      <w:r w:rsidR="007371EE" w:rsidRPr="00AA0D94">
        <w:rPr>
          <w:rFonts w:ascii="Times New Roman" w:hAnsi="Times New Roman"/>
          <w:b/>
          <w:bCs/>
          <w:color w:val="7B230B"/>
          <w:spacing w:val="5"/>
          <w:lang w:val="sr-Cyrl-RS"/>
        </w:rPr>
        <w:t xml:space="preserve"> </w:t>
      </w:r>
      <w:r w:rsidRPr="00AA0D94">
        <w:rPr>
          <w:rFonts w:ascii="Times New Roman" w:hAnsi="Times New Roman"/>
          <w:lang w:val="sr-Cyrl-RS"/>
        </w:rPr>
        <w:t>наведен је број студената који су уписали текућу школску годину у односу на остварене ЕСПБ бодове.</w:t>
      </w:r>
      <w:r w:rsidR="007371EE" w:rsidRPr="00AA0D94">
        <w:rPr>
          <w:rFonts w:ascii="Times New Roman" w:hAnsi="Times New Roman"/>
          <w:lang w:val="sr-Cyrl-RS"/>
        </w:rPr>
        <w:t xml:space="preserve"> </w:t>
      </w:r>
      <w:r w:rsidRPr="00AA0D94">
        <w:rPr>
          <w:rFonts w:ascii="Times New Roman" w:hAnsi="Times New Roman"/>
          <w:lang w:val="sr-Cyrl-RS"/>
        </w:rPr>
        <w:t xml:space="preserve"> </w:t>
      </w:r>
    </w:p>
    <w:p w14:paraId="6EB66F7B" w14:textId="77777777" w:rsidR="00CD2012" w:rsidRPr="00AA0D94" w:rsidRDefault="00CD2012" w:rsidP="00CB6BE5">
      <w:pPr>
        <w:spacing w:after="0"/>
        <w:ind w:firstLine="720"/>
        <w:rPr>
          <w:rFonts w:ascii="Times New Roman" w:hAnsi="Times New Roman"/>
          <w:lang w:val="sr-Cyrl-RS"/>
        </w:rPr>
      </w:pPr>
      <w:r w:rsidRPr="00AA0D94">
        <w:rPr>
          <w:rFonts w:ascii="Times New Roman" w:hAnsi="Times New Roman"/>
          <w:lang w:val="sr-Cyrl-RS"/>
        </w:rPr>
        <w:t>Студенти су заступљени у свим сегментима управљања и одлучивања на Факултету, а што је у складу са Законом о високом образовању и Статутом Факултета. Представнике студената за поједине комисије, тела и органе Факултета бира студентски парламент, који се стара о заштити и интересима права студената. Представници студената педагогије, такође, имају могућност да присуствују седницама Одељења за педагогију и андрагогију, да учествују у разматрању питања која их се дотичу, као и у доношењу одлука у вези са њима.</w:t>
      </w:r>
    </w:p>
    <w:p w14:paraId="67DFAA0E" w14:textId="5371FBF5" w:rsidR="00CD2012" w:rsidRPr="00AA0D94" w:rsidRDefault="00CD2012" w:rsidP="00CD2012">
      <w:pPr>
        <w:ind w:firstLine="720"/>
        <w:rPr>
          <w:rFonts w:ascii="Times New Roman" w:hAnsi="Times New Roman"/>
          <w:lang w:val="sr-Cyrl-RS"/>
        </w:rPr>
      </w:pPr>
      <w:r w:rsidRPr="00AA0D94">
        <w:rPr>
          <w:rFonts w:ascii="Times New Roman" w:hAnsi="Times New Roman"/>
          <w:lang w:val="sr-Cyrl-RS"/>
        </w:rPr>
        <w:t xml:space="preserve">Поред </w:t>
      </w:r>
      <w:hyperlink r:id="rId21" w:history="1">
        <w:r w:rsidRPr="00AA0D94">
          <w:rPr>
            <w:rStyle w:val="Hyperlink"/>
            <w:rFonts w:ascii="Times New Roman" w:hAnsi="Times New Roman"/>
            <w:lang w:val="sr-Cyrl-RS"/>
          </w:rPr>
          <w:t>Студентских удружења</w:t>
        </w:r>
      </w:hyperlink>
      <w:r w:rsidRPr="00AA0D94">
        <w:rPr>
          <w:rFonts w:ascii="Times New Roman" w:hAnsi="Times New Roman"/>
          <w:lang w:val="sr-Cyrl-RS"/>
        </w:rPr>
        <w:t xml:space="preserve"> и </w:t>
      </w:r>
      <w:hyperlink r:id="rId22" w:history="1">
        <w:r w:rsidRPr="00AA0D94">
          <w:rPr>
            <w:rStyle w:val="Hyperlink"/>
            <w:rFonts w:ascii="Times New Roman" w:hAnsi="Times New Roman"/>
            <w:lang w:val="sr-Cyrl-RS"/>
          </w:rPr>
          <w:t>Студентског парламента</w:t>
        </w:r>
      </w:hyperlink>
      <w:r w:rsidRPr="00AA0D94">
        <w:rPr>
          <w:rFonts w:ascii="Times New Roman" w:hAnsi="Times New Roman"/>
          <w:lang w:val="sr-Cyrl-RS"/>
        </w:rPr>
        <w:t xml:space="preserve">, који окупљају студенте Филозофског факултета у Београду и који су регулисани </w:t>
      </w:r>
      <w:hyperlink r:id="rId23" w:history="1">
        <w:r w:rsidRPr="00AA0D94">
          <w:rPr>
            <w:rStyle w:val="Hyperlink"/>
            <w:rFonts w:ascii="Times New Roman" w:hAnsi="Times New Roman"/>
            <w:lang w:val="sr-Cyrl-RS"/>
          </w:rPr>
          <w:t>Законом о студентском организовању</w:t>
        </w:r>
      </w:hyperlink>
      <w:r w:rsidRPr="00AA0D94">
        <w:rPr>
          <w:rFonts w:ascii="Times New Roman" w:hAnsi="Times New Roman"/>
          <w:lang w:val="sr-Cyrl-RS"/>
        </w:rPr>
        <w:t xml:space="preserve"> и Статутом Универзитета у Београду – Филозофског факултета бр. 1/26-2 (</w:t>
      </w:r>
      <w:hyperlink r:id="rId24" w:history="1">
        <w:r w:rsidRPr="00AA0D94">
          <w:rPr>
            <w:rStyle w:val="Hyperlink"/>
            <w:rFonts w:ascii="Times New Roman" w:hAnsi="Times New Roman"/>
            <w:lang w:val="sr-Cyrl-RS"/>
          </w:rPr>
          <w:t>https://www.f.bg.ac.rs/dokumenta</w:t>
        </w:r>
      </w:hyperlink>
      <w:r w:rsidRPr="00AA0D94">
        <w:rPr>
          <w:rFonts w:ascii="Times New Roman" w:hAnsi="Times New Roman"/>
          <w:lang w:val="sr-Cyrl-RS"/>
        </w:rPr>
        <w:t xml:space="preserve">). Студенти педагогије поред чланства у назначеним телима су организовани и у оквиру </w:t>
      </w:r>
      <w:hyperlink r:id="rId25" w:history="1">
        <w:r w:rsidRPr="00AA0D94">
          <w:rPr>
            <w:rStyle w:val="Hyperlink"/>
            <w:rFonts w:ascii="Times New Roman" w:hAnsi="Times New Roman"/>
            <w:lang w:val="sr-Cyrl-RS"/>
          </w:rPr>
          <w:t>Удружења студената педагогије ,,Фреире“</w:t>
        </w:r>
      </w:hyperlink>
      <w:r w:rsidRPr="00AA0D94">
        <w:rPr>
          <w:rFonts w:ascii="Times New Roman" w:hAnsi="Times New Roman"/>
          <w:lang w:val="sr-Cyrl-RS"/>
        </w:rPr>
        <w:t xml:space="preserve"> које је услед доношења новог закона о студентском организовању морало да промени име, грб и стратешка документа (</w:t>
      </w:r>
      <w:hyperlink r:id="rId26" w:history="1">
        <w:r w:rsidRPr="00AA0D94">
          <w:rPr>
            <w:rStyle w:val="Hyperlink"/>
            <w:rFonts w:ascii="Times New Roman" w:hAnsi="Times New Roman"/>
            <w:lang w:val="sr-Cyrl-RS"/>
          </w:rPr>
          <w:t>https://www.f.bg.ac.rs/studentske-organizacije</w:t>
        </w:r>
      </w:hyperlink>
      <w:r w:rsidRPr="00AA0D94">
        <w:rPr>
          <w:rFonts w:ascii="Times New Roman" w:hAnsi="Times New Roman"/>
          <w:lang w:val="sr-Cyrl-RS"/>
        </w:rPr>
        <w:t xml:space="preserve">) до тада препознатљивог Клуба студената педагогије. </w:t>
      </w:r>
      <w:r w:rsidRPr="00AA0D94">
        <w:rPr>
          <w:rFonts w:ascii="Times New Roman" w:hAnsi="Times New Roman"/>
          <w:szCs w:val="24"/>
          <w:lang w:val="sr-Cyrl-RS"/>
        </w:rPr>
        <w:t xml:space="preserve">Удружење је основано 2022. године, са циљем </w:t>
      </w:r>
      <w:r w:rsidRPr="00AA0D94">
        <w:rPr>
          <w:rFonts w:ascii="Times New Roman" w:hAnsi="Times New Roman"/>
          <w:szCs w:val="24"/>
          <w:lang w:val="ru-RU"/>
        </w:rPr>
        <w:t>остваривањ</w:t>
      </w:r>
      <w:r w:rsidRPr="00AA0D94">
        <w:rPr>
          <w:rFonts w:ascii="Times New Roman" w:hAnsi="Times New Roman"/>
          <w:szCs w:val="24"/>
          <w:lang w:val="sr-Cyrl-RS"/>
        </w:rPr>
        <w:t>а заштите,</w:t>
      </w:r>
      <w:r w:rsidRPr="00AA0D94">
        <w:rPr>
          <w:rFonts w:ascii="Times New Roman" w:hAnsi="Times New Roman"/>
          <w:szCs w:val="24"/>
          <w:lang w:val="ru-RU"/>
        </w:rPr>
        <w:t xml:space="preserve"> права и интереса студената који студирају према студијским програмима у областима педагогије који се остварују на Одељењу за педагогију и андрагогију Универзитета у Београду – Филозофског факултета, подстицања студената на академски рад и развој и промовисања педагогије.</w:t>
      </w:r>
      <w:r w:rsidRPr="00AA0D94">
        <w:rPr>
          <w:rFonts w:ascii="Times New Roman" w:hAnsi="Times New Roman"/>
          <w:szCs w:val="24"/>
          <w:lang w:val="sr-Cyrl-RS"/>
        </w:rPr>
        <w:t xml:space="preserve"> </w:t>
      </w:r>
      <w:r w:rsidRPr="00AA0D94">
        <w:rPr>
          <w:rFonts w:ascii="Times New Roman" w:hAnsi="Times New Roman"/>
          <w:szCs w:val="24"/>
          <w:lang w:val="ru-RU"/>
        </w:rPr>
        <w:t>Циљеви Удружења студената педагогије „Фреире” су:</w:t>
      </w:r>
      <w:r w:rsidRPr="00AA0D94">
        <w:rPr>
          <w:rFonts w:ascii="Times New Roman" w:hAnsi="Times New Roman"/>
          <w:szCs w:val="24"/>
          <w:lang w:val="sr-Cyrl-RS"/>
        </w:rPr>
        <w:t xml:space="preserve"> </w:t>
      </w:r>
      <w:r w:rsidRPr="00AA0D94">
        <w:rPr>
          <w:rFonts w:ascii="Times New Roman" w:hAnsi="Times New Roman"/>
          <w:szCs w:val="24"/>
          <w:lang w:val="ru-RU"/>
        </w:rPr>
        <w:t xml:space="preserve">остваривање и заштита права, интереса и </w:t>
      </w:r>
      <w:r w:rsidRPr="00AA0D94">
        <w:rPr>
          <w:rFonts w:ascii="Times New Roman" w:hAnsi="Times New Roman"/>
          <w:szCs w:val="24"/>
          <w:lang w:val="ru-RU"/>
        </w:rPr>
        <w:lastRenderedPageBreak/>
        <w:t>здравља студената;</w:t>
      </w:r>
      <w:r w:rsidRPr="00AA0D94">
        <w:rPr>
          <w:rFonts w:ascii="Times New Roman" w:hAnsi="Times New Roman"/>
          <w:szCs w:val="24"/>
          <w:lang w:val="sr-Cyrl-RS"/>
        </w:rPr>
        <w:t xml:space="preserve"> </w:t>
      </w:r>
      <w:r w:rsidRPr="00AA0D94">
        <w:rPr>
          <w:rFonts w:ascii="Times New Roman" w:hAnsi="Times New Roman"/>
          <w:szCs w:val="24"/>
          <w:lang w:val="ru-RU"/>
        </w:rPr>
        <w:t>унапређење наставе;</w:t>
      </w:r>
      <w:r w:rsidRPr="00AA0D94">
        <w:rPr>
          <w:rFonts w:ascii="Times New Roman" w:hAnsi="Times New Roman"/>
          <w:szCs w:val="24"/>
          <w:lang w:val="sr-Cyrl-RS"/>
        </w:rPr>
        <w:t xml:space="preserve"> </w:t>
      </w:r>
      <w:r w:rsidRPr="00AA0D94">
        <w:rPr>
          <w:rFonts w:ascii="Times New Roman" w:hAnsi="Times New Roman"/>
          <w:szCs w:val="24"/>
          <w:lang w:val="ru-RU"/>
        </w:rPr>
        <w:t>унапређење положаја студената у друштву;</w:t>
      </w:r>
      <w:r w:rsidRPr="00AA0D94">
        <w:rPr>
          <w:rFonts w:ascii="Times New Roman" w:hAnsi="Times New Roman"/>
          <w:szCs w:val="24"/>
          <w:lang w:val="sr-Cyrl-RS"/>
        </w:rPr>
        <w:t xml:space="preserve"> </w:t>
      </w:r>
      <w:r w:rsidRPr="00AA0D94">
        <w:rPr>
          <w:rFonts w:ascii="Times New Roman" w:hAnsi="Times New Roman"/>
          <w:szCs w:val="24"/>
          <w:lang w:val="ru-RU"/>
        </w:rPr>
        <w:t>организовање сусрета студената;</w:t>
      </w:r>
      <w:r w:rsidRPr="00AA0D94">
        <w:rPr>
          <w:rFonts w:ascii="Times New Roman" w:hAnsi="Times New Roman"/>
          <w:szCs w:val="24"/>
          <w:lang w:val="sr-Cyrl-RS"/>
        </w:rPr>
        <w:t xml:space="preserve"> </w:t>
      </w:r>
      <w:r w:rsidRPr="00AA0D94">
        <w:rPr>
          <w:rFonts w:ascii="Times New Roman" w:hAnsi="Times New Roman"/>
          <w:szCs w:val="24"/>
          <w:lang w:val="ru-RU"/>
        </w:rPr>
        <w:t>организовање семинара и трибина;</w:t>
      </w:r>
      <w:r w:rsidRPr="00AA0D94">
        <w:rPr>
          <w:rFonts w:ascii="Times New Roman" w:hAnsi="Times New Roman"/>
          <w:szCs w:val="24"/>
          <w:lang w:val="sr-Cyrl-RS"/>
        </w:rPr>
        <w:t xml:space="preserve"> </w:t>
      </w:r>
      <w:r w:rsidRPr="00AA0D94">
        <w:rPr>
          <w:rFonts w:ascii="Times New Roman" w:hAnsi="Times New Roman"/>
          <w:szCs w:val="24"/>
          <w:lang w:val="ru-RU"/>
        </w:rPr>
        <w:t>умрежавање и успостављање међусобне сарадње студената Универзитета у Београду – Филозофског факултета;</w:t>
      </w:r>
      <w:r w:rsidRPr="00AA0D94">
        <w:rPr>
          <w:rFonts w:ascii="Times New Roman" w:hAnsi="Times New Roman"/>
          <w:szCs w:val="24"/>
          <w:lang w:val="sr-Cyrl-RS"/>
        </w:rPr>
        <w:t xml:space="preserve"> </w:t>
      </w:r>
      <w:r w:rsidRPr="00AA0D94">
        <w:rPr>
          <w:rFonts w:ascii="Times New Roman" w:hAnsi="Times New Roman"/>
          <w:szCs w:val="24"/>
          <w:lang w:val="ru-RU"/>
        </w:rPr>
        <w:t>остваривање различитих облика сарадње са другим организацијама;</w:t>
      </w:r>
      <w:r w:rsidRPr="00AA0D94">
        <w:rPr>
          <w:rFonts w:ascii="Times New Roman" w:hAnsi="Times New Roman"/>
          <w:szCs w:val="24"/>
          <w:lang w:val="sr-Cyrl-RS"/>
        </w:rPr>
        <w:t xml:space="preserve"> </w:t>
      </w:r>
      <w:r w:rsidRPr="00AA0D94">
        <w:rPr>
          <w:rFonts w:ascii="Times New Roman" w:hAnsi="Times New Roman"/>
          <w:szCs w:val="24"/>
          <w:lang w:val="ru-RU"/>
        </w:rPr>
        <w:t>промоција педагогије у јавности</w:t>
      </w:r>
      <w:r w:rsidRPr="00AA0D94">
        <w:rPr>
          <w:rFonts w:ascii="Times New Roman" w:hAnsi="Times New Roman"/>
          <w:szCs w:val="24"/>
          <w:lang w:val="sr-Cyrl-RS"/>
        </w:rPr>
        <w:t xml:space="preserve">. Удружење сарађује са професорима </w:t>
      </w:r>
      <w:r w:rsidR="00AA0D94">
        <w:rPr>
          <w:rFonts w:ascii="Times New Roman" w:hAnsi="Times New Roman"/>
          <w:lang w:val="sr-Cyrl-RS"/>
        </w:rPr>
        <w:t>Студијск</w:t>
      </w:r>
      <w:r w:rsidR="00AA0D94">
        <w:rPr>
          <w:rFonts w:ascii="Times New Roman" w:hAnsi="Times New Roman"/>
          <w:lang w:val="sr-Cyrl-RS"/>
        </w:rPr>
        <w:t>е</w:t>
      </w:r>
      <w:r w:rsidR="00AA0D94">
        <w:rPr>
          <w:rFonts w:ascii="Times New Roman" w:hAnsi="Times New Roman"/>
          <w:lang w:val="sr-Cyrl-RS"/>
        </w:rPr>
        <w:t xml:space="preserve"> г</w:t>
      </w:r>
      <w:r w:rsidR="00AA0D94" w:rsidRPr="00AA0D94">
        <w:rPr>
          <w:rFonts w:ascii="Times New Roman" w:hAnsi="Times New Roman"/>
          <w:lang w:val="sr-Cyrl-RS"/>
        </w:rPr>
        <w:t>руп</w:t>
      </w:r>
      <w:r w:rsidRPr="00AA0D94">
        <w:rPr>
          <w:rFonts w:ascii="Times New Roman" w:hAnsi="Times New Roman"/>
          <w:szCs w:val="24"/>
          <w:lang w:val="sr-Cyrl-RS"/>
        </w:rPr>
        <w:t xml:space="preserve">е за педагогију Филозофског факултета у Београду (тематске трибине и промоција </w:t>
      </w:r>
      <w:r w:rsidR="00AA0D94">
        <w:rPr>
          <w:rFonts w:ascii="Times New Roman" w:hAnsi="Times New Roman"/>
          <w:szCs w:val="24"/>
          <w:lang w:val="sr-Cyrl-RS"/>
        </w:rPr>
        <w:t>С</w:t>
      </w:r>
      <w:r w:rsidRPr="00AA0D94">
        <w:rPr>
          <w:rFonts w:ascii="Times New Roman" w:hAnsi="Times New Roman"/>
          <w:szCs w:val="24"/>
          <w:lang w:val="sr-Cyrl-RS"/>
        </w:rPr>
        <w:t>тудијске групе), студентским организацијама на Филозофском факултету (Отворена врата за будуће бруцоше) итд</w:t>
      </w:r>
      <w:r w:rsidRPr="00AA0D94">
        <w:rPr>
          <w:rFonts w:ascii="Times New Roman" w:hAnsi="Times New Roman"/>
          <w:lang w:val="sr-Cyrl-RS"/>
        </w:rPr>
        <w:t>.</w:t>
      </w:r>
    </w:p>
    <w:p w14:paraId="5E5AA156" w14:textId="77777777" w:rsidR="00ED36DF" w:rsidRPr="00AA0D94" w:rsidRDefault="00ED36DF" w:rsidP="00ED36DF">
      <w:pPr>
        <w:keepNext/>
        <w:keepLines/>
        <w:numPr>
          <w:ilvl w:val="2"/>
          <w:numId w:val="0"/>
        </w:numPr>
        <w:spacing w:before="160" w:after="120"/>
        <w:jc w:val="left"/>
        <w:outlineLvl w:val="2"/>
        <w:rPr>
          <w:rFonts w:ascii="Times New Roman" w:eastAsia="Times New Roman" w:hAnsi="Times New Roman"/>
          <w:b/>
          <w:color w:val="7B230B"/>
          <w:szCs w:val="24"/>
          <w:lang w:val="sr-Cyrl-RS"/>
        </w:rPr>
      </w:pPr>
      <w:r w:rsidRPr="00AA0D94">
        <w:rPr>
          <w:rFonts w:ascii="Times New Roman" w:eastAsia="Times New Roman" w:hAnsi="Times New Roman"/>
          <w:b/>
          <w:color w:val="7B230B"/>
          <w:szCs w:val="24"/>
          <w:lang w:val="sr-Cyrl-RS"/>
        </w:rPr>
        <w:t>SWOT анализа квалитета студената</w:t>
      </w:r>
    </w:p>
    <w:tbl>
      <w:tblPr>
        <w:tblStyle w:val="TableGrid"/>
        <w:tblpPr w:leftFromText="180" w:rightFromText="180" w:vertAnchor="text" w:tblpX="-455" w:tblpY="1"/>
        <w:tblOverlap w:val="never"/>
        <w:tblW w:w="9992" w:type="dxa"/>
        <w:tblLayout w:type="fixed"/>
        <w:tblLook w:val="04A0" w:firstRow="1" w:lastRow="0" w:firstColumn="1" w:lastColumn="0" w:noHBand="0" w:noVBand="1"/>
      </w:tblPr>
      <w:tblGrid>
        <w:gridCol w:w="4595"/>
        <w:gridCol w:w="710"/>
        <w:gridCol w:w="4050"/>
        <w:gridCol w:w="627"/>
        <w:gridCol w:w="10"/>
      </w:tblGrid>
      <w:tr w:rsidR="00CD2012" w:rsidRPr="00AA0D94" w14:paraId="6B222865" w14:textId="77777777" w:rsidTr="00AF65FE">
        <w:tc>
          <w:tcPr>
            <w:tcW w:w="5305" w:type="dxa"/>
            <w:gridSpan w:val="2"/>
            <w:shd w:val="clear" w:color="auto" w:fill="A5300F"/>
            <w:vAlign w:val="center"/>
          </w:tcPr>
          <w:p w14:paraId="728E3530" w14:textId="77777777" w:rsidR="00CD2012" w:rsidRPr="00AA0D94" w:rsidRDefault="00CD2012" w:rsidP="00CD2012">
            <w:pPr>
              <w:spacing w:line="276" w:lineRule="auto"/>
              <w:jc w:val="center"/>
              <w:rPr>
                <w:rFonts w:ascii="Times New Roman" w:hAnsi="Times New Roman"/>
                <w:b/>
                <w:color w:val="FFFFFF"/>
                <w:lang w:val="sr-Cyrl-RS"/>
              </w:rPr>
            </w:pPr>
            <w:r w:rsidRPr="00AA0D94">
              <w:rPr>
                <w:rFonts w:ascii="Times New Roman" w:hAnsi="Times New Roman"/>
                <w:b/>
                <w:color w:val="FFFFFF"/>
                <w:lang w:val="sr-Cyrl-RS"/>
              </w:rPr>
              <w:t>ПРЕДНОСТИ</w:t>
            </w:r>
          </w:p>
        </w:tc>
        <w:tc>
          <w:tcPr>
            <w:tcW w:w="4687" w:type="dxa"/>
            <w:gridSpan w:val="3"/>
            <w:shd w:val="clear" w:color="auto" w:fill="A5300F"/>
            <w:vAlign w:val="center"/>
          </w:tcPr>
          <w:p w14:paraId="549B769C" w14:textId="77777777" w:rsidR="00CD2012" w:rsidRPr="00AA0D94" w:rsidRDefault="00CD2012" w:rsidP="00CD2012">
            <w:pPr>
              <w:spacing w:line="276" w:lineRule="auto"/>
              <w:jc w:val="center"/>
              <w:rPr>
                <w:rFonts w:ascii="Times New Roman" w:hAnsi="Times New Roman"/>
                <w:b/>
                <w:color w:val="FFFFFF"/>
                <w:lang w:val="sr-Cyrl-RS"/>
              </w:rPr>
            </w:pPr>
            <w:r w:rsidRPr="00AA0D94">
              <w:rPr>
                <w:rFonts w:ascii="Times New Roman" w:hAnsi="Times New Roman"/>
                <w:b/>
                <w:color w:val="FFFFFF"/>
                <w:lang w:val="sr-Cyrl-RS"/>
              </w:rPr>
              <w:t>СЛАБОСТИ</w:t>
            </w:r>
          </w:p>
        </w:tc>
      </w:tr>
      <w:tr w:rsidR="00CD2012" w:rsidRPr="00AA0D94" w14:paraId="7091AC85" w14:textId="77777777" w:rsidTr="00AF65FE">
        <w:trPr>
          <w:gridAfter w:val="1"/>
          <w:wAfter w:w="10" w:type="dxa"/>
        </w:trPr>
        <w:tc>
          <w:tcPr>
            <w:tcW w:w="4595" w:type="dxa"/>
            <w:vAlign w:val="center"/>
          </w:tcPr>
          <w:p w14:paraId="18748FD9" w14:textId="77777777" w:rsidR="00CD2012" w:rsidRPr="00AA0D94" w:rsidRDefault="00CD2012" w:rsidP="00CD2012">
            <w:pPr>
              <w:spacing w:line="276" w:lineRule="auto"/>
              <w:rPr>
                <w:rFonts w:ascii="Times New Roman" w:hAnsi="Times New Roman"/>
                <w:lang w:val="sr-Cyrl-RS"/>
              </w:rPr>
            </w:pPr>
            <w:r w:rsidRPr="00AA0D94">
              <w:rPr>
                <w:rFonts w:ascii="Times New Roman" w:hAnsi="Times New Roman"/>
                <w:lang w:val="sr-Cyrl-RS"/>
              </w:rPr>
              <w:t>Јасно дефинисане и јавности доступне процедуре које се односе на упис студената у прву годину студија, као и на напредовање студената током студирања</w:t>
            </w:r>
          </w:p>
        </w:tc>
        <w:tc>
          <w:tcPr>
            <w:tcW w:w="710" w:type="dxa"/>
            <w:vAlign w:val="center"/>
          </w:tcPr>
          <w:p w14:paraId="4ABF33B3" w14:textId="77777777" w:rsidR="00CD2012" w:rsidRPr="00AA0D94" w:rsidRDefault="00CD2012" w:rsidP="00CD2012">
            <w:pPr>
              <w:spacing w:line="276" w:lineRule="auto"/>
              <w:ind w:firstLine="720"/>
              <w:rPr>
                <w:rFonts w:ascii="Times New Roman" w:hAnsi="Times New Roman"/>
                <w:b/>
                <w:bCs/>
                <w:lang w:val="sr-Cyrl-RS"/>
              </w:rPr>
            </w:pPr>
            <w:r w:rsidRPr="00AA0D94">
              <w:rPr>
                <w:rFonts w:ascii="Times New Roman" w:hAnsi="Times New Roman"/>
                <w:b/>
                <w:bCs/>
                <w:lang w:val="sr-Cyrl-RS"/>
              </w:rPr>
              <w:t>++++</w:t>
            </w:r>
          </w:p>
        </w:tc>
        <w:tc>
          <w:tcPr>
            <w:tcW w:w="4050" w:type="dxa"/>
            <w:vMerge w:val="restart"/>
            <w:vAlign w:val="center"/>
          </w:tcPr>
          <w:p w14:paraId="242F38E3" w14:textId="77777777" w:rsidR="00CD2012" w:rsidRPr="00AA0D94" w:rsidRDefault="00CD2012" w:rsidP="00CD2012">
            <w:pPr>
              <w:spacing w:line="276" w:lineRule="auto"/>
              <w:rPr>
                <w:rFonts w:ascii="Times New Roman" w:hAnsi="Times New Roman"/>
                <w:lang w:val="sr-Cyrl-RS"/>
              </w:rPr>
            </w:pPr>
            <w:r w:rsidRPr="00AA0D94">
              <w:rPr>
                <w:rFonts w:ascii="Times New Roman" w:hAnsi="Times New Roman"/>
                <w:lang w:val="sr-Cyrl-RS"/>
              </w:rPr>
              <w:t>Неприлагођеност неких простора на Факултету студентима са хендикепом (недовољан број  приступних рампи,  тоалета за студенте са физичким хендикепом, недостатак компјутерских кутака са специјализованом опремом за слепе и слабовиде студенте, као и за студенте са оштећењем слуха)</w:t>
            </w:r>
          </w:p>
        </w:tc>
        <w:tc>
          <w:tcPr>
            <w:tcW w:w="627" w:type="dxa"/>
            <w:vMerge w:val="restart"/>
            <w:vAlign w:val="center"/>
          </w:tcPr>
          <w:p w14:paraId="42A634A8" w14:textId="77777777" w:rsidR="00CD2012" w:rsidRPr="00AA0D94" w:rsidRDefault="00CD2012" w:rsidP="00CD2012">
            <w:pPr>
              <w:spacing w:line="276" w:lineRule="auto"/>
              <w:ind w:left="-748" w:right="44" w:firstLine="720"/>
              <w:rPr>
                <w:rFonts w:ascii="Times New Roman" w:hAnsi="Times New Roman"/>
                <w:b/>
                <w:bCs/>
                <w:lang w:val="sr-Cyrl-RS"/>
              </w:rPr>
            </w:pPr>
            <w:r w:rsidRPr="00AA0D94">
              <w:rPr>
                <w:rFonts w:ascii="Times New Roman" w:hAnsi="Times New Roman"/>
                <w:b/>
                <w:bCs/>
                <w:lang w:val="sr-Cyrl-RS"/>
              </w:rPr>
              <w:t>+</w:t>
            </w:r>
          </w:p>
          <w:p w14:paraId="7D3EE2D9" w14:textId="77777777" w:rsidR="00CD2012" w:rsidRPr="00AA0D94" w:rsidRDefault="00CD2012" w:rsidP="00CD2012">
            <w:pPr>
              <w:spacing w:line="276" w:lineRule="auto"/>
              <w:ind w:right="44" w:firstLine="720"/>
              <w:rPr>
                <w:rFonts w:ascii="Times New Roman" w:hAnsi="Times New Roman"/>
                <w:b/>
                <w:bCs/>
                <w:lang w:val="sr-Cyrl-RS"/>
              </w:rPr>
            </w:pPr>
            <w:r w:rsidRPr="00AA0D94">
              <w:rPr>
                <w:rFonts w:ascii="Times New Roman" w:hAnsi="Times New Roman"/>
                <w:b/>
                <w:bCs/>
                <w:lang w:val="sr-Cyrl-RS"/>
              </w:rPr>
              <w:t>+</w:t>
            </w:r>
          </w:p>
        </w:tc>
      </w:tr>
      <w:tr w:rsidR="00CD2012" w:rsidRPr="00AA0D94" w14:paraId="57E8FF11" w14:textId="77777777" w:rsidTr="00AF65FE">
        <w:trPr>
          <w:gridAfter w:val="1"/>
          <w:wAfter w:w="10" w:type="dxa"/>
        </w:trPr>
        <w:tc>
          <w:tcPr>
            <w:tcW w:w="4595" w:type="dxa"/>
            <w:vAlign w:val="center"/>
          </w:tcPr>
          <w:p w14:paraId="1F9456BD" w14:textId="77777777" w:rsidR="00CD2012" w:rsidRPr="00AA0D94" w:rsidRDefault="00CD2012" w:rsidP="00CD2012">
            <w:pPr>
              <w:spacing w:line="276" w:lineRule="auto"/>
              <w:rPr>
                <w:rFonts w:ascii="Times New Roman" w:hAnsi="Times New Roman"/>
                <w:lang w:val="sr-Cyrl-RS"/>
              </w:rPr>
            </w:pPr>
            <w:r w:rsidRPr="00AA0D94">
              <w:rPr>
                <w:rFonts w:ascii="Times New Roman" w:hAnsi="Times New Roman"/>
                <w:lang w:val="sr-Cyrl-RS"/>
              </w:rPr>
              <w:t>Све релевантне информације о акредитованом студијском програму и детаљне информације о свим предметима налазе се на званичном сајту Факултета</w:t>
            </w:r>
          </w:p>
        </w:tc>
        <w:tc>
          <w:tcPr>
            <w:tcW w:w="710" w:type="dxa"/>
            <w:vAlign w:val="center"/>
          </w:tcPr>
          <w:p w14:paraId="18D06435" w14:textId="77777777" w:rsidR="00CD2012" w:rsidRPr="00AA0D94" w:rsidRDefault="00CD2012" w:rsidP="00CD2012">
            <w:pPr>
              <w:spacing w:line="276" w:lineRule="auto"/>
              <w:ind w:firstLine="720"/>
              <w:rPr>
                <w:rFonts w:ascii="Times New Roman" w:hAnsi="Times New Roman"/>
                <w:b/>
                <w:bCs/>
                <w:lang w:val="sr-Cyrl-RS"/>
              </w:rPr>
            </w:pPr>
            <w:r w:rsidRPr="00AA0D94">
              <w:rPr>
                <w:rFonts w:ascii="Times New Roman" w:hAnsi="Times New Roman"/>
                <w:b/>
                <w:bCs/>
                <w:lang w:val="sr-Cyrl-RS"/>
              </w:rPr>
              <w:t>++++</w:t>
            </w:r>
          </w:p>
        </w:tc>
        <w:tc>
          <w:tcPr>
            <w:tcW w:w="4050" w:type="dxa"/>
            <w:vMerge/>
            <w:vAlign w:val="center"/>
          </w:tcPr>
          <w:p w14:paraId="0DA10D0A" w14:textId="77777777" w:rsidR="00CD2012" w:rsidRPr="00AA0D94" w:rsidRDefault="00CD2012" w:rsidP="00CD2012">
            <w:pPr>
              <w:spacing w:line="276" w:lineRule="auto"/>
              <w:rPr>
                <w:rFonts w:ascii="Times New Roman" w:hAnsi="Times New Roman"/>
                <w:lang w:val="sr-Cyrl-RS"/>
              </w:rPr>
            </w:pPr>
          </w:p>
        </w:tc>
        <w:tc>
          <w:tcPr>
            <w:tcW w:w="627" w:type="dxa"/>
            <w:vMerge/>
            <w:vAlign w:val="center"/>
          </w:tcPr>
          <w:p w14:paraId="767DEC8E" w14:textId="77777777" w:rsidR="00CD2012" w:rsidRPr="00AA0D94" w:rsidRDefault="00CD2012" w:rsidP="00CD2012">
            <w:pPr>
              <w:spacing w:line="276" w:lineRule="auto"/>
              <w:ind w:right="44" w:firstLine="720"/>
              <w:rPr>
                <w:rFonts w:ascii="Times New Roman" w:hAnsi="Times New Roman"/>
                <w:b/>
                <w:bCs/>
                <w:lang w:val="sr-Cyrl-RS"/>
              </w:rPr>
            </w:pPr>
          </w:p>
        </w:tc>
      </w:tr>
      <w:tr w:rsidR="00CD2012" w:rsidRPr="00AA0D94" w14:paraId="6AFE57E8" w14:textId="77777777" w:rsidTr="00AF65FE">
        <w:trPr>
          <w:gridAfter w:val="1"/>
          <w:wAfter w:w="10" w:type="dxa"/>
        </w:trPr>
        <w:tc>
          <w:tcPr>
            <w:tcW w:w="4595" w:type="dxa"/>
            <w:vAlign w:val="center"/>
          </w:tcPr>
          <w:p w14:paraId="208E1634" w14:textId="77777777" w:rsidR="00CD2012" w:rsidRPr="00AA0D94" w:rsidRDefault="00CD2012" w:rsidP="00CD2012">
            <w:pPr>
              <w:spacing w:line="276" w:lineRule="auto"/>
              <w:rPr>
                <w:rFonts w:ascii="Times New Roman" w:hAnsi="Times New Roman"/>
                <w:lang w:val="sr-Cyrl-RS"/>
              </w:rPr>
            </w:pPr>
            <w:r w:rsidRPr="00AA0D94">
              <w:rPr>
                <w:rFonts w:ascii="Times New Roman" w:hAnsi="Times New Roman"/>
                <w:lang w:val="sr-Cyrl-RS"/>
              </w:rPr>
              <w:t>Једнакост и равноправност студената по свим основама су загарантовани</w:t>
            </w:r>
          </w:p>
        </w:tc>
        <w:tc>
          <w:tcPr>
            <w:tcW w:w="710" w:type="dxa"/>
            <w:vAlign w:val="center"/>
          </w:tcPr>
          <w:p w14:paraId="05F6995E" w14:textId="77777777" w:rsidR="00CD2012" w:rsidRPr="00AA0D94" w:rsidRDefault="00CD2012" w:rsidP="00CD2012">
            <w:pPr>
              <w:spacing w:line="276" w:lineRule="auto"/>
              <w:ind w:firstLine="720"/>
              <w:rPr>
                <w:rFonts w:ascii="Times New Roman" w:hAnsi="Times New Roman"/>
                <w:b/>
                <w:bCs/>
                <w:lang w:val="sr-Cyrl-RS"/>
              </w:rPr>
            </w:pPr>
            <w:r w:rsidRPr="00AA0D94">
              <w:rPr>
                <w:rFonts w:ascii="Times New Roman" w:hAnsi="Times New Roman"/>
                <w:b/>
                <w:bCs/>
                <w:lang w:val="sr-Cyrl-RS"/>
              </w:rPr>
              <w:t>++++</w:t>
            </w:r>
          </w:p>
        </w:tc>
        <w:tc>
          <w:tcPr>
            <w:tcW w:w="4050" w:type="dxa"/>
            <w:vAlign w:val="center"/>
          </w:tcPr>
          <w:p w14:paraId="606661C5" w14:textId="77777777" w:rsidR="00CD2012" w:rsidRPr="00AA0D94" w:rsidRDefault="00CD2012" w:rsidP="00CD2012">
            <w:pPr>
              <w:spacing w:line="276" w:lineRule="auto"/>
              <w:rPr>
                <w:rFonts w:ascii="Times New Roman" w:hAnsi="Times New Roman"/>
                <w:lang w:val="sr-Cyrl-RS"/>
              </w:rPr>
            </w:pPr>
            <w:r w:rsidRPr="00AA0D94">
              <w:rPr>
                <w:rFonts w:ascii="Times New Roman" w:hAnsi="Times New Roman"/>
                <w:lang w:val="sr-Cyrl-RS"/>
              </w:rPr>
              <w:t>Недовољно дефинисан поступак у случају ниске пролазности по предметима, програмима и годинама</w:t>
            </w:r>
          </w:p>
        </w:tc>
        <w:tc>
          <w:tcPr>
            <w:tcW w:w="627" w:type="dxa"/>
            <w:vAlign w:val="center"/>
          </w:tcPr>
          <w:p w14:paraId="52C1AC5D" w14:textId="77777777" w:rsidR="00CD2012" w:rsidRPr="00AA0D94" w:rsidRDefault="00CD2012" w:rsidP="00CD2012">
            <w:pPr>
              <w:spacing w:line="276" w:lineRule="auto"/>
              <w:ind w:right="-21" w:firstLine="720"/>
              <w:rPr>
                <w:rFonts w:ascii="Times New Roman" w:hAnsi="Times New Roman"/>
                <w:b/>
                <w:bCs/>
                <w:lang w:val="sr-Cyrl-RS"/>
              </w:rPr>
            </w:pPr>
            <w:r w:rsidRPr="00AA0D94">
              <w:rPr>
                <w:rFonts w:ascii="Times New Roman" w:hAnsi="Times New Roman"/>
                <w:b/>
                <w:bCs/>
                <w:lang w:val="sr-Cyrl-RS"/>
              </w:rPr>
              <w:t>++++</w:t>
            </w:r>
          </w:p>
        </w:tc>
      </w:tr>
      <w:tr w:rsidR="00CD2012" w:rsidRPr="00AA0D94" w14:paraId="20B44FB5" w14:textId="77777777" w:rsidTr="00AF65FE">
        <w:trPr>
          <w:gridAfter w:val="1"/>
          <w:wAfter w:w="10" w:type="dxa"/>
        </w:trPr>
        <w:tc>
          <w:tcPr>
            <w:tcW w:w="4595" w:type="dxa"/>
            <w:vAlign w:val="center"/>
          </w:tcPr>
          <w:p w14:paraId="3A7F3D3E" w14:textId="77777777" w:rsidR="00CD2012" w:rsidRPr="00AA0D94" w:rsidRDefault="00CD2012" w:rsidP="00CD2012">
            <w:pPr>
              <w:spacing w:line="276" w:lineRule="auto"/>
              <w:rPr>
                <w:rFonts w:ascii="Times New Roman" w:hAnsi="Times New Roman"/>
                <w:lang w:val="sr-Cyrl-RS"/>
              </w:rPr>
            </w:pPr>
            <w:r w:rsidRPr="00AA0D94">
              <w:rPr>
                <w:rFonts w:ascii="Times New Roman" w:hAnsi="Times New Roman"/>
                <w:lang w:val="sr-Cyrl-RS"/>
              </w:rPr>
              <w:t>Процедура оцењивања студената је потпуно и јасно дефинисана</w:t>
            </w:r>
          </w:p>
        </w:tc>
        <w:tc>
          <w:tcPr>
            <w:tcW w:w="710" w:type="dxa"/>
            <w:vAlign w:val="center"/>
          </w:tcPr>
          <w:p w14:paraId="3E5D44F9" w14:textId="77777777" w:rsidR="00CD2012" w:rsidRPr="00AA0D94" w:rsidRDefault="00CD2012" w:rsidP="00CD2012">
            <w:pPr>
              <w:spacing w:line="276" w:lineRule="auto"/>
              <w:ind w:firstLine="720"/>
              <w:rPr>
                <w:rFonts w:ascii="Times New Roman" w:hAnsi="Times New Roman"/>
                <w:b/>
                <w:bCs/>
                <w:lang w:val="sr-Cyrl-RS"/>
              </w:rPr>
            </w:pPr>
            <w:r w:rsidRPr="00AA0D94">
              <w:rPr>
                <w:rFonts w:ascii="Times New Roman" w:hAnsi="Times New Roman"/>
                <w:b/>
                <w:bCs/>
                <w:lang w:val="sr-Cyrl-RS"/>
              </w:rPr>
              <w:t>++++</w:t>
            </w:r>
          </w:p>
        </w:tc>
        <w:tc>
          <w:tcPr>
            <w:tcW w:w="4050" w:type="dxa"/>
            <w:vAlign w:val="center"/>
          </w:tcPr>
          <w:p w14:paraId="1B2BC8F2" w14:textId="77777777" w:rsidR="00CD2012" w:rsidRPr="00AA0D94" w:rsidRDefault="00CD2012" w:rsidP="00CD2012">
            <w:pPr>
              <w:spacing w:line="276" w:lineRule="auto"/>
              <w:ind w:firstLine="720"/>
              <w:rPr>
                <w:rFonts w:ascii="Times New Roman" w:hAnsi="Times New Roman"/>
                <w:lang w:val="sr-Cyrl-RS"/>
              </w:rPr>
            </w:pPr>
          </w:p>
        </w:tc>
        <w:tc>
          <w:tcPr>
            <w:tcW w:w="627" w:type="dxa"/>
            <w:vAlign w:val="center"/>
          </w:tcPr>
          <w:p w14:paraId="79C8A023" w14:textId="77777777" w:rsidR="00CD2012" w:rsidRPr="00AA0D94" w:rsidRDefault="00CD2012" w:rsidP="00CD2012">
            <w:pPr>
              <w:spacing w:line="276" w:lineRule="auto"/>
              <w:ind w:firstLine="720"/>
              <w:rPr>
                <w:rFonts w:ascii="Times New Roman" w:hAnsi="Times New Roman"/>
                <w:b/>
                <w:bCs/>
                <w:lang w:val="sr-Cyrl-RS"/>
              </w:rPr>
            </w:pPr>
          </w:p>
        </w:tc>
      </w:tr>
      <w:tr w:rsidR="00CD2012" w:rsidRPr="00AA0D94" w14:paraId="06081508" w14:textId="77777777" w:rsidTr="00AF65FE">
        <w:tc>
          <w:tcPr>
            <w:tcW w:w="5305" w:type="dxa"/>
            <w:gridSpan w:val="2"/>
            <w:shd w:val="clear" w:color="auto" w:fill="A5300F"/>
            <w:vAlign w:val="center"/>
          </w:tcPr>
          <w:p w14:paraId="4062A94C" w14:textId="77777777" w:rsidR="00CD2012" w:rsidRPr="00AA0D94" w:rsidRDefault="00CD2012" w:rsidP="00CD2012">
            <w:pPr>
              <w:spacing w:line="276" w:lineRule="auto"/>
              <w:jc w:val="center"/>
              <w:rPr>
                <w:rFonts w:ascii="Times New Roman" w:hAnsi="Times New Roman"/>
                <w:b/>
                <w:color w:val="FFFFFF"/>
                <w:lang w:val="sr-Cyrl-RS"/>
              </w:rPr>
            </w:pPr>
            <w:r w:rsidRPr="00AA0D94">
              <w:rPr>
                <w:rFonts w:ascii="Times New Roman" w:hAnsi="Times New Roman"/>
                <w:b/>
                <w:color w:val="FFFFFF"/>
                <w:lang w:val="sr-Cyrl-RS"/>
              </w:rPr>
              <w:t>МОГУЋНОСТИ</w:t>
            </w:r>
          </w:p>
        </w:tc>
        <w:tc>
          <w:tcPr>
            <w:tcW w:w="4687" w:type="dxa"/>
            <w:gridSpan w:val="3"/>
            <w:shd w:val="clear" w:color="auto" w:fill="A5300F"/>
            <w:vAlign w:val="center"/>
          </w:tcPr>
          <w:p w14:paraId="24059A95" w14:textId="77777777" w:rsidR="00CD2012" w:rsidRPr="00AA0D94" w:rsidRDefault="00CD2012" w:rsidP="00CD2012">
            <w:pPr>
              <w:spacing w:line="276" w:lineRule="auto"/>
              <w:jc w:val="center"/>
              <w:rPr>
                <w:rFonts w:ascii="Times New Roman" w:hAnsi="Times New Roman"/>
                <w:b/>
                <w:color w:val="FFFFFF"/>
                <w:lang w:val="sr-Cyrl-RS"/>
              </w:rPr>
            </w:pPr>
            <w:r w:rsidRPr="00AA0D94">
              <w:rPr>
                <w:rFonts w:ascii="Times New Roman" w:hAnsi="Times New Roman"/>
                <w:b/>
                <w:color w:val="FFFFFF"/>
                <w:lang w:val="sr-Cyrl-RS"/>
              </w:rPr>
              <w:t>ОПАСНОСТИ</w:t>
            </w:r>
          </w:p>
        </w:tc>
      </w:tr>
      <w:tr w:rsidR="00CD2012" w:rsidRPr="00AA0D94" w14:paraId="40DFEF26" w14:textId="77777777" w:rsidTr="00AF65FE">
        <w:trPr>
          <w:gridAfter w:val="1"/>
          <w:wAfter w:w="10" w:type="dxa"/>
        </w:trPr>
        <w:tc>
          <w:tcPr>
            <w:tcW w:w="4595" w:type="dxa"/>
            <w:vAlign w:val="center"/>
          </w:tcPr>
          <w:p w14:paraId="7F1B91A5" w14:textId="77777777" w:rsidR="00CD2012" w:rsidRPr="00AA0D94" w:rsidRDefault="00CD2012" w:rsidP="00CD2012">
            <w:pPr>
              <w:spacing w:line="276" w:lineRule="auto"/>
              <w:rPr>
                <w:rFonts w:ascii="Times New Roman" w:hAnsi="Times New Roman"/>
                <w:lang w:val="sr-Cyrl-RS"/>
              </w:rPr>
            </w:pPr>
            <w:r w:rsidRPr="00AA0D94">
              <w:rPr>
                <w:rFonts w:ascii="Times New Roman" w:hAnsi="Times New Roman"/>
                <w:lang w:val="sr-Cyrl-RS"/>
              </w:rPr>
              <w:t>Обезбеђивање финансијске подршке потребне за рад студентских организација и реализацију студентских активности</w:t>
            </w:r>
          </w:p>
        </w:tc>
        <w:tc>
          <w:tcPr>
            <w:tcW w:w="710" w:type="dxa"/>
            <w:vAlign w:val="center"/>
          </w:tcPr>
          <w:p w14:paraId="5FAF5A8E" w14:textId="77777777" w:rsidR="00CD2012" w:rsidRPr="00AA0D94" w:rsidRDefault="00CD2012" w:rsidP="00CD2012">
            <w:pPr>
              <w:spacing w:line="276" w:lineRule="auto"/>
              <w:ind w:firstLine="720"/>
              <w:rPr>
                <w:rFonts w:ascii="Times New Roman" w:hAnsi="Times New Roman"/>
                <w:b/>
                <w:bCs/>
                <w:lang w:val="sr-Cyrl-RS"/>
              </w:rPr>
            </w:pPr>
            <w:r w:rsidRPr="00AA0D94">
              <w:rPr>
                <w:rFonts w:ascii="Times New Roman" w:hAnsi="Times New Roman"/>
                <w:b/>
                <w:bCs/>
                <w:lang w:val="sr-Cyrl-RS"/>
              </w:rPr>
              <w:t>+++</w:t>
            </w:r>
          </w:p>
        </w:tc>
        <w:tc>
          <w:tcPr>
            <w:tcW w:w="4050" w:type="dxa"/>
            <w:vAlign w:val="center"/>
          </w:tcPr>
          <w:p w14:paraId="6531DDEA" w14:textId="77777777" w:rsidR="00CD2012" w:rsidRPr="00AA0D94" w:rsidRDefault="00CD2012" w:rsidP="00CD2012">
            <w:pPr>
              <w:spacing w:line="276" w:lineRule="auto"/>
              <w:rPr>
                <w:rFonts w:ascii="Times New Roman" w:hAnsi="Times New Roman"/>
                <w:lang w:val="sr-Cyrl-RS"/>
              </w:rPr>
            </w:pPr>
            <w:r w:rsidRPr="00AA0D94">
              <w:rPr>
                <w:rFonts w:ascii="Times New Roman" w:hAnsi="Times New Roman"/>
                <w:lang w:val="sr-Cyrl-RS"/>
              </w:rPr>
              <w:t>Неприхватање корективних мера од стране неких професора</w:t>
            </w:r>
          </w:p>
        </w:tc>
        <w:tc>
          <w:tcPr>
            <w:tcW w:w="627" w:type="dxa"/>
            <w:vAlign w:val="center"/>
          </w:tcPr>
          <w:p w14:paraId="451B3C2A" w14:textId="77777777" w:rsidR="00CD2012" w:rsidRPr="00AA0D94" w:rsidRDefault="00CD2012" w:rsidP="00CD2012">
            <w:pPr>
              <w:spacing w:line="276" w:lineRule="auto"/>
              <w:ind w:left="-822" w:firstLine="720"/>
              <w:rPr>
                <w:rFonts w:ascii="Times New Roman" w:hAnsi="Times New Roman"/>
                <w:b/>
                <w:bCs/>
                <w:lang w:val="sr-Cyrl-RS"/>
              </w:rPr>
            </w:pPr>
            <w:r w:rsidRPr="00AA0D94">
              <w:rPr>
                <w:rFonts w:ascii="Times New Roman" w:hAnsi="Times New Roman"/>
                <w:b/>
                <w:bCs/>
                <w:lang w:val="sr-Cyrl-RS"/>
              </w:rPr>
              <w:t>++++</w:t>
            </w:r>
          </w:p>
        </w:tc>
      </w:tr>
      <w:tr w:rsidR="00CD2012" w:rsidRPr="00AA0D94" w14:paraId="3F57B995" w14:textId="77777777" w:rsidTr="00AF65FE">
        <w:trPr>
          <w:gridAfter w:val="1"/>
          <w:wAfter w:w="10" w:type="dxa"/>
        </w:trPr>
        <w:tc>
          <w:tcPr>
            <w:tcW w:w="4595" w:type="dxa"/>
            <w:vAlign w:val="center"/>
          </w:tcPr>
          <w:p w14:paraId="69E6611D" w14:textId="77777777" w:rsidR="00CD2012" w:rsidRPr="00AA0D94" w:rsidRDefault="00CD2012" w:rsidP="00CD2012">
            <w:pPr>
              <w:spacing w:line="276" w:lineRule="auto"/>
              <w:rPr>
                <w:rFonts w:ascii="Times New Roman" w:hAnsi="Times New Roman"/>
                <w:lang w:val="sr-Cyrl-RS"/>
              </w:rPr>
            </w:pPr>
            <w:r w:rsidRPr="00AA0D94">
              <w:rPr>
                <w:rFonts w:ascii="Times New Roman" w:hAnsi="Times New Roman"/>
                <w:lang w:val="sr-Cyrl-RS"/>
              </w:rPr>
              <w:t>Кроз промоцију студијског програма, обезбедити веће интересовање потенцијалних студената за студије педагогије</w:t>
            </w:r>
          </w:p>
        </w:tc>
        <w:tc>
          <w:tcPr>
            <w:tcW w:w="710" w:type="dxa"/>
            <w:vAlign w:val="center"/>
          </w:tcPr>
          <w:p w14:paraId="46288D58" w14:textId="77777777" w:rsidR="00CD2012" w:rsidRPr="00AA0D94" w:rsidRDefault="00CD2012" w:rsidP="00CD2012">
            <w:pPr>
              <w:spacing w:line="276" w:lineRule="auto"/>
              <w:ind w:firstLine="720"/>
              <w:rPr>
                <w:rFonts w:ascii="Times New Roman" w:hAnsi="Times New Roman"/>
                <w:b/>
                <w:bCs/>
                <w:lang w:val="sr-Cyrl-RS"/>
              </w:rPr>
            </w:pPr>
            <w:r w:rsidRPr="00AA0D94">
              <w:rPr>
                <w:rFonts w:ascii="Times New Roman" w:hAnsi="Times New Roman"/>
                <w:b/>
                <w:bCs/>
                <w:lang w:val="sr-Cyrl-RS"/>
              </w:rPr>
              <w:t>+++</w:t>
            </w:r>
          </w:p>
        </w:tc>
        <w:tc>
          <w:tcPr>
            <w:tcW w:w="4050" w:type="dxa"/>
            <w:vAlign w:val="center"/>
          </w:tcPr>
          <w:p w14:paraId="1CC353D2" w14:textId="77777777" w:rsidR="00CD2012" w:rsidRPr="00AA0D94" w:rsidRDefault="00CD2012" w:rsidP="00CD2012">
            <w:pPr>
              <w:spacing w:line="276" w:lineRule="auto"/>
              <w:ind w:firstLine="720"/>
              <w:rPr>
                <w:rFonts w:ascii="Times New Roman" w:hAnsi="Times New Roman"/>
                <w:lang w:val="sr-Cyrl-RS"/>
              </w:rPr>
            </w:pPr>
          </w:p>
        </w:tc>
        <w:tc>
          <w:tcPr>
            <w:tcW w:w="627" w:type="dxa"/>
            <w:vAlign w:val="center"/>
          </w:tcPr>
          <w:p w14:paraId="0C735384" w14:textId="77777777" w:rsidR="00CD2012" w:rsidRPr="00AA0D94" w:rsidRDefault="00CD2012" w:rsidP="00CD2012">
            <w:pPr>
              <w:spacing w:line="276" w:lineRule="auto"/>
              <w:ind w:firstLine="720"/>
              <w:rPr>
                <w:rFonts w:ascii="Times New Roman" w:hAnsi="Times New Roman"/>
                <w:b/>
                <w:bCs/>
                <w:lang w:val="sr-Cyrl-RS"/>
              </w:rPr>
            </w:pPr>
          </w:p>
        </w:tc>
      </w:tr>
      <w:tr w:rsidR="00CD2012" w:rsidRPr="00AA0D94" w14:paraId="0D902668" w14:textId="77777777" w:rsidTr="00AF65FE">
        <w:trPr>
          <w:gridAfter w:val="1"/>
          <w:wAfter w:w="10" w:type="dxa"/>
        </w:trPr>
        <w:tc>
          <w:tcPr>
            <w:tcW w:w="9982" w:type="dxa"/>
            <w:gridSpan w:val="4"/>
            <w:shd w:val="clear" w:color="auto" w:fill="D9D9D9" w:themeFill="background1" w:themeFillShade="D9"/>
            <w:vAlign w:val="center"/>
          </w:tcPr>
          <w:p w14:paraId="23775FAC" w14:textId="77777777" w:rsidR="00CD2012" w:rsidRPr="00AA0D94" w:rsidRDefault="00CD2012" w:rsidP="00CD2012">
            <w:pPr>
              <w:spacing w:line="276" w:lineRule="auto"/>
              <w:rPr>
                <w:rFonts w:ascii="Times New Roman" w:hAnsi="Times New Roman"/>
                <w:lang w:val="sr-Cyrl-RS"/>
              </w:rPr>
            </w:pPr>
            <w:r w:rsidRPr="00AA0D94">
              <w:rPr>
                <w:rFonts w:ascii="Times New Roman" w:hAnsi="Times New Roman"/>
                <w:lang w:val="sr-Cyrl-RS"/>
              </w:rPr>
              <w:t>Скала за квантификацију процене:</w:t>
            </w:r>
          </w:p>
          <w:p w14:paraId="359E1B75" w14:textId="77777777" w:rsidR="00CD2012" w:rsidRPr="00AA0D94" w:rsidRDefault="00CD2012" w:rsidP="00CD2012">
            <w:pPr>
              <w:spacing w:line="276" w:lineRule="auto"/>
              <w:rPr>
                <w:rFonts w:ascii="Times New Roman" w:hAnsi="Times New Roman"/>
                <w:b/>
                <w:bCs/>
                <w:lang w:val="ru-RU"/>
              </w:rPr>
            </w:pPr>
            <w:r w:rsidRPr="00AA0D94">
              <w:rPr>
                <w:rFonts w:ascii="Times New Roman" w:hAnsi="Times New Roman"/>
                <w:lang w:val="sr-Cyrl-RS"/>
              </w:rPr>
              <w:t>+++ високо значајно, ++ средње значајно, +  мало значајно, 0  без значајности</w:t>
            </w:r>
          </w:p>
        </w:tc>
      </w:tr>
    </w:tbl>
    <w:p w14:paraId="28FE3E32" w14:textId="77777777" w:rsidR="00D91F75" w:rsidRPr="00AA0D94" w:rsidRDefault="00ED36DF" w:rsidP="00D91F75">
      <w:pPr>
        <w:keepNext/>
        <w:keepLines/>
        <w:numPr>
          <w:ilvl w:val="2"/>
          <w:numId w:val="0"/>
        </w:numPr>
        <w:spacing w:before="160" w:after="120"/>
        <w:jc w:val="left"/>
        <w:outlineLvl w:val="2"/>
        <w:rPr>
          <w:rFonts w:ascii="Times New Roman" w:eastAsia="Times New Roman" w:hAnsi="Times New Roman"/>
          <w:b/>
          <w:color w:val="7B230B"/>
          <w:szCs w:val="24"/>
          <w:lang w:val="sr-Cyrl-RS"/>
        </w:rPr>
      </w:pPr>
      <w:r w:rsidRPr="00AA0D94">
        <w:rPr>
          <w:rFonts w:ascii="Times New Roman" w:eastAsia="Times New Roman" w:hAnsi="Times New Roman"/>
          <w:b/>
          <w:color w:val="7B230B"/>
          <w:szCs w:val="24"/>
          <w:lang w:val="sr-Cyrl-RS"/>
        </w:rPr>
        <w:lastRenderedPageBreak/>
        <w:t>Предлог мера и активности за унапређење квалитета студената:</w:t>
      </w:r>
    </w:p>
    <w:p w14:paraId="5B50B8B5" w14:textId="5BBC764B" w:rsidR="00CD2012" w:rsidRPr="00AA0D94" w:rsidRDefault="00CD2012" w:rsidP="00CB6BE5">
      <w:pPr>
        <w:spacing w:after="0"/>
        <w:rPr>
          <w:rFonts w:ascii="Times New Roman" w:hAnsi="Times New Roman"/>
          <w:b/>
          <w:color w:val="7B230B"/>
          <w:lang w:val="sr-Cyrl-RS"/>
        </w:rPr>
      </w:pPr>
      <w:r w:rsidRPr="00AA0D94">
        <w:rPr>
          <w:rFonts w:ascii="Times New Roman" w:hAnsi="Times New Roman"/>
          <w:lang w:val="sr-Cyrl-RS"/>
        </w:rPr>
        <w:t xml:space="preserve">У односу на прошли извештај о самовредновању и мере које су тада изречене за унапређивање квалитета студента, неке су успешно остварене. Међу оствареним је именовање тима који би промовисао Филозофски факултет (Тим за промоцију Филозофског факултета), овом се додаје и Тим који је активно ради на промовисању </w:t>
      </w:r>
      <w:r w:rsidR="00AA0D94">
        <w:rPr>
          <w:rFonts w:ascii="Times New Roman" w:hAnsi="Times New Roman"/>
          <w:lang w:val="sr-Cyrl-RS"/>
        </w:rPr>
        <w:t>С</w:t>
      </w:r>
      <w:r w:rsidRPr="00AA0D94">
        <w:rPr>
          <w:rFonts w:ascii="Times New Roman" w:hAnsi="Times New Roman"/>
          <w:lang w:val="sr-Cyrl-RS"/>
        </w:rPr>
        <w:t xml:space="preserve">тудијске групе </w:t>
      </w:r>
      <w:r w:rsidR="00F85E5C">
        <w:rPr>
          <w:rFonts w:ascii="Times New Roman" w:hAnsi="Times New Roman"/>
          <w:lang w:val="sr-Cyrl-RS"/>
        </w:rPr>
        <w:t>за п</w:t>
      </w:r>
      <w:r w:rsidRPr="00AA0D94">
        <w:rPr>
          <w:rFonts w:ascii="Times New Roman" w:hAnsi="Times New Roman"/>
          <w:lang w:val="sr-Cyrl-RS"/>
        </w:rPr>
        <w:t>едагогиј</w:t>
      </w:r>
      <w:r w:rsidR="00F85E5C">
        <w:rPr>
          <w:rFonts w:ascii="Times New Roman" w:hAnsi="Times New Roman"/>
          <w:lang w:val="sr-Cyrl-RS"/>
        </w:rPr>
        <w:t>у</w:t>
      </w:r>
      <w:r w:rsidRPr="00AA0D94">
        <w:rPr>
          <w:rFonts w:ascii="Times New Roman" w:hAnsi="Times New Roman"/>
          <w:lang w:val="sr-Cyrl-RS"/>
        </w:rPr>
        <w:t xml:space="preserve">, што се може испратити на инстаграм страници  </w:t>
      </w:r>
      <w:proofErr w:type="spellStart"/>
      <w:r w:rsidRPr="00AA0D94">
        <w:rPr>
          <w:rFonts w:ascii="Times New Roman" w:hAnsi="Times New Roman"/>
          <w:lang w:val="en-US"/>
        </w:rPr>
        <w:t>pedagog</w:t>
      </w:r>
      <w:proofErr w:type="spellEnd"/>
      <w:r w:rsidRPr="00AA0D94">
        <w:rPr>
          <w:rFonts w:ascii="Times New Roman" w:hAnsi="Times New Roman"/>
          <w:lang w:val="sr-Cyrl-RS"/>
        </w:rPr>
        <w:t>_</w:t>
      </w:r>
      <w:proofErr w:type="spellStart"/>
      <w:r w:rsidRPr="00AA0D94">
        <w:rPr>
          <w:rFonts w:ascii="Times New Roman" w:hAnsi="Times New Roman"/>
          <w:lang w:val="en-US"/>
        </w:rPr>
        <w:t>i</w:t>
      </w:r>
      <w:proofErr w:type="spellEnd"/>
      <w:r w:rsidRPr="00AA0D94">
        <w:rPr>
          <w:rFonts w:ascii="Times New Roman" w:hAnsi="Times New Roman"/>
          <w:lang w:val="sr-Cyrl-RS"/>
        </w:rPr>
        <w:t>_</w:t>
      </w:r>
      <w:r w:rsidRPr="00AA0D94">
        <w:rPr>
          <w:rFonts w:ascii="Times New Roman" w:hAnsi="Times New Roman"/>
          <w:lang w:val="en-US"/>
        </w:rPr>
        <w:t>ja</w:t>
      </w:r>
      <w:r w:rsidRPr="00AA0D94">
        <w:rPr>
          <w:rFonts w:ascii="Times New Roman" w:hAnsi="Times New Roman"/>
          <w:lang w:val="sr-Cyrl-RS"/>
        </w:rPr>
        <w:t xml:space="preserve"> (</w:t>
      </w:r>
      <w:r w:rsidRPr="00AA0D94">
        <w:rPr>
          <w:rFonts w:ascii="Times New Roman" w:hAnsi="Times New Roman"/>
        </w:rPr>
        <w:fldChar w:fldCharType="begin"/>
      </w:r>
      <w:r w:rsidRPr="00AA0D94">
        <w:rPr>
          <w:rFonts w:ascii="Times New Roman" w:hAnsi="Times New Roman"/>
        </w:rPr>
        <w:instrText>HYPERLINK "https://www.instagram.com/pedagog_i_ja_filozofski/?hl=en"</w:instrText>
      </w:r>
      <w:r w:rsidRPr="00AA0D94">
        <w:rPr>
          <w:rFonts w:ascii="Times New Roman" w:hAnsi="Times New Roman"/>
        </w:rPr>
      </w:r>
      <w:r w:rsidRPr="00AA0D94">
        <w:rPr>
          <w:rFonts w:ascii="Times New Roman" w:hAnsi="Times New Roman"/>
        </w:rPr>
        <w:fldChar w:fldCharType="separate"/>
      </w:r>
      <w:r w:rsidRPr="00AA0D94">
        <w:rPr>
          <w:rStyle w:val="Hyperlink"/>
          <w:rFonts w:ascii="Times New Roman" w:eastAsia="Times New Roman" w:hAnsi="Times New Roman"/>
          <w:bCs/>
          <w:szCs w:val="24"/>
          <w:lang w:val="en-US"/>
        </w:rPr>
        <w:t>https</w:t>
      </w:r>
      <w:r w:rsidRPr="00AA0D94">
        <w:rPr>
          <w:rStyle w:val="Hyperlink"/>
          <w:rFonts w:ascii="Times New Roman" w:eastAsia="Times New Roman" w:hAnsi="Times New Roman"/>
          <w:bCs/>
          <w:szCs w:val="24"/>
          <w:lang w:val="sr-Cyrl-RS"/>
        </w:rPr>
        <w:t>://</w:t>
      </w:r>
      <w:r w:rsidRPr="00AA0D94">
        <w:rPr>
          <w:rStyle w:val="Hyperlink"/>
          <w:rFonts w:ascii="Times New Roman" w:eastAsia="Times New Roman" w:hAnsi="Times New Roman"/>
          <w:bCs/>
          <w:szCs w:val="24"/>
          <w:lang w:val="en-US"/>
        </w:rPr>
        <w:t>www</w:t>
      </w:r>
      <w:r w:rsidRPr="00AA0D94">
        <w:rPr>
          <w:rStyle w:val="Hyperlink"/>
          <w:rFonts w:ascii="Times New Roman" w:eastAsia="Times New Roman" w:hAnsi="Times New Roman"/>
          <w:bCs/>
          <w:szCs w:val="24"/>
          <w:lang w:val="sr-Cyrl-RS"/>
        </w:rPr>
        <w:t>.</w:t>
      </w:r>
      <w:proofErr w:type="spellStart"/>
      <w:r w:rsidRPr="00AA0D94">
        <w:rPr>
          <w:rStyle w:val="Hyperlink"/>
          <w:rFonts w:ascii="Times New Roman" w:eastAsia="Times New Roman" w:hAnsi="Times New Roman"/>
          <w:bCs/>
          <w:szCs w:val="24"/>
          <w:lang w:val="en-US"/>
        </w:rPr>
        <w:t>instagram</w:t>
      </w:r>
      <w:proofErr w:type="spellEnd"/>
      <w:r w:rsidRPr="00AA0D94">
        <w:rPr>
          <w:rStyle w:val="Hyperlink"/>
          <w:rFonts w:ascii="Times New Roman" w:eastAsia="Times New Roman" w:hAnsi="Times New Roman"/>
          <w:bCs/>
          <w:szCs w:val="24"/>
          <w:lang w:val="sr-Cyrl-RS"/>
        </w:rPr>
        <w:t>.</w:t>
      </w:r>
      <w:r w:rsidRPr="00AA0D94">
        <w:rPr>
          <w:rStyle w:val="Hyperlink"/>
          <w:rFonts w:ascii="Times New Roman" w:eastAsia="Times New Roman" w:hAnsi="Times New Roman"/>
          <w:bCs/>
          <w:szCs w:val="24"/>
          <w:lang w:val="en-US"/>
        </w:rPr>
        <w:t>com</w:t>
      </w:r>
      <w:r w:rsidRPr="00AA0D94">
        <w:rPr>
          <w:rStyle w:val="Hyperlink"/>
          <w:rFonts w:ascii="Times New Roman" w:eastAsia="Times New Roman" w:hAnsi="Times New Roman"/>
          <w:bCs/>
          <w:szCs w:val="24"/>
          <w:lang w:val="sr-Cyrl-RS"/>
        </w:rPr>
        <w:t>/</w:t>
      </w:r>
      <w:proofErr w:type="spellStart"/>
      <w:r w:rsidRPr="00AA0D94">
        <w:rPr>
          <w:rStyle w:val="Hyperlink"/>
          <w:rFonts w:ascii="Times New Roman" w:eastAsia="Times New Roman" w:hAnsi="Times New Roman"/>
          <w:bCs/>
          <w:szCs w:val="24"/>
          <w:lang w:val="en-US"/>
        </w:rPr>
        <w:t>pedagog</w:t>
      </w:r>
      <w:proofErr w:type="spellEnd"/>
      <w:r w:rsidRPr="00AA0D94">
        <w:rPr>
          <w:rStyle w:val="Hyperlink"/>
          <w:rFonts w:ascii="Times New Roman" w:eastAsia="Times New Roman" w:hAnsi="Times New Roman"/>
          <w:bCs/>
          <w:szCs w:val="24"/>
          <w:lang w:val="sr-Cyrl-RS"/>
        </w:rPr>
        <w:t>_</w:t>
      </w:r>
      <w:proofErr w:type="spellStart"/>
      <w:r w:rsidRPr="00AA0D94">
        <w:rPr>
          <w:rStyle w:val="Hyperlink"/>
          <w:rFonts w:ascii="Times New Roman" w:eastAsia="Times New Roman" w:hAnsi="Times New Roman"/>
          <w:bCs/>
          <w:szCs w:val="24"/>
          <w:lang w:val="en-US"/>
        </w:rPr>
        <w:t>i</w:t>
      </w:r>
      <w:proofErr w:type="spellEnd"/>
      <w:r w:rsidRPr="00AA0D94">
        <w:rPr>
          <w:rStyle w:val="Hyperlink"/>
          <w:rFonts w:ascii="Times New Roman" w:eastAsia="Times New Roman" w:hAnsi="Times New Roman"/>
          <w:bCs/>
          <w:szCs w:val="24"/>
          <w:lang w:val="sr-Cyrl-RS"/>
        </w:rPr>
        <w:t>_</w:t>
      </w:r>
      <w:r w:rsidRPr="00AA0D94">
        <w:rPr>
          <w:rStyle w:val="Hyperlink"/>
          <w:rFonts w:ascii="Times New Roman" w:eastAsia="Times New Roman" w:hAnsi="Times New Roman"/>
          <w:bCs/>
          <w:szCs w:val="24"/>
          <w:lang w:val="en-US"/>
        </w:rPr>
        <w:t>ja</w:t>
      </w:r>
      <w:r w:rsidRPr="00AA0D94">
        <w:rPr>
          <w:rStyle w:val="Hyperlink"/>
          <w:rFonts w:ascii="Times New Roman" w:eastAsia="Times New Roman" w:hAnsi="Times New Roman"/>
          <w:bCs/>
          <w:szCs w:val="24"/>
          <w:lang w:val="sr-Cyrl-RS"/>
        </w:rPr>
        <w:t>_</w:t>
      </w:r>
      <w:proofErr w:type="spellStart"/>
      <w:r w:rsidRPr="00AA0D94">
        <w:rPr>
          <w:rStyle w:val="Hyperlink"/>
          <w:rFonts w:ascii="Times New Roman" w:eastAsia="Times New Roman" w:hAnsi="Times New Roman"/>
          <w:bCs/>
          <w:szCs w:val="24"/>
          <w:lang w:val="en-US"/>
        </w:rPr>
        <w:t>filozofski</w:t>
      </w:r>
      <w:proofErr w:type="spellEnd"/>
      <w:r w:rsidRPr="00AA0D94">
        <w:rPr>
          <w:rStyle w:val="Hyperlink"/>
          <w:rFonts w:ascii="Times New Roman" w:eastAsia="Times New Roman" w:hAnsi="Times New Roman"/>
          <w:bCs/>
          <w:szCs w:val="24"/>
          <w:lang w:val="sr-Cyrl-RS"/>
        </w:rPr>
        <w:t>/?</w:t>
      </w:r>
      <w:r w:rsidRPr="00AA0D94">
        <w:rPr>
          <w:rStyle w:val="Hyperlink"/>
          <w:rFonts w:ascii="Times New Roman" w:eastAsia="Times New Roman" w:hAnsi="Times New Roman"/>
          <w:bCs/>
          <w:szCs w:val="24"/>
          <w:lang w:val="en-US"/>
        </w:rPr>
        <w:t>hl</w:t>
      </w:r>
      <w:r w:rsidRPr="00AA0D94">
        <w:rPr>
          <w:rStyle w:val="Hyperlink"/>
          <w:rFonts w:ascii="Times New Roman" w:eastAsia="Times New Roman" w:hAnsi="Times New Roman"/>
          <w:bCs/>
          <w:szCs w:val="24"/>
          <w:lang w:val="sr-Cyrl-RS"/>
        </w:rPr>
        <w:t>=</w:t>
      </w:r>
      <w:proofErr w:type="spellStart"/>
      <w:r w:rsidRPr="00AA0D94">
        <w:rPr>
          <w:rStyle w:val="Hyperlink"/>
          <w:rFonts w:ascii="Times New Roman" w:eastAsia="Times New Roman" w:hAnsi="Times New Roman"/>
          <w:bCs/>
          <w:szCs w:val="24"/>
          <w:lang w:val="en-US"/>
        </w:rPr>
        <w:t>en</w:t>
      </w:r>
      <w:proofErr w:type="spellEnd"/>
      <w:r w:rsidRPr="00AA0D94">
        <w:rPr>
          <w:rFonts w:ascii="Times New Roman" w:hAnsi="Times New Roman"/>
        </w:rPr>
        <w:fldChar w:fldCharType="end"/>
      </w:r>
      <w:r w:rsidRPr="00AA0D94">
        <w:rPr>
          <w:rFonts w:ascii="Times New Roman" w:hAnsi="Times New Roman"/>
          <w:lang w:val="sr-Cyrl-RS"/>
        </w:rPr>
        <w:t xml:space="preserve">). Поред тих остварених мера, покренут је и Тим за координацију докторских академских студија, који је имао састанке са докторандима различитих година студија, са циљем међусобног упознавања докторанада, заједничких размена, подршке у  и умрежавања у даљем академском раду. </w:t>
      </w:r>
    </w:p>
    <w:p w14:paraId="42CADD6F" w14:textId="77777777" w:rsidR="00CD2012" w:rsidRPr="00AA0D94" w:rsidRDefault="00CD2012" w:rsidP="00A82EF3">
      <w:pPr>
        <w:spacing w:after="0"/>
        <w:rPr>
          <w:rFonts w:ascii="Times New Roman" w:hAnsi="Times New Roman"/>
          <w:lang w:val="sr-Cyrl-RS"/>
        </w:rPr>
      </w:pPr>
      <w:r w:rsidRPr="00AA0D94">
        <w:rPr>
          <w:rFonts w:ascii="Times New Roman" w:hAnsi="Times New Roman"/>
          <w:lang w:val="sr-Cyrl-RS"/>
        </w:rPr>
        <w:t xml:space="preserve">У односу на испуњене мере, остале су оне које нису до краја спроведене и које се даље предлажу: </w:t>
      </w:r>
    </w:p>
    <w:p w14:paraId="7B9DB174" w14:textId="77777777" w:rsidR="00CD2012" w:rsidRPr="00AA0D94" w:rsidRDefault="00CD2012" w:rsidP="00CD2012">
      <w:pPr>
        <w:numPr>
          <w:ilvl w:val="0"/>
          <w:numId w:val="11"/>
        </w:numPr>
        <w:ind w:left="720"/>
        <w:contextualSpacing/>
        <w:rPr>
          <w:rFonts w:ascii="Times New Roman" w:hAnsi="Times New Roman"/>
          <w:lang w:val="sr-Cyrl-RS"/>
        </w:rPr>
      </w:pPr>
      <w:r w:rsidRPr="00AA0D94">
        <w:rPr>
          <w:rFonts w:ascii="Times New Roman" w:hAnsi="Times New Roman"/>
          <w:lang w:val="sr-Cyrl-RS"/>
        </w:rPr>
        <w:t>набавка учила и опреме за учионице;</w:t>
      </w:r>
    </w:p>
    <w:p w14:paraId="6BADAFF1" w14:textId="77777777" w:rsidR="00CD2012" w:rsidRPr="00AA0D94" w:rsidRDefault="00CD2012" w:rsidP="00CD2012">
      <w:pPr>
        <w:numPr>
          <w:ilvl w:val="0"/>
          <w:numId w:val="11"/>
        </w:numPr>
        <w:ind w:left="720"/>
        <w:contextualSpacing/>
        <w:rPr>
          <w:rFonts w:ascii="Times New Roman" w:hAnsi="Times New Roman"/>
          <w:lang w:val="sr-Cyrl-RS"/>
        </w:rPr>
      </w:pPr>
      <w:r w:rsidRPr="00AA0D94">
        <w:rPr>
          <w:rFonts w:ascii="Times New Roman" w:hAnsi="Times New Roman"/>
          <w:lang w:val="sr-Cyrl-RS"/>
        </w:rPr>
        <w:t xml:space="preserve">организовање конференција, семинара, такмичења у знању и стручних скупова у организацији професора и студената; </w:t>
      </w:r>
    </w:p>
    <w:p w14:paraId="014393AF" w14:textId="77777777" w:rsidR="00CD2012" w:rsidRPr="00AA0D94" w:rsidRDefault="00CD2012" w:rsidP="00CD2012">
      <w:pPr>
        <w:numPr>
          <w:ilvl w:val="0"/>
          <w:numId w:val="11"/>
        </w:numPr>
        <w:ind w:left="720"/>
        <w:contextualSpacing/>
        <w:rPr>
          <w:rFonts w:ascii="Times New Roman" w:hAnsi="Times New Roman"/>
          <w:lang w:val="sr-Cyrl-RS"/>
        </w:rPr>
      </w:pPr>
      <w:r w:rsidRPr="00AA0D94">
        <w:rPr>
          <w:rFonts w:ascii="Times New Roman" w:hAnsi="Times New Roman"/>
          <w:lang w:val="sr-Cyrl-RS"/>
        </w:rPr>
        <w:t>већа мобилност студената – размена студената и учешће гостујућих студената;</w:t>
      </w:r>
    </w:p>
    <w:p w14:paraId="27B3289B" w14:textId="02F29E68" w:rsidR="00ED36DF" w:rsidRPr="00AA0D94" w:rsidRDefault="00CD2012" w:rsidP="00D91F75">
      <w:pPr>
        <w:numPr>
          <w:ilvl w:val="0"/>
          <w:numId w:val="11"/>
        </w:numPr>
        <w:ind w:left="720"/>
        <w:contextualSpacing/>
        <w:rPr>
          <w:rFonts w:ascii="Times New Roman" w:hAnsi="Times New Roman"/>
          <w:lang w:val="sr-Cyrl-RS"/>
        </w:rPr>
      </w:pPr>
      <w:r w:rsidRPr="00AA0D94">
        <w:rPr>
          <w:rFonts w:ascii="Times New Roman" w:hAnsi="Times New Roman"/>
          <w:lang w:val="sr-Cyrl-RS"/>
        </w:rPr>
        <w:t>дефинисање корективних мера за случај ниске пролазности и незадовољавајуће средње оцене вредновања рада наставника и сарадника.</w:t>
      </w:r>
    </w:p>
    <w:p w14:paraId="59B92BAC" w14:textId="7C795D57" w:rsidR="00CD2012" w:rsidRPr="00AA0D94" w:rsidRDefault="00ED36DF" w:rsidP="00CD2012">
      <w:pPr>
        <w:keepNext/>
        <w:keepLines/>
        <w:numPr>
          <w:ilvl w:val="2"/>
          <w:numId w:val="0"/>
        </w:numPr>
        <w:spacing w:before="160" w:after="120"/>
        <w:jc w:val="left"/>
        <w:outlineLvl w:val="2"/>
        <w:rPr>
          <w:rFonts w:ascii="Times New Roman" w:eastAsia="Times New Roman" w:hAnsi="Times New Roman"/>
          <w:b/>
          <w:color w:val="7B230B"/>
          <w:szCs w:val="24"/>
          <w:lang w:val="sr-Cyrl-RS"/>
        </w:rPr>
      </w:pPr>
      <w:r w:rsidRPr="00AA0D94">
        <w:rPr>
          <w:rFonts w:ascii="Times New Roman" w:eastAsia="Times New Roman" w:hAnsi="Times New Roman"/>
          <w:b/>
          <w:color w:val="7B230B"/>
          <w:szCs w:val="24"/>
          <w:lang w:val="sr-Cyrl-RS"/>
        </w:rPr>
        <w:t xml:space="preserve">Показатељи и прилози за </w:t>
      </w:r>
      <w:r w:rsidR="008D1D6C" w:rsidRPr="00AA0D94">
        <w:rPr>
          <w:rFonts w:ascii="Times New Roman" w:eastAsia="Times New Roman" w:hAnsi="Times New Roman"/>
          <w:b/>
          <w:color w:val="7B230B"/>
          <w:szCs w:val="24"/>
          <w:lang w:val="sr-Cyrl-RS"/>
        </w:rPr>
        <w:t>С</w:t>
      </w:r>
      <w:r w:rsidRPr="00AA0D94">
        <w:rPr>
          <w:rFonts w:ascii="Times New Roman" w:eastAsia="Times New Roman" w:hAnsi="Times New Roman"/>
          <w:b/>
          <w:color w:val="7B230B"/>
          <w:szCs w:val="24"/>
          <w:lang w:val="sr-Cyrl-RS"/>
        </w:rPr>
        <w:t>тандард 8</w:t>
      </w:r>
      <w:r w:rsidR="00CD2012" w:rsidRPr="00AA0D94">
        <w:rPr>
          <w:rFonts w:ascii="Times New Roman" w:hAnsi="Times New Roman"/>
          <w:b/>
          <w:bCs/>
          <w:color w:val="7B230B"/>
          <w:spacing w:val="5"/>
        </w:rPr>
        <w:fldChar w:fldCharType="begin"/>
      </w:r>
      <w:r w:rsidR="00CD2012" w:rsidRPr="00AA0D94">
        <w:rPr>
          <w:rFonts w:ascii="Times New Roman" w:hAnsi="Times New Roman"/>
          <w:b/>
          <w:bCs/>
          <w:color w:val="7B230B"/>
          <w:spacing w:val="5"/>
        </w:rPr>
        <w:instrText xml:space="preserve"> REF _Ref54902198 \h  \* MERGEFORMAT </w:instrText>
      </w:r>
      <w:r w:rsidR="00CD2012" w:rsidRPr="00AA0D94">
        <w:rPr>
          <w:rFonts w:ascii="Times New Roman" w:hAnsi="Times New Roman"/>
          <w:b/>
          <w:bCs/>
          <w:color w:val="7B230B"/>
          <w:spacing w:val="5"/>
        </w:rPr>
      </w:r>
      <w:r w:rsidR="00CD2012" w:rsidRPr="00AA0D94">
        <w:rPr>
          <w:rFonts w:ascii="Times New Roman" w:hAnsi="Times New Roman"/>
          <w:b/>
          <w:bCs/>
          <w:color w:val="7B230B"/>
          <w:spacing w:val="5"/>
        </w:rPr>
        <w:fldChar w:fldCharType="separate"/>
      </w:r>
    </w:p>
    <w:p w14:paraId="2FCD4D56" w14:textId="77777777" w:rsidR="00CD2012" w:rsidRPr="00AA0D94" w:rsidRDefault="00CD2012" w:rsidP="00CD2012">
      <w:pPr>
        <w:rPr>
          <w:rFonts w:ascii="Times New Roman" w:hAnsi="Times New Roman"/>
          <w:lang w:val="en-US"/>
        </w:rPr>
      </w:pPr>
      <w:r w:rsidRPr="00AA0D94">
        <w:rPr>
          <w:rFonts w:ascii="Times New Roman" w:hAnsi="Times New Roman"/>
          <w:b/>
          <w:bCs/>
          <w:color w:val="7B230B"/>
          <w:spacing w:val="5"/>
        </w:rPr>
        <w:t>Табела 8.1</w:t>
      </w:r>
      <w:r w:rsidRPr="00AA0D94">
        <w:rPr>
          <w:rFonts w:ascii="Times New Roman" w:hAnsi="Times New Roman"/>
          <w:b/>
          <w:bCs/>
          <w:color w:val="7B230B"/>
          <w:spacing w:val="5"/>
        </w:rPr>
        <w:fldChar w:fldCharType="end"/>
      </w:r>
      <w:r w:rsidRPr="00AA0D94">
        <w:rPr>
          <w:rFonts w:ascii="Times New Roman" w:hAnsi="Times New Roman"/>
          <w:b/>
          <w:bCs/>
          <w:color w:val="7B230B"/>
          <w:spacing w:val="5"/>
        </w:rPr>
        <w:t>.</w:t>
      </w:r>
      <w:r w:rsidRPr="00AA0D94">
        <w:rPr>
          <w:rFonts w:ascii="Times New Roman" w:hAnsi="Times New Roman"/>
          <w:lang w:val="sr-Cyrl-RS"/>
        </w:rPr>
        <w:t xml:space="preserve"> Преглед броја студената по степенима, студијским програмима и годинама студија на текућој школској години </w:t>
      </w:r>
    </w:p>
    <w:p w14:paraId="721CACA3" w14:textId="16790B51" w:rsidR="00CD2012" w:rsidRPr="00AA0D94" w:rsidRDefault="00B66140" w:rsidP="00A82EF3">
      <w:pPr>
        <w:spacing w:after="0"/>
        <w:rPr>
          <w:rFonts w:ascii="Times New Roman" w:hAnsi="Times New Roman"/>
          <w:lang w:val="sr-Cyrl-RS"/>
        </w:rPr>
      </w:pPr>
      <w:hyperlink w:anchor="Табела_8_2" w:history="1">
        <w:r w:rsidRPr="00AA0D94">
          <w:rPr>
            <w:rStyle w:val="Hyperlink"/>
            <w:rFonts w:ascii="Times New Roman" w:hAnsi="Times New Roman"/>
            <w:b/>
            <w:bCs/>
            <w:spacing w:val="5"/>
            <w:lang w:val="sr-Cyrl-RS"/>
          </w:rPr>
          <w:t>Табела 8.2.</w:t>
        </w:r>
      </w:hyperlink>
      <w:r w:rsidR="00CD2012" w:rsidRPr="00AA0D94">
        <w:rPr>
          <w:rFonts w:ascii="Times New Roman" w:hAnsi="Times New Roman"/>
          <w:lang w:val="sr-Cyrl-RS"/>
        </w:rPr>
        <w:t xml:space="preserve"> Стопа успешности студената. Овај податак се израчунава за студенте који су дипломирали у претходној школској години (до 30.09) а завршили студије у року предвиђеном за трајање студијског програма</w:t>
      </w:r>
    </w:p>
    <w:p w14:paraId="5117E598" w14:textId="0B964B71" w:rsidR="00CD2012" w:rsidRPr="00AA0D94" w:rsidRDefault="00B66140" w:rsidP="00A82EF3">
      <w:pPr>
        <w:spacing w:after="0"/>
        <w:rPr>
          <w:rFonts w:ascii="Times New Roman" w:hAnsi="Times New Roman"/>
          <w:lang w:val="en-US"/>
        </w:rPr>
      </w:pPr>
      <w:hyperlink w:anchor="Табела_8_3" w:history="1">
        <w:r w:rsidRPr="00AA0D94">
          <w:rPr>
            <w:rStyle w:val="Hyperlink"/>
            <w:rFonts w:ascii="Times New Roman" w:hAnsi="Times New Roman"/>
            <w:b/>
            <w:bCs/>
            <w:spacing w:val="5"/>
            <w:lang w:val="sr-Cyrl-RS"/>
          </w:rPr>
          <w:t>Табела 8.3.</w:t>
        </w:r>
      </w:hyperlink>
      <w:r w:rsidRPr="00AA0D94">
        <w:rPr>
          <w:rFonts w:ascii="Times New Roman" w:hAnsi="Times New Roman"/>
          <w:lang w:val="sr-Cyrl-RS"/>
        </w:rPr>
        <w:t xml:space="preserve"> </w:t>
      </w:r>
      <w:r w:rsidR="00CD2012" w:rsidRPr="00AA0D94">
        <w:rPr>
          <w:rFonts w:ascii="Times New Roman" w:hAnsi="Times New Roman"/>
          <w:lang w:val="sr-Cyrl-RS"/>
        </w:rPr>
        <w:t>Број студената који су уписали текућу школску годину у односу на остварене ЕСПБ бодове (60), (37-60) (мање од 37) за све студијске програме по годинама студија</w:t>
      </w:r>
    </w:p>
    <w:p w14:paraId="1CCFE624" w14:textId="77777777" w:rsidR="00CD2012" w:rsidRPr="00AA0D94" w:rsidRDefault="00CD2012" w:rsidP="00A82EF3">
      <w:pPr>
        <w:spacing w:after="0"/>
        <w:rPr>
          <w:rFonts w:ascii="Times New Roman" w:hAnsi="Times New Roman"/>
          <w:lang w:val="sr-Cyrl-RS"/>
        </w:rPr>
      </w:pPr>
      <w:hyperlink w:anchor="Прилог_8_1" w:history="1">
        <w:r w:rsidRPr="00AA0D94">
          <w:rPr>
            <w:rStyle w:val="Hyperlink"/>
            <w:rFonts w:ascii="Times New Roman" w:hAnsi="Times New Roman"/>
            <w:b/>
            <w:bCs/>
            <w:color w:val="501000"/>
            <w:spacing w:val="5"/>
            <w:lang w:val="sr-Cyrl-RS"/>
          </w:rPr>
          <w:t>Прилог 8.1.</w:t>
        </w:r>
      </w:hyperlink>
      <w:r w:rsidRPr="00AA0D94">
        <w:rPr>
          <w:rFonts w:ascii="Times New Roman" w:hAnsi="Times New Roman"/>
          <w:b/>
          <w:bCs/>
          <w:color w:val="501000"/>
          <w:spacing w:val="5"/>
          <w:lang w:val="sr-Cyrl-RS"/>
        </w:rPr>
        <w:t xml:space="preserve"> </w:t>
      </w:r>
      <w:r w:rsidRPr="00AA0D94">
        <w:rPr>
          <w:rFonts w:ascii="Times New Roman" w:hAnsi="Times New Roman"/>
          <w:lang w:val="sr-Cyrl-RS"/>
        </w:rPr>
        <w:t>Правилник о процедури пријема студената</w:t>
      </w:r>
    </w:p>
    <w:p w14:paraId="6EBCB876" w14:textId="77777777" w:rsidR="00CD2012" w:rsidRPr="00AA0D94" w:rsidRDefault="00CD2012" w:rsidP="00A82EF3">
      <w:pPr>
        <w:spacing w:after="0"/>
        <w:rPr>
          <w:rFonts w:ascii="Times New Roman" w:hAnsi="Times New Roman"/>
          <w:lang w:val="sr-Cyrl-RS"/>
        </w:rPr>
      </w:pPr>
      <w:hyperlink w:anchor="Прилог_8_2" w:history="1">
        <w:r w:rsidRPr="00AA0D94">
          <w:rPr>
            <w:rStyle w:val="Hyperlink"/>
            <w:rFonts w:ascii="Times New Roman" w:hAnsi="Times New Roman"/>
            <w:b/>
            <w:bCs/>
            <w:color w:val="501000"/>
            <w:spacing w:val="5"/>
            <w:lang w:val="sr-Cyrl-RS"/>
          </w:rPr>
          <w:t>Прилог 8.2</w:t>
        </w:r>
      </w:hyperlink>
      <w:r w:rsidRPr="00AA0D94">
        <w:rPr>
          <w:rFonts w:ascii="Times New Roman" w:hAnsi="Times New Roman"/>
          <w:lang w:val="sr-Cyrl-RS"/>
        </w:rPr>
        <w:t xml:space="preserve">. Правилник о оцењивању </w:t>
      </w:r>
    </w:p>
    <w:bookmarkStart w:id="15" w:name="_Hlk198490894"/>
    <w:p w14:paraId="58FD6859" w14:textId="77777777" w:rsidR="00CD2012" w:rsidRPr="00AA0D94" w:rsidRDefault="00CD2012" w:rsidP="00CD2012">
      <w:pPr>
        <w:rPr>
          <w:rFonts w:ascii="Times New Roman" w:hAnsi="Times New Roman"/>
          <w:lang w:val="sr-Cyrl-RS"/>
        </w:rPr>
      </w:pPr>
      <w:r w:rsidRPr="00AA0D94">
        <w:rPr>
          <w:rFonts w:ascii="Times New Roman" w:hAnsi="Times New Roman"/>
          <w:b/>
          <w:bCs/>
          <w:color w:val="501000"/>
          <w:spacing w:val="5"/>
          <w:lang w:val="sr-Cyrl-RS"/>
        </w:rPr>
        <w:fldChar w:fldCharType="begin"/>
      </w:r>
      <w:r w:rsidRPr="00AA0D94">
        <w:rPr>
          <w:rFonts w:ascii="Times New Roman" w:hAnsi="Times New Roman"/>
          <w:b/>
          <w:bCs/>
          <w:color w:val="501000"/>
          <w:spacing w:val="5"/>
          <w:lang w:val="sr-Cyrl-RS"/>
        </w:rPr>
        <w:instrText>HYPERLINK  \l "Прилог_8_3"</w:instrText>
      </w:r>
      <w:r w:rsidRPr="00AA0D94">
        <w:rPr>
          <w:rFonts w:ascii="Times New Roman" w:hAnsi="Times New Roman"/>
          <w:b/>
          <w:bCs/>
          <w:color w:val="501000"/>
          <w:spacing w:val="5"/>
          <w:lang w:val="sr-Cyrl-RS"/>
        </w:rPr>
      </w:r>
      <w:r w:rsidRPr="00AA0D94">
        <w:rPr>
          <w:rFonts w:ascii="Times New Roman" w:hAnsi="Times New Roman"/>
          <w:b/>
          <w:bCs/>
          <w:color w:val="501000"/>
          <w:spacing w:val="5"/>
          <w:lang w:val="sr-Cyrl-RS"/>
        </w:rPr>
        <w:fldChar w:fldCharType="separate"/>
      </w:r>
      <w:r w:rsidRPr="00AA0D94">
        <w:rPr>
          <w:rStyle w:val="Hyperlink"/>
          <w:rFonts w:ascii="Times New Roman" w:hAnsi="Times New Roman"/>
          <w:b/>
          <w:bCs/>
          <w:color w:val="501000"/>
          <w:spacing w:val="5"/>
          <w:lang w:val="sr-Cyrl-RS"/>
        </w:rPr>
        <w:t>Прилог 8.3.</w:t>
      </w:r>
      <w:r w:rsidRPr="00AA0D94">
        <w:rPr>
          <w:rFonts w:ascii="Times New Roman" w:hAnsi="Times New Roman"/>
          <w:b/>
          <w:bCs/>
          <w:color w:val="501000"/>
          <w:spacing w:val="5"/>
          <w:lang w:val="sr-Cyrl-RS"/>
        </w:rPr>
        <w:fldChar w:fldCharType="end"/>
      </w:r>
      <w:r w:rsidRPr="00AA0D94">
        <w:rPr>
          <w:rFonts w:ascii="Times New Roman" w:hAnsi="Times New Roman"/>
          <w:b/>
          <w:bCs/>
          <w:color w:val="501000"/>
          <w:spacing w:val="5"/>
          <w:lang w:val="sr-Cyrl-RS"/>
        </w:rPr>
        <w:t xml:space="preserve"> </w:t>
      </w:r>
      <w:r w:rsidRPr="00AA0D94">
        <w:rPr>
          <w:rFonts w:ascii="Times New Roman" w:hAnsi="Times New Roman"/>
          <w:lang w:val="sr-Cyrl-RS"/>
        </w:rPr>
        <w:t>Процедуре и корективне мере у случају неиспуњавања и одступања од усвојених процедура оцењивања</w:t>
      </w:r>
    </w:p>
    <w:p w14:paraId="5EA9D7A6" w14:textId="23517BC8" w:rsidR="00AA42E5" w:rsidRPr="00AA0D94" w:rsidRDefault="00AA42E5" w:rsidP="00AA42E5">
      <w:pPr>
        <w:pStyle w:val="Heading2"/>
        <w:rPr>
          <w:rFonts w:ascii="Times New Roman" w:eastAsia="Times New Roman" w:hAnsi="Times New Roman" w:cs="Times New Roman"/>
        </w:rPr>
      </w:pPr>
      <w:bookmarkStart w:id="16" w:name="_Toc199068891"/>
      <w:bookmarkEnd w:id="15"/>
      <w:r w:rsidRPr="00AA0D94">
        <w:rPr>
          <w:rFonts w:ascii="Times New Roman" w:eastAsia="Times New Roman" w:hAnsi="Times New Roman" w:cs="Times New Roman"/>
        </w:rPr>
        <w:lastRenderedPageBreak/>
        <w:t xml:space="preserve">Стандард </w:t>
      </w:r>
      <w:r w:rsidRPr="00AA0D94">
        <w:rPr>
          <w:rFonts w:ascii="Times New Roman" w:eastAsia="Times New Roman" w:hAnsi="Times New Roman" w:cs="Times New Roman"/>
          <w:lang w:val="sr-Cyrl-RS"/>
        </w:rPr>
        <w:t>9:</w:t>
      </w:r>
      <w:r w:rsidRPr="00AA0D94">
        <w:rPr>
          <w:rFonts w:ascii="Times New Roman" w:eastAsia="Times New Roman" w:hAnsi="Times New Roman" w:cs="Times New Roman"/>
        </w:rPr>
        <w:t xml:space="preserve"> </w:t>
      </w:r>
      <w:r w:rsidR="0060311D" w:rsidRPr="00AA0D94">
        <w:rPr>
          <w:rFonts w:ascii="Times New Roman" w:eastAsia="Times New Roman" w:hAnsi="Times New Roman" w:cs="Times New Roman"/>
        </w:rPr>
        <w:t>Квалитет уџбеника, литературе, библиотечких и информатичких ресурса</w:t>
      </w:r>
      <w:bookmarkEnd w:id="16"/>
    </w:p>
    <w:p w14:paraId="2A7E0B14" w14:textId="592E9823" w:rsidR="00DF6AD0" w:rsidRPr="00AA0D94" w:rsidRDefault="0060311D" w:rsidP="00CB6BE5">
      <w:pPr>
        <w:autoSpaceDE w:val="0"/>
        <w:spacing w:after="0"/>
        <w:ind w:left="22" w:firstLine="698"/>
        <w:rPr>
          <w:rFonts w:ascii="Times New Roman" w:eastAsia="Times New Roman" w:hAnsi="Times New Roman"/>
          <w:bCs/>
          <w:szCs w:val="24"/>
          <w:lang w:val="ru-RU"/>
        </w:rPr>
      </w:pPr>
      <w:bookmarkStart w:id="17" w:name="_Hlk197080627"/>
      <w:bookmarkStart w:id="18" w:name="_Hlk197080872"/>
      <w:r w:rsidRPr="00AA0D94">
        <w:rPr>
          <w:rFonts w:ascii="Times New Roman" w:eastAsia="Times New Roman" w:hAnsi="Times New Roman"/>
          <w:bCs/>
          <w:szCs w:val="24"/>
          <w:lang w:val="ru-RU"/>
        </w:rPr>
        <w:t xml:space="preserve">Квалитет уџбеника, литературе, библиотечких и информатичких ресурса на </w:t>
      </w:r>
      <w:r w:rsidR="00AA0D94">
        <w:rPr>
          <w:rFonts w:ascii="Times New Roman" w:hAnsi="Times New Roman"/>
          <w:lang w:val="sr-Cyrl-RS"/>
        </w:rPr>
        <w:t>Студијској г</w:t>
      </w:r>
      <w:r w:rsidR="00AA0D94" w:rsidRPr="00AA0D94">
        <w:rPr>
          <w:rFonts w:ascii="Times New Roman" w:hAnsi="Times New Roman"/>
          <w:lang w:val="sr-Cyrl-RS"/>
        </w:rPr>
        <w:t>руп</w:t>
      </w:r>
      <w:r w:rsidRPr="00AA0D94">
        <w:rPr>
          <w:rFonts w:ascii="Times New Roman" w:eastAsia="Times New Roman" w:hAnsi="Times New Roman"/>
          <w:bCs/>
          <w:szCs w:val="24"/>
          <w:lang w:val="ru-RU"/>
        </w:rPr>
        <w:t xml:space="preserve">и за педагогију у оквиру Одељења за педагогију и андрагогију, обезбеђује се доношењем и спровођењем одговарајућих општих аката на нивоу Филозофског факултета. </w:t>
      </w:r>
    </w:p>
    <w:p w14:paraId="0EA3FB23" w14:textId="43979D65" w:rsidR="0060311D" w:rsidRPr="00AA0D94" w:rsidRDefault="0060311D" w:rsidP="00CB6BE5">
      <w:pPr>
        <w:autoSpaceDE w:val="0"/>
        <w:spacing w:after="0"/>
        <w:ind w:left="22" w:firstLine="698"/>
        <w:rPr>
          <w:rFonts w:ascii="Times New Roman" w:eastAsia="Times New Roman" w:hAnsi="Times New Roman"/>
          <w:bCs/>
          <w:szCs w:val="24"/>
          <w:lang w:val="ru-RU"/>
        </w:rPr>
      </w:pPr>
      <w:r w:rsidRPr="00AA0D94">
        <w:rPr>
          <w:rFonts w:ascii="Times New Roman" w:eastAsia="Times New Roman" w:hAnsi="Times New Roman"/>
          <w:bCs/>
          <w:szCs w:val="24"/>
          <w:lang w:val="ru-RU"/>
        </w:rPr>
        <w:t xml:space="preserve">За обезбеђивање квалитета уџбеника и друге литературе Факултет се ослања на релеватна правна акта Републике Србије и Универзитета у Београду: </w:t>
      </w:r>
      <w:r w:rsidRPr="00AA0D94">
        <w:rPr>
          <w:rFonts w:ascii="Times New Roman" w:eastAsia="Times New Roman" w:hAnsi="Times New Roman"/>
          <w:bCs/>
          <w:i/>
          <w:iCs/>
          <w:szCs w:val="24"/>
          <w:lang w:val="ru-RU"/>
        </w:rPr>
        <w:t xml:space="preserve">Закон о уџбеницима («Службени гласник РС», бр. </w:t>
      </w:r>
      <w:r w:rsidR="004A7F28" w:rsidRPr="00AA0D94">
        <w:rPr>
          <w:rFonts w:ascii="Times New Roman" w:eastAsia="Times New Roman" w:hAnsi="Times New Roman"/>
          <w:bCs/>
          <w:i/>
          <w:iCs/>
          <w:szCs w:val="24"/>
          <w:lang w:val="ru-RU"/>
        </w:rPr>
        <w:t xml:space="preserve">27/18 </w:t>
      </w:r>
      <w:r w:rsidR="004A7F28" w:rsidRPr="00AA0D94">
        <w:rPr>
          <w:rFonts w:ascii="Times New Roman" w:eastAsia="Times New Roman" w:hAnsi="Times New Roman"/>
          <w:bCs/>
          <w:i/>
          <w:iCs/>
          <w:szCs w:val="24"/>
          <w:lang w:val="sr-Cyrl-RS"/>
        </w:rPr>
        <w:t>и</w:t>
      </w:r>
      <w:r w:rsidR="004A7F28" w:rsidRPr="00AA0D94">
        <w:rPr>
          <w:rFonts w:ascii="Times New Roman" w:eastAsia="Times New Roman" w:hAnsi="Times New Roman"/>
          <w:bCs/>
          <w:i/>
          <w:iCs/>
          <w:szCs w:val="24"/>
          <w:lang w:val="ru-RU"/>
        </w:rPr>
        <w:t xml:space="preserve"> 92/23</w:t>
      </w:r>
      <w:r w:rsidRPr="00AA0D94">
        <w:rPr>
          <w:rFonts w:ascii="Times New Roman" w:eastAsia="Times New Roman" w:hAnsi="Times New Roman"/>
          <w:bCs/>
          <w:i/>
          <w:iCs/>
          <w:szCs w:val="24"/>
          <w:lang w:val="ru-RU"/>
        </w:rPr>
        <w:t>); Закон о библиотечко-информационој делатности («Службени гласник РС», бр.</w:t>
      </w:r>
      <w:r w:rsidR="004A7F28" w:rsidRPr="00AA0D94">
        <w:rPr>
          <w:rFonts w:ascii="Times New Roman" w:eastAsia="Times New Roman" w:hAnsi="Times New Roman"/>
          <w:bCs/>
          <w:i/>
          <w:iCs/>
          <w:szCs w:val="24"/>
          <w:lang w:val="ru-RU"/>
        </w:rPr>
        <w:t xml:space="preserve"> </w:t>
      </w:r>
      <w:r w:rsidRPr="00AA0D94">
        <w:rPr>
          <w:rFonts w:ascii="Times New Roman" w:eastAsia="Times New Roman" w:hAnsi="Times New Roman"/>
          <w:bCs/>
          <w:i/>
          <w:iCs/>
          <w:szCs w:val="24"/>
          <w:lang w:val="ru-RU"/>
        </w:rPr>
        <w:t>52/11</w:t>
      </w:r>
      <w:r w:rsidR="004A7F28" w:rsidRPr="00AA0D94">
        <w:rPr>
          <w:rFonts w:ascii="Times New Roman" w:eastAsia="Times New Roman" w:hAnsi="Times New Roman"/>
          <w:bCs/>
          <w:i/>
          <w:iCs/>
          <w:szCs w:val="24"/>
          <w:lang w:val="ru-RU"/>
        </w:rPr>
        <w:t xml:space="preserve"> и 78/21</w:t>
      </w:r>
      <w:r w:rsidRPr="00AA0D94">
        <w:rPr>
          <w:rFonts w:ascii="Times New Roman" w:eastAsia="Times New Roman" w:hAnsi="Times New Roman"/>
          <w:bCs/>
          <w:i/>
          <w:iCs/>
          <w:szCs w:val="24"/>
          <w:lang w:val="ru-RU"/>
        </w:rPr>
        <w:t>), Правилник о наставној литератури (''Гласник Универзитета у Београду'', бр. 140/08),</w:t>
      </w:r>
      <w:r w:rsidRPr="00AA0D94">
        <w:rPr>
          <w:rFonts w:ascii="Times New Roman" w:eastAsia="Times New Roman" w:hAnsi="Times New Roman"/>
          <w:bCs/>
          <w:szCs w:val="24"/>
          <w:lang w:val="ru-RU"/>
        </w:rPr>
        <w:t xml:space="preserve"> као и на документа донета на нивоу Филозофског факултета Универзитета у Београду: </w:t>
      </w:r>
      <w:hyperlink r:id="rId27" w:history="1">
        <w:r w:rsidRPr="00AA0D94">
          <w:rPr>
            <w:rStyle w:val="Hyperlink"/>
            <w:rFonts w:ascii="Times New Roman" w:eastAsia="Times New Roman" w:hAnsi="Times New Roman"/>
            <w:bCs/>
            <w:i/>
            <w:iCs/>
            <w:szCs w:val="24"/>
            <w:lang w:val="ru-RU"/>
          </w:rPr>
          <w:t>Правилник о стандардима и поступцима за обезбеђивање квалитета и самовредновање</w:t>
        </w:r>
      </w:hyperlink>
      <w:r w:rsidRPr="00AA0D94">
        <w:rPr>
          <w:rFonts w:ascii="Times New Roman" w:eastAsia="Times New Roman" w:hAnsi="Times New Roman"/>
          <w:bCs/>
          <w:i/>
          <w:iCs/>
          <w:szCs w:val="24"/>
          <w:lang w:val="ru-RU"/>
        </w:rPr>
        <w:t>,</w:t>
      </w:r>
      <w:r w:rsidRPr="00AA0D94">
        <w:rPr>
          <w:rFonts w:ascii="Times New Roman" w:hAnsi="Times New Roman"/>
          <w:szCs w:val="24"/>
          <w:lang w:val="ru-RU"/>
        </w:rPr>
        <w:t xml:space="preserve"> </w:t>
      </w:r>
      <w:r w:rsidRPr="00AA0D94">
        <w:rPr>
          <w:rFonts w:ascii="Times New Roman" w:eastAsia="Times New Roman" w:hAnsi="Times New Roman"/>
          <w:bCs/>
          <w:i/>
          <w:iCs/>
          <w:szCs w:val="24"/>
          <w:lang w:val="ru-RU"/>
        </w:rPr>
        <w:t xml:space="preserve">бр. 1016/1-VI/1, </w:t>
      </w:r>
      <w:r w:rsidRPr="00AA0D94">
        <w:rPr>
          <w:rFonts w:ascii="Times New Roman" w:eastAsia="Times New Roman" w:hAnsi="Times New Roman"/>
          <w:bCs/>
          <w:szCs w:val="24"/>
          <w:lang w:val="ru-RU"/>
        </w:rPr>
        <w:t xml:space="preserve">од 30.06.2011. године, Општи акт о уџбеницима односно </w:t>
      </w:r>
      <w:hyperlink r:id="rId28" w:history="1">
        <w:r w:rsidRPr="00AA0D94">
          <w:rPr>
            <w:rStyle w:val="Hyperlink"/>
            <w:rFonts w:ascii="Times New Roman" w:eastAsia="Times New Roman" w:hAnsi="Times New Roman"/>
            <w:bCs/>
            <w:i/>
            <w:iCs/>
            <w:szCs w:val="24"/>
            <w:lang w:val="ru-RU"/>
          </w:rPr>
          <w:t xml:space="preserve">Правилник о издавачкој </w:t>
        </w:r>
        <w:r w:rsidRPr="00AA0D94">
          <w:rPr>
            <w:rStyle w:val="Hyperlink"/>
            <w:rFonts w:ascii="Times New Roman" w:eastAsia="Times New Roman" w:hAnsi="Times New Roman"/>
            <w:bCs/>
            <w:szCs w:val="24"/>
            <w:lang w:val="ru-RU"/>
          </w:rPr>
          <w:t>делатности</w:t>
        </w:r>
      </w:hyperlink>
      <w:r w:rsidRPr="00AA0D94">
        <w:rPr>
          <w:rFonts w:ascii="Times New Roman" w:eastAsia="Times New Roman" w:hAnsi="Times New Roman"/>
          <w:bCs/>
          <w:szCs w:val="24"/>
          <w:lang w:val="ru-RU"/>
        </w:rPr>
        <w:t xml:space="preserve">, број 1429/1-VIII, од 09.10.2008. године, </w:t>
      </w:r>
      <w:hyperlink r:id="rId29" w:history="1">
        <w:r w:rsidRPr="00AA0D94">
          <w:rPr>
            <w:rStyle w:val="Hyperlink"/>
            <w:rFonts w:ascii="Times New Roman" w:eastAsia="Times New Roman" w:hAnsi="Times New Roman"/>
            <w:bCs/>
            <w:i/>
            <w:iCs/>
            <w:szCs w:val="24"/>
            <w:lang w:val="ru-RU"/>
          </w:rPr>
          <w:t xml:space="preserve">Анекс </w:t>
        </w:r>
        <w:r w:rsidRPr="00AA0D94">
          <w:rPr>
            <w:rStyle w:val="Hyperlink"/>
            <w:rFonts w:ascii="Times New Roman" w:eastAsia="Times New Roman" w:hAnsi="Times New Roman"/>
            <w:bCs/>
            <w:i/>
            <w:iCs/>
            <w:szCs w:val="24"/>
            <w:lang w:val="en-US"/>
          </w:rPr>
          <w:t>I</w:t>
        </w:r>
        <w:r w:rsidRPr="00AA0D94">
          <w:rPr>
            <w:rStyle w:val="Hyperlink"/>
            <w:rFonts w:ascii="Times New Roman" w:eastAsia="Times New Roman" w:hAnsi="Times New Roman"/>
            <w:bCs/>
            <w:i/>
            <w:iCs/>
            <w:szCs w:val="24"/>
            <w:lang w:val="ru-RU"/>
          </w:rPr>
          <w:t xml:space="preserve"> Правилника о издавачкој делатности</w:t>
        </w:r>
      </w:hyperlink>
      <w:r w:rsidRPr="00AA0D94">
        <w:rPr>
          <w:rFonts w:ascii="Times New Roman" w:eastAsia="Times New Roman" w:hAnsi="Times New Roman"/>
          <w:bCs/>
          <w:i/>
          <w:iCs/>
          <w:szCs w:val="24"/>
          <w:lang w:val="ru-RU"/>
        </w:rPr>
        <w:t xml:space="preserve"> и </w:t>
      </w:r>
      <w:hyperlink r:id="rId30" w:history="1">
        <w:r w:rsidRPr="00AA0D94">
          <w:rPr>
            <w:rStyle w:val="Hyperlink"/>
            <w:rFonts w:ascii="Times New Roman" w:eastAsia="Times New Roman" w:hAnsi="Times New Roman"/>
            <w:bCs/>
            <w:i/>
            <w:iCs/>
            <w:szCs w:val="24"/>
            <w:lang w:val="ru-RU"/>
          </w:rPr>
          <w:t xml:space="preserve">Допуна Анекса </w:t>
        </w:r>
        <w:r w:rsidRPr="00AA0D94">
          <w:rPr>
            <w:rStyle w:val="Hyperlink"/>
            <w:rFonts w:ascii="Times New Roman" w:eastAsia="Times New Roman" w:hAnsi="Times New Roman"/>
            <w:bCs/>
            <w:i/>
            <w:iCs/>
            <w:szCs w:val="24"/>
            <w:lang w:val="en-US"/>
          </w:rPr>
          <w:t>I</w:t>
        </w:r>
        <w:r w:rsidRPr="00AA0D94">
          <w:rPr>
            <w:rStyle w:val="Hyperlink"/>
            <w:rFonts w:ascii="Times New Roman" w:eastAsia="Times New Roman" w:hAnsi="Times New Roman"/>
            <w:bCs/>
            <w:i/>
            <w:iCs/>
            <w:szCs w:val="24"/>
            <w:lang w:val="ru-RU"/>
          </w:rPr>
          <w:t xml:space="preserve"> Правилника о издавачкој делатности</w:t>
        </w:r>
      </w:hyperlink>
      <w:r w:rsidRPr="00AA0D94">
        <w:rPr>
          <w:rFonts w:ascii="Times New Roman" w:eastAsia="Times New Roman" w:hAnsi="Times New Roman"/>
          <w:bCs/>
          <w:i/>
          <w:iCs/>
          <w:szCs w:val="24"/>
          <w:lang w:val="ru-RU"/>
        </w:rPr>
        <w:t xml:space="preserve">, </w:t>
      </w:r>
      <w:hyperlink r:id="rId31" w:history="1">
        <w:r w:rsidRPr="00AA0D94">
          <w:rPr>
            <w:rStyle w:val="Hyperlink"/>
            <w:rFonts w:ascii="Times New Roman" w:eastAsia="Times New Roman" w:hAnsi="Times New Roman"/>
            <w:bCs/>
            <w:i/>
            <w:iCs/>
            <w:szCs w:val="24"/>
            <w:lang w:val="ru-RU"/>
          </w:rPr>
          <w:t>Правилник о раду библиотека</w:t>
        </w:r>
      </w:hyperlink>
      <w:r w:rsidRPr="00AA0D94">
        <w:rPr>
          <w:rFonts w:ascii="Times New Roman" w:eastAsia="Times New Roman" w:hAnsi="Times New Roman"/>
          <w:bCs/>
          <w:i/>
          <w:iCs/>
          <w:szCs w:val="24"/>
          <w:lang w:val="ru-RU"/>
        </w:rPr>
        <w:t>, број 773/1-IX/1</w:t>
      </w:r>
      <w:r w:rsidRPr="00AA0D94">
        <w:rPr>
          <w:rFonts w:ascii="Times New Roman" w:eastAsia="Times New Roman" w:hAnsi="Times New Roman"/>
          <w:bCs/>
          <w:szCs w:val="24"/>
          <w:lang w:val="ru-RU"/>
        </w:rPr>
        <w:t xml:space="preserve">, од 28.06.2012. године и </w:t>
      </w:r>
      <w:hyperlink r:id="rId32" w:history="1">
        <w:r w:rsidRPr="00AA0D94">
          <w:rPr>
            <w:rStyle w:val="Hyperlink"/>
            <w:rFonts w:ascii="Times New Roman" w:eastAsia="Times New Roman" w:hAnsi="Times New Roman"/>
            <w:bCs/>
            <w:i/>
            <w:szCs w:val="24"/>
            <w:lang w:val="ru-RU"/>
          </w:rPr>
          <w:t xml:space="preserve">Анекс </w:t>
        </w:r>
        <w:r w:rsidRPr="00AA0D94">
          <w:rPr>
            <w:rStyle w:val="Hyperlink"/>
            <w:rFonts w:ascii="Times New Roman" w:eastAsia="Times New Roman" w:hAnsi="Times New Roman"/>
            <w:bCs/>
            <w:i/>
            <w:szCs w:val="24"/>
            <w:lang w:val="en-US"/>
          </w:rPr>
          <w:t>I</w:t>
        </w:r>
      </w:hyperlink>
      <w:r w:rsidRPr="00AA0D94">
        <w:rPr>
          <w:rFonts w:ascii="Times New Roman" w:eastAsia="Times New Roman" w:hAnsi="Times New Roman"/>
          <w:bCs/>
          <w:i/>
          <w:szCs w:val="24"/>
          <w:lang w:val="ru-RU"/>
        </w:rPr>
        <w:t xml:space="preserve"> </w:t>
      </w:r>
      <w:r w:rsidRPr="00AA0D94">
        <w:rPr>
          <w:rFonts w:ascii="Times New Roman" w:eastAsia="Times New Roman" w:hAnsi="Times New Roman"/>
          <w:bCs/>
          <w:szCs w:val="24"/>
          <w:lang w:val="ru-RU"/>
        </w:rPr>
        <w:t>и</w:t>
      </w:r>
      <w:r w:rsidRPr="00AA0D94">
        <w:rPr>
          <w:rFonts w:ascii="Times New Roman" w:eastAsia="Times New Roman" w:hAnsi="Times New Roman"/>
          <w:bCs/>
          <w:i/>
          <w:szCs w:val="24"/>
          <w:lang w:val="ru-RU"/>
        </w:rPr>
        <w:t xml:space="preserve"> </w:t>
      </w:r>
      <w:hyperlink r:id="rId33" w:history="1">
        <w:r w:rsidRPr="00AA0D94">
          <w:rPr>
            <w:rStyle w:val="Hyperlink"/>
            <w:rFonts w:ascii="Times New Roman" w:eastAsia="Times New Roman" w:hAnsi="Times New Roman"/>
            <w:bCs/>
            <w:i/>
            <w:szCs w:val="24"/>
            <w:lang w:val="en-US"/>
          </w:rPr>
          <w:t>II</w:t>
        </w:r>
      </w:hyperlink>
      <w:r w:rsidRPr="00AA0D94">
        <w:rPr>
          <w:rFonts w:ascii="Times New Roman" w:eastAsia="Times New Roman" w:hAnsi="Times New Roman"/>
          <w:bCs/>
          <w:szCs w:val="24"/>
          <w:lang w:val="ru-RU"/>
        </w:rPr>
        <w:t>. У складу са овим документима, континуирано се анализира и оцењује квалитет уџбеника и других учила у погледу квалитета садржаја, структуре, стила и обима.</w:t>
      </w:r>
    </w:p>
    <w:bookmarkEnd w:id="17"/>
    <w:p w14:paraId="43E62550" w14:textId="77777777" w:rsidR="0060311D" w:rsidRPr="00AA0D94" w:rsidRDefault="0060311D" w:rsidP="00CB6BE5">
      <w:pPr>
        <w:autoSpaceDE w:val="0"/>
        <w:spacing w:after="0"/>
        <w:ind w:left="22" w:firstLine="698"/>
        <w:rPr>
          <w:rFonts w:ascii="Times New Roman" w:eastAsia="Times New Roman" w:hAnsi="Times New Roman"/>
          <w:bCs/>
          <w:szCs w:val="24"/>
          <w:lang w:val="ru-RU"/>
        </w:rPr>
      </w:pPr>
      <w:r w:rsidRPr="00AA0D94">
        <w:rPr>
          <w:rFonts w:ascii="Times New Roman" w:eastAsia="Times New Roman" w:hAnsi="Times New Roman"/>
          <w:bCs/>
          <w:szCs w:val="24"/>
          <w:lang w:val="ru-RU"/>
        </w:rPr>
        <w:t xml:space="preserve">Праћење и обезбеђивање квалитета уџбеника, литературе, библиотечких и информатичких ресурса део је и опште стратегије обезбеђивања квалитета на Факултету. Акционим планом за спровођење Стратегије обезбеђивања квалитета прописане су мере и индикатори унапређења ресурса неопходних за адекватно и савремено извођење наставе, унапређења услова учења, унапређења наставне и научне литературе, и рада библиотека и рачунарског центра. </w:t>
      </w:r>
    </w:p>
    <w:p w14:paraId="6F323F5B" w14:textId="5D1F2C00" w:rsidR="0060311D" w:rsidRPr="00AA0D94" w:rsidRDefault="0060311D" w:rsidP="00CB6BE5">
      <w:pPr>
        <w:autoSpaceDE w:val="0"/>
        <w:spacing w:after="0"/>
        <w:ind w:left="22" w:firstLine="698"/>
        <w:rPr>
          <w:rFonts w:ascii="Times New Roman" w:eastAsia="Times New Roman" w:hAnsi="Times New Roman"/>
          <w:bCs/>
          <w:szCs w:val="24"/>
          <w:lang w:val="ru-RU"/>
        </w:rPr>
      </w:pPr>
      <w:r w:rsidRPr="00AA0D94">
        <w:rPr>
          <w:rFonts w:ascii="Times New Roman" w:eastAsia="Times New Roman" w:hAnsi="Times New Roman"/>
          <w:bCs/>
          <w:szCs w:val="24"/>
          <w:lang w:val="ru-RU"/>
        </w:rPr>
        <w:t xml:space="preserve">Уџбеници и друга литература набављају се у складу са </w:t>
      </w:r>
      <w:hyperlink r:id="rId34" w:history="1">
        <w:r w:rsidRPr="00AA0D94">
          <w:rPr>
            <w:rStyle w:val="Hyperlink"/>
            <w:rFonts w:ascii="Times New Roman" w:eastAsia="Times New Roman" w:hAnsi="Times New Roman"/>
            <w:bCs/>
            <w:i/>
            <w:iCs/>
            <w:szCs w:val="24"/>
            <w:lang w:val="ru-RU"/>
          </w:rPr>
          <w:t>Правилником о стандардима и поступцима за обезбеђивање квалитета и самовредновање</w:t>
        </w:r>
      </w:hyperlink>
      <w:r w:rsidRPr="00AA0D94">
        <w:rPr>
          <w:rFonts w:ascii="Times New Roman" w:eastAsia="Times New Roman" w:hAnsi="Times New Roman"/>
          <w:bCs/>
          <w:szCs w:val="24"/>
          <w:lang w:val="ru-RU"/>
        </w:rPr>
        <w:t xml:space="preserve">. Наставници су у обавези да обим обавезне литературе ускладе са коефицијентом оптерећења студената у савладавању наставне материје на датом предмету (број ЕСПБ), као и да систематски прате и оцењују квалитет уџбеника и друге наставне литературе са становишта квалитета садржаја, структуре и обима. Факултет пре почетка наставе </w:t>
      </w:r>
      <w:r w:rsidRPr="00AA0D94">
        <w:rPr>
          <w:rFonts w:ascii="Times New Roman" w:eastAsia="Times New Roman" w:hAnsi="Times New Roman"/>
          <w:bCs/>
          <w:szCs w:val="24"/>
          <w:lang w:val="ru-RU"/>
        </w:rPr>
        <w:lastRenderedPageBreak/>
        <w:t>обезбеђује у библиотекама уџбенике и другу литературу неопходну студентима за савладавање градива, а за предмете за које није предвиђен уџбеник, обезбеђују се збирке текстова за спремање испита (хрестоматије, „ридери“, читанке...).</w:t>
      </w:r>
    </w:p>
    <w:p w14:paraId="75B58954" w14:textId="18439CD1" w:rsidR="0060311D" w:rsidRPr="00AA0D94" w:rsidRDefault="00AA0D94" w:rsidP="00CB6BE5">
      <w:pPr>
        <w:autoSpaceDE w:val="0"/>
        <w:spacing w:after="0"/>
        <w:ind w:left="22" w:firstLine="698"/>
        <w:rPr>
          <w:rFonts w:ascii="Times New Roman" w:eastAsia="Times New Roman" w:hAnsi="Times New Roman"/>
          <w:bCs/>
          <w:szCs w:val="24"/>
          <w:lang w:val="ru-RU"/>
        </w:rPr>
      </w:pPr>
      <w:r>
        <w:rPr>
          <w:rFonts w:ascii="Times New Roman" w:hAnsi="Times New Roman"/>
          <w:lang w:val="sr-Cyrl-RS"/>
        </w:rPr>
        <w:t>Студијск</w:t>
      </w:r>
      <w:r>
        <w:rPr>
          <w:rFonts w:ascii="Times New Roman" w:hAnsi="Times New Roman"/>
          <w:lang w:val="sr-Cyrl-RS"/>
        </w:rPr>
        <w:t>а</w:t>
      </w:r>
      <w:r>
        <w:rPr>
          <w:rFonts w:ascii="Times New Roman" w:hAnsi="Times New Roman"/>
          <w:lang w:val="sr-Cyrl-RS"/>
        </w:rPr>
        <w:t xml:space="preserve"> г</w:t>
      </w:r>
      <w:r w:rsidRPr="00AA0D94">
        <w:rPr>
          <w:rFonts w:ascii="Times New Roman" w:hAnsi="Times New Roman"/>
          <w:lang w:val="sr-Cyrl-RS"/>
        </w:rPr>
        <w:t>руп</w:t>
      </w:r>
      <w:r w:rsidR="0060311D" w:rsidRPr="00AA0D94">
        <w:rPr>
          <w:rFonts w:ascii="Times New Roman" w:eastAsia="Times New Roman" w:hAnsi="Times New Roman"/>
          <w:bCs/>
          <w:szCs w:val="24"/>
          <w:lang w:val="ru-RU"/>
        </w:rPr>
        <w:t xml:space="preserve">а за педагогију на Филозофском факултету Универзитета у Београду располаже богатим фондом релевантне литературе неопходне за извођење наставе и савладавање градива предвиђеног планом и програмом предмета на </w:t>
      </w:r>
      <w:r w:rsidR="00893035" w:rsidRPr="00AA0D94">
        <w:rPr>
          <w:rFonts w:ascii="Times New Roman" w:eastAsia="Times New Roman" w:hAnsi="Times New Roman"/>
          <w:bCs/>
          <w:szCs w:val="24"/>
          <w:lang w:val="ru-RU"/>
        </w:rPr>
        <w:t xml:space="preserve">докторским </w:t>
      </w:r>
      <w:r w:rsidR="0060311D" w:rsidRPr="00AA0D94">
        <w:rPr>
          <w:rFonts w:ascii="Times New Roman" w:eastAsia="Times New Roman" w:hAnsi="Times New Roman"/>
          <w:bCs/>
          <w:szCs w:val="24"/>
          <w:lang w:val="ru-RU"/>
        </w:rPr>
        <w:t>академским студијама педагогије.</w:t>
      </w:r>
    </w:p>
    <w:p w14:paraId="506264B5" w14:textId="20D28500" w:rsidR="0060311D" w:rsidRPr="00AA0D94" w:rsidRDefault="0060311D" w:rsidP="00CB6BE5">
      <w:pPr>
        <w:autoSpaceDE w:val="0"/>
        <w:spacing w:after="0"/>
        <w:ind w:left="22" w:firstLine="698"/>
        <w:rPr>
          <w:rFonts w:ascii="Times New Roman" w:eastAsia="Times New Roman" w:hAnsi="Times New Roman"/>
          <w:bCs/>
          <w:szCs w:val="24"/>
          <w:lang w:val="ru-RU"/>
        </w:rPr>
      </w:pPr>
      <w:r w:rsidRPr="00AA0D94">
        <w:rPr>
          <w:rFonts w:ascii="Times New Roman" w:eastAsia="Times New Roman" w:hAnsi="Times New Roman"/>
          <w:bCs/>
          <w:szCs w:val="24"/>
          <w:lang w:val="ru-RU"/>
        </w:rPr>
        <w:t xml:space="preserve">Литература обухваћена у сваком студијском предмету унапред је позната и садржана у силабусима предмета који су објављени на </w:t>
      </w:r>
      <w:hyperlink r:id="rId35" w:history="1">
        <w:r w:rsidRPr="00AA0D94">
          <w:rPr>
            <w:rStyle w:val="Hyperlink"/>
            <w:rFonts w:ascii="Times New Roman" w:eastAsia="Times New Roman" w:hAnsi="Times New Roman"/>
            <w:bCs/>
            <w:szCs w:val="24"/>
            <w:lang w:val="ru-RU"/>
          </w:rPr>
          <w:t>сајту</w:t>
        </w:r>
      </w:hyperlink>
      <w:r w:rsidRPr="00AA0D94">
        <w:rPr>
          <w:rFonts w:ascii="Times New Roman" w:eastAsia="Times New Roman" w:hAnsi="Times New Roman"/>
          <w:bCs/>
          <w:szCs w:val="24"/>
          <w:lang w:val="ru-RU"/>
        </w:rPr>
        <w:t xml:space="preserve"> Факултета, и доступни у библиотеци Одељења за педагогију и андрагогију, у потребној количини и на време.</w:t>
      </w:r>
    </w:p>
    <w:p w14:paraId="69BE6412" w14:textId="3B86FD30" w:rsidR="0060311D" w:rsidRPr="00AA0D94" w:rsidRDefault="0060311D" w:rsidP="00CB6BE5">
      <w:pPr>
        <w:autoSpaceDE w:val="0"/>
        <w:spacing w:after="0"/>
        <w:ind w:left="22" w:firstLine="698"/>
        <w:rPr>
          <w:rFonts w:ascii="Times New Roman" w:eastAsia="Times New Roman" w:hAnsi="Times New Roman"/>
          <w:bCs/>
          <w:szCs w:val="24"/>
          <w:lang w:val="en-US"/>
        </w:rPr>
      </w:pPr>
      <w:r w:rsidRPr="00AA0D94">
        <w:rPr>
          <w:rFonts w:ascii="Times New Roman" w:eastAsia="Times New Roman" w:hAnsi="Times New Roman"/>
          <w:bCs/>
          <w:szCs w:val="24"/>
          <w:lang w:val="ru-RU"/>
        </w:rPr>
        <w:t xml:space="preserve">Квалитет уџбеника и стручне литературе регулисан је Општим актом о уџбеницима, односно </w:t>
      </w:r>
      <w:hyperlink r:id="rId36" w:history="1">
        <w:r w:rsidRPr="00AA0D94">
          <w:rPr>
            <w:rStyle w:val="Hyperlink"/>
            <w:rFonts w:ascii="Times New Roman" w:eastAsia="Times New Roman" w:hAnsi="Times New Roman"/>
            <w:bCs/>
            <w:i/>
            <w:iCs/>
            <w:szCs w:val="24"/>
            <w:lang w:val="ru-RU"/>
          </w:rPr>
          <w:t>Правилником о издавачкој делатности</w:t>
        </w:r>
      </w:hyperlink>
      <w:r w:rsidRPr="00AA0D94">
        <w:rPr>
          <w:rFonts w:ascii="Times New Roman" w:eastAsia="Times New Roman" w:hAnsi="Times New Roman"/>
          <w:bCs/>
          <w:i/>
          <w:iCs/>
          <w:szCs w:val="24"/>
          <w:lang w:val="ru-RU"/>
        </w:rPr>
        <w:t xml:space="preserve"> </w:t>
      </w:r>
      <w:r w:rsidRPr="00AA0D94">
        <w:rPr>
          <w:rFonts w:ascii="Times New Roman" w:eastAsia="Times New Roman" w:hAnsi="Times New Roman"/>
          <w:bCs/>
          <w:szCs w:val="24"/>
          <w:lang w:val="ru-RU"/>
        </w:rPr>
        <w:t xml:space="preserve">Филозофског факултета. На основу овог акта наставници </w:t>
      </w:r>
      <w:r w:rsidR="00AA0D94">
        <w:rPr>
          <w:rFonts w:ascii="Times New Roman" w:hAnsi="Times New Roman"/>
          <w:lang w:val="sr-Cyrl-RS"/>
        </w:rPr>
        <w:t>Студијск</w:t>
      </w:r>
      <w:r w:rsidR="00AA0D94">
        <w:rPr>
          <w:rFonts w:ascii="Times New Roman" w:hAnsi="Times New Roman"/>
          <w:lang w:val="sr-Cyrl-RS"/>
        </w:rPr>
        <w:t>е</w:t>
      </w:r>
      <w:r w:rsidR="00AA0D94">
        <w:rPr>
          <w:rFonts w:ascii="Times New Roman" w:hAnsi="Times New Roman"/>
          <w:lang w:val="sr-Cyrl-RS"/>
        </w:rPr>
        <w:t xml:space="preserve"> г</w:t>
      </w:r>
      <w:r w:rsidR="00AA0D94" w:rsidRPr="00AA0D94">
        <w:rPr>
          <w:rFonts w:ascii="Times New Roman" w:hAnsi="Times New Roman"/>
          <w:lang w:val="sr-Cyrl-RS"/>
        </w:rPr>
        <w:t>руп</w:t>
      </w:r>
      <w:r w:rsidR="00AA0D94">
        <w:rPr>
          <w:rFonts w:ascii="Times New Roman" w:hAnsi="Times New Roman"/>
          <w:lang w:val="sr-Cyrl-RS"/>
        </w:rPr>
        <w:t>е</w:t>
      </w:r>
      <w:r w:rsidR="00AA0D94" w:rsidRPr="00AA0D94">
        <w:rPr>
          <w:rFonts w:ascii="Times New Roman" w:hAnsi="Times New Roman"/>
          <w:lang w:val="sr-Cyrl-RS"/>
        </w:rPr>
        <w:t xml:space="preserve"> </w:t>
      </w:r>
      <w:r w:rsidRPr="00AA0D94">
        <w:rPr>
          <w:rFonts w:ascii="Times New Roman" w:eastAsia="Times New Roman" w:hAnsi="Times New Roman"/>
          <w:bCs/>
          <w:szCs w:val="24"/>
          <w:lang w:val="ru-RU"/>
        </w:rPr>
        <w:t xml:space="preserve">за педагогију, као и осталих одељења Филозофског факултета, могу да објављују уџбенике, монографије и остале публикације преко Центра за издавачку делатност Филозофског факулета. </w:t>
      </w:r>
      <w:bookmarkStart w:id="19" w:name="_Hlk197803423"/>
      <w:r w:rsidRPr="00AA0D94">
        <w:rPr>
          <w:rFonts w:ascii="Times New Roman" w:eastAsia="Times New Roman" w:hAnsi="Times New Roman"/>
          <w:bCs/>
          <w:szCs w:val="24"/>
          <w:lang w:val="ru-RU"/>
        </w:rPr>
        <w:t xml:space="preserve">Наставници на </w:t>
      </w:r>
      <w:r w:rsidR="00AA0D94">
        <w:rPr>
          <w:rFonts w:ascii="Times New Roman" w:hAnsi="Times New Roman"/>
          <w:lang w:val="sr-Cyrl-RS"/>
        </w:rPr>
        <w:t>Студијск</w:t>
      </w:r>
      <w:r w:rsidR="00AA0D94">
        <w:rPr>
          <w:rFonts w:ascii="Times New Roman" w:hAnsi="Times New Roman"/>
          <w:lang w:val="sr-Cyrl-RS"/>
        </w:rPr>
        <w:t>ој</w:t>
      </w:r>
      <w:r w:rsidR="00AA0D94">
        <w:rPr>
          <w:rFonts w:ascii="Times New Roman" w:hAnsi="Times New Roman"/>
          <w:lang w:val="sr-Cyrl-RS"/>
        </w:rPr>
        <w:t xml:space="preserve"> г</w:t>
      </w:r>
      <w:r w:rsidR="00AA0D94" w:rsidRPr="00AA0D94">
        <w:rPr>
          <w:rFonts w:ascii="Times New Roman" w:hAnsi="Times New Roman"/>
          <w:lang w:val="sr-Cyrl-RS"/>
        </w:rPr>
        <w:t>руп</w:t>
      </w:r>
      <w:r w:rsidR="00AA0D94">
        <w:rPr>
          <w:rFonts w:ascii="Times New Roman" w:hAnsi="Times New Roman"/>
          <w:lang w:val="sr-Cyrl-RS"/>
        </w:rPr>
        <w:t>и</w:t>
      </w:r>
      <w:r w:rsidR="00AA0D94" w:rsidRPr="00AA0D94">
        <w:rPr>
          <w:rFonts w:ascii="Times New Roman" w:eastAsia="Times New Roman" w:hAnsi="Times New Roman"/>
          <w:bCs/>
          <w:szCs w:val="24"/>
          <w:lang w:val="ru-RU"/>
        </w:rPr>
        <w:t xml:space="preserve"> </w:t>
      </w:r>
      <w:r w:rsidRPr="00AA0D94">
        <w:rPr>
          <w:rFonts w:ascii="Times New Roman" w:eastAsia="Times New Roman" w:hAnsi="Times New Roman"/>
          <w:bCs/>
          <w:szCs w:val="24"/>
          <w:lang w:val="ru-RU"/>
        </w:rPr>
        <w:t xml:space="preserve">за педагогију такође могу да објављују монографије и остале публикације преко Института за педагогију и андрагогију Филозофског факултета. </w:t>
      </w:r>
      <w:bookmarkEnd w:id="18"/>
      <w:r w:rsidRPr="00AA0D94">
        <w:rPr>
          <w:rFonts w:ascii="Times New Roman" w:eastAsia="Times New Roman" w:hAnsi="Times New Roman"/>
          <w:bCs/>
          <w:szCs w:val="24"/>
          <w:lang w:val="ru-RU"/>
        </w:rPr>
        <w:t xml:space="preserve">У </w:t>
      </w:r>
      <w:r w:rsidR="009B45A5" w:rsidRPr="00AA0D94">
        <w:rPr>
          <w:rStyle w:val="IntenseReference"/>
          <w:rFonts w:ascii="Times New Roman" w:hAnsi="Times New Roman"/>
        </w:rPr>
        <w:fldChar w:fldCharType="begin"/>
      </w:r>
      <w:r w:rsidR="009B45A5" w:rsidRPr="00AA0D94">
        <w:rPr>
          <w:rStyle w:val="IntenseReference"/>
          <w:rFonts w:ascii="Times New Roman" w:hAnsi="Times New Roman"/>
        </w:rPr>
        <w:instrText xml:space="preserve"> REF _Ref54831498 \h  \* MERGEFORMAT </w:instrText>
      </w:r>
      <w:r w:rsidR="009B45A5" w:rsidRPr="00AA0D94">
        <w:rPr>
          <w:rStyle w:val="IntenseReference"/>
          <w:rFonts w:ascii="Times New Roman" w:hAnsi="Times New Roman"/>
        </w:rPr>
      </w:r>
      <w:r w:rsidR="009B45A5" w:rsidRPr="00AA0D94">
        <w:rPr>
          <w:rStyle w:val="IntenseReference"/>
          <w:rFonts w:ascii="Times New Roman" w:hAnsi="Times New Roman"/>
        </w:rPr>
        <w:fldChar w:fldCharType="separate"/>
      </w:r>
      <w:r w:rsidR="00CB663C" w:rsidRPr="00AA0D94">
        <w:rPr>
          <w:rStyle w:val="IntenseReference"/>
          <w:rFonts w:ascii="Times New Roman" w:hAnsi="Times New Roman"/>
        </w:rPr>
        <w:t>Прилог</w:t>
      </w:r>
      <w:r w:rsidR="006447DE" w:rsidRPr="00AA0D94">
        <w:rPr>
          <w:rStyle w:val="IntenseReference"/>
          <w:rFonts w:ascii="Times New Roman" w:hAnsi="Times New Roman"/>
          <w:lang w:val="sr-Cyrl-RS"/>
        </w:rPr>
        <w:t>у</w:t>
      </w:r>
      <w:r w:rsidR="00CB663C" w:rsidRPr="00AA0D94">
        <w:rPr>
          <w:rStyle w:val="IntenseReference"/>
          <w:rFonts w:ascii="Times New Roman" w:hAnsi="Times New Roman"/>
        </w:rPr>
        <w:t xml:space="preserve"> 9.2</w:t>
      </w:r>
      <w:r w:rsidR="009B45A5" w:rsidRPr="00AA0D94">
        <w:rPr>
          <w:rStyle w:val="IntenseReference"/>
          <w:rFonts w:ascii="Times New Roman" w:hAnsi="Times New Roman"/>
        </w:rPr>
        <w:fldChar w:fldCharType="end"/>
      </w:r>
      <w:r w:rsidR="009B45A5" w:rsidRPr="00AA0D94">
        <w:rPr>
          <w:rStyle w:val="IntenseReference"/>
          <w:rFonts w:ascii="Times New Roman" w:hAnsi="Times New Roman"/>
        </w:rPr>
        <w:t xml:space="preserve"> </w:t>
      </w:r>
      <w:r w:rsidRPr="00AA0D94">
        <w:rPr>
          <w:rFonts w:ascii="Times New Roman" w:eastAsia="Times New Roman" w:hAnsi="Times New Roman"/>
          <w:bCs/>
          <w:szCs w:val="24"/>
          <w:lang w:val="ru-RU"/>
        </w:rPr>
        <w:t xml:space="preserve">наведене су све монографије, уџбеници које су наставници на </w:t>
      </w:r>
      <w:r w:rsidR="00AA0D94">
        <w:rPr>
          <w:rFonts w:ascii="Times New Roman" w:hAnsi="Times New Roman"/>
          <w:lang w:val="sr-Cyrl-RS"/>
        </w:rPr>
        <w:t>Студијск</w:t>
      </w:r>
      <w:r w:rsidR="00AA0D94">
        <w:rPr>
          <w:rFonts w:ascii="Times New Roman" w:hAnsi="Times New Roman"/>
          <w:lang w:val="sr-Cyrl-RS"/>
        </w:rPr>
        <w:t>ој</w:t>
      </w:r>
      <w:r w:rsidR="00AA0D94">
        <w:rPr>
          <w:rFonts w:ascii="Times New Roman" w:hAnsi="Times New Roman"/>
          <w:lang w:val="sr-Cyrl-RS"/>
        </w:rPr>
        <w:t xml:space="preserve"> г</w:t>
      </w:r>
      <w:r w:rsidR="00AA0D94" w:rsidRPr="00AA0D94">
        <w:rPr>
          <w:rFonts w:ascii="Times New Roman" w:hAnsi="Times New Roman"/>
          <w:lang w:val="sr-Cyrl-RS"/>
        </w:rPr>
        <w:t>руп</w:t>
      </w:r>
      <w:r w:rsidR="00AA0D94">
        <w:rPr>
          <w:rFonts w:ascii="Times New Roman" w:hAnsi="Times New Roman"/>
          <w:lang w:val="sr-Cyrl-RS"/>
        </w:rPr>
        <w:t>и</w:t>
      </w:r>
      <w:r w:rsidR="00AA0D94" w:rsidRPr="00AA0D94">
        <w:rPr>
          <w:rFonts w:ascii="Times New Roman" w:eastAsia="Times New Roman" w:hAnsi="Times New Roman"/>
          <w:bCs/>
          <w:szCs w:val="24"/>
          <w:lang w:val="ru-RU"/>
        </w:rPr>
        <w:t xml:space="preserve"> </w:t>
      </w:r>
      <w:r w:rsidRPr="00AA0D94">
        <w:rPr>
          <w:rFonts w:ascii="Times New Roman" w:eastAsia="Times New Roman" w:hAnsi="Times New Roman"/>
          <w:bCs/>
          <w:szCs w:val="24"/>
          <w:lang w:val="ru-RU"/>
        </w:rPr>
        <w:t>за педагогију објавили, највећим делом у издању Института за педагогију и андрагогију Филозофског факултета у Београду.</w:t>
      </w:r>
      <w:r w:rsidR="009B45A5" w:rsidRPr="00AA0D94">
        <w:rPr>
          <w:rFonts w:ascii="Times New Roman" w:eastAsia="Times New Roman" w:hAnsi="Times New Roman"/>
          <w:bCs/>
          <w:szCs w:val="24"/>
          <w:lang w:val="ru-RU"/>
        </w:rPr>
        <w:t xml:space="preserve"> </w:t>
      </w:r>
      <w:r w:rsidR="009B45A5" w:rsidRPr="00AA0D94">
        <w:rPr>
          <w:rStyle w:val="IntenseReference"/>
          <w:rFonts w:ascii="Times New Roman" w:hAnsi="Times New Roman"/>
        </w:rPr>
        <w:fldChar w:fldCharType="begin"/>
      </w:r>
      <w:r w:rsidR="009B45A5" w:rsidRPr="00AA0D94">
        <w:rPr>
          <w:rStyle w:val="IntenseReference"/>
          <w:rFonts w:ascii="Times New Roman" w:hAnsi="Times New Roman"/>
        </w:rPr>
        <w:instrText xml:space="preserve"> REF _Ref54831517 \h  \* MERGEFORMAT </w:instrText>
      </w:r>
      <w:r w:rsidR="009B45A5" w:rsidRPr="00AA0D94">
        <w:rPr>
          <w:rStyle w:val="IntenseReference"/>
          <w:rFonts w:ascii="Times New Roman" w:hAnsi="Times New Roman"/>
        </w:rPr>
      </w:r>
      <w:r w:rsidR="009B45A5" w:rsidRPr="00AA0D94">
        <w:rPr>
          <w:rStyle w:val="IntenseReference"/>
          <w:rFonts w:ascii="Times New Roman" w:hAnsi="Times New Roman"/>
        </w:rPr>
        <w:fldChar w:fldCharType="separate"/>
      </w:r>
      <w:r w:rsidR="00CB663C" w:rsidRPr="00AA0D94">
        <w:rPr>
          <w:rStyle w:val="IntenseReference"/>
          <w:rFonts w:ascii="Times New Roman" w:hAnsi="Times New Roman"/>
        </w:rPr>
        <w:t>Прилог 9.3</w:t>
      </w:r>
      <w:r w:rsidR="009B45A5" w:rsidRPr="00AA0D94">
        <w:rPr>
          <w:rStyle w:val="IntenseReference"/>
          <w:rFonts w:ascii="Times New Roman" w:hAnsi="Times New Roman"/>
        </w:rPr>
        <w:fldChar w:fldCharType="end"/>
      </w:r>
      <w:r w:rsidRPr="00AA0D94">
        <w:rPr>
          <w:rStyle w:val="IntenseReference"/>
          <w:rFonts w:ascii="Times New Roman" w:hAnsi="Times New Roman"/>
        </w:rPr>
        <w:t xml:space="preserve"> </w:t>
      </w:r>
      <w:r w:rsidRPr="00AA0D94">
        <w:rPr>
          <w:rFonts w:ascii="Times New Roman" w:eastAsia="Times New Roman" w:hAnsi="Times New Roman"/>
          <w:bCs/>
          <w:szCs w:val="24"/>
          <w:lang w:val="ru-RU"/>
        </w:rPr>
        <w:t>саопштава однос броја објављених монографија у периоду 20</w:t>
      </w:r>
      <w:r w:rsidR="00051089" w:rsidRPr="00AA0D94">
        <w:rPr>
          <w:rFonts w:ascii="Times New Roman" w:eastAsia="Times New Roman" w:hAnsi="Times New Roman"/>
          <w:bCs/>
          <w:szCs w:val="24"/>
          <w:lang w:val="sr-Latn-RS"/>
        </w:rPr>
        <w:t>21</w:t>
      </w:r>
      <w:r w:rsidRPr="00AA0D94">
        <w:rPr>
          <w:rFonts w:ascii="Times New Roman" w:eastAsia="Times New Roman" w:hAnsi="Times New Roman"/>
          <w:bCs/>
          <w:szCs w:val="24"/>
          <w:lang w:val="ru-RU"/>
        </w:rPr>
        <w:t>-</w:t>
      </w:r>
      <w:r w:rsidR="00051089" w:rsidRPr="00AA0D94">
        <w:rPr>
          <w:rFonts w:ascii="Times New Roman" w:eastAsia="Times New Roman" w:hAnsi="Times New Roman"/>
          <w:bCs/>
          <w:szCs w:val="24"/>
          <w:lang w:val="sr-Latn-RS"/>
        </w:rPr>
        <w:t>24</w:t>
      </w:r>
      <w:r w:rsidRPr="00AA0D94">
        <w:rPr>
          <w:rFonts w:ascii="Times New Roman" w:eastAsia="Times New Roman" w:hAnsi="Times New Roman"/>
          <w:bCs/>
          <w:szCs w:val="24"/>
          <w:lang w:val="ru-RU"/>
        </w:rPr>
        <w:t xml:space="preserve">. са бројем наставника </w:t>
      </w:r>
      <w:r w:rsidR="00AA0D94">
        <w:rPr>
          <w:rFonts w:ascii="Times New Roman" w:hAnsi="Times New Roman"/>
          <w:lang w:val="sr-Cyrl-RS"/>
        </w:rPr>
        <w:t>Студијске г</w:t>
      </w:r>
      <w:r w:rsidR="00AA0D94" w:rsidRPr="00AA0D94">
        <w:rPr>
          <w:rFonts w:ascii="Times New Roman" w:hAnsi="Times New Roman"/>
          <w:lang w:val="sr-Cyrl-RS"/>
        </w:rPr>
        <w:t>руп</w:t>
      </w:r>
      <w:r w:rsidRPr="00AA0D94">
        <w:rPr>
          <w:rFonts w:ascii="Times New Roman" w:eastAsia="Times New Roman" w:hAnsi="Times New Roman"/>
          <w:bCs/>
          <w:szCs w:val="24"/>
          <w:lang w:val="ru-RU"/>
        </w:rPr>
        <w:t xml:space="preserve">е за педагогију.  </w:t>
      </w:r>
    </w:p>
    <w:bookmarkEnd w:id="19"/>
    <w:p w14:paraId="4811EB18" w14:textId="38084044" w:rsidR="0060311D" w:rsidRPr="00AA0D94" w:rsidRDefault="0060311D" w:rsidP="00CB6BE5">
      <w:pPr>
        <w:autoSpaceDE w:val="0"/>
        <w:spacing w:after="0"/>
        <w:ind w:left="22" w:firstLine="698"/>
        <w:rPr>
          <w:rFonts w:ascii="Times New Roman" w:eastAsia="Times New Roman" w:hAnsi="Times New Roman"/>
          <w:bCs/>
          <w:szCs w:val="24"/>
          <w:lang w:val="sr-Cyrl-RS"/>
        </w:rPr>
      </w:pPr>
      <w:r w:rsidRPr="00AA0D94">
        <w:rPr>
          <w:rFonts w:ascii="Times New Roman" w:eastAsia="Times New Roman" w:hAnsi="Times New Roman"/>
          <w:bCs/>
          <w:szCs w:val="24"/>
          <w:lang w:val="sr-Cyrl-RS"/>
        </w:rPr>
        <w:t xml:space="preserve">Библиотека Одељења за педагогију и андрагогију обезбеђује студентима </w:t>
      </w:r>
      <w:r w:rsidR="00893035" w:rsidRPr="00AA0D94">
        <w:rPr>
          <w:rFonts w:ascii="Times New Roman" w:eastAsia="Times New Roman" w:hAnsi="Times New Roman"/>
          <w:bCs/>
          <w:szCs w:val="24"/>
          <w:lang w:val="ru-RU"/>
        </w:rPr>
        <w:t xml:space="preserve">докторских </w:t>
      </w:r>
      <w:r w:rsidRPr="00AA0D94">
        <w:rPr>
          <w:rFonts w:ascii="Times New Roman" w:eastAsia="Times New Roman" w:hAnsi="Times New Roman"/>
          <w:bCs/>
          <w:szCs w:val="24"/>
          <w:lang w:val="sr-Cyrl-RS"/>
        </w:rPr>
        <w:t xml:space="preserve">академских студија педагогије потребне библиотечке ресурсе и опрему неопходну за адекватно учење и рад на студијским предметима у оквиру студијског програма. </w:t>
      </w:r>
    </w:p>
    <w:p w14:paraId="7274C86A" w14:textId="0987D10D" w:rsidR="0060311D" w:rsidRPr="00AA0D94" w:rsidRDefault="0060311D" w:rsidP="00CB6BE5">
      <w:pPr>
        <w:autoSpaceDE w:val="0"/>
        <w:spacing w:after="0"/>
        <w:ind w:left="22" w:firstLine="698"/>
        <w:rPr>
          <w:rFonts w:ascii="Times New Roman" w:hAnsi="Times New Roman"/>
          <w:b/>
          <w:bCs/>
          <w:color w:val="7B230B" w:themeColor="accent1" w:themeShade="BF"/>
          <w:spacing w:val="5"/>
        </w:rPr>
      </w:pPr>
      <w:r w:rsidRPr="00AA0D94">
        <w:rPr>
          <w:rFonts w:ascii="Times New Roman" w:eastAsia="Times New Roman" w:hAnsi="Times New Roman"/>
          <w:bCs/>
          <w:szCs w:val="24"/>
          <w:lang w:val="sr-Cyrl-RS"/>
        </w:rPr>
        <w:t xml:space="preserve">Библиотека располаже различитим типовима библиографске грађе (књигама, монографијама, уџбеницима, зборницима радова, енциклопедијама, часописима, докторским дисертацијама, магистарским тезама, мастер и дипломским радовима и другим публикацијама), како на српском језику, тако и на страним језицима (енглеском, немачком, руском, мађарском, француском и другим). </w:t>
      </w:r>
      <w:bookmarkStart w:id="20" w:name="_Hlk197689673"/>
      <w:r w:rsidRPr="00AA0D94">
        <w:rPr>
          <w:rFonts w:ascii="Times New Roman" w:eastAsia="Times New Roman" w:hAnsi="Times New Roman"/>
          <w:bCs/>
          <w:szCs w:val="24"/>
          <w:lang w:val="sr-Cyrl-RS"/>
        </w:rPr>
        <w:t xml:space="preserve">Посебну вредност носи фонд старих и ретких књига. У основном фонду Библиотека има </w:t>
      </w:r>
      <w:r w:rsidR="005E2D19" w:rsidRPr="00AA0D94">
        <w:rPr>
          <w:rFonts w:ascii="Times New Roman" w:eastAsia="Times New Roman" w:hAnsi="Times New Roman"/>
          <w:bCs/>
          <w:szCs w:val="24"/>
          <w:lang w:val="sr-Cyrl-RS"/>
        </w:rPr>
        <w:t>58.463</w:t>
      </w:r>
      <w:r w:rsidRPr="00AA0D94">
        <w:rPr>
          <w:rFonts w:ascii="Times New Roman" w:eastAsia="Times New Roman" w:hAnsi="Times New Roman"/>
          <w:bCs/>
          <w:szCs w:val="24"/>
          <w:lang w:val="sr-Cyrl-RS"/>
        </w:rPr>
        <w:t xml:space="preserve"> књиг</w:t>
      </w:r>
      <w:r w:rsidR="005E2D19" w:rsidRPr="00AA0D94">
        <w:rPr>
          <w:rFonts w:ascii="Times New Roman" w:eastAsia="Times New Roman" w:hAnsi="Times New Roman"/>
          <w:bCs/>
          <w:szCs w:val="24"/>
          <w:lang w:val="sr-Cyrl-RS"/>
        </w:rPr>
        <w:t>а</w:t>
      </w:r>
      <w:r w:rsidRPr="00AA0D94">
        <w:rPr>
          <w:rFonts w:ascii="Times New Roman" w:eastAsia="Times New Roman" w:hAnsi="Times New Roman"/>
          <w:bCs/>
          <w:szCs w:val="24"/>
          <w:lang w:val="sr-Cyrl-RS"/>
        </w:rPr>
        <w:t xml:space="preserve"> и </w:t>
      </w:r>
      <w:r w:rsidR="005E2D19" w:rsidRPr="00AA0D94">
        <w:rPr>
          <w:rFonts w:ascii="Times New Roman" w:eastAsia="Times New Roman" w:hAnsi="Times New Roman"/>
          <w:bCs/>
          <w:szCs w:val="24"/>
          <w:lang w:val="sr-Cyrl-RS"/>
        </w:rPr>
        <w:t>седам</w:t>
      </w:r>
      <w:r w:rsidRPr="00AA0D94">
        <w:rPr>
          <w:rFonts w:ascii="Times New Roman" w:eastAsia="Times New Roman" w:hAnsi="Times New Roman"/>
          <w:bCs/>
          <w:szCs w:val="24"/>
          <w:lang w:val="sr-Cyrl-RS"/>
        </w:rPr>
        <w:t xml:space="preserve"> поклон библиотека – проф. др Радивојa Квашчевa, проф. др Љубомирa Крнетe, проф. др Александрe Марјановић, проф. др Јована Ђорђевића, Миленe Орловић-Поткоњак и проф. др Николe Поткоњака</w:t>
      </w:r>
      <w:r w:rsidR="005E2D19" w:rsidRPr="00AA0D94">
        <w:rPr>
          <w:rFonts w:ascii="Times New Roman" w:eastAsia="Times New Roman" w:hAnsi="Times New Roman"/>
          <w:bCs/>
          <w:szCs w:val="24"/>
          <w:lang w:val="sr-Cyrl-RS"/>
        </w:rPr>
        <w:t xml:space="preserve">, </w:t>
      </w:r>
      <w:r w:rsidRPr="00AA0D94">
        <w:rPr>
          <w:rFonts w:ascii="Times New Roman" w:eastAsia="Times New Roman" w:hAnsi="Times New Roman"/>
          <w:bCs/>
          <w:szCs w:val="24"/>
          <w:lang w:val="sr-Cyrl-RS"/>
        </w:rPr>
        <w:t xml:space="preserve"> проф. др Душанa Савићевићa</w:t>
      </w:r>
      <w:r w:rsidR="005E2D19" w:rsidRPr="00AA0D94">
        <w:rPr>
          <w:rFonts w:ascii="Times New Roman" w:eastAsia="Times New Roman" w:hAnsi="Times New Roman"/>
          <w:bCs/>
          <w:szCs w:val="24"/>
          <w:lang w:val="sr-Cyrl-RS"/>
        </w:rPr>
        <w:t xml:space="preserve"> и проф. др Мирјане Пешић</w:t>
      </w:r>
      <w:r w:rsidRPr="00AA0D94">
        <w:rPr>
          <w:rFonts w:ascii="Times New Roman" w:eastAsia="Times New Roman" w:hAnsi="Times New Roman"/>
          <w:bCs/>
          <w:szCs w:val="24"/>
          <w:lang w:val="sr-Cyrl-RS"/>
        </w:rPr>
        <w:t xml:space="preserve">. </w:t>
      </w:r>
      <w:r w:rsidRPr="00AA0D94">
        <w:rPr>
          <w:rFonts w:ascii="Times New Roman" w:eastAsia="Times New Roman" w:hAnsi="Times New Roman"/>
          <w:bCs/>
          <w:szCs w:val="24"/>
          <w:lang w:val="sr-Cyrl-RS"/>
        </w:rPr>
        <w:lastRenderedPageBreak/>
        <w:t>У фонду серијских публикација издваја се 296 наслова домаће и стране периодике (око 28.5</w:t>
      </w:r>
      <w:r w:rsidR="005E2D19" w:rsidRPr="00AA0D94">
        <w:rPr>
          <w:rFonts w:ascii="Times New Roman" w:eastAsia="Times New Roman" w:hAnsi="Times New Roman"/>
          <w:bCs/>
          <w:szCs w:val="24"/>
          <w:lang w:val="sr-Cyrl-RS"/>
        </w:rPr>
        <w:t>55</w:t>
      </w:r>
      <w:r w:rsidRPr="00AA0D94">
        <w:rPr>
          <w:rFonts w:ascii="Times New Roman" w:eastAsia="Times New Roman" w:hAnsi="Times New Roman"/>
          <w:bCs/>
          <w:szCs w:val="24"/>
          <w:lang w:val="sr-Cyrl-RS"/>
        </w:rPr>
        <w:t xml:space="preserve"> свезака).</w:t>
      </w:r>
      <w:r w:rsidR="005E2D19" w:rsidRPr="00AA0D94">
        <w:rPr>
          <w:rFonts w:ascii="Times New Roman" w:eastAsia="Times New Roman" w:hAnsi="Times New Roman"/>
          <w:bCs/>
          <w:szCs w:val="24"/>
          <w:lang w:val="sr-Cyrl-RS"/>
        </w:rPr>
        <w:t xml:space="preserve"> </w:t>
      </w:r>
      <w:r w:rsidRPr="00AA0D94">
        <w:rPr>
          <w:rFonts w:ascii="Times New Roman" w:eastAsia="Times New Roman" w:hAnsi="Times New Roman"/>
          <w:bCs/>
          <w:szCs w:val="24"/>
          <w:lang w:val="sr-Cyrl-RS"/>
        </w:rPr>
        <w:t xml:space="preserve">Фонд библиотеке одговара потребама запослених наставника, сарадника, истраживача и студената на </w:t>
      </w:r>
      <w:r w:rsidR="00AA0D94">
        <w:rPr>
          <w:rFonts w:ascii="Times New Roman" w:hAnsi="Times New Roman"/>
          <w:lang w:val="sr-Cyrl-RS"/>
        </w:rPr>
        <w:t>Студијск</w:t>
      </w:r>
      <w:r w:rsidR="00AA0D94">
        <w:rPr>
          <w:rFonts w:ascii="Times New Roman" w:hAnsi="Times New Roman"/>
          <w:lang w:val="sr-Cyrl-RS"/>
        </w:rPr>
        <w:t>ој</w:t>
      </w:r>
      <w:r w:rsidR="00AA0D94">
        <w:rPr>
          <w:rFonts w:ascii="Times New Roman" w:hAnsi="Times New Roman"/>
          <w:lang w:val="sr-Cyrl-RS"/>
        </w:rPr>
        <w:t xml:space="preserve"> г</w:t>
      </w:r>
      <w:r w:rsidR="00AA0D94" w:rsidRPr="00AA0D94">
        <w:rPr>
          <w:rFonts w:ascii="Times New Roman" w:hAnsi="Times New Roman"/>
          <w:lang w:val="sr-Cyrl-RS"/>
        </w:rPr>
        <w:t>руп</w:t>
      </w:r>
      <w:r w:rsidRPr="00AA0D94">
        <w:rPr>
          <w:rFonts w:ascii="Times New Roman" w:eastAsia="Times New Roman" w:hAnsi="Times New Roman"/>
          <w:bCs/>
          <w:szCs w:val="24"/>
          <w:lang w:val="sr-Cyrl-RS"/>
        </w:rPr>
        <w:t>и за педагогију у циљу квалитетног образовног, научног и истраживачког рада. Приказ броја и врсте библиотечких јединица у Библиотеци Одељења за педагогију и андрагогију дат је у</w:t>
      </w:r>
      <w:r w:rsidR="009B45A5" w:rsidRPr="00AA0D94">
        <w:rPr>
          <w:rFonts w:ascii="Times New Roman" w:eastAsia="Times New Roman" w:hAnsi="Times New Roman"/>
          <w:bCs/>
          <w:szCs w:val="24"/>
          <w:lang w:val="sr-Cyrl-RS"/>
        </w:rPr>
        <w:t xml:space="preserve"> </w:t>
      </w:r>
      <w:r w:rsidR="009B45A5" w:rsidRPr="00AA0D94">
        <w:rPr>
          <w:rStyle w:val="IntenseReference"/>
          <w:rFonts w:ascii="Times New Roman" w:hAnsi="Times New Roman"/>
        </w:rPr>
        <w:fldChar w:fldCharType="begin"/>
      </w:r>
      <w:r w:rsidR="009B45A5" w:rsidRPr="00AA0D94">
        <w:rPr>
          <w:rStyle w:val="IntenseReference"/>
          <w:rFonts w:ascii="Times New Roman" w:hAnsi="Times New Roman"/>
        </w:rPr>
        <w:instrText xml:space="preserve"> REF _Ref54879499 \h  \* MERGEFORMAT </w:instrText>
      </w:r>
      <w:r w:rsidR="009B45A5" w:rsidRPr="00AA0D94">
        <w:rPr>
          <w:rStyle w:val="IntenseReference"/>
          <w:rFonts w:ascii="Times New Roman" w:hAnsi="Times New Roman"/>
        </w:rPr>
      </w:r>
      <w:r w:rsidR="009B45A5" w:rsidRPr="00AA0D94">
        <w:rPr>
          <w:rStyle w:val="IntenseReference"/>
          <w:rFonts w:ascii="Times New Roman" w:hAnsi="Times New Roman"/>
        </w:rPr>
        <w:fldChar w:fldCharType="separate"/>
      </w:r>
      <w:r w:rsidR="00CB663C" w:rsidRPr="00AA0D94">
        <w:rPr>
          <w:rStyle w:val="IntenseReference"/>
          <w:rFonts w:ascii="Times New Roman" w:hAnsi="Times New Roman"/>
        </w:rPr>
        <w:t>Табел</w:t>
      </w:r>
      <w:r w:rsidR="00394281" w:rsidRPr="00AA0D94">
        <w:rPr>
          <w:rStyle w:val="IntenseReference"/>
          <w:rFonts w:ascii="Times New Roman" w:hAnsi="Times New Roman"/>
        </w:rPr>
        <w:t xml:space="preserve">и </w:t>
      </w:r>
      <w:r w:rsidR="00CB663C" w:rsidRPr="00AA0D94">
        <w:rPr>
          <w:rStyle w:val="IntenseReference"/>
          <w:rFonts w:ascii="Times New Roman" w:hAnsi="Times New Roman"/>
        </w:rPr>
        <w:t>9.1</w:t>
      </w:r>
      <w:r w:rsidR="009B45A5" w:rsidRPr="00AA0D94">
        <w:rPr>
          <w:rStyle w:val="IntenseReference"/>
          <w:rFonts w:ascii="Times New Roman" w:hAnsi="Times New Roman"/>
        </w:rPr>
        <w:fldChar w:fldCharType="end"/>
      </w:r>
      <w:bookmarkEnd w:id="20"/>
      <w:r w:rsidRPr="00AA0D94">
        <w:rPr>
          <w:rStyle w:val="IntenseReference"/>
          <w:rFonts w:ascii="Times New Roman" w:hAnsi="Times New Roman"/>
          <w:b w:val="0"/>
          <w:bCs w:val="0"/>
          <w:color w:val="auto"/>
        </w:rPr>
        <w:t>.</w:t>
      </w:r>
    </w:p>
    <w:p w14:paraId="05397C67" w14:textId="77777777" w:rsidR="0060311D" w:rsidRPr="00AA0D94" w:rsidRDefault="0060311D" w:rsidP="00CB6BE5">
      <w:pPr>
        <w:autoSpaceDE w:val="0"/>
        <w:spacing w:after="0"/>
        <w:ind w:left="22" w:firstLine="698"/>
        <w:rPr>
          <w:rFonts w:ascii="Times New Roman" w:eastAsia="Times New Roman" w:hAnsi="Times New Roman"/>
          <w:bCs/>
          <w:szCs w:val="24"/>
          <w:lang w:val="en-US"/>
        </w:rPr>
      </w:pPr>
      <w:r w:rsidRPr="00AA0D94">
        <w:rPr>
          <w:rFonts w:ascii="Times New Roman" w:eastAsia="Times New Roman" w:hAnsi="Times New Roman"/>
          <w:bCs/>
          <w:szCs w:val="24"/>
          <w:lang w:val="sr-Cyrl-RS"/>
        </w:rPr>
        <w:t xml:space="preserve">За претраживање библиотечких ресурса корисницима су на располагању класични лисни каталози (ауторски, предметни). Библиотека Одељења за педагогију и андрагогију саставни је део Виртуелне библиотеке Србије, чиме је корисницима омогућено и претраживање грађе путем електронског каталога посредством програмског система COBISS.SR. Студентима и запосленима доступни су библиотечки рачунари и рачунари у холовима Факултета прикључени на академску мрежу, који омогућавају претраживање библиотечке грађе и других релевантних фондова. </w:t>
      </w:r>
    </w:p>
    <w:p w14:paraId="0966327E" w14:textId="6D209D03" w:rsidR="0060311D" w:rsidRPr="00AA0D94" w:rsidRDefault="0060311D" w:rsidP="00CB6BE5">
      <w:pPr>
        <w:autoSpaceDE w:val="0"/>
        <w:spacing w:after="0"/>
        <w:ind w:left="22" w:firstLine="698"/>
        <w:rPr>
          <w:rFonts w:ascii="Times New Roman" w:eastAsia="Times New Roman" w:hAnsi="Times New Roman"/>
          <w:bCs/>
          <w:szCs w:val="24"/>
          <w:lang w:val="sr-Cyrl-RS"/>
        </w:rPr>
      </w:pPr>
      <w:r w:rsidRPr="00AA0D94">
        <w:rPr>
          <w:rFonts w:ascii="Times New Roman" w:eastAsia="Times New Roman" w:hAnsi="Times New Roman"/>
          <w:bCs/>
          <w:szCs w:val="24"/>
          <w:lang w:val="sr-Cyrl-RS"/>
        </w:rPr>
        <w:t xml:space="preserve">У саставу библиотеке је читаоница намењена студентима, која обезбеђује адекватне услове за рад студената и коришћење библиотечке грађе коју није могуће позајмити ван просторија Библиотеке, а студенти су слободни да користе и читаонице других одељења на Факултету. </w:t>
      </w:r>
      <w:bookmarkStart w:id="21" w:name="_Hlk197081274"/>
      <w:r w:rsidRPr="00AA0D94">
        <w:rPr>
          <w:rFonts w:ascii="Times New Roman" w:eastAsia="Times New Roman" w:hAnsi="Times New Roman"/>
          <w:bCs/>
          <w:szCs w:val="24"/>
          <w:lang w:val="sr-Cyrl-RS"/>
        </w:rPr>
        <w:t xml:space="preserve">Правила о раду библиотеке, коришћењу и попуњавању библиотечког фонда регулисана су факултетским </w:t>
      </w:r>
      <w:hyperlink r:id="rId37" w:history="1">
        <w:r w:rsidRPr="00AA0D94">
          <w:rPr>
            <w:rStyle w:val="Hyperlink"/>
            <w:rFonts w:ascii="Times New Roman" w:eastAsia="Times New Roman" w:hAnsi="Times New Roman"/>
            <w:bCs/>
            <w:i/>
            <w:iCs/>
            <w:szCs w:val="24"/>
            <w:lang w:val="sr-Cyrl-RS"/>
          </w:rPr>
          <w:t>Правилником о раду библиотека</w:t>
        </w:r>
      </w:hyperlink>
      <w:r w:rsidRPr="00AA0D94">
        <w:rPr>
          <w:rFonts w:ascii="Times New Roman" w:eastAsia="Times New Roman" w:hAnsi="Times New Roman"/>
          <w:bCs/>
          <w:szCs w:val="24"/>
          <w:lang w:val="sr-Cyrl-RS"/>
        </w:rPr>
        <w:t xml:space="preserve">. </w:t>
      </w:r>
    </w:p>
    <w:bookmarkEnd w:id="21"/>
    <w:p w14:paraId="30ABD2A8" w14:textId="77777777" w:rsidR="0060311D" w:rsidRPr="00AA0D94" w:rsidRDefault="0060311D" w:rsidP="00CB6BE5">
      <w:pPr>
        <w:autoSpaceDE w:val="0"/>
        <w:spacing w:after="0"/>
        <w:ind w:left="22" w:firstLine="698"/>
        <w:rPr>
          <w:rFonts w:ascii="Times New Roman" w:eastAsia="Times New Roman" w:hAnsi="Times New Roman"/>
          <w:bCs/>
          <w:szCs w:val="24"/>
          <w:lang w:val="sr-Cyrl-RS"/>
        </w:rPr>
      </w:pPr>
      <w:r w:rsidRPr="00AA0D94">
        <w:rPr>
          <w:rFonts w:ascii="Times New Roman" w:eastAsia="Times New Roman" w:hAnsi="Times New Roman"/>
          <w:bCs/>
          <w:szCs w:val="24"/>
          <w:lang w:val="sr-Cyrl-RS"/>
        </w:rPr>
        <w:t>Квалитет уџбеника, литературе, библиотечких и информатичких ресурса, као и структура и обим библиотечког фонда систематски се прате и периодично проверавају, на основу чега се предузимају мере за њихово унапређење. Библиотеке набављају стручну литературу куповином, а на основу исказаних потреба наставног и научног особља. Фондови се повремено богате поклонима установа и појединаца, тако да библиотеке у своме саставу имају и више легата наших заслужних научника и јавних радника.</w:t>
      </w:r>
    </w:p>
    <w:p w14:paraId="4ABD4A6D" w14:textId="3ED37593" w:rsidR="0060311D" w:rsidRPr="00AA0D94" w:rsidRDefault="0060311D" w:rsidP="00CB6BE5">
      <w:pPr>
        <w:autoSpaceDE w:val="0"/>
        <w:spacing w:after="0"/>
        <w:ind w:left="22" w:firstLine="698"/>
        <w:rPr>
          <w:rFonts w:ascii="Times New Roman" w:eastAsia="Times New Roman" w:hAnsi="Times New Roman"/>
          <w:bCs/>
          <w:szCs w:val="24"/>
          <w:lang w:val="ru-RU"/>
        </w:rPr>
      </w:pPr>
      <w:r w:rsidRPr="00AA0D94">
        <w:rPr>
          <w:rFonts w:ascii="Times New Roman" w:eastAsia="Times New Roman" w:hAnsi="Times New Roman"/>
          <w:bCs/>
          <w:szCs w:val="24"/>
          <w:lang w:val="sr-Cyrl-RS"/>
        </w:rPr>
        <w:t xml:space="preserve">Филозофски факултет располаже одговарајућом техничком и информатичком опремом за савремено извођење наставе и савладавање градива. Није лако раздвојити информатичке ресурсе којима располаже </w:t>
      </w:r>
      <w:r w:rsidR="00AA0D94">
        <w:rPr>
          <w:rFonts w:ascii="Times New Roman" w:hAnsi="Times New Roman"/>
          <w:lang w:val="sr-Cyrl-RS"/>
        </w:rPr>
        <w:t>Студијск</w:t>
      </w:r>
      <w:r w:rsidR="00AA0D94">
        <w:rPr>
          <w:rFonts w:ascii="Times New Roman" w:hAnsi="Times New Roman"/>
          <w:lang w:val="sr-Cyrl-RS"/>
        </w:rPr>
        <w:t>а</w:t>
      </w:r>
      <w:r w:rsidR="00AA0D94">
        <w:rPr>
          <w:rFonts w:ascii="Times New Roman" w:hAnsi="Times New Roman"/>
          <w:lang w:val="sr-Cyrl-RS"/>
        </w:rPr>
        <w:t xml:space="preserve"> г</w:t>
      </w:r>
      <w:r w:rsidR="00AA0D94" w:rsidRPr="00AA0D94">
        <w:rPr>
          <w:rFonts w:ascii="Times New Roman" w:hAnsi="Times New Roman"/>
          <w:lang w:val="sr-Cyrl-RS"/>
        </w:rPr>
        <w:t>руп</w:t>
      </w:r>
      <w:r w:rsidRPr="00AA0D94">
        <w:rPr>
          <w:rFonts w:ascii="Times New Roman" w:eastAsia="Times New Roman" w:hAnsi="Times New Roman"/>
          <w:bCs/>
          <w:szCs w:val="24"/>
          <w:lang w:val="sr-Cyrl-RS"/>
        </w:rPr>
        <w:t xml:space="preserve">а за педагогију од ресурса целог факултета, јер се ти ресурси деле и на располагању су наставницима и студентима свих одељења. У свим учионицама у којима се одвија настава за студенте педагогије инсталирана је опрема за презентацију наставних садржаја – рачунари и пројектори и друга средства за квалитетну реализацију наставе. Студентима су на располагању услужни рачунари у холовима Филозофског факултета, као и рачунарска учионица, која располаже потребним бројем рачунара са приступом Интернету преко академске мреже. </w:t>
      </w:r>
      <w:r w:rsidRPr="00AA0D94">
        <w:rPr>
          <w:rFonts w:ascii="Times New Roman" w:eastAsia="Times New Roman" w:hAnsi="Times New Roman"/>
          <w:bCs/>
          <w:szCs w:val="24"/>
          <w:lang w:val="sr-Cyrl-RS"/>
        </w:rPr>
        <w:lastRenderedPageBreak/>
        <w:t xml:space="preserve">Тиме је омогућен приступ базама података које су релевантне за научне и наставне сврхе. Свим студентима су омогућене и услуге рачунарског центра што подразумева отварање имејл налога, као и приступ различитим базама података које су релевантне за научне и наставне сврхе. </w:t>
      </w:r>
    </w:p>
    <w:p w14:paraId="297F9198" w14:textId="0401939D" w:rsidR="00BA1421" w:rsidRPr="00AA0D94" w:rsidRDefault="00BA1421" w:rsidP="00CB6BE5">
      <w:pPr>
        <w:autoSpaceDE w:val="0"/>
        <w:spacing w:after="0"/>
        <w:ind w:left="22" w:firstLine="698"/>
        <w:rPr>
          <w:rFonts w:ascii="Times New Roman" w:eastAsia="Times New Roman" w:hAnsi="Times New Roman"/>
          <w:bCs/>
          <w:szCs w:val="24"/>
          <w:lang w:val="ru-RU"/>
        </w:rPr>
      </w:pPr>
      <w:bookmarkStart w:id="22" w:name="_Hlk197172598"/>
      <w:r w:rsidRPr="00AA0D94">
        <w:rPr>
          <w:rFonts w:ascii="Times New Roman" w:eastAsia="Times New Roman" w:hAnsi="Times New Roman"/>
          <w:bCs/>
          <w:szCs w:val="24"/>
        </w:rPr>
        <w:t>У претходном периоду започето је вођење заједничког дигиталног репозиторијума свих одељења у оквиру Универзитета у Београду – Филозофског факултета (REFF). Ова платформа омогућава отворени приступ публикацијама и другим резултатима научноистраживачког рада насталим у оквиру пројеката факултета. Софтверска архитектура репозиторијума усклађена је са савременим стандардима у области дисеминације научних публикација и компатибилна је са међународном инфраструктуром.</w:t>
      </w:r>
    </w:p>
    <w:p w14:paraId="5ADD17CE" w14:textId="37DEBCCD" w:rsidR="0060311D" w:rsidRPr="00AA0D94" w:rsidRDefault="0060311D" w:rsidP="00CB6BE5">
      <w:pPr>
        <w:autoSpaceDE w:val="0"/>
        <w:spacing w:after="0"/>
        <w:ind w:left="22" w:firstLine="698"/>
        <w:rPr>
          <w:rFonts w:ascii="Times New Roman" w:eastAsia="Times New Roman" w:hAnsi="Times New Roman"/>
          <w:bCs/>
          <w:szCs w:val="24"/>
          <w:lang w:val="sr-Cyrl-RS"/>
        </w:rPr>
      </w:pPr>
      <w:bookmarkStart w:id="23" w:name="_Hlk197081335"/>
      <w:bookmarkEnd w:id="22"/>
      <w:r w:rsidRPr="00AA0D94">
        <w:rPr>
          <w:rFonts w:ascii="Times New Roman" w:eastAsia="Times New Roman" w:hAnsi="Times New Roman"/>
          <w:bCs/>
          <w:szCs w:val="24"/>
          <w:lang w:val="sr-Cyrl-RS"/>
        </w:rPr>
        <w:t xml:space="preserve">Послове у Библиотеци Одељења за педагогију и андрагогију обављају запослени који испуњавају услове одређене законом и </w:t>
      </w:r>
      <w:hyperlink r:id="rId38" w:history="1">
        <w:r w:rsidRPr="00AA0D94">
          <w:rPr>
            <w:rStyle w:val="Hyperlink"/>
            <w:rFonts w:ascii="Times New Roman" w:eastAsia="Times New Roman" w:hAnsi="Times New Roman"/>
            <w:bCs/>
            <w:i/>
            <w:iCs/>
            <w:szCs w:val="24"/>
            <w:lang w:val="sr-Cyrl-RS"/>
          </w:rPr>
          <w:t>Правилником о систематизацији послова и радних места</w:t>
        </w:r>
      </w:hyperlink>
      <w:r w:rsidRPr="00AA0D94">
        <w:rPr>
          <w:rFonts w:ascii="Times New Roman" w:eastAsia="Times New Roman" w:hAnsi="Times New Roman"/>
          <w:bCs/>
          <w:szCs w:val="24"/>
          <w:lang w:val="sr-Cyrl-RS"/>
        </w:rPr>
        <w:t xml:space="preserve"> Филозофског факултета. </w:t>
      </w:r>
      <w:bookmarkEnd w:id="23"/>
      <w:r w:rsidRPr="00AA0D94">
        <w:rPr>
          <w:rFonts w:ascii="Times New Roman" w:eastAsia="Times New Roman" w:hAnsi="Times New Roman"/>
          <w:bCs/>
          <w:szCs w:val="24"/>
          <w:lang w:val="sr-Cyrl-RS"/>
        </w:rPr>
        <w:t xml:space="preserve">Запослене у библиотекама поседују одговарајућу стручну спрему и редовно се усавршавају у складу са захтевима модерног библиотекарства. Запослене библиотекарке имају високу стручну спрему из друштвено-хуманистичких области, као и положен стручни испит за библиотекаре. Поред овога, библиотекарке имају лиценце потребне за рад у систему COBISS и континуирано се усавршавају у области наведеног система. Број запослених лица одговара потребама запослених и студената на </w:t>
      </w:r>
      <w:r w:rsidR="00AA0D94">
        <w:rPr>
          <w:rFonts w:ascii="Times New Roman" w:hAnsi="Times New Roman"/>
          <w:lang w:val="sr-Cyrl-RS"/>
        </w:rPr>
        <w:t>Студијск</w:t>
      </w:r>
      <w:r w:rsidR="00AA0D94">
        <w:rPr>
          <w:rFonts w:ascii="Times New Roman" w:hAnsi="Times New Roman"/>
          <w:lang w:val="sr-Cyrl-RS"/>
        </w:rPr>
        <w:t>ој</w:t>
      </w:r>
      <w:r w:rsidR="00AA0D94">
        <w:rPr>
          <w:rFonts w:ascii="Times New Roman" w:hAnsi="Times New Roman"/>
          <w:lang w:val="sr-Cyrl-RS"/>
        </w:rPr>
        <w:t xml:space="preserve"> г</w:t>
      </w:r>
      <w:r w:rsidR="00AA0D94" w:rsidRPr="00AA0D94">
        <w:rPr>
          <w:rFonts w:ascii="Times New Roman" w:hAnsi="Times New Roman"/>
          <w:lang w:val="sr-Cyrl-RS"/>
        </w:rPr>
        <w:t>руп</w:t>
      </w:r>
      <w:r w:rsidRPr="00AA0D94">
        <w:rPr>
          <w:rFonts w:ascii="Times New Roman" w:eastAsia="Times New Roman" w:hAnsi="Times New Roman"/>
          <w:bCs/>
          <w:szCs w:val="24"/>
          <w:lang w:val="sr-Cyrl-RS"/>
        </w:rPr>
        <w:t xml:space="preserve">и за педагогију, чиме се све потребне консултације, прикупљање и добављање потребне литературе реализује у адекватном временском року. </w:t>
      </w:r>
    </w:p>
    <w:p w14:paraId="6EE71C5D" w14:textId="7E112D13" w:rsidR="0060311D" w:rsidRPr="00AA0D94" w:rsidRDefault="0060311D" w:rsidP="00CB6BE5">
      <w:pPr>
        <w:spacing w:after="0"/>
        <w:ind w:firstLine="698"/>
        <w:rPr>
          <w:rFonts w:ascii="Times New Roman" w:eastAsia="Times New Roman" w:hAnsi="Times New Roman"/>
          <w:bCs/>
          <w:szCs w:val="24"/>
          <w:lang w:val="sr-Cyrl-RS"/>
        </w:rPr>
      </w:pPr>
      <w:r w:rsidRPr="00AA0D94">
        <w:rPr>
          <w:rFonts w:ascii="Times New Roman" w:eastAsia="Times New Roman" w:hAnsi="Times New Roman"/>
          <w:bCs/>
          <w:szCs w:val="24"/>
          <w:lang w:val="sr-Cyrl-RS"/>
        </w:rPr>
        <w:t xml:space="preserve">Осим тога, врши се континуирано праћење, оцењивање и унапређивање компетенција запослених у библиотеци и мотивисаности за подршку свим студентима и запосленима. </w:t>
      </w:r>
      <w:bookmarkStart w:id="24" w:name="_Hlk197081377"/>
      <w:r w:rsidRPr="00AA0D94">
        <w:rPr>
          <w:rFonts w:ascii="Times New Roman" w:eastAsia="Times New Roman" w:hAnsi="Times New Roman"/>
          <w:bCs/>
          <w:szCs w:val="24"/>
          <w:lang w:val="sr-Cyrl-RS"/>
        </w:rPr>
        <w:t xml:space="preserve">Међу задацима </w:t>
      </w:r>
      <w:hyperlink r:id="rId39" w:history="1">
        <w:r w:rsidRPr="00AA0D94">
          <w:rPr>
            <w:rStyle w:val="Hyperlink"/>
            <w:rFonts w:ascii="Times New Roman" w:eastAsia="Times New Roman" w:hAnsi="Times New Roman"/>
            <w:bCs/>
            <w:szCs w:val="24"/>
            <w:lang w:val="sr-Cyrl-RS"/>
          </w:rPr>
          <w:t>Комисије за библиотеке</w:t>
        </w:r>
      </w:hyperlink>
      <w:r w:rsidRPr="00AA0D94">
        <w:rPr>
          <w:rFonts w:ascii="Times New Roman" w:eastAsia="Times New Roman" w:hAnsi="Times New Roman"/>
          <w:bCs/>
          <w:szCs w:val="24"/>
          <w:lang w:val="sr-Cyrl-RS"/>
        </w:rPr>
        <w:t xml:space="preserve"> на Филозофском факултету истиче се и континуирано подстицање стручног усавршавање библиотечких радника и разматрање предлога за унапређење рада. </w:t>
      </w:r>
      <w:bookmarkEnd w:id="24"/>
    </w:p>
    <w:p w14:paraId="33381685" w14:textId="5B8D91AD" w:rsidR="0060311D" w:rsidRPr="00AA0D94" w:rsidRDefault="0060311D" w:rsidP="00CB6BE5">
      <w:pPr>
        <w:spacing w:after="0"/>
        <w:ind w:firstLine="698"/>
        <w:rPr>
          <w:rFonts w:ascii="Times New Roman" w:hAnsi="Times New Roman"/>
          <w:bCs/>
          <w:szCs w:val="24"/>
          <w:lang w:val="sr-Cyrl-RS"/>
        </w:rPr>
      </w:pPr>
      <w:r w:rsidRPr="00AA0D94">
        <w:rPr>
          <w:rFonts w:ascii="Times New Roman" w:eastAsia="Times New Roman" w:hAnsi="Times New Roman"/>
          <w:szCs w:val="24"/>
          <w:lang w:val="sr-Cyrl-RS"/>
        </w:rPr>
        <w:t xml:space="preserve">Студенти </w:t>
      </w:r>
      <w:r w:rsidR="00893035" w:rsidRPr="00AA0D94">
        <w:rPr>
          <w:rFonts w:ascii="Times New Roman" w:eastAsia="Times New Roman" w:hAnsi="Times New Roman"/>
          <w:szCs w:val="24"/>
          <w:lang w:val="sr-Cyrl-RS"/>
        </w:rPr>
        <w:t xml:space="preserve">докторских </w:t>
      </w:r>
      <w:r w:rsidRPr="00AA0D94">
        <w:rPr>
          <w:rFonts w:ascii="Times New Roman" w:eastAsia="Times New Roman" w:hAnsi="Times New Roman"/>
          <w:szCs w:val="24"/>
          <w:lang w:val="sr-Cyrl-RS"/>
        </w:rPr>
        <w:t>академских студија педагогије се упознају са радним временом и начином рада у библиотеци и рачунарској учионици на различите начине: путем упутства доступног на сајту Факултета, приликом уписивања на Факултет, као и путем подршке особља запосленог у Библиотеци које им је увек на располагању.</w:t>
      </w:r>
      <w:r w:rsidRPr="00AA0D94">
        <w:rPr>
          <w:rFonts w:ascii="Times New Roman" w:hAnsi="Times New Roman"/>
          <w:bCs/>
          <w:szCs w:val="24"/>
          <w:lang w:val="sr-Cyrl-RS"/>
        </w:rPr>
        <w:t xml:space="preserve"> </w:t>
      </w:r>
      <w:r w:rsidRPr="00AA0D94">
        <w:rPr>
          <w:rFonts w:ascii="Times New Roman" w:hAnsi="Times New Roman"/>
          <w:szCs w:val="24"/>
          <w:lang w:val="sr-Cyrl-RS"/>
        </w:rPr>
        <w:t>Библиотекари корисницима дају неопходна обавештења о</w:t>
      </w:r>
      <w:r w:rsidRPr="00AA0D94">
        <w:rPr>
          <w:rFonts w:ascii="Times New Roman" w:hAnsi="Times New Roman"/>
          <w:b/>
          <w:szCs w:val="24"/>
          <w:lang w:val="sr-Cyrl-RS"/>
        </w:rPr>
        <w:t xml:space="preserve"> </w:t>
      </w:r>
      <w:r w:rsidRPr="00AA0D94">
        <w:rPr>
          <w:rFonts w:ascii="Times New Roman" w:hAnsi="Times New Roman"/>
          <w:szCs w:val="24"/>
          <w:lang w:val="sr-Cyrl-RS"/>
        </w:rPr>
        <w:t>библиотекама и посебним књижним фондовима</w:t>
      </w:r>
      <w:r w:rsidRPr="00AA0D94">
        <w:rPr>
          <w:rFonts w:ascii="Times New Roman" w:hAnsi="Times New Roman"/>
          <w:b/>
          <w:szCs w:val="24"/>
          <w:lang w:val="sr-Cyrl-RS"/>
        </w:rPr>
        <w:t>,</w:t>
      </w:r>
      <w:r w:rsidRPr="00AA0D94">
        <w:rPr>
          <w:rFonts w:ascii="Times New Roman" w:hAnsi="Times New Roman"/>
          <w:szCs w:val="24"/>
          <w:lang w:val="sr-Cyrl-RS"/>
        </w:rPr>
        <w:t xml:space="preserve"> упознају их са основним изворима библиотечких информација, и са могућностима коришћења електронских каталога и база података домаћих и </w:t>
      </w:r>
      <w:r w:rsidRPr="00AA0D94">
        <w:rPr>
          <w:rFonts w:ascii="Times New Roman" w:hAnsi="Times New Roman"/>
          <w:szCs w:val="24"/>
          <w:lang w:val="sr-Cyrl-RS"/>
        </w:rPr>
        <w:lastRenderedPageBreak/>
        <w:t>иностраних библиотека. Периодично се организују и обуке студената за коришћење могућности одељенске библиотеке.</w:t>
      </w:r>
    </w:p>
    <w:p w14:paraId="49A1C13B" w14:textId="77FC2A39" w:rsidR="001D3BE2" w:rsidRPr="00AA0D94" w:rsidRDefault="0060311D" w:rsidP="00F62207">
      <w:pPr>
        <w:ind w:firstLine="698"/>
        <w:rPr>
          <w:rFonts w:ascii="Times New Roman" w:eastAsia="Times New Roman" w:hAnsi="Times New Roman"/>
          <w:i/>
          <w:szCs w:val="24"/>
          <w:lang w:val="sr-Latn-RS"/>
        </w:rPr>
      </w:pPr>
      <w:r w:rsidRPr="00AA0D94">
        <w:rPr>
          <w:rFonts w:ascii="Times New Roman" w:hAnsi="Times New Roman"/>
          <w:bCs/>
          <w:szCs w:val="24"/>
          <w:lang w:val="sr-Cyrl-RS"/>
        </w:rPr>
        <w:t xml:space="preserve">Библиотека и читаоница намењена студентима </w:t>
      </w:r>
      <w:r w:rsidR="00893035" w:rsidRPr="00AA0D94">
        <w:rPr>
          <w:rFonts w:ascii="Times New Roman" w:eastAsia="Times New Roman" w:hAnsi="Times New Roman"/>
          <w:bCs/>
          <w:szCs w:val="24"/>
          <w:lang w:val="ru-RU"/>
        </w:rPr>
        <w:t xml:space="preserve">докторских </w:t>
      </w:r>
      <w:r w:rsidRPr="00AA0D94">
        <w:rPr>
          <w:rFonts w:ascii="Times New Roman" w:hAnsi="Times New Roman"/>
          <w:bCs/>
          <w:szCs w:val="24"/>
          <w:lang w:val="sr-Cyrl-RS"/>
        </w:rPr>
        <w:t xml:space="preserve">студија педагогије налазе се на другом спрату Филозофског факултета – спрату на ком се налази и Одељење за педагогију и андрагогију. Просторија читаонице смештена је у делу спрата који обезбеђује адекватне услове за рад и учење студената, наставног и ненаставног особља, попут мира, тишине, природног осветљења, проветрености и адекватне климе. </w:t>
      </w:r>
      <w:r w:rsidRPr="00AA0D94">
        <w:rPr>
          <w:rFonts w:ascii="Times New Roman" w:eastAsia="Times New Roman" w:hAnsi="Times New Roman"/>
          <w:szCs w:val="24"/>
          <w:lang w:val="sr-Cyrl-RS"/>
        </w:rPr>
        <w:t xml:space="preserve">Библиотека Одељења за педагогију и андрагогију је отворена за студенте током читавог дана, од 8:00 до 20:00 часова, док је читаоницу могуће користити од 8:00 до 22:00 часа. </w:t>
      </w:r>
      <w:bookmarkStart w:id="25" w:name="_Hlk197081445"/>
      <w:r w:rsidRPr="00AA0D94">
        <w:rPr>
          <w:rFonts w:ascii="Times New Roman" w:eastAsia="Times New Roman" w:hAnsi="Times New Roman"/>
          <w:iCs/>
          <w:szCs w:val="24"/>
          <w:lang w:val="sr-Cyrl-RS"/>
        </w:rPr>
        <w:t>Сва питања значајна за коришћење библиотечких услуга регулисана су</w:t>
      </w:r>
      <w:r w:rsidRPr="00AA0D94">
        <w:rPr>
          <w:rFonts w:ascii="Times New Roman" w:eastAsia="Times New Roman" w:hAnsi="Times New Roman"/>
          <w:i/>
          <w:szCs w:val="24"/>
          <w:lang w:val="sr-Cyrl-RS"/>
        </w:rPr>
        <w:t xml:space="preserve"> </w:t>
      </w:r>
      <w:hyperlink r:id="rId40" w:history="1">
        <w:r w:rsidRPr="00AA0D94">
          <w:rPr>
            <w:rStyle w:val="Hyperlink"/>
            <w:rFonts w:ascii="Times New Roman" w:eastAsia="Times New Roman" w:hAnsi="Times New Roman"/>
            <w:i/>
            <w:szCs w:val="24"/>
            <w:lang w:val="sr-Cyrl-RS"/>
          </w:rPr>
          <w:t>Правилником о раду библиотека</w:t>
        </w:r>
      </w:hyperlink>
      <w:r w:rsidRPr="00AA0D94">
        <w:rPr>
          <w:rFonts w:ascii="Times New Roman" w:eastAsia="Times New Roman" w:hAnsi="Times New Roman"/>
          <w:i/>
          <w:szCs w:val="24"/>
          <w:lang w:val="sr-Cyrl-RS"/>
        </w:rPr>
        <w:t xml:space="preserve"> Филозофског факултета у Београду.</w:t>
      </w:r>
      <w:r w:rsidR="00B0373B" w:rsidRPr="00AA0D94">
        <w:rPr>
          <w:rFonts w:ascii="Times New Roman" w:eastAsia="Times New Roman" w:hAnsi="Times New Roman"/>
          <w:i/>
          <w:szCs w:val="24"/>
          <w:lang w:val="sr-Cyrl-RS"/>
        </w:rPr>
        <w:t xml:space="preserve"> </w:t>
      </w:r>
      <w:bookmarkEnd w:id="25"/>
    </w:p>
    <w:p w14:paraId="447BE035" w14:textId="0CA4FE92" w:rsidR="00481A84" w:rsidRPr="00AA0D94" w:rsidRDefault="00481A84" w:rsidP="00481A84">
      <w:pPr>
        <w:pStyle w:val="Heading3"/>
        <w:rPr>
          <w:rFonts w:ascii="Times New Roman" w:eastAsia="Times New Roman" w:hAnsi="Times New Roman" w:cs="Times New Roman"/>
          <w:sz w:val="22"/>
          <w:lang w:val="sr-Cyrl-RS"/>
        </w:rPr>
      </w:pPr>
      <w:bookmarkStart w:id="26" w:name="_Hlk197164387"/>
      <w:r w:rsidRPr="00AA0D94">
        <w:rPr>
          <w:rFonts w:ascii="Times New Roman" w:eastAsia="Times New Roman" w:hAnsi="Times New Roman" w:cs="Times New Roman"/>
          <w:lang w:val="sr-Cyrl-RS"/>
        </w:rPr>
        <w:t>SWOT анализа к</w:t>
      </w:r>
      <w:r w:rsidRPr="00AA0D94">
        <w:rPr>
          <w:rFonts w:ascii="Times New Roman" w:eastAsia="Times New Roman" w:hAnsi="Times New Roman" w:cs="Times New Roman"/>
        </w:rPr>
        <w:t>валитет</w:t>
      </w:r>
      <w:r w:rsidRPr="00AA0D94">
        <w:rPr>
          <w:rFonts w:ascii="Times New Roman" w:eastAsia="Times New Roman" w:hAnsi="Times New Roman" w:cs="Times New Roman"/>
          <w:lang w:val="sr-Cyrl-RS"/>
        </w:rPr>
        <w:t>а</w:t>
      </w:r>
      <w:r w:rsidRPr="00AA0D94">
        <w:rPr>
          <w:rFonts w:ascii="Times New Roman" w:eastAsia="Times New Roman" w:hAnsi="Times New Roman" w:cs="Times New Roman"/>
        </w:rPr>
        <w:t xml:space="preserve"> уџбеника, литературе, библиотечких и информатичких ресурса</w:t>
      </w:r>
    </w:p>
    <w:tbl>
      <w:tblPr>
        <w:tblW w:w="9900" w:type="dxa"/>
        <w:tblInd w:w="-455" w:type="dxa"/>
        <w:tblLayout w:type="fixed"/>
        <w:tblLook w:val="04A0" w:firstRow="1" w:lastRow="0" w:firstColumn="1" w:lastColumn="0" w:noHBand="0" w:noVBand="1"/>
      </w:tblPr>
      <w:tblGrid>
        <w:gridCol w:w="4500"/>
        <w:gridCol w:w="720"/>
        <w:gridCol w:w="3960"/>
        <w:gridCol w:w="720"/>
      </w:tblGrid>
      <w:tr w:rsidR="00893035" w:rsidRPr="00AA0D94" w14:paraId="0902F948" w14:textId="77777777" w:rsidTr="00AF65FE">
        <w:tc>
          <w:tcPr>
            <w:tcW w:w="5220" w:type="dxa"/>
            <w:gridSpan w:val="2"/>
            <w:tcBorders>
              <w:top w:val="single" w:sz="4" w:space="0" w:color="auto"/>
              <w:left w:val="single" w:sz="4" w:space="0" w:color="auto"/>
              <w:bottom w:val="single" w:sz="4" w:space="0" w:color="auto"/>
              <w:right w:val="single" w:sz="4" w:space="0" w:color="auto"/>
            </w:tcBorders>
            <w:shd w:val="clear" w:color="auto" w:fill="A5300F" w:themeFill="accent1"/>
            <w:hideMark/>
          </w:tcPr>
          <w:p w14:paraId="01E54185" w14:textId="77777777" w:rsidR="00893035" w:rsidRPr="00AA0D94" w:rsidRDefault="00893035" w:rsidP="00AF65FE">
            <w:pPr>
              <w:spacing w:after="0" w:line="276" w:lineRule="auto"/>
              <w:jc w:val="center"/>
              <w:rPr>
                <w:rFonts w:ascii="Times New Roman" w:eastAsia="Times New Roman" w:hAnsi="Times New Roman"/>
                <w:b/>
                <w:color w:val="FFFFFF" w:themeColor="background1"/>
                <w:sz w:val="22"/>
                <w:lang w:val="sr-Cyrl-RS"/>
              </w:rPr>
            </w:pPr>
            <w:bookmarkStart w:id="27" w:name="_Hlk197175489"/>
            <w:bookmarkEnd w:id="26"/>
            <w:r w:rsidRPr="00AA0D94">
              <w:rPr>
                <w:rFonts w:ascii="Times New Roman" w:eastAsia="Times New Roman" w:hAnsi="Times New Roman"/>
                <w:b/>
                <w:color w:val="FFFFFF" w:themeColor="background1"/>
                <w:sz w:val="22"/>
                <w:lang w:val="sr-Cyrl-RS"/>
              </w:rPr>
              <w:t>ПРЕДНОСТИ</w:t>
            </w:r>
          </w:p>
        </w:tc>
        <w:tc>
          <w:tcPr>
            <w:tcW w:w="4680" w:type="dxa"/>
            <w:gridSpan w:val="2"/>
            <w:tcBorders>
              <w:top w:val="single" w:sz="4" w:space="0" w:color="auto"/>
              <w:left w:val="single" w:sz="4" w:space="0" w:color="auto"/>
              <w:bottom w:val="single" w:sz="4" w:space="0" w:color="auto"/>
              <w:right w:val="single" w:sz="4" w:space="0" w:color="auto"/>
            </w:tcBorders>
            <w:shd w:val="clear" w:color="auto" w:fill="A5300F" w:themeFill="accent1"/>
            <w:hideMark/>
          </w:tcPr>
          <w:p w14:paraId="530F3221" w14:textId="77777777" w:rsidR="00893035" w:rsidRPr="00AA0D94" w:rsidRDefault="00893035" w:rsidP="00AF65FE">
            <w:pPr>
              <w:spacing w:after="0" w:line="276" w:lineRule="auto"/>
              <w:jc w:val="center"/>
              <w:rPr>
                <w:rFonts w:ascii="Times New Roman" w:eastAsia="Times New Roman" w:hAnsi="Times New Roman"/>
                <w:b/>
                <w:color w:val="FFFFFF" w:themeColor="background1"/>
                <w:sz w:val="22"/>
                <w:lang w:val="sr-Cyrl-RS"/>
              </w:rPr>
            </w:pPr>
            <w:r w:rsidRPr="00AA0D94">
              <w:rPr>
                <w:rFonts w:ascii="Times New Roman" w:eastAsia="Times New Roman" w:hAnsi="Times New Roman"/>
                <w:b/>
                <w:color w:val="FFFFFF" w:themeColor="background1"/>
                <w:sz w:val="22"/>
                <w:lang w:val="sr-Cyrl-RS"/>
              </w:rPr>
              <w:t>СЛАБОСТИ</w:t>
            </w:r>
          </w:p>
        </w:tc>
      </w:tr>
      <w:tr w:rsidR="00893035" w:rsidRPr="00AA0D94" w14:paraId="40FE661F" w14:textId="77777777" w:rsidTr="00AF65FE">
        <w:tc>
          <w:tcPr>
            <w:tcW w:w="4500" w:type="dxa"/>
            <w:tcBorders>
              <w:top w:val="single" w:sz="4" w:space="0" w:color="auto"/>
              <w:left w:val="single" w:sz="4" w:space="0" w:color="auto"/>
              <w:bottom w:val="single" w:sz="4" w:space="0" w:color="auto"/>
              <w:right w:val="single" w:sz="4" w:space="0" w:color="auto"/>
            </w:tcBorders>
          </w:tcPr>
          <w:p w14:paraId="5221E8BE" w14:textId="77777777" w:rsidR="00893035" w:rsidRPr="00AA0D94" w:rsidRDefault="00893035" w:rsidP="00AF65FE">
            <w:pPr>
              <w:spacing w:after="0" w:line="276" w:lineRule="auto"/>
              <w:jc w:val="left"/>
              <w:rPr>
                <w:rFonts w:ascii="Times New Roman" w:eastAsia="Times New Roman" w:hAnsi="Times New Roman"/>
                <w:b/>
                <w:sz w:val="22"/>
                <w:lang w:val="sr-Cyrl-RS"/>
              </w:rPr>
            </w:pPr>
            <w:r w:rsidRPr="00AA0D94">
              <w:rPr>
                <w:rFonts w:ascii="Times New Roman" w:eastAsia="Times New Roman" w:hAnsi="Times New Roman"/>
                <w:sz w:val="22"/>
                <w:lang w:val="sr-Cyrl-RS"/>
              </w:rPr>
              <w:t>Постојање општих аката о уџбеницима и издавачкој делатности (правилници и друга правна акта Филозофског факултета, Универзитета у Београду и акти на нивоу Републике Србије) којима су прописане све релевантне одредбе и процедуре и који су основа за праћење, унапређивање и евалуацију квалитета уџбеника, литературе, библиотечких и информатичких ресурса</w:t>
            </w:r>
          </w:p>
        </w:tc>
        <w:tc>
          <w:tcPr>
            <w:tcW w:w="720" w:type="dxa"/>
            <w:tcBorders>
              <w:top w:val="single" w:sz="4" w:space="0" w:color="auto"/>
              <w:left w:val="single" w:sz="4" w:space="0" w:color="auto"/>
              <w:bottom w:val="single" w:sz="4" w:space="0" w:color="auto"/>
              <w:right w:val="single" w:sz="4" w:space="0" w:color="auto"/>
            </w:tcBorders>
          </w:tcPr>
          <w:p w14:paraId="79EA9397" w14:textId="77777777" w:rsidR="00893035" w:rsidRPr="00AA0D94" w:rsidRDefault="00893035" w:rsidP="00AF65FE">
            <w:pPr>
              <w:spacing w:after="0" w:line="276" w:lineRule="auto"/>
              <w:jc w:val="left"/>
              <w:rPr>
                <w:rFonts w:ascii="Times New Roman" w:eastAsia="Times New Roman" w:hAnsi="Times New Roman"/>
                <w:b/>
                <w:sz w:val="22"/>
                <w:lang w:val="sr-Cyrl-RS"/>
              </w:rPr>
            </w:pPr>
            <w:r w:rsidRPr="00AA0D94">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372D0E81" w14:textId="77777777" w:rsidR="00893035" w:rsidRPr="00AA0D94" w:rsidRDefault="00893035" w:rsidP="00AF65FE">
            <w:pPr>
              <w:spacing w:after="0" w:line="276" w:lineRule="auto"/>
              <w:jc w:val="left"/>
              <w:rPr>
                <w:rFonts w:ascii="Times New Roman" w:eastAsia="Times New Roman" w:hAnsi="Times New Roman"/>
                <w:b/>
                <w:sz w:val="22"/>
                <w:lang w:val="sr-Cyrl-RS"/>
              </w:rPr>
            </w:pPr>
            <w:r w:rsidRPr="00AA0D94">
              <w:rPr>
                <w:rFonts w:ascii="Times New Roman" w:eastAsia="Times New Roman" w:hAnsi="Times New Roman"/>
                <w:sz w:val="22"/>
              </w:rPr>
              <w:t>Тендерска процедура значајно утиче на набавку библиотечких ресурса: на п</w:t>
            </w:r>
            <w:r w:rsidRPr="00AA0D94">
              <w:rPr>
                <w:rFonts w:ascii="Times New Roman" w:eastAsia="Times New Roman" w:hAnsi="Times New Roman"/>
                <w:sz w:val="22"/>
                <w:lang w:val="sr-Cyrl-RS"/>
              </w:rPr>
              <w:t>о</w:t>
            </w:r>
            <w:r w:rsidRPr="00AA0D94">
              <w:rPr>
                <w:rFonts w:ascii="Times New Roman" w:eastAsia="Times New Roman" w:hAnsi="Times New Roman"/>
                <w:sz w:val="22"/>
              </w:rPr>
              <w:t>једине наслове се дуго чека, пропуштају се сајамски и други попусти и погодности које нуде издавачи</w:t>
            </w:r>
          </w:p>
        </w:tc>
        <w:tc>
          <w:tcPr>
            <w:tcW w:w="720" w:type="dxa"/>
            <w:tcBorders>
              <w:top w:val="single" w:sz="4" w:space="0" w:color="auto"/>
              <w:left w:val="single" w:sz="4" w:space="0" w:color="auto"/>
              <w:bottom w:val="single" w:sz="4" w:space="0" w:color="auto"/>
              <w:right w:val="single" w:sz="4" w:space="0" w:color="auto"/>
            </w:tcBorders>
          </w:tcPr>
          <w:p w14:paraId="56922E13" w14:textId="77777777" w:rsidR="00893035" w:rsidRPr="00AA0D94" w:rsidRDefault="00893035" w:rsidP="00AF65FE">
            <w:pPr>
              <w:spacing w:after="0" w:line="276" w:lineRule="auto"/>
              <w:rPr>
                <w:rFonts w:ascii="Times New Roman" w:eastAsia="Times New Roman" w:hAnsi="Times New Roman"/>
                <w:b/>
                <w:sz w:val="22"/>
                <w:lang w:val="sr-Cyrl-RS"/>
              </w:rPr>
            </w:pPr>
            <w:r w:rsidRPr="00AA0D94">
              <w:rPr>
                <w:rFonts w:ascii="Times New Roman" w:eastAsia="Times New Roman" w:hAnsi="Times New Roman"/>
                <w:b/>
                <w:sz w:val="22"/>
                <w:lang w:val="sr-Cyrl-RS"/>
              </w:rPr>
              <w:t>+</w:t>
            </w:r>
            <w:r w:rsidRPr="00AA0D94">
              <w:rPr>
                <w:rFonts w:ascii="Times New Roman" w:eastAsia="Times New Roman" w:hAnsi="Times New Roman"/>
                <w:b/>
                <w:sz w:val="22"/>
                <w:lang w:val="sr-Latn-RS"/>
              </w:rPr>
              <w:t>++</w:t>
            </w:r>
          </w:p>
        </w:tc>
      </w:tr>
      <w:tr w:rsidR="00893035" w:rsidRPr="00AA0D94" w14:paraId="438702D4" w14:textId="77777777" w:rsidTr="00AF65FE">
        <w:tc>
          <w:tcPr>
            <w:tcW w:w="4500" w:type="dxa"/>
            <w:tcBorders>
              <w:top w:val="single" w:sz="4" w:space="0" w:color="auto"/>
              <w:left w:val="single" w:sz="4" w:space="0" w:color="auto"/>
              <w:bottom w:val="single" w:sz="4" w:space="0" w:color="auto"/>
              <w:right w:val="single" w:sz="4" w:space="0" w:color="auto"/>
            </w:tcBorders>
          </w:tcPr>
          <w:p w14:paraId="7AA07738" w14:textId="0B0354D4" w:rsidR="00893035" w:rsidRPr="00AA0D94" w:rsidRDefault="00893035" w:rsidP="00AF65FE">
            <w:pPr>
              <w:spacing w:after="0" w:line="276" w:lineRule="auto"/>
              <w:jc w:val="left"/>
              <w:rPr>
                <w:rFonts w:ascii="Times New Roman" w:eastAsia="Times New Roman" w:hAnsi="Times New Roman"/>
                <w:sz w:val="22"/>
                <w:lang w:val="sr-Cyrl-RS"/>
              </w:rPr>
            </w:pPr>
            <w:r w:rsidRPr="00AA0D94">
              <w:rPr>
                <w:rFonts w:ascii="Times New Roman" w:eastAsia="Times New Roman" w:hAnsi="Times New Roman"/>
                <w:sz w:val="22"/>
                <w:lang w:val="sr-Cyrl-RS"/>
              </w:rPr>
              <w:t xml:space="preserve">Библиотека Одељења за педагогију и андрагогију располаже </w:t>
            </w:r>
            <w:r w:rsidRPr="00AA0D94">
              <w:rPr>
                <w:rFonts w:ascii="Times New Roman" w:hAnsi="Times New Roman"/>
                <w:sz w:val="22"/>
                <w:szCs w:val="20"/>
                <w:lang w:val="sr-Cyrl-RS"/>
              </w:rPr>
              <w:t>б</w:t>
            </w:r>
            <w:r w:rsidRPr="00AA0D94">
              <w:rPr>
                <w:rFonts w:ascii="Times New Roman" w:hAnsi="Times New Roman"/>
                <w:sz w:val="22"/>
                <w:szCs w:val="20"/>
                <w:lang w:val="ru-RU"/>
              </w:rPr>
              <w:t>огат</w:t>
            </w:r>
            <w:r w:rsidRPr="00AA0D94">
              <w:rPr>
                <w:rFonts w:ascii="Times New Roman" w:hAnsi="Times New Roman"/>
                <w:sz w:val="22"/>
                <w:szCs w:val="20"/>
                <w:lang w:val="sr-Cyrl-RS"/>
              </w:rPr>
              <w:t>им</w:t>
            </w:r>
            <w:r w:rsidRPr="00AA0D94">
              <w:rPr>
                <w:rFonts w:ascii="Times New Roman" w:hAnsi="Times New Roman"/>
                <w:sz w:val="22"/>
                <w:szCs w:val="20"/>
                <w:lang w:val="ru-RU"/>
              </w:rPr>
              <w:t xml:space="preserve"> и разноврст</w:t>
            </w:r>
            <w:r w:rsidRPr="00AA0D94">
              <w:rPr>
                <w:rFonts w:ascii="Times New Roman" w:hAnsi="Times New Roman"/>
                <w:sz w:val="22"/>
                <w:szCs w:val="20"/>
                <w:lang w:val="sr-Cyrl-RS"/>
              </w:rPr>
              <w:t>ним</w:t>
            </w:r>
            <w:r w:rsidRPr="00AA0D94">
              <w:rPr>
                <w:rFonts w:ascii="Times New Roman" w:hAnsi="Times New Roman"/>
                <w:sz w:val="22"/>
                <w:szCs w:val="20"/>
                <w:lang w:val="ru-RU"/>
              </w:rPr>
              <w:t xml:space="preserve"> библиотечки</w:t>
            </w:r>
            <w:r w:rsidRPr="00AA0D94">
              <w:rPr>
                <w:rFonts w:ascii="Times New Roman" w:hAnsi="Times New Roman"/>
                <w:sz w:val="22"/>
                <w:szCs w:val="20"/>
                <w:lang w:val="sr-Cyrl-RS"/>
              </w:rPr>
              <w:t>м</w:t>
            </w:r>
            <w:r w:rsidRPr="00AA0D94">
              <w:rPr>
                <w:rFonts w:ascii="Times New Roman" w:hAnsi="Times New Roman"/>
                <w:sz w:val="22"/>
                <w:szCs w:val="20"/>
                <w:lang w:val="ru-RU"/>
              </w:rPr>
              <w:t xml:space="preserve"> фонд</w:t>
            </w:r>
            <w:r w:rsidRPr="00AA0D94">
              <w:rPr>
                <w:rFonts w:ascii="Times New Roman" w:hAnsi="Times New Roman"/>
                <w:sz w:val="22"/>
                <w:szCs w:val="20"/>
                <w:lang w:val="sr-Cyrl-RS"/>
              </w:rPr>
              <w:t>ом</w:t>
            </w:r>
            <w:r w:rsidRPr="00AA0D94">
              <w:rPr>
                <w:rFonts w:ascii="Times New Roman" w:eastAsia="Times New Roman" w:hAnsi="Times New Roman"/>
                <w:sz w:val="22"/>
                <w:lang w:val="sr-Cyrl-RS"/>
              </w:rPr>
              <w:t xml:space="preserve">, који омогућава квалитетно извођење наставе и савлађивање садржаја предмета </w:t>
            </w:r>
            <w:r w:rsidR="00CB6BE5" w:rsidRPr="00AA0D94">
              <w:rPr>
                <w:rFonts w:ascii="Times New Roman" w:eastAsia="Times New Roman" w:hAnsi="Times New Roman"/>
                <w:sz w:val="22"/>
                <w:lang w:val="sr-Cyrl-RS"/>
              </w:rPr>
              <w:t>докторских</w:t>
            </w:r>
            <w:r w:rsidRPr="00AA0D94">
              <w:rPr>
                <w:rFonts w:ascii="Times New Roman" w:eastAsia="Times New Roman" w:hAnsi="Times New Roman"/>
                <w:sz w:val="22"/>
                <w:lang w:val="sr-Cyrl-RS"/>
              </w:rPr>
              <w:t xml:space="preserve"> академских студија педагогије</w:t>
            </w:r>
          </w:p>
        </w:tc>
        <w:tc>
          <w:tcPr>
            <w:tcW w:w="720" w:type="dxa"/>
            <w:tcBorders>
              <w:top w:val="single" w:sz="4" w:space="0" w:color="auto"/>
              <w:left w:val="single" w:sz="4" w:space="0" w:color="auto"/>
              <w:bottom w:val="single" w:sz="4" w:space="0" w:color="auto"/>
              <w:right w:val="single" w:sz="4" w:space="0" w:color="auto"/>
            </w:tcBorders>
          </w:tcPr>
          <w:p w14:paraId="790A95E1" w14:textId="77777777" w:rsidR="00893035" w:rsidRPr="00AA0D94" w:rsidRDefault="00893035" w:rsidP="00AF65FE">
            <w:pPr>
              <w:spacing w:after="0" w:line="276" w:lineRule="auto"/>
              <w:jc w:val="left"/>
              <w:rPr>
                <w:rFonts w:ascii="Times New Roman" w:eastAsia="Times New Roman" w:hAnsi="Times New Roman"/>
                <w:b/>
                <w:sz w:val="22"/>
                <w:lang w:val="sr-Cyrl-RS"/>
              </w:rPr>
            </w:pPr>
            <w:r w:rsidRPr="00AA0D94">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2624C05E" w14:textId="77777777" w:rsidR="00893035" w:rsidRPr="00AA0D94" w:rsidRDefault="00893035" w:rsidP="00AF65FE">
            <w:pPr>
              <w:spacing w:after="0" w:line="276" w:lineRule="auto"/>
              <w:jc w:val="left"/>
              <w:rPr>
                <w:rFonts w:ascii="Times New Roman" w:eastAsia="Times New Roman" w:hAnsi="Times New Roman"/>
                <w:sz w:val="22"/>
                <w:lang w:val="sr-Cyrl-RS"/>
              </w:rPr>
            </w:pPr>
            <w:r w:rsidRPr="00AA0D94">
              <w:rPr>
                <w:rFonts w:ascii="Times New Roman" w:eastAsia="Times New Roman" w:hAnsi="Times New Roman"/>
                <w:sz w:val="22"/>
                <w:lang w:val="sr-Cyrl-RS"/>
              </w:rPr>
              <w:t>Слабији темпо обнављања рачунарских софтверских и хардверских компонената и пратеће опреме</w:t>
            </w:r>
          </w:p>
        </w:tc>
        <w:tc>
          <w:tcPr>
            <w:tcW w:w="720" w:type="dxa"/>
            <w:tcBorders>
              <w:top w:val="single" w:sz="4" w:space="0" w:color="auto"/>
              <w:left w:val="single" w:sz="4" w:space="0" w:color="auto"/>
              <w:bottom w:val="single" w:sz="4" w:space="0" w:color="auto"/>
              <w:right w:val="single" w:sz="4" w:space="0" w:color="auto"/>
            </w:tcBorders>
          </w:tcPr>
          <w:p w14:paraId="6AF491B7" w14:textId="77777777" w:rsidR="00893035" w:rsidRPr="00AA0D94" w:rsidRDefault="00893035" w:rsidP="00AF65FE">
            <w:pPr>
              <w:spacing w:after="0" w:line="276" w:lineRule="auto"/>
              <w:rPr>
                <w:rFonts w:ascii="Times New Roman" w:eastAsia="Times New Roman" w:hAnsi="Times New Roman"/>
                <w:b/>
                <w:sz w:val="22"/>
                <w:lang w:val="sr-Cyrl-RS"/>
              </w:rPr>
            </w:pPr>
            <w:r w:rsidRPr="00AA0D94">
              <w:rPr>
                <w:rFonts w:ascii="Times New Roman" w:eastAsia="Times New Roman" w:hAnsi="Times New Roman"/>
                <w:b/>
                <w:sz w:val="22"/>
                <w:lang w:val="sr-Cyrl-RS"/>
              </w:rPr>
              <w:t>++</w:t>
            </w:r>
          </w:p>
        </w:tc>
      </w:tr>
      <w:tr w:rsidR="00893035" w:rsidRPr="00AA0D94" w14:paraId="47A9384B" w14:textId="77777777" w:rsidTr="00AF65FE">
        <w:tc>
          <w:tcPr>
            <w:tcW w:w="4500" w:type="dxa"/>
            <w:tcBorders>
              <w:top w:val="single" w:sz="4" w:space="0" w:color="auto"/>
              <w:left w:val="single" w:sz="4" w:space="0" w:color="auto"/>
              <w:bottom w:val="single" w:sz="4" w:space="0" w:color="auto"/>
              <w:right w:val="single" w:sz="4" w:space="0" w:color="auto"/>
            </w:tcBorders>
          </w:tcPr>
          <w:p w14:paraId="2D8467D7" w14:textId="77777777" w:rsidR="00893035" w:rsidRPr="00AA0D94" w:rsidRDefault="00893035" w:rsidP="00AF65FE">
            <w:pPr>
              <w:spacing w:after="0" w:line="276" w:lineRule="auto"/>
              <w:jc w:val="left"/>
              <w:rPr>
                <w:rFonts w:ascii="Times New Roman" w:eastAsia="Times New Roman" w:hAnsi="Times New Roman"/>
                <w:sz w:val="22"/>
                <w:lang w:val="sr-Cyrl-RS"/>
              </w:rPr>
            </w:pPr>
            <w:r w:rsidRPr="00AA0D94">
              <w:rPr>
                <w:rFonts w:ascii="Times New Roman" w:eastAsia="Times New Roman" w:hAnsi="Times New Roman"/>
                <w:sz w:val="22"/>
                <w:lang w:val="ru-RU"/>
              </w:rPr>
              <w:t xml:space="preserve">Приступ фондовима библиотека других одељења Факултета, као и развијена међубиблиотечка сарадња на </w:t>
            </w:r>
            <w:r w:rsidRPr="00AA0D94">
              <w:rPr>
                <w:rFonts w:ascii="Times New Roman" w:eastAsia="Times New Roman" w:hAnsi="Times New Roman"/>
                <w:sz w:val="22"/>
                <w:lang w:val="sr-Cyrl-RS"/>
              </w:rPr>
              <w:t xml:space="preserve">територији </w:t>
            </w:r>
            <w:r w:rsidRPr="00AA0D94">
              <w:rPr>
                <w:rFonts w:ascii="Times New Roman" w:eastAsia="Times New Roman" w:hAnsi="Times New Roman"/>
                <w:sz w:val="22"/>
                <w:lang w:val="ru-RU"/>
              </w:rPr>
              <w:t>Србије, омогућавају интердисциплинарни приступ и лакши долазак до релевантне литературе</w:t>
            </w:r>
          </w:p>
        </w:tc>
        <w:tc>
          <w:tcPr>
            <w:tcW w:w="720" w:type="dxa"/>
            <w:tcBorders>
              <w:top w:val="single" w:sz="4" w:space="0" w:color="auto"/>
              <w:left w:val="single" w:sz="4" w:space="0" w:color="auto"/>
              <w:bottom w:val="single" w:sz="4" w:space="0" w:color="auto"/>
              <w:right w:val="single" w:sz="4" w:space="0" w:color="auto"/>
            </w:tcBorders>
          </w:tcPr>
          <w:p w14:paraId="4B90815D" w14:textId="77777777" w:rsidR="00893035" w:rsidRPr="00AA0D94" w:rsidRDefault="00893035" w:rsidP="00AF65FE">
            <w:pPr>
              <w:spacing w:after="0" w:line="276" w:lineRule="auto"/>
              <w:jc w:val="left"/>
              <w:rPr>
                <w:rFonts w:ascii="Times New Roman" w:eastAsia="Times New Roman" w:hAnsi="Times New Roman"/>
                <w:b/>
                <w:sz w:val="22"/>
                <w:lang w:val="sr-Cyrl-RS"/>
              </w:rPr>
            </w:pPr>
            <w:r w:rsidRPr="00AA0D94">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01BFB9F6" w14:textId="77777777" w:rsidR="00893035" w:rsidRPr="00AA0D94" w:rsidRDefault="00893035" w:rsidP="00AF65FE">
            <w:pPr>
              <w:spacing w:after="0" w:line="276" w:lineRule="auto"/>
              <w:jc w:val="left"/>
              <w:rPr>
                <w:rFonts w:ascii="Times New Roman" w:eastAsia="Times New Roman" w:hAnsi="Times New Roman"/>
                <w:sz w:val="22"/>
                <w:lang w:val="sr-Cyrl-RS"/>
              </w:rPr>
            </w:pPr>
            <w:r w:rsidRPr="00AA0D94">
              <w:rPr>
                <w:rFonts w:ascii="Times New Roman" w:eastAsia="Times New Roman" w:hAnsi="Times New Roman"/>
                <w:bCs/>
                <w:sz w:val="22"/>
              </w:rPr>
              <w:t>Недовољн</w:t>
            </w:r>
            <w:r w:rsidRPr="00AA0D94">
              <w:rPr>
                <w:rFonts w:ascii="Times New Roman" w:eastAsia="Times New Roman" w:hAnsi="Times New Roman"/>
                <w:bCs/>
                <w:sz w:val="22"/>
                <w:lang w:val="sr-Latn-RS"/>
              </w:rPr>
              <w:t>a</w:t>
            </w:r>
            <w:r w:rsidRPr="00AA0D94">
              <w:rPr>
                <w:rFonts w:ascii="Times New Roman" w:eastAsia="Times New Roman" w:hAnsi="Times New Roman"/>
                <w:bCs/>
                <w:sz w:val="22"/>
              </w:rPr>
              <w:t xml:space="preserve"> информис</w:t>
            </w:r>
            <w:r w:rsidRPr="00AA0D94">
              <w:rPr>
                <w:rFonts w:ascii="Times New Roman" w:eastAsia="Times New Roman" w:hAnsi="Times New Roman"/>
                <w:bCs/>
                <w:sz w:val="22"/>
                <w:lang w:val="sr-Latn-RS"/>
              </w:rPr>
              <w:t>a</w:t>
            </w:r>
            <w:r w:rsidRPr="00AA0D94">
              <w:rPr>
                <w:rFonts w:ascii="Times New Roman" w:eastAsia="Times New Roman" w:hAnsi="Times New Roman"/>
                <w:bCs/>
                <w:sz w:val="22"/>
                <w:lang w:val="sr-Cyrl-RS"/>
              </w:rPr>
              <w:t xml:space="preserve">ност </w:t>
            </w:r>
            <w:r w:rsidRPr="00AA0D94">
              <w:rPr>
                <w:rFonts w:ascii="Times New Roman" w:eastAsia="Times New Roman" w:hAnsi="Times New Roman"/>
                <w:bCs/>
                <w:sz w:val="22"/>
              </w:rPr>
              <w:t>студената о доступним ресурсима и начину коришћења</w:t>
            </w:r>
            <w:r w:rsidRPr="00AA0D94">
              <w:rPr>
                <w:rFonts w:ascii="Times New Roman" w:hAnsi="Times New Roman"/>
                <w:sz w:val="22"/>
                <w:lang w:val="sr-Cyrl-RS"/>
              </w:rPr>
              <w:t xml:space="preserve"> </w:t>
            </w:r>
          </w:p>
        </w:tc>
        <w:tc>
          <w:tcPr>
            <w:tcW w:w="720" w:type="dxa"/>
            <w:tcBorders>
              <w:top w:val="single" w:sz="4" w:space="0" w:color="auto"/>
              <w:left w:val="single" w:sz="4" w:space="0" w:color="auto"/>
              <w:bottom w:val="single" w:sz="4" w:space="0" w:color="auto"/>
              <w:right w:val="single" w:sz="4" w:space="0" w:color="auto"/>
            </w:tcBorders>
          </w:tcPr>
          <w:p w14:paraId="334DB86F" w14:textId="77777777" w:rsidR="00893035" w:rsidRPr="00AA0D94" w:rsidRDefault="00893035" w:rsidP="00AF65FE">
            <w:pPr>
              <w:spacing w:after="0" w:line="276" w:lineRule="auto"/>
              <w:rPr>
                <w:rFonts w:ascii="Times New Roman" w:eastAsia="Times New Roman" w:hAnsi="Times New Roman"/>
                <w:b/>
                <w:sz w:val="22"/>
                <w:lang w:val="sr-Latn-RS"/>
              </w:rPr>
            </w:pPr>
            <w:r w:rsidRPr="00AA0D94">
              <w:rPr>
                <w:rFonts w:ascii="Times New Roman" w:eastAsia="Times New Roman" w:hAnsi="Times New Roman"/>
                <w:b/>
                <w:sz w:val="22"/>
                <w:lang w:val="sr-Cyrl-RS"/>
              </w:rPr>
              <w:t>+</w:t>
            </w:r>
            <w:r w:rsidRPr="00AA0D94">
              <w:rPr>
                <w:rFonts w:ascii="Times New Roman" w:eastAsia="Times New Roman" w:hAnsi="Times New Roman"/>
                <w:b/>
                <w:sz w:val="22"/>
                <w:lang w:val="sr-Latn-RS"/>
              </w:rPr>
              <w:t>+</w:t>
            </w:r>
          </w:p>
        </w:tc>
      </w:tr>
      <w:tr w:rsidR="00893035" w:rsidRPr="00AA0D94" w14:paraId="2BC5A4D8" w14:textId="77777777" w:rsidTr="00AF65FE">
        <w:tc>
          <w:tcPr>
            <w:tcW w:w="4500" w:type="dxa"/>
            <w:tcBorders>
              <w:top w:val="single" w:sz="4" w:space="0" w:color="auto"/>
              <w:left w:val="single" w:sz="4" w:space="0" w:color="auto"/>
              <w:bottom w:val="single" w:sz="4" w:space="0" w:color="auto"/>
              <w:right w:val="single" w:sz="4" w:space="0" w:color="auto"/>
            </w:tcBorders>
          </w:tcPr>
          <w:p w14:paraId="41E1680B" w14:textId="77777777" w:rsidR="00893035" w:rsidRPr="00AA0D94" w:rsidRDefault="00893035" w:rsidP="00AF65FE">
            <w:pPr>
              <w:spacing w:after="0" w:line="276" w:lineRule="auto"/>
              <w:jc w:val="left"/>
              <w:rPr>
                <w:rFonts w:ascii="Times New Roman" w:eastAsia="Times New Roman" w:hAnsi="Times New Roman"/>
                <w:sz w:val="22"/>
                <w:lang w:val="sr-Cyrl-RS"/>
              </w:rPr>
            </w:pPr>
            <w:r w:rsidRPr="00AA0D94">
              <w:rPr>
                <w:rFonts w:ascii="Times New Roman" w:eastAsia="Times New Roman" w:hAnsi="Times New Roman"/>
                <w:sz w:val="22"/>
              </w:rPr>
              <w:t xml:space="preserve">Развој библиотечког фонда заснива се на исказаним потребама наставника и сарадника, чија мотивисаност и континуирана посвећеност праћењу савремених педагошких токова доприносе </w:t>
            </w:r>
            <w:r w:rsidRPr="00AA0D94">
              <w:rPr>
                <w:rFonts w:ascii="Times New Roman" w:eastAsia="Times New Roman" w:hAnsi="Times New Roman"/>
                <w:sz w:val="22"/>
              </w:rPr>
              <w:lastRenderedPageBreak/>
              <w:t>сталном осавремењивању литературе на студијском програму.</w:t>
            </w:r>
          </w:p>
        </w:tc>
        <w:tc>
          <w:tcPr>
            <w:tcW w:w="720" w:type="dxa"/>
            <w:tcBorders>
              <w:top w:val="single" w:sz="4" w:space="0" w:color="auto"/>
              <w:left w:val="single" w:sz="4" w:space="0" w:color="auto"/>
              <w:bottom w:val="single" w:sz="4" w:space="0" w:color="auto"/>
              <w:right w:val="single" w:sz="4" w:space="0" w:color="auto"/>
            </w:tcBorders>
          </w:tcPr>
          <w:p w14:paraId="7F613CD1" w14:textId="77777777" w:rsidR="00893035" w:rsidRPr="00AA0D94" w:rsidRDefault="00893035" w:rsidP="00AF65FE">
            <w:pPr>
              <w:spacing w:after="0" w:line="276" w:lineRule="auto"/>
              <w:jc w:val="left"/>
              <w:rPr>
                <w:rFonts w:ascii="Times New Roman" w:eastAsia="Times New Roman" w:hAnsi="Times New Roman"/>
                <w:b/>
                <w:sz w:val="22"/>
                <w:lang w:val="sr-Cyrl-RS"/>
              </w:rPr>
            </w:pPr>
            <w:r w:rsidRPr="00AA0D94">
              <w:rPr>
                <w:rFonts w:ascii="Times New Roman" w:eastAsia="Times New Roman" w:hAnsi="Times New Roman"/>
                <w:b/>
                <w:sz w:val="22"/>
                <w:lang w:val="sr-Cyrl-RS"/>
              </w:rPr>
              <w:lastRenderedPageBreak/>
              <w:t>+++</w:t>
            </w:r>
          </w:p>
        </w:tc>
        <w:tc>
          <w:tcPr>
            <w:tcW w:w="3960" w:type="dxa"/>
            <w:tcBorders>
              <w:top w:val="single" w:sz="4" w:space="0" w:color="auto"/>
              <w:left w:val="single" w:sz="4" w:space="0" w:color="auto"/>
              <w:bottom w:val="single" w:sz="4" w:space="0" w:color="auto"/>
              <w:right w:val="single" w:sz="4" w:space="0" w:color="auto"/>
            </w:tcBorders>
          </w:tcPr>
          <w:p w14:paraId="5067216D" w14:textId="77777777" w:rsidR="00893035" w:rsidRPr="00AA0D94" w:rsidRDefault="00893035" w:rsidP="00AF65FE">
            <w:pPr>
              <w:spacing w:after="0" w:line="276" w:lineRule="auto"/>
              <w:jc w:val="left"/>
              <w:rPr>
                <w:rFonts w:ascii="Times New Roman" w:eastAsia="Times New Roman" w:hAnsi="Times New Roman"/>
                <w:sz w:val="22"/>
                <w:lang w:val="sr-Cyrl-RS"/>
              </w:rPr>
            </w:pPr>
            <w:r w:rsidRPr="00AA0D94">
              <w:rPr>
                <w:rFonts w:ascii="Times New Roman" w:hAnsi="Times New Roman"/>
                <w:sz w:val="22"/>
                <w:lang w:val="sr-Cyrl-RS"/>
              </w:rPr>
              <w:t>Мања заступљеност уџбеника у односу на другу врсту библиотечких јединица</w:t>
            </w:r>
          </w:p>
        </w:tc>
        <w:tc>
          <w:tcPr>
            <w:tcW w:w="720" w:type="dxa"/>
            <w:tcBorders>
              <w:top w:val="single" w:sz="4" w:space="0" w:color="auto"/>
              <w:left w:val="single" w:sz="4" w:space="0" w:color="auto"/>
              <w:bottom w:val="single" w:sz="4" w:space="0" w:color="auto"/>
              <w:right w:val="single" w:sz="4" w:space="0" w:color="auto"/>
            </w:tcBorders>
          </w:tcPr>
          <w:p w14:paraId="1F7A240C" w14:textId="77777777" w:rsidR="00893035" w:rsidRPr="00AA0D94" w:rsidRDefault="00893035" w:rsidP="00AF65FE">
            <w:pPr>
              <w:spacing w:after="0" w:line="276" w:lineRule="auto"/>
              <w:rPr>
                <w:rFonts w:ascii="Times New Roman" w:eastAsia="Times New Roman" w:hAnsi="Times New Roman"/>
                <w:b/>
                <w:sz w:val="22"/>
                <w:lang w:val="sr-Cyrl-RS"/>
              </w:rPr>
            </w:pPr>
            <w:r w:rsidRPr="00AA0D94">
              <w:rPr>
                <w:rFonts w:ascii="Times New Roman" w:eastAsia="Times New Roman" w:hAnsi="Times New Roman"/>
                <w:b/>
                <w:sz w:val="22"/>
                <w:lang w:val="sr-Latn-RS"/>
              </w:rPr>
              <w:t>+</w:t>
            </w:r>
          </w:p>
        </w:tc>
      </w:tr>
      <w:tr w:rsidR="00893035" w:rsidRPr="00AA0D94" w14:paraId="7FF84DE1" w14:textId="77777777" w:rsidTr="00AF65FE">
        <w:tc>
          <w:tcPr>
            <w:tcW w:w="4500" w:type="dxa"/>
            <w:tcBorders>
              <w:top w:val="single" w:sz="4" w:space="0" w:color="auto"/>
              <w:left w:val="single" w:sz="4" w:space="0" w:color="auto"/>
              <w:bottom w:val="single" w:sz="4" w:space="0" w:color="auto"/>
              <w:right w:val="single" w:sz="4" w:space="0" w:color="auto"/>
            </w:tcBorders>
          </w:tcPr>
          <w:p w14:paraId="5851CD0E" w14:textId="77777777" w:rsidR="00893035" w:rsidRPr="00AA0D94" w:rsidRDefault="00893035" w:rsidP="00AF65FE">
            <w:pPr>
              <w:spacing w:after="0" w:line="276" w:lineRule="auto"/>
              <w:jc w:val="left"/>
              <w:rPr>
                <w:rFonts w:ascii="Times New Roman" w:eastAsia="Times New Roman" w:hAnsi="Times New Roman"/>
                <w:sz w:val="22"/>
                <w:lang w:val="sr-Cyrl-RS"/>
              </w:rPr>
            </w:pPr>
            <w:r w:rsidRPr="00AA0D94">
              <w:rPr>
                <w:rFonts w:ascii="Times New Roman" w:eastAsia="Times New Roman" w:hAnsi="Times New Roman"/>
                <w:sz w:val="22"/>
                <w:lang w:val="sr-Cyrl-RS"/>
              </w:rPr>
              <w:t>Поседовање значајних информатичких ресурса (рачунари, софтвери, Интернет мрежа, електронски облици часописа и друге литературе, сајт Филозофског факултета, базе података, портал „е-Индекс“, портал „Моја библиотека“ и друго) за савремено и квалитетно реализовање наставе и рада студената, наставног и ненаставног особља</w:t>
            </w:r>
          </w:p>
        </w:tc>
        <w:tc>
          <w:tcPr>
            <w:tcW w:w="720" w:type="dxa"/>
            <w:tcBorders>
              <w:top w:val="single" w:sz="4" w:space="0" w:color="auto"/>
              <w:left w:val="single" w:sz="4" w:space="0" w:color="auto"/>
              <w:bottom w:val="single" w:sz="4" w:space="0" w:color="auto"/>
              <w:right w:val="single" w:sz="4" w:space="0" w:color="auto"/>
            </w:tcBorders>
          </w:tcPr>
          <w:p w14:paraId="55348314" w14:textId="77777777" w:rsidR="00893035" w:rsidRPr="00AA0D94" w:rsidRDefault="00893035" w:rsidP="00AF65FE">
            <w:pPr>
              <w:spacing w:after="0" w:line="276" w:lineRule="auto"/>
              <w:jc w:val="left"/>
              <w:rPr>
                <w:rFonts w:ascii="Times New Roman" w:eastAsia="Times New Roman" w:hAnsi="Times New Roman"/>
                <w:b/>
                <w:sz w:val="22"/>
                <w:lang w:val="sr-Cyrl-RS"/>
              </w:rPr>
            </w:pPr>
            <w:r w:rsidRPr="00AA0D94">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5A956CCE" w14:textId="77777777" w:rsidR="00893035" w:rsidRPr="00AA0D94" w:rsidRDefault="00893035" w:rsidP="00AF65FE">
            <w:pPr>
              <w:spacing w:after="0" w:line="276" w:lineRule="auto"/>
              <w:jc w:val="left"/>
              <w:rPr>
                <w:rFonts w:ascii="Times New Roman" w:eastAsia="Times New Roman" w:hAnsi="Times New Roman"/>
                <w:b/>
                <w:sz w:val="22"/>
                <w:lang w:val="sr-Cyrl-RS"/>
              </w:rPr>
            </w:pPr>
            <w:r w:rsidRPr="00AA0D94">
              <w:rPr>
                <w:rFonts w:ascii="Times New Roman" w:eastAsia="Times New Roman" w:hAnsi="Times New Roman"/>
                <w:sz w:val="22"/>
              </w:rPr>
              <w:t>Недовољна дигитализација старе и ретке грађе</w:t>
            </w:r>
          </w:p>
        </w:tc>
        <w:tc>
          <w:tcPr>
            <w:tcW w:w="720" w:type="dxa"/>
            <w:tcBorders>
              <w:top w:val="single" w:sz="4" w:space="0" w:color="auto"/>
              <w:left w:val="single" w:sz="4" w:space="0" w:color="auto"/>
              <w:bottom w:val="single" w:sz="4" w:space="0" w:color="auto"/>
              <w:right w:val="single" w:sz="4" w:space="0" w:color="auto"/>
            </w:tcBorders>
          </w:tcPr>
          <w:p w14:paraId="317C132C" w14:textId="77777777" w:rsidR="00893035" w:rsidRPr="00AA0D94" w:rsidRDefault="00893035" w:rsidP="00AF65FE">
            <w:pPr>
              <w:spacing w:after="0" w:line="276" w:lineRule="auto"/>
              <w:rPr>
                <w:rFonts w:ascii="Times New Roman" w:eastAsia="Times New Roman" w:hAnsi="Times New Roman"/>
                <w:b/>
                <w:sz w:val="22"/>
                <w:lang w:val="sr-Cyrl-RS"/>
              </w:rPr>
            </w:pPr>
            <w:r w:rsidRPr="00AA0D94">
              <w:rPr>
                <w:rFonts w:ascii="Times New Roman" w:eastAsia="Times New Roman" w:hAnsi="Times New Roman"/>
                <w:b/>
                <w:sz w:val="22"/>
                <w:lang w:val="sr-Cyrl-RS"/>
              </w:rPr>
              <w:t>+</w:t>
            </w:r>
          </w:p>
        </w:tc>
      </w:tr>
      <w:tr w:rsidR="00893035" w:rsidRPr="00AA0D94" w14:paraId="4DDF65E5" w14:textId="77777777" w:rsidTr="00AF65FE">
        <w:tc>
          <w:tcPr>
            <w:tcW w:w="4500" w:type="dxa"/>
            <w:tcBorders>
              <w:top w:val="single" w:sz="4" w:space="0" w:color="auto"/>
              <w:left w:val="single" w:sz="4" w:space="0" w:color="auto"/>
              <w:bottom w:val="single" w:sz="4" w:space="0" w:color="auto"/>
              <w:right w:val="single" w:sz="4" w:space="0" w:color="auto"/>
            </w:tcBorders>
          </w:tcPr>
          <w:p w14:paraId="73D0BB34" w14:textId="77777777" w:rsidR="00893035" w:rsidRPr="00AA0D94" w:rsidRDefault="00893035" w:rsidP="00AF65FE">
            <w:pPr>
              <w:spacing w:after="0" w:line="276" w:lineRule="auto"/>
              <w:jc w:val="left"/>
              <w:rPr>
                <w:rFonts w:ascii="Times New Roman" w:eastAsia="Times New Roman" w:hAnsi="Times New Roman"/>
                <w:sz w:val="22"/>
                <w:lang w:val="sr-Cyrl-RS"/>
              </w:rPr>
            </w:pPr>
            <w:r w:rsidRPr="00AA0D94">
              <w:rPr>
                <w:rFonts w:ascii="Times New Roman" w:eastAsia="Times New Roman" w:hAnsi="Times New Roman"/>
                <w:sz w:val="22"/>
                <w:lang w:val="sr-Cyrl-RS"/>
              </w:rPr>
              <w:t>Приступ академској мрежи који омогућава доступност референтним базама података часописа, уџбеника и других литературних извора серијских и монографских публикација</w:t>
            </w:r>
          </w:p>
        </w:tc>
        <w:tc>
          <w:tcPr>
            <w:tcW w:w="720" w:type="dxa"/>
            <w:tcBorders>
              <w:top w:val="single" w:sz="4" w:space="0" w:color="auto"/>
              <w:left w:val="single" w:sz="4" w:space="0" w:color="auto"/>
              <w:bottom w:val="single" w:sz="4" w:space="0" w:color="auto"/>
              <w:right w:val="single" w:sz="4" w:space="0" w:color="auto"/>
            </w:tcBorders>
          </w:tcPr>
          <w:p w14:paraId="29AAAD82" w14:textId="77777777" w:rsidR="00893035" w:rsidRPr="00AA0D94" w:rsidRDefault="00893035" w:rsidP="00AF65FE">
            <w:pPr>
              <w:spacing w:after="0" w:line="276" w:lineRule="auto"/>
              <w:jc w:val="left"/>
              <w:rPr>
                <w:rFonts w:ascii="Times New Roman" w:eastAsia="Times New Roman" w:hAnsi="Times New Roman"/>
                <w:b/>
                <w:sz w:val="22"/>
                <w:lang w:val="sr-Cyrl-RS"/>
              </w:rPr>
            </w:pPr>
            <w:r w:rsidRPr="00AA0D94">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13CF1232" w14:textId="77777777" w:rsidR="00893035" w:rsidRPr="00AA0D94" w:rsidRDefault="00893035" w:rsidP="00AF65FE">
            <w:pPr>
              <w:spacing w:after="0" w:line="276" w:lineRule="auto"/>
              <w:jc w:val="left"/>
              <w:rPr>
                <w:rFonts w:ascii="Times New Roman" w:eastAsia="Times New Roman" w:hAnsi="Times New Roman"/>
                <w:b/>
                <w:sz w:val="22"/>
                <w:lang w:val="sr-Cyrl-RS"/>
              </w:rPr>
            </w:pPr>
          </w:p>
        </w:tc>
        <w:tc>
          <w:tcPr>
            <w:tcW w:w="720" w:type="dxa"/>
            <w:tcBorders>
              <w:top w:val="single" w:sz="4" w:space="0" w:color="auto"/>
              <w:left w:val="single" w:sz="4" w:space="0" w:color="auto"/>
              <w:bottom w:val="single" w:sz="4" w:space="0" w:color="auto"/>
              <w:right w:val="single" w:sz="4" w:space="0" w:color="auto"/>
            </w:tcBorders>
          </w:tcPr>
          <w:p w14:paraId="09F9C3F6" w14:textId="77777777" w:rsidR="00893035" w:rsidRPr="00AA0D94" w:rsidRDefault="00893035" w:rsidP="00AF65FE">
            <w:pPr>
              <w:spacing w:after="0" w:line="276" w:lineRule="auto"/>
              <w:rPr>
                <w:rFonts w:ascii="Times New Roman" w:eastAsia="Times New Roman" w:hAnsi="Times New Roman"/>
                <w:b/>
                <w:sz w:val="22"/>
                <w:lang w:val="sr-Cyrl-RS"/>
              </w:rPr>
            </w:pPr>
          </w:p>
        </w:tc>
      </w:tr>
      <w:tr w:rsidR="00893035" w:rsidRPr="00AA0D94" w14:paraId="17DEEC69" w14:textId="77777777" w:rsidTr="00AF65FE">
        <w:tc>
          <w:tcPr>
            <w:tcW w:w="4500" w:type="dxa"/>
            <w:tcBorders>
              <w:top w:val="single" w:sz="4" w:space="0" w:color="auto"/>
              <w:left w:val="single" w:sz="4" w:space="0" w:color="auto"/>
              <w:bottom w:val="single" w:sz="4" w:space="0" w:color="auto"/>
              <w:right w:val="single" w:sz="4" w:space="0" w:color="auto"/>
            </w:tcBorders>
          </w:tcPr>
          <w:p w14:paraId="0E54DE82" w14:textId="77777777" w:rsidR="00893035" w:rsidRPr="00AA0D94" w:rsidRDefault="00893035" w:rsidP="00AF65FE">
            <w:pPr>
              <w:spacing w:after="0" w:line="276" w:lineRule="auto"/>
              <w:jc w:val="left"/>
              <w:rPr>
                <w:rFonts w:ascii="Times New Roman" w:eastAsia="Times New Roman" w:hAnsi="Times New Roman"/>
                <w:sz w:val="22"/>
                <w:lang w:val="sr-Cyrl-RS"/>
              </w:rPr>
            </w:pPr>
            <w:r w:rsidRPr="00AA0D94">
              <w:rPr>
                <w:rFonts w:ascii="Times New Roman" w:eastAsia="Times New Roman" w:hAnsi="Times New Roman"/>
                <w:sz w:val="22"/>
              </w:rPr>
              <w:t>Дигитални репозиторијум REFF омогућава отворен приступ публикацијама и резултатима научноистраживачког рада, чиме се подстичу доступност, видљивост и дисеминација академске продукције</w:t>
            </w:r>
          </w:p>
        </w:tc>
        <w:tc>
          <w:tcPr>
            <w:tcW w:w="720" w:type="dxa"/>
            <w:tcBorders>
              <w:top w:val="single" w:sz="4" w:space="0" w:color="auto"/>
              <w:left w:val="single" w:sz="4" w:space="0" w:color="auto"/>
              <w:bottom w:val="single" w:sz="4" w:space="0" w:color="auto"/>
              <w:right w:val="single" w:sz="4" w:space="0" w:color="auto"/>
            </w:tcBorders>
          </w:tcPr>
          <w:p w14:paraId="68E8CC4F" w14:textId="77777777" w:rsidR="00893035" w:rsidRPr="00AA0D94" w:rsidRDefault="00893035" w:rsidP="00AF65FE">
            <w:pPr>
              <w:spacing w:after="0" w:line="276" w:lineRule="auto"/>
              <w:jc w:val="left"/>
              <w:rPr>
                <w:rFonts w:ascii="Times New Roman" w:eastAsia="Times New Roman" w:hAnsi="Times New Roman"/>
                <w:b/>
                <w:sz w:val="22"/>
                <w:lang w:val="sr-Cyrl-RS"/>
              </w:rPr>
            </w:pPr>
            <w:r w:rsidRPr="00AA0D94">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45F2DD8C" w14:textId="77777777" w:rsidR="00893035" w:rsidRPr="00AA0D94" w:rsidRDefault="00893035" w:rsidP="00AF65FE">
            <w:pPr>
              <w:spacing w:after="0" w:line="276" w:lineRule="auto"/>
              <w:jc w:val="left"/>
              <w:rPr>
                <w:rFonts w:ascii="Times New Roman" w:eastAsia="Times New Roman" w:hAnsi="Times New Roman"/>
                <w:b/>
                <w:sz w:val="22"/>
                <w:lang w:val="sr-Cyrl-RS"/>
              </w:rPr>
            </w:pPr>
          </w:p>
        </w:tc>
        <w:tc>
          <w:tcPr>
            <w:tcW w:w="720" w:type="dxa"/>
            <w:tcBorders>
              <w:top w:val="single" w:sz="4" w:space="0" w:color="auto"/>
              <w:left w:val="single" w:sz="4" w:space="0" w:color="auto"/>
              <w:bottom w:val="single" w:sz="4" w:space="0" w:color="auto"/>
              <w:right w:val="single" w:sz="4" w:space="0" w:color="auto"/>
            </w:tcBorders>
          </w:tcPr>
          <w:p w14:paraId="112A1E73" w14:textId="77777777" w:rsidR="00893035" w:rsidRPr="00AA0D94" w:rsidRDefault="00893035" w:rsidP="00AF65FE">
            <w:pPr>
              <w:spacing w:after="0" w:line="276" w:lineRule="auto"/>
              <w:rPr>
                <w:rFonts w:ascii="Times New Roman" w:eastAsia="Times New Roman" w:hAnsi="Times New Roman"/>
                <w:b/>
                <w:sz w:val="22"/>
                <w:lang w:val="sr-Cyrl-RS"/>
              </w:rPr>
            </w:pPr>
          </w:p>
        </w:tc>
      </w:tr>
      <w:tr w:rsidR="00893035" w:rsidRPr="00AA0D94" w14:paraId="71DFE045" w14:textId="77777777" w:rsidTr="00AF65FE">
        <w:tc>
          <w:tcPr>
            <w:tcW w:w="4500" w:type="dxa"/>
            <w:tcBorders>
              <w:top w:val="single" w:sz="4" w:space="0" w:color="auto"/>
              <w:left w:val="single" w:sz="4" w:space="0" w:color="auto"/>
              <w:bottom w:val="single" w:sz="4" w:space="0" w:color="auto"/>
              <w:right w:val="single" w:sz="4" w:space="0" w:color="auto"/>
            </w:tcBorders>
          </w:tcPr>
          <w:p w14:paraId="5E202852" w14:textId="77777777" w:rsidR="00893035" w:rsidRPr="00AA0D94" w:rsidRDefault="00893035" w:rsidP="00AF65FE">
            <w:pPr>
              <w:spacing w:after="0" w:line="276" w:lineRule="auto"/>
              <w:jc w:val="left"/>
              <w:rPr>
                <w:rFonts w:ascii="Times New Roman" w:eastAsia="Times New Roman" w:hAnsi="Times New Roman"/>
                <w:sz w:val="22"/>
                <w:lang w:val="sr-Cyrl-RS"/>
              </w:rPr>
            </w:pPr>
            <w:r w:rsidRPr="00AA0D94">
              <w:rPr>
                <w:rFonts w:ascii="Times New Roman" w:eastAsia="Times New Roman" w:hAnsi="Times New Roman"/>
                <w:sz w:val="22"/>
              </w:rPr>
              <w:t>Библиотечко особље поседује стручне компетенције које одговарају савременим стандардима и праксама модерног библиотекарств</w:t>
            </w:r>
            <w:r w:rsidRPr="00AA0D94">
              <w:rPr>
                <w:rFonts w:ascii="Times New Roman" w:eastAsia="Times New Roman" w:hAnsi="Times New Roman"/>
                <w:sz w:val="22"/>
                <w:lang w:val="sr-Cyrl-RS"/>
              </w:rPr>
              <w:t>а</w:t>
            </w:r>
          </w:p>
        </w:tc>
        <w:tc>
          <w:tcPr>
            <w:tcW w:w="720" w:type="dxa"/>
            <w:tcBorders>
              <w:top w:val="single" w:sz="4" w:space="0" w:color="auto"/>
              <w:left w:val="single" w:sz="4" w:space="0" w:color="auto"/>
              <w:bottom w:val="single" w:sz="4" w:space="0" w:color="auto"/>
              <w:right w:val="single" w:sz="4" w:space="0" w:color="auto"/>
            </w:tcBorders>
          </w:tcPr>
          <w:p w14:paraId="12B7CA21" w14:textId="77777777" w:rsidR="00893035" w:rsidRPr="00AA0D94" w:rsidRDefault="00893035" w:rsidP="00AF65FE">
            <w:pPr>
              <w:spacing w:after="0" w:line="276" w:lineRule="auto"/>
              <w:jc w:val="left"/>
              <w:rPr>
                <w:rFonts w:ascii="Times New Roman" w:eastAsia="Times New Roman" w:hAnsi="Times New Roman"/>
                <w:b/>
                <w:sz w:val="22"/>
                <w:lang w:val="sr-Cyrl-RS"/>
              </w:rPr>
            </w:pPr>
            <w:r w:rsidRPr="00AA0D94">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2FD1FC87" w14:textId="77777777" w:rsidR="00893035" w:rsidRPr="00AA0D94" w:rsidRDefault="00893035" w:rsidP="00AF65FE">
            <w:pPr>
              <w:spacing w:after="0" w:line="276" w:lineRule="auto"/>
              <w:jc w:val="left"/>
              <w:rPr>
                <w:rFonts w:ascii="Times New Roman" w:eastAsia="Times New Roman" w:hAnsi="Times New Roman"/>
                <w:b/>
                <w:sz w:val="22"/>
                <w:lang w:val="sr-Cyrl-RS"/>
              </w:rPr>
            </w:pPr>
          </w:p>
        </w:tc>
        <w:tc>
          <w:tcPr>
            <w:tcW w:w="720" w:type="dxa"/>
            <w:tcBorders>
              <w:top w:val="single" w:sz="4" w:space="0" w:color="auto"/>
              <w:left w:val="single" w:sz="4" w:space="0" w:color="auto"/>
              <w:bottom w:val="single" w:sz="4" w:space="0" w:color="auto"/>
              <w:right w:val="single" w:sz="4" w:space="0" w:color="auto"/>
            </w:tcBorders>
          </w:tcPr>
          <w:p w14:paraId="25D184C9" w14:textId="77777777" w:rsidR="00893035" w:rsidRPr="00AA0D94" w:rsidRDefault="00893035" w:rsidP="00AF65FE">
            <w:pPr>
              <w:spacing w:after="0" w:line="276" w:lineRule="auto"/>
              <w:rPr>
                <w:rFonts w:ascii="Times New Roman" w:eastAsia="Times New Roman" w:hAnsi="Times New Roman"/>
                <w:b/>
                <w:sz w:val="22"/>
                <w:lang w:val="sr-Cyrl-RS"/>
              </w:rPr>
            </w:pPr>
          </w:p>
        </w:tc>
      </w:tr>
      <w:tr w:rsidR="00893035" w:rsidRPr="00AA0D94" w14:paraId="18A084CD" w14:textId="77777777" w:rsidTr="00AF65FE">
        <w:tc>
          <w:tcPr>
            <w:tcW w:w="4500" w:type="dxa"/>
            <w:tcBorders>
              <w:top w:val="single" w:sz="4" w:space="0" w:color="auto"/>
              <w:left w:val="single" w:sz="4" w:space="0" w:color="auto"/>
              <w:bottom w:val="single" w:sz="4" w:space="0" w:color="auto"/>
              <w:right w:val="single" w:sz="4" w:space="0" w:color="auto"/>
            </w:tcBorders>
          </w:tcPr>
          <w:p w14:paraId="34AB9B52" w14:textId="77777777" w:rsidR="00893035" w:rsidRPr="00AA0D94" w:rsidRDefault="00893035" w:rsidP="00AF65FE">
            <w:pPr>
              <w:spacing w:after="0" w:line="276" w:lineRule="auto"/>
              <w:jc w:val="left"/>
              <w:rPr>
                <w:rFonts w:ascii="Times New Roman" w:eastAsia="Times New Roman" w:hAnsi="Times New Roman"/>
                <w:sz w:val="22"/>
                <w:lang w:val="sr-Cyrl-RS"/>
              </w:rPr>
            </w:pPr>
            <w:r w:rsidRPr="00AA0D94">
              <w:rPr>
                <w:rFonts w:ascii="Times New Roman" w:hAnsi="Times New Roman"/>
                <w:sz w:val="22"/>
                <w:lang w:val="sr-Cyrl-RS"/>
              </w:rPr>
              <w:t>Радно време библиотеке, читаонице и рачунарског центра прилагођено је потребама студената, наставника и сарадника</w:t>
            </w:r>
          </w:p>
        </w:tc>
        <w:tc>
          <w:tcPr>
            <w:tcW w:w="720" w:type="dxa"/>
            <w:tcBorders>
              <w:top w:val="single" w:sz="4" w:space="0" w:color="auto"/>
              <w:left w:val="single" w:sz="4" w:space="0" w:color="auto"/>
              <w:bottom w:val="single" w:sz="4" w:space="0" w:color="auto"/>
              <w:right w:val="single" w:sz="4" w:space="0" w:color="auto"/>
            </w:tcBorders>
          </w:tcPr>
          <w:p w14:paraId="36727421" w14:textId="77777777" w:rsidR="00893035" w:rsidRPr="00AA0D94" w:rsidRDefault="00893035" w:rsidP="00AF65FE">
            <w:pPr>
              <w:spacing w:after="0" w:line="276" w:lineRule="auto"/>
              <w:jc w:val="left"/>
              <w:rPr>
                <w:rFonts w:ascii="Times New Roman" w:eastAsia="Times New Roman" w:hAnsi="Times New Roman"/>
                <w:b/>
                <w:sz w:val="22"/>
                <w:lang w:val="sr-Cyrl-RS"/>
              </w:rPr>
            </w:pPr>
            <w:r w:rsidRPr="00AA0D94">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5FDDD992" w14:textId="77777777" w:rsidR="00893035" w:rsidRPr="00AA0D94" w:rsidRDefault="00893035" w:rsidP="00AF65FE">
            <w:pPr>
              <w:spacing w:after="0" w:line="276" w:lineRule="auto"/>
              <w:jc w:val="left"/>
              <w:rPr>
                <w:rFonts w:ascii="Times New Roman" w:eastAsia="Times New Roman" w:hAnsi="Times New Roman"/>
                <w:b/>
                <w:sz w:val="22"/>
                <w:lang w:val="sr-Cyrl-RS"/>
              </w:rPr>
            </w:pPr>
          </w:p>
        </w:tc>
        <w:tc>
          <w:tcPr>
            <w:tcW w:w="720" w:type="dxa"/>
            <w:tcBorders>
              <w:top w:val="single" w:sz="4" w:space="0" w:color="auto"/>
              <w:left w:val="single" w:sz="4" w:space="0" w:color="auto"/>
              <w:bottom w:val="single" w:sz="4" w:space="0" w:color="auto"/>
              <w:right w:val="single" w:sz="4" w:space="0" w:color="auto"/>
            </w:tcBorders>
          </w:tcPr>
          <w:p w14:paraId="5CF0B019" w14:textId="77777777" w:rsidR="00893035" w:rsidRPr="00AA0D94" w:rsidRDefault="00893035" w:rsidP="00AF65FE">
            <w:pPr>
              <w:spacing w:after="0" w:line="276" w:lineRule="auto"/>
              <w:rPr>
                <w:rFonts w:ascii="Times New Roman" w:eastAsia="Times New Roman" w:hAnsi="Times New Roman"/>
                <w:b/>
                <w:sz w:val="22"/>
                <w:lang w:val="sr-Cyrl-RS"/>
              </w:rPr>
            </w:pPr>
          </w:p>
        </w:tc>
      </w:tr>
      <w:tr w:rsidR="00893035" w:rsidRPr="00AA0D94" w14:paraId="71670D0E" w14:textId="77777777" w:rsidTr="00AF65FE">
        <w:tc>
          <w:tcPr>
            <w:tcW w:w="5220" w:type="dxa"/>
            <w:gridSpan w:val="2"/>
            <w:tcBorders>
              <w:top w:val="single" w:sz="4" w:space="0" w:color="auto"/>
              <w:left w:val="single" w:sz="4" w:space="0" w:color="auto"/>
              <w:bottom w:val="single" w:sz="4" w:space="0" w:color="auto"/>
              <w:right w:val="single" w:sz="4" w:space="0" w:color="auto"/>
            </w:tcBorders>
            <w:shd w:val="clear" w:color="auto" w:fill="A5300F" w:themeFill="accent1"/>
            <w:hideMark/>
          </w:tcPr>
          <w:p w14:paraId="61137E84" w14:textId="77777777" w:rsidR="00893035" w:rsidRPr="00AA0D94" w:rsidRDefault="00893035" w:rsidP="00AF65FE">
            <w:pPr>
              <w:spacing w:after="0" w:line="276" w:lineRule="auto"/>
              <w:jc w:val="center"/>
              <w:rPr>
                <w:rFonts w:ascii="Times New Roman" w:eastAsia="Times New Roman" w:hAnsi="Times New Roman"/>
                <w:b/>
                <w:color w:val="FFFFFF" w:themeColor="background1"/>
                <w:sz w:val="22"/>
                <w:lang w:val="sr-Cyrl-RS"/>
              </w:rPr>
            </w:pPr>
            <w:r w:rsidRPr="00AA0D94">
              <w:rPr>
                <w:rFonts w:ascii="Times New Roman" w:eastAsia="Times New Roman" w:hAnsi="Times New Roman"/>
                <w:b/>
                <w:color w:val="FFFFFF" w:themeColor="background1"/>
                <w:sz w:val="22"/>
                <w:lang w:val="sr-Cyrl-RS"/>
              </w:rPr>
              <w:t>МОГУЋНОСТИ</w:t>
            </w:r>
          </w:p>
        </w:tc>
        <w:tc>
          <w:tcPr>
            <w:tcW w:w="4680" w:type="dxa"/>
            <w:gridSpan w:val="2"/>
            <w:tcBorders>
              <w:top w:val="single" w:sz="4" w:space="0" w:color="auto"/>
              <w:left w:val="single" w:sz="4" w:space="0" w:color="auto"/>
              <w:bottom w:val="single" w:sz="4" w:space="0" w:color="auto"/>
              <w:right w:val="single" w:sz="4" w:space="0" w:color="auto"/>
            </w:tcBorders>
            <w:shd w:val="clear" w:color="auto" w:fill="A5300F" w:themeFill="accent1"/>
            <w:hideMark/>
          </w:tcPr>
          <w:p w14:paraId="43E98A2F" w14:textId="77777777" w:rsidR="00893035" w:rsidRPr="00AA0D94" w:rsidRDefault="00893035" w:rsidP="00AF65FE">
            <w:pPr>
              <w:spacing w:after="0" w:line="276" w:lineRule="auto"/>
              <w:jc w:val="center"/>
              <w:rPr>
                <w:rFonts w:ascii="Times New Roman" w:eastAsia="Times New Roman" w:hAnsi="Times New Roman"/>
                <w:b/>
                <w:color w:val="FFFFFF" w:themeColor="background1"/>
                <w:sz w:val="22"/>
                <w:lang w:val="sr-Cyrl-RS"/>
              </w:rPr>
            </w:pPr>
            <w:r w:rsidRPr="00AA0D94">
              <w:rPr>
                <w:rFonts w:ascii="Times New Roman" w:eastAsia="Times New Roman" w:hAnsi="Times New Roman"/>
                <w:b/>
                <w:color w:val="FFFFFF" w:themeColor="background1"/>
                <w:sz w:val="22"/>
                <w:lang w:val="sr-Cyrl-RS"/>
              </w:rPr>
              <w:t>ОПАСНОСТИ</w:t>
            </w:r>
          </w:p>
        </w:tc>
      </w:tr>
      <w:tr w:rsidR="00893035" w:rsidRPr="00AA0D94" w14:paraId="7323F8B3" w14:textId="77777777" w:rsidTr="00AF65FE">
        <w:tc>
          <w:tcPr>
            <w:tcW w:w="4500" w:type="dxa"/>
            <w:tcBorders>
              <w:top w:val="single" w:sz="4" w:space="0" w:color="auto"/>
              <w:left w:val="single" w:sz="4" w:space="0" w:color="auto"/>
              <w:bottom w:val="single" w:sz="4" w:space="0" w:color="auto"/>
              <w:right w:val="single" w:sz="4" w:space="0" w:color="auto"/>
            </w:tcBorders>
            <w:hideMark/>
          </w:tcPr>
          <w:p w14:paraId="196CC614" w14:textId="77777777" w:rsidR="00893035" w:rsidRPr="00AA0D94" w:rsidRDefault="00893035" w:rsidP="00AF65FE">
            <w:pPr>
              <w:autoSpaceDE w:val="0"/>
              <w:autoSpaceDN w:val="0"/>
              <w:adjustRightInd w:val="0"/>
              <w:spacing w:after="0" w:line="276" w:lineRule="auto"/>
              <w:jc w:val="left"/>
              <w:rPr>
                <w:rFonts w:ascii="Times New Roman" w:hAnsi="Times New Roman"/>
                <w:sz w:val="22"/>
                <w:lang w:val="sr-Cyrl-RS"/>
              </w:rPr>
            </w:pPr>
            <w:r w:rsidRPr="00AA0D94">
              <w:rPr>
                <w:rFonts w:ascii="Times New Roman" w:hAnsi="Times New Roman"/>
                <w:sz w:val="22"/>
                <w:lang w:val="sr-Cyrl-RS"/>
              </w:rPr>
              <w:t>Доступност референтних база података часописа, уџбеника и других извора литературе</w:t>
            </w:r>
          </w:p>
        </w:tc>
        <w:tc>
          <w:tcPr>
            <w:tcW w:w="720" w:type="dxa"/>
            <w:tcBorders>
              <w:top w:val="single" w:sz="4" w:space="0" w:color="auto"/>
              <w:left w:val="single" w:sz="4" w:space="0" w:color="auto"/>
              <w:bottom w:val="single" w:sz="4" w:space="0" w:color="auto"/>
              <w:right w:val="single" w:sz="4" w:space="0" w:color="auto"/>
            </w:tcBorders>
            <w:hideMark/>
          </w:tcPr>
          <w:p w14:paraId="7CF7A7A2" w14:textId="77777777" w:rsidR="00893035" w:rsidRPr="00AA0D94" w:rsidRDefault="00893035" w:rsidP="00AF65FE">
            <w:pPr>
              <w:spacing w:after="0" w:line="276" w:lineRule="auto"/>
              <w:jc w:val="left"/>
              <w:rPr>
                <w:rFonts w:ascii="Times New Roman" w:eastAsia="Times New Roman" w:hAnsi="Times New Roman"/>
                <w:b/>
                <w:sz w:val="22"/>
                <w:lang w:val="sr-Cyrl-RS"/>
              </w:rPr>
            </w:pPr>
            <w:r w:rsidRPr="00AA0D94">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hideMark/>
          </w:tcPr>
          <w:p w14:paraId="43E6DECC" w14:textId="77777777" w:rsidR="00893035" w:rsidRPr="00AA0D94" w:rsidRDefault="00893035" w:rsidP="00AF65FE">
            <w:pPr>
              <w:autoSpaceDE w:val="0"/>
              <w:autoSpaceDN w:val="0"/>
              <w:adjustRightInd w:val="0"/>
              <w:spacing w:after="0" w:line="276" w:lineRule="auto"/>
              <w:jc w:val="left"/>
              <w:rPr>
                <w:rFonts w:ascii="Times New Roman" w:hAnsi="Times New Roman"/>
                <w:sz w:val="22"/>
                <w:lang w:val="sr-Cyrl-RS"/>
              </w:rPr>
            </w:pPr>
            <w:r w:rsidRPr="00AA0D94">
              <w:rPr>
                <w:rFonts w:ascii="Times New Roman" w:hAnsi="Times New Roman"/>
                <w:sz w:val="22"/>
                <w:lang w:val="sr-Cyrl-RS"/>
              </w:rPr>
              <w:t>Недовољан ниво улагања државе у образовну и научно-истраживачку делатност, што се посебно рефлектује на могућност набавке извора литературе, библиотечких и рачунарских ресурса</w:t>
            </w:r>
          </w:p>
        </w:tc>
        <w:tc>
          <w:tcPr>
            <w:tcW w:w="720" w:type="dxa"/>
            <w:tcBorders>
              <w:top w:val="single" w:sz="4" w:space="0" w:color="auto"/>
              <w:left w:val="single" w:sz="4" w:space="0" w:color="auto"/>
              <w:bottom w:val="single" w:sz="4" w:space="0" w:color="auto"/>
              <w:right w:val="single" w:sz="4" w:space="0" w:color="auto"/>
            </w:tcBorders>
          </w:tcPr>
          <w:p w14:paraId="0AFE1626" w14:textId="77777777" w:rsidR="00893035" w:rsidRPr="00AA0D94" w:rsidRDefault="00893035" w:rsidP="00AF65FE">
            <w:pPr>
              <w:spacing w:after="0" w:line="276" w:lineRule="auto"/>
              <w:rPr>
                <w:rFonts w:ascii="Times New Roman" w:eastAsia="Times New Roman" w:hAnsi="Times New Roman"/>
                <w:b/>
                <w:sz w:val="22"/>
                <w:lang w:val="sr-Latn-RS"/>
              </w:rPr>
            </w:pPr>
            <w:r w:rsidRPr="00AA0D94">
              <w:rPr>
                <w:rFonts w:ascii="Times New Roman" w:eastAsia="Times New Roman" w:hAnsi="Times New Roman"/>
                <w:b/>
                <w:sz w:val="22"/>
                <w:lang w:val="sr-Cyrl-RS"/>
              </w:rPr>
              <w:t>+</w:t>
            </w:r>
            <w:r w:rsidRPr="00AA0D94">
              <w:rPr>
                <w:rFonts w:ascii="Times New Roman" w:eastAsia="Times New Roman" w:hAnsi="Times New Roman"/>
                <w:b/>
                <w:sz w:val="22"/>
                <w:lang w:val="sr-Latn-RS"/>
              </w:rPr>
              <w:t>+</w:t>
            </w:r>
          </w:p>
          <w:p w14:paraId="50A461B5" w14:textId="77777777" w:rsidR="00893035" w:rsidRPr="00AA0D94" w:rsidRDefault="00893035" w:rsidP="00AF65FE">
            <w:pPr>
              <w:spacing w:after="0" w:line="276" w:lineRule="auto"/>
              <w:rPr>
                <w:rFonts w:ascii="Times New Roman" w:eastAsia="Times New Roman" w:hAnsi="Times New Roman"/>
                <w:sz w:val="22"/>
                <w:lang w:val="sr-Cyrl-RS"/>
              </w:rPr>
            </w:pPr>
          </w:p>
          <w:p w14:paraId="4D45358B" w14:textId="77777777" w:rsidR="00893035" w:rsidRPr="00AA0D94" w:rsidRDefault="00893035" w:rsidP="00AF65FE">
            <w:pPr>
              <w:spacing w:after="0" w:line="276" w:lineRule="auto"/>
              <w:rPr>
                <w:rFonts w:ascii="Times New Roman" w:eastAsia="Times New Roman" w:hAnsi="Times New Roman"/>
                <w:sz w:val="22"/>
                <w:lang w:val="sr-Cyrl-RS"/>
              </w:rPr>
            </w:pPr>
          </w:p>
        </w:tc>
      </w:tr>
      <w:tr w:rsidR="00893035" w:rsidRPr="00AA0D94" w14:paraId="3912AB21" w14:textId="77777777" w:rsidTr="00AF65FE">
        <w:tc>
          <w:tcPr>
            <w:tcW w:w="4500" w:type="dxa"/>
            <w:tcBorders>
              <w:top w:val="single" w:sz="4" w:space="0" w:color="auto"/>
              <w:left w:val="single" w:sz="4" w:space="0" w:color="auto"/>
              <w:bottom w:val="single" w:sz="4" w:space="0" w:color="auto"/>
              <w:right w:val="single" w:sz="4" w:space="0" w:color="auto"/>
            </w:tcBorders>
            <w:hideMark/>
          </w:tcPr>
          <w:p w14:paraId="4608D7C0" w14:textId="77777777" w:rsidR="00893035" w:rsidRPr="00AA0D94" w:rsidRDefault="00893035" w:rsidP="00AF65FE">
            <w:pPr>
              <w:spacing w:after="0" w:line="276" w:lineRule="auto"/>
              <w:jc w:val="left"/>
              <w:rPr>
                <w:rFonts w:ascii="Times New Roman" w:eastAsia="Times New Roman" w:hAnsi="Times New Roman"/>
                <w:b/>
                <w:sz w:val="22"/>
                <w:lang w:val="sr-Cyrl-RS"/>
              </w:rPr>
            </w:pPr>
            <w:r w:rsidRPr="00AA0D94">
              <w:rPr>
                <w:rFonts w:ascii="Times New Roman" w:eastAsia="Times New Roman" w:hAnsi="Times New Roman"/>
                <w:sz w:val="22"/>
                <w:lang w:val="sr-Cyrl-RS"/>
              </w:rPr>
              <w:t>Развој образовних софтвера и других образовних пакета и материјала у циљу одвијања наставних активности путем информационо-комуникационих технологија.</w:t>
            </w:r>
          </w:p>
        </w:tc>
        <w:tc>
          <w:tcPr>
            <w:tcW w:w="720" w:type="dxa"/>
            <w:tcBorders>
              <w:top w:val="single" w:sz="4" w:space="0" w:color="auto"/>
              <w:left w:val="single" w:sz="4" w:space="0" w:color="auto"/>
              <w:bottom w:val="single" w:sz="4" w:space="0" w:color="auto"/>
              <w:right w:val="single" w:sz="4" w:space="0" w:color="auto"/>
            </w:tcBorders>
            <w:hideMark/>
          </w:tcPr>
          <w:p w14:paraId="5C49A9CE" w14:textId="77777777" w:rsidR="00893035" w:rsidRPr="00AA0D94" w:rsidRDefault="00893035" w:rsidP="00AF65FE">
            <w:pPr>
              <w:spacing w:after="0" w:line="276" w:lineRule="auto"/>
              <w:jc w:val="left"/>
              <w:rPr>
                <w:rFonts w:ascii="Times New Roman" w:eastAsia="Times New Roman" w:hAnsi="Times New Roman"/>
                <w:b/>
                <w:sz w:val="22"/>
                <w:lang w:val="sr-Cyrl-RS"/>
              </w:rPr>
            </w:pPr>
            <w:r w:rsidRPr="00AA0D94">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hideMark/>
          </w:tcPr>
          <w:p w14:paraId="11042180" w14:textId="77777777" w:rsidR="00893035" w:rsidRPr="00AA0D94" w:rsidRDefault="00893035" w:rsidP="00AF65FE">
            <w:pPr>
              <w:autoSpaceDE w:val="0"/>
              <w:autoSpaceDN w:val="0"/>
              <w:adjustRightInd w:val="0"/>
              <w:spacing w:after="0" w:line="276" w:lineRule="auto"/>
              <w:jc w:val="left"/>
              <w:rPr>
                <w:rFonts w:ascii="Times New Roman" w:hAnsi="Times New Roman"/>
                <w:sz w:val="22"/>
                <w:lang w:val="sr-Cyrl-RS"/>
              </w:rPr>
            </w:pPr>
            <w:r w:rsidRPr="00AA0D94">
              <w:rPr>
                <w:rFonts w:ascii="Times New Roman" w:hAnsi="Times New Roman"/>
                <w:sz w:val="22"/>
              </w:rPr>
              <w:t>Финансијска ограничења</w:t>
            </w:r>
            <w:r w:rsidRPr="00AA0D94">
              <w:rPr>
                <w:rFonts w:ascii="Times New Roman" w:hAnsi="Times New Roman"/>
                <w:sz w:val="22"/>
                <w:lang w:val="sr-Latn-RS"/>
              </w:rPr>
              <w:t xml:space="preserve"> </w:t>
            </w:r>
            <w:r w:rsidRPr="00AA0D94">
              <w:rPr>
                <w:rFonts w:ascii="Times New Roman" w:hAnsi="Times New Roman"/>
                <w:sz w:val="22"/>
              </w:rPr>
              <w:t>у набавци нових публикација и техничке опреме</w:t>
            </w:r>
          </w:p>
        </w:tc>
        <w:tc>
          <w:tcPr>
            <w:tcW w:w="720" w:type="dxa"/>
            <w:tcBorders>
              <w:top w:val="single" w:sz="4" w:space="0" w:color="auto"/>
              <w:left w:val="single" w:sz="4" w:space="0" w:color="auto"/>
              <w:bottom w:val="single" w:sz="4" w:space="0" w:color="auto"/>
              <w:right w:val="single" w:sz="4" w:space="0" w:color="auto"/>
            </w:tcBorders>
            <w:hideMark/>
          </w:tcPr>
          <w:p w14:paraId="6685E0EC" w14:textId="77777777" w:rsidR="00893035" w:rsidRPr="00AA0D94" w:rsidRDefault="00893035" w:rsidP="00AF65FE">
            <w:pPr>
              <w:spacing w:after="0" w:line="276" w:lineRule="auto"/>
              <w:rPr>
                <w:rFonts w:ascii="Times New Roman" w:eastAsia="Times New Roman" w:hAnsi="Times New Roman"/>
                <w:b/>
                <w:sz w:val="22"/>
                <w:lang w:val="sr-Cyrl-RS"/>
              </w:rPr>
            </w:pPr>
            <w:r w:rsidRPr="00AA0D94">
              <w:rPr>
                <w:rFonts w:ascii="Times New Roman" w:eastAsia="Times New Roman" w:hAnsi="Times New Roman"/>
                <w:b/>
                <w:sz w:val="22"/>
                <w:lang w:val="sr-Latn-RS"/>
              </w:rPr>
              <w:t>++</w:t>
            </w:r>
          </w:p>
        </w:tc>
      </w:tr>
      <w:tr w:rsidR="00893035" w:rsidRPr="00AA0D94" w14:paraId="040E72AE" w14:textId="77777777" w:rsidTr="00AF65FE">
        <w:tc>
          <w:tcPr>
            <w:tcW w:w="4500" w:type="dxa"/>
            <w:tcBorders>
              <w:top w:val="single" w:sz="4" w:space="0" w:color="auto"/>
              <w:left w:val="single" w:sz="4" w:space="0" w:color="auto"/>
              <w:bottom w:val="single" w:sz="4" w:space="0" w:color="auto"/>
              <w:right w:val="single" w:sz="4" w:space="0" w:color="auto"/>
            </w:tcBorders>
            <w:hideMark/>
          </w:tcPr>
          <w:p w14:paraId="1C3BF253" w14:textId="77777777" w:rsidR="00893035" w:rsidRPr="00AA0D94" w:rsidRDefault="00893035" w:rsidP="00AF65FE">
            <w:pPr>
              <w:spacing w:after="0" w:line="276" w:lineRule="auto"/>
              <w:jc w:val="left"/>
              <w:rPr>
                <w:rFonts w:ascii="Times New Roman" w:eastAsia="Times New Roman" w:hAnsi="Times New Roman"/>
                <w:sz w:val="22"/>
                <w:lang w:val="sr-Cyrl-RS"/>
              </w:rPr>
            </w:pPr>
            <w:r w:rsidRPr="00AA0D94">
              <w:rPr>
                <w:rFonts w:ascii="Times New Roman" w:eastAsia="Times New Roman" w:hAnsi="Times New Roman"/>
                <w:sz w:val="22"/>
                <w:lang w:val="sr-Cyrl-RS"/>
              </w:rPr>
              <w:t>Развој међубиблиотечке сарадње са иностраним универзитетским библиотекама</w:t>
            </w:r>
          </w:p>
        </w:tc>
        <w:tc>
          <w:tcPr>
            <w:tcW w:w="720" w:type="dxa"/>
            <w:tcBorders>
              <w:top w:val="single" w:sz="4" w:space="0" w:color="auto"/>
              <w:left w:val="single" w:sz="4" w:space="0" w:color="auto"/>
              <w:bottom w:val="single" w:sz="4" w:space="0" w:color="auto"/>
              <w:right w:val="single" w:sz="4" w:space="0" w:color="auto"/>
            </w:tcBorders>
            <w:hideMark/>
          </w:tcPr>
          <w:p w14:paraId="42CC0BC1" w14:textId="77777777" w:rsidR="00893035" w:rsidRPr="00AA0D94" w:rsidRDefault="00893035" w:rsidP="00AF65FE">
            <w:pPr>
              <w:spacing w:after="0" w:line="276" w:lineRule="auto"/>
              <w:jc w:val="left"/>
              <w:rPr>
                <w:rFonts w:ascii="Times New Roman" w:eastAsia="Times New Roman" w:hAnsi="Times New Roman"/>
                <w:b/>
                <w:sz w:val="22"/>
                <w:lang w:val="sr-Cyrl-RS"/>
              </w:rPr>
            </w:pPr>
            <w:r w:rsidRPr="00AA0D94">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28EBCE65" w14:textId="5D8C9EDB" w:rsidR="00893035" w:rsidRPr="00AA0D94" w:rsidRDefault="00893035" w:rsidP="00AF65FE">
            <w:pPr>
              <w:autoSpaceDE w:val="0"/>
              <w:autoSpaceDN w:val="0"/>
              <w:adjustRightInd w:val="0"/>
              <w:spacing w:after="0" w:line="276" w:lineRule="auto"/>
              <w:jc w:val="left"/>
              <w:rPr>
                <w:rFonts w:ascii="Times New Roman" w:hAnsi="Times New Roman"/>
                <w:sz w:val="22"/>
                <w:lang w:val="sr-Cyrl-RS"/>
              </w:rPr>
            </w:pPr>
          </w:p>
        </w:tc>
        <w:tc>
          <w:tcPr>
            <w:tcW w:w="720" w:type="dxa"/>
            <w:tcBorders>
              <w:top w:val="single" w:sz="4" w:space="0" w:color="auto"/>
              <w:left w:val="single" w:sz="4" w:space="0" w:color="auto"/>
              <w:bottom w:val="single" w:sz="4" w:space="0" w:color="auto"/>
              <w:right w:val="single" w:sz="4" w:space="0" w:color="auto"/>
            </w:tcBorders>
          </w:tcPr>
          <w:p w14:paraId="7959C604" w14:textId="19DA0F60" w:rsidR="00893035" w:rsidRPr="00AA0D94" w:rsidRDefault="00893035" w:rsidP="00AF65FE">
            <w:pPr>
              <w:spacing w:after="0" w:line="276" w:lineRule="auto"/>
              <w:rPr>
                <w:rFonts w:ascii="Times New Roman" w:eastAsia="Times New Roman" w:hAnsi="Times New Roman"/>
                <w:b/>
                <w:sz w:val="22"/>
                <w:lang w:val="sr-Cyrl-RS"/>
              </w:rPr>
            </w:pPr>
          </w:p>
        </w:tc>
      </w:tr>
      <w:tr w:rsidR="00893035" w:rsidRPr="00AA0D94" w14:paraId="7D669519" w14:textId="77777777" w:rsidTr="00AF65FE">
        <w:tc>
          <w:tcPr>
            <w:tcW w:w="4500" w:type="dxa"/>
            <w:tcBorders>
              <w:top w:val="single" w:sz="4" w:space="0" w:color="auto"/>
              <w:left w:val="single" w:sz="4" w:space="0" w:color="auto"/>
              <w:bottom w:val="single" w:sz="4" w:space="0" w:color="auto"/>
              <w:right w:val="single" w:sz="4" w:space="0" w:color="auto"/>
            </w:tcBorders>
            <w:hideMark/>
          </w:tcPr>
          <w:p w14:paraId="39522DFD" w14:textId="77777777" w:rsidR="00893035" w:rsidRPr="00AA0D94" w:rsidRDefault="00893035" w:rsidP="00AF65FE">
            <w:pPr>
              <w:spacing w:after="0" w:line="276" w:lineRule="auto"/>
              <w:jc w:val="left"/>
              <w:rPr>
                <w:rFonts w:ascii="Times New Roman" w:eastAsia="Times New Roman" w:hAnsi="Times New Roman"/>
                <w:sz w:val="22"/>
                <w:lang w:val="sr-Cyrl-RS"/>
              </w:rPr>
            </w:pPr>
            <w:r w:rsidRPr="00AA0D94">
              <w:rPr>
                <w:rFonts w:ascii="Times New Roman" w:eastAsia="Times New Roman" w:hAnsi="Times New Roman"/>
                <w:sz w:val="22"/>
                <w:lang w:val="sr-Cyrl-RS"/>
              </w:rPr>
              <w:t>Улагање у дигитализацију постојећег библиотечког фонда, посебно издања која се не издају више</w:t>
            </w:r>
          </w:p>
        </w:tc>
        <w:tc>
          <w:tcPr>
            <w:tcW w:w="720" w:type="dxa"/>
            <w:tcBorders>
              <w:top w:val="single" w:sz="4" w:space="0" w:color="auto"/>
              <w:left w:val="single" w:sz="4" w:space="0" w:color="auto"/>
              <w:bottom w:val="single" w:sz="4" w:space="0" w:color="auto"/>
              <w:right w:val="single" w:sz="4" w:space="0" w:color="auto"/>
            </w:tcBorders>
            <w:hideMark/>
          </w:tcPr>
          <w:p w14:paraId="20BB2644" w14:textId="77777777" w:rsidR="00893035" w:rsidRPr="00AA0D94" w:rsidRDefault="00893035" w:rsidP="00AF65FE">
            <w:pPr>
              <w:spacing w:after="0" w:line="276" w:lineRule="auto"/>
              <w:jc w:val="left"/>
              <w:rPr>
                <w:rFonts w:ascii="Times New Roman" w:eastAsia="Times New Roman" w:hAnsi="Times New Roman"/>
                <w:b/>
                <w:sz w:val="22"/>
                <w:lang w:val="sr-Cyrl-RS"/>
              </w:rPr>
            </w:pPr>
            <w:r w:rsidRPr="00AA0D94">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46B7D2FF" w14:textId="77777777" w:rsidR="00893035" w:rsidRPr="00AA0D94" w:rsidRDefault="00893035" w:rsidP="00AF65FE">
            <w:pPr>
              <w:autoSpaceDE w:val="0"/>
              <w:autoSpaceDN w:val="0"/>
              <w:adjustRightInd w:val="0"/>
              <w:spacing w:after="0" w:line="276" w:lineRule="auto"/>
              <w:jc w:val="left"/>
              <w:rPr>
                <w:rFonts w:ascii="Times New Roman" w:hAnsi="Times New Roman"/>
                <w:sz w:val="22"/>
                <w:lang w:val="sr-Cyrl-RS"/>
              </w:rPr>
            </w:pPr>
          </w:p>
        </w:tc>
        <w:tc>
          <w:tcPr>
            <w:tcW w:w="720" w:type="dxa"/>
            <w:tcBorders>
              <w:top w:val="single" w:sz="4" w:space="0" w:color="auto"/>
              <w:left w:val="single" w:sz="4" w:space="0" w:color="auto"/>
              <w:bottom w:val="single" w:sz="4" w:space="0" w:color="auto"/>
              <w:right w:val="single" w:sz="4" w:space="0" w:color="auto"/>
            </w:tcBorders>
          </w:tcPr>
          <w:p w14:paraId="152667BE" w14:textId="77777777" w:rsidR="00893035" w:rsidRPr="00AA0D94" w:rsidRDefault="00893035" w:rsidP="00AF65FE">
            <w:pPr>
              <w:spacing w:after="0" w:line="276" w:lineRule="auto"/>
              <w:rPr>
                <w:rFonts w:ascii="Times New Roman" w:eastAsia="Times New Roman" w:hAnsi="Times New Roman"/>
                <w:b/>
                <w:sz w:val="22"/>
                <w:lang w:val="sr-Cyrl-RS"/>
              </w:rPr>
            </w:pPr>
          </w:p>
        </w:tc>
      </w:tr>
      <w:tr w:rsidR="00893035" w:rsidRPr="00AA0D94" w14:paraId="6485EA5A" w14:textId="77777777" w:rsidTr="00AF65FE">
        <w:tc>
          <w:tcPr>
            <w:tcW w:w="990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72DF4F" w14:textId="77777777" w:rsidR="00893035" w:rsidRPr="00AA0D94" w:rsidRDefault="00893035" w:rsidP="00AF65FE">
            <w:pPr>
              <w:spacing w:after="0" w:line="276" w:lineRule="auto"/>
              <w:jc w:val="left"/>
              <w:rPr>
                <w:rFonts w:ascii="Times New Roman" w:eastAsia="Times New Roman" w:hAnsi="Times New Roman"/>
                <w:sz w:val="20"/>
              </w:rPr>
            </w:pPr>
            <w:r w:rsidRPr="00AA0D94">
              <w:rPr>
                <w:rFonts w:ascii="Times New Roman" w:eastAsia="Times New Roman" w:hAnsi="Times New Roman"/>
                <w:sz w:val="22"/>
              </w:rPr>
              <w:t>Скала за квантификацију процене:</w:t>
            </w:r>
          </w:p>
          <w:p w14:paraId="48EDC406" w14:textId="77777777" w:rsidR="00893035" w:rsidRPr="00AA0D94" w:rsidRDefault="00893035" w:rsidP="00AF65FE">
            <w:pPr>
              <w:spacing w:after="0" w:line="276" w:lineRule="auto"/>
              <w:ind w:rightChars="-45" w:right="-108"/>
              <w:rPr>
                <w:rFonts w:ascii="Times New Roman" w:eastAsia="Times New Roman" w:hAnsi="Times New Roman"/>
                <w:sz w:val="22"/>
                <w:lang w:val="sr-Cyrl-RS" w:eastAsia="en-US"/>
              </w:rPr>
            </w:pPr>
            <w:r w:rsidRPr="00AA0D94">
              <w:rPr>
                <w:rFonts w:ascii="Times New Roman" w:hAnsi="Times New Roman"/>
                <w:lang w:val="sr-Cyrl-RS"/>
              </w:rPr>
              <w:t>+++ високо значајно, ++ средње значајно, +  мало значајно, 0  без значајности</w:t>
            </w:r>
          </w:p>
        </w:tc>
      </w:tr>
      <w:bookmarkEnd w:id="27"/>
    </w:tbl>
    <w:p w14:paraId="03414876" w14:textId="77777777" w:rsidR="001D3BE2" w:rsidRPr="00AA0D94" w:rsidRDefault="001D3BE2" w:rsidP="00751E2B">
      <w:pPr>
        <w:rPr>
          <w:rFonts w:ascii="Times New Roman" w:hAnsi="Times New Roman"/>
          <w:lang w:val="sr-Latn-RS"/>
        </w:rPr>
      </w:pPr>
    </w:p>
    <w:p w14:paraId="2D8A3853" w14:textId="77777777" w:rsidR="006404A2" w:rsidRPr="00AA0D94" w:rsidRDefault="006404A2" w:rsidP="006404A2">
      <w:pPr>
        <w:pStyle w:val="Heading3"/>
        <w:rPr>
          <w:rFonts w:ascii="Times New Roman" w:eastAsia="Times New Roman" w:hAnsi="Times New Roman" w:cs="Times New Roman"/>
          <w:sz w:val="22"/>
          <w:lang w:val="sr-Cyrl-RS"/>
        </w:rPr>
      </w:pPr>
      <w:r w:rsidRPr="00AA0D94">
        <w:rPr>
          <w:rFonts w:ascii="Times New Roman" w:eastAsia="Times New Roman" w:hAnsi="Times New Roman" w:cs="Times New Roman"/>
          <w:lang w:val="sr-Cyrl-RS"/>
        </w:rPr>
        <w:t>Предлог мера и активности за унапређење квалитета стандарда 9:</w:t>
      </w:r>
    </w:p>
    <w:p w14:paraId="520885DD" w14:textId="77777777" w:rsidR="00166672" w:rsidRPr="00AA0D94" w:rsidRDefault="00166672" w:rsidP="00C800CA">
      <w:pPr>
        <w:pStyle w:val="ListParagraph"/>
        <w:numPr>
          <w:ilvl w:val="0"/>
          <w:numId w:val="12"/>
        </w:numPr>
        <w:suppressAutoHyphens w:val="0"/>
        <w:autoSpaceDE w:val="0"/>
        <w:spacing w:after="160"/>
        <w:rPr>
          <w:rFonts w:ascii="Times New Roman" w:eastAsia="Times New Roman" w:hAnsi="Times New Roman"/>
          <w:bCs/>
          <w:lang w:val="sr-Cyrl-RS"/>
        </w:rPr>
      </w:pPr>
      <w:bookmarkStart w:id="28" w:name="_Hlk197175641"/>
      <w:r w:rsidRPr="00AA0D94">
        <w:rPr>
          <w:rFonts w:ascii="Times New Roman" w:eastAsia="Times New Roman" w:hAnsi="Times New Roman"/>
          <w:bCs/>
          <w:lang w:val="sr-Cyrl-RS"/>
        </w:rPr>
        <w:t>повећање улагања у осавремењивање информатичких и библиотечких ресурса;</w:t>
      </w:r>
    </w:p>
    <w:p w14:paraId="2C0463A6" w14:textId="7E3260CD" w:rsidR="00166672" w:rsidRPr="00AA0D94" w:rsidRDefault="00166672" w:rsidP="00C800CA">
      <w:pPr>
        <w:pStyle w:val="ListParagraph"/>
        <w:numPr>
          <w:ilvl w:val="0"/>
          <w:numId w:val="12"/>
        </w:numPr>
        <w:suppressAutoHyphens w:val="0"/>
        <w:autoSpaceDE w:val="0"/>
        <w:spacing w:after="160"/>
        <w:rPr>
          <w:rFonts w:ascii="Times New Roman" w:eastAsia="Times New Roman" w:hAnsi="Times New Roman"/>
          <w:bCs/>
          <w:lang w:val="sr-Cyrl-RS"/>
        </w:rPr>
      </w:pPr>
      <w:r w:rsidRPr="00AA0D94">
        <w:rPr>
          <w:rFonts w:ascii="Times New Roman" w:eastAsia="Times New Roman" w:hAnsi="Times New Roman"/>
          <w:bCs/>
          <w:lang w:val="sr-Cyrl-RS"/>
        </w:rPr>
        <w:t xml:space="preserve">обезбеђивање континуиране обуке и усавршавања наставника, сарадника, истраживача и студената на </w:t>
      </w:r>
      <w:r w:rsidR="00AA0D94">
        <w:rPr>
          <w:rFonts w:ascii="Times New Roman" w:hAnsi="Times New Roman"/>
          <w:lang w:val="sr-Cyrl-RS"/>
        </w:rPr>
        <w:t>Студијск</w:t>
      </w:r>
      <w:r w:rsidR="00AA0D94">
        <w:rPr>
          <w:rFonts w:ascii="Times New Roman" w:hAnsi="Times New Roman"/>
          <w:lang w:val="sr-Cyrl-RS"/>
        </w:rPr>
        <w:t>ој</w:t>
      </w:r>
      <w:r w:rsidR="00AA0D94">
        <w:rPr>
          <w:rFonts w:ascii="Times New Roman" w:hAnsi="Times New Roman"/>
          <w:lang w:val="sr-Cyrl-RS"/>
        </w:rPr>
        <w:t xml:space="preserve"> г</w:t>
      </w:r>
      <w:r w:rsidR="00AA0D94" w:rsidRPr="00AA0D94">
        <w:rPr>
          <w:rFonts w:ascii="Times New Roman" w:hAnsi="Times New Roman"/>
          <w:lang w:val="sr-Cyrl-RS"/>
        </w:rPr>
        <w:t>руп</w:t>
      </w:r>
      <w:r w:rsidRPr="00AA0D94">
        <w:rPr>
          <w:rFonts w:ascii="Times New Roman" w:eastAsia="Times New Roman" w:hAnsi="Times New Roman"/>
          <w:bCs/>
          <w:lang w:val="sr-Cyrl-RS"/>
        </w:rPr>
        <w:t>и за педагогију у циљу ефикаснијег и квалитетнијег коришћења информатичких ресурса и информационо-комуникационих технологија у образовне сврхе</w:t>
      </w:r>
      <w:r w:rsidRPr="00AA0D94">
        <w:rPr>
          <w:rFonts w:ascii="Times New Roman" w:eastAsia="Times New Roman" w:hAnsi="Times New Roman"/>
          <w:bCs/>
          <w:lang w:val="sr-Latn-RS"/>
        </w:rPr>
        <w:t>;</w:t>
      </w:r>
    </w:p>
    <w:p w14:paraId="3F6FB484" w14:textId="77777777" w:rsidR="00166672" w:rsidRPr="00AA0D94" w:rsidRDefault="00166672" w:rsidP="00C800CA">
      <w:pPr>
        <w:pStyle w:val="ListParagraph"/>
        <w:numPr>
          <w:ilvl w:val="0"/>
          <w:numId w:val="12"/>
        </w:numPr>
        <w:suppressAutoHyphens w:val="0"/>
        <w:autoSpaceDE w:val="0"/>
        <w:spacing w:after="160"/>
        <w:rPr>
          <w:rFonts w:ascii="Times New Roman" w:eastAsia="Times New Roman" w:hAnsi="Times New Roman"/>
          <w:bCs/>
          <w:lang w:val="sr-Cyrl-RS"/>
        </w:rPr>
      </w:pPr>
      <w:r w:rsidRPr="00AA0D94">
        <w:rPr>
          <w:rFonts w:ascii="Times New Roman" w:hAnsi="Times New Roman"/>
          <w:lang w:val="sr-Cyrl-RS"/>
        </w:rPr>
        <w:t>и</w:t>
      </w:r>
      <w:r w:rsidRPr="00AA0D94">
        <w:rPr>
          <w:rFonts w:ascii="Times New Roman" w:hAnsi="Times New Roman"/>
        </w:rPr>
        <w:t>нформисање студената о библиотечким и информатичким ресурсима који су им на располагању, као и о могућности</w:t>
      </w:r>
      <w:r w:rsidRPr="00AA0D94">
        <w:rPr>
          <w:rFonts w:ascii="Times New Roman" w:hAnsi="Times New Roman"/>
          <w:lang w:val="sr-Cyrl-RS"/>
        </w:rPr>
        <w:t>ма</w:t>
      </w:r>
      <w:r w:rsidRPr="00AA0D94">
        <w:rPr>
          <w:rFonts w:ascii="Times New Roman" w:hAnsi="Times New Roman"/>
        </w:rPr>
        <w:t xml:space="preserve"> употребе различитих дигиталних алата (портали, базе, репозиторијум)</w:t>
      </w:r>
      <w:r w:rsidRPr="00AA0D94">
        <w:rPr>
          <w:rFonts w:ascii="Times New Roman" w:hAnsi="Times New Roman"/>
          <w:lang w:val="sr-Latn-RS"/>
        </w:rPr>
        <w:t>;</w:t>
      </w:r>
    </w:p>
    <w:p w14:paraId="38F90FD9" w14:textId="0EB57FAE" w:rsidR="00831373" w:rsidRPr="00AA0D94" w:rsidRDefault="00166672" w:rsidP="00C800CA">
      <w:pPr>
        <w:pStyle w:val="ListParagraph"/>
        <w:numPr>
          <w:ilvl w:val="0"/>
          <w:numId w:val="12"/>
        </w:numPr>
        <w:suppressAutoHyphens w:val="0"/>
        <w:autoSpaceDE w:val="0"/>
        <w:spacing w:after="160"/>
        <w:rPr>
          <w:rFonts w:ascii="Times New Roman" w:eastAsia="Times New Roman" w:hAnsi="Times New Roman"/>
          <w:bCs/>
          <w:lang w:val="sr-Cyrl-RS"/>
        </w:rPr>
      </w:pPr>
      <w:r w:rsidRPr="00AA0D94">
        <w:rPr>
          <w:rFonts w:ascii="Times New Roman" w:eastAsia="Times New Roman" w:hAnsi="Times New Roman"/>
          <w:bCs/>
          <w:lang w:val="sr-Latn-RS"/>
        </w:rPr>
        <w:t>j</w:t>
      </w:r>
      <w:r w:rsidRPr="00AA0D94">
        <w:rPr>
          <w:rFonts w:ascii="Times New Roman" w:eastAsia="Times New Roman" w:hAnsi="Times New Roman"/>
          <w:bCs/>
        </w:rPr>
        <w:t>ачање међународне сарадње у области научне и библиотечке размене</w:t>
      </w:r>
      <w:r w:rsidRPr="00AA0D94">
        <w:rPr>
          <w:rFonts w:ascii="Times New Roman" w:eastAsia="Times New Roman" w:hAnsi="Times New Roman"/>
          <w:bCs/>
          <w:lang w:val="sr-Latn-RS"/>
        </w:rPr>
        <w:t>.</w:t>
      </w:r>
    </w:p>
    <w:bookmarkEnd w:id="28"/>
    <w:p w14:paraId="0540FDFC" w14:textId="77777777" w:rsidR="00166672" w:rsidRPr="00AA0D94" w:rsidRDefault="00166672" w:rsidP="00166672">
      <w:pPr>
        <w:pStyle w:val="ListParagraph"/>
        <w:suppressAutoHyphens w:val="0"/>
        <w:autoSpaceDE w:val="0"/>
        <w:spacing w:after="160"/>
        <w:ind w:left="735"/>
        <w:rPr>
          <w:rFonts w:ascii="Times New Roman" w:eastAsia="Times New Roman" w:hAnsi="Times New Roman"/>
          <w:bCs/>
          <w:lang w:val="sr-Cyrl-RS"/>
        </w:rPr>
      </w:pPr>
    </w:p>
    <w:p w14:paraId="15B7478A" w14:textId="08BC2305" w:rsidR="006404A2" w:rsidRPr="00AA0D94" w:rsidRDefault="006404A2" w:rsidP="001D3BE2">
      <w:pPr>
        <w:pStyle w:val="Heading3"/>
        <w:rPr>
          <w:rFonts w:ascii="Times New Roman" w:hAnsi="Times New Roman" w:cs="Times New Roman"/>
          <w:sz w:val="22"/>
        </w:rPr>
      </w:pPr>
      <w:r w:rsidRPr="00AA0D94">
        <w:rPr>
          <w:rFonts w:ascii="Times New Roman" w:eastAsia="Times New Roman" w:hAnsi="Times New Roman" w:cs="Times New Roman"/>
          <w:lang w:val="sr-Cyrl-CS"/>
        </w:rPr>
        <w:t xml:space="preserve">Показатељи и прилози за </w:t>
      </w:r>
      <w:r w:rsidR="008D1D6C" w:rsidRPr="00AA0D94">
        <w:rPr>
          <w:rFonts w:ascii="Times New Roman" w:eastAsia="Times New Roman" w:hAnsi="Times New Roman" w:cs="Times New Roman"/>
          <w:lang w:val="sr-Cyrl-CS"/>
        </w:rPr>
        <w:t>С</w:t>
      </w:r>
      <w:r w:rsidRPr="00AA0D94">
        <w:rPr>
          <w:rFonts w:ascii="Times New Roman" w:eastAsia="Times New Roman" w:hAnsi="Times New Roman" w:cs="Times New Roman"/>
          <w:lang w:val="sr-Cyrl-CS"/>
        </w:rPr>
        <w:t>тандард  9</w:t>
      </w:r>
    </w:p>
    <w:p w14:paraId="334025F1" w14:textId="7FEC79BC" w:rsidR="006404A2" w:rsidRPr="00AA0D94" w:rsidRDefault="006447DE" w:rsidP="006404A2">
      <w:pPr>
        <w:spacing w:line="240" w:lineRule="auto"/>
        <w:rPr>
          <w:rFonts w:ascii="Times New Roman" w:hAnsi="Times New Roman"/>
        </w:rPr>
      </w:pPr>
      <w:r w:rsidRPr="00AA0D94">
        <w:rPr>
          <w:rStyle w:val="IntenseReference"/>
          <w:rFonts w:ascii="Times New Roman" w:hAnsi="Times New Roman"/>
        </w:rPr>
        <w:fldChar w:fldCharType="begin"/>
      </w:r>
      <w:r w:rsidRPr="00AA0D94">
        <w:rPr>
          <w:rStyle w:val="IntenseReference"/>
          <w:rFonts w:ascii="Times New Roman" w:hAnsi="Times New Roman"/>
        </w:rPr>
        <w:instrText xml:space="preserve"> REF _Ref54969589 \h  \* MERGEFORMAT </w:instrText>
      </w:r>
      <w:r w:rsidRPr="00AA0D94">
        <w:rPr>
          <w:rStyle w:val="IntenseReference"/>
          <w:rFonts w:ascii="Times New Roman" w:hAnsi="Times New Roman"/>
        </w:rPr>
      </w:r>
      <w:r w:rsidRPr="00AA0D94">
        <w:rPr>
          <w:rStyle w:val="IntenseReference"/>
          <w:rFonts w:ascii="Times New Roman" w:hAnsi="Times New Roman"/>
        </w:rPr>
        <w:fldChar w:fldCharType="separate"/>
      </w:r>
      <w:r w:rsidRPr="00AA0D94">
        <w:rPr>
          <w:rStyle w:val="IntenseReference"/>
          <w:rFonts w:ascii="Times New Roman" w:hAnsi="Times New Roman"/>
        </w:rPr>
        <w:t>Табела 9.1</w:t>
      </w:r>
      <w:r w:rsidRPr="00AA0D94">
        <w:rPr>
          <w:rStyle w:val="IntenseReference"/>
          <w:rFonts w:ascii="Times New Roman" w:hAnsi="Times New Roman"/>
        </w:rPr>
        <w:fldChar w:fldCharType="end"/>
      </w:r>
      <w:r w:rsidRPr="00AA0D94">
        <w:rPr>
          <w:rStyle w:val="IntenseReference"/>
          <w:rFonts w:ascii="Times New Roman" w:hAnsi="Times New Roman"/>
        </w:rPr>
        <w:t>.</w:t>
      </w:r>
      <w:r w:rsidR="006404A2" w:rsidRPr="00AA0D94">
        <w:rPr>
          <w:rStyle w:val="IntenseReference"/>
          <w:rFonts w:ascii="Times New Roman" w:hAnsi="Times New Roman"/>
        </w:rPr>
        <w:t xml:space="preserve"> </w:t>
      </w:r>
      <w:r w:rsidR="006404A2" w:rsidRPr="00AA0D94">
        <w:rPr>
          <w:rFonts w:ascii="Times New Roman" w:eastAsia="Times New Roman" w:hAnsi="Times New Roman"/>
        </w:rPr>
        <w:t>Број и врста библиотечких јединица у високошколској установи</w:t>
      </w:r>
      <w:r w:rsidR="006404A2" w:rsidRPr="00AA0D94">
        <w:rPr>
          <w:rFonts w:ascii="Times New Roman" w:eastAsia="Times New Roman" w:hAnsi="Times New Roman"/>
          <w:b/>
        </w:rPr>
        <w:t xml:space="preserve"> </w:t>
      </w:r>
    </w:p>
    <w:p w14:paraId="3EFC59DB" w14:textId="3572C4BC" w:rsidR="006404A2" w:rsidRPr="00AA0D94" w:rsidRDefault="00B63A98" w:rsidP="006404A2">
      <w:pPr>
        <w:spacing w:line="240" w:lineRule="auto"/>
        <w:rPr>
          <w:rFonts w:ascii="Times New Roman" w:hAnsi="Times New Roman"/>
          <w:lang w:val="en-US"/>
        </w:rPr>
      </w:pPr>
      <w:r w:rsidRPr="00AA0D94">
        <w:rPr>
          <w:rStyle w:val="IntenseReference"/>
          <w:rFonts w:ascii="Times New Roman" w:hAnsi="Times New Roman"/>
        </w:rPr>
        <w:fldChar w:fldCharType="begin"/>
      </w:r>
      <w:r w:rsidRPr="00AA0D94">
        <w:rPr>
          <w:rStyle w:val="IntenseReference"/>
          <w:rFonts w:ascii="Times New Roman" w:hAnsi="Times New Roman"/>
        </w:rPr>
        <w:instrText xml:space="preserve"> REF _Ref54831658 \h  \* MERGEFORMAT </w:instrText>
      </w:r>
      <w:r w:rsidRPr="00AA0D94">
        <w:rPr>
          <w:rStyle w:val="IntenseReference"/>
          <w:rFonts w:ascii="Times New Roman" w:hAnsi="Times New Roman"/>
        </w:rPr>
      </w:r>
      <w:r w:rsidRPr="00AA0D94">
        <w:rPr>
          <w:rStyle w:val="IntenseReference"/>
          <w:rFonts w:ascii="Times New Roman" w:hAnsi="Times New Roman"/>
        </w:rPr>
        <w:fldChar w:fldCharType="separate"/>
      </w:r>
      <w:r w:rsidR="00CB663C" w:rsidRPr="00AA0D94">
        <w:rPr>
          <w:rStyle w:val="IntenseReference"/>
          <w:rFonts w:ascii="Times New Roman" w:hAnsi="Times New Roman"/>
        </w:rPr>
        <w:t>Табела 9.2</w:t>
      </w:r>
      <w:r w:rsidRPr="00AA0D94">
        <w:rPr>
          <w:rStyle w:val="IntenseReference"/>
          <w:rFonts w:ascii="Times New Roman" w:hAnsi="Times New Roman"/>
        </w:rPr>
        <w:fldChar w:fldCharType="end"/>
      </w:r>
      <w:r w:rsidR="006404A2" w:rsidRPr="00AA0D94">
        <w:rPr>
          <w:rFonts w:ascii="Times New Roman" w:eastAsia="Times New Roman" w:hAnsi="Times New Roman"/>
          <w:b/>
        </w:rPr>
        <w:t>.</w:t>
      </w:r>
      <w:r w:rsidR="006404A2" w:rsidRPr="00AA0D94">
        <w:rPr>
          <w:rFonts w:ascii="Times New Roman" w:eastAsia="Times New Roman" w:hAnsi="Times New Roman"/>
        </w:rPr>
        <w:t xml:space="preserve"> Попис информатичких ресурса</w:t>
      </w:r>
    </w:p>
    <w:p w14:paraId="720FEF16" w14:textId="51B9DF6A" w:rsidR="006404A2" w:rsidRPr="00AA0D94" w:rsidRDefault="00B63A98" w:rsidP="006404A2">
      <w:pPr>
        <w:spacing w:line="240" w:lineRule="auto"/>
        <w:rPr>
          <w:rFonts w:ascii="Times New Roman" w:hAnsi="Times New Roman"/>
          <w:lang w:val="en-US"/>
        </w:rPr>
      </w:pPr>
      <w:r w:rsidRPr="00AA0D94">
        <w:rPr>
          <w:rStyle w:val="IntenseReference"/>
          <w:rFonts w:ascii="Times New Roman" w:hAnsi="Times New Roman"/>
        </w:rPr>
        <w:fldChar w:fldCharType="begin"/>
      </w:r>
      <w:r w:rsidRPr="00AA0D94">
        <w:rPr>
          <w:rStyle w:val="IntenseReference"/>
          <w:rFonts w:ascii="Times New Roman" w:hAnsi="Times New Roman"/>
        </w:rPr>
        <w:instrText xml:space="preserve"> REF _Ref54879615 \h  \* MERGEFORMAT </w:instrText>
      </w:r>
      <w:r w:rsidRPr="00AA0D94">
        <w:rPr>
          <w:rStyle w:val="IntenseReference"/>
          <w:rFonts w:ascii="Times New Roman" w:hAnsi="Times New Roman"/>
        </w:rPr>
      </w:r>
      <w:r w:rsidRPr="00AA0D94">
        <w:rPr>
          <w:rStyle w:val="IntenseReference"/>
          <w:rFonts w:ascii="Times New Roman" w:hAnsi="Times New Roman"/>
        </w:rPr>
        <w:fldChar w:fldCharType="separate"/>
      </w:r>
      <w:r w:rsidR="00CB663C" w:rsidRPr="00AA0D94">
        <w:rPr>
          <w:rStyle w:val="IntenseReference"/>
          <w:rFonts w:ascii="Times New Roman" w:hAnsi="Times New Roman"/>
        </w:rPr>
        <w:t>Прилог 9.1</w:t>
      </w:r>
      <w:r w:rsidRPr="00AA0D94">
        <w:rPr>
          <w:rStyle w:val="IntenseReference"/>
          <w:rFonts w:ascii="Times New Roman" w:hAnsi="Times New Roman"/>
        </w:rPr>
        <w:fldChar w:fldCharType="end"/>
      </w:r>
      <w:r w:rsidRPr="00AA0D94">
        <w:rPr>
          <w:rStyle w:val="IntenseReference"/>
          <w:rFonts w:ascii="Times New Roman" w:hAnsi="Times New Roman"/>
        </w:rPr>
        <w:t xml:space="preserve">. </w:t>
      </w:r>
      <w:r w:rsidR="006404A2" w:rsidRPr="00AA0D94">
        <w:rPr>
          <w:rFonts w:ascii="Times New Roman" w:eastAsia="Times New Roman" w:hAnsi="Times New Roman"/>
        </w:rPr>
        <w:t>Општи акт о уџбеницима</w:t>
      </w:r>
    </w:p>
    <w:p w14:paraId="68541899" w14:textId="60029FEF" w:rsidR="006404A2" w:rsidRPr="00AA0D94" w:rsidRDefault="00B63A98" w:rsidP="00B66140">
      <w:pPr>
        <w:spacing w:after="0"/>
        <w:rPr>
          <w:rFonts w:ascii="Times New Roman" w:hAnsi="Times New Roman"/>
        </w:rPr>
      </w:pPr>
      <w:r w:rsidRPr="00AA0D94">
        <w:rPr>
          <w:rStyle w:val="IntenseReference"/>
          <w:rFonts w:ascii="Times New Roman" w:hAnsi="Times New Roman"/>
        </w:rPr>
        <w:fldChar w:fldCharType="begin"/>
      </w:r>
      <w:r w:rsidRPr="00AA0D94">
        <w:rPr>
          <w:rStyle w:val="IntenseReference"/>
          <w:rFonts w:ascii="Times New Roman" w:hAnsi="Times New Roman"/>
        </w:rPr>
        <w:instrText xml:space="preserve"> REF _Ref54831498 \h  \* MERGEFORMAT </w:instrText>
      </w:r>
      <w:r w:rsidRPr="00AA0D94">
        <w:rPr>
          <w:rStyle w:val="IntenseReference"/>
          <w:rFonts w:ascii="Times New Roman" w:hAnsi="Times New Roman"/>
        </w:rPr>
      </w:r>
      <w:r w:rsidRPr="00AA0D94">
        <w:rPr>
          <w:rStyle w:val="IntenseReference"/>
          <w:rFonts w:ascii="Times New Roman" w:hAnsi="Times New Roman"/>
        </w:rPr>
        <w:fldChar w:fldCharType="separate"/>
      </w:r>
      <w:r w:rsidR="00CB663C" w:rsidRPr="00AA0D94">
        <w:rPr>
          <w:rStyle w:val="IntenseReference"/>
          <w:rFonts w:ascii="Times New Roman" w:hAnsi="Times New Roman"/>
        </w:rPr>
        <w:t>Прилог 9.2</w:t>
      </w:r>
      <w:r w:rsidRPr="00AA0D94">
        <w:rPr>
          <w:rStyle w:val="IntenseReference"/>
          <w:rFonts w:ascii="Times New Roman" w:hAnsi="Times New Roman"/>
        </w:rPr>
        <w:fldChar w:fldCharType="end"/>
      </w:r>
      <w:r w:rsidR="006404A2" w:rsidRPr="00AA0D94">
        <w:rPr>
          <w:rStyle w:val="IntenseReference"/>
          <w:rFonts w:ascii="Times New Roman" w:hAnsi="Times New Roman"/>
        </w:rPr>
        <w:t>.</w:t>
      </w:r>
      <w:r w:rsidR="006404A2" w:rsidRPr="00AA0D94">
        <w:rPr>
          <w:rFonts w:ascii="Times New Roman" w:eastAsia="Times New Roman" w:hAnsi="Times New Roman"/>
        </w:rPr>
        <w:t xml:space="preserve"> Списак уџбеника и монографија чији су аутори наставници запослени на високошколској  установи </w:t>
      </w:r>
      <w:r w:rsidR="006404A2" w:rsidRPr="00AA0D94">
        <w:rPr>
          <w:rFonts w:ascii="Times New Roman" w:eastAsia="Times New Roman" w:hAnsi="Times New Roman"/>
          <w:lang w:val="sr-Cyrl-CS"/>
        </w:rPr>
        <w:t>(са редним бројевима)</w:t>
      </w:r>
    </w:p>
    <w:p w14:paraId="02A8AB7F" w14:textId="1193BCB1" w:rsidR="00831373" w:rsidRPr="00AA0D94" w:rsidRDefault="00B63A98" w:rsidP="006404A2">
      <w:pPr>
        <w:rPr>
          <w:rFonts w:ascii="Times New Roman" w:hAnsi="Times New Roman"/>
        </w:rPr>
      </w:pPr>
      <w:r w:rsidRPr="00AA0D94">
        <w:rPr>
          <w:rStyle w:val="IntenseReference"/>
          <w:rFonts w:ascii="Times New Roman" w:hAnsi="Times New Roman"/>
        </w:rPr>
        <w:fldChar w:fldCharType="begin"/>
      </w:r>
      <w:r w:rsidRPr="00AA0D94">
        <w:rPr>
          <w:rStyle w:val="IntenseReference"/>
          <w:rFonts w:ascii="Times New Roman" w:hAnsi="Times New Roman"/>
        </w:rPr>
        <w:instrText xml:space="preserve"> REF _Ref54831517 \h  \* MERGEFORMAT </w:instrText>
      </w:r>
      <w:r w:rsidRPr="00AA0D94">
        <w:rPr>
          <w:rStyle w:val="IntenseReference"/>
          <w:rFonts w:ascii="Times New Roman" w:hAnsi="Times New Roman"/>
        </w:rPr>
      </w:r>
      <w:r w:rsidRPr="00AA0D94">
        <w:rPr>
          <w:rStyle w:val="IntenseReference"/>
          <w:rFonts w:ascii="Times New Roman" w:hAnsi="Times New Roman"/>
        </w:rPr>
        <w:fldChar w:fldCharType="separate"/>
      </w:r>
      <w:r w:rsidR="00CB663C" w:rsidRPr="00AA0D94">
        <w:rPr>
          <w:rStyle w:val="IntenseReference"/>
          <w:rFonts w:ascii="Times New Roman" w:hAnsi="Times New Roman"/>
        </w:rPr>
        <w:t>Прилог 9.3</w:t>
      </w:r>
      <w:r w:rsidRPr="00AA0D94">
        <w:rPr>
          <w:rStyle w:val="IntenseReference"/>
          <w:rFonts w:ascii="Times New Roman" w:hAnsi="Times New Roman"/>
        </w:rPr>
        <w:fldChar w:fldCharType="end"/>
      </w:r>
      <w:r w:rsidR="006404A2" w:rsidRPr="00AA0D94">
        <w:rPr>
          <w:rStyle w:val="IntenseReference"/>
          <w:rFonts w:ascii="Times New Roman" w:hAnsi="Times New Roman"/>
        </w:rPr>
        <w:t>.</w:t>
      </w:r>
      <w:r w:rsidR="006404A2" w:rsidRPr="00AA0D94">
        <w:rPr>
          <w:rFonts w:ascii="Times New Roman" w:eastAsia="Times New Roman" w:hAnsi="Times New Roman"/>
        </w:rPr>
        <w:t xml:space="preserve"> </w:t>
      </w:r>
      <w:r w:rsidR="006404A2" w:rsidRPr="00AA0D94">
        <w:rPr>
          <w:rFonts w:ascii="Times New Roman" w:eastAsia="Times New Roman" w:hAnsi="Times New Roman"/>
          <w:lang w:val="sr-Cyrl-CS"/>
        </w:rPr>
        <w:t>Однос броја уџбеника и монографија (заједно) чији су аутори наставници запослени на установи са бројем наставника на установи</w:t>
      </w:r>
    </w:p>
    <w:p w14:paraId="5E8D5A06" w14:textId="6FC38E0A" w:rsidR="00831373" w:rsidRPr="00AA0D94" w:rsidRDefault="00831373" w:rsidP="00751E2B">
      <w:pPr>
        <w:rPr>
          <w:rFonts w:ascii="Times New Roman" w:hAnsi="Times New Roman"/>
          <w:lang w:val="ru-RU"/>
        </w:rPr>
      </w:pPr>
    </w:p>
    <w:p w14:paraId="3C2D0B1F" w14:textId="28A35D75" w:rsidR="00831373" w:rsidRPr="00AA0D94" w:rsidRDefault="00831373" w:rsidP="00751E2B">
      <w:pPr>
        <w:rPr>
          <w:rFonts w:ascii="Times New Roman" w:hAnsi="Times New Roman"/>
        </w:rPr>
      </w:pPr>
    </w:p>
    <w:p w14:paraId="1E4518FD" w14:textId="5BDC6053" w:rsidR="00ED0C53" w:rsidRPr="00AA0D94" w:rsidRDefault="00ED0C53" w:rsidP="00751E2B">
      <w:pPr>
        <w:rPr>
          <w:rFonts w:ascii="Times New Roman" w:hAnsi="Times New Roman"/>
        </w:rPr>
      </w:pPr>
    </w:p>
    <w:p w14:paraId="306835C2" w14:textId="28E312A5" w:rsidR="00ED0C53" w:rsidRPr="00AA0D94" w:rsidRDefault="00ED0C53" w:rsidP="00751E2B">
      <w:pPr>
        <w:rPr>
          <w:rFonts w:ascii="Times New Roman" w:hAnsi="Times New Roman"/>
        </w:rPr>
      </w:pPr>
    </w:p>
    <w:p w14:paraId="240A1EA6" w14:textId="77777777" w:rsidR="008D1D6C" w:rsidRDefault="008D1D6C" w:rsidP="00751E2B">
      <w:pPr>
        <w:rPr>
          <w:rFonts w:ascii="Times New Roman" w:hAnsi="Times New Roman"/>
          <w:lang w:val="sr-Cyrl-RS"/>
        </w:rPr>
      </w:pPr>
    </w:p>
    <w:p w14:paraId="34EB1A9A" w14:textId="77777777" w:rsidR="008D1D6C" w:rsidRPr="00AA0D94" w:rsidRDefault="008D1D6C" w:rsidP="00751E2B">
      <w:pPr>
        <w:rPr>
          <w:rFonts w:ascii="Times New Roman" w:hAnsi="Times New Roman"/>
          <w:lang w:val="sr-Cyrl-RS"/>
        </w:rPr>
      </w:pPr>
    </w:p>
    <w:p w14:paraId="4E32D617" w14:textId="77777777" w:rsidR="008D1D6C" w:rsidRPr="00AA0D94" w:rsidRDefault="008D1D6C" w:rsidP="00751E2B">
      <w:pPr>
        <w:rPr>
          <w:rFonts w:ascii="Times New Roman" w:hAnsi="Times New Roman"/>
          <w:lang w:val="sr-Cyrl-RS"/>
        </w:rPr>
      </w:pPr>
    </w:p>
    <w:p w14:paraId="0F426B6E" w14:textId="02200C58" w:rsidR="00ED0C53" w:rsidRPr="00AA0D94" w:rsidRDefault="00ED0C53" w:rsidP="00751E2B">
      <w:pPr>
        <w:rPr>
          <w:rFonts w:ascii="Times New Roman" w:hAnsi="Times New Roman"/>
        </w:rPr>
      </w:pPr>
    </w:p>
    <w:p w14:paraId="50FFF378" w14:textId="056C2017" w:rsidR="00ED0C53" w:rsidRPr="00AA0D94" w:rsidRDefault="00ED0C53" w:rsidP="00ED0C53">
      <w:pPr>
        <w:pStyle w:val="Heading2"/>
        <w:rPr>
          <w:rFonts w:ascii="Times New Roman" w:eastAsia="Times New Roman" w:hAnsi="Times New Roman" w:cs="Times New Roman"/>
        </w:rPr>
      </w:pPr>
      <w:bookmarkStart w:id="29" w:name="_Toc199068892"/>
      <w:r w:rsidRPr="00AA0D94">
        <w:rPr>
          <w:rFonts w:ascii="Times New Roman" w:eastAsia="Times New Roman" w:hAnsi="Times New Roman" w:cs="Times New Roman"/>
          <w:lang w:val="sr-Cyrl-RS"/>
        </w:rPr>
        <w:lastRenderedPageBreak/>
        <w:t xml:space="preserve">Стандард 10: </w:t>
      </w:r>
      <w:r w:rsidRPr="00AA0D94">
        <w:rPr>
          <w:rFonts w:ascii="Times New Roman" w:eastAsia="Times New Roman" w:hAnsi="Times New Roman" w:cs="Times New Roman"/>
        </w:rPr>
        <w:t>Квалитет управљања високошколском установом и квалитет ненаставне подршке</w:t>
      </w:r>
      <w:bookmarkEnd w:id="29"/>
    </w:p>
    <w:p w14:paraId="7F053F68" w14:textId="469EF7F5" w:rsidR="00ED0C53" w:rsidRPr="00AA0D94" w:rsidRDefault="00ED0C53" w:rsidP="008D1D6C">
      <w:pPr>
        <w:spacing w:after="0"/>
        <w:ind w:firstLine="720"/>
        <w:rPr>
          <w:rFonts w:ascii="Times New Roman" w:hAnsi="Times New Roman"/>
        </w:rPr>
      </w:pPr>
      <w:r w:rsidRPr="00AA0D94">
        <w:rPr>
          <w:rFonts w:ascii="Times New Roman" w:hAnsi="Times New Roman"/>
        </w:rPr>
        <w:t xml:space="preserve">Филозофски факултет Универзитета у Београду ради у складу са законским и подзаконским прописима, прописима  Универзитета у Београду и  и општим и посебним актима која се доносе на нивоу факултета. Органи управљања, њихове надлежности и одговорности у организацији и управљању високошколском установом су утврђени општим актом Филозофског факултета у складу са законом. Квалитет управљања високошколском установом и квалитет ненаставне подршке се обезбеђује утврђивањем надлежности и одговорности органа управљања и јединица за ненаставну подршку и перманентним праћењем и провером  њиховог рада. </w:t>
      </w:r>
      <w:r w:rsidRPr="00AA0D94">
        <w:rPr>
          <w:rFonts w:ascii="Times New Roman" w:hAnsi="Times New Roman"/>
        </w:rPr>
        <w:fldChar w:fldCharType="begin"/>
      </w:r>
      <w:r w:rsidRPr="00AA0D94">
        <w:rPr>
          <w:rFonts w:ascii="Times New Roman" w:hAnsi="Times New Roman"/>
        </w:rPr>
        <w:instrText>HYPERLINK "http://www.f.bg.ac.rs/files/akta/Statut_2018.doc"</w:instrText>
      </w:r>
      <w:r w:rsidRPr="00AA0D94">
        <w:rPr>
          <w:rFonts w:ascii="Times New Roman" w:hAnsi="Times New Roman"/>
        </w:rPr>
      </w:r>
      <w:r w:rsidRPr="00AA0D94">
        <w:rPr>
          <w:rFonts w:ascii="Times New Roman" w:hAnsi="Times New Roman"/>
        </w:rPr>
        <w:fldChar w:fldCharType="separate"/>
      </w:r>
      <w:r w:rsidRPr="00AA0D94">
        <w:rPr>
          <w:rStyle w:val="Hyperlink"/>
          <w:rFonts w:ascii="Times New Roman" w:hAnsi="Times New Roman"/>
          <w:i/>
          <w:iCs/>
        </w:rPr>
        <w:t>Статутом</w:t>
      </w:r>
      <w:r w:rsidRPr="00AA0D94">
        <w:rPr>
          <w:rFonts w:ascii="Times New Roman" w:hAnsi="Times New Roman"/>
        </w:rPr>
        <w:fldChar w:fldCharType="end"/>
      </w:r>
      <w:r w:rsidRPr="00AA0D94">
        <w:rPr>
          <w:rFonts w:ascii="Times New Roman" w:hAnsi="Times New Roman"/>
        </w:rPr>
        <w:t xml:space="preserve"> Филозофског факултета прецизно су дефинисане надлежности и одговорности органа Факултета. Органи Факултета су: орган управљања, орган пословођења, стручни органи и студентски парламент (орган преко којег студенти факултета остварују своја права и штите своје интересе на Факултету). </w:t>
      </w:r>
    </w:p>
    <w:p w14:paraId="075E63A2" w14:textId="0A9BFB49" w:rsidR="00ED0C53" w:rsidRPr="00AA0D94" w:rsidRDefault="00ED0C53" w:rsidP="008D1D6C">
      <w:pPr>
        <w:spacing w:after="0"/>
        <w:ind w:firstLine="720"/>
        <w:rPr>
          <w:rFonts w:ascii="Times New Roman" w:hAnsi="Times New Roman"/>
        </w:rPr>
      </w:pPr>
      <w:r w:rsidRPr="00AA0D94">
        <w:rPr>
          <w:rFonts w:ascii="Times New Roman" w:hAnsi="Times New Roman"/>
        </w:rPr>
        <w:t>Орган пословођења и руковођења  Факултетом је Декан. Поступак и услови избора декана утврђени су статутом (члан</w:t>
      </w:r>
      <w:r w:rsidR="00804C96" w:rsidRPr="00AA0D94">
        <w:rPr>
          <w:rFonts w:ascii="Times New Roman" w:hAnsi="Times New Roman"/>
          <w:lang w:val="sr-Cyrl-RS"/>
        </w:rPr>
        <w:t>ови 192-</w:t>
      </w:r>
      <w:r w:rsidRPr="00AA0D94">
        <w:rPr>
          <w:rFonts w:ascii="Times New Roman" w:hAnsi="Times New Roman"/>
        </w:rPr>
        <w:t>202). Декан организује и води пословање факултета.</w:t>
      </w:r>
    </w:p>
    <w:p w14:paraId="4B20F23A" w14:textId="77777777" w:rsidR="00ED0C53" w:rsidRPr="00AA0D94" w:rsidRDefault="00ED0C53" w:rsidP="008D1D6C">
      <w:pPr>
        <w:spacing w:after="0"/>
        <w:ind w:firstLine="720"/>
        <w:rPr>
          <w:rFonts w:ascii="Times New Roman" w:hAnsi="Times New Roman"/>
        </w:rPr>
      </w:pPr>
      <w:r w:rsidRPr="00AA0D94">
        <w:rPr>
          <w:rFonts w:ascii="Times New Roman" w:hAnsi="Times New Roman"/>
        </w:rPr>
        <w:t>Декану у раду помажу три продекана из реда наставника, који обављају послове из области студија, научно-истраживачког рада и финансијско-материјалних послова и један студент продекан. Надлежности и одговорности органа пословођења на Факултету су регулисане Статутом факултета.</w:t>
      </w:r>
    </w:p>
    <w:p w14:paraId="49F973A3" w14:textId="2EB7B517" w:rsidR="00ED0C53" w:rsidRPr="00AA0D94" w:rsidRDefault="00ED0C53" w:rsidP="008D1D6C">
      <w:pPr>
        <w:spacing w:after="0"/>
        <w:ind w:firstLine="720"/>
        <w:rPr>
          <w:rFonts w:ascii="Times New Roman" w:hAnsi="Times New Roman"/>
        </w:rPr>
      </w:pPr>
      <w:r w:rsidRPr="00AA0D94">
        <w:rPr>
          <w:rFonts w:ascii="Times New Roman" w:hAnsi="Times New Roman"/>
        </w:rPr>
        <w:t xml:space="preserve"> Орган управљања Факултетом је Савет Факултета који броји 27 чланова. Поступак избора чланова Савета дефинисан је </w:t>
      </w:r>
      <w:r w:rsidRPr="00AA0D94">
        <w:rPr>
          <w:rFonts w:ascii="Times New Roman" w:hAnsi="Times New Roman"/>
        </w:rPr>
        <w:fldChar w:fldCharType="begin"/>
      </w:r>
      <w:r w:rsidRPr="00AA0D94">
        <w:rPr>
          <w:rFonts w:ascii="Times New Roman" w:hAnsi="Times New Roman"/>
        </w:rPr>
        <w:instrText>HYPERLINK "http://www.f.bg.ac.rs/files/akta/Statut_2018.doc"</w:instrText>
      </w:r>
      <w:r w:rsidRPr="00AA0D94">
        <w:rPr>
          <w:rFonts w:ascii="Times New Roman" w:hAnsi="Times New Roman"/>
        </w:rPr>
      </w:r>
      <w:r w:rsidRPr="00AA0D94">
        <w:rPr>
          <w:rFonts w:ascii="Times New Roman" w:hAnsi="Times New Roman"/>
        </w:rPr>
        <w:fldChar w:fldCharType="separate"/>
      </w:r>
      <w:r w:rsidRPr="00AA0D94">
        <w:rPr>
          <w:rStyle w:val="Hyperlink"/>
          <w:rFonts w:ascii="Times New Roman" w:hAnsi="Times New Roman"/>
        </w:rPr>
        <w:t>Статутом</w:t>
      </w:r>
      <w:r w:rsidRPr="00AA0D94">
        <w:rPr>
          <w:rFonts w:ascii="Times New Roman" w:hAnsi="Times New Roman"/>
        </w:rPr>
        <w:fldChar w:fldCharType="end"/>
      </w:r>
      <w:r w:rsidRPr="00AA0D94">
        <w:rPr>
          <w:rFonts w:ascii="Times New Roman" w:hAnsi="Times New Roman"/>
        </w:rPr>
        <w:t xml:space="preserve"> (члан 212). Рад Савета уређен је </w:t>
      </w:r>
      <w:r w:rsidRPr="00AA0D94">
        <w:rPr>
          <w:rFonts w:ascii="Times New Roman" w:hAnsi="Times New Roman"/>
        </w:rPr>
        <w:fldChar w:fldCharType="begin"/>
      </w:r>
      <w:r w:rsidR="006C410C" w:rsidRPr="00AA0D94">
        <w:rPr>
          <w:rFonts w:ascii="Times New Roman" w:hAnsi="Times New Roman"/>
        </w:rPr>
        <w:instrText>HYPERLINK "https://view.officeapps.live.com/op/view.aspx?src=https%3A%2F%2Fwww.f.bg.ac.rs%2Ffiles%2Fakta%2FPosl-oRS.doc&amp;wdOrigin=BROWSELINK"</w:instrText>
      </w:r>
      <w:r w:rsidRPr="00AA0D94">
        <w:rPr>
          <w:rFonts w:ascii="Times New Roman" w:hAnsi="Times New Roman"/>
        </w:rPr>
      </w:r>
      <w:r w:rsidRPr="00AA0D94">
        <w:rPr>
          <w:rFonts w:ascii="Times New Roman" w:hAnsi="Times New Roman"/>
        </w:rPr>
        <w:fldChar w:fldCharType="separate"/>
      </w:r>
      <w:r w:rsidRPr="00AA0D94">
        <w:rPr>
          <w:rStyle w:val="Hyperlink"/>
          <w:rFonts w:ascii="Times New Roman" w:hAnsi="Times New Roman"/>
          <w:i/>
          <w:iCs/>
        </w:rPr>
        <w:t>Пословником о раду Савета</w:t>
      </w:r>
      <w:r w:rsidRPr="00AA0D94">
        <w:rPr>
          <w:rFonts w:ascii="Times New Roman" w:hAnsi="Times New Roman"/>
        </w:rPr>
        <w:fldChar w:fldCharType="end"/>
      </w:r>
      <w:r w:rsidRPr="00AA0D94">
        <w:rPr>
          <w:rFonts w:ascii="Times New Roman" w:hAnsi="Times New Roman"/>
          <w:i/>
          <w:iCs/>
        </w:rPr>
        <w:t xml:space="preserve"> </w:t>
      </w:r>
      <w:r w:rsidRPr="00AA0D94">
        <w:rPr>
          <w:rFonts w:ascii="Times New Roman" w:hAnsi="Times New Roman"/>
        </w:rPr>
        <w:t xml:space="preserve">Филозофског факултета. </w:t>
      </w:r>
    </w:p>
    <w:p w14:paraId="01D60285" w14:textId="77777777" w:rsidR="00ED0C53" w:rsidRPr="00AA0D94" w:rsidRDefault="00ED0C53" w:rsidP="008D1D6C">
      <w:pPr>
        <w:spacing w:after="0"/>
        <w:ind w:firstLine="720"/>
        <w:rPr>
          <w:rFonts w:ascii="Times New Roman" w:hAnsi="Times New Roman"/>
        </w:rPr>
      </w:pPr>
      <w:r w:rsidRPr="00AA0D94">
        <w:rPr>
          <w:rFonts w:ascii="Times New Roman" w:hAnsi="Times New Roman"/>
        </w:rPr>
        <w:t xml:space="preserve">Стручни органи Факултета су Наставно-научно веће (Веће), Изборно веће, веће одељења, веће катедре, веће наставне јединице и веће научне јединице. Веће је највиши стручни орган одговоран за реализацију научног и наставног рада на Факултету. Декан је председник Наставно-научног и Изборног већа по функцији. </w:t>
      </w:r>
    </w:p>
    <w:p w14:paraId="0A2B54AD" w14:textId="77777777" w:rsidR="00ED0C53" w:rsidRPr="00AA0D94" w:rsidRDefault="00ED0C53" w:rsidP="008D1D6C">
      <w:pPr>
        <w:spacing w:after="0"/>
        <w:ind w:firstLine="720"/>
        <w:rPr>
          <w:rFonts w:ascii="Times New Roman" w:hAnsi="Times New Roman"/>
        </w:rPr>
      </w:pPr>
      <w:bookmarkStart w:id="30" w:name="_Hlk197543390"/>
      <w:r w:rsidRPr="00AA0D94">
        <w:rPr>
          <w:rFonts w:ascii="Times New Roman" w:hAnsi="Times New Roman"/>
        </w:rPr>
        <w:t xml:space="preserve">Организационе јединице на Факултету су: научно-наставне јединице (одељења); б) наставне јединице (центри, кабинети); в) научне јединице (институти, центри); г) административно – стручне јединице. Координацију и контролу рада организационих </w:t>
      </w:r>
      <w:r w:rsidRPr="00AA0D94">
        <w:rPr>
          <w:rFonts w:ascii="Times New Roman" w:hAnsi="Times New Roman"/>
        </w:rPr>
        <w:lastRenderedPageBreak/>
        <w:t>јединица Факултета спроводе органи управљања и стручни органи Факултета у складу са својим надлежностима које су дефинисане Статутом Факултета.</w:t>
      </w:r>
    </w:p>
    <w:p w14:paraId="3B5C38B5" w14:textId="77777777" w:rsidR="00ED0C53" w:rsidRPr="00AA0D94" w:rsidRDefault="00ED0C53" w:rsidP="00ED0C53">
      <w:pPr>
        <w:ind w:firstLine="720"/>
        <w:rPr>
          <w:rFonts w:ascii="Times New Roman" w:hAnsi="Times New Roman"/>
        </w:rPr>
      </w:pPr>
      <w:r w:rsidRPr="00AA0D94">
        <w:rPr>
          <w:rFonts w:ascii="Times New Roman" w:hAnsi="Times New Roman"/>
        </w:rPr>
        <w:t>Одељење је организациона јединица Факултета која обезбеђује извршавање научно-наставних задатака у области за коју је матично. Одељењем руководи управник. У оквиру одељења организују се катедре за једну или више ужих научних области, са циљем координисања наставног и научног рада у оквиру тих области. Катедром руководи шеф катедре.</w:t>
      </w:r>
    </w:p>
    <w:p w14:paraId="5BF849A4" w14:textId="77777777" w:rsidR="00ED0C53" w:rsidRPr="00AA0D94" w:rsidRDefault="00ED0C53" w:rsidP="00ED0C53">
      <w:pPr>
        <w:ind w:firstLine="720"/>
        <w:rPr>
          <w:rFonts w:ascii="Times New Roman" w:hAnsi="Times New Roman"/>
        </w:rPr>
      </w:pPr>
      <w:r w:rsidRPr="00AA0D94">
        <w:rPr>
          <w:rFonts w:ascii="Times New Roman" w:hAnsi="Times New Roman"/>
        </w:rPr>
        <w:t>На Одељењу за педагогију и андрагогију постоје следеће катедре:</w:t>
      </w:r>
    </w:p>
    <w:p w14:paraId="5F2DF796" w14:textId="77777777" w:rsidR="00ED0C53" w:rsidRPr="00AA0D94" w:rsidRDefault="00ED0C53" w:rsidP="00ED0C53">
      <w:pPr>
        <w:ind w:firstLine="720"/>
        <w:rPr>
          <w:rFonts w:ascii="Times New Roman" w:hAnsi="Times New Roman"/>
        </w:rPr>
      </w:pPr>
      <w:r w:rsidRPr="00AA0D94">
        <w:rPr>
          <w:rFonts w:ascii="Times New Roman" w:hAnsi="Times New Roman"/>
        </w:rPr>
        <w:t>1. Катедра за општу педагогију са методологијом и историју педагогије;</w:t>
      </w:r>
    </w:p>
    <w:p w14:paraId="01801BA0" w14:textId="77777777" w:rsidR="00ED0C53" w:rsidRPr="00AA0D94" w:rsidRDefault="00ED0C53" w:rsidP="00ED0C53">
      <w:pPr>
        <w:ind w:firstLine="720"/>
        <w:rPr>
          <w:rFonts w:ascii="Times New Roman" w:hAnsi="Times New Roman"/>
        </w:rPr>
      </w:pPr>
      <w:r w:rsidRPr="00AA0D94">
        <w:rPr>
          <w:rFonts w:ascii="Times New Roman" w:hAnsi="Times New Roman"/>
        </w:rPr>
        <w:t>2. Катедра за дидактику са методиком;</w:t>
      </w:r>
    </w:p>
    <w:p w14:paraId="2AB06C58" w14:textId="77777777" w:rsidR="00ED0C53" w:rsidRPr="00AA0D94" w:rsidRDefault="00ED0C53" w:rsidP="00ED0C53">
      <w:pPr>
        <w:ind w:firstLine="720"/>
        <w:rPr>
          <w:rFonts w:ascii="Times New Roman" w:hAnsi="Times New Roman"/>
        </w:rPr>
      </w:pPr>
      <w:r w:rsidRPr="00AA0D94">
        <w:rPr>
          <w:rFonts w:ascii="Times New Roman" w:hAnsi="Times New Roman"/>
        </w:rPr>
        <w:t>3. Катедра за предшколску педагогију;</w:t>
      </w:r>
    </w:p>
    <w:p w14:paraId="4D392DAE" w14:textId="77777777" w:rsidR="00ED0C53" w:rsidRPr="00AA0D94" w:rsidRDefault="00ED0C53" w:rsidP="00ED0C53">
      <w:pPr>
        <w:ind w:firstLine="720"/>
        <w:rPr>
          <w:rFonts w:ascii="Times New Roman" w:hAnsi="Times New Roman"/>
        </w:rPr>
      </w:pPr>
      <w:r w:rsidRPr="00AA0D94">
        <w:rPr>
          <w:rFonts w:ascii="Times New Roman" w:hAnsi="Times New Roman"/>
        </w:rPr>
        <w:t>4. Катедра за школску педагогију;</w:t>
      </w:r>
    </w:p>
    <w:p w14:paraId="259A5D04" w14:textId="5B0A4215" w:rsidR="00ED0C53" w:rsidRPr="00AA0D94" w:rsidRDefault="00ED0C53" w:rsidP="00ED0C53">
      <w:pPr>
        <w:ind w:firstLine="720"/>
        <w:rPr>
          <w:rFonts w:ascii="Times New Roman" w:hAnsi="Times New Roman"/>
        </w:rPr>
      </w:pPr>
      <w:r w:rsidRPr="00AA0D94">
        <w:rPr>
          <w:rFonts w:ascii="Times New Roman" w:hAnsi="Times New Roman"/>
        </w:rPr>
        <w:t>5. Катедра за андрагогију (</w:t>
      </w:r>
      <w:r w:rsidRPr="00AA0D94">
        <w:rPr>
          <w:rFonts w:ascii="Times New Roman" w:hAnsi="Times New Roman"/>
        </w:rPr>
        <w:fldChar w:fldCharType="begin"/>
      </w:r>
      <w:r w:rsidRPr="00AA0D94">
        <w:rPr>
          <w:rFonts w:ascii="Times New Roman" w:hAnsi="Times New Roman"/>
        </w:rPr>
        <w:instrText>HYPERLINK "http://www.f.bg.ac.rs/files/akta/Statut_2018.doc"</w:instrText>
      </w:r>
      <w:r w:rsidRPr="00AA0D94">
        <w:rPr>
          <w:rFonts w:ascii="Times New Roman" w:hAnsi="Times New Roman"/>
        </w:rPr>
      </w:r>
      <w:r w:rsidRPr="00AA0D94">
        <w:rPr>
          <w:rFonts w:ascii="Times New Roman" w:hAnsi="Times New Roman"/>
        </w:rPr>
        <w:fldChar w:fldCharType="separate"/>
      </w:r>
      <w:r w:rsidRPr="00AA0D94">
        <w:rPr>
          <w:rStyle w:val="Hyperlink"/>
          <w:rFonts w:ascii="Times New Roman" w:hAnsi="Times New Roman"/>
          <w:i/>
          <w:iCs/>
        </w:rPr>
        <w:t>Статут</w:t>
      </w:r>
      <w:r w:rsidRPr="00AA0D94">
        <w:rPr>
          <w:rFonts w:ascii="Times New Roman" w:hAnsi="Times New Roman"/>
        </w:rPr>
        <w:fldChar w:fldCharType="end"/>
      </w:r>
      <w:r w:rsidRPr="00AA0D94">
        <w:rPr>
          <w:rFonts w:ascii="Times New Roman" w:hAnsi="Times New Roman"/>
        </w:rPr>
        <w:t>, Члан 168.).</w:t>
      </w:r>
    </w:p>
    <w:p w14:paraId="4DAC7DA2" w14:textId="62495446" w:rsidR="00ED0C53" w:rsidRPr="00AA0D94" w:rsidRDefault="00ED0C53" w:rsidP="008D1D6C">
      <w:pPr>
        <w:spacing w:after="0"/>
        <w:ind w:firstLine="720"/>
        <w:rPr>
          <w:rFonts w:ascii="Times New Roman" w:hAnsi="Times New Roman"/>
          <w:lang w:val="en-US"/>
        </w:rPr>
      </w:pPr>
      <w:r w:rsidRPr="00AA0D94">
        <w:rPr>
          <w:rFonts w:ascii="Times New Roman" w:hAnsi="Times New Roman"/>
        </w:rPr>
        <w:t>За успешно функционисање факултета значајан је рад Одељења заједничких служби које обавља административно-стручне, техничке и помоћне послове и чине га Одсек за правне, кадровске и административне послове; Одсек за материјално-финансијско пословање; Одсек за набавке; Одсек за студентске послове; Одсек за техничке послове</w:t>
      </w:r>
      <w:r w:rsidR="00726785" w:rsidRPr="00AA0D94">
        <w:rPr>
          <w:rFonts w:ascii="Times New Roman" w:hAnsi="Times New Roman"/>
          <w:lang w:val="sr-Cyrl-RS"/>
        </w:rPr>
        <w:t xml:space="preserve">; </w:t>
      </w:r>
      <w:r w:rsidRPr="00AA0D94">
        <w:rPr>
          <w:rFonts w:ascii="Times New Roman" w:hAnsi="Times New Roman"/>
        </w:rPr>
        <w:t>Рачунарско-документациони центар. Одељење заједничких служби обједињује и координира рад свих одсека и центара (</w:t>
      </w:r>
      <w:r w:rsidRPr="00AA0D94">
        <w:rPr>
          <w:rFonts w:ascii="Times New Roman" w:hAnsi="Times New Roman"/>
        </w:rPr>
        <w:fldChar w:fldCharType="begin"/>
      </w:r>
      <w:r w:rsidRPr="00AA0D94">
        <w:rPr>
          <w:rFonts w:ascii="Times New Roman" w:hAnsi="Times New Roman"/>
        </w:rPr>
        <w:instrText>HYPERLINK "http://www.f.bg.ac.rs/files/akta/Statut_2018.doc"</w:instrText>
      </w:r>
      <w:r w:rsidRPr="00AA0D94">
        <w:rPr>
          <w:rFonts w:ascii="Times New Roman" w:hAnsi="Times New Roman"/>
        </w:rPr>
      </w:r>
      <w:r w:rsidRPr="00AA0D94">
        <w:rPr>
          <w:rFonts w:ascii="Times New Roman" w:hAnsi="Times New Roman"/>
        </w:rPr>
        <w:fldChar w:fldCharType="separate"/>
      </w:r>
      <w:r w:rsidRPr="00AA0D94">
        <w:rPr>
          <w:rStyle w:val="Hyperlink"/>
          <w:rFonts w:ascii="Times New Roman" w:hAnsi="Times New Roman"/>
          <w:i/>
          <w:iCs/>
        </w:rPr>
        <w:t>Статут</w:t>
      </w:r>
      <w:r w:rsidRPr="00AA0D94">
        <w:rPr>
          <w:rFonts w:ascii="Times New Roman" w:hAnsi="Times New Roman"/>
        </w:rPr>
        <w:fldChar w:fldCharType="end"/>
      </w:r>
      <w:r w:rsidR="00C43A05" w:rsidRPr="00AA0D94">
        <w:rPr>
          <w:rStyle w:val="Hyperlink"/>
          <w:rFonts w:ascii="Times New Roman" w:hAnsi="Times New Roman"/>
          <w:lang w:val="sr-Cyrl-RS"/>
        </w:rPr>
        <w:t xml:space="preserve">, </w:t>
      </w:r>
      <w:r w:rsidR="00C43A05" w:rsidRPr="00AA0D94">
        <w:rPr>
          <w:rStyle w:val="Hyperlink"/>
          <w:rFonts w:ascii="Times New Roman" w:hAnsi="Times New Roman"/>
          <w:color w:val="auto"/>
          <w:lang w:val="sr-Cyrl-RS"/>
        </w:rPr>
        <w:t>члан 194</w:t>
      </w:r>
      <w:r w:rsidRPr="00AA0D94">
        <w:rPr>
          <w:rFonts w:ascii="Times New Roman" w:hAnsi="Times New Roman"/>
        </w:rPr>
        <w:t xml:space="preserve">), води бригу о административном и финансијском пословању, раду са студентима, одржавању зграде Факултета и обезбеђењу потребне техничке и друге документације и предузима мере ради унапређења свих послова у оквиру своје делатности. Радом организационе јединице Службе заједничких послова руководи секретар Факултета. На факултету је у оквиру </w:t>
      </w:r>
      <w:r w:rsidR="00357797" w:rsidRPr="00AA0D94">
        <w:rPr>
          <w:rFonts w:ascii="Times New Roman" w:hAnsi="Times New Roman"/>
          <w:lang w:val="sr-Cyrl-RS"/>
        </w:rPr>
        <w:t>р</w:t>
      </w:r>
      <w:r w:rsidRPr="00AA0D94">
        <w:rPr>
          <w:rFonts w:ascii="Times New Roman" w:hAnsi="Times New Roman"/>
        </w:rPr>
        <w:t xml:space="preserve">азличитих служби запослено укупно </w:t>
      </w:r>
      <w:r w:rsidR="00BA5413" w:rsidRPr="00AA0D94">
        <w:rPr>
          <w:rFonts w:ascii="Times New Roman" w:hAnsi="Times New Roman"/>
          <w:lang w:val="sr-Latn-RS"/>
        </w:rPr>
        <w:t>111</w:t>
      </w:r>
      <w:r w:rsidRPr="00AA0D94">
        <w:rPr>
          <w:rFonts w:ascii="Times New Roman" w:hAnsi="Times New Roman"/>
        </w:rPr>
        <w:t xml:space="preserve"> ненаставних радника који обављају правне, административне, кадровске, финансијске, техничке и друге послове (</w:t>
      </w:r>
      <w:r w:rsidR="007760A1" w:rsidRPr="00AA0D94">
        <w:rPr>
          <w:rStyle w:val="IntenseReference"/>
          <w:rFonts w:ascii="Times New Roman" w:hAnsi="Times New Roman"/>
        </w:rPr>
        <w:fldChar w:fldCharType="begin"/>
      </w:r>
      <w:r w:rsidR="007760A1" w:rsidRPr="00AA0D94">
        <w:rPr>
          <w:rStyle w:val="IntenseReference"/>
          <w:rFonts w:ascii="Times New Roman" w:hAnsi="Times New Roman"/>
        </w:rPr>
        <w:instrText xml:space="preserve"> REF _Ref54963290 \h  \* MERGEFORMAT </w:instrText>
      </w:r>
      <w:r w:rsidR="007760A1" w:rsidRPr="00AA0D94">
        <w:rPr>
          <w:rStyle w:val="IntenseReference"/>
          <w:rFonts w:ascii="Times New Roman" w:hAnsi="Times New Roman"/>
        </w:rPr>
      </w:r>
      <w:r w:rsidR="007760A1" w:rsidRPr="00AA0D94">
        <w:rPr>
          <w:rStyle w:val="IntenseReference"/>
          <w:rFonts w:ascii="Times New Roman" w:hAnsi="Times New Roman"/>
        </w:rPr>
        <w:fldChar w:fldCharType="separate"/>
      </w:r>
      <w:r w:rsidR="007760A1" w:rsidRPr="00AA0D94">
        <w:rPr>
          <w:rStyle w:val="IntenseReference"/>
          <w:rFonts w:ascii="Times New Roman" w:hAnsi="Times New Roman"/>
        </w:rPr>
        <w:t>Табела 10.1</w:t>
      </w:r>
      <w:r w:rsidR="007760A1" w:rsidRPr="00AA0D94">
        <w:rPr>
          <w:rStyle w:val="IntenseReference"/>
          <w:rFonts w:ascii="Times New Roman" w:hAnsi="Times New Roman"/>
        </w:rPr>
        <w:fldChar w:fldCharType="end"/>
      </w:r>
      <w:r w:rsidRPr="00AA0D94">
        <w:rPr>
          <w:rFonts w:ascii="Times New Roman" w:hAnsi="Times New Roman"/>
        </w:rPr>
        <w:t>).</w:t>
      </w:r>
    </w:p>
    <w:p w14:paraId="6D5C930E" w14:textId="77777777" w:rsidR="00ED0C53" w:rsidRPr="00AA0D94" w:rsidRDefault="00ED0C53" w:rsidP="008D1D6C">
      <w:pPr>
        <w:spacing w:after="0"/>
        <w:ind w:firstLine="720"/>
        <w:rPr>
          <w:rFonts w:ascii="Times New Roman" w:hAnsi="Times New Roman"/>
        </w:rPr>
      </w:pPr>
      <w:r w:rsidRPr="00AA0D94">
        <w:rPr>
          <w:rFonts w:ascii="Times New Roman" w:hAnsi="Times New Roman"/>
        </w:rPr>
        <w:t xml:space="preserve">Праћење и оцењивање квалитета организације и управљања Факултетом је стална активност, а предвиђено је да се спроводи путем анкета (запослених и студената) и извештаја о раду Факултета. На основу спроведених анализа, органи управљања доносе мере за унапређење рада организационих јединица и појединаца. Мере се доносе у виду </w:t>
      </w:r>
      <w:r w:rsidRPr="00AA0D94">
        <w:rPr>
          <w:rFonts w:ascii="Times New Roman" w:hAnsi="Times New Roman"/>
        </w:rPr>
        <w:lastRenderedPageBreak/>
        <w:t xml:space="preserve">одлука органа управљања (Савет Факултета) и органа пословођења (Декан Факултета). Остале мере се предузимају у виду налога за рад, појединачних решења и обавезујућих инструкција. Декан утврђује потребе за ангажовањем ненаставног особља, полазећи од тога да се рад и пословање Факултета одвија у континуитету, ефикасно и рационално. </w:t>
      </w:r>
    </w:p>
    <w:p w14:paraId="13826CCF" w14:textId="4059DD4A" w:rsidR="00ED0C53" w:rsidRPr="00AA0D94" w:rsidRDefault="00ED0C53" w:rsidP="008D1D6C">
      <w:pPr>
        <w:spacing w:after="0"/>
        <w:ind w:firstLine="720"/>
        <w:rPr>
          <w:rFonts w:ascii="Times New Roman" w:hAnsi="Times New Roman"/>
          <w:lang w:val="sr-Cyrl-RS"/>
        </w:rPr>
      </w:pPr>
      <w:r w:rsidRPr="00AA0D94">
        <w:rPr>
          <w:rFonts w:ascii="Times New Roman" w:hAnsi="Times New Roman"/>
        </w:rPr>
        <w:t>Наставници, ненаставно особље, студенти Факултета и шира јавност имају могућност да у континуитету прате и оцењују рад и деловање управљачког, наставног и ненаставног особља. Образовање и усавршавање управљачког особља остварују се кроз учешће њихових представника на стручним скуповима, семинарима и тренинзима, у земљи и иностранству (семинари у организацији Универзитета у Београду, иностране конференције и семинари итд.).</w:t>
      </w:r>
    </w:p>
    <w:p w14:paraId="0A19F817" w14:textId="77777777" w:rsidR="00007871" w:rsidRPr="00AA0D94" w:rsidRDefault="00ED0C53" w:rsidP="008D1D6C">
      <w:pPr>
        <w:spacing w:after="0"/>
        <w:ind w:firstLine="720"/>
        <w:rPr>
          <w:rFonts w:ascii="Times New Roman" w:hAnsi="Times New Roman"/>
          <w:lang w:val="sr-Latn-RS"/>
        </w:rPr>
      </w:pPr>
      <w:r w:rsidRPr="00AA0D94">
        <w:rPr>
          <w:rFonts w:ascii="Times New Roman" w:hAnsi="Times New Roman"/>
        </w:rPr>
        <w:t>Ненаставно особље Факултета има прилике за професионално усавршавање и образовање на интерним семинарима и тренинзима, као и кроз похађање специјализованих екстерних семинара из одговарајућих области рада (KOBISS, библиотечка обука, семинари из области финансија и рачуноводства, јавних набавки, противпожарне заштите и кадровских послова).</w:t>
      </w:r>
    </w:p>
    <w:p w14:paraId="41639B16" w14:textId="0C07583A" w:rsidR="00007871" w:rsidRPr="00AA0D94" w:rsidRDefault="00ED0C53" w:rsidP="008D1D6C">
      <w:pPr>
        <w:spacing w:after="0"/>
        <w:ind w:firstLine="720"/>
        <w:rPr>
          <w:rFonts w:ascii="Times New Roman" w:hAnsi="Times New Roman"/>
          <w:lang w:val="en-US"/>
        </w:rPr>
      </w:pPr>
      <w:r w:rsidRPr="00AA0D94">
        <w:rPr>
          <w:rFonts w:ascii="Times New Roman" w:hAnsi="Times New Roman"/>
        </w:rPr>
        <w:t xml:space="preserve">Студенти и наставници Филозофског факултета вреднују рад управе факултета и свих службе чије је рад у функцији успешне реализације наставног и научноистраживачког рада факултета. </w:t>
      </w:r>
      <w:r w:rsidR="00007871" w:rsidRPr="00AA0D94">
        <w:rPr>
          <w:rFonts w:ascii="Times New Roman" w:hAnsi="Times New Roman"/>
        </w:rPr>
        <w:t>Упитник за евалуацију управе Факултета од стране студената је конципиран тако да се састоји од 16 делова (организација наставе, изборни предмети, литература, неадекватност литературе, испитни рокови, знање, укључивање студената, однос према студентима, библиотеке, секретари одељења, студентске слузбе, услови рада, студентске организације, рацунарски центар, интернет страна, управа факултета). Просечна оцена факултета од стране студената, екстрахована из 16 димензија процене рада Филозофског факултета школске 2023/2024 износи 3.78 (</w:t>
      </w:r>
      <w:r w:rsidR="00007871" w:rsidRPr="00AA0D94">
        <w:rPr>
          <w:rFonts w:ascii="Times New Roman" w:hAnsi="Times New Roman"/>
          <w:lang w:val="sr-Latn-RS"/>
        </w:rPr>
        <w:t>SD</w:t>
      </w:r>
      <w:r w:rsidR="00007871" w:rsidRPr="00AA0D94">
        <w:rPr>
          <w:rFonts w:ascii="Times New Roman" w:hAnsi="Times New Roman"/>
        </w:rPr>
        <w:t xml:space="preserve">=0.66). Просечна оцена рада Факултета варира по појединим аспектима. Занимљиво је да су студенти најзадовољнији односном факултета према њима (М=4.31, </w:t>
      </w:r>
      <w:r w:rsidR="00007871" w:rsidRPr="00AA0D94">
        <w:rPr>
          <w:rFonts w:ascii="Times New Roman" w:hAnsi="Times New Roman"/>
          <w:lang w:val="sr-Latn-RS"/>
        </w:rPr>
        <w:t>SD</w:t>
      </w:r>
      <w:r w:rsidR="00007871" w:rsidRPr="00AA0D94">
        <w:rPr>
          <w:rFonts w:ascii="Times New Roman" w:hAnsi="Times New Roman"/>
        </w:rPr>
        <w:t xml:space="preserve">=0.75) и радом библиотека (М=4.11, </w:t>
      </w:r>
      <w:r w:rsidR="00007871" w:rsidRPr="00AA0D94">
        <w:rPr>
          <w:rFonts w:ascii="Times New Roman" w:hAnsi="Times New Roman"/>
          <w:lang w:val="sr-Latn-RS"/>
        </w:rPr>
        <w:t>SD</w:t>
      </w:r>
      <w:r w:rsidR="00007871" w:rsidRPr="00AA0D94">
        <w:rPr>
          <w:rFonts w:ascii="Times New Roman" w:hAnsi="Times New Roman"/>
        </w:rPr>
        <w:t xml:space="preserve">=0.88), док је најслабије оцењен рад рачунарског центра (М=2.79, </w:t>
      </w:r>
      <w:r w:rsidR="00007871" w:rsidRPr="00AA0D94">
        <w:rPr>
          <w:rFonts w:ascii="Times New Roman" w:hAnsi="Times New Roman"/>
          <w:lang w:val="sr-Latn-RS"/>
        </w:rPr>
        <w:t>SD</w:t>
      </w:r>
      <w:r w:rsidR="00007871" w:rsidRPr="00AA0D94">
        <w:rPr>
          <w:rFonts w:ascii="Times New Roman" w:hAnsi="Times New Roman"/>
        </w:rPr>
        <w:t xml:space="preserve">=1.40), организација испитних рокова (М=3.23, </w:t>
      </w:r>
      <w:r w:rsidR="00007871" w:rsidRPr="00AA0D94">
        <w:rPr>
          <w:rFonts w:ascii="Times New Roman" w:hAnsi="Times New Roman"/>
          <w:lang w:val="sr-Latn-RS"/>
        </w:rPr>
        <w:t>SD</w:t>
      </w:r>
      <w:r w:rsidR="00007871" w:rsidRPr="00AA0D94">
        <w:rPr>
          <w:rFonts w:ascii="Times New Roman" w:hAnsi="Times New Roman"/>
        </w:rPr>
        <w:t xml:space="preserve">=1.29) и студентске организације (М=3.26, </w:t>
      </w:r>
      <w:r w:rsidR="00007871" w:rsidRPr="00AA0D94">
        <w:rPr>
          <w:rFonts w:ascii="Times New Roman" w:hAnsi="Times New Roman"/>
          <w:lang w:val="sr-Latn-RS"/>
        </w:rPr>
        <w:t>SD</w:t>
      </w:r>
      <w:r w:rsidR="00007871" w:rsidRPr="00AA0D94">
        <w:rPr>
          <w:rFonts w:ascii="Times New Roman" w:hAnsi="Times New Roman"/>
        </w:rPr>
        <w:t>=1.38)</w:t>
      </w:r>
      <w:r w:rsidR="00007871" w:rsidRPr="00AA0D94">
        <w:rPr>
          <w:rFonts w:ascii="Times New Roman" w:hAnsi="Times New Roman"/>
          <w:lang w:val="sr-Latn-RS"/>
        </w:rPr>
        <w:t xml:space="preserve"> </w:t>
      </w:r>
      <w:r w:rsidR="00007871" w:rsidRPr="00AA0D94">
        <w:rPr>
          <w:rFonts w:ascii="Times New Roman" w:hAnsi="Times New Roman"/>
        </w:rPr>
        <w:t>(</w:t>
      </w:r>
      <w:hyperlink w:anchor="Прилог_10_2" w:history="1">
        <w:r w:rsidR="0087401E" w:rsidRPr="00AA0D94">
          <w:rPr>
            <w:rStyle w:val="Hyperlink"/>
            <w:rFonts w:ascii="Times New Roman" w:hAnsi="Times New Roman"/>
            <w:b/>
            <w:bCs/>
            <w:color w:val="501000"/>
            <w:spacing w:val="5"/>
            <w:lang w:val="sr-Cyrl-RS"/>
          </w:rPr>
          <w:t>Прилог 10</w:t>
        </w:r>
        <w:r w:rsidR="0087401E" w:rsidRPr="00AA0D94">
          <w:rPr>
            <w:rStyle w:val="Hyperlink"/>
            <w:rFonts w:ascii="Times New Roman" w:hAnsi="Times New Roman"/>
            <w:b/>
            <w:bCs/>
            <w:color w:val="501000"/>
            <w:spacing w:val="5"/>
          </w:rPr>
          <w:t>.</w:t>
        </w:r>
        <w:r w:rsidR="0087401E" w:rsidRPr="00AA0D94">
          <w:rPr>
            <w:rStyle w:val="Hyperlink"/>
            <w:rFonts w:ascii="Times New Roman" w:hAnsi="Times New Roman"/>
            <w:b/>
            <w:bCs/>
            <w:color w:val="501000"/>
            <w:spacing w:val="5"/>
            <w:lang w:val="sr-Cyrl-RS"/>
          </w:rPr>
          <w:t>2</w:t>
        </w:r>
      </w:hyperlink>
      <w:r w:rsidR="00007871" w:rsidRPr="00AA0D94">
        <w:rPr>
          <w:rFonts w:ascii="Times New Roman" w:hAnsi="Times New Roman"/>
        </w:rPr>
        <w:t xml:space="preserve">). Иако упитник предвиђа 16 димензија рада факултета, факторском анализом, методоом главних компоненти уз варимаx ротацију, из 57 питања упитника издвојене су само две димензије које објашњавају укупно 63.39% варијансе одговора. Дакле, иако су при конструкцији упитника предвиђена питања за 16 различитих аспеката факултета, студенти при оцењивању све те различите аспекте доживљавају као две, а не као 16 одвојених целина. Та два аспекта </w:t>
      </w:r>
      <w:r w:rsidR="00007871" w:rsidRPr="00AA0D94">
        <w:rPr>
          <w:rFonts w:ascii="Times New Roman" w:hAnsi="Times New Roman"/>
        </w:rPr>
        <w:lastRenderedPageBreak/>
        <w:t xml:space="preserve">смо назвали задовољство наставом и садржајима (прва димензија) и задовољство ресурсима и условима рада (друга димензија). Ове две крупне димензије процене рада факултета студенти процењују тако што нешто вишу оцену дају настави и садржајима (М=3.75, </w:t>
      </w:r>
      <w:r w:rsidR="00007871" w:rsidRPr="00AA0D94">
        <w:rPr>
          <w:rFonts w:ascii="Times New Roman" w:hAnsi="Times New Roman"/>
          <w:lang w:val="sr-Latn-RS"/>
        </w:rPr>
        <w:t>SD</w:t>
      </w:r>
      <w:r w:rsidR="00007871" w:rsidRPr="00AA0D94">
        <w:rPr>
          <w:rFonts w:ascii="Times New Roman" w:hAnsi="Times New Roman"/>
        </w:rPr>
        <w:t xml:space="preserve">=0.71), а нешто нижу условима рада (М=3.66, </w:t>
      </w:r>
      <w:r w:rsidR="00007871" w:rsidRPr="00AA0D94">
        <w:rPr>
          <w:rFonts w:ascii="Times New Roman" w:hAnsi="Times New Roman"/>
          <w:lang w:val="sr-Latn-RS"/>
        </w:rPr>
        <w:t>SD</w:t>
      </w:r>
      <w:r w:rsidR="00007871" w:rsidRPr="00AA0D94">
        <w:rPr>
          <w:rFonts w:ascii="Times New Roman" w:hAnsi="Times New Roman"/>
        </w:rPr>
        <w:t xml:space="preserve">=0.62). Што се тиче разлика у проценама студената различитих студијских група, може се закључити </w:t>
      </w:r>
      <w:r w:rsidR="00007871" w:rsidRPr="00AA0D94">
        <w:rPr>
          <w:rFonts w:ascii="Times New Roman" w:hAnsi="Times New Roman"/>
          <w:lang w:val="sr-Cyrl-RS"/>
        </w:rPr>
        <w:t>да п</w:t>
      </w:r>
      <w:r w:rsidR="00007871" w:rsidRPr="00AA0D94">
        <w:rPr>
          <w:rFonts w:ascii="Times New Roman" w:hAnsi="Times New Roman"/>
        </w:rPr>
        <w:t xml:space="preserve">остоје статистички значајне разлике у укупној процени рада Факултета између студијских група. Студенти са Одељења за класичне науке највише вреднују готово све процењиване аспекте рада факултета.  Најмање су задовољни студенти са Одељења за социологију јер они највећи број апсеката рада Филозофског факултате вреднују ниже од осталих студената. Студенти </w:t>
      </w:r>
      <w:r w:rsidR="00FF6A8D" w:rsidRPr="00AA0D94">
        <w:rPr>
          <w:rFonts w:ascii="Times New Roman" w:hAnsi="Times New Roman"/>
          <w:lang w:val="sr-Cyrl-RS"/>
        </w:rPr>
        <w:t>Студијске групе</w:t>
      </w:r>
      <w:r w:rsidR="00007871" w:rsidRPr="00AA0D94">
        <w:rPr>
          <w:rFonts w:ascii="Times New Roman" w:hAnsi="Times New Roman"/>
        </w:rPr>
        <w:t xml:space="preserve"> за педагогију дају највише оцене студентским организацијама и неадекватности литературе. Дакле, студенти </w:t>
      </w:r>
      <w:r w:rsidR="00FF6A8D" w:rsidRPr="00AA0D94">
        <w:rPr>
          <w:rFonts w:ascii="Times New Roman" w:hAnsi="Times New Roman"/>
          <w:lang w:val="sr-Cyrl-RS"/>
        </w:rPr>
        <w:t>Студијске групе</w:t>
      </w:r>
      <w:r w:rsidR="00FF6A8D" w:rsidRPr="00AA0D94">
        <w:rPr>
          <w:rFonts w:ascii="Times New Roman" w:hAnsi="Times New Roman"/>
        </w:rPr>
        <w:t xml:space="preserve"> </w:t>
      </w:r>
      <w:r w:rsidR="00007871" w:rsidRPr="00AA0D94">
        <w:rPr>
          <w:rFonts w:ascii="Times New Roman" w:hAnsi="Times New Roman"/>
        </w:rPr>
        <w:t xml:space="preserve">за педагогију сматрају своју литературу најмање адекватном. </w:t>
      </w:r>
    </w:p>
    <w:p w14:paraId="5B87BAD8" w14:textId="10D5CF06" w:rsidR="00424992" w:rsidRPr="00AA0D94" w:rsidRDefault="00424992" w:rsidP="00007871">
      <w:pPr>
        <w:ind w:firstLine="720"/>
        <w:rPr>
          <w:rFonts w:ascii="Times New Roman" w:hAnsi="Times New Roman"/>
          <w:lang w:val="sr-Cyrl-RS"/>
        </w:rPr>
      </w:pPr>
      <w:r w:rsidRPr="00AA0D94">
        <w:rPr>
          <w:rFonts w:ascii="Times New Roman" w:hAnsi="Times New Roman"/>
          <w:lang w:val="sr-Latn-RS"/>
        </w:rPr>
        <w:t xml:space="preserve">Упитник за евалуацију управе факултета од стране наставника је конципиран тако да се састоји од 6 делова (управа, разне службе, секретар одељења, библиотекар, услови рада на факултету и однос са колегама и оптерећеност обавезама). Просечна оцена од стране наставника, екстрахована из 6 димензија процене рада Филозофског факултета у школској 2023/2024 износи 4.12 (SD=0.64). Просечна оцена рада Факултета варира по појединим аспектима и највиша је за рад библиотекара одељења (М = 4.84, SD=0.39),  а најнижа за услове рада (М = 3.71, SD=0.73) </w:t>
      </w:r>
      <w:r w:rsidRPr="00AA0D94">
        <w:rPr>
          <w:rFonts w:ascii="Times New Roman" w:hAnsi="Times New Roman"/>
        </w:rPr>
        <w:t>(</w:t>
      </w:r>
      <w:r w:rsidR="0087401E" w:rsidRPr="00AA0D94">
        <w:rPr>
          <w:rFonts w:ascii="Times New Roman" w:hAnsi="Times New Roman"/>
        </w:rPr>
        <w:fldChar w:fldCharType="begin"/>
      </w:r>
      <w:r w:rsidR="0087401E" w:rsidRPr="00AA0D94">
        <w:rPr>
          <w:rFonts w:ascii="Times New Roman" w:hAnsi="Times New Roman"/>
        </w:rPr>
        <w:instrText>HYPERLINK \l "Прилог_10_2"</w:instrText>
      </w:r>
      <w:r w:rsidR="0087401E" w:rsidRPr="00AA0D94">
        <w:rPr>
          <w:rFonts w:ascii="Times New Roman" w:hAnsi="Times New Roman"/>
        </w:rPr>
      </w:r>
      <w:r w:rsidR="0087401E" w:rsidRPr="00AA0D94">
        <w:rPr>
          <w:rFonts w:ascii="Times New Roman" w:hAnsi="Times New Roman"/>
        </w:rPr>
        <w:fldChar w:fldCharType="separate"/>
      </w:r>
      <w:r w:rsidR="0087401E" w:rsidRPr="00AA0D94">
        <w:rPr>
          <w:rStyle w:val="Hyperlink"/>
          <w:rFonts w:ascii="Times New Roman" w:hAnsi="Times New Roman"/>
          <w:b/>
          <w:bCs/>
          <w:spacing w:val="5"/>
          <w:lang w:val="sr-Cyrl-RS"/>
        </w:rPr>
        <w:t>Прилог 10</w:t>
      </w:r>
      <w:r w:rsidR="0087401E" w:rsidRPr="00AA0D94">
        <w:rPr>
          <w:rStyle w:val="Hyperlink"/>
          <w:rFonts w:ascii="Times New Roman" w:hAnsi="Times New Roman"/>
          <w:b/>
          <w:bCs/>
          <w:spacing w:val="5"/>
        </w:rPr>
        <w:t>.</w:t>
      </w:r>
      <w:r w:rsidR="0087401E" w:rsidRPr="00AA0D94">
        <w:rPr>
          <w:rStyle w:val="Hyperlink"/>
          <w:rFonts w:ascii="Times New Roman" w:hAnsi="Times New Roman"/>
          <w:b/>
          <w:bCs/>
          <w:spacing w:val="5"/>
          <w:lang w:val="sr-Cyrl-RS"/>
        </w:rPr>
        <w:t>2</w:t>
      </w:r>
      <w:r w:rsidR="0087401E" w:rsidRPr="00AA0D94">
        <w:rPr>
          <w:rFonts w:ascii="Times New Roman" w:hAnsi="Times New Roman"/>
        </w:rPr>
        <w:fldChar w:fldCharType="end"/>
      </w:r>
      <w:r w:rsidRPr="00AA0D94">
        <w:rPr>
          <w:rFonts w:ascii="Times New Roman" w:hAnsi="Times New Roman"/>
        </w:rPr>
        <w:t>)</w:t>
      </w:r>
      <w:r w:rsidRPr="00AA0D94">
        <w:rPr>
          <w:rFonts w:ascii="Times New Roman" w:hAnsi="Times New Roman"/>
          <w:lang w:val="sr-Latn-RS"/>
        </w:rPr>
        <w:t xml:space="preserve">. Постоје статистички значајне разлике између процена које дају наставници са различитих одељења само на оцени рада секретара. Највишу оцену секретарима дају наставници </w:t>
      </w:r>
      <w:r w:rsidR="00AA0D94">
        <w:rPr>
          <w:rFonts w:ascii="Times New Roman" w:hAnsi="Times New Roman"/>
          <w:lang w:val="sr-Cyrl-RS"/>
        </w:rPr>
        <w:t>Студијск</w:t>
      </w:r>
      <w:r w:rsidR="00AA0D94">
        <w:rPr>
          <w:rFonts w:ascii="Times New Roman" w:hAnsi="Times New Roman"/>
          <w:lang w:val="sr-Cyrl-RS"/>
        </w:rPr>
        <w:t>е</w:t>
      </w:r>
      <w:r w:rsidR="00AA0D94">
        <w:rPr>
          <w:rFonts w:ascii="Times New Roman" w:hAnsi="Times New Roman"/>
          <w:lang w:val="sr-Cyrl-RS"/>
        </w:rPr>
        <w:t xml:space="preserve"> г</w:t>
      </w:r>
      <w:r w:rsidR="00AA0D94" w:rsidRPr="00AA0D94">
        <w:rPr>
          <w:rFonts w:ascii="Times New Roman" w:hAnsi="Times New Roman"/>
          <w:lang w:val="sr-Cyrl-RS"/>
        </w:rPr>
        <w:t>руп</w:t>
      </w:r>
      <w:r w:rsidR="00AA0D94">
        <w:rPr>
          <w:rFonts w:ascii="Times New Roman" w:eastAsia="Times New Roman" w:hAnsi="Times New Roman"/>
          <w:bCs/>
          <w:lang w:val="sr-Cyrl-RS"/>
        </w:rPr>
        <w:t xml:space="preserve">е </w:t>
      </w:r>
      <w:r w:rsidRPr="00AA0D94">
        <w:rPr>
          <w:rFonts w:ascii="Times New Roman" w:hAnsi="Times New Roman"/>
          <w:lang w:val="sr-Latn-RS"/>
        </w:rPr>
        <w:t xml:space="preserve">за андрагогију М=5.00 (SD=0.00), и Одељења за историју уметности М=5.00 (SD=0.00) и ЦОН-а М=5.00 (SD=0.00) а најнижу наставници Одељења за историју М=3.83 (SD=1.37) </w:t>
      </w:r>
      <w:r w:rsidRPr="00AA0D94">
        <w:rPr>
          <w:rFonts w:ascii="Times New Roman" w:hAnsi="Times New Roman"/>
        </w:rPr>
        <w:t>(</w:t>
      </w:r>
      <w:r w:rsidR="0087401E" w:rsidRPr="00AA0D94">
        <w:rPr>
          <w:rFonts w:ascii="Times New Roman" w:hAnsi="Times New Roman"/>
        </w:rPr>
        <w:fldChar w:fldCharType="begin"/>
      </w:r>
      <w:r w:rsidR="0087401E" w:rsidRPr="00AA0D94">
        <w:rPr>
          <w:rFonts w:ascii="Times New Roman" w:hAnsi="Times New Roman"/>
        </w:rPr>
        <w:instrText>HYPERLINK \l "Прилог_10_2"</w:instrText>
      </w:r>
      <w:r w:rsidR="0087401E" w:rsidRPr="00AA0D94">
        <w:rPr>
          <w:rFonts w:ascii="Times New Roman" w:hAnsi="Times New Roman"/>
        </w:rPr>
      </w:r>
      <w:r w:rsidR="0087401E" w:rsidRPr="00AA0D94">
        <w:rPr>
          <w:rFonts w:ascii="Times New Roman" w:hAnsi="Times New Roman"/>
        </w:rPr>
        <w:fldChar w:fldCharType="separate"/>
      </w:r>
      <w:r w:rsidR="0087401E" w:rsidRPr="00AA0D94">
        <w:rPr>
          <w:rStyle w:val="Hyperlink"/>
          <w:rFonts w:ascii="Times New Roman" w:hAnsi="Times New Roman"/>
          <w:b/>
          <w:bCs/>
          <w:spacing w:val="5"/>
          <w:lang w:val="sr-Cyrl-RS"/>
        </w:rPr>
        <w:t>Прилог 10</w:t>
      </w:r>
      <w:r w:rsidR="0087401E" w:rsidRPr="00AA0D94">
        <w:rPr>
          <w:rStyle w:val="Hyperlink"/>
          <w:rFonts w:ascii="Times New Roman" w:hAnsi="Times New Roman"/>
          <w:b/>
          <w:bCs/>
          <w:spacing w:val="5"/>
        </w:rPr>
        <w:t>.</w:t>
      </w:r>
      <w:r w:rsidR="0087401E" w:rsidRPr="00AA0D94">
        <w:rPr>
          <w:rStyle w:val="Hyperlink"/>
          <w:rFonts w:ascii="Times New Roman" w:hAnsi="Times New Roman"/>
          <w:b/>
          <w:bCs/>
          <w:spacing w:val="5"/>
          <w:lang w:val="sr-Cyrl-RS"/>
        </w:rPr>
        <w:t>2</w:t>
      </w:r>
      <w:r w:rsidR="0087401E" w:rsidRPr="00AA0D94">
        <w:rPr>
          <w:rFonts w:ascii="Times New Roman" w:hAnsi="Times New Roman"/>
        </w:rPr>
        <w:fldChar w:fldCharType="end"/>
      </w:r>
      <w:r w:rsidRPr="00AA0D94">
        <w:rPr>
          <w:rFonts w:ascii="Times New Roman" w:hAnsi="Times New Roman"/>
        </w:rPr>
        <w:t>)</w:t>
      </w:r>
      <w:r w:rsidRPr="00AA0D94">
        <w:rPr>
          <w:rFonts w:ascii="Times New Roman" w:hAnsi="Times New Roman"/>
          <w:lang w:val="sr-Latn-RS"/>
        </w:rPr>
        <w:t>.  Свим осталим аспектима рада факултета наставници са различитих одељења дају сличне оцене, односно задовољство тим аспектима не варира између одељења.</w:t>
      </w:r>
    </w:p>
    <w:bookmarkEnd w:id="30"/>
    <w:p w14:paraId="136D006B" w14:textId="77777777" w:rsidR="00C21E05" w:rsidRPr="00AA0D94" w:rsidRDefault="00C21E05" w:rsidP="00C21E05">
      <w:pPr>
        <w:pStyle w:val="Heading3"/>
        <w:rPr>
          <w:rFonts w:ascii="Times New Roman" w:hAnsi="Times New Roman" w:cs="Times New Roman"/>
          <w:lang w:val="sr-Cyrl-RS"/>
        </w:rPr>
      </w:pPr>
      <w:r w:rsidRPr="00AA0D94">
        <w:rPr>
          <w:rFonts w:ascii="Times New Roman" w:hAnsi="Times New Roman" w:cs="Times New Roman"/>
          <w:lang w:val="sr-Cyrl-RS"/>
        </w:rPr>
        <w:t>SWOT анализа квалитета управљања високошколском установом и квалитет ненаставне подршке</w:t>
      </w: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978"/>
        <w:gridCol w:w="720"/>
        <w:gridCol w:w="4050"/>
        <w:gridCol w:w="745"/>
      </w:tblGrid>
      <w:tr w:rsidR="00C21E05" w:rsidRPr="00AA0D94" w14:paraId="462F15C2" w14:textId="77777777" w:rsidTr="002F3A99">
        <w:tc>
          <w:tcPr>
            <w:tcW w:w="4698" w:type="dxa"/>
            <w:gridSpan w:val="2"/>
            <w:tcBorders>
              <w:top w:val="single" w:sz="4" w:space="0" w:color="000000"/>
              <w:left w:val="single" w:sz="4" w:space="0" w:color="000000"/>
              <w:bottom w:val="single" w:sz="4" w:space="0" w:color="000000"/>
              <w:right w:val="single" w:sz="4" w:space="0" w:color="000000"/>
            </w:tcBorders>
            <w:shd w:val="clear" w:color="auto" w:fill="A5300F" w:themeFill="accent1"/>
            <w:vAlign w:val="bottom"/>
            <w:hideMark/>
          </w:tcPr>
          <w:p w14:paraId="57B5C5F0" w14:textId="77777777" w:rsidR="00C21E05" w:rsidRPr="00AA0D94" w:rsidRDefault="00C21E05" w:rsidP="002F3A99">
            <w:pPr>
              <w:spacing w:after="0" w:line="276" w:lineRule="auto"/>
              <w:ind w:hanging="16"/>
              <w:jc w:val="center"/>
              <w:rPr>
                <w:rFonts w:ascii="Times New Roman" w:hAnsi="Times New Roman"/>
                <w:b/>
                <w:color w:val="FFFFFF" w:themeColor="background1"/>
                <w:sz w:val="22"/>
                <w:lang w:val="sr-Cyrl-RS"/>
              </w:rPr>
            </w:pPr>
            <w:r w:rsidRPr="00AA0D94">
              <w:rPr>
                <w:rFonts w:ascii="Times New Roman" w:hAnsi="Times New Roman"/>
                <w:b/>
                <w:color w:val="FFFFFF" w:themeColor="background1"/>
                <w:sz w:val="22"/>
                <w:lang w:val="sr-Cyrl-RS"/>
              </w:rPr>
              <w:t>ПРЕДНОСТИ</w:t>
            </w:r>
          </w:p>
        </w:tc>
        <w:tc>
          <w:tcPr>
            <w:tcW w:w="4795" w:type="dxa"/>
            <w:gridSpan w:val="2"/>
            <w:tcBorders>
              <w:top w:val="single" w:sz="4" w:space="0" w:color="000000"/>
              <w:left w:val="single" w:sz="4" w:space="0" w:color="000000"/>
              <w:bottom w:val="single" w:sz="4" w:space="0" w:color="000000"/>
              <w:right w:val="single" w:sz="4" w:space="0" w:color="000000"/>
            </w:tcBorders>
            <w:shd w:val="clear" w:color="auto" w:fill="A5300F" w:themeFill="accent1"/>
            <w:vAlign w:val="bottom"/>
            <w:hideMark/>
          </w:tcPr>
          <w:p w14:paraId="73776373" w14:textId="77777777" w:rsidR="00C21E05" w:rsidRPr="00AA0D94" w:rsidRDefault="00C21E05" w:rsidP="002F3A99">
            <w:pPr>
              <w:spacing w:after="0" w:line="276" w:lineRule="auto"/>
              <w:ind w:hanging="16"/>
              <w:jc w:val="center"/>
              <w:rPr>
                <w:rFonts w:ascii="Times New Roman" w:hAnsi="Times New Roman"/>
                <w:b/>
                <w:color w:val="FFFFFF" w:themeColor="background1"/>
                <w:sz w:val="22"/>
                <w:lang w:val="sr-Cyrl-RS"/>
              </w:rPr>
            </w:pPr>
            <w:r w:rsidRPr="00AA0D94">
              <w:rPr>
                <w:rFonts w:ascii="Times New Roman" w:hAnsi="Times New Roman"/>
                <w:b/>
                <w:color w:val="FFFFFF" w:themeColor="background1"/>
                <w:sz w:val="22"/>
                <w:lang w:val="sr-Cyrl-RS"/>
              </w:rPr>
              <w:t>СЛАБОСТИ</w:t>
            </w:r>
          </w:p>
        </w:tc>
      </w:tr>
      <w:tr w:rsidR="00C21E05" w:rsidRPr="00AA0D94" w14:paraId="1CEF653C" w14:textId="77777777" w:rsidTr="002F3A99">
        <w:trPr>
          <w:trHeight w:val="1079"/>
        </w:trPr>
        <w:tc>
          <w:tcPr>
            <w:tcW w:w="3978" w:type="dxa"/>
            <w:tcBorders>
              <w:top w:val="single" w:sz="4" w:space="0" w:color="000000"/>
              <w:left w:val="single" w:sz="4" w:space="0" w:color="000000"/>
              <w:bottom w:val="single" w:sz="4" w:space="0" w:color="000000"/>
              <w:right w:val="single" w:sz="4" w:space="0" w:color="000000"/>
            </w:tcBorders>
            <w:vAlign w:val="center"/>
            <w:hideMark/>
          </w:tcPr>
          <w:p w14:paraId="17628B5F" w14:textId="77777777" w:rsidR="00C21E05" w:rsidRPr="00AA0D94" w:rsidRDefault="00C21E05" w:rsidP="002F3A99">
            <w:pPr>
              <w:spacing w:after="0" w:line="276" w:lineRule="auto"/>
              <w:jc w:val="left"/>
              <w:rPr>
                <w:rFonts w:ascii="Times New Roman" w:hAnsi="Times New Roman"/>
                <w:sz w:val="22"/>
                <w:lang w:val="sr-Cyrl-RS"/>
              </w:rPr>
            </w:pPr>
            <w:r w:rsidRPr="00AA0D94">
              <w:rPr>
                <w:rFonts w:ascii="Times New Roman" w:hAnsi="Times New Roman"/>
                <w:sz w:val="22"/>
                <w:lang w:val="ru-RU"/>
              </w:rPr>
              <w:t>Надлежности органа управљања, пословођења и стручних органа јасно су дефинисане Статутом Филозофског факултета, што омогућава уређено и транспарентно управљање</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3A897176" w14:textId="77777777" w:rsidR="00C21E05" w:rsidRPr="00AA0D94" w:rsidRDefault="00C21E05" w:rsidP="002F3A99">
            <w:pPr>
              <w:spacing w:after="0" w:line="276" w:lineRule="auto"/>
              <w:jc w:val="left"/>
              <w:rPr>
                <w:rFonts w:ascii="Times New Roman" w:hAnsi="Times New Roman"/>
                <w:sz w:val="22"/>
                <w:lang w:val="sr-Cyrl-RS"/>
              </w:rPr>
            </w:pPr>
            <w:r w:rsidRPr="00AA0D94">
              <w:rPr>
                <w:rFonts w:ascii="Times New Roman" w:hAnsi="Times New Roman"/>
                <w:sz w:val="22"/>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hideMark/>
          </w:tcPr>
          <w:p w14:paraId="45D28D50" w14:textId="77777777" w:rsidR="00C21E05" w:rsidRPr="00AA0D94" w:rsidRDefault="00C21E05" w:rsidP="002F3A99">
            <w:pPr>
              <w:spacing w:after="0" w:line="276" w:lineRule="auto"/>
              <w:jc w:val="left"/>
              <w:rPr>
                <w:rFonts w:ascii="Times New Roman" w:hAnsi="Times New Roman"/>
                <w:sz w:val="22"/>
                <w:lang w:val="sr-Cyrl-RS"/>
              </w:rPr>
            </w:pPr>
            <w:r w:rsidRPr="00AA0D94">
              <w:rPr>
                <w:rFonts w:ascii="Times New Roman" w:hAnsi="Times New Roman"/>
                <w:sz w:val="22"/>
                <w:lang w:val="sr-Cyrl-RS"/>
              </w:rPr>
              <w:t>Недовољно посвећивање пажње мерама унапређивања рада факултета</w:t>
            </w:r>
          </w:p>
        </w:tc>
        <w:tc>
          <w:tcPr>
            <w:tcW w:w="745" w:type="dxa"/>
            <w:tcBorders>
              <w:top w:val="single" w:sz="4" w:space="0" w:color="000000"/>
              <w:left w:val="single" w:sz="4" w:space="0" w:color="000000"/>
              <w:bottom w:val="single" w:sz="4" w:space="0" w:color="000000"/>
              <w:right w:val="single" w:sz="4" w:space="0" w:color="000000"/>
            </w:tcBorders>
            <w:vAlign w:val="center"/>
            <w:hideMark/>
          </w:tcPr>
          <w:p w14:paraId="398420E9" w14:textId="77777777" w:rsidR="00C21E05" w:rsidRPr="00AA0D94" w:rsidRDefault="00C21E05" w:rsidP="002F3A99">
            <w:pPr>
              <w:spacing w:after="0" w:line="276" w:lineRule="auto"/>
              <w:ind w:firstLine="720"/>
              <w:rPr>
                <w:rFonts w:ascii="Times New Roman" w:hAnsi="Times New Roman"/>
                <w:sz w:val="22"/>
                <w:lang w:val="sr-Cyrl-RS"/>
              </w:rPr>
            </w:pPr>
            <w:r w:rsidRPr="00AA0D94">
              <w:rPr>
                <w:rFonts w:ascii="Times New Roman" w:hAnsi="Times New Roman"/>
                <w:sz w:val="22"/>
                <w:lang w:val="sr-Cyrl-RS"/>
              </w:rPr>
              <w:t>++</w:t>
            </w:r>
          </w:p>
        </w:tc>
      </w:tr>
      <w:tr w:rsidR="00C21E05" w:rsidRPr="00AA0D94" w14:paraId="1113689C" w14:textId="77777777" w:rsidTr="002F3A99">
        <w:tc>
          <w:tcPr>
            <w:tcW w:w="3978" w:type="dxa"/>
            <w:tcBorders>
              <w:top w:val="single" w:sz="4" w:space="0" w:color="000000"/>
              <w:left w:val="single" w:sz="4" w:space="0" w:color="000000"/>
              <w:bottom w:val="single" w:sz="4" w:space="0" w:color="000000"/>
              <w:right w:val="single" w:sz="4" w:space="0" w:color="000000"/>
            </w:tcBorders>
            <w:vAlign w:val="center"/>
            <w:hideMark/>
          </w:tcPr>
          <w:p w14:paraId="270B796D" w14:textId="77777777" w:rsidR="00C21E05" w:rsidRPr="00AA0D94" w:rsidRDefault="00C21E05" w:rsidP="002F3A99">
            <w:pPr>
              <w:spacing w:after="0" w:line="276" w:lineRule="auto"/>
              <w:jc w:val="left"/>
              <w:rPr>
                <w:rFonts w:ascii="Times New Roman" w:hAnsi="Times New Roman"/>
                <w:sz w:val="22"/>
                <w:lang w:val="sr-Cyrl-RS"/>
              </w:rPr>
            </w:pPr>
            <w:r w:rsidRPr="00AA0D94">
              <w:rPr>
                <w:rFonts w:ascii="Times New Roman" w:hAnsi="Times New Roman"/>
                <w:sz w:val="22"/>
                <w:lang w:val="ru-RU"/>
              </w:rPr>
              <w:lastRenderedPageBreak/>
              <w:t>Постоји добра усклађеност и правовремено деловање ненаставних служби, што доприноси ефикасности у функционисању факултета</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7E3E2123" w14:textId="77777777" w:rsidR="00C21E05" w:rsidRPr="00AA0D94" w:rsidRDefault="00C21E05" w:rsidP="002F3A99">
            <w:pPr>
              <w:spacing w:after="0" w:line="276" w:lineRule="auto"/>
              <w:jc w:val="left"/>
              <w:rPr>
                <w:rFonts w:ascii="Times New Roman" w:hAnsi="Times New Roman"/>
                <w:sz w:val="22"/>
                <w:lang w:val="sr-Cyrl-RS"/>
              </w:rPr>
            </w:pPr>
            <w:r w:rsidRPr="00AA0D94">
              <w:rPr>
                <w:rFonts w:ascii="Times New Roman" w:hAnsi="Times New Roman"/>
                <w:sz w:val="22"/>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hideMark/>
          </w:tcPr>
          <w:p w14:paraId="308A340D" w14:textId="77777777" w:rsidR="00C21E05" w:rsidRPr="00AA0D94" w:rsidRDefault="00C21E05" w:rsidP="002F3A99">
            <w:pPr>
              <w:spacing w:after="0" w:line="276" w:lineRule="auto"/>
              <w:jc w:val="left"/>
              <w:rPr>
                <w:rFonts w:ascii="Times New Roman" w:hAnsi="Times New Roman"/>
                <w:sz w:val="22"/>
                <w:lang w:val="sr-Cyrl-RS"/>
              </w:rPr>
            </w:pPr>
            <w:r w:rsidRPr="00AA0D94">
              <w:rPr>
                <w:rFonts w:ascii="Times New Roman" w:hAnsi="Times New Roman"/>
                <w:sz w:val="22"/>
                <w:lang w:val="sr-Cyrl-RS"/>
              </w:rPr>
              <w:t>Службе и ненаставни кадар су преоптерећени администрацијом што може представљати узрочно-последичну везу недостатка времена и мотивације за перманентно усавршавање и образовање</w:t>
            </w:r>
          </w:p>
        </w:tc>
        <w:tc>
          <w:tcPr>
            <w:tcW w:w="745" w:type="dxa"/>
            <w:tcBorders>
              <w:top w:val="single" w:sz="4" w:space="0" w:color="000000"/>
              <w:left w:val="single" w:sz="4" w:space="0" w:color="000000"/>
              <w:bottom w:val="single" w:sz="4" w:space="0" w:color="000000"/>
              <w:right w:val="single" w:sz="4" w:space="0" w:color="000000"/>
            </w:tcBorders>
            <w:vAlign w:val="center"/>
            <w:hideMark/>
          </w:tcPr>
          <w:p w14:paraId="40FBA5C6" w14:textId="77777777" w:rsidR="00C21E05" w:rsidRPr="00AA0D94" w:rsidRDefault="00C21E05" w:rsidP="002F3A99">
            <w:pPr>
              <w:spacing w:after="0" w:line="276" w:lineRule="auto"/>
              <w:ind w:firstLine="720"/>
              <w:rPr>
                <w:rFonts w:ascii="Times New Roman" w:hAnsi="Times New Roman"/>
                <w:sz w:val="22"/>
                <w:lang w:val="sr-Cyrl-RS"/>
              </w:rPr>
            </w:pPr>
            <w:r w:rsidRPr="00AA0D94">
              <w:rPr>
                <w:rFonts w:ascii="Times New Roman" w:hAnsi="Times New Roman"/>
                <w:sz w:val="22"/>
                <w:lang w:val="sr-Cyrl-RS"/>
              </w:rPr>
              <w:t>++</w:t>
            </w:r>
          </w:p>
        </w:tc>
      </w:tr>
      <w:tr w:rsidR="00C21E05" w:rsidRPr="00AA0D94" w14:paraId="43003011" w14:textId="77777777" w:rsidTr="002F3A99">
        <w:tc>
          <w:tcPr>
            <w:tcW w:w="3978" w:type="dxa"/>
            <w:tcBorders>
              <w:top w:val="single" w:sz="4" w:space="0" w:color="000000"/>
              <w:left w:val="single" w:sz="4" w:space="0" w:color="000000"/>
              <w:bottom w:val="single" w:sz="4" w:space="0" w:color="000000"/>
              <w:right w:val="single" w:sz="4" w:space="0" w:color="000000"/>
            </w:tcBorders>
            <w:vAlign w:val="center"/>
            <w:hideMark/>
          </w:tcPr>
          <w:p w14:paraId="30A0EDAF" w14:textId="77777777" w:rsidR="00C21E05" w:rsidRPr="00AA0D94" w:rsidRDefault="00C21E05" w:rsidP="002F3A99">
            <w:pPr>
              <w:spacing w:after="0" w:line="276" w:lineRule="auto"/>
              <w:jc w:val="left"/>
              <w:rPr>
                <w:rFonts w:ascii="Times New Roman" w:hAnsi="Times New Roman"/>
                <w:sz w:val="22"/>
                <w:lang w:val="sr-Cyrl-RS"/>
              </w:rPr>
            </w:pPr>
            <w:r w:rsidRPr="00AA0D94">
              <w:rPr>
                <w:rFonts w:ascii="Times New Roman" w:hAnsi="Times New Roman"/>
                <w:sz w:val="22"/>
                <w:lang w:val="ru-RU"/>
              </w:rPr>
              <w:t xml:space="preserve">Рад факултета и квалитет управљања континуирано се евалуира </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28CB1137" w14:textId="77777777" w:rsidR="00C21E05" w:rsidRPr="00AA0D94" w:rsidRDefault="00C21E05" w:rsidP="002F3A99">
            <w:pPr>
              <w:spacing w:after="0" w:line="276" w:lineRule="auto"/>
              <w:jc w:val="left"/>
              <w:rPr>
                <w:rFonts w:ascii="Times New Roman" w:hAnsi="Times New Roman"/>
                <w:sz w:val="22"/>
                <w:lang w:val="sr-Cyrl-RS"/>
              </w:rPr>
            </w:pPr>
            <w:r w:rsidRPr="00AA0D94">
              <w:rPr>
                <w:rFonts w:ascii="Times New Roman" w:hAnsi="Times New Roman"/>
                <w:sz w:val="22"/>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hideMark/>
          </w:tcPr>
          <w:p w14:paraId="11603F21" w14:textId="77777777" w:rsidR="00C21E05" w:rsidRPr="00AA0D94" w:rsidRDefault="00C21E05" w:rsidP="002F3A99">
            <w:pPr>
              <w:spacing w:after="0" w:line="276" w:lineRule="auto"/>
              <w:jc w:val="left"/>
              <w:rPr>
                <w:rFonts w:ascii="Times New Roman" w:hAnsi="Times New Roman"/>
                <w:sz w:val="22"/>
                <w:lang w:val="sr-Cyrl-RS"/>
              </w:rPr>
            </w:pPr>
            <w:r w:rsidRPr="00AA0D94">
              <w:rPr>
                <w:rFonts w:ascii="Times New Roman" w:hAnsi="Times New Roman"/>
                <w:sz w:val="22"/>
                <w:lang w:val="sr-Cyrl-RS"/>
              </w:rPr>
              <w:t xml:space="preserve">Преоптерећеност ненаставног и наставног особља административним пословима </w:t>
            </w:r>
          </w:p>
        </w:tc>
        <w:tc>
          <w:tcPr>
            <w:tcW w:w="745" w:type="dxa"/>
            <w:tcBorders>
              <w:top w:val="single" w:sz="4" w:space="0" w:color="000000"/>
              <w:left w:val="single" w:sz="4" w:space="0" w:color="000000"/>
              <w:bottom w:val="single" w:sz="4" w:space="0" w:color="000000"/>
              <w:right w:val="single" w:sz="4" w:space="0" w:color="000000"/>
            </w:tcBorders>
            <w:vAlign w:val="center"/>
            <w:hideMark/>
          </w:tcPr>
          <w:p w14:paraId="346287CA" w14:textId="77777777" w:rsidR="00C21E05" w:rsidRPr="00AA0D94" w:rsidRDefault="00C21E05" w:rsidP="002F3A99">
            <w:pPr>
              <w:spacing w:after="0" w:line="276" w:lineRule="auto"/>
              <w:ind w:firstLine="720"/>
              <w:rPr>
                <w:rFonts w:ascii="Times New Roman" w:hAnsi="Times New Roman"/>
                <w:sz w:val="22"/>
                <w:lang w:val="sr-Cyrl-RS"/>
              </w:rPr>
            </w:pPr>
            <w:r w:rsidRPr="00AA0D94">
              <w:rPr>
                <w:rFonts w:ascii="Times New Roman" w:hAnsi="Times New Roman"/>
                <w:sz w:val="22"/>
                <w:lang w:val="sr-Cyrl-RS"/>
              </w:rPr>
              <w:t>+++</w:t>
            </w:r>
          </w:p>
        </w:tc>
      </w:tr>
      <w:tr w:rsidR="00C21E05" w:rsidRPr="00AA0D94" w14:paraId="2CB1B45E" w14:textId="77777777" w:rsidTr="002F3A99">
        <w:trPr>
          <w:trHeight w:val="1610"/>
        </w:trPr>
        <w:tc>
          <w:tcPr>
            <w:tcW w:w="3978" w:type="dxa"/>
            <w:tcBorders>
              <w:top w:val="single" w:sz="4" w:space="0" w:color="000000"/>
              <w:left w:val="single" w:sz="4" w:space="0" w:color="000000"/>
              <w:bottom w:val="single" w:sz="4" w:space="0" w:color="000000"/>
              <w:right w:val="single" w:sz="4" w:space="0" w:color="000000"/>
            </w:tcBorders>
            <w:vAlign w:val="center"/>
            <w:hideMark/>
          </w:tcPr>
          <w:p w14:paraId="7940D44A" w14:textId="77777777" w:rsidR="00C21E05" w:rsidRPr="00AA0D94" w:rsidRDefault="00C21E05" w:rsidP="002F3A99">
            <w:pPr>
              <w:spacing w:after="0" w:line="276" w:lineRule="auto"/>
              <w:jc w:val="left"/>
              <w:rPr>
                <w:rFonts w:ascii="Times New Roman" w:hAnsi="Times New Roman"/>
                <w:sz w:val="22"/>
                <w:lang w:val="sr-Cyrl-RS"/>
              </w:rPr>
            </w:pPr>
            <w:r w:rsidRPr="00AA0D94">
              <w:rPr>
                <w:rFonts w:ascii="Times New Roman" w:hAnsi="Times New Roman"/>
                <w:sz w:val="22"/>
                <w:lang w:val="ru-RU"/>
              </w:rPr>
              <w:t>У процесе управљања и доношења одлука укључени су наставници и студенти, што доприноси демократском доношењу одлука и већем степену заступљености различитих интереса у управљачким структурама</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471D0C19" w14:textId="77777777" w:rsidR="00C21E05" w:rsidRPr="00AA0D94" w:rsidRDefault="00C21E05" w:rsidP="002F3A99">
            <w:pPr>
              <w:spacing w:after="0" w:line="276" w:lineRule="auto"/>
              <w:jc w:val="left"/>
              <w:rPr>
                <w:rFonts w:ascii="Times New Roman" w:hAnsi="Times New Roman"/>
                <w:sz w:val="22"/>
                <w:lang w:val="sr-Cyrl-RS"/>
              </w:rPr>
            </w:pPr>
            <w:r w:rsidRPr="00AA0D94">
              <w:rPr>
                <w:rFonts w:ascii="Times New Roman" w:hAnsi="Times New Roman"/>
                <w:sz w:val="22"/>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hideMark/>
          </w:tcPr>
          <w:p w14:paraId="4066069B" w14:textId="77777777" w:rsidR="00C21E05" w:rsidRPr="00AA0D94" w:rsidRDefault="00C21E05" w:rsidP="002F3A99">
            <w:pPr>
              <w:spacing w:after="0" w:line="276" w:lineRule="auto"/>
              <w:jc w:val="left"/>
              <w:rPr>
                <w:rFonts w:ascii="Times New Roman" w:hAnsi="Times New Roman"/>
                <w:sz w:val="22"/>
                <w:lang w:val="sr-Cyrl-RS"/>
              </w:rPr>
            </w:pPr>
            <w:r w:rsidRPr="00AA0D94">
              <w:rPr>
                <w:rFonts w:ascii="Times New Roman" w:hAnsi="Times New Roman"/>
                <w:sz w:val="22"/>
                <w:lang w:val="sr-Cyrl-RS"/>
              </w:rPr>
              <w:t>У одређеним ситуацијама изостаје координација рада служби и правовремено информисање запослених о задацима које треба извршити</w:t>
            </w:r>
          </w:p>
        </w:tc>
        <w:tc>
          <w:tcPr>
            <w:tcW w:w="745" w:type="dxa"/>
            <w:tcBorders>
              <w:top w:val="single" w:sz="4" w:space="0" w:color="000000"/>
              <w:left w:val="single" w:sz="4" w:space="0" w:color="000000"/>
              <w:bottom w:val="single" w:sz="4" w:space="0" w:color="000000"/>
              <w:right w:val="single" w:sz="4" w:space="0" w:color="000000"/>
            </w:tcBorders>
            <w:vAlign w:val="center"/>
            <w:hideMark/>
          </w:tcPr>
          <w:p w14:paraId="251834E3" w14:textId="77777777" w:rsidR="00C21E05" w:rsidRPr="00AA0D94" w:rsidRDefault="00C21E05" w:rsidP="002F3A99">
            <w:pPr>
              <w:spacing w:after="0" w:line="276" w:lineRule="auto"/>
              <w:ind w:firstLine="720"/>
              <w:rPr>
                <w:rFonts w:ascii="Times New Roman" w:hAnsi="Times New Roman"/>
                <w:sz w:val="22"/>
                <w:lang w:val="sr-Cyrl-RS"/>
              </w:rPr>
            </w:pPr>
            <w:r w:rsidRPr="00AA0D94">
              <w:rPr>
                <w:rFonts w:ascii="Times New Roman" w:hAnsi="Times New Roman"/>
                <w:sz w:val="22"/>
                <w:lang w:val="sr-Cyrl-RS"/>
              </w:rPr>
              <w:t>+++</w:t>
            </w:r>
          </w:p>
        </w:tc>
      </w:tr>
      <w:tr w:rsidR="00C21E05" w:rsidRPr="00AA0D94" w14:paraId="0D5582B2" w14:textId="77777777" w:rsidTr="002F3A99">
        <w:trPr>
          <w:trHeight w:val="1439"/>
        </w:trPr>
        <w:tc>
          <w:tcPr>
            <w:tcW w:w="3978" w:type="dxa"/>
            <w:tcBorders>
              <w:top w:val="single" w:sz="4" w:space="0" w:color="000000"/>
              <w:left w:val="single" w:sz="4" w:space="0" w:color="000000"/>
              <w:bottom w:val="single" w:sz="4" w:space="0" w:color="000000"/>
              <w:right w:val="single" w:sz="4" w:space="0" w:color="000000"/>
            </w:tcBorders>
            <w:vAlign w:val="center"/>
            <w:hideMark/>
          </w:tcPr>
          <w:p w14:paraId="38615410" w14:textId="77777777" w:rsidR="00C21E05" w:rsidRPr="00AA0D94" w:rsidRDefault="00C21E05" w:rsidP="002F3A99">
            <w:pPr>
              <w:spacing w:after="0" w:line="276" w:lineRule="auto"/>
              <w:jc w:val="left"/>
              <w:rPr>
                <w:rFonts w:ascii="Times New Roman" w:hAnsi="Times New Roman"/>
                <w:sz w:val="22"/>
                <w:lang w:val="sr-Cyrl-RS"/>
              </w:rPr>
            </w:pPr>
            <w:r w:rsidRPr="00AA0D94">
              <w:rPr>
                <w:rFonts w:ascii="Times New Roman" w:hAnsi="Times New Roman"/>
                <w:sz w:val="22"/>
                <w:lang w:val="sr-Cyrl-RS"/>
              </w:rPr>
              <w:t xml:space="preserve">Kвалитет рада и функционисања Одељења за педагогију и андрагогију обезбеђен је адекватним управљањем одељењем </w:t>
            </w:r>
            <w:r w:rsidRPr="00AA0D94">
              <w:rPr>
                <w:rFonts w:ascii="Times New Roman" w:hAnsi="Times New Roman"/>
                <w:sz w:val="22"/>
                <w:lang w:val="ru-RU"/>
              </w:rPr>
              <w:t>и унутрашњом организацијом</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08E2C275" w14:textId="77777777" w:rsidR="00C21E05" w:rsidRPr="00AA0D94" w:rsidRDefault="00C21E05" w:rsidP="002F3A99">
            <w:pPr>
              <w:spacing w:after="0" w:line="276" w:lineRule="auto"/>
              <w:jc w:val="left"/>
              <w:rPr>
                <w:rFonts w:ascii="Times New Roman" w:hAnsi="Times New Roman"/>
                <w:sz w:val="22"/>
                <w:lang w:val="sr-Cyrl-RS"/>
              </w:rPr>
            </w:pPr>
            <w:r w:rsidRPr="00AA0D94">
              <w:rPr>
                <w:rFonts w:ascii="Times New Roman" w:hAnsi="Times New Roman"/>
                <w:sz w:val="22"/>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tcPr>
          <w:p w14:paraId="7E4AB168" w14:textId="77777777" w:rsidR="00C21E05" w:rsidRPr="00AA0D94" w:rsidRDefault="00C21E05" w:rsidP="002F3A99">
            <w:pPr>
              <w:spacing w:after="0" w:line="276" w:lineRule="auto"/>
              <w:jc w:val="left"/>
              <w:rPr>
                <w:rFonts w:ascii="Times New Roman" w:hAnsi="Times New Roman"/>
                <w:sz w:val="22"/>
                <w:lang w:val="sr-Cyrl-RS"/>
              </w:rPr>
            </w:pPr>
          </w:p>
        </w:tc>
        <w:tc>
          <w:tcPr>
            <w:tcW w:w="745" w:type="dxa"/>
            <w:tcBorders>
              <w:top w:val="single" w:sz="4" w:space="0" w:color="000000"/>
              <w:left w:val="single" w:sz="4" w:space="0" w:color="000000"/>
              <w:bottom w:val="single" w:sz="4" w:space="0" w:color="000000"/>
              <w:right w:val="single" w:sz="4" w:space="0" w:color="000000"/>
            </w:tcBorders>
            <w:vAlign w:val="center"/>
          </w:tcPr>
          <w:p w14:paraId="1284D7BF" w14:textId="77777777" w:rsidR="00C21E05" w:rsidRPr="00AA0D94" w:rsidRDefault="00C21E05" w:rsidP="002F3A99">
            <w:pPr>
              <w:spacing w:after="0" w:line="276" w:lineRule="auto"/>
              <w:ind w:firstLine="720"/>
              <w:rPr>
                <w:rFonts w:ascii="Times New Roman" w:hAnsi="Times New Roman"/>
                <w:b/>
                <w:sz w:val="22"/>
                <w:lang w:val="sr-Cyrl-RS"/>
              </w:rPr>
            </w:pPr>
          </w:p>
        </w:tc>
      </w:tr>
      <w:tr w:rsidR="00C21E05" w:rsidRPr="00AA0D94" w14:paraId="5A639E97" w14:textId="77777777" w:rsidTr="002F3A99">
        <w:trPr>
          <w:trHeight w:val="791"/>
        </w:trPr>
        <w:tc>
          <w:tcPr>
            <w:tcW w:w="3978" w:type="dxa"/>
            <w:tcBorders>
              <w:top w:val="single" w:sz="4" w:space="0" w:color="000000"/>
              <w:left w:val="single" w:sz="4" w:space="0" w:color="000000"/>
              <w:bottom w:val="single" w:sz="4" w:space="0" w:color="000000"/>
              <w:right w:val="single" w:sz="4" w:space="0" w:color="000000"/>
            </w:tcBorders>
            <w:vAlign w:val="center"/>
            <w:hideMark/>
          </w:tcPr>
          <w:p w14:paraId="2483A502" w14:textId="77777777" w:rsidR="00C21E05" w:rsidRPr="00AA0D94" w:rsidRDefault="00C21E05" w:rsidP="002F3A99">
            <w:pPr>
              <w:spacing w:after="0" w:line="276" w:lineRule="auto"/>
              <w:jc w:val="left"/>
              <w:rPr>
                <w:rFonts w:ascii="Times New Roman" w:hAnsi="Times New Roman"/>
                <w:sz w:val="22"/>
                <w:lang w:val="sr-Cyrl-RS"/>
              </w:rPr>
            </w:pPr>
            <w:r w:rsidRPr="00AA0D94">
              <w:rPr>
                <w:rFonts w:ascii="Times New Roman" w:hAnsi="Times New Roman"/>
                <w:sz w:val="22"/>
                <w:lang w:val="sr-Cyrl-RS"/>
              </w:rPr>
              <w:t xml:space="preserve">Информације о раду служби и органа управљања су доступне </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695DF5FF" w14:textId="77777777" w:rsidR="00C21E05" w:rsidRPr="00AA0D94" w:rsidRDefault="00C21E05" w:rsidP="002F3A99">
            <w:pPr>
              <w:spacing w:after="0" w:line="276" w:lineRule="auto"/>
              <w:jc w:val="left"/>
              <w:rPr>
                <w:rFonts w:ascii="Times New Roman" w:hAnsi="Times New Roman"/>
                <w:sz w:val="22"/>
                <w:lang w:val="sr-Cyrl-RS"/>
              </w:rPr>
            </w:pPr>
            <w:r w:rsidRPr="00AA0D94">
              <w:rPr>
                <w:rFonts w:ascii="Times New Roman" w:hAnsi="Times New Roman"/>
                <w:sz w:val="22"/>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tcPr>
          <w:p w14:paraId="54B32149" w14:textId="77777777" w:rsidR="00C21E05" w:rsidRPr="00AA0D94" w:rsidRDefault="00C21E05" w:rsidP="002F3A99">
            <w:pPr>
              <w:spacing w:after="0" w:line="276" w:lineRule="auto"/>
              <w:jc w:val="left"/>
              <w:rPr>
                <w:rFonts w:ascii="Times New Roman" w:hAnsi="Times New Roman"/>
                <w:sz w:val="22"/>
                <w:lang w:val="sr-Cyrl-RS"/>
              </w:rPr>
            </w:pPr>
          </w:p>
        </w:tc>
        <w:tc>
          <w:tcPr>
            <w:tcW w:w="745" w:type="dxa"/>
            <w:tcBorders>
              <w:top w:val="single" w:sz="4" w:space="0" w:color="000000"/>
              <w:left w:val="single" w:sz="4" w:space="0" w:color="000000"/>
              <w:bottom w:val="single" w:sz="4" w:space="0" w:color="000000"/>
              <w:right w:val="single" w:sz="4" w:space="0" w:color="000000"/>
            </w:tcBorders>
            <w:vAlign w:val="center"/>
          </w:tcPr>
          <w:p w14:paraId="7710CBB4" w14:textId="77777777" w:rsidR="00C21E05" w:rsidRPr="00AA0D94" w:rsidRDefault="00C21E05" w:rsidP="002F3A99">
            <w:pPr>
              <w:spacing w:after="0" w:line="276" w:lineRule="auto"/>
              <w:ind w:firstLine="720"/>
              <w:rPr>
                <w:rFonts w:ascii="Times New Roman" w:hAnsi="Times New Roman"/>
                <w:sz w:val="22"/>
                <w:lang w:val="sr-Cyrl-RS"/>
              </w:rPr>
            </w:pPr>
          </w:p>
        </w:tc>
      </w:tr>
      <w:tr w:rsidR="00C21E05" w:rsidRPr="00AA0D94" w14:paraId="4F2DE035" w14:textId="77777777" w:rsidTr="002F3A99">
        <w:tc>
          <w:tcPr>
            <w:tcW w:w="4698" w:type="dxa"/>
            <w:gridSpan w:val="2"/>
            <w:tcBorders>
              <w:top w:val="single" w:sz="4" w:space="0" w:color="000000"/>
              <w:left w:val="single" w:sz="4" w:space="0" w:color="000000"/>
              <w:bottom w:val="single" w:sz="4" w:space="0" w:color="000000"/>
              <w:right w:val="single" w:sz="4" w:space="0" w:color="000000"/>
            </w:tcBorders>
            <w:shd w:val="clear" w:color="auto" w:fill="A5300F" w:themeFill="accent1"/>
            <w:vAlign w:val="center"/>
            <w:hideMark/>
          </w:tcPr>
          <w:p w14:paraId="3AC7FDC4" w14:textId="77777777" w:rsidR="00C21E05" w:rsidRPr="00AA0D94" w:rsidRDefault="00C21E05" w:rsidP="002F3A99">
            <w:pPr>
              <w:spacing w:after="0" w:line="276" w:lineRule="auto"/>
              <w:jc w:val="center"/>
              <w:rPr>
                <w:rFonts w:ascii="Times New Roman" w:hAnsi="Times New Roman"/>
                <w:color w:val="FFFFFF" w:themeColor="background1"/>
                <w:sz w:val="22"/>
                <w:lang w:val="sr-Cyrl-RS"/>
              </w:rPr>
            </w:pPr>
            <w:r w:rsidRPr="00AA0D94">
              <w:rPr>
                <w:rFonts w:ascii="Times New Roman" w:hAnsi="Times New Roman"/>
                <w:color w:val="FFFFFF" w:themeColor="background1"/>
                <w:sz w:val="22"/>
                <w:lang w:val="sr-Cyrl-RS"/>
              </w:rPr>
              <w:t>МОГУЋНОСТИ</w:t>
            </w:r>
          </w:p>
        </w:tc>
        <w:tc>
          <w:tcPr>
            <w:tcW w:w="4795" w:type="dxa"/>
            <w:gridSpan w:val="2"/>
            <w:tcBorders>
              <w:top w:val="single" w:sz="4" w:space="0" w:color="000000"/>
              <w:left w:val="single" w:sz="4" w:space="0" w:color="000000"/>
              <w:bottom w:val="single" w:sz="4" w:space="0" w:color="000000"/>
              <w:right w:val="single" w:sz="4" w:space="0" w:color="000000"/>
            </w:tcBorders>
            <w:shd w:val="clear" w:color="auto" w:fill="A5300F" w:themeFill="accent1"/>
            <w:vAlign w:val="center"/>
            <w:hideMark/>
          </w:tcPr>
          <w:p w14:paraId="255F2C29" w14:textId="77777777" w:rsidR="00C21E05" w:rsidRPr="00AA0D94" w:rsidRDefault="00C21E05" w:rsidP="002F3A99">
            <w:pPr>
              <w:spacing w:after="0" w:line="276" w:lineRule="auto"/>
              <w:jc w:val="center"/>
              <w:rPr>
                <w:rFonts w:ascii="Times New Roman" w:hAnsi="Times New Roman"/>
                <w:color w:val="FFFFFF" w:themeColor="background1"/>
                <w:sz w:val="22"/>
                <w:lang w:val="sr-Cyrl-RS"/>
              </w:rPr>
            </w:pPr>
            <w:r w:rsidRPr="00AA0D94">
              <w:rPr>
                <w:rFonts w:ascii="Times New Roman" w:hAnsi="Times New Roman"/>
                <w:color w:val="FFFFFF" w:themeColor="background1"/>
                <w:sz w:val="22"/>
                <w:lang w:val="sr-Cyrl-RS"/>
              </w:rPr>
              <w:t>ОПАСНОСТИ</w:t>
            </w:r>
          </w:p>
        </w:tc>
      </w:tr>
      <w:tr w:rsidR="00C21E05" w:rsidRPr="00AA0D94" w14:paraId="796EA02B" w14:textId="77777777" w:rsidTr="002F3A99">
        <w:tc>
          <w:tcPr>
            <w:tcW w:w="3978" w:type="dxa"/>
            <w:tcBorders>
              <w:top w:val="single" w:sz="4" w:space="0" w:color="000000"/>
              <w:left w:val="single" w:sz="4" w:space="0" w:color="000000"/>
              <w:bottom w:val="single" w:sz="4" w:space="0" w:color="000000"/>
              <w:right w:val="single" w:sz="4" w:space="0" w:color="000000"/>
            </w:tcBorders>
            <w:vAlign w:val="center"/>
            <w:hideMark/>
          </w:tcPr>
          <w:p w14:paraId="2DFF3DC0" w14:textId="77777777" w:rsidR="00C21E05" w:rsidRPr="00AA0D94" w:rsidRDefault="00C21E05" w:rsidP="002F3A99">
            <w:pPr>
              <w:spacing w:after="0" w:line="276" w:lineRule="auto"/>
              <w:jc w:val="left"/>
              <w:rPr>
                <w:rFonts w:ascii="Times New Roman" w:hAnsi="Times New Roman"/>
                <w:sz w:val="22"/>
                <w:lang w:val="sr-Cyrl-RS"/>
              </w:rPr>
            </w:pPr>
            <w:r w:rsidRPr="00AA0D94">
              <w:rPr>
                <w:rFonts w:ascii="Times New Roman" w:hAnsi="Times New Roman"/>
                <w:sz w:val="22"/>
                <w:lang w:val="sr-Cyrl-RS"/>
              </w:rPr>
              <w:t>Подстицање сталног стручног усавршавања запослених у стручним службама</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33F0C931" w14:textId="77777777" w:rsidR="00C21E05" w:rsidRPr="00AA0D94" w:rsidRDefault="00C21E05" w:rsidP="002F3A99">
            <w:pPr>
              <w:spacing w:after="0" w:line="276" w:lineRule="auto"/>
              <w:jc w:val="left"/>
              <w:rPr>
                <w:rFonts w:ascii="Times New Roman" w:hAnsi="Times New Roman"/>
                <w:sz w:val="22"/>
                <w:lang w:val="sr-Cyrl-RS"/>
              </w:rPr>
            </w:pPr>
            <w:r w:rsidRPr="00AA0D94">
              <w:rPr>
                <w:rFonts w:ascii="Times New Roman" w:hAnsi="Times New Roman"/>
                <w:sz w:val="22"/>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hideMark/>
          </w:tcPr>
          <w:p w14:paraId="3763197E" w14:textId="77777777" w:rsidR="00C21E05" w:rsidRPr="00AA0D94" w:rsidRDefault="00C21E05" w:rsidP="002F3A99">
            <w:pPr>
              <w:spacing w:after="0" w:line="276" w:lineRule="auto"/>
              <w:jc w:val="left"/>
              <w:rPr>
                <w:rFonts w:ascii="Times New Roman" w:hAnsi="Times New Roman"/>
                <w:sz w:val="22"/>
                <w:lang w:val="sr-Cyrl-RS"/>
              </w:rPr>
            </w:pPr>
            <w:r w:rsidRPr="00AA0D94">
              <w:rPr>
                <w:rFonts w:ascii="Times New Roman" w:hAnsi="Times New Roman"/>
                <w:sz w:val="22"/>
              </w:rPr>
              <w:t>Недовољна мотивисаност ненаставног особља за активно укључивање у процесе унапређивања квалитета рада</w:t>
            </w:r>
          </w:p>
        </w:tc>
        <w:tc>
          <w:tcPr>
            <w:tcW w:w="745" w:type="dxa"/>
            <w:tcBorders>
              <w:top w:val="single" w:sz="4" w:space="0" w:color="000000"/>
              <w:left w:val="single" w:sz="4" w:space="0" w:color="000000"/>
              <w:bottom w:val="single" w:sz="4" w:space="0" w:color="000000"/>
              <w:right w:val="single" w:sz="4" w:space="0" w:color="000000"/>
            </w:tcBorders>
            <w:vAlign w:val="center"/>
            <w:hideMark/>
          </w:tcPr>
          <w:p w14:paraId="6FD5D58E" w14:textId="77777777" w:rsidR="00C21E05" w:rsidRPr="00AA0D94" w:rsidRDefault="00C21E05" w:rsidP="002F3A99">
            <w:pPr>
              <w:spacing w:after="0" w:line="276" w:lineRule="auto"/>
              <w:ind w:firstLine="720"/>
              <w:rPr>
                <w:rFonts w:ascii="Times New Roman" w:hAnsi="Times New Roman"/>
                <w:sz w:val="22"/>
                <w:lang w:val="sr-Cyrl-RS"/>
              </w:rPr>
            </w:pPr>
            <w:r w:rsidRPr="00AA0D94">
              <w:rPr>
                <w:rFonts w:ascii="Times New Roman" w:hAnsi="Times New Roman"/>
                <w:sz w:val="22"/>
                <w:lang w:val="sr-Cyrl-RS"/>
              </w:rPr>
              <w:t>+++</w:t>
            </w:r>
          </w:p>
        </w:tc>
      </w:tr>
      <w:tr w:rsidR="00C21E05" w:rsidRPr="00AA0D94" w14:paraId="0D6AD1FA" w14:textId="77777777" w:rsidTr="002F3A99">
        <w:tc>
          <w:tcPr>
            <w:tcW w:w="3978" w:type="dxa"/>
            <w:tcBorders>
              <w:top w:val="single" w:sz="4" w:space="0" w:color="000000"/>
              <w:left w:val="single" w:sz="4" w:space="0" w:color="000000"/>
              <w:bottom w:val="single" w:sz="4" w:space="0" w:color="000000"/>
              <w:right w:val="single" w:sz="4" w:space="0" w:color="000000"/>
            </w:tcBorders>
            <w:vAlign w:val="center"/>
            <w:hideMark/>
          </w:tcPr>
          <w:p w14:paraId="24038DEE" w14:textId="77777777" w:rsidR="00C21E05" w:rsidRPr="00AA0D94" w:rsidRDefault="00C21E05" w:rsidP="002F3A99">
            <w:pPr>
              <w:spacing w:after="0" w:line="276" w:lineRule="auto"/>
              <w:jc w:val="left"/>
              <w:rPr>
                <w:rFonts w:ascii="Times New Roman" w:hAnsi="Times New Roman"/>
                <w:sz w:val="22"/>
                <w:lang w:val="sr-Cyrl-RS"/>
              </w:rPr>
            </w:pPr>
            <w:r w:rsidRPr="00AA0D94">
              <w:rPr>
                <w:rFonts w:ascii="Times New Roman" w:hAnsi="Times New Roman"/>
                <w:sz w:val="22"/>
                <w:lang w:val="sr-Cyrl-RS"/>
              </w:rPr>
              <w:t xml:space="preserve">Развијање управљачких капацитета у високообразовним институцијама </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3768A420" w14:textId="77777777" w:rsidR="00C21E05" w:rsidRPr="00AA0D94" w:rsidRDefault="00C21E05" w:rsidP="002F3A99">
            <w:pPr>
              <w:spacing w:after="0" w:line="276" w:lineRule="auto"/>
              <w:jc w:val="left"/>
              <w:rPr>
                <w:rFonts w:ascii="Times New Roman" w:hAnsi="Times New Roman"/>
                <w:sz w:val="22"/>
                <w:lang w:val="sr-Cyrl-RS"/>
              </w:rPr>
            </w:pPr>
            <w:r w:rsidRPr="00AA0D94">
              <w:rPr>
                <w:rFonts w:ascii="Times New Roman" w:hAnsi="Times New Roman"/>
                <w:sz w:val="22"/>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hideMark/>
          </w:tcPr>
          <w:p w14:paraId="446D3019" w14:textId="77777777" w:rsidR="00C21E05" w:rsidRPr="00AA0D94" w:rsidRDefault="00C21E05" w:rsidP="002F3A99">
            <w:pPr>
              <w:spacing w:after="0" w:line="276" w:lineRule="auto"/>
              <w:jc w:val="left"/>
              <w:rPr>
                <w:rFonts w:ascii="Times New Roman" w:hAnsi="Times New Roman"/>
                <w:sz w:val="22"/>
                <w:lang w:val="sr-Cyrl-RS"/>
              </w:rPr>
            </w:pPr>
            <w:r w:rsidRPr="00AA0D94">
              <w:rPr>
                <w:rFonts w:ascii="Times New Roman" w:hAnsi="Times New Roman"/>
                <w:sz w:val="22"/>
              </w:rPr>
              <w:t>Недовољно издвајање финансијских средстава за потребе високог образовања од стране надлежног министарства</w:t>
            </w:r>
          </w:p>
        </w:tc>
        <w:tc>
          <w:tcPr>
            <w:tcW w:w="745" w:type="dxa"/>
            <w:tcBorders>
              <w:top w:val="single" w:sz="4" w:space="0" w:color="000000"/>
              <w:left w:val="single" w:sz="4" w:space="0" w:color="000000"/>
              <w:bottom w:val="single" w:sz="4" w:space="0" w:color="000000"/>
              <w:right w:val="single" w:sz="4" w:space="0" w:color="000000"/>
            </w:tcBorders>
            <w:vAlign w:val="center"/>
            <w:hideMark/>
          </w:tcPr>
          <w:p w14:paraId="2BDB0C12" w14:textId="77777777" w:rsidR="00C21E05" w:rsidRPr="00AA0D94" w:rsidRDefault="00C21E05" w:rsidP="002F3A99">
            <w:pPr>
              <w:spacing w:after="0" w:line="276" w:lineRule="auto"/>
              <w:ind w:firstLine="720"/>
              <w:rPr>
                <w:rFonts w:ascii="Times New Roman" w:hAnsi="Times New Roman"/>
                <w:sz w:val="22"/>
                <w:lang w:val="sr-Cyrl-RS"/>
              </w:rPr>
            </w:pPr>
            <w:r w:rsidRPr="00AA0D94">
              <w:rPr>
                <w:rFonts w:ascii="Times New Roman" w:hAnsi="Times New Roman"/>
                <w:sz w:val="22"/>
                <w:lang w:val="sr-Cyrl-RS"/>
              </w:rPr>
              <w:t>+++</w:t>
            </w:r>
          </w:p>
        </w:tc>
      </w:tr>
      <w:tr w:rsidR="00C21E05" w:rsidRPr="00AA0D94" w14:paraId="1D3B1B8A" w14:textId="77777777" w:rsidTr="002F3A99">
        <w:tc>
          <w:tcPr>
            <w:tcW w:w="3978" w:type="dxa"/>
            <w:tcBorders>
              <w:top w:val="single" w:sz="4" w:space="0" w:color="000000"/>
              <w:left w:val="single" w:sz="4" w:space="0" w:color="000000"/>
              <w:bottom w:val="single" w:sz="4" w:space="0" w:color="000000"/>
              <w:right w:val="single" w:sz="4" w:space="0" w:color="000000"/>
            </w:tcBorders>
            <w:vAlign w:val="center"/>
          </w:tcPr>
          <w:p w14:paraId="56062994" w14:textId="77777777" w:rsidR="00C21E05" w:rsidRPr="00AA0D94" w:rsidRDefault="00C21E05" w:rsidP="002F3A99">
            <w:pPr>
              <w:suppressAutoHyphens w:val="0"/>
              <w:spacing w:after="160" w:line="259" w:lineRule="auto"/>
              <w:jc w:val="left"/>
              <w:rPr>
                <w:rFonts w:ascii="Times New Roman" w:hAnsi="Times New Roman"/>
                <w:sz w:val="22"/>
                <w:lang w:val="sr-Cyrl-RS"/>
              </w:rPr>
            </w:pPr>
            <w:r w:rsidRPr="00AA0D94">
              <w:rPr>
                <w:rFonts w:ascii="Times New Roman" w:hAnsi="Times New Roman"/>
                <w:sz w:val="22"/>
                <w:lang w:val="sr-Cyrl-RS"/>
              </w:rPr>
              <w:t xml:space="preserve">Коришћење </w:t>
            </w:r>
            <w:r w:rsidRPr="00AA0D94">
              <w:rPr>
                <w:rFonts w:ascii="Times New Roman" w:hAnsi="Times New Roman"/>
                <w:sz w:val="22"/>
              </w:rPr>
              <w:t>дигиталних платформи за транспарентније</w:t>
            </w:r>
            <w:r w:rsidRPr="00AA0D94">
              <w:rPr>
                <w:rFonts w:ascii="Times New Roman" w:hAnsi="Times New Roman"/>
                <w:sz w:val="22"/>
                <w:lang w:val="sr-Cyrl-RS"/>
              </w:rPr>
              <w:t xml:space="preserve"> и </w:t>
            </w:r>
            <w:r w:rsidRPr="00AA0D94">
              <w:rPr>
                <w:rFonts w:ascii="Times New Roman" w:hAnsi="Times New Roman"/>
                <w:sz w:val="22"/>
              </w:rPr>
              <w:t>ефикасније управљање</w:t>
            </w:r>
          </w:p>
          <w:p w14:paraId="4575F0BA" w14:textId="77777777" w:rsidR="00C21E05" w:rsidRPr="00AA0D94" w:rsidRDefault="00C21E05" w:rsidP="002F3A99">
            <w:pPr>
              <w:spacing w:after="0" w:line="276" w:lineRule="auto"/>
              <w:jc w:val="left"/>
              <w:rPr>
                <w:rFonts w:ascii="Times New Roman" w:hAnsi="Times New Roman"/>
                <w:sz w:val="22"/>
                <w:lang w:val="sr-Cyrl-RS"/>
              </w:rPr>
            </w:pPr>
          </w:p>
        </w:tc>
        <w:tc>
          <w:tcPr>
            <w:tcW w:w="720" w:type="dxa"/>
            <w:tcBorders>
              <w:top w:val="single" w:sz="4" w:space="0" w:color="000000"/>
              <w:left w:val="single" w:sz="4" w:space="0" w:color="000000"/>
              <w:bottom w:val="single" w:sz="4" w:space="0" w:color="000000"/>
              <w:right w:val="single" w:sz="4" w:space="0" w:color="000000"/>
            </w:tcBorders>
            <w:vAlign w:val="center"/>
          </w:tcPr>
          <w:p w14:paraId="58A0E0DE" w14:textId="77777777" w:rsidR="00C21E05" w:rsidRPr="00AA0D94" w:rsidRDefault="00C21E05" w:rsidP="002F3A99">
            <w:pPr>
              <w:spacing w:after="0" w:line="276" w:lineRule="auto"/>
              <w:jc w:val="left"/>
              <w:rPr>
                <w:rFonts w:ascii="Times New Roman" w:hAnsi="Times New Roman"/>
                <w:sz w:val="22"/>
                <w:lang w:val="sr-Cyrl-RS"/>
              </w:rPr>
            </w:pPr>
            <w:r w:rsidRPr="00AA0D94">
              <w:rPr>
                <w:rFonts w:ascii="Times New Roman" w:hAnsi="Times New Roman"/>
                <w:sz w:val="22"/>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tcPr>
          <w:p w14:paraId="2EDF8190" w14:textId="77777777" w:rsidR="00C21E05" w:rsidRPr="00AA0D94" w:rsidRDefault="00C21E05" w:rsidP="002F3A99">
            <w:pPr>
              <w:spacing w:after="0" w:line="276" w:lineRule="auto"/>
              <w:jc w:val="left"/>
              <w:rPr>
                <w:rFonts w:ascii="Times New Roman" w:hAnsi="Times New Roman"/>
                <w:sz w:val="22"/>
                <w:lang w:val="sr-Cyrl-RS"/>
              </w:rPr>
            </w:pPr>
          </w:p>
        </w:tc>
        <w:tc>
          <w:tcPr>
            <w:tcW w:w="745" w:type="dxa"/>
            <w:tcBorders>
              <w:top w:val="single" w:sz="4" w:space="0" w:color="000000"/>
              <w:left w:val="single" w:sz="4" w:space="0" w:color="000000"/>
              <w:bottom w:val="single" w:sz="4" w:space="0" w:color="000000"/>
              <w:right w:val="single" w:sz="4" w:space="0" w:color="000000"/>
            </w:tcBorders>
            <w:vAlign w:val="center"/>
          </w:tcPr>
          <w:p w14:paraId="4F7A2DC7" w14:textId="77777777" w:rsidR="00C21E05" w:rsidRPr="00AA0D94" w:rsidRDefault="00C21E05" w:rsidP="002F3A99">
            <w:pPr>
              <w:spacing w:after="0" w:line="276" w:lineRule="auto"/>
              <w:ind w:firstLine="720"/>
              <w:rPr>
                <w:rFonts w:ascii="Times New Roman" w:hAnsi="Times New Roman"/>
                <w:sz w:val="22"/>
                <w:lang w:val="sr-Cyrl-RS"/>
              </w:rPr>
            </w:pPr>
          </w:p>
        </w:tc>
      </w:tr>
      <w:tr w:rsidR="00C21E05" w:rsidRPr="00AA0D94" w14:paraId="317E91E4" w14:textId="77777777" w:rsidTr="002F3A99">
        <w:tc>
          <w:tcPr>
            <w:tcW w:w="9493" w:type="dxa"/>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F9C345A" w14:textId="77777777" w:rsidR="00C21E05" w:rsidRPr="00AA0D94" w:rsidRDefault="00C21E05" w:rsidP="002F3A99">
            <w:pPr>
              <w:spacing w:after="0" w:line="276" w:lineRule="auto"/>
              <w:jc w:val="left"/>
              <w:rPr>
                <w:rFonts w:ascii="Times New Roman" w:eastAsia="Times New Roman" w:hAnsi="Times New Roman"/>
                <w:sz w:val="22"/>
                <w:lang w:val="sr-Cyrl-RS"/>
              </w:rPr>
            </w:pPr>
            <w:r w:rsidRPr="00AA0D94">
              <w:rPr>
                <w:rFonts w:ascii="Times New Roman" w:eastAsia="Times New Roman" w:hAnsi="Times New Roman"/>
                <w:sz w:val="22"/>
                <w:lang w:val="sr-Cyrl-RS"/>
              </w:rPr>
              <w:t>Скала за квантификацију процене:</w:t>
            </w:r>
          </w:p>
          <w:p w14:paraId="26915BE1" w14:textId="77777777" w:rsidR="00C21E05" w:rsidRPr="00AA0D94" w:rsidRDefault="00C21E05" w:rsidP="002F3A99">
            <w:pPr>
              <w:spacing w:after="0" w:line="276" w:lineRule="auto"/>
              <w:rPr>
                <w:rFonts w:ascii="Times New Roman" w:eastAsia="Times New Roman" w:hAnsi="Times New Roman"/>
                <w:sz w:val="22"/>
                <w:lang w:val="sr-Cyrl-RS"/>
              </w:rPr>
            </w:pPr>
            <w:r w:rsidRPr="00AA0D94">
              <w:rPr>
                <w:rFonts w:ascii="Times New Roman" w:hAnsi="Times New Roman"/>
                <w:sz w:val="22"/>
                <w:lang w:val="sr-Cyrl-RS"/>
              </w:rPr>
              <w:t>+++ високо значајно, ++ средње значајно, +  мало значајно, 0  без значајности</w:t>
            </w:r>
          </w:p>
        </w:tc>
      </w:tr>
    </w:tbl>
    <w:p w14:paraId="5FAFB8C9" w14:textId="77777777" w:rsidR="00C21E05" w:rsidRPr="00AA0D94" w:rsidRDefault="00C21E05" w:rsidP="00C21E05">
      <w:pPr>
        <w:ind w:firstLine="720"/>
        <w:rPr>
          <w:rFonts w:ascii="Times New Roman" w:hAnsi="Times New Roman"/>
          <w:lang w:val="sr-Cyrl-RS"/>
        </w:rPr>
      </w:pPr>
    </w:p>
    <w:p w14:paraId="7EA896BF" w14:textId="01370956" w:rsidR="00C21E05" w:rsidRPr="00AA0D94" w:rsidRDefault="00C21E05" w:rsidP="00C21E05">
      <w:pPr>
        <w:pStyle w:val="Heading3"/>
        <w:rPr>
          <w:rFonts w:ascii="Times New Roman" w:eastAsia="Times New Roman" w:hAnsi="Times New Roman" w:cs="Times New Roman"/>
          <w:lang w:val="ru-RU"/>
        </w:rPr>
      </w:pPr>
      <w:r w:rsidRPr="00AA0D94">
        <w:rPr>
          <w:rFonts w:ascii="Times New Roman" w:eastAsia="Times New Roman" w:hAnsi="Times New Roman" w:cs="Times New Roman"/>
          <w:lang w:val="sr-Cyrl-RS"/>
        </w:rPr>
        <w:t>Предлог мера и активности за унапређење анализа квалитета управљања високошколском установом и квалитет ненаставне подршке:</w:t>
      </w:r>
    </w:p>
    <w:p w14:paraId="24AC0F34" w14:textId="77777777" w:rsidR="00C21E05" w:rsidRPr="00AA0D94" w:rsidRDefault="00C21E05" w:rsidP="00C800CA">
      <w:pPr>
        <w:pStyle w:val="ListParagraph"/>
        <w:numPr>
          <w:ilvl w:val="0"/>
          <w:numId w:val="9"/>
        </w:numPr>
        <w:rPr>
          <w:rFonts w:ascii="Times New Roman" w:hAnsi="Times New Roman"/>
          <w:lang w:val="sr-Cyrl-RS"/>
        </w:rPr>
      </w:pPr>
      <w:r w:rsidRPr="00AA0D94">
        <w:rPr>
          <w:rFonts w:ascii="Times New Roman" w:hAnsi="Times New Roman"/>
          <w:lang w:val="sr-Cyrl-RS"/>
        </w:rPr>
        <w:t xml:space="preserve">донети мере унапређења рада органа управљања и </w:t>
      </w:r>
      <w:r w:rsidRPr="00AA0D94">
        <w:rPr>
          <w:rFonts w:ascii="Times New Roman" w:eastAsia="Times New Roman" w:hAnsi="Times New Roman"/>
          <w:szCs w:val="24"/>
          <w:lang w:val="ru-RU" w:eastAsia="en-GB"/>
        </w:rPr>
        <w:t xml:space="preserve">и обезбедити </w:t>
      </w:r>
      <w:r w:rsidRPr="00AA0D94">
        <w:rPr>
          <w:rFonts w:ascii="Times New Roman" w:eastAsia="Times New Roman" w:hAnsi="Times New Roman"/>
          <w:szCs w:val="24"/>
          <w:lang w:val="sr-Cyrl-RS" w:eastAsia="en-GB"/>
        </w:rPr>
        <w:t>услове</w:t>
      </w:r>
      <w:r w:rsidRPr="00AA0D94">
        <w:rPr>
          <w:rFonts w:ascii="Times New Roman" w:eastAsia="Times New Roman" w:hAnsi="Times New Roman"/>
          <w:szCs w:val="24"/>
          <w:lang w:val="ru-RU" w:eastAsia="en-GB"/>
        </w:rPr>
        <w:t xml:space="preserve"> за њихову успешну имплементацију</w:t>
      </w:r>
      <w:r w:rsidRPr="00AA0D94">
        <w:rPr>
          <w:rFonts w:ascii="Times New Roman" w:eastAsia="Times New Roman" w:hAnsi="Times New Roman"/>
          <w:szCs w:val="24"/>
          <w:lang w:val="sr-Cyrl-RS" w:eastAsia="en-GB"/>
        </w:rPr>
        <w:t>;</w:t>
      </w:r>
    </w:p>
    <w:p w14:paraId="77D0146E" w14:textId="77777777" w:rsidR="00C21E05" w:rsidRPr="00AA0D94" w:rsidRDefault="00C21E05" w:rsidP="00C800CA">
      <w:pPr>
        <w:pStyle w:val="ListParagraph"/>
        <w:numPr>
          <w:ilvl w:val="0"/>
          <w:numId w:val="9"/>
        </w:numPr>
        <w:rPr>
          <w:rFonts w:ascii="Times New Roman" w:hAnsi="Times New Roman"/>
          <w:lang w:val="sr-Cyrl-RS"/>
        </w:rPr>
      </w:pPr>
      <w:r w:rsidRPr="00AA0D94">
        <w:rPr>
          <w:rFonts w:ascii="Times New Roman" w:hAnsi="Times New Roman"/>
          <w:lang w:val="sr-Cyrl-RS"/>
        </w:rPr>
        <w:lastRenderedPageBreak/>
        <w:t>р</w:t>
      </w:r>
      <w:r w:rsidRPr="00AA0D94">
        <w:rPr>
          <w:rFonts w:ascii="Times New Roman" w:hAnsi="Times New Roman"/>
        </w:rPr>
        <w:t>азвити и унапредити управљачке способности путем обука и усавршавања вештина у области лидерства и управљања</w:t>
      </w:r>
      <w:r w:rsidRPr="00AA0D94">
        <w:rPr>
          <w:rFonts w:ascii="Times New Roman" w:hAnsi="Times New Roman"/>
          <w:lang w:val="sr-Cyrl-RS"/>
        </w:rPr>
        <w:t>;</w:t>
      </w:r>
    </w:p>
    <w:p w14:paraId="04ACB84D" w14:textId="77777777" w:rsidR="00C21E05" w:rsidRPr="00AA0D94" w:rsidRDefault="00C21E05" w:rsidP="00C800CA">
      <w:pPr>
        <w:pStyle w:val="ListParagraph"/>
        <w:numPr>
          <w:ilvl w:val="0"/>
          <w:numId w:val="9"/>
        </w:numPr>
        <w:rPr>
          <w:rFonts w:ascii="Times New Roman" w:hAnsi="Times New Roman"/>
          <w:sz w:val="28"/>
          <w:lang w:val="sr-Cyrl-RS"/>
        </w:rPr>
      </w:pPr>
      <w:r w:rsidRPr="00AA0D94">
        <w:rPr>
          <w:rFonts w:ascii="Times New Roman" w:hAnsi="Times New Roman"/>
          <w:lang w:val="sr-Cyrl-RS"/>
        </w:rPr>
        <w:t xml:space="preserve">усавршавање ненаставног особља у области информационих и комуникационих технологија; </w:t>
      </w:r>
    </w:p>
    <w:p w14:paraId="71270AA8" w14:textId="77777777" w:rsidR="00C21E05" w:rsidRPr="00AA0D94" w:rsidRDefault="00C21E05" w:rsidP="00C800CA">
      <w:pPr>
        <w:pStyle w:val="ListParagraph"/>
        <w:numPr>
          <w:ilvl w:val="0"/>
          <w:numId w:val="9"/>
        </w:numPr>
        <w:rPr>
          <w:rFonts w:ascii="Times New Roman" w:hAnsi="Times New Roman"/>
          <w:sz w:val="28"/>
          <w:lang w:val="sr-Cyrl-RS"/>
        </w:rPr>
      </w:pPr>
      <w:r w:rsidRPr="00AA0D94">
        <w:rPr>
          <w:rFonts w:ascii="Times New Roman" w:hAnsi="Times New Roman"/>
          <w:lang w:val="sr-Cyrl-RS"/>
        </w:rPr>
        <w:t xml:space="preserve">обезбеђивање адекватних услова за рад. </w:t>
      </w:r>
    </w:p>
    <w:p w14:paraId="7D45A2BC" w14:textId="77777777" w:rsidR="00C64F73" w:rsidRPr="00AA0D94" w:rsidRDefault="00C64F73" w:rsidP="00C64F73">
      <w:pPr>
        <w:rPr>
          <w:rFonts w:ascii="Times New Roman" w:hAnsi="Times New Roman"/>
        </w:rPr>
      </w:pPr>
    </w:p>
    <w:p w14:paraId="7380FCFB" w14:textId="1F86570D" w:rsidR="00C64F73" w:rsidRPr="00AA0D94" w:rsidRDefault="00CB6BE5" w:rsidP="00CA4F8A">
      <w:pPr>
        <w:pStyle w:val="Heading3"/>
        <w:rPr>
          <w:rFonts w:ascii="Times New Roman" w:eastAsia="Times New Roman" w:hAnsi="Times New Roman" w:cs="Times New Roman"/>
        </w:rPr>
      </w:pPr>
      <w:r w:rsidRPr="00AA0D94">
        <w:rPr>
          <w:rFonts w:ascii="Times New Roman" w:eastAsia="Times New Roman" w:hAnsi="Times New Roman" w:cs="Times New Roman"/>
          <w:lang w:val="sr-Cyrl-RS"/>
        </w:rPr>
        <w:t>Показатељи</w:t>
      </w:r>
      <w:r w:rsidRPr="00AA0D94">
        <w:rPr>
          <w:rFonts w:ascii="Times New Roman" w:eastAsia="Times New Roman" w:hAnsi="Times New Roman" w:cs="Times New Roman"/>
        </w:rPr>
        <w:t xml:space="preserve"> </w:t>
      </w:r>
      <w:r w:rsidR="00C64F73" w:rsidRPr="00AA0D94">
        <w:rPr>
          <w:rFonts w:ascii="Times New Roman" w:eastAsia="Times New Roman" w:hAnsi="Times New Roman" w:cs="Times New Roman"/>
        </w:rPr>
        <w:t>и прилози за Стандард 10</w:t>
      </w:r>
    </w:p>
    <w:p w14:paraId="36761E99" w14:textId="5BB71DF3" w:rsidR="00C64F73" w:rsidRPr="00AA0D94" w:rsidRDefault="00094676" w:rsidP="00C64F73">
      <w:pPr>
        <w:rPr>
          <w:rFonts w:ascii="Times New Roman" w:hAnsi="Times New Roman"/>
          <w:lang w:val="en-US"/>
        </w:rPr>
      </w:pPr>
      <w:r w:rsidRPr="00AA0D94">
        <w:rPr>
          <w:rStyle w:val="IntenseReference"/>
          <w:rFonts w:ascii="Times New Roman" w:hAnsi="Times New Roman"/>
        </w:rPr>
        <w:fldChar w:fldCharType="begin"/>
      </w:r>
      <w:r w:rsidRPr="00AA0D94">
        <w:rPr>
          <w:rStyle w:val="IntenseReference"/>
          <w:rFonts w:ascii="Times New Roman" w:hAnsi="Times New Roman"/>
        </w:rPr>
        <w:instrText xml:space="preserve"> REF _Ref54963290 \h  \* MERGEFORMAT </w:instrText>
      </w:r>
      <w:r w:rsidRPr="00AA0D94">
        <w:rPr>
          <w:rStyle w:val="IntenseReference"/>
          <w:rFonts w:ascii="Times New Roman" w:hAnsi="Times New Roman"/>
        </w:rPr>
      </w:r>
      <w:r w:rsidRPr="00AA0D94">
        <w:rPr>
          <w:rStyle w:val="IntenseReference"/>
          <w:rFonts w:ascii="Times New Roman" w:hAnsi="Times New Roman"/>
        </w:rPr>
        <w:fldChar w:fldCharType="separate"/>
      </w:r>
      <w:r w:rsidRPr="00AA0D94">
        <w:rPr>
          <w:rStyle w:val="IntenseReference"/>
          <w:rFonts w:ascii="Times New Roman" w:hAnsi="Times New Roman"/>
        </w:rPr>
        <w:t>Табела 10.1</w:t>
      </w:r>
      <w:r w:rsidRPr="00AA0D94">
        <w:rPr>
          <w:rStyle w:val="IntenseReference"/>
          <w:rFonts w:ascii="Times New Roman" w:hAnsi="Times New Roman"/>
        </w:rPr>
        <w:fldChar w:fldCharType="end"/>
      </w:r>
      <w:r w:rsidRPr="00AA0D94">
        <w:rPr>
          <w:rStyle w:val="IntenseReference"/>
          <w:rFonts w:ascii="Times New Roman" w:hAnsi="Times New Roman"/>
        </w:rPr>
        <w:t>.</w:t>
      </w:r>
      <w:r w:rsidRPr="00AA0D94">
        <w:rPr>
          <w:rFonts w:ascii="Times New Roman" w:hAnsi="Times New Roman"/>
          <w:lang w:val="sr-Cyrl-RS"/>
        </w:rPr>
        <w:t xml:space="preserve"> </w:t>
      </w:r>
      <w:r w:rsidR="00C64F73" w:rsidRPr="00AA0D94">
        <w:rPr>
          <w:rFonts w:ascii="Times New Roman" w:hAnsi="Times New Roman"/>
        </w:rPr>
        <w:t>Број ненаставних радника стално запослених у високошколској установи у оквиру одговарајућих организационих јединица</w:t>
      </w:r>
    </w:p>
    <w:bookmarkStart w:id="31" w:name="Прилог_10_1"/>
    <w:bookmarkEnd w:id="31"/>
    <w:p w14:paraId="6B99A1F1" w14:textId="1CB435EA" w:rsidR="0023422B" w:rsidRPr="00AA0D94" w:rsidRDefault="009E0DE0" w:rsidP="00C64F73">
      <w:pPr>
        <w:rPr>
          <w:rFonts w:ascii="Times New Roman" w:eastAsia="Times New Roman" w:hAnsi="Times New Roman"/>
          <w:b/>
          <w:bCs/>
          <w:lang w:val="sr-Cyrl-RS"/>
        </w:rPr>
      </w:pPr>
      <w:r w:rsidRPr="00AA0D94">
        <w:rPr>
          <w:rStyle w:val="IntenseReference"/>
          <w:rFonts w:ascii="Times New Roman" w:hAnsi="Times New Roman"/>
          <w:b w:val="0"/>
          <w:bCs w:val="0"/>
          <w:color w:val="590000"/>
        </w:rPr>
        <w:fldChar w:fldCharType="begin"/>
      </w:r>
      <w:r w:rsidRPr="00AA0D94">
        <w:rPr>
          <w:rStyle w:val="IntenseReference"/>
          <w:rFonts w:ascii="Times New Roman" w:hAnsi="Times New Roman"/>
          <w:b w:val="0"/>
          <w:bCs w:val="0"/>
          <w:color w:val="590000"/>
        </w:rPr>
        <w:instrText>HYPERLINK  \l "Прилог_10_1"</w:instrText>
      </w:r>
      <w:r w:rsidRPr="00AA0D94">
        <w:rPr>
          <w:rStyle w:val="IntenseReference"/>
          <w:rFonts w:ascii="Times New Roman" w:hAnsi="Times New Roman"/>
          <w:b w:val="0"/>
          <w:bCs w:val="0"/>
          <w:color w:val="590000"/>
        </w:rPr>
      </w:r>
      <w:r w:rsidRPr="00AA0D94">
        <w:rPr>
          <w:rStyle w:val="IntenseReference"/>
          <w:rFonts w:ascii="Times New Roman" w:hAnsi="Times New Roman"/>
          <w:b w:val="0"/>
          <w:bCs w:val="0"/>
          <w:color w:val="590000"/>
        </w:rPr>
        <w:fldChar w:fldCharType="separate"/>
      </w:r>
      <w:r w:rsidR="0023422B" w:rsidRPr="00AA0D94">
        <w:rPr>
          <w:rStyle w:val="Hyperlink"/>
          <w:rFonts w:ascii="Times New Roman" w:hAnsi="Times New Roman"/>
          <w:b/>
          <w:bCs/>
          <w:color w:val="590000"/>
          <w:spacing w:val="5"/>
        </w:rPr>
        <w:fldChar w:fldCharType="begin"/>
      </w:r>
      <w:r w:rsidR="0023422B" w:rsidRPr="00AA0D94">
        <w:rPr>
          <w:rStyle w:val="Hyperlink"/>
          <w:rFonts w:ascii="Times New Roman" w:hAnsi="Times New Roman"/>
          <w:b/>
          <w:bCs/>
          <w:color w:val="590000"/>
          <w:spacing w:val="5"/>
        </w:rPr>
        <w:instrText xml:space="preserve"> REF _Ref54856198 \h  \* MERGEFORMAT </w:instrText>
      </w:r>
      <w:r w:rsidR="0023422B" w:rsidRPr="00AA0D94">
        <w:rPr>
          <w:rStyle w:val="Hyperlink"/>
          <w:rFonts w:ascii="Times New Roman" w:hAnsi="Times New Roman"/>
          <w:b/>
          <w:bCs/>
          <w:color w:val="590000"/>
          <w:spacing w:val="5"/>
        </w:rPr>
      </w:r>
      <w:r w:rsidR="0023422B" w:rsidRPr="00AA0D94">
        <w:rPr>
          <w:rStyle w:val="Hyperlink"/>
          <w:rFonts w:ascii="Times New Roman" w:hAnsi="Times New Roman"/>
          <w:b/>
          <w:bCs/>
          <w:color w:val="590000"/>
          <w:spacing w:val="5"/>
        </w:rPr>
        <w:fldChar w:fldCharType="separate"/>
      </w:r>
      <w:r w:rsidRPr="00AA0D94">
        <w:rPr>
          <w:rStyle w:val="Hyperlink"/>
          <w:rFonts w:ascii="Times New Roman" w:hAnsi="Times New Roman"/>
          <w:b/>
          <w:bCs/>
          <w:color w:val="590000"/>
          <w:spacing w:val="5"/>
        </w:rPr>
        <w:t>Прилог 10.1</w:t>
      </w:r>
      <w:r w:rsidR="0023422B" w:rsidRPr="00AA0D94">
        <w:rPr>
          <w:rStyle w:val="Hyperlink"/>
          <w:rFonts w:ascii="Times New Roman" w:hAnsi="Times New Roman"/>
          <w:b/>
          <w:bCs/>
          <w:color w:val="590000"/>
          <w:spacing w:val="5"/>
        </w:rPr>
        <w:fldChar w:fldCharType="end"/>
      </w:r>
      <w:r w:rsidRPr="00AA0D94">
        <w:rPr>
          <w:rStyle w:val="IntenseReference"/>
          <w:rFonts w:ascii="Times New Roman" w:hAnsi="Times New Roman"/>
          <w:b w:val="0"/>
          <w:bCs w:val="0"/>
          <w:color w:val="590000"/>
        </w:rPr>
        <w:fldChar w:fldCharType="end"/>
      </w:r>
      <w:r w:rsidR="0023422B" w:rsidRPr="00AA0D94">
        <w:rPr>
          <w:rFonts w:ascii="Times New Roman" w:eastAsia="Times New Roman" w:hAnsi="Times New Roman"/>
          <w:b/>
          <w:bCs/>
          <w:color w:val="7B230B" w:themeColor="accent1" w:themeShade="BF"/>
          <w:lang w:val="sr-Cyrl-RS"/>
        </w:rPr>
        <w:t xml:space="preserve">. </w:t>
      </w:r>
      <w:r w:rsidR="0023422B" w:rsidRPr="00AA0D94">
        <w:rPr>
          <w:rFonts w:ascii="Times New Roman" w:eastAsia="Times New Roman" w:hAnsi="Times New Roman"/>
        </w:rPr>
        <w:t>Шематска организациона структура високошколске установе</w:t>
      </w:r>
    </w:p>
    <w:p w14:paraId="6C809F55" w14:textId="6725C5A9" w:rsidR="00C64F73" w:rsidRPr="00AA0D94" w:rsidRDefault="00253E4C" w:rsidP="00C64F73">
      <w:pPr>
        <w:rPr>
          <w:rFonts w:ascii="Times New Roman" w:hAnsi="Times New Roman"/>
          <w:b/>
          <w:bCs/>
          <w:color w:val="7B230B" w:themeColor="accent1" w:themeShade="BF"/>
          <w:spacing w:val="5"/>
          <w:lang w:val="sr-Cyrl-RS"/>
        </w:rPr>
      </w:pPr>
      <w:hyperlink w:anchor="Прилог_10_2" w:history="1">
        <w:r w:rsidRPr="00AA0D94">
          <w:rPr>
            <w:rStyle w:val="Hyperlink"/>
            <w:rFonts w:ascii="Times New Roman" w:hAnsi="Times New Roman"/>
            <w:b/>
            <w:bCs/>
            <w:spacing w:val="5"/>
            <w:lang w:val="sr-Cyrl-RS"/>
          </w:rPr>
          <w:t>Прилог 10</w:t>
        </w:r>
        <w:r w:rsidR="00F15990" w:rsidRPr="00AA0D94">
          <w:rPr>
            <w:rStyle w:val="Hyperlink"/>
            <w:rFonts w:ascii="Times New Roman" w:hAnsi="Times New Roman"/>
            <w:b/>
            <w:bCs/>
            <w:spacing w:val="5"/>
          </w:rPr>
          <w:t>.</w:t>
        </w:r>
        <w:r w:rsidRPr="00AA0D94">
          <w:rPr>
            <w:rStyle w:val="Hyperlink"/>
            <w:rFonts w:ascii="Times New Roman" w:hAnsi="Times New Roman"/>
            <w:b/>
            <w:bCs/>
            <w:spacing w:val="5"/>
            <w:lang w:val="sr-Cyrl-RS"/>
          </w:rPr>
          <w:t>2</w:t>
        </w:r>
      </w:hyperlink>
      <w:r w:rsidRPr="00AA0D94">
        <w:rPr>
          <w:rStyle w:val="IntenseReference"/>
          <w:rFonts w:ascii="Times New Roman" w:hAnsi="Times New Roman"/>
          <w:lang w:val="sr-Cyrl-RS"/>
        </w:rPr>
        <w:t>.</w:t>
      </w:r>
      <w:r w:rsidR="00F15990" w:rsidRPr="00AA0D94">
        <w:rPr>
          <w:rStyle w:val="IntenseReference"/>
          <w:rFonts w:ascii="Times New Roman" w:hAnsi="Times New Roman"/>
        </w:rPr>
        <w:t xml:space="preserve"> </w:t>
      </w:r>
      <w:r w:rsidR="00C64F73" w:rsidRPr="00AA0D94">
        <w:rPr>
          <w:rFonts w:ascii="Times New Roman" w:hAnsi="Times New Roman"/>
        </w:rPr>
        <w:t>Aнализа резултата анкета студената и наставног особља о процени квалитета рада органа управљања и рада стручних служби</w:t>
      </w:r>
    </w:p>
    <w:p w14:paraId="35515779" w14:textId="0C95912E" w:rsidR="00ED0C53" w:rsidRPr="00AA0D94" w:rsidRDefault="00ED0C53" w:rsidP="00E627BF">
      <w:pPr>
        <w:rPr>
          <w:rFonts w:ascii="Times New Roman" w:hAnsi="Times New Roman"/>
          <w:lang w:val="sr-Cyrl-RS"/>
        </w:rPr>
      </w:pPr>
    </w:p>
    <w:p w14:paraId="6275DCC3" w14:textId="77777777" w:rsidR="008D1D6C" w:rsidRPr="00AA0D94" w:rsidRDefault="008D1D6C" w:rsidP="00E627BF">
      <w:pPr>
        <w:rPr>
          <w:rFonts w:ascii="Times New Roman" w:hAnsi="Times New Roman"/>
          <w:lang w:val="sr-Cyrl-RS"/>
        </w:rPr>
      </w:pPr>
    </w:p>
    <w:p w14:paraId="3318F0F2" w14:textId="77777777" w:rsidR="008D1D6C" w:rsidRPr="00AA0D94" w:rsidRDefault="008D1D6C" w:rsidP="00E627BF">
      <w:pPr>
        <w:rPr>
          <w:rFonts w:ascii="Times New Roman" w:hAnsi="Times New Roman"/>
          <w:lang w:val="sr-Cyrl-RS"/>
        </w:rPr>
      </w:pPr>
    </w:p>
    <w:p w14:paraId="35618C6F" w14:textId="77777777" w:rsidR="008D1D6C" w:rsidRDefault="008D1D6C" w:rsidP="00E627BF">
      <w:pPr>
        <w:rPr>
          <w:rFonts w:ascii="Times New Roman" w:hAnsi="Times New Roman"/>
          <w:lang w:val="sr-Cyrl-RS"/>
        </w:rPr>
      </w:pPr>
    </w:p>
    <w:p w14:paraId="5759416D" w14:textId="77777777" w:rsidR="00E426FB" w:rsidRDefault="00E426FB" w:rsidP="00E627BF">
      <w:pPr>
        <w:rPr>
          <w:rFonts w:ascii="Times New Roman" w:hAnsi="Times New Roman"/>
          <w:lang w:val="sr-Cyrl-RS"/>
        </w:rPr>
      </w:pPr>
    </w:p>
    <w:p w14:paraId="4529DAAF" w14:textId="77777777" w:rsidR="00E426FB" w:rsidRDefault="00E426FB" w:rsidP="00E627BF">
      <w:pPr>
        <w:rPr>
          <w:rFonts w:ascii="Times New Roman" w:hAnsi="Times New Roman"/>
          <w:lang w:val="sr-Cyrl-RS"/>
        </w:rPr>
      </w:pPr>
    </w:p>
    <w:p w14:paraId="1EEEC52F" w14:textId="77777777" w:rsidR="00E426FB" w:rsidRDefault="00E426FB" w:rsidP="00E627BF">
      <w:pPr>
        <w:rPr>
          <w:rFonts w:ascii="Times New Roman" w:hAnsi="Times New Roman"/>
          <w:lang w:val="sr-Cyrl-RS"/>
        </w:rPr>
      </w:pPr>
    </w:p>
    <w:p w14:paraId="6B602669" w14:textId="77777777" w:rsidR="00E426FB" w:rsidRDefault="00E426FB" w:rsidP="00E627BF">
      <w:pPr>
        <w:rPr>
          <w:rFonts w:ascii="Times New Roman" w:hAnsi="Times New Roman"/>
          <w:lang w:val="sr-Cyrl-RS"/>
        </w:rPr>
      </w:pPr>
    </w:p>
    <w:p w14:paraId="59A5B09E" w14:textId="77777777" w:rsidR="00E426FB" w:rsidRDefault="00E426FB" w:rsidP="00E627BF">
      <w:pPr>
        <w:rPr>
          <w:rFonts w:ascii="Times New Roman" w:hAnsi="Times New Roman"/>
          <w:lang w:val="sr-Cyrl-RS"/>
        </w:rPr>
      </w:pPr>
    </w:p>
    <w:p w14:paraId="6A7784CD" w14:textId="77777777" w:rsidR="00E426FB" w:rsidRPr="00AA0D94" w:rsidRDefault="00E426FB" w:rsidP="00E627BF">
      <w:pPr>
        <w:rPr>
          <w:rFonts w:ascii="Times New Roman" w:hAnsi="Times New Roman"/>
          <w:lang w:val="sr-Cyrl-RS"/>
        </w:rPr>
      </w:pPr>
    </w:p>
    <w:p w14:paraId="71066486" w14:textId="77777777" w:rsidR="008D1D6C" w:rsidRPr="00AA0D94" w:rsidRDefault="008D1D6C" w:rsidP="00E627BF">
      <w:pPr>
        <w:rPr>
          <w:rFonts w:ascii="Times New Roman" w:hAnsi="Times New Roman"/>
          <w:lang w:val="sr-Cyrl-RS"/>
        </w:rPr>
      </w:pPr>
    </w:p>
    <w:p w14:paraId="1103E058" w14:textId="77777777" w:rsidR="00ED36DF" w:rsidRPr="00AA0D94" w:rsidRDefault="00ED36DF" w:rsidP="000010BA">
      <w:pPr>
        <w:pStyle w:val="Heading2"/>
        <w:rPr>
          <w:rFonts w:ascii="Times New Roman" w:eastAsia="Cambria" w:hAnsi="Times New Roman" w:cs="Times New Roman"/>
          <w:lang w:val="sr-Cyrl-CS" w:eastAsia="en-US"/>
        </w:rPr>
      </w:pPr>
      <w:bookmarkStart w:id="32" w:name="_heading=h.f0zgbwhq4h1g" w:colFirst="0" w:colLast="0"/>
      <w:bookmarkStart w:id="33" w:name="_Toc199068893"/>
      <w:bookmarkEnd w:id="32"/>
      <w:r w:rsidRPr="00AA0D94">
        <w:rPr>
          <w:rFonts w:ascii="Times New Roman" w:eastAsia="Cambria" w:hAnsi="Times New Roman" w:cs="Times New Roman"/>
          <w:lang w:val="sr-Cyrl-CS" w:eastAsia="en-US"/>
        </w:rPr>
        <w:lastRenderedPageBreak/>
        <w:t>Стандард 11: Квалитет простора и опреме</w:t>
      </w:r>
      <w:bookmarkEnd w:id="33"/>
    </w:p>
    <w:p w14:paraId="5CC25593" w14:textId="70B6B477" w:rsidR="00ED36DF" w:rsidRPr="00AA0D94" w:rsidRDefault="00ED36DF" w:rsidP="008D1D6C">
      <w:pPr>
        <w:suppressAutoHyphens w:val="0"/>
        <w:spacing w:before="240" w:after="0"/>
        <w:ind w:firstLine="720"/>
        <w:rPr>
          <w:rFonts w:ascii="Times New Roman" w:eastAsia="Cambria" w:hAnsi="Times New Roman"/>
          <w:szCs w:val="24"/>
          <w:lang w:val="sr-Cyrl-CS" w:eastAsia="en-US"/>
        </w:rPr>
      </w:pPr>
      <w:r w:rsidRPr="00AA0D94">
        <w:rPr>
          <w:rFonts w:ascii="Times New Roman" w:eastAsia="Cambria" w:hAnsi="Times New Roman"/>
          <w:szCs w:val="24"/>
          <w:lang w:val="sr-Cyrl-CS" w:eastAsia="en-US"/>
        </w:rPr>
        <w:t>За извођење студијског програма обезбеђени су одговарајући просторни услови, у складу са потребама наставног и научно-истраживачког процеса. Факултет располаже амфитеатрима, учионицама, компјутерском лабораторијом, библиотекама, читаоницама и другим простором. Филозофски факултет има на располагању два објекта за коришћење: Нова зграда Филозофског факултета (површна 14.792,27 m</w:t>
      </w:r>
      <w:r w:rsidRPr="00AA0D94">
        <w:rPr>
          <w:rFonts w:ascii="Times New Roman" w:eastAsia="Cambria" w:hAnsi="Times New Roman"/>
          <w:szCs w:val="24"/>
          <w:vertAlign w:val="superscript"/>
          <w:lang w:val="sr-Cyrl-CS" w:eastAsia="en-US"/>
        </w:rPr>
        <w:t>2</w:t>
      </w:r>
      <w:r w:rsidRPr="00AA0D94">
        <w:rPr>
          <w:rFonts w:ascii="Times New Roman" w:eastAsia="Cambria" w:hAnsi="Times New Roman"/>
          <w:szCs w:val="24"/>
          <w:lang w:val="sr-Cyrl-CS" w:eastAsia="en-US"/>
        </w:rPr>
        <w:t>, Чика Љубина 18-20) и Стара зграда Филозофског факултета (површна 4.061,31 m</w:t>
      </w:r>
      <w:r w:rsidRPr="00AA0D94">
        <w:rPr>
          <w:rFonts w:ascii="Times New Roman" w:eastAsia="Cambria" w:hAnsi="Times New Roman"/>
          <w:szCs w:val="24"/>
          <w:vertAlign w:val="superscript"/>
          <w:lang w:val="sr-Cyrl-CS" w:eastAsia="en-US"/>
        </w:rPr>
        <w:t>2</w:t>
      </w:r>
      <w:r w:rsidRPr="00AA0D94">
        <w:rPr>
          <w:rFonts w:ascii="Times New Roman" w:eastAsia="Cambria" w:hAnsi="Times New Roman"/>
          <w:szCs w:val="24"/>
          <w:lang w:val="sr-Cyrl-CS" w:eastAsia="en-US"/>
        </w:rPr>
        <w:t>, Студентски трг 1) укупне површине 18.853,58 m², што износи 4,32 m</w:t>
      </w:r>
      <w:r w:rsidRPr="00AA0D94">
        <w:rPr>
          <w:rFonts w:ascii="Times New Roman" w:eastAsia="Cambria" w:hAnsi="Times New Roman"/>
          <w:szCs w:val="24"/>
          <w:vertAlign w:val="superscript"/>
          <w:lang w:val="sr-Cyrl-CS" w:eastAsia="en-US"/>
        </w:rPr>
        <w:t xml:space="preserve">2 </w:t>
      </w:r>
      <w:r w:rsidRPr="00AA0D94">
        <w:rPr>
          <w:rFonts w:ascii="Times New Roman" w:eastAsia="Cambria" w:hAnsi="Times New Roman"/>
          <w:szCs w:val="24"/>
          <w:lang w:val="sr-Cyrl-CS" w:eastAsia="en-US"/>
        </w:rPr>
        <w:t xml:space="preserve">по студенту. Укупан капацитет простора за извођење наставе износи 5.071,20 m² и обухвата 2389 места. За непосредно извођење наставе на располагању су 4 амфитеатра (815,37m²), 25 слушаоница и 8 учионица (1703.88 m²) и три сале (713,84m²). </w:t>
      </w:r>
    </w:p>
    <w:p w14:paraId="2659DECA" w14:textId="77777777" w:rsidR="00ED36DF" w:rsidRPr="00AA0D94" w:rsidRDefault="00ED36DF" w:rsidP="008D1D6C">
      <w:pPr>
        <w:suppressAutoHyphens w:val="0"/>
        <w:spacing w:after="0"/>
        <w:ind w:firstLine="720"/>
        <w:rPr>
          <w:rFonts w:ascii="Times New Roman" w:eastAsia="Cambria" w:hAnsi="Times New Roman"/>
          <w:color w:val="000000"/>
          <w:szCs w:val="24"/>
          <w:lang w:val="sr-Cyrl-CS" w:eastAsia="en-US"/>
        </w:rPr>
      </w:pPr>
      <w:r w:rsidRPr="00AA0D94">
        <w:rPr>
          <w:rFonts w:ascii="Times New Roman" w:eastAsia="Cambria" w:hAnsi="Times New Roman"/>
          <w:szCs w:val="24"/>
          <w:lang w:val="sr-Cyrl-CS" w:eastAsia="en-US"/>
        </w:rPr>
        <w:t xml:space="preserve">Одељење поседује одговарајућу техничку опрему: компјутере, видео-пројекторе, штампаче, електронске табле са пројектором итд. Све учионице опремљене су компјутерима и LCD пројекторима. Студенти имају на располагању и рачунарске учионице, са могућношћу коришћења интернет мреже. Обезбеђена је сва потребна техничка опрема за савремено извођене наставе. Библиотека Одељења располаже богатим фондом библиотечких јединица, који обухвата сву релевантну литературу предвиђену програмима студијских предмета. На факултету је развијена рачунaрска мрежа која омогућава наставницима, сарадницима и студентима коришћење доступних електрoнских база података, међународних часописа и друге релевантне литературе. </w:t>
      </w:r>
      <w:r w:rsidRPr="00AA0D94">
        <w:rPr>
          <w:rFonts w:ascii="Times New Roman" w:eastAsia="Cambria" w:hAnsi="Times New Roman"/>
          <w:color w:val="000000"/>
          <w:szCs w:val="24"/>
          <w:lang w:val="sr-Cyrl-CS" w:eastAsia="en-US"/>
        </w:rPr>
        <w:t xml:space="preserve"> </w:t>
      </w:r>
    </w:p>
    <w:p w14:paraId="60C4C4EC" w14:textId="4E8059E2" w:rsidR="00ED36DF" w:rsidRPr="00AA0D94" w:rsidRDefault="00ED36DF" w:rsidP="008D1D6C">
      <w:pPr>
        <w:suppressAutoHyphens w:val="0"/>
        <w:spacing w:after="0"/>
        <w:ind w:firstLine="720"/>
        <w:rPr>
          <w:rFonts w:ascii="Times New Roman" w:eastAsia="Cambria" w:hAnsi="Times New Roman"/>
          <w:szCs w:val="24"/>
          <w:lang w:val="en-US" w:eastAsia="en-US"/>
        </w:rPr>
      </w:pPr>
      <w:r w:rsidRPr="00AA0D94">
        <w:rPr>
          <w:rFonts w:ascii="Times New Roman" w:eastAsia="Cambria" w:hAnsi="Times New Roman"/>
          <w:szCs w:val="24"/>
          <w:lang w:val="sr-Cyrl-CS" w:eastAsia="en-US"/>
        </w:rPr>
        <w:t>У циљу доступности простора и опреме особама са посебним потребама на Факултету су израђене рампе за кретање инвалидским колицима, као и одговарајући тоалет.</w:t>
      </w:r>
      <w:r w:rsidR="00484CA6" w:rsidRPr="00AA0D94">
        <w:rPr>
          <w:rFonts w:ascii="Times New Roman" w:eastAsia="Cambria" w:hAnsi="Times New Roman"/>
          <w:szCs w:val="24"/>
          <w:lang w:val="en-US" w:eastAsia="en-US"/>
        </w:rPr>
        <w:t xml:space="preserve"> </w:t>
      </w:r>
    </w:p>
    <w:p w14:paraId="77C36DE5" w14:textId="1F72F214" w:rsidR="00ED36DF" w:rsidRPr="00AA0D94" w:rsidRDefault="00ED36DF" w:rsidP="008D1D6C">
      <w:pPr>
        <w:suppressAutoHyphens w:val="0"/>
        <w:spacing w:after="240"/>
        <w:ind w:firstLine="720"/>
        <w:rPr>
          <w:rFonts w:ascii="Times New Roman" w:eastAsia="Cambria" w:hAnsi="Times New Roman"/>
          <w:szCs w:val="24"/>
          <w:lang w:val="sr-Cyrl-CS" w:eastAsia="en-US"/>
        </w:rPr>
      </w:pPr>
      <w:r w:rsidRPr="00AA0D94">
        <w:rPr>
          <w:rFonts w:ascii="Times New Roman" w:eastAsia="Cambria" w:hAnsi="Times New Roman"/>
          <w:szCs w:val="24"/>
          <w:lang w:val="sr-Cyrl-CS" w:eastAsia="en-US"/>
        </w:rPr>
        <w:t>Катедра за предшколску педагогију Одељења за педагогију и андрагогију има потписан Меморандум о сарадњи са Предшколском установом “Др Сима Милошевић” из Земуна, којим се дефинише пружање подршке развоју праксе и теорије дечјег вртића, као и иницијалног образовања и стручног усавршавања педагога и васпитача (</w:t>
      </w:r>
      <w:r w:rsidRPr="00AA0D94">
        <w:rPr>
          <w:rFonts w:ascii="Times New Roman" w:hAnsi="Times New Roman"/>
        </w:rPr>
        <w:fldChar w:fldCharType="begin"/>
      </w:r>
      <w:r w:rsidR="00484CA6" w:rsidRPr="00AA0D94">
        <w:rPr>
          <w:rFonts w:ascii="Times New Roman" w:hAnsi="Times New Roman"/>
        </w:rPr>
        <w:instrText>HYPERLINK  \l "Табела_11_3"</w:instrText>
      </w:r>
      <w:r w:rsidRPr="00AA0D94">
        <w:rPr>
          <w:rFonts w:ascii="Times New Roman" w:hAnsi="Times New Roman"/>
        </w:rPr>
      </w:r>
      <w:r w:rsidRPr="00AA0D94">
        <w:rPr>
          <w:rFonts w:ascii="Times New Roman" w:hAnsi="Times New Roman"/>
        </w:rPr>
        <w:fldChar w:fldCharType="separate"/>
      </w:r>
      <w:r w:rsidRPr="00AA0D94">
        <w:rPr>
          <w:rStyle w:val="Hyperlink"/>
          <w:rFonts w:ascii="Times New Roman" w:eastAsia="Cambria" w:hAnsi="Times New Roman"/>
          <w:b/>
          <w:szCs w:val="24"/>
          <w:lang w:val="sr-Cyrl-CS" w:eastAsia="en-US"/>
        </w:rPr>
        <w:t>Табела 11.3</w:t>
      </w:r>
      <w:r w:rsidRPr="00AA0D94">
        <w:rPr>
          <w:rFonts w:ascii="Times New Roman" w:hAnsi="Times New Roman"/>
        </w:rPr>
        <w:fldChar w:fldCharType="end"/>
      </w:r>
      <w:r w:rsidRPr="00AA0D94">
        <w:rPr>
          <w:rFonts w:ascii="Times New Roman" w:eastAsia="Cambria" w:hAnsi="Times New Roman"/>
          <w:szCs w:val="24"/>
          <w:lang w:val="sr-Cyrl-CS" w:eastAsia="en-US"/>
        </w:rPr>
        <w:t xml:space="preserve">). </w:t>
      </w:r>
      <w:r w:rsidR="00D81BF1" w:rsidRPr="00AA0D94">
        <w:rPr>
          <w:rFonts w:ascii="Times New Roman" w:eastAsia="Cambria" w:hAnsi="Times New Roman"/>
        </w:rPr>
        <w:t xml:space="preserve">Студентима докторских студија је омогућена реализација испитних задатака у датој установи, као и спровођење истраживања приликом израде докторске дисертације. </w:t>
      </w:r>
      <w:r w:rsidRPr="00AA0D94">
        <w:rPr>
          <w:rFonts w:ascii="Times New Roman" w:eastAsia="Cambria" w:hAnsi="Times New Roman"/>
          <w:szCs w:val="24"/>
          <w:lang w:val="sr-Cyrl-CS" w:eastAsia="en-US"/>
        </w:rPr>
        <w:t xml:space="preserve"> </w:t>
      </w:r>
    </w:p>
    <w:p w14:paraId="1F5BD411" w14:textId="77777777" w:rsidR="00ED36DF" w:rsidRPr="00AA0D94" w:rsidRDefault="00ED36DF" w:rsidP="00ED36DF">
      <w:pPr>
        <w:keepNext/>
        <w:keepLines/>
        <w:suppressAutoHyphens w:val="0"/>
        <w:spacing w:before="160" w:after="120"/>
        <w:jc w:val="left"/>
        <w:rPr>
          <w:rFonts w:ascii="Times New Roman" w:eastAsia="Cambria" w:hAnsi="Times New Roman"/>
          <w:b/>
          <w:color w:val="7B230B"/>
          <w:szCs w:val="24"/>
          <w:lang w:val="sr-Cyrl-CS" w:eastAsia="en-US"/>
        </w:rPr>
      </w:pPr>
    </w:p>
    <w:p w14:paraId="20E35CFB" w14:textId="77777777" w:rsidR="00ED36DF" w:rsidRPr="00AA0D94" w:rsidRDefault="00ED36DF" w:rsidP="000010BA">
      <w:pPr>
        <w:pStyle w:val="Heading3"/>
        <w:rPr>
          <w:rFonts w:ascii="Times New Roman" w:eastAsia="Cambria" w:hAnsi="Times New Roman" w:cs="Times New Roman"/>
          <w:lang w:val="sr-Cyrl-CS" w:eastAsia="en-US"/>
        </w:rPr>
      </w:pPr>
      <w:r w:rsidRPr="00AA0D94">
        <w:rPr>
          <w:rFonts w:ascii="Times New Roman" w:eastAsia="Cambria" w:hAnsi="Times New Roman" w:cs="Times New Roman"/>
          <w:lang w:val="sr-Cyrl-CS" w:eastAsia="en-US"/>
        </w:rPr>
        <w:t xml:space="preserve">SWOT анализа квалитета простора и опреме на студијама педагогије </w:t>
      </w:r>
    </w:p>
    <w:tbl>
      <w:tblPr>
        <w:tblW w:w="8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85"/>
        <w:gridCol w:w="735"/>
        <w:gridCol w:w="3150"/>
        <w:gridCol w:w="810"/>
      </w:tblGrid>
      <w:tr w:rsidR="00ED36DF" w:rsidRPr="00AA0D94" w14:paraId="1AD315C3" w14:textId="77777777" w:rsidTr="00B108AA">
        <w:trPr>
          <w:jc w:val="center"/>
        </w:trPr>
        <w:tc>
          <w:tcPr>
            <w:tcW w:w="4320" w:type="dxa"/>
            <w:gridSpan w:val="2"/>
            <w:tcBorders>
              <w:top w:val="single" w:sz="4" w:space="0" w:color="000000"/>
              <w:left w:val="single" w:sz="4" w:space="0" w:color="000000"/>
              <w:bottom w:val="single" w:sz="4" w:space="0" w:color="000000"/>
              <w:right w:val="single" w:sz="4" w:space="0" w:color="000000"/>
            </w:tcBorders>
            <w:shd w:val="clear" w:color="auto" w:fill="A5300F"/>
            <w:vAlign w:val="center"/>
          </w:tcPr>
          <w:p w14:paraId="46C7C50A" w14:textId="77777777" w:rsidR="00ED36DF" w:rsidRPr="00AA0D94" w:rsidRDefault="00ED36DF" w:rsidP="00ED36DF">
            <w:pPr>
              <w:suppressAutoHyphens w:val="0"/>
              <w:spacing w:after="0"/>
              <w:jc w:val="center"/>
              <w:rPr>
                <w:rFonts w:ascii="Times New Roman" w:eastAsia="Cambria" w:hAnsi="Times New Roman"/>
                <w:b/>
                <w:color w:val="FFFFFF"/>
                <w:szCs w:val="24"/>
                <w:lang w:val="sr-Cyrl-CS" w:eastAsia="en-US"/>
              </w:rPr>
            </w:pPr>
            <w:r w:rsidRPr="00AA0D94">
              <w:rPr>
                <w:rFonts w:ascii="Times New Roman" w:eastAsia="Cambria" w:hAnsi="Times New Roman"/>
                <w:b/>
                <w:color w:val="FFFFFF"/>
                <w:szCs w:val="24"/>
                <w:lang w:val="sr-Cyrl-CS" w:eastAsia="en-US"/>
              </w:rPr>
              <w:t>ПРЕДНОСТИ</w:t>
            </w:r>
          </w:p>
        </w:tc>
        <w:tc>
          <w:tcPr>
            <w:tcW w:w="3960" w:type="dxa"/>
            <w:gridSpan w:val="2"/>
            <w:tcBorders>
              <w:top w:val="single" w:sz="4" w:space="0" w:color="000000"/>
              <w:left w:val="single" w:sz="4" w:space="0" w:color="000000"/>
              <w:bottom w:val="single" w:sz="4" w:space="0" w:color="000000"/>
              <w:right w:val="single" w:sz="4" w:space="0" w:color="000000"/>
            </w:tcBorders>
            <w:shd w:val="clear" w:color="auto" w:fill="A5300F"/>
            <w:vAlign w:val="center"/>
          </w:tcPr>
          <w:p w14:paraId="78DEEA65" w14:textId="77777777" w:rsidR="00ED36DF" w:rsidRPr="00AA0D94" w:rsidRDefault="00ED36DF" w:rsidP="00ED36DF">
            <w:pPr>
              <w:suppressAutoHyphens w:val="0"/>
              <w:spacing w:after="0"/>
              <w:jc w:val="center"/>
              <w:rPr>
                <w:rFonts w:ascii="Times New Roman" w:eastAsia="Cambria" w:hAnsi="Times New Roman"/>
                <w:b/>
                <w:color w:val="FFFFFF"/>
                <w:szCs w:val="24"/>
                <w:lang w:val="sr-Cyrl-CS" w:eastAsia="en-US"/>
              </w:rPr>
            </w:pPr>
            <w:r w:rsidRPr="00AA0D94">
              <w:rPr>
                <w:rFonts w:ascii="Times New Roman" w:eastAsia="Cambria" w:hAnsi="Times New Roman"/>
                <w:b/>
                <w:color w:val="FFFFFF"/>
                <w:szCs w:val="24"/>
                <w:lang w:val="sr-Cyrl-CS" w:eastAsia="en-US"/>
              </w:rPr>
              <w:t>СЛАБОСТИ</w:t>
            </w:r>
          </w:p>
        </w:tc>
      </w:tr>
      <w:tr w:rsidR="00ED36DF" w:rsidRPr="00AA0D94" w14:paraId="296B5651" w14:textId="77777777" w:rsidTr="00B108AA">
        <w:trPr>
          <w:trHeight w:val="1808"/>
          <w:jc w:val="center"/>
        </w:trPr>
        <w:tc>
          <w:tcPr>
            <w:tcW w:w="3585" w:type="dxa"/>
            <w:tcBorders>
              <w:top w:val="single" w:sz="4" w:space="0" w:color="000000"/>
              <w:left w:val="single" w:sz="4" w:space="0" w:color="000000"/>
              <w:bottom w:val="single" w:sz="4" w:space="0" w:color="000000"/>
              <w:right w:val="single" w:sz="4" w:space="0" w:color="000000"/>
            </w:tcBorders>
            <w:vAlign w:val="center"/>
          </w:tcPr>
          <w:p w14:paraId="2EF69110" w14:textId="77777777" w:rsidR="00ED36DF" w:rsidRPr="00AA0D94" w:rsidRDefault="00ED36DF" w:rsidP="00ED36DF">
            <w:pPr>
              <w:suppressAutoHyphens w:val="0"/>
              <w:spacing w:after="0" w:line="240" w:lineRule="auto"/>
              <w:jc w:val="left"/>
              <w:rPr>
                <w:rFonts w:ascii="Times New Roman" w:eastAsia="Cambria" w:hAnsi="Times New Roman"/>
                <w:sz w:val="22"/>
                <w:lang w:val="sr-Cyrl-CS" w:eastAsia="en-US"/>
              </w:rPr>
            </w:pPr>
            <w:r w:rsidRPr="00AA0D94">
              <w:rPr>
                <w:rFonts w:ascii="Times New Roman" w:eastAsia="Cambria" w:hAnsi="Times New Roman"/>
                <w:sz w:val="22"/>
                <w:highlight w:val="white"/>
                <w:lang w:val="sr-Cyrl-CS" w:eastAsia="en-US"/>
              </w:rPr>
              <w:t xml:space="preserve">Факултет располаже довољним просторним капацитетима за обављање наставне делатности. </w:t>
            </w:r>
          </w:p>
          <w:p w14:paraId="4427E7A2" w14:textId="77777777" w:rsidR="00ED36DF" w:rsidRPr="00AA0D94" w:rsidRDefault="00ED36DF" w:rsidP="00ED36DF">
            <w:pPr>
              <w:suppressAutoHyphens w:val="0"/>
              <w:spacing w:after="0" w:line="240" w:lineRule="auto"/>
              <w:jc w:val="left"/>
              <w:rPr>
                <w:rFonts w:ascii="Times New Roman" w:eastAsia="Cambria" w:hAnsi="Times New Roman"/>
                <w:sz w:val="22"/>
                <w:lang w:val="sr-Cyrl-CS" w:eastAsia="en-US"/>
              </w:rPr>
            </w:pPr>
          </w:p>
        </w:tc>
        <w:tc>
          <w:tcPr>
            <w:tcW w:w="735" w:type="dxa"/>
            <w:tcBorders>
              <w:top w:val="single" w:sz="4" w:space="0" w:color="000000"/>
              <w:left w:val="single" w:sz="4" w:space="0" w:color="000000"/>
              <w:bottom w:val="single" w:sz="4" w:space="0" w:color="000000"/>
              <w:right w:val="single" w:sz="4" w:space="0" w:color="000000"/>
            </w:tcBorders>
            <w:vAlign w:val="center"/>
          </w:tcPr>
          <w:p w14:paraId="49EDFD01" w14:textId="77777777" w:rsidR="00ED36DF" w:rsidRPr="00AA0D94" w:rsidRDefault="00ED36DF" w:rsidP="00ED36DF">
            <w:pPr>
              <w:suppressAutoHyphens w:val="0"/>
              <w:spacing w:after="120" w:line="240" w:lineRule="auto"/>
              <w:jc w:val="left"/>
              <w:rPr>
                <w:rFonts w:ascii="Times New Roman" w:eastAsia="Cambria" w:hAnsi="Times New Roman"/>
                <w:b/>
                <w:sz w:val="22"/>
                <w:lang w:val="sr-Cyrl-CS" w:eastAsia="en-US"/>
              </w:rPr>
            </w:pPr>
            <w:r w:rsidRPr="00AA0D94">
              <w:rPr>
                <w:rFonts w:ascii="Times New Roman" w:eastAsia="Cambria" w:hAnsi="Times New Roman"/>
                <w:b/>
                <w:sz w:val="22"/>
                <w:lang w:val="sr-Cyrl-CS" w:eastAsia="en-US"/>
              </w:rPr>
              <w:t>+++</w:t>
            </w:r>
          </w:p>
        </w:tc>
        <w:tc>
          <w:tcPr>
            <w:tcW w:w="3150" w:type="dxa"/>
            <w:tcBorders>
              <w:top w:val="single" w:sz="4" w:space="0" w:color="000000"/>
              <w:left w:val="single" w:sz="4" w:space="0" w:color="000000"/>
              <w:bottom w:val="single" w:sz="4" w:space="0" w:color="000000"/>
              <w:right w:val="single" w:sz="4" w:space="0" w:color="000000"/>
            </w:tcBorders>
            <w:vAlign w:val="center"/>
          </w:tcPr>
          <w:p w14:paraId="4A0FF052" w14:textId="77777777" w:rsidR="00ED36DF" w:rsidRPr="00AA0D94" w:rsidRDefault="00ED36DF" w:rsidP="00ED36DF">
            <w:pPr>
              <w:suppressAutoHyphens w:val="0"/>
              <w:spacing w:after="120" w:line="240" w:lineRule="auto"/>
              <w:jc w:val="left"/>
              <w:rPr>
                <w:rFonts w:ascii="Times New Roman" w:eastAsia="Cambria" w:hAnsi="Times New Roman"/>
                <w:sz w:val="22"/>
                <w:lang w:val="sr-Cyrl-CS" w:eastAsia="en-US"/>
              </w:rPr>
            </w:pPr>
            <w:r w:rsidRPr="00AA0D94">
              <w:rPr>
                <w:rFonts w:ascii="Times New Roman" w:eastAsia="Cambria" w:hAnsi="Times New Roman"/>
                <w:sz w:val="22"/>
                <w:lang w:val="sr-Cyrl-CS" w:eastAsia="en-US"/>
              </w:rPr>
              <w:t xml:space="preserve">Неадекватна искоришћеност просторних капацитета у односу на укупну површину и укупан број студената и запослених </w:t>
            </w:r>
          </w:p>
        </w:tc>
        <w:tc>
          <w:tcPr>
            <w:tcW w:w="810" w:type="dxa"/>
            <w:tcBorders>
              <w:top w:val="single" w:sz="4" w:space="0" w:color="000000"/>
              <w:left w:val="single" w:sz="4" w:space="0" w:color="000000"/>
              <w:bottom w:val="single" w:sz="4" w:space="0" w:color="000000"/>
              <w:right w:val="single" w:sz="4" w:space="0" w:color="000000"/>
            </w:tcBorders>
            <w:vAlign w:val="center"/>
          </w:tcPr>
          <w:p w14:paraId="60835546" w14:textId="77777777" w:rsidR="00ED36DF" w:rsidRPr="00AA0D94" w:rsidRDefault="00ED36DF" w:rsidP="00ED36DF">
            <w:pPr>
              <w:suppressAutoHyphens w:val="0"/>
              <w:spacing w:after="120" w:line="240" w:lineRule="auto"/>
              <w:jc w:val="left"/>
              <w:rPr>
                <w:rFonts w:ascii="Times New Roman" w:eastAsia="Cambria" w:hAnsi="Times New Roman"/>
                <w:b/>
                <w:sz w:val="22"/>
                <w:lang w:val="sr-Cyrl-CS" w:eastAsia="en-US"/>
              </w:rPr>
            </w:pPr>
            <w:r w:rsidRPr="00AA0D94">
              <w:rPr>
                <w:rFonts w:ascii="Times New Roman" w:eastAsia="Cambria" w:hAnsi="Times New Roman"/>
                <w:b/>
                <w:sz w:val="22"/>
                <w:lang w:val="sr-Cyrl-CS" w:eastAsia="en-US"/>
              </w:rPr>
              <w:t>++</w:t>
            </w:r>
          </w:p>
        </w:tc>
      </w:tr>
      <w:tr w:rsidR="00ED36DF" w:rsidRPr="00AA0D94" w14:paraId="1F06865E" w14:textId="77777777" w:rsidTr="00B108AA">
        <w:trPr>
          <w:trHeight w:val="1205"/>
          <w:jc w:val="center"/>
        </w:trPr>
        <w:tc>
          <w:tcPr>
            <w:tcW w:w="3585" w:type="dxa"/>
            <w:tcBorders>
              <w:top w:val="single" w:sz="4" w:space="0" w:color="000000"/>
              <w:left w:val="single" w:sz="4" w:space="0" w:color="000000"/>
              <w:bottom w:val="single" w:sz="4" w:space="0" w:color="000000"/>
              <w:right w:val="single" w:sz="4" w:space="0" w:color="000000"/>
            </w:tcBorders>
            <w:vAlign w:val="center"/>
          </w:tcPr>
          <w:p w14:paraId="15DB2CE2" w14:textId="77777777" w:rsidR="00ED36DF" w:rsidRPr="00AA0D94" w:rsidRDefault="00ED36DF" w:rsidP="00ED36DF">
            <w:pPr>
              <w:suppressAutoHyphens w:val="0"/>
              <w:spacing w:after="0" w:line="240" w:lineRule="auto"/>
              <w:jc w:val="left"/>
              <w:rPr>
                <w:rFonts w:ascii="Times New Roman" w:eastAsia="Cambria" w:hAnsi="Times New Roman"/>
                <w:sz w:val="22"/>
                <w:lang w:val="sr-Cyrl-CS" w:eastAsia="en-US"/>
              </w:rPr>
            </w:pPr>
            <w:r w:rsidRPr="00AA0D94">
              <w:rPr>
                <w:rFonts w:ascii="Times New Roman" w:eastAsia="Cambria" w:hAnsi="Times New Roman"/>
                <w:sz w:val="22"/>
                <w:lang w:val="sr-Cyrl-CS" w:eastAsia="en-US"/>
              </w:rPr>
              <w:t>Факултет располаже одговарајућом опремом за извођење наставног процеса.</w:t>
            </w:r>
          </w:p>
        </w:tc>
        <w:tc>
          <w:tcPr>
            <w:tcW w:w="735" w:type="dxa"/>
            <w:tcBorders>
              <w:top w:val="single" w:sz="4" w:space="0" w:color="000000"/>
              <w:left w:val="single" w:sz="4" w:space="0" w:color="000000"/>
              <w:bottom w:val="single" w:sz="4" w:space="0" w:color="000000"/>
              <w:right w:val="single" w:sz="4" w:space="0" w:color="000000"/>
            </w:tcBorders>
            <w:vAlign w:val="center"/>
          </w:tcPr>
          <w:p w14:paraId="14558A35" w14:textId="77777777" w:rsidR="00ED36DF" w:rsidRPr="00AA0D94" w:rsidRDefault="00ED36DF" w:rsidP="00ED36DF">
            <w:pPr>
              <w:suppressAutoHyphens w:val="0"/>
              <w:spacing w:after="120" w:line="240" w:lineRule="auto"/>
              <w:jc w:val="left"/>
              <w:rPr>
                <w:rFonts w:ascii="Times New Roman" w:eastAsia="Cambria" w:hAnsi="Times New Roman"/>
                <w:b/>
                <w:sz w:val="22"/>
                <w:lang w:val="sr-Cyrl-CS" w:eastAsia="en-US"/>
              </w:rPr>
            </w:pPr>
            <w:r w:rsidRPr="00AA0D94">
              <w:rPr>
                <w:rFonts w:ascii="Times New Roman" w:eastAsia="Cambria" w:hAnsi="Times New Roman"/>
                <w:b/>
                <w:sz w:val="22"/>
                <w:lang w:val="sr-Cyrl-CS" w:eastAsia="en-US"/>
              </w:rPr>
              <w:t>++</w:t>
            </w:r>
          </w:p>
        </w:tc>
        <w:tc>
          <w:tcPr>
            <w:tcW w:w="3150" w:type="dxa"/>
            <w:tcBorders>
              <w:top w:val="single" w:sz="4" w:space="0" w:color="000000"/>
              <w:left w:val="single" w:sz="4" w:space="0" w:color="000000"/>
              <w:bottom w:val="single" w:sz="4" w:space="0" w:color="000000"/>
              <w:right w:val="single" w:sz="4" w:space="0" w:color="000000"/>
            </w:tcBorders>
            <w:vAlign w:val="center"/>
          </w:tcPr>
          <w:p w14:paraId="30A3DE42" w14:textId="77777777" w:rsidR="00ED36DF" w:rsidRPr="00AA0D94" w:rsidRDefault="00ED36DF" w:rsidP="00ED36DF">
            <w:pPr>
              <w:suppressAutoHyphens w:val="0"/>
              <w:spacing w:after="120" w:line="240" w:lineRule="auto"/>
              <w:jc w:val="left"/>
              <w:rPr>
                <w:rFonts w:ascii="Times New Roman" w:eastAsia="Cambria" w:hAnsi="Times New Roman"/>
                <w:sz w:val="22"/>
                <w:lang w:val="sr-Cyrl-CS" w:eastAsia="en-US"/>
              </w:rPr>
            </w:pPr>
            <w:r w:rsidRPr="00AA0D94">
              <w:rPr>
                <w:rFonts w:ascii="Times New Roman" w:eastAsia="Cambria" w:hAnsi="Times New Roman"/>
                <w:sz w:val="22"/>
                <w:lang w:val="sr-Cyrl-CS" w:eastAsia="en-US"/>
              </w:rPr>
              <w:t>Слабе wifi мреже у појединим просторијама факултета</w:t>
            </w:r>
          </w:p>
        </w:tc>
        <w:tc>
          <w:tcPr>
            <w:tcW w:w="810" w:type="dxa"/>
            <w:tcBorders>
              <w:top w:val="single" w:sz="4" w:space="0" w:color="000000"/>
              <w:left w:val="single" w:sz="4" w:space="0" w:color="000000"/>
              <w:bottom w:val="single" w:sz="4" w:space="0" w:color="000000"/>
              <w:right w:val="single" w:sz="4" w:space="0" w:color="000000"/>
            </w:tcBorders>
            <w:vAlign w:val="center"/>
          </w:tcPr>
          <w:p w14:paraId="19925D00" w14:textId="77777777" w:rsidR="00ED36DF" w:rsidRPr="00AA0D94" w:rsidRDefault="00ED36DF" w:rsidP="00ED36DF">
            <w:pPr>
              <w:suppressAutoHyphens w:val="0"/>
              <w:spacing w:after="120" w:line="240" w:lineRule="auto"/>
              <w:jc w:val="left"/>
              <w:rPr>
                <w:rFonts w:ascii="Times New Roman" w:eastAsia="Cambria" w:hAnsi="Times New Roman"/>
                <w:b/>
                <w:sz w:val="22"/>
                <w:lang w:val="sr-Cyrl-CS" w:eastAsia="en-US"/>
              </w:rPr>
            </w:pPr>
            <w:r w:rsidRPr="00AA0D94">
              <w:rPr>
                <w:rFonts w:ascii="Times New Roman" w:eastAsia="Cambria" w:hAnsi="Times New Roman"/>
                <w:b/>
                <w:sz w:val="22"/>
                <w:lang w:val="sr-Cyrl-CS" w:eastAsia="en-US"/>
              </w:rPr>
              <w:t>+</w:t>
            </w:r>
          </w:p>
        </w:tc>
      </w:tr>
      <w:tr w:rsidR="00ED36DF" w:rsidRPr="00AA0D94" w14:paraId="436D499A" w14:textId="77777777" w:rsidTr="00B108AA">
        <w:trPr>
          <w:jc w:val="center"/>
        </w:trPr>
        <w:tc>
          <w:tcPr>
            <w:tcW w:w="3585" w:type="dxa"/>
            <w:tcBorders>
              <w:top w:val="single" w:sz="4" w:space="0" w:color="000000"/>
              <w:left w:val="single" w:sz="4" w:space="0" w:color="000000"/>
              <w:bottom w:val="single" w:sz="4" w:space="0" w:color="000000"/>
              <w:right w:val="single" w:sz="4" w:space="0" w:color="000000"/>
            </w:tcBorders>
            <w:vAlign w:val="center"/>
          </w:tcPr>
          <w:p w14:paraId="585D94EC" w14:textId="77777777" w:rsidR="00ED36DF" w:rsidRPr="00AA0D94" w:rsidRDefault="00ED36DF" w:rsidP="00ED36DF">
            <w:pPr>
              <w:suppressAutoHyphens w:val="0"/>
              <w:spacing w:after="0" w:line="240" w:lineRule="auto"/>
              <w:jc w:val="left"/>
              <w:rPr>
                <w:rFonts w:ascii="Times New Roman" w:eastAsia="Cambria" w:hAnsi="Times New Roman"/>
                <w:sz w:val="22"/>
                <w:lang w:val="sr-Cyrl-CS" w:eastAsia="en-US"/>
              </w:rPr>
            </w:pPr>
            <w:r w:rsidRPr="00AA0D94">
              <w:rPr>
                <w:rFonts w:ascii="Times New Roman" w:eastAsia="Cambria" w:hAnsi="Times New Roman"/>
                <w:sz w:val="22"/>
                <w:lang w:val="sr-Cyrl-CS" w:eastAsia="en-US"/>
              </w:rPr>
              <w:t>Студенти имају на располагању рачунарске учионице.</w:t>
            </w:r>
          </w:p>
        </w:tc>
        <w:tc>
          <w:tcPr>
            <w:tcW w:w="735" w:type="dxa"/>
            <w:tcBorders>
              <w:top w:val="single" w:sz="4" w:space="0" w:color="000000"/>
              <w:left w:val="single" w:sz="4" w:space="0" w:color="000000"/>
              <w:bottom w:val="single" w:sz="4" w:space="0" w:color="000000"/>
              <w:right w:val="single" w:sz="4" w:space="0" w:color="000000"/>
            </w:tcBorders>
            <w:vAlign w:val="center"/>
          </w:tcPr>
          <w:p w14:paraId="1926F43C" w14:textId="77777777" w:rsidR="00ED36DF" w:rsidRPr="00AA0D94" w:rsidRDefault="00ED36DF" w:rsidP="00ED36DF">
            <w:pPr>
              <w:suppressAutoHyphens w:val="0"/>
              <w:spacing w:after="120" w:line="240" w:lineRule="auto"/>
              <w:jc w:val="left"/>
              <w:rPr>
                <w:rFonts w:ascii="Times New Roman" w:eastAsia="Cambria" w:hAnsi="Times New Roman"/>
                <w:b/>
                <w:sz w:val="22"/>
                <w:lang w:val="sr-Cyrl-CS" w:eastAsia="en-US"/>
              </w:rPr>
            </w:pPr>
            <w:r w:rsidRPr="00AA0D94">
              <w:rPr>
                <w:rFonts w:ascii="Times New Roman" w:eastAsia="Cambria" w:hAnsi="Times New Roman"/>
                <w:b/>
                <w:sz w:val="22"/>
                <w:lang w:val="sr-Cyrl-CS" w:eastAsia="en-US"/>
              </w:rPr>
              <w:t>++</w:t>
            </w:r>
          </w:p>
        </w:tc>
        <w:tc>
          <w:tcPr>
            <w:tcW w:w="3150" w:type="dxa"/>
            <w:tcBorders>
              <w:top w:val="single" w:sz="4" w:space="0" w:color="000000"/>
              <w:left w:val="single" w:sz="4" w:space="0" w:color="000000"/>
              <w:bottom w:val="single" w:sz="4" w:space="0" w:color="000000"/>
              <w:right w:val="single" w:sz="4" w:space="0" w:color="000000"/>
            </w:tcBorders>
            <w:vAlign w:val="center"/>
          </w:tcPr>
          <w:p w14:paraId="067454C1" w14:textId="77777777" w:rsidR="00ED36DF" w:rsidRPr="00AA0D94" w:rsidRDefault="00ED36DF" w:rsidP="00ED36DF">
            <w:pPr>
              <w:suppressAutoHyphens w:val="0"/>
              <w:spacing w:after="0" w:line="240" w:lineRule="auto"/>
              <w:jc w:val="left"/>
              <w:rPr>
                <w:rFonts w:ascii="Times New Roman" w:eastAsia="Cambria" w:hAnsi="Times New Roman"/>
                <w:sz w:val="22"/>
                <w:lang w:val="sr-Cyrl-CS" w:eastAsia="en-US"/>
              </w:rPr>
            </w:pPr>
            <w:r w:rsidRPr="00AA0D94">
              <w:rPr>
                <w:rFonts w:ascii="Times New Roman" w:eastAsia="Cambria" w:hAnsi="Times New Roman"/>
                <w:sz w:val="22"/>
                <w:lang w:val="sr-Cyrl-CS" w:eastAsia="en-US"/>
              </w:rPr>
              <w:t>Немогућност коришћења одређених просторија услед пропадања Платоа и последичног прокишњавања</w:t>
            </w:r>
          </w:p>
        </w:tc>
        <w:tc>
          <w:tcPr>
            <w:tcW w:w="810" w:type="dxa"/>
            <w:tcBorders>
              <w:top w:val="single" w:sz="4" w:space="0" w:color="000000"/>
              <w:left w:val="single" w:sz="4" w:space="0" w:color="000000"/>
              <w:bottom w:val="single" w:sz="4" w:space="0" w:color="000000"/>
              <w:right w:val="single" w:sz="4" w:space="0" w:color="000000"/>
            </w:tcBorders>
            <w:vAlign w:val="center"/>
          </w:tcPr>
          <w:p w14:paraId="37E41102" w14:textId="77777777" w:rsidR="00ED36DF" w:rsidRPr="00AA0D94" w:rsidRDefault="00ED36DF" w:rsidP="00ED36DF">
            <w:pPr>
              <w:suppressAutoHyphens w:val="0"/>
              <w:spacing w:after="120" w:line="240" w:lineRule="auto"/>
              <w:jc w:val="left"/>
              <w:rPr>
                <w:rFonts w:ascii="Times New Roman" w:eastAsia="Cambria" w:hAnsi="Times New Roman"/>
                <w:b/>
                <w:bCs/>
                <w:sz w:val="22"/>
                <w:lang w:val="sr-Cyrl-CS" w:eastAsia="en-US"/>
              </w:rPr>
            </w:pPr>
            <w:r w:rsidRPr="00AA0D94">
              <w:rPr>
                <w:rFonts w:ascii="Times New Roman" w:eastAsia="Cambria" w:hAnsi="Times New Roman"/>
                <w:b/>
                <w:bCs/>
                <w:sz w:val="22"/>
                <w:lang w:val="sr-Cyrl-CS" w:eastAsia="en-US"/>
              </w:rPr>
              <w:t>++</w:t>
            </w:r>
          </w:p>
        </w:tc>
      </w:tr>
      <w:tr w:rsidR="00ED36DF" w:rsidRPr="00AA0D94" w14:paraId="135E0BB0" w14:textId="77777777" w:rsidTr="00B108AA">
        <w:trPr>
          <w:jc w:val="center"/>
        </w:trPr>
        <w:tc>
          <w:tcPr>
            <w:tcW w:w="3585" w:type="dxa"/>
            <w:tcBorders>
              <w:top w:val="single" w:sz="4" w:space="0" w:color="000000"/>
              <w:left w:val="single" w:sz="4" w:space="0" w:color="000000"/>
              <w:bottom w:val="single" w:sz="4" w:space="0" w:color="000000"/>
              <w:right w:val="single" w:sz="4" w:space="0" w:color="000000"/>
            </w:tcBorders>
            <w:vAlign w:val="center"/>
          </w:tcPr>
          <w:p w14:paraId="52AD648C" w14:textId="77777777" w:rsidR="00ED36DF" w:rsidRPr="00AA0D94" w:rsidRDefault="00ED36DF" w:rsidP="00ED36DF">
            <w:pPr>
              <w:suppressAutoHyphens w:val="0"/>
              <w:spacing w:after="0" w:line="240" w:lineRule="auto"/>
              <w:jc w:val="left"/>
              <w:rPr>
                <w:rFonts w:ascii="Times New Roman" w:eastAsia="Cambria" w:hAnsi="Times New Roman"/>
                <w:sz w:val="22"/>
                <w:highlight w:val="white"/>
                <w:lang w:val="sr-Cyrl-CS" w:eastAsia="en-US"/>
              </w:rPr>
            </w:pPr>
            <w:r w:rsidRPr="00AA0D94">
              <w:rPr>
                <w:rFonts w:ascii="Times New Roman" w:eastAsia="Cambria" w:hAnsi="Times New Roman"/>
                <w:sz w:val="22"/>
                <w:lang w:val="sr-Cyrl-CS" w:eastAsia="en-US"/>
              </w:rPr>
              <w:t>Библиотека Одељења располаже богатим фондом библиотечких јединица.</w:t>
            </w:r>
          </w:p>
        </w:tc>
        <w:tc>
          <w:tcPr>
            <w:tcW w:w="735" w:type="dxa"/>
            <w:tcBorders>
              <w:top w:val="single" w:sz="4" w:space="0" w:color="000000"/>
              <w:left w:val="single" w:sz="4" w:space="0" w:color="000000"/>
              <w:bottom w:val="single" w:sz="4" w:space="0" w:color="000000"/>
              <w:right w:val="single" w:sz="4" w:space="0" w:color="000000"/>
            </w:tcBorders>
            <w:vAlign w:val="center"/>
          </w:tcPr>
          <w:p w14:paraId="60F73343" w14:textId="77777777" w:rsidR="00ED36DF" w:rsidRPr="00AA0D94" w:rsidRDefault="00ED36DF" w:rsidP="00ED36DF">
            <w:pPr>
              <w:suppressAutoHyphens w:val="0"/>
              <w:spacing w:after="120" w:line="240" w:lineRule="auto"/>
              <w:jc w:val="left"/>
              <w:rPr>
                <w:rFonts w:ascii="Times New Roman" w:eastAsia="Cambria" w:hAnsi="Times New Roman"/>
                <w:b/>
                <w:sz w:val="22"/>
                <w:lang w:val="sr-Cyrl-CS" w:eastAsia="en-US"/>
              </w:rPr>
            </w:pPr>
            <w:r w:rsidRPr="00AA0D94">
              <w:rPr>
                <w:rFonts w:ascii="Times New Roman" w:eastAsia="Cambria" w:hAnsi="Times New Roman"/>
                <w:b/>
                <w:sz w:val="22"/>
                <w:lang w:val="sr-Cyrl-CS" w:eastAsia="en-US"/>
              </w:rPr>
              <w:t>+++</w:t>
            </w:r>
          </w:p>
        </w:tc>
        <w:tc>
          <w:tcPr>
            <w:tcW w:w="3150" w:type="dxa"/>
            <w:tcBorders>
              <w:top w:val="single" w:sz="4" w:space="0" w:color="000000"/>
              <w:left w:val="single" w:sz="4" w:space="0" w:color="000000"/>
              <w:bottom w:val="single" w:sz="4" w:space="0" w:color="000000"/>
              <w:right w:val="single" w:sz="4" w:space="0" w:color="000000"/>
            </w:tcBorders>
            <w:vAlign w:val="center"/>
          </w:tcPr>
          <w:p w14:paraId="06767A78" w14:textId="77777777" w:rsidR="00ED36DF" w:rsidRPr="00AA0D94" w:rsidRDefault="00ED36DF" w:rsidP="00ED36DF">
            <w:pPr>
              <w:suppressAutoHyphens w:val="0"/>
              <w:spacing w:after="120" w:line="240" w:lineRule="auto"/>
              <w:jc w:val="left"/>
              <w:rPr>
                <w:rFonts w:ascii="Times New Roman" w:eastAsia="Cambria" w:hAnsi="Times New Roman"/>
                <w:sz w:val="22"/>
                <w:lang w:val="sr-Cyrl-CS" w:eastAsia="en-US"/>
              </w:rPr>
            </w:pPr>
          </w:p>
        </w:tc>
        <w:tc>
          <w:tcPr>
            <w:tcW w:w="810" w:type="dxa"/>
            <w:tcBorders>
              <w:top w:val="single" w:sz="4" w:space="0" w:color="000000"/>
              <w:left w:val="single" w:sz="4" w:space="0" w:color="000000"/>
              <w:bottom w:val="single" w:sz="4" w:space="0" w:color="000000"/>
              <w:right w:val="single" w:sz="4" w:space="0" w:color="000000"/>
            </w:tcBorders>
            <w:vAlign w:val="center"/>
          </w:tcPr>
          <w:p w14:paraId="0A44FB01" w14:textId="77777777" w:rsidR="00ED36DF" w:rsidRPr="00AA0D94" w:rsidRDefault="00ED36DF" w:rsidP="00ED36DF">
            <w:pPr>
              <w:suppressAutoHyphens w:val="0"/>
              <w:spacing w:after="120" w:line="240" w:lineRule="auto"/>
              <w:jc w:val="left"/>
              <w:rPr>
                <w:rFonts w:ascii="Times New Roman" w:eastAsia="Cambria" w:hAnsi="Times New Roman"/>
                <w:sz w:val="22"/>
                <w:lang w:val="sr-Cyrl-CS" w:eastAsia="en-US"/>
              </w:rPr>
            </w:pPr>
          </w:p>
        </w:tc>
      </w:tr>
      <w:tr w:rsidR="00ED36DF" w:rsidRPr="00AA0D94" w14:paraId="08744782" w14:textId="77777777" w:rsidTr="00B108AA">
        <w:trPr>
          <w:jc w:val="center"/>
        </w:trPr>
        <w:tc>
          <w:tcPr>
            <w:tcW w:w="4320" w:type="dxa"/>
            <w:gridSpan w:val="2"/>
            <w:tcBorders>
              <w:top w:val="single" w:sz="4" w:space="0" w:color="000000"/>
              <w:left w:val="single" w:sz="4" w:space="0" w:color="000000"/>
              <w:bottom w:val="single" w:sz="4" w:space="0" w:color="000000"/>
              <w:right w:val="single" w:sz="4" w:space="0" w:color="000000"/>
            </w:tcBorders>
            <w:shd w:val="clear" w:color="auto" w:fill="A5300F"/>
            <w:vAlign w:val="center"/>
          </w:tcPr>
          <w:p w14:paraId="19F32CDE" w14:textId="77777777" w:rsidR="00ED36DF" w:rsidRPr="00AA0D94" w:rsidRDefault="00ED36DF" w:rsidP="00ED36DF">
            <w:pPr>
              <w:suppressAutoHyphens w:val="0"/>
              <w:spacing w:after="0"/>
              <w:jc w:val="center"/>
              <w:rPr>
                <w:rFonts w:ascii="Times New Roman" w:eastAsia="Cambria" w:hAnsi="Times New Roman"/>
                <w:b/>
                <w:color w:val="FFFFFF"/>
                <w:szCs w:val="24"/>
                <w:lang w:val="sr-Cyrl-CS" w:eastAsia="en-US"/>
              </w:rPr>
            </w:pPr>
            <w:r w:rsidRPr="00AA0D94">
              <w:rPr>
                <w:rFonts w:ascii="Times New Roman" w:eastAsia="Cambria" w:hAnsi="Times New Roman"/>
                <w:b/>
                <w:color w:val="FFFFFF"/>
                <w:szCs w:val="24"/>
                <w:lang w:val="sr-Cyrl-CS" w:eastAsia="en-US"/>
              </w:rPr>
              <w:t>МОГУЋНОСТИ</w:t>
            </w:r>
          </w:p>
        </w:tc>
        <w:tc>
          <w:tcPr>
            <w:tcW w:w="3960" w:type="dxa"/>
            <w:gridSpan w:val="2"/>
            <w:tcBorders>
              <w:top w:val="single" w:sz="4" w:space="0" w:color="000000"/>
              <w:left w:val="single" w:sz="4" w:space="0" w:color="000000"/>
              <w:bottom w:val="single" w:sz="4" w:space="0" w:color="000000"/>
              <w:right w:val="single" w:sz="4" w:space="0" w:color="000000"/>
            </w:tcBorders>
            <w:shd w:val="clear" w:color="auto" w:fill="A5300F"/>
            <w:vAlign w:val="center"/>
          </w:tcPr>
          <w:p w14:paraId="210CF088" w14:textId="77777777" w:rsidR="00ED36DF" w:rsidRPr="00AA0D94" w:rsidRDefault="00ED36DF" w:rsidP="00ED36DF">
            <w:pPr>
              <w:suppressAutoHyphens w:val="0"/>
              <w:spacing w:after="0"/>
              <w:jc w:val="center"/>
              <w:rPr>
                <w:rFonts w:ascii="Times New Roman" w:eastAsia="Cambria" w:hAnsi="Times New Roman"/>
                <w:b/>
                <w:color w:val="FFFFFF"/>
                <w:szCs w:val="24"/>
                <w:lang w:val="sr-Cyrl-CS" w:eastAsia="en-US"/>
              </w:rPr>
            </w:pPr>
            <w:r w:rsidRPr="00AA0D94">
              <w:rPr>
                <w:rFonts w:ascii="Times New Roman" w:eastAsia="Cambria" w:hAnsi="Times New Roman"/>
                <w:b/>
                <w:color w:val="FFFFFF"/>
                <w:szCs w:val="24"/>
                <w:lang w:val="sr-Cyrl-CS" w:eastAsia="en-US"/>
              </w:rPr>
              <w:t>ОПАСНОСТИ</w:t>
            </w:r>
          </w:p>
        </w:tc>
      </w:tr>
      <w:tr w:rsidR="00ED36DF" w:rsidRPr="00AA0D94" w14:paraId="2D2CD7F5" w14:textId="77777777" w:rsidTr="00B108AA">
        <w:trPr>
          <w:jc w:val="center"/>
        </w:trPr>
        <w:tc>
          <w:tcPr>
            <w:tcW w:w="3585" w:type="dxa"/>
            <w:tcBorders>
              <w:top w:val="single" w:sz="4" w:space="0" w:color="000000"/>
              <w:left w:val="single" w:sz="4" w:space="0" w:color="000000"/>
              <w:bottom w:val="single" w:sz="4" w:space="0" w:color="000000"/>
              <w:right w:val="single" w:sz="4" w:space="0" w:color="000000"/>
            </w:tcBorders>
            <w:vAlign w:val="center"/>
          </w:tcPr>
          <w:p w14:paraId="6FE7FF3F" w14:textId="77777777" w:rsidR="00ED36DF" w:rsidRPr="00AA0D94" w:rsidRDefault="00ED36DF" w:rsidP="00ED36DF">
            <w:pPr>
              <w:suppressAutoHyphens w:val="0"/>
              <w:spacing w:after="0" w:line="240" w:lineRule="auto"/>
              <w:jc w:val="left"/>
              <w:rPr>
                <w:rFonts w:ascii="Times New Roman" w:eastAsia="Cambria" w:hAnsi="Times New Roman"/>
                <w:sz w:val="22"/>
                <w:lang w:val="sr-Cyrl-CS" w:eastAsia="en-US"/>
              </w:rPr>
            </w:pPr>
            <w:r w:rsidRPr="00AA0D94">
              <w:rPr>
                <w:rFonts w:ascii="Times New Roman" w:eastAsia="Cambria" w:hAnsi="Times New Roman"/>
                <w:sz w:val="22"/>
                <w:lang w:val="sr-Cyrl-CS" w:eastAsia="en-US"/>
              </w:rPr>
              <w:t>Укључивање у националне и међународне пројекте у циљу обезбеђивања средстава за набавку опреме</w:t>
            </w:r>
          </w:p>
        </w:tc>
        <w:tc>
          <w:tcPr>
            <w:tcW w:w="735" w:type="dxa"/>
            <w:tcBorders>
              <w:top w:val="single" w:sz="4" w:space="0" w:color="000000"/>
              <w:left w:val="single" w:sz="4" w:space="0" w:color="000000"/>
              <w:bottom w:val="single" w:sz="4" w:space="0" w:color="000000"/>
              <w:right w:val="single" w:sz="4" w:space="0" w:color="000000"/>
            </w:tcBorders>
            <w:vAlign w:val="center"/>
          </w:tcPr>
          <w:p w14:paraId="3237F67E" w14:textId="77777777" w:rsidR="00ED36DF" w:rsidRPr="00AA0D94" w:rsidRDefault="00ED36DF" w:rsidP="00ED36DF">
            <w:pPr>
              <w:suppressAutoHyphens w:val="0"/>
              <w:spacing w:after="0" w:line="240" w:lineRule="auto"/>
              <w:jc w:val="left"/>
              <w:rPr>
                <w:rFonts w:ascii="Times New Roman" w:eastAsia="Cambria" w:hAnsi="Times New Roman"/>
                <w:b/>
                <w:sz w:val="22"/>
                <w:lang w:val="sr-Cyrl-CS" w:eastAsia="en-US"/>
              </w:rPr>
            </w:pPr>
            <w:r w:rsidRPr="00AA0D94">
              <w:rPr>
                <w:rFonts w:ascii="Times New Roman" w:eastAsia="Cambria" w:hAnsi="Times New Roman"/>
                <w:b/>
                <w:sz w:val="22"/>
                <w:lang w:val="sr-Cyrl-CS" w:eastAsia="en-US"/>
              </w:rPr>
              <w:t>++</w:t>
            </w:r>
          </w:p>
        </w:tc>
        <w:tc>
          <w:tcPr>
            <w:tcW w:w="3150" w:type="dxa"/>
            <w:tcBorders>
              <w:top w:val="single" w:sz="4" w:space="0" w:color="000000"/>
              <w:left w:val="single" w:sz="4" w:space="0" w:color="000000"/>
              <w:bottom w:val="single" w:sz="4" w:space="0" w:color="000000"/>
              <w:right w:val="single" w:sz="4" w:space="0" w:color="000000"/>
            </w:tcBorders>
            <w:vAlign w:val="center"/>
          </w:tcPr>
          <w:p w14:paraId="27F81B1D" w14:textId="77777777" w:rsidR="00ED36DF" w:rsidRPr="00AA0D94" w:rsidRDefault="00ED36DF" w:rsidP="00ED36DF">
            <w:pPr>
              <w:suppressAutoHyphens w:val="0"/>
              <w:spacing w:after="0" w:line="240" w:lineRule="auto"/>
              <w:jc w:val="left"/>
              <w:rPr>
                <w:rFonts w:ascii="Times New Roman" w:eastAsia="Cambria" w:hAnsi="Times New Roman"/>
                <w:sz w:val="22"/>
                <w:lang w:val="sr-Cyrl-CS" w:eastAsia="en-US"/>
              </w:rPr>
            </w:pPr>
            <w:r w:rsidRPr="00AA0D94">
              <w:rPr>
                <w:rFonts w:ascii="Times New Roman" w:eastAsia="Cambria" w:hAnsi="Times New Roman"/>
                <w:sz w:val="22"/>
                <w:lang w:val="sr-Cyrl-CS" w:eastAsia="en-US"/>
              </w:rPr>
              <w:t>Проблем у обезбеђивању финансијских средстава за текуће и инвестиционо одржавање</w:t>
            </w:r>
          </w:p>
        </w:tc>
        <w:tc>
          <w:tcPr>
            <w:tcW w:w="810" w:type="dxa"/>
            <w:tcBorders>
              <w:top w:val="single" w:sz="4" w:space="0" w:color="000000"/>
              <w:left w:val="single" w:sz="4" w:space="0" w:color="000000"/>
              <w:bottom w:val="single" w:sz="4" w:space="0" w:color="000000"/>
              <w:right w:val="single" w:sz="4" w:space="0" w:color="000000"/>
            </w:tcBorders>
            <w:vAlign w:val="center"/>
          </w:tcPr>
          <w:p w14:paraId="7434EB1E" w14:textId="77777777" w:rsidR="00ED36DF" w:rsidRPr="00AA0D94" w:rsidRDefault="00ED36DF" w:rsidP="00ED36DF">
            <w:pPr>
              <w:suppressAutoHyphens w:val="0"/>
              <w:spacing w:after="0" w:line="240" w:lineRule="auto"/>
              <w:jc w:val="left"/>
              <w:rPr>
                <w:rFonts w:ascii="Times New Roman" w:eastAsia="Cambria" w:hAnsi="Times New Roman"/>
                <w:b/>
                <w:sz w:val="22"/>
                <w:lang w:val="sr-Cyrl-CS" w:eastAsia="en-US"/>
              </w:rPr>
            </w:pPr>
            <w:r w:rsidRPr="00AA0D94">
              <w:rPr>
                <w:rFonts w:ascii="Times New Roman" w:eastAsia="Cambria" w:hAnsi="Times New Roman"/>
                <w:b/>
                <w:sz w:val="22"/>
                <w:lang w:val="sr-Cyrl-CS" w:eastAsia="en-US"/>
              </w:rPr>
              <w:t>++</w:t>
            </w:r>
          </w:p>
        </w:tc>
      </w:tr>
      <w:tr w:rsidR="00ED36DF" w:rsidRPr="00AA0D94" w14:paraId="6CD49B5F" w14:textId="77777777" w:rsidTr="00B108AA">
        <w:trPr>
          <w:jc w:val="center"/>
        </w:trPr>
        <w:tc>
          <w:tcPr>
            <w:tcW w:w="8280" w:type="dxa"/>
            <w:gridSpan w:val="4"/>
            <w:tcBorders>
              <w:top w:val="single" w:sz="4" w:space="0" w:color="000000"/>
              <w:left w:val="single" w:sz="4" w:space="0" w:color="000000"/>
              <w:bottom w:val="single" w:sz="4" w:space="0" w:color="000000"/>
              <w:right w:val="single" w:sz="4" w:space="0" w:color="000000"/>
            </w:tcBorders>
            <w:shd w:val="clear" w:color="auto" w:fill="D9D9D9"/>
            <w:vAlign w:val="center"/>
          </w:tcPr>
          <w:p w14:paraId="2C65A7CC" w14:textId="77777777" w:rsidR="00ED36DF" w:rsidRPr="00AA0D94" w:rsidRDefault="00ED36DF" w:rsidP="00ED36DF">
            <w:pPr>
              <w:suppressAutoHyphens w:val="0"/>
              <w:spacing w:after="0" w:line="276" w:lineRule="auto"/>
              <w:jc w:val="left"/>
              <w:rPr>
                <w:rFonts w:ascii="Times New Roman" w:eastAsia="Cambria" w:hAnsi="Times New Roman"/>
                <w:sz w:val="20"/>
                <w:szCs w:val="20"/>
                <w:lang w:val="sr-Cyrl-CS" w:eastAsia="en-US"/>
              </w:rPr>
            </w:pPr>
            <w:r w:rsidRPr="00AA0D94">
              <w:rPr>
                <w:rFonts w:ascii="Times New Roman" w:eastAsia="Cambria" w:hAnsi="Times New Roman"/>
                <w:sz w:val="22"/>
                <w:lang w:val="sr-Cyrl-CS" w:eastAsia="en-US"/>
              </w:rPr>
              <w:t>Скала за квантификацију процене:</w:t>
            </w:r>
          </w:p>
          <w:p w14:paraId="52E31620" w14:textId="77777777" w:rsidR="00ED36DF" w:rsidRPr="00AA0D94" w:rsidRDefault="00ED36DF" w:rsidP="00ED36DF">
            <w:pPr>
              <w:suppressAutoHyphens w:val="0"/>
              <w:spacing w:after="0" w:line="276" w:lineRule="auto"/>
              <w:ind w:right="-108"/>
              <w:rPr>
                <w:rFonts w:ascii="Times New Roman" w:eastAsia="Times New Roman" w:hAnsi="Times New Roman"/>
                <w:sz w:val="22"/>
                <w:lang w:val="sr-Cyrl-CS" w:eastAsia="en-US"/>
              </w:rPr>
            </w:pPr>
            <w:r w:rsidRPr="00AA0D94">
              <w:rPr>
                <w:rFonts w:ascii="Times New Roman" w:eastAsia="Cambria" w:hAnsi="Times New Roman"/>
                <w:sz w:val="22"/>
                <w:lang w:val="sr-Cyrl-CS" w:eastAsia="en-US"/>
              </w:rPr>
              <w:t>+++ високо значајно, ++ средње значајно, +  мало значајно, 0  без значајности</w:t>
            </w:r>
          </w:p>
        </w:tc>
      </w:tr>
    </w:tbl>
    <w:p w14:paraId="088C1445" w14:textId="77777777" w:rsidR="00ED36DF" w:rsidRPr="00AA0D94" w:rsidRDefault="00ED36DF" w:rsidP="000010BA">
      <w:pPr>
        <w:pStyle w:val="Heading3"/>
        <w:rPr>
          <w:rFonts w:ascii="Times New Roman" w:eastAsia="Times New Roman" w:hAnsi="Times New Roman" w:cs="Times New Roman"/>
          <w:lang w:val="sr-Cyrl-CS" w:eastAsia="en-US"/>
        </w:rPr>
      </w:pPr>
      <w:r w:rsidRPr="00AA0D94">
        <w:rPr>
          <w:rFonts w:ascii="Times New Roman" w:eastAsia="Cambria" w:hAnsi="Times New Roman" w:cs="Times New Roman"/>
          <w:lang w:val="sr-Cyrl-CS" w:eastAsia="en-US"/>
        </w:rPr>
        <w:t xml:space="preserve">Предлог мера за унапређивање квалитета простора и опреме: </w:t>
      </w:r>
    </w:p>
    <w:p w14:paraId="00F24EC5" w14:textId="77777777" w:rsidR="00ED36DF" w:rsidRPr="00AA0D94" w:rsidRDefault="00ED36DF" w:rsidP="00C800CA">
      <w:pPr>
        <w:numPr>
          <w:ilvl w:val="0"/>
          <w:numId w:val="22"/>
        </w:numPr>
        <w:suppressAutoHyphens w:val="0"/>
        <w:spacing w:after="0"/>
        <w:jc w:val="left"/>
        <w:rPr>
          <w:rFonts w:ascii="Times New Roman" w:eastAsia="Cambria" w:hAnsi="Times New Roman"/>
          <w:szCs w:val="24"/>
          <w:lang w:val="sr-Cyrl-CS" w:eastAsia="en-US"/>
        </w:rPr>
      </w:pPr>
      <w:r w:rsidRPr="00AA0D94">
        <w:rPr>
          <w:rFonts w:ascii="Times New Roman" w:eastAsia="Cambria" w:hAnsi="Times New Roman"/>
          <w:szCs w:val="24"/>
          <w:lang w:val="sr-Cyrl-CS" w:eastAsia="en-US"/>
        </w:rPr>
        <w:t>континуирано побољшање квалитета простора и опреме;</w:t>
      </w:r>
    </w:p>
    <w:p w14:paraId="6AC49BC7" w14:textId="77777777" w:rsidR="00ED36DF" w:rsidRPr="00AA0D94" w:rsidRDefault="00ED36DF" w:rsidP="00C800CA">
      <w:pPr>
        <w:numPr>
          <w:ilvl w:val="0"/>
          <w:numId w:val="22"/>
        </w:numPr>
        <w:suppressAutoHyphens w:val="0"/>
        <w:spacing w:after="0"/>
        <w:jc w:val="left"/>
        <w:rPr>
          <w:rFonts w:ascii="Times New Roman" w:eastAsia="Cambria" w:hAnsi="Times New Roman"/>
          <w:szCs w:val="24"/>
          <w:lang w:val="sr-Cyrl-CS" w:eastAsia="en-US"/>
        </w:rPr>
      </w:pPr>
      <w:r w:rsidRPr="00AA0D94">
        <w:rPr>
          <w:rFonts w:ascii="Times New Roman" w:eastAsia="Cambria" w:hAnsi="Times New Roman"/>
          <w:szCs w:val="24"/>
          <w:lang w:val="sr-Cyrl-CS" w:eastAsia="en-US"/>
        </w:rPr>
        <w:t>инвестирање у неопходну техничку и информатичку опрему потребну за реализацију онлајн наставе;</w:t>
      </w:r>
    </w:p>
    <w:p w14:paraId="139914B0" w14:textId="77777777" w:rsidR="00ED36DF" w:rsidRPr="00AA0D94" w:rsidRDefault="00ED36DF" w:rsidP="00C800CA">
      <w:pPr>
        <w:numPr>
          <w:ilvl w:val="0"/>
          <w:numId w:val="22"/>
        </w:numPr>
        <w:suppressAutoHyphens w:val="0"/>
        <w:spacing w:after="0"/>
        <w:jc w:val="left"/>
        <w:rPr>
          <w:rFonts w:ascii="Times New Roman" w:eastAsia="Cambria" w:hAnsi="Times New Roman"/>
          <w:szCs w:val="24"/>
          <w:lang w:val="sr-Cyrl-CS" w:eastAsia="en-US"/>
        </w:rPr>
      </w:pPr>
      <w:r w:rsidRPr="00AA0D94">
        <w:rPr>
          <w:rFonts w:ascii="Times New Roman" w:eastAsia="Cambria" w:hAnsi="Times New Roman"/>
          <w:szCs w:val="24"/>
          <w:lang w:val="sr-Cyrl-CS" w:eastAsia="en-US"/>
        </w:rPr>
        <w:t>обезбеђивање опреме за ометање телекомуникационих сигнала у амфитеатрима и већим учионицама током испитних рокова;</w:t>
      </w:r>
    </w:p>
    <w:p w14:paraId="72BB5876" w14:textId="77777777" w:rsidR="00ED36DF" w:rsidRPr="00AA0D94" w:rsidRDefault="00ED36DF" w:rsidP="00C800CA">
      <w:pPr>
        <w:numPr>
          <w:ilvl w:val="0"/>
          <w:numId w:val="22"/>
        </w:numPr>
        <w:suppressAutoHyphens w:val="0"/>
        <w:spacing w:after="0"/>
        <w:jc w:val="left"/>
        <w:rPr>
          <w:rFonts w:ascii="Times New Roman" w:eastAsia="Cambria" w:hAnsi="Times New Roman"/>
          <w:szCs w:val="24"/>
          <w:lang w:val="sr-Cyrl-CS" w:eastAsia="en-US"/>
        </w:rPr>
      </w:pPr>
      <w:r w:rsidRPr="00AA0D94">
        <w:rPr>
          <w:rFonts w:ascii="Times New Roman" w:eastAsia="Cambria" w:hAnsi="Times New Roman"/>
          <w:szCs w:val="24"/>
          <w:lang w:val="sr-Cyrl-CS" w:eastAsia="en-US"/>
        </w:rPr>
        <w:t>климатизација учионица и кабинета.</w:t>
      </w:r>
    </w:p>
    <w:p w14:paraId="22AB2383" w14:textId="0FA97F24" w:rsidR="00ED36DF" w:rsidRPr="00AA0D94" w:rsidRDefault="00ED36DF" w:rsidP="000010BA">
      <w:pPr>
        <w:pStyle w:val="Heading3"/>
        <w:rPr>
          <w:rFonts w:ascii="Times New Roman" w:eastAsia="Cambria" w:hAnsi="Times New Roman" w:cs="Times New Roman"/>
          <w:lang w:val="sr-Cyrl-CS" w:eastAsia="en-US"/>
        </w:rPr>
      </w:pPr>
      <w:r w:rsidRPr="00AA0D94">
        <w:rPr>
          <w:rFonts w:ascii="Times New Roman" w:eastAsia="Cambria" w:hAnsi="Times New Roman" w:cs="Times New Roman"/>
          <w:lang w:val="sr-Cyrl-CS" w:eastAsia="en-US"/>
        </w:rPr>
        <w:t xml:space="preserve">Показатељи и прилози за </w:t>
      </w:r>
      <w:r w:rsidR="008D1D6C" w:rsidRPr="00AA0D94">
        <w:rPr>
          <w:rFonts w:ascii="Times New Roman" w:eastAsia="Cambria" w:hAnsi="Times New Roman" w:cs="Times New Roman"/>
          <w:lang w:val="sr-Cyrl-CS" w:eastAsia="en-US"/>
        </w:rPr>
        <w:t>С</w:t>
      </w:r>
      <w:r w:rsidRPr="00AA0D94">
        <w:rPr>
          <w:rFonts w:ascii="Times New Roman" w:eastAsia="Cambria" w:hAnsi="Times New Roman" w:cs="Times New Roman"/>
          <w:lang w:val="sr-Cyrl-CS" w:eastAsia="en-US"/>
        </w:rPr>
        <w:t>тандард 11</w:t>
      </w:r>
    </w:p>
    <w:p w14:paraId="72A162D3" w14:textId="6365B9DB" w:rsidR="00ED36DF" w:rsidRPr="00AA0D94" w:rsidRDefault="00ED36DF" w:rsidP="00ED36DF">
      <w:pPr>
        <w:suppressAutoHyphens w:val="0"/>
        <w:spacing w:after="0"/>
        <w:jc w:val="left"/>
        <w:rPr>
          <w:rFonts w:ascii="Times New Roman" w:eastAsia="Cambria" w:hAnsi="Times New Roman"/>
          <w:szCs w:val="24"/>
          <w:lang w:val="sr-Cyrl-CS" w:eastAsia="en-US"/>
        </w:rPr>
      </w:pPr>
      <w:hyperlink w:anchor="Табела_11_1" w:history="1">
        <w:r w:rsidRPr="00AA0D94">
          <w:rPr>
            <w:rStyle w:val="Hyperlink"/>
            <w:rFonts w:ascii="Times New Roman" w:eastAsia="Cambria" w:hAnsi="Times New Roman"/>
            <w:b/>
            <w:szCs w:val="24"/>
            <w:lang w:val="sr-Cyrl-CS" w:eastAsia="en-US"/>
          </w:rPr>
          <w:t>Табела 11.1.</w:t>
        </w:r>
        <w:r w:rsidRPr="00AA0D94">
          <w:rPr>
            <w:rStyle w:val="Hyperlink"/>
            <w:rFonts w:ascii="Times New Roman" w:eastAsia="Cambria" w:hAnsi="Times New Roman"/>
            <w:szCs w:val="24"/>
            <w:lang w:val="sr-Cyrl-CS" w:eastAsia="en-US"/>
          </w:rPr>
          <w:t xml:space="preserve"> </w:t>
        </w:r>
      </w:hyperlink>
      <w:r w:rsidRPr="00AA0D94">
        <w:rPr>
          <w:rFonts w:ascii="Times New Roman" w:eastAsia="Cambria" w:hAnsi="Times New Roman"/>
          <w:szCs w:val="24"/>
          <w:lang w:val="sr-Cyrl-CS" w:eastAsia="en-US"/>
        </w:rPr>
        <w:t xml:space="preserve"> Укупна  површина (у  власништву  високошколске  установе  и изнајмљени   простор)   са   површином   објеката (амфитеатри,   учионице, лабораторије, организационе јединице, службе) </w:t>
      </w:r>
    </w:p>
    <w:p w14:paraId="345933C3" w14:textId="181D7C94" w:rsidR="00ED36DF" w:rsidRPr="00AA0D94" w:rsidRDefault="00ED36DF" w:rsidP="00ED36DF">
      <w:pPr>
        <w:suppressAutoHyphens w:val="0"/>
        <w:spacing w:after="0"/>
        <w:jc w:val="left"/>
        <w:rPr>
          <w:rFonts w:ascii="Times New Roman" w:eastAsia="Cambria" w:hAnsi="Times New Roman"/>
          <w:szCs w:val="24"/>
          <w:lang w:val="sr-Cyrl-CS" w:eastAsia="en-US"/>
        </w:rPr>
      </w:pPr>
      <w:hyperlink w:anchor="Табела_11_2" w:history="1">
        <w:r w:rsidRPr="00AA0D94">
          <w:rPr>
            <w:rStyle w:val="Hyperlink"/>
            <w:rFonts w:ascii="Times New Roman" w:eastAsia="Cambria" w:hAnsi="Times New Roman"/>
            <w:b/>
            <w:szCs w:val="24"/>
            <w:lang w:val="sr-Cyrl-CS" w:eastAsia="en-US"/>
          </w:rPr>
          <w:t>Табела 11.2.</w:t>
        </w:r>
      </w:hyperlink>
      <w:r w:rsidRPr="00AA0D94">
        <w:rPr>
          <w:rFonts w:ascii="Times New Roman" w:eastAsia="Cambria" w:hAnsi="Times New Roman"/>
          <w:b/>
          <w:color w:val="980000"/>
          <w:szCs w:val="24"/>
          <w:lang w:val="sr-Cyrl-CS" w:eastAsia="en-US"/>
        </w:rPr>
        <w:t xml:space="preserve"> </w:t>
      </w:r>
      <w:r w:rsidRPr="00AA0D94">
        <w:rPr>
          <w:rFonts w:ascii="Times New Roman" w:eastAsia="Cambria" w:hAnsi="Times New Roman"/>
          <w:szCs w:val="24"/>
          <w:lang w:val="sr-Cyrl-CS" w:eastAsia="en-US"/>
        </w:rPr>
        <w:t>Листа опреме у власништву високошколске установе која се користи у наставном процесу и научноистраживачком раду</w:t>
      </w:r>
      <w:r w:rsidR="00484CA6" w:rsidRPr="00AA0D94">
        <w:rPr>
          <w:rFonts w:ascii="Times New Roman" w:eastAsia="Cambria" w:hAnsi="Times New Roman"/>
          <w:szCs w:val="24"/>
          <w:lang w:val="sr-Cyrl-CS" w:eastAsia="en-US"/>
        </w:rPr>
        <w:t xml:space="preserve"> </w:t>
      </w:r>
    </w:p>
    <w:p w14:paraId="5D238419" w14:textId="39A20819" w:rsidR="00ED36DF" w:rsidRPr="00AA0D94" w:rsidRDefault="00ED36DF" w:rsidP="00ED36DF">
      <w:pPr>
        <w:suppressAutoHyphens w:val="0"/>
        <w:spacing w:after="160" w:line="240" w:lineRule="auto"/>
        <w:jc w:val="left"/>
        <w:rPr>
          <w:rFonts w:ascii="Times New Roman" w:eastAsia="Cambria" w:hAnsi="Times New Roman"/>
          <w:szCs w:val="24"/>
          <w:lang w:val="sr-Cyrl-CS" w:eastAsia="en-US"/>
        </w:rPr>
      </w:pPr>
      <w:hyperlink w:anchor="Табела_11_3" w:history="1">
        <w:r w:rsidRPr="00AA0D94">
          <w:rPr>
            <w:rStyle w:val="Hyperlink"/>
            <w:rFonts w:ascii="Times New Roman" w:eastAsia="Cambria" w:hAnsi="Times New Roman"/>
            <w:b/>
            <w:szCs w:val="24"/>
            <w:lang w:val="sr-Cyrl-CS" w:eastAsia="en-US"/>
          </w:rPr>
          <w:t>Табела 11.3.</w:t>
        </w:r>
      </w:hyperlink>
      <w:r w:rsidRPr="00AA0D94">
        <w:rPr>
          <w:rFonts w:ascii="Times New Roman" w:eastAsia="Cambria" w:hAnsi="Times New Roman"/>
          <w:b/>
          <w:szCs w:val="24"/>
          <w:lang w:val="sr-Cyrl-CS" w:eastAsia="en-US"/>
        </w:rPr>
        <w:t xml:space="preserve"> </w:t>
      </w:r>
      <w:r w:rsidRPr="00AA0D94">
        <w:rPr>
          <w:rFonts w:ascii="Times New Roman" w:eastAsia="Cambria" w:hAnsi="Times New Roman"/>
          <w:szCs w:val="24"/>
          <w:lang w:val="sr-Cyrl-CS" w:eastAsia="en-US"/>
        </w:rPr>
        <w:t>Наставно-научне и стручне базе</w:t>
      </w:r>
      <w:r w:rsidRPr="00AA0D94">
        <w:rPr>
          <w:rFonts w:ascii="Times New Roman" w:eastAsia="Cambria" w:hAnsi="Times New Roman"/>
          <w:b/>
          <w:szCs w:val="24"/>
          <w:lang w:val="sr-Cyrl-CS" w:eastAsia="en-US"/>
        </w:rPr>
        <w:t xml:space="preserve"> </w:t>
      </w:r>
    </w:p>
    <w:p w14:paraId="386A3AAB" w14:textId="5E5978A1" w:rsidR="00ED0C53" w:rsidRPr="00AA0D94" w:rsidRDefault="00ED0C53" w:rsidP="00ED0C53">
      <w:pPr>
        <w:ind w:firstLine="720"/>
        <w:rPr>
          <w:rFonts w:ascii="Times New Roman" w:hAnsi="Times New Roman"/>
          <w:lang w:val="ru-RU"/>
        </w:rPr>
      </w:pPr>
    </w:p>
    <w:p w14:paraId="357164BB" w14:textId="77777777" w:rsidR="00ED36DF" w:rsidRDefault="00ED36DF" w:rsidP="00ED0C53">
      <w:pPr>
        <w:ind w:firstLine="720"/>
        <w:rPr>
          <w:rFonts w:ascii="Times New Roman" w:hAnsi="Times New Roman"/>
          <w:lang w:val="ru-RU"/>
        </w:rPr>
      </w:pPr>
    </w:p>
    <w:p w14:paraId="47A05AA6" w14:textId="77777777" w:rsidR="00E426FB" w:rsidRDefault="00E426FB" w:rsidP="00ED0C53">
      <w:pPr>
        <w:ind w:firstLine="720"/>
        <w:rPr>
          <w:rFonts w:ascii="Times New Roman" w:hAnsi="Times New Roman"/>
          <w:lang w:val="ru-RU"/>
        </w:rPr>
      </w:pPr>
    </w:p>
    <w:p w14:paraId="574872C6" w14:textId="77777777" w:rsidR="00E426FB" w:rsidRDefault="00E426FB" w:rsidP="00ED0C53">
      <w:pPr>
        <w:ind w:firstLine="720"/>
        <w:rPr>
          <w:rFonts w:ascii="Times New Roman" w:hAnsi="Times New Roman"/>
          <w:lang w:val="ru-RU"/>
        </w:rPr>
      </w:pPr>
    </w:p>
    <w:p w14:paraId="5F937A21" w14:textId="77777777" w:rsidR="00E426FB" w:rsidRDefault="00E426FB" w:rsidP="00ED0C53">
      <w:pPr>
        <w:ind w:firstLine="720"/>
        <w:rPr>
          <w:rFonts w:ascii="Times New Roman" w:hAnsi="Times New Roman"/>
          <w:lang w:val="ru-RU"/>
        </w:rPr>
      </w:pPr>
    </w:p>
    <w:p w14:paraId="06CA5DE1" w14:textId="77777777" w:rsidR="00E426FB" w:rsidRPr="00AA0D94" w:rsidRDefault="00E426FB" w:rsidP="00ED0C53">
      <w:pPr>
        <w:ind w:firstLine="720"/>
        <w:rPr>
          <w:rFonts w:ascii="Times New Roman" w:hAnsi="Times New Roman"/>
          <w:lang w:val="ru-RU"/>
        </w:rPr>
      </w:pPr>
    </w:p>
    <w:p w14:paraId="50B73E98" w14:textId="77777777" w:rsidR="00ED36DF" w:rsidRPr="00AA0D94" w:rsidRDefault="00ED36DF" w:rsidP="00ED0C53">
      <w:pPr>
        <w:ind w:firstLine="720"/>
        <w:rPr>
          <w:rFonts w:ascii="Times New Roman" w:hAnsi="Times New Roman"/>
          <w:lang w:val="ru-RU"/>
        </w:rPr>
      </w:pPr>
    </w:p>
    <w:p w14:paraId="67B9C11A" w14:textId="77777777" w:rsidR="00ED36DF" w:rsidRPr="00AA0D94" w:rsidRDefault="00ED36DF" w:rsidP="00ED0C53">
      <w:pPr>
        <w:ind w:firstLine="720"/>
        <w:rPr>
          <w:rFonts w:ascii="Times New Roman" w:hAnsi="Times New Roman"/>
          <w:lang w:val="ru-RU"/>
        </w:rPr>
      </w:pPr>
    </w:p>
    <w:p w14:paraId="5C1E53C0" w14:textId="77777777" w:rsidR="00ED36DF" w:rsidRPr="00AA0D94" w:rsidRDefault="00ED36DF" w:rsidP="00ED0C53">
      <w:pPr>
        <w:ind w:firstLine="720"/>
        <w:rPr>
          <w:rFonts w:ascii="Times New Roman" w:hAnsi="Times New Roman"/>
          <w:lang w:val="ru-RU"/>
        </w:rPr>
      </w:pPr>
    </w:p>
    <w:p w14:paraId="16B332AF" w14:textId="77777777" w:rsidR="00ED36DF" w:rsidRPr="00AA0D94" w:rsidRDefault="00ED36DF" w:rsidP="00ED0C53">
      <w:pPr>
        <w:ind w:firstLine="720"/>
        <w:rPr>
          <w:rFonts w:ascii="Times New Roman" w:hAnsi="Times New Roman"/>
          <w:lang w:val="ru-RU"/>
        </w:rPr>
      </w:pPr>
    </w:p>
    <w:p w14:paraId="60594622" w14:textId="77777777" w:rsidR="00ED36DF" w:rsidRPr="00AA0D94" w:rsidRDefault="00ED36DF" w:rsidP="00ED0C53">
      <w:pPr>
        <w:ind w:firstLine="720"/>
        <w:rPr>
          <w:rFonts w:ascii="Times New Roman" w:hAnsi="Times New Roman"/>
          <w:lang w:val="ru-RU"/>
        </w:rPr>
      </w:pPr>
    </w:p>
    <w:p w14:paraId="1BCBCF2B" w14:textId="77777777" w:rsidR="00ED36DF" w:rsidRPr="00AA0D94" w:rsidRDefault="00ED36DF" w:rsidP="00ED0C53">
      <w:pPr>
        <w:ind w:firstLine="720"/>
        <w:rPr>
          <w:rFonts w:ascii="Times New Roman" w:hAnsi="Times New Roman"/>
          <w:lang w:val="ru-RU"/>
        </w:rPr>
      </w:pPr>
    </w:p>
    <w:p w14:paraId="5354141D" w14:textId="77777777" w:rsidR="00ED36DF" w:rsidRPr="00AA0D94" w:rsidRDefault="00ED36DF" w:rsidP="00ED0C53">
      <w:pPr>
        <w:ind w:firstLine="720"/>
        <w:rPr>
          <w:rFonts w:ascii="Times New Roman" w:hAnsi="Times New Roman"/>
          <w:lang w:val="ru-RU"/>
        </w:rPr>
      </w:pPr>
    </w:p>
    <w:p w14:paraId="781E6971" w14:textId="77777777" w:rsidR="00ED36DF" w:rsidRPr="00AA0D94" w:rsidRDefault="00ED36DF" w:rsidP="00ED0C53">
      <w:pPr>
        <w:ind w:firstLine="720"/>
        <w:rPr>
          <w:rFonts w:ascii="Times New Roman" w:hAnsi="Times New Roman"/>
          <w:lang w:val="ru-RU"/>
        </w:rPr>
      </w:pPr>
    </w:p>
    <w:p w14:paraId="00E06975" w14:textId="77777777" w:rsidR="00ED36DF" w:rsidRPr="00AA0D94" w:rsidRDefault="00ED36DF" w:rsidP="00ED0C53">
      <w:pPr>
        <w:ind w:firstLine="720"/>
        <w:rPr>
          <w:rFonts w:ascii="Times New Roman" w:hAnsi="Times New Roman"/>
          <w:lang w:val="ru-RU"/>
        </w:rPr>
      </w:pPr>
    </w:p>
    <w:p w14:paraId="2E03B5FC" w14:textId="77777777" w:rsidR="00D81BF1" w:rsidRPr="00AA0D94" w:rsidRDefault="00D81BF1" w:rsidP="00ED0C53">
      <w:pPr>
        <w:ind w:firstLine="720"/>
        <w:rPr>
          <w:rFonts w:ascii="Times New Roman" w:hAnsi="Times New Roman"/>
          <w:lang w:val="ru-RU"/>
        </w:rPr>
      </w:pPr>
    </w:p>
    <w:p w14:paraId="65826E3A" w14:textId="77777777" w:rsidR="00D81BF1" w:rsidRPr="00AA0D94" w:rsidRDefault="00D81BF1" w:rsidP="00ED0C53">
      <w:pPr>
        <w:ind w:firstLine="720"/>
        <w:rPr>
          <w:rFonts w:ascii="Times New Roman" w:hAnsi="Times New Roman"/>
          <w:lang w:val="ru-RU"/>
        </w:rPr>
      </w:pPr>
    </w:p>
    <w:p w14:paraId="39721CB2" w14:textId="77777777" w:rsidR="00ED36DF" w:rsidRPr="00AA0D94" w:rsidRDefault="00ED36DF" w:rsidP="00ED0C53">
      <w:pPr>
        <w:ind w:firstLine="720"/>
        <w:rPr>
          <w:rFonts w:ascii="Times New Roman" w:hAnsi="Times New Roman"/>
          <w:lang w:val="ru-RU"/>
        </w:rPr>
      </w:pPr>
    </w:p>
    <w:p w14:paraId="5ADF11F6" w14:textId="77777777" w:rsidR="00ED36DF" w:rsidRPr="00AA0D94" w:rsidRDefault="00ED36DF" w:rsidP="00ED36DF">
      <w:pPr>
        <w:keepNext/>
        <w:keepLines/>
        <w:numPr>
          <w:ilvl w:val="1"/>
          <w:numId w:val="0"/>
        </w:numPr>
        <w:spacing w:before="280" w:after="240"/>
        <w:jc w:val="left"/>
        <w:outlineLvl w:val="1"/>
        <w:rPr>
          <w:rFonts w:ascii="Times New Roman" w:eastAsia="Times New Roman" w:hAnsi="Times New Roman"/>
          <w:color w:val="7B230B"/>
          <w:sz w:val="32"/>
          <w:szCs w:val="26"/>
        </w:rPr>
      </w:pPr>
      <w:bookmarkStart w:id="34" w:name="_Toc199068894"/>
      <w:r w:rsidRPr="00AA0D94">
        <w:rPr>
          <w:rFonts w:ascii="Times New Roman" w:eastAsia="Times New Roman" w:hAnsi="Times New Roman"/>
          <w:color w:val="7B230B"/>
          <w:sz w:val="32"/>
          <w:szCs w:val="26"/>
          <w:lang w:val="sr-Cyrl-RS"/>
        </w:rPr>
        <w:lastRenderedPageBreak/>
        <w:t>Стандард 13:</w:t>
      </w:r>
      <w:r w:rsidRPr="00AA0D94">
        <w:rPr>
          <w:rFonts w:ascii="Times New Roman" w:eastAsia="Times New Roman" w:hAnsi="Times New Roman"/>
          <w:color w:val="7B230B"/>
          <w:sz w:val="32"/>
          <w:szCs w:val="26"/>
        </w:rPr>
        <w:t xml:space="preserve"> Улога студената у самовредновању и провери квалитета</w:t>
      </w:r>
      <w:bookmarkEnd w:id="34"/>
    </w:p>
    <w:p w14:paraId="3AC0F969" w14:textId="009676FF" w:rsidR="00ED36DF" w:rsidRPr="00AA0D94" w:rsidRDefault="00D26C7E" w:rsidP="008D1D6C">
      <w:pPr>
        <w:spacing w:after="0"/>
        <w:ind w:firstLine="720"/>
        <w:rPr>
          <w:rFonts w:ascii="Times New Roman" w:hAnsi="Times New Roman"/>
          <w:sz w:val="22"/>
          <w:lang w:val="sr-Cyrl-CS"/>
        </w:rPr>
      </w:pPr>
      <w:r w:rsidRPr="00AA0D94">
        <w:rPr>
          <w:rFonts w:ascii="Times New Roman" w:hAnsi="Times New Roman"/>
          <w:lang w:val="sr-Cyrl-RS"/>
        </w:rPr>
        <w:t xml:space="preserve">Квалитет докторских академских студија педагогије се прати, проверава и унапређује, поред осталог, у сарадњи са студентима, њиховим </w:t>
      </w:r>
      <w:r w:rsidRPr="00AA0D94">
        <w:rPr>
          <w:rFonts w:ascii="Times New Roman" w:hAnsi="Times New Roman"/>
        </w:rPr>
        <w:fldChar w:fldCharType="begin"/>
      </w:r>
      <w:r w:rsidRPr="00AA0D94">
        <w:rPr>
          <w:rFonts w:ascii="Times New Roman" w:hAnsi="Times New Roman"/>
        </w:rPr>
        <w:instrText>HYPERLINK "https://www.f.bg.ac.rs/studentske-organizacije"</w:instrText>
      </w:r>
      <w:r w:rsidRPr="00AA0D94">
        <w:rPr>
          <w:rFonts w:ascii="Times New Roman" w:hAnsi="Times New Roman"/>
        </w:rPr>
      </w:r>
      <w:r w:rsidRPr="00AA0D94">
        <w:rPr>
          <w:rFonts w:ascii="Times New Roman" w:hAnsi="Times New Roman"/>
        </w:rPr>
        <w:fldChar w:fldCharType="separate"/>
      </w:r>
      <w:r w:rsidRPr="00AA0D94">
        <w:rPr>
          <w:rStyle w:val="Hyperlink"/>
          <w:rFonts w:ascii="Times New Roman" w:hAnsi="Times New Roman"/>
          <w:i/>
          <w:iCs/>
          <w:color w:val="590000"/>
          <w:lang w:val="sr-Cyrl-RS"/>
        </w:rPr>
        <w:t>организацијама</w:t>
      </w:r>
      <w:r w:rsidRPr="00AA0D94">
        <w:rPr>
          <w:rFonts w:ascii="Times New Roman" w:hAnsi="Times New Roman"/>
        </w:rPr>
        <w:fldChar w:fldCharType="end"/>
      </w:r>
      <w:r w:rsidRPr="00AA0D94">
        <w:rPr>
          <w:rFonts w:ascii="Times New Roman" w:hAnsi="Times New Roman"/>
          <w:color w:val="590000"/>
          <w:lang w:val="sr-Cyrl-RS"/>
        </w:rPr>
        <w:t xml:space="preserve"> (Удружење студената педагогије ,,Фреире“)</w:t>
      </w:r>
      <w:r w:rsidRPr="00AA0D94">
        <w:rPr>
          <w:rFonts w:ascii="Times New Roman" w:hAnsi="Times New Roman"/>
          <w:lang w:val="sr-Cyrl-RS"/>
        </w:rPr>
        <w:t xml:space="preserve"> и </w:t>
      </w:r>
      <w:hyperlink r:id="rId41" w:history="1">
        <w:r w:rsidR="00ED36DF" w:rsidRPr="00AA0D94">
          <w:rPr>
            <w:rFonts w:ascii="Times New Roman" w:hAnsi="Times New Roman"/>
            <w:i/>
            <w:iCs/>
            <w:color w:val="501000"/>
            <w:lang w:val="sr-Cyrl-CS"/>
          </w:rPr>
          <w:t>Студентск</w:t>
        </w:r>
        <w:r w:rsidRPr="00AA0D94">
          <w:rPr>
            <w:rFonts w:ascii="Times New Roman" w:hAnsi="Times New Roman"/>
            <w:i/>
            <w:iCs/>
            <w:color w:val="501000"/>
            <w:lang w:val="sr-Cyrl-RS"/>
          </w:rPr>
          <w:t>им</w:t>
        </w:r>
        <w:r w:rsidR="00ED36DF" w:rsidRPr="00AA0D94">
          <w:rPr>
            <w:rFonts w:ascii="Times New Roman" w:hAnsi="Times New Roman"/>
            <w:i/>
            <w:iCs/>
            <w:color w:val="501000"/>
            <w:lang w:val="sr-Cyrl-CS"/>
          </w:rPr>
          <w:t xml:space="preserve"> парламент</w:t>
        </w:r>
      </w:hyperlink>
      <w:r w:rsidRPr="00AA0D94">
        <w:rPr>
          <w:rFonts w:ascii="Times New Roman" w:hAnsi="Times New Roman"/>
          <w:i/>
          <w:iCs/>
          <w:lang w:val="sr-Cyrl-RS"/>
        </w:rPr>
        <w:t>ом</w:t>
      </w:r>
      <w:r w:rsidR="00ED36DF" w:rsidRPr="00AA0D94">
        <w:rPr>
          <w:rFonts w:ascii="Times New Roman" w:hAnsi="Times New Roman"/>
          <w:lang w:val="sr-Cyrl-CS"/>
        </w:rPr>
        <w:t xml:space="preserve"> Филозофског факултета (</w:t>
      </w:r>
      <w:r w:rsidR="009D79CB" w:rsidRPr="00AA0D94">
        <w:rPr>
          <w:rFonts w:ascii="Times New Roman" w:hAnsi="Times New Roman"/>
        </w:rPr>
        <w:fldChar w:fldCharType="begin"/>
      </w:r>
      <w:r w:rsidR="009D79CB" w:rsidRPr="00AA0D94">
        <w:rPr>
          <w:rFonts w:ascii="Times New Roman" w:hAnsi="Times New Roman"/>
        </w:rPr>
        <w:instrText>HYPERLINK \l "Прилог_13_1"</w:instrText>
      </w:r>
      <w:r w:rsidR="009D79CB" w:rsidRPr="00AA0D94">
        <w:rPr>
          <w:rFonts w:ascii="Times New Roman" w:hAnsi="Times New Roman"/>
        </w:rPr>
      </w:r>
      <w:r w:rsidR="009D79CB" w:rsidRPr="00AA0D94">
        <w:rPr>
          <w:rFonts w:ascii="Times New Roman" w:hAnsi="Times New Roman"/>
        </w:rPr>
        <w:fldChar w:fldCharType="separate"/>
      </w:r>
      <w:r w:rsidR="009D79CB" w:rsidRPr="00AA0D94">
        <w:rPr>
          <w:rStyle w:val="Hyperlink"/>
          <w:rFonts w:ascii="Times New Roman" w:hAnsi="Times New Roman"/>
          <w:b/>
          <w:bCs/>
          <w:spacing w:val="5"/>
          <w:lang w:val="sr-Cyrl-RS"/>
        </w:rPr>
        <w:t>Прилог 13.1</w:t>
      </w:r>
      <w:r w:rsidR="009D79CB" w:rsidRPr="00AA0D94">
        <w:rPr>
          <w:rFonts w:ascii="Times New Roman" w:hAnsi="Times New Roman"/>
        </w:rPr>
        <w:fldChar w:fldCharType="end"/>
      </w:r>
      <w:r w:rsidR="00ED36DF" w:rsidRPr="00AA0D94">
        <w:rPr>
          <w:rFonts w:ascii="Times New Roman" w:hAnsi="Times New Roman"/>
          <w:lang w:val="sr-Cyrl-CS"/>
        </w:rPr>
        <w:t>)</w:t>
      </w:r>
      <w:r w:rsidRPr="00AA0D94">
        <w:rPr>
          <w:rFonts w:ascii="Times New Roman" w:hAnsi="Times New Roman"/>
          <w:lang w:val="sr-Cyrl-CS"/>
        </w:rPr>
        <w:t xml:space="preserve">, </w:t>
      </w:r>
      <w:r w:rsidRPr="00AA0D94">
        <w:rPr>
          <w:rFonts w:ascii="Times New Roman" w:hAnsi="Times New Roman"/>
          <w:lang w:val="sr-Cyrl-RS"/>
        </w:rPr>
        <w:t>као и активним деловањем у Тиму за координацију докторских академских студија</w:t>
      </w:r>
      <w:r w:rsidR="00ED36DF" w:rsidRPr="00AA0D94">
        <w:rPr>
          <w:rFonts w:ascii="Times New Roman" w:hAnsi="Times New Roman"/>
          <w:lang w:val="sr-Cyrl-CS"/>
        </w:rPr>
        <w:t xml:space="preserve">. </w:t>
      </w:r>
      <w:r w:rsidRPr="00AA0D94">
        <w:rPr>
          <w:rFonts w:ascii="Times New Roman" w:hAnsi="Times New Roman"/>
          <w:lang w:val="sr-Cyrl-RS"/>
        </w:rPr>
        <w:t>Докторске академске студије педагогије се заснивају на активном учешћу докторанада, те се и квалитет студија може посматрати као резултат ангажовања наставника и студената. У складу с тим, праћење квалитета студијског програма, разговор о препознатим темама и евентуалним проблемима, проверавање и развијање квалитета студија подразумева интензивну размену, односно сарадњу наставника и докторанада. Најконкретнији облик укључивања докторанада у процес самовредновања испољава се у активностима обезбеђивања и оцене квалитета наставе, реформе студијског програма, анализу ефикасности студирања, унапређивања мобилности студената, подржавања научно-истраживачког рада студената и др. Студенти докторских студија педагогије учествују у самовредновању и провери квалитета кроз континуирану евалуацију квалитета наставе и студијског програма педагогије, процењивање квалитета доступне литературе, рада наставника, као и кроз евалуацију рада стручних служби Филозофског факултета, библиотечких и информатичких ресурса и различитих аката Факултета.</w:t>
      </w:r>
      <w:r w:rsidR="00484CA6" w:rsidRPr="00AA0D94">
        <w:rPr>
          <w:rFonts w:ascii="Times New Roman" w:hAnsi="Times New Roman"/>
          <w:lang w:val="sr-Cyrl-RS"/>
        </w:rPr>
        <w:t xml:space="preserve">  </w:t>
      </w:r>
    </w:p>
    <w:p w14:paraId="208E0665" w14:textId="07A5B6C5" w:rsidR="00ED36DF" w:rsidRPr="00AA0D94" w:rsidRDefault="00ED36DF" w:rsidP="008D1D6C">
      <w:pPr>
        <w:spacing w:after="0"/>
        <w:ind w:firstLine="720"/>
        <w:rPr>
          <w:rFonts w:ascii="Times New Roman" w:eastAsia="Times New Roman" w:hAnsi="Times New Roman"/>
          <w:bCs/>
          <w:sz w:val="22"/>
          <w:lang w:val="ru-RU"/>
        </w:rPr>
      </w:pPr>
      <w:r w:rsidRPr="00AA0D94">
        <w:rPr>
          <w:rFonts w:ascii="Times New Roman" w:eastAsia="Times New Roman" w:hAnsi="Times New Roman"/>
          <w:bCs/>
          <w:lang w:val="sr-Cyrl-CS"/>
        </w:rPr>
        <w:t xml:space="preserve">Евалуација наставног процеса и општих услова студирања на Филозофском факултету спроводи се у складу са </w:t>
      </w:r>
      <w:hyperlink r:id="rId42" w:history="1">
        <w:r w:rsidRPr="00AA0D94">
          <w:rPr>
            <w:rFonts w:ascii="Times New Roman" w:eastAsia="Times New Roman" w:hAnsi="Times New Roman"/>
            <w:bCs/>
            <w:i/>
            <w:iCs/>
            <w:color w:val="501000"/>
            <w:lang w:val="sr-Cyrl-CS"/>
          </w:rPr>
          <w:t>Законом о високом образовању</w:t>
        </w:r>
      </w:hyperlink>
      <w:r w:rsidRPr="00AA0D94">
        <w:rPr>
          <w:rFonts w:ascii="Times New Roman" w:eastAsia="Times New Roman" w:hAnsi="Times New Roman"/>
          <w:bCs/>
          <w:color w:val="501000"/>
          <w:lang w:val="sr-Cyrl-CS"/>
        </w:rPr>
        <w:t xml:space="preserve"> </w:t>
      </w:r>
      <w:r w:rsidRPr="00AA0D94">
        <w:rPr>
          <w:rFonts w:ascii="Times New Roman" w:eastAsia="Times New Roman" w:hAnsi="Times New Roman"/>
          <w:bCs/>
          <w:lang w:val="sr-Cyrl-CS"/>
        </w:rPr>
        <w:t>и општим актима Универзитета у Београду и Филозофског факултета (</w:t>
      </w:r>
      <w:r w:rsidRPr="00AA0D94">
        <w:rPr>
          <w:rFonts w:ascii="Times New Roman" w:hAnsi="Times New Roman"/>
        </w:rPr>
        <w:fldChar w:fldCharType="begin"/>
      </w:r>
      <w:r w:rsidRPr="00AA0D94">
        <w:rPr>
          <w:rFonts w:ascii="Times New Roman" w:hAnsi="Times New Roman"/>
        </w:rPr>
        <w:instrText>HYPERLINK "https://www.f.bg.ac.rs/dokumenta/akta"</w:instrText>
      </w:r>
      <w:r w:rsidRPr="00AA0D94">
        <w:rPr>
          <w:rFonts w:ascii="Times New Roman" w:hAnsi="Times New Roman"/>
        </w:rPr>
      </w:r>
      <w:r w:rsidRPr="00AA0D94">
        <w:rPr>
          <w:rFonts w:ascii="Times New Roman" w:hAnsi="Times New Roman"/>
        </w:rPr>
        <w:fldChar w:fldCharType="separate"/>
      </w:r>
      <w:r w:rsidRPr="00AA0D94">
        <w:rPr>
          <w:rFonts w:ascii="Times New Roman" w:eastAsia="Times New Roman" w:hAnsi="Times New Roman"/>
          <w:bCs/>
          <w:color w:val="7B230B" w:themeColor="accent1" w:themeShade="BF"/>
          <w:u w:val="single"/>
          <w:lang w:val="sr-Cyrl-CS"/>
        </w:rPr>
        <w:t>https://www.f.bg.ac.rs/dokumenta/akta</w:t>
      </w:r>
      <w:r w:rsidRPr="00AA0D94">
        <w:rPr>
          <w:rFonts w:ascii="Times New Roman" w:hAnsi="Times New Roman"/>
        </w:rPr>
        <w:fldChar w:fldCharType="end"/>
      </w:r>
      <w:r w:rsidRPr="00AA0D94">
        <w:rPr>
          <w:rFonts w:ascii="Times New Roman" w:eastAsia="Times New Roman" w:hAnsi="Times New Roman"/>
          <w:bCs/>
          <w:lang w:val="sr-Cyrl-CS"/>
        </w:rPr>
        <w:t xml:space="preserve">). Учешће студената у евалуацији наставног процеса регулисано је </w:t>
      </w:r>
      <w:hyperlink r:id="rId43" w:history="1">
        <w:r w:rsidRPr="00AA0D94">
          <w:rPr>
            <w:rFonts w:ascii="Times New Roman" w:eastAsia="Times New Roman" w:hAnsi="Times New Roman"/>
            <w:bCs/>
            <w:i/>
            <w:color w:val="7B230B"/>
            <w:lang w:val="sr-Cyrl-CS"/>
          </w:rPr>
          <w:t>Правилником о студентском вредновању наставе</w:t>
        </w:r>
      </w:hyperlink>
      <w:r w:rsidRPr="00AA0D94">
        <w:rPr>
          <w:rFonts w:ascii="Times New Roman" w:eastAsia="Aptos" w:hAnsi="Times New Roman"/>
          <w:kern w:val="2"/>
          <w:sz w:val="22"/>
          <w:lang w:val="sr-Cyrl-RS" w:eastAsia="en-US"/>
          <w14:ligatures w14:val="standardContextual"/>
        </w:rPr>
        <w:t xml:space="preserve"> и</w:t>
      </w:r>
      <w:r w:rsidRPr="00AA0D94">
        <w:rPr>
          <w:rFonts w:ascii="Times New Roman" w:eastAsia="Times New Roman" w:hAnsi="Times New Roman"/>
          <w:bCs/>
          <w:lang w:val="sr-Cyrl-CS"/>
        </w:rPr>
        <w:t xml:space="preserve"> </w:t>
      </w:r>
      <w:hyperlink r:id="rId44" w:history="1">
        <w:r w:rsidRPr="00AA0D94">
          <w:rPr>
            <w:rFonts w:ascii="Times New Roman" w:eastAsia="Times New Roman" w:hAnsi="Times New Roman"/>
            <w:bCs/>
            <w:i/>
            <w:iCs/>
            <w:color w:val="590000"/>
            <w:lang w:val="sr-Cyrl-CS"/>
          </w:rPr>
          <w:t>Изменама и допунама Правилника о студентском вредновању наставе и педагошког рада наставника</w:t>
        </w:r>
      </w:hyperlink>
      <w:r w:rsidRPr="00AA0D94">
        <w:rPr>
          <w:rFonts w:ascii="Times New Roman" w:eastAsia="Times New Roman" w:hAnsi="Times New Roman"/>
          <w:bCs/>
          <w:color w:val="590000"/>
          <w:lang w:val="sr-Cyrl-CS"/>
        </w:rPr>
        <w:t xml:space="preserve"> </w:t>
      </w:r>
      <w:r w:rsidRPr="00AA0D94">
        <w:rPr>
          <w:rFonts w:ascii="Times New Roman" w:eastAsia="Times New Roman" w:hAnsi="Times New Roman"/>
          <w:bCs/>
          <w:lang w:val="sr-Cyrl-CS"/>
        </w:rPr>
        <w:t>(1.06.2017. године</w:t>
      </w:r>
      <w:r w:rsidRPr="00AA0D94">
        <w:rPr>
          <w:rFonts w:ascii="Times New Roman" w:eastAsia="Times New Roman" w:hAnsi="Times New Roman"/>
          <w:bCs/>
          <w:color w:val="590000"/>
          <w:lang w:val="sr-Cyrl-CS"/>
        </w:rPr>
        <w:t>)</w:t>
      </w:r>
      <w:r w:rsidRPr="00AA0D94">
        <w:rPr>
          <w:rFonts w:ascii="Times New Roman" w:eastAsia="Times New Roman" w:hAnsi="Times New Roman"/>
          <w:bCs/>
          <w:lang w:val="sr-Cyrl-CS"/>
        </w:rPr>
        <w:t xml:space="preserve"> и имају изузетан значај у процесу самовредновања, спољашње провере квалитета и акредитације </w:t>
      </w:r>
      <w:r w:rsidRPr="00AA0D94">
        <w:rPr>
          <w:rFonts w:ascii="Times New Roman" w:eastAsia="Times New Roman" w:hAnsi="Times New Roman"/>
          <w:bCs/>
          <w:lang w:val="sr-Cyrl-RS"/>
        </w:rPr>
        <w:t xml:space="preserve">студијског програма педагогије </w:t>
      </w:r>
      <w:r w:rsidRPr="00AA0D94">
        <w:rPr>
          <w:rFonts w:ascii="Times New Roman" w:eastAsia="Times New Roman" w:hAnsi="Times New Roman"/>
          <w:bCs/>
          <w:lang w:val="sr-Cyrl-CS"/>
        </w:rPr>
        <w:t xml:space="preserve">које реализује Филозофски факултет. Факултет континуирано организује и спроводи следећа истраживања: анкету о вредновању педагошког рада наставника/сарадника на сва три нивоа студија која се спроводи на крају сваког семестра; Анкету посвећену студентској евалуацији управљања и организације рада на Филозофском факултету која представља </w:t>
      </w:r>
      <w:r w:rsidRPr="00AA0D94">
        <w:rPr>
          <w:rFonts w:ascii="Times New Roman" w:eastAsia="Times New Roman" w:hAnsi="Times New Roman"/>
          <w:bCs/>
          <w:lang w:val="sr-Cyrl-CS"/>
        </w:rPr>
        <w:lastRenderedPageBreak/>
        <w:t xml:space="preserve">оцене квалитета наставног процеса, постигнутих исхода учења, рада управе и стручних служби; Анкету о вредновању управљања и организације рада на Факултету, задовољство квалитетом рада управе, стручних служби, ненаставног особља и осталих аспекта рада. Најновија анкета која је примењена је </w:t>
      </w:r>
      <w:r w:rsidRPr="00AA0D94">
        <w:rPr>
          <w:rFonts w:ascii="Times New Roman" w:hAnsi="Times New Roman"/>
        </w:rPr>
        <w:fldChar w:fldCharType="begin"/>
      </w:r>
      <w:r w:rsidRPr="00AA0D94">
        <w:rPr>
          <w:rFonts w:ascii="Times New Roman" w:hAnsi="Times New Roman"/>
        </w:rPr>
        <w:instrText>HYPERLINK "https://docs.google.com/forms/d/e/1FAIpQLScVB1SyET_Ejl9fhjSpaVVAfYAVfeTv3ofqq3AJ9NlW2xU_Tg/viewform"</w:instrText>
      </w:r>
      <w:r w:rsidRPr="00AA0D94">
        <w:rPr>
          <w:rFonts w:ascii="Times New Roman" w:hAnsi="Times New Roman"/>
        </w:rPr>
      </w:r>
      <w:r w:rsidRPr="00AA0D94">
        <w:rPr>
          <w:rFonts w:ascii="Times New Roman" w:hAnsi="Times New Roman"/>
        </w:rPr>
        <w:fldChar w:fldCharType="separate"/>
      </w:r>
      <w:r w:rsidRPr="00AA0D94">
        <w:rPr>
          <w:rFonts w:ascii="Times New Roman" w:eastAsia="Times New Roman" w:hAnsi="Times New Roman"/>
          <w:bCs/>
          <w:i/>
          <w:iCs/>
          <w:color w:val="501000"/>
          <w:lang w:val="sr-Cyrl-RS"/>
        </w:rPr>
        <w:t>А</w:t>
      </w:r>
      <w:r w:rsidRPr="00AA0D94">
        <w:rPr>
          <w:rFonts w:ascii="Times New Roman" w:eastAsia="Times New Roman" w:hAnsi="Times New Roman"/>
          <w:bCs/>
          <w:i/>
          <w:iCs/>
          <w:color w:val="501000"/>
          <w:lang w:val="sr-Latn-RS"/>
        </w:rPr>
        <w:t>нкет</w:t>
      </w:r>
      <w:r w:rsidRPr="00AA0D94">
        <w:rPr>
          <w:rFonts w:ascii="Times New Roman" w:eastAsia="Times New Roman" w:hAnsi="Times New Roman"/>
          <w:bCs/>
          <w:i/>
          <w:iCs/>
          <w:color w:val="501000"/>
          <w:lang w:val="sr-Cyrl-RS"/>
        </w:rPr>
        <w:t>а</w:t>
      </w:r>
      <w:r w:rsidRPr="00AA0D94">
        <w:rPr>
          <w:rFonts w:ascii="Times New Roman" w:eastAsia="Times New Roman" w:hAnsi="Times New Roman"/>
          <w:bCs/>
          <w:i/>
          <w:iCs/>
          <w:color w:val="501000"/>
          <w:lang w:val="sr-Latn-RS"/>
        </w:rPr>
        <w:t xml:space="preserve"> о мишљењима и ставовима дипломираних студената сва три нивоа студија (ОАС, МАС и ДАС) о квалитету студијског програма и постигнутим исходима учења</w:t>
      </w:r>
      <w:r w:rsidRPr="00AA0D94">
        <w:rPr>
          <w:rFonts w:ascii="Times New Roman" w:hAnsi="Times New Roman"/>
        </w:rPr>
        <w:fldChar w:fldCharType="end"/>
      </w:r>
      <w:r w:rsidRPr="00AA0D94">
        <w:rPr>
          <w:rFonts w:ascii="Times New Roman" w:hAnsi="Times New Roman"/>
          <w:lang w:val="sr-Cyrl-CS"/>
        </w:rPr>
        <w:t xml:space="preserve"> (</w:t>
      </w:r>
      <w:r w:rsidRPr="00AA0D94">
        <w:rPr>
          <w:rFonts w:ascii="Times New Roman" w:hAnsi="Times New Roman"/>
        </w:rPr>
        <w:fldChar w:fldCharType="begin"/>
      </w:r>
      <w:r w:rsidRPr="00AA0D94">
        <w:rPr>
          <w:rFonts w:ascii="Times New Roman" w:hAnsi="Times New Roman"/>
        </w:rPr>
        <w:instrText>HYPERLINK \l "Прилог_13_1_б"</w:instrText>
      </w:r>
      <w:r w:rsidRPr="00AA0D94">
        <w:rPr>
          <w:rFonts w:ascii="Times New Roman" w:hAnsi="Times New Roman"/>
        </w:rPr>
      </w:r>
      <w:r w:rsidRPr="00AA0D94">
        <w:rPr>
          <w:rFonts w:ascii="Times New Roman" w:hAnsi="Times New Roman"/>
        </w:rPr>
        <w:fldChar w:fldCharType="separate"/>
      </w:r>
      <w:r w:rsidRPr="00AA0D94">
        <w:rPr>
          <w:rStyle w:val="Hyperlink"/>
          <w:rFonts w:ascii="Times New Roman" w:hAnsi="Times New Roman"/>
          <w:b/>
          <w:bCs/>
          <w:spacing w:val="5"/>
          <w:lang w:val="sr-Cyrl-RS"/>
        </w:rPr>
        <w:t xml:space="preserve">Прилог </w:t>
      </w:r>
      <w:r w:rsidR="00A96F92" w:rsidRPr="00AA0D94">
        <w:rPr>
          <w:rStyle w:val="Hyperlink"/>
          <w:rFonts w:ascii="Times New Roman" w:hAnsi="Times New Roman"/>
          <w:b/>
          <w:bCs/>
          <w:spacing w:val="5"/>
          <w:lang w:val="sr-Cyrl-RS"/>
        </w:rPr>
        <w:t>13.б</w:t>
      </w:r>
      <w:r w:rsidRPr="00AA0D94">
        <w:rPr>
          <w:rFonts w:ascii="Times New Roman" w:hAnsi="Times New Roman"/>
        </w:rPr>
        <w:fldChar w:fldCharType="end"/>
      </w:r>
      <w:r w:rsidR="00A96F92" w:rsidRPr="00AA0D94">
        <w:rPr>
          <w:rFonts w:ascii="Times New Roman" w:hAnsi="Times New Roman"/>
          <w:color w:val="7B230B"/>
          <w:spacing w:val="5"/>
          <w:lang w:val="sr-Cyrl-RS"/>
        </w:rPr>
        <w:t>)</w:t>
      </w:r>
      <w:r w:rsidR="00D26C7E" w:rsidRPr="00AA0D94">
        <w:rPr>
          <w:rFonts w:ascii="Times New Roman" w:hAnsi="Times New Roman"/>
          <w:color w:val="7B230B"/>
          <w:spacing w:val="5"/>
          <w:lang w:val="sr-Cyrl-RS"/>
        </w:rPr>
        <w:t>.</w:t>
      </w:r>
      <w:r w:rsidRPr="00AA0D94">
        <w:rPr>
          <w:rFonts w:ascii="Times New Roman" w:eastAsia="Times New Roman" w:hAnsi="Times New Roman"/>
          <w:bCs/>
          <w:lang w:val="sr-Cyrl-RS"/>
        </w:rPr>
        <w:t xml:space="preserve"> </w:t>
      </w:r>
    </w:p>
    <w:p w14:paraId="34043388" w14:textId="77777777" w:rsidR="00D26C7E" w:rsidRPr="00AA0D94" w:rsidRDefault="00D26C7E" w:rsidP="008D1D6C">
      <w:pPr>
        <w:spacing w:after="0"/>
        <w:ind w:firstLine="720"/>
        <w:rPr>
          <w:rFonts w:ascii="Times New Roman" w:hAnsi="Times New Roman"/>
          <w:lang w:val="sr-Cyrl-RS"/>
        </w:rPr>
      </w:pPr>
      <w:bookmarkStart w:id="35" w:name="_Hlk196927823"/>
      <w:r w:rsidRPr="00AA0D94">
        <w:rPr>
          <w:rFonts w:ascii="Times New Roman" w:hAnsi="Times New Roman"/>
          <w:lang w:val="sr-Cyrl-RS"/>
        </w:rPr>
        <w:t xml:space="preserve">Резултат оцењивања квалитета наставног процеса и рада Факултета уобличава се у извештају о самовредновању и оцењивању квалитета рада Факултета. Истовремено, прикупљени подаци о квалитету наставног процеса чине основу за процену квалитета студијског програма у поступку акредитације, као и за процену педагошког рада наставника. Оцене педагошког рада наставника служе унапређивању њиховог рада, али те оцене чине један од елемената који се узимају у обзир приликом избора у наставна звања. Најзад, резултати добијени у оквиру студентске евалуације су полазиште за предлагање и спровођење мера за отклањање уочених недостатака у наставном процесу, односно користе се и у другим случајевима предвиђеним законом и општим актима Факултета. </w:t>
      </w:r>
    </w:p>
    <w:p w14:paraId="2039C997" w14:textId="77777777" w:rsidR="00D26C7E" w:rsidRPr="00AA0D94" w:rsidRDefault="00D26C7E" w:rsidP="008D1D6C">
      <w:pPr>
        <w:spacing w:after="0"/>
        <w:ind w:firstLine="720"/>
        <w:rPr>
          <w:rFonts w:ascii="Times New Roman" w:hAnsi="Times New Roman"/>
          <w:lang w:val="sr-Cyrl-RS"/>
        </w:rPr>
      </w:pPr>
      <w:r w:rsidRPr="00AA0D94">
        <w:rPr>
          <w:rFonts w:ascii="Times New Roman" w:hAnsi="Times New Roman"/>
          <w:lang w:val="sr-Cyrl-RS"/>
        </w:rPr>
        <w:t>У оквиру процеса самовредновања на Филозофском факултету реализује се анкетирање студената како би се стекли увиди у њихове ставове и мишљења о питањима из свих области значајним за процену квалитета рада. Резултати анкетирања су јавно доступни и укључују се у укупну оцену самовредновања, као и у оцене квалитета студијских програма. Анкетирање усмерено на вредновање квалитета наставног процеса реализује се на крају зимског и летњег семестра сваке школске године, што омогућава континуирано и систематско праћење трендова и анализирање резултата.</w:t>
      </w:r>
    </w:p>
    <w:p w14:paraId="63F76FE2" w14:textId="77777777" w:rsidR="00D26C7E" w:rsidRPr="00AA0D94" w:rsidRDefault="00D26C7E" w:rsidP="008D1D6C">
      <w:pPr>
        <w:spacing w:after="0"/>
        <w:ind w:firstLine="720"/>
        <w:rPr>
          <w:rFonts w:ascii="Times New Roman" w:hAnsi="Times New Roman"/>
          <w:lang w:val="sr-Cyrl-RS"/>
        </w:rPr>
      </w:pPr>
      <w:r w:rsidRPr="00AA0D94">
        <w:rPr>
          <w:rFonts w:ascii="Times New Roman" w:hAnsi="Times New Roman"/>
          <w:lang w:val="sr-Cyrl-RS"/>
        </w:rPr>
        <w:t>Инструмент који се користи у студентској евалуацији педагошког рада на докторским академским студијама састоји се од 10 тврдњи које се односе на наставнике и наставни рад. Студенти одговарају означавајући број на скали од 1 до 5 (при чему је пет највиша оцена).</w:t>
      </w:r>
      <w:r w:rsidRPr="00AA0D94">
        <w:rPr>
          <w:rFonts w:ascii="Times New Roman" w:hAnsi="Times New Roman"/>
        </w:rPr>
        <w:t xml:space="preserve"> Од школске 2023/2024. године се користи прлагођени инструмент који има 16 тврдњи за наставнике и сараднике. </w:t>
      </w:r>
      <w:r w:rsidRPr="00AA0D94">
        <w:rPr>
          <w:rFonts w:ascii="Times New Roman" w:hAnsi="Times New Roman"/>
          <w:lang w:val="sr-Cyrl-RS"/>
        </w:rPr>
        <w:t>Анкетирање је у школској 2021/2022, 2022/2023 и 2023/2024 године рађена је у електронској форми. Према новом правилнику евалуација педагошког рада наставника  од школске 2023/2024. године је обавезна за студенте, јер је анкетирање  у електронској форми имало слаб одзив студената за учествовање у процесу евалуације.</w:t>
      </w:r>
    </w:p>
    <w:p w14:paraId="268C1CA0" w14:textId="77777777" w:rsidR="00D26C7E" w:rsidRPr="00AA0D94" w:rsidRDefault="00D26C7E" w:rsidP="00D26C7E">
      <w:pPr>
        <w:ind w:firstLine="720"/>
        <w:rPr>
          <w:rFonts w:ascii="Times New Roman" w:hAnsi="Times New Roman"/>
          <w:lang w:val="sr-Cyrl-RS"/>
        </w:rPr>
      </w:pPr>
      <w:r w:rsidRPr="00AA0D94">
        <w:rPr>
          <w:rFonts w:ascii="Times New Roman" w:hAnsi="Times New Roman"/>
          <w:lang w:val="sr-Cyrl-RS"/>
        </w:rPr>
        <w:t>У две наредне табели су дати подаци просечних оцена за сваку од тврдњи за претходне три године (2021/2022, 2022/2023 и 2023/2024).</w:t>
      </w:r>
    </w:p>
    <w:p w14:paraId="25F6E1D8" w14:textId="77777777" w:rsidR="00D26C7E" w:rsidRPr="00AA0D94" w:rsidRDefault="00D26C7E" w:rsidP="008D1D6C">
      <w:pPr>
        <w:rPr>
          <w:rFonts w:ascii="Times New Roman" w:hAnsi="Times New Roman"/>
          <w:lang w:val="sr-Cyrl-RS"/>
        </w:rPr>
      </w:pPr>
      <w:r w:rsidRPr="00AA0D94">
        <w:rPr>
          <w:rFonts w:ascii="Times New Roman" w:hAnsi="Times New Roman"/>
          <w:b/>
          <w:bCs/>
          <w:lang w:val="sr-Cyrl-RS"/>
        </w:rPr>
        <w:lastRenderedPageBreak/>
        <w:t>Табела 1</w:t>
      </w:r>
      <w:r w:rsidRPr="00AA0D94">
        <w:rPr>
          <w:rFonts w:ascii="Times New Roman" w:hAnsi="Times New Roman"/>
          <w:lang w:val="sr-Cyrl-RS"/>
        </w:rPr>
        <w:t>: Студентска евалуација педагошког рада на докторским академским студијама педагогије – просечне оцене у школској 2021/2022 и 2022/2023. години обједињени резултати за мастер академске и докторске академске студије.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3" w:type="dxa"/>
          <w:right w:w="93" w:type="dxa"/>
        </w:tblCellMar>
        <w:tblLook w:val="0000" w:firstRow="0" w:lastRow="0" w:firstColumn="0" w:lastColumn="0" w:noHBand="0" w:noVBand="0"/>
      </w:tblPr>
      <w:tblGrid>
        <w:gridCol w:w="4236"/>
        <w:gridCol w:w="2138"/>
        <w:gridCol w:w="1690"/>
        <w:gridCol w:w="11"/>
      </w:tblGrid>
      <w:tr w:rsidR="00D26C7E" w:rsidRPr="00AA0D94" w14:paraId="53B2F864" w14:textId="77777777" w:rsidTr="00C96B20">
        <w:trPr>
          <w:gridAfter w:val="1"/>
          <w:wAfter w:w="11" w:type="dxa"/>
          <w:trHeight w:val="227"/>
          <w:jc w:val="center"/>
        </w:trPr>
        <w:tc>
          <w:tcPr>
            <w:tcW w:w="4236" w:type="dxa"/>
            <w:vMerge w:val="restart"/>
            <w:shd w:val="clear" w:color="000000" w:fill="FFFFFF"/>
            <w:vAlign w:val="center"/>
          </w:tcPr>
          <w:p w14:paraId="1EECD5DD" w14:textId="77777777" w:rsidR="00D26C7E" w:rsidRPr="00AA0D94" w:rsidRDefault="00D26C7E" w:rsidP="00C96B20">
            <w:pPr>
              <w:autoSpaceDE w:val="0"/>
              <w:autoSpaceDN w:val="0"/>
              <w:adjustRightInd w:val="0"/>
              <w:spacing w:after="0"/>
              <w:jc w:val="center"/>
              <w:rPr>
                <w:rFonts w:ascii="Times New Roman" w:hAnsi="Times New Roman"/>
                <w:color w:val="000000"/>
                <w:lang w:val="sr-Cyrl-RS"/>
              </w:rPr>
            </w:pPr>
            <w:r w:rsidRPr="00AA0D94">
              <w:rPr>
                <w:rFonts w:ascii="Times New Roman" w:hAnsi="Times New Roman"/>
                <w:color w:val="000000"/>
                <w:lang w:val="sr-Cyrl-RS"/>
              </w:rPr>
              <w:t>Тврдња</w:t>
            </w:r>
          </w:p>
        </w:tc>
        <w:tc>
          <w:tcPr>
            <w:tcW w:w="3828" w:type="dxa"/>
            <w:gridSpan w:val="2"/>
            <w:shd w:val="clear" w:color="000000" w:fill="FFFFFF"/>
            <w:vAlign w:val="bottom"/>
          </w:tcPr>
          <w:p w14:paraId="7ED53082" w14:textId="77777777" w:rsidR="00D26C7E" w:rsidRPr="00AA0D94" w:rsidRDefault="00D26C7E" w:rsidP="00C96B20">
            <w:pPr>
              <w:autoSpaceDE w:val="0"/>
              <w:autoSpaceDN w:val="0"/>
              <w:adjustRightInd w:val="0"/>
              <w:spacing w:after="0"/>
              <w:jc w:val="center"/>
              <w:rPr>
                <w:rFonts w:ascii="Times New Roman" w:hAnsi="Times New Roman"/>
                <w:color w:val="000000"/>
                <w:lang w:val="sr-Cyrl-RS"/>
              </w:rPr>
            </w:pPr>
            <w:r w:rsidRPr="00AA0D94">
              <w:rPr>
                <w:rFonts w:ascii="Times New Roman" w:hAnsi="Times New Roman"/>
                <w:color w:val="000000"/>
                <w:lang w:val="sr-Cyrl-RS"/>
              </w:rPr>
              <w:t>Школска година</w:t>
            </w:r>
          </w:p>
        </w:tc>
      </w:tr>
      <w:tr w:rsidR="00D26C7E" w:rsidRPr="00AA0D94" w14:paraId="61915069" w14:textId="77777777" w:rsidTr="00C96B20">
        <w:trPr>
          <w:trHeight w:val="492"/>
          <w:jc w:val="center"/>
        </w:trPr>
        <w:tc>
          <w:tcPr>
            <w:tcW w:w="4236" w:type="dxa"/>
            <w:vMerge/>
            <w:shd w:val="clear" w:color="000000" w:fill="FFFFFF"/>
            <w:vAlign w:val="bottom"/>
          </w:tcPr>
          <w:p w14:paraId="13EFF643" w14:textId="77777777" w:rsidR="00D26C7E" w:rsidRPr="00AA0D94" w:rsidRDefault="00D26C7E" w:rsidP="00C96B20">
            <w:pPr>
              <w:autoSpaceDE w:val="0"/>
              <w:autoSpaceDN w:val="0"/>
              <w:adjustRightInd w:val="0"/>
              <w:spacing w:after="0"/>
              <w:rPr>
                <w:rFonts w:ascii="Times New Roman" w:hAnsi="Times New Roman"/>
                <w:color w:val="000000"/>
                <w:lang w:val="sr-Cyrl-RS"/>
              </w:rPr>
            </w:pPr>
          </w:p>
        </w:tc>
        <w:tc>
          <w:tcPr>
            <w:tcW w:w="2138" w:type="dxa"/>
            <w:shd w:val="clear" w:color="000000" w:fill="FFFFFF"/>
            <w:vAlign w:val="center"/>
          </w:tcPr>
          <w:p w14:paraId="77C72B53" w14:textId="77777777" w:rsidR="00D26C7E" w:rsidRPr="00AA0D94" w:rsidRDefault="00D26C7E" w:rsidP="00C96B20">
            <w:pPr>
              <w:autoSpaceDE w:val="0"/>
              <w:autoSpaceDN w:val="0"/>
              <w:adjustRightInd w:val="0"/>
              <w:spacing w:after="0"/>
              <w:jc w:val="center"/>
              <w:rPr>
                <w:rFonts w:ascii="Times New Roman" w:hAnsi="Times New Roman"/>
                <w:color w:val="000000"/>
                <w:lang w:val="sr-Cyrl-RS"/>
              </w:rPr>
            </w:pPr>
            <w:r w:rsidRPr="00AA0D94">
              <w:rPr>
                <w:rFonts w:ascii="Times New Roman" w:hAnsi="Times New Roman"/>
                <w:color w:val="000000"/>
                <w:lang w:val="sr-Cyrl-RS"/>
              </w:rPr>
              <w:t>2021/2022</w:t>
            </w:r>
          </w:p>
        </w:tc>
        <w:tc>
          <w:tcPr>
            <w:tcW w:w="1701" w:type="dxa"/>
            <w:gridSpan w:val="2"/>
            <w:shd w:val="clear" w:color="000000" w:fill="FFFFFF"/>
            <w:vAlign w:val="center"/>
          </w:tcPr>
          <w:p w14:paraId="2ED5F7D4" w14:textId="77777777" w:rsidR="00D26C7E" w:rsidRPr="00AA0D94" w:rsidRDefault="00D26C7E" w:rsidP="00C96B20">
            <w:pPr>
              <w:autoSpaceDE w:val="0"/>
              <w:autoSpaceDN w:val="0"/>
              <w:adjustRightInd w:val="0"/>
              <w:spacing w:after="0"/>
              <w:jc w:val="center"/>
              <w:rPr>
                <w:rFonts w:ascii="Times New Roman" w:hAnsi="Times New Roman"/>
                <w:color w:val="000000"/>
                <w:lang w:val="sr-Cyrl-RS"/>
              </w:rPr>
            </w:pPr>
            <w:r w:rsidRPr="00AA0D94">
              <w:rPr>
                <w:rFonts w:ascii="Times New Roman" w:hAnsi="Times New Roman"/>
                <w:color w:val="000000"/>
                <w:lang w:val="sr-Cyrl-RS"/>
              </w:rPr>
              <w:t>2022/2023</w:t>
            </w:r>
          </w:p>
        </w:tc>
      </w:tr>
      <w:tr w:rsidR="00D26C7E" w:rsidRPr="00AA0D94" w14:paraId="30DBC700" w14:textId="77777777" w:rsidTr="00C96B20">
        <w:trPr>
          <w:trHeight w:val="273"/>
          <w:jc w:val="center"/>
        </w:trPr>
        <w:tc>
          <w:tcPr>
            <w:tcW w:w="4236" w:type="dxa"/>
            <w:shd w:val="clear" w:color="000000" w:fill="FFFFFF"/>
          </w:tcPr>
          <w:p w14:paraId="1EC6C887" w14:textId="77777777" w:rsidR="00D26C7E" w:rsidRPr="00AA0D94" w:rsidRDefault="00D26C7E" w:rsidP="00C96B20">
            <w:pPr>
              <w:spacing w:line="276" w:lineRule="auto"/>
              <w:rPr>
                <w:rFonts w:ascii="Times New Roman" w:hAnsi="Times New Roman"/>
                <w:color w:val="000000"/>
                <w:lang w:val="sr-Cyrl-RS"/>
              </w:rPr>
            </w:pPr>
            <w:r w:rsidRPr="00AA0D94">
              <w:rPr>
                <w:rFonts w:ascii="Times New Roman" w:hAnsi="Times New Roman"/>
                <w:color w:val="000000"/>
                <w:lang w:val="sr-Cyrl-RS"/>
              </w:rPr>
              <w:t>Јасно излагање градива</w:t>
            </w:r>
          </w:p>
        </w:tc>
        <w:tc>
          <w:tcPr>
            <w:tcW w:w="2138" w:type="dxa"/>
            <w:shd w:val="clear" w:color="000000" w:fill="FFFFFF"/>
            <w:vAlign w:val="center"/>
          </w:tcPr>
          <w:p w14:paraId="4B07AA99" w14:textId="77777777" w:rsidR="00D26C7E" w:rsidRPr="00AA0D94" w:rsidRDefault="00D26C7E" w:rsidP="00C96B20">
            <w:pPr>
              <w:spacing w:line="276" w:lineRule="auto"/>
              <w:jc w:val="center"/>
              <w:rPr>
                <w:rFonts w:ascii="Times New Roman" w:hAnsi="Times New Roman"/>
                <w:lang w:val="en-US"/>
              </w:rPr>
            </w:pPr>
            <w:r w:rsidRPr="00AA0D94">
              <w:rPr>
                <w:rFonts w:ascii="Times New Roman" w:hAnsi="Times New Roman"/>
                <w:lang w:val="en-US"/>
              </w:rPr>
              <w:t>5,00</w:t>
            </w:r>
          </w:p>
        </w:tc>
        <w:tc>
          <w:tcPr>
            <w:tcW w:w="1701" w:type="dxa"/>
            <w:gridSpan w:val="2"/>
            <w:shd w:val="clear" w:color="000000" w:fill="FFFFFF"/>
            <w:vAlign w:val="center"/>
          </w:tcPr>
          <w:p w14:paraId="00289B55" w14:textId="77777777" w:rsidR="00D26C7E" w:rsidRPr="00AA0D94" w:rsidRDefault="00D26C7E" w:rsidP="00C96B20">
            <w:pPr>
              <w:spacing w:line="276" w:lineRule="auto"/>
              <w:jc w:val="center"/>
              <w:rPr>
                <w:rFonts w:ascii="Times New Roman" w:hAnsi="Times New Roman"/>
                <w:lang w:val="en-US"/>
              </w:rPr>
            </w:pPr>
            <w:r w:rsidRPr="00AA0D94">
              <w:rPr>
                <w:rFonts w:ascii="Times New Roman" w:hAnsi="Times New Roman"/>
                <w:lang w:val="sr-Cyrl-RS"/>
              </w:rPr>
              <w:t>4,8</w:t>
            </w:r>
            <w:r w:rsidRPr="00AA0D94">
              <w:rPr>
                <w:rFonts w:ascii="Times New Roman" w:hAnsi="Times New Roman"/>
                <w:lang w:val="en-US"/>
              </w:rPr>
              <w:t>5</w:t>
            </w:r>
          </w:p>
        </w:tc>
      </w:tr>
      <w:tr w:rsidR="00D26C7E" w:rsidRPr="00AA0D94" w14:paraId="67813F81" w14:textId="77777777" w:rsidTr="00C96B20">
        <w:trPr>
          <w:trHeight w:val="273"/>
          <w:jc w:val="center"/>
        </w:trPr>
        <w:tc>
          <w:tcPr>
            <w:tcW w:w="4236" w:type="dxa"/>
            <w:shd w:val="clear" w:color="000000" w:fill="FFFFFF"/>
          </w:tcPr>
          <w:p w14:paraId="7A6E0A8A" w14:textId="77777777" w:rsidR="00D26C7E" w:rsidRPr="00AA0D94" w:rsidRDefault="00D26C7E" w:rsidP="00C96B20">
            <w:pPr>
              <w:spacing w:line="276" w:lineRule="auto"/>
              <w:rPr>
                <w:rFonts w:ascii="Times New Roman" w:hAnsi="Times New Roman"/>
                <w:color w:val="000000"/>
                <w:lang w:val="sr-Cyrl-RS"/>
              </w:rPr>
            </w:pPr>
            <w:r w:rsidRPr="00AA0D94">
              <w:rPr>
                <w:rFonts w:ascii="Times New Roman" w:hAnsi="Times New Roman"/>
                <w:color w:val="000000"/>
                <w:lang w:val="sr-Cyrl-RS"/>
              </w:rPr>
              <w:t>Добра припремљеност наставника</w:t>
            </w:r>
          </w:p>
        </w:tc>
        <w:tc>
          <w:tcPr>
            <w:tcW w:w="2138" w:type="dxa"/>
            <w:shd w:val="clear" w:color="000000" w:fill="FFFFFF"/>
          </w:tcPr>
          <w:p w14:paraId="6A97398E" w14:textId="77777777" w:rsidR="00D26C7E" w:rsidRPr="00AA0D94" w:rsidRDefault="00D26C7E" w:rsidP="00C96B20">
            <w:pPr>
              <w:spacing w:line="276" w:lineRule="auto"/>
              <w:jc w:val="center"/>
              <w:rPr>
                <w:rFonts w:ascii="Times New Roman" w:hAnsi="Times New Roman"/>
                <w:lang w:val="sr-Cyrl-RS"/>
              </w:rPr>
            </w:pPr>
            <w:r w:rsidRPr="00AA0D94">
              <w:rPr>
                <w:rFonts w:ascii="Times New Roman" w:hAnsi="Times New Roman"/>
                <w:lang w:val="en-US"/>
              </w:rPr>
              <w:t>5,00</w:t>
            </w:r>
          </w:p>
        </w:tc>
        <w:tc>
          <w:tcPr>
            <w:tcW w:w="1701" w:type="dxa"/>
            <w:gridSpan w:val="2"/>
            <w:shd w:val="clear" w:color="000000" w:fill="FFFFFF"/>
            <w:vAlign w:val="center"/>
          </w:tcPr>
          <w:p w14:paraId="4687EC4E" w14:textId="77777777" w:rsidR="00D26C7E" w:rsidRPr="00AA0D94" w:rsidRDefault="00D26C7E" w:rsidP="00C96B20">
            <w:pPr>
              <w:spacing w:line="276" w:lineRule="auto"/>
              <w:jc w:val="center"/>
              <w:rPr>
                <w:rFonts w:ascii="Times New Roman" w:hAnsi="Times New Roman"/>
                <w:lang w:val="en-US"/>
              </w:rPr>
            </w:pPr>
            <w:r w:rsidRPr="00AA0D94">
              <w:rPr>
                <w:rFonts w:ascii="Times New Roman" w:hAnsi="Times New Roman"/>
                <w:lang w:val="sr-Cyrl-RS"/>
              </w:rPr>
              <w:t>4,8</w:t>
            </w:r>
            <w:r w:rsidRPr="00AA0D94">
              <w:rPr>
                <w:rFonts w:ascii="Times New Roman" w:hAnsi="Times New Roman"/>
                <w:lang w:val="en-US"/>
              </w:rPr>
              <w:t>6</w:t>
            </w:r>
          </w:p>
        </w:tc>
      </w:tr>
      <w:tr w:rsidR="00D26C7E" w:rsidRPr="00AA0D94" w14:paraId="6A4FD4AB" w14:textId="77777777" w:rsidTr="00C96B20">
        <w:trPr>
          <w:trHeight w:val="273"/>
          <w:jc w:val="center"/>
        </w:trPr>
        <w:tc>
          <w:tcPr>
            <w:tcW w:w="4236" w:type="dxa"/>
            <w:shd w:val="clear" w:color="000000" w:fill="FFFFFF"/>
          </w:tcPr>
          <w:p w14:paraId="646E2987" w14:textId="77777777" w:rsidR="00D26C7E" w:rsidRPr="00AA0D94" w:rsidRDefault="00D26C7E" w:rsidP="00C96B20">
            <w:pPr>
              <w:spacing w:line="276" w:lineRule="auto"/>
              <w:rPr>
                <w:rFonts w:ascii="Times New Roman" w:hAnsi="Times New Roman"/>
                <w:color w:val="000000"/>
                <w:lang w:val="sr-Cyrl-RS"/>
              </w:rPr>
            </w:pPr>
            <w:r w:rsidRPr="00AA0D94">
              <w:rPr>
                <w:rFonts w:ascii="Times New Roman" w:hAnsi="Times New Roman"/>
                <w:color w:val="000000"/>
                <w:lang w:val="pl-PL"/>
              </w:rPr>
              <w:t xml:space="preserve">Подстицање студената на </w:t>
            </w:r>
            <w:r w:rsidRPr="00AA0D94">
              <w:rPr>
                <w:rFonts w:ascii="Times New Roman" w:hAnsi="Times New Roman"/>
                <w:color w:val="000000"/>
                <w:lang w:val="sr-Cyrl-RS"/>
              </w:rPr>
              <w:t>укључивање у рад</w:t>
            </w:r>
          </w:p>
        </w:tc>
        <w:tc>
          <w:tcPr>
            <w:tcW w:w="2138" w:type="dxa"/>
            <w:shd w:val="clear" w:color="000000" w:fill="FFFFFF"/>
          </w:tcPr>
          <w:p w14:paraId="713C0EEF" w14:textId="77777777" w:rsidR="00D26C7E" w:rsidRPr="00AA0D94" w:rsidRDefault="00D26C7E" w:rsidP="00C96B20">
            <w:pPr>
              <w:spacing w:line="276" w:lineRule="auto"/>
              <w:jc w:val="center"/>
              <w:rPr>
                <w:rFonts w:ascii="Times New Roman" w:hAnsi="Times New Roman"/>
                <w:lang w:val="sr-Cyrl-RS"/>
              </w:rPr>
            </w:pPr>
            <w:r w:rsidRPr="00AA0D94">
              <w:rPr>
                <w:rFonts w:ascii="Times New Roman" w:hAnsi="Times New Roman"/>
                <w:lang w:val="en-US"/>
              </w:rPr>
              <w:t>5,00</w:t>
            </w:r>
          </w:p>
        </w:tc>
        <w:tc>
          <w:tcPr>
            <w:tcW w:w="1701" w:type="dxa"/>
            <w:gridSpan w:val="2"/>
            <w:shd w:val="clear" w:color="000000" w:fill="FFFFFF"/>
            <w:vAlign w:val="center"/>
          </w:tcPr>
          <w:p w14:paraId="2815E06F" w14:textId="77777777" w:rsidR="00D26C7E" w:rsidRPr="00AA0D94" w:rsidRDefault="00D26C7E" w:rsidP="00C96B20">
            <w:pPr>
              <w:spacing w:line="276" w:lineRule="auto"/>
              <w:jc w:val="center"/>
              <w:rPr>
                <w:rFonts w:ascii="Times New Roman" w:hAnsi="Times New Roman"/>
                <w:lang w:val="en-US"/>
              </w:rPr>
            </w:pPr>
            <w:r w:rsidRPr="00AA0D94">
              <w:rPr>
                <w:rFonts w:ascii="Times New Roman" w:hAnsi="Times New Roman"/>
                <w:lang w:val="sr-Cyrl-RS"/>
              </w:rPr>
              <w:t>4,</w:t>
            </w:r>
            <w:r w:rsidRPr="00AA0D94">
              <w:rPr>
                <w:rFonts w:ascii="Times New Roman" w:hAnsi="Times New Roman"/>
                <w:lang w:val="en-US"/>
              </w:rPr>
              <w:t>69</w:t>
            </w:r>
          </w:p>
        </w:tc>
      </w:tr>
      <w:tr w:rsidR="00D26C7E" w:rsidRPr="00AA0D94" w14:paraId="0087D217" w14:textId="77777777" w:rsidTr="00C96B20">
        <w:trPr>
          <w:trHeight w:val="273"/>
          <w:jc w:val="center"/>
        </w:trPr>
        <w:tc>
          <w:tcPr>
            <w:tcW w:w="4236" w:type="dxa"/>
            <w:shd w:val="clear" w:color="000000" w:fill="FFFFFF"/>
          </w:tcPr>
          <w:p w14:paraId="139E95DE" w14:textId="77777777" w:rsidR="00D26C7E" w:rsidRPr="00AA0D94" w:rsidRDefault="00D26C7E" w:rsidP="00C96B20">
            <w:pPr>
              <w:spacing w:line="276" w:lineRule="auto"/>
              <w:rPr>
                <w:rFonts w:ascii="Times New Roman" w:hAnsi="Times New Roman"/>
                <w:color w:val="000000"/>
                <w:lang w:val="sr-Cyrl-RS"/>
              </w:rPr>
            </w:pPr>
            <w:r w:rsidRPr="00AA0D94">
              <w:rPr>
                <w:rFonts w:ascii="Times New Roman" w:hAnsi="Times New Roman"/>
                <w:color w:val="000000"/>
                <w:lang w:val="sr-Cyrl-RS"/>
              </w:rPr>
              <w:t>Подстицање креативности и самосталности студената</w:t>
            </w:r>
          </w:p>
        </w:tc>
        <w:tc>
          <w:tcPr>
            <w:tcW w:w="2138" w:type="dxa"/>
            <w:shd w:val="clear" w:color="000000" w:fill="FFFFFF"/>
          </w:tcPr>
          <w:p w14:paraId="45E80EC9" w14:textId="77777777" w:rsidR="00D26C7E" w:rsidRPr="00AA0D94" w:rsidRDefault="00D26C7E" w:rsidP="00C96B20">
            <w:pPr>
              <w:spacing w:line="276" w:lineRule="auto"/>
              <w:jc w:val="center"/>
              <w:rPr>
                <w:rFonts w:ascii="Times New Roman" w:hAnsi="Times New Roman"/>
                <w:lang w:val="sr-Cyrl-RS"/>
              </w:rPr>
            </w:pPr>
            <w:r w:rsidRPr="00AA0D94">
              <w:rPr>
                <w:rFonts w:ascii="Times New Roman" w:hAnsi="Times New Roman"/>
                <w:lang w:val="en-US"/>
              </w:rPr>
              <w:t>5,00</w:t>
            </w:r>
          </w:p>
        </w:tc>
        <w:tc>
          <w:tcPr>
            <w:tcW w:w="1701" w:type="dxa"/>
            <w:gridSpan w:val="2"/>
            <w:shd w:val="clear" w:color="000000" w:fill="FFFFFF"/>
            <w:vAlign w:val="center"/>
          </w:tcPr>
          <w:p w14:paraId="728C0424" w14:textId="77777777" w:rsidR="00D26C7E" w:rsidRPr="00AA0D94" w:rsidRDefault="00D26C7E" w:rsidP="00C96B20">
            <w:pPr>
              <w:spacing w:line="276" w:lineRule="auto"/>
              <w:jc w:val="center"/>
              <w:rPr>
                <w:rFonts w:ascii="Times New Roman" w:hAnsi="Times New Roman"/>
                <w:lang w:val="en-US"/>
              </w:rPr>
            </w:pPr>
            <w:r w:rsidRPr="00AA0D94">
              <w:rPr>
                <w:rFonts w:ascii="Times New Roman" w:hAnsi="Times New Roman"/>
                <w:lang w:val="sr-Cyrl-RS"/>
              </w:rPr>
              <w:t>4,5</w:t>
            </w:r>
            <w:r w:rsidRPr="00AA0D94">
              <w:rPr>
                <w:rFonts w:ascii="Times New Roman" w:hAnsi="Times New Roman"/>
                <w:lang w:val="en-US"/>
              </w:rPr>
              <w:t>9</w:t>
            </w:r>
          </w:p>
        </w:tc>
      </w:tr>
      <w:tr w:rsidR="00D26C7E" w:rsidRPr="00AA0D94" w14:paraId="4D5EE357" w14:textId="77777777" w:rsidTr="00C96B20">
        <w:trPr>
          <w:trHeight w:val="273"/>
          <w:jc w:val="center"/>
        </w:trPr>
        <w:tc>
          <w:tcPr>
            <w:tcW w:w="4236" w:type="dxa"/>
            <w:shd w:val="clear" w:color="000000" w:fill="FFFFFF"/>
          </w:tcPr>
          <w:p w14:paraId="75937D51" w14:textId="77777777" w:rsidR="00D26C7E" w:rsidRPr="00AA0D94" w:rsidRDefault="00D26C7E" w:rsidP="00C96B20">
            <w:pPr>
              <w:spacing w:line="276" w:lineRule="auto"/>
              <w:rPr>
                <w:rFonts w:ascii="Times New Roman" w:hAnsi="Times New Roman"/>
                <w:color w:val="000000"/>
                <w:lang w:val="sr-Cyrl-RS"/>
              </w:rPr>
            </w:pPr>
            <w:r w:rsidRPr="00AA0D94">
              <w:rPr>
                <w:rFonts w:ascii="Times New Roman" w:hAnsi="Times New Roman"/>
                <w:color w:val="000000"/>
                <w:lang w:val="sr-Cyrl-RS"/>
              </w:rPr>
              <w:t>Наставник проширује и продубљује знање студената</w:t>
            </w:r>
          </w:p>
        </w:tc>
        <w:tc>
          <w:tcPr>
            <w:tcW w:w="2138" w:type="dxa"/>
            <w:shd w:val="clear" w:color="000000" w:fill="FFFFFF"/>
          </w:tcPr>
          <w:p w14:paraId="363B78C6" w14:textId="77777777" w:rsidR="00D26C7E" w:rsidRPr="00AA0D94" w:rsidRDefault="00D26C7E" w:rsidP="00C96B20">
            <w:pPr>
              <w:spacing w:line="276" w:lineRule="auto"/>
              <w:jc w:val="center"/>
              <w:rPr>
                <w:rFonts w:ascii="Times New Roman" w:hAnsi="Times New Roman"/>
                <w:lang w:val="sr-Cyrl-RS"/>
              </w:rPr>
            </w:pPr>
            <w:r w:rsidRPr="00AA0D94">
              <w:rPr>
                <w:rFonts w:ascii="Times New Roman" w:hAnsi="Times New Roman"/>
                <w:lang w:val="en-US"/>
              </w:rPr>
              <w:t>5,00</w:t>
            </w:r>
          </w:p>
        </w:tc>
        <w:tc>
          <w:tcPr>
            <w:tcW w:w="1701" w:type="dxa"/>
            <w:gridSpan w:val="2"/>
            <w:shd w:val="clear" w:color="000000" w:fill="FFFFFF"/>
            <w:vAlign w:val="center"/>
          </w:tcPr>
          <w:p w14:paraId="22951BF9" w14:textId="77777777" w:rsidR="00D26C7E" w:rsidRPr="00AA0D94" w:rsidRDefault="00D26C7E" w:rsidP="00C96B20">
            <w:pPr>
              <w:spacing w:line="276" w:lineRule="auto"/>
              <w:jc w:val="center"/>
              <w:rPr>
                <w:rFonts w:ascii="Times New Roman" w:hAnsi="Times New Roman"/>
                <w:lang w:val="en-US"/>
              </w:rPr>
            </w:pPr>
            <w:r w:rsidRPr="00AA0D94">
              <w:rPr>
                <w:rFonts w:ascii="Times New Roman" w:hAnsi="Times New Roman"/>
                <w:lang w:val="sr-Cyrl-RS"/>
              </w:rPr>
              <w:t>4,</w:t>
            </w:r>
            <w:r w:rsidRPr="00AA0D94">
              <w:rPr>
                <w:rFonts w:ascii="Times New Roman" w:hAnsi="Times New Roman"/>
                <w:lang w:val="en-US"/>
              </w:rPr>
              <w:t>60</w:t>
            </w:r>
          </w:p>
        </w:tc>
      </w:tr>
      <w:tr w:rsidR="00D26C7E" w:rsidRPr="00AA0D94" w14:paraId="5A94EAB4" w14:textId="77777777" w:rsidTr="00C96B20">
        <w:trPr>
          <w:trHeight w:val="273"/>
          <w:jc w:val="center"/>
        </w:trPr>
        <w:tc>
          <w:tcPr>
            <w:tcW w:w="4236" w:type="dxa"/>
            <w:shd w:val="clear" w:color="000000" w:fill="FFFFFF"/>
          </w:tcPr>
          <w:p w14:paraId="4C44702C" w14:textId="77777777" w:rsidR="00D26C7E" w:rsidRPr="00AA0D94" w:rsidRDefault="00D26C7E" w:rsidP="00C96B20">
            <w:pPr>
              <w:spacing w:line="276" w:lineRule="auto"/>
              <w:rPr>
                <w:rFonts w:ascii="Times New Roman" w:hAnsi="Times New Roman"/>
                <w:color w:val="000000"/>
                <w:lang w:val="sr-Cyrl-RS"/>
              </w:rPr>
            </w:pPr>
            <w:r w:rsidRPr="00AA0D94">
              <w:rPr>
                <w:rFonts w:ascii="Times New Roman" w:hAnsi="Times New Roman"/>
                <w:color w:val="000000"/>
                <w:lang w:val="sr-Cyrl-RS"/>
              </w:rPr>
              <w:t>Наставник одговара на питања и уважава коментаре студената</w:t>
            </w:r>
          </w:p>
        </w:tc>
        <w:tc>
          <w:tcPr>
            <w:tcW w:w="2138" w:type="dxa"/>
            <w:shd w:val="clear" w:color="000000" w:fill="FFFFFF"/>
          </w:tcPr>
          <w:p w14:paraId="78903394" w14:textId="77777777" w:rsidR="00D26C7E" w:rsidRPr="00AA0D94" w:rsidRDefault="00D26C7E" w:rsidP="00C96B20">
            <w:pPr>
              <w:spacing w:line="276" w:lineRule="auto"/>
              <w:jc w:val="center"/>
              <w:rPr>
                <w:rFonts w:ascii="Times New Roman" w:hAnsi="Times New Roman"/>
                <w:lang w:val="sr-Cyrl-RS"/>
              </w:rPr>
            </w:pPr>
            <w:r w:rsidRPr="00AA0D94">
              <w:rPr>
                <w:rFonts w:ascii="Times New Roman" w:hAnsi="Times New Roman"/>
                <w:lang w:val="en-US"/>
              </w:rPr>
              <w:t>5,00</w:t>
            </w:r>
          </w:p>
        </w:tc>
        <w:tc>
          <w:tcPr>
            <w:tcW w:w="1701" w:type="dxa"/>
            <w:gridSpan w:val="2"/>
            <w:shd w:val="clear" w:color="000000" w:fill="FFFFFF"/>
            <w:vAlign w:val="center"/>
          </w:tcPr>
          <w:p w14:paraId="4F17AEAC" w14:textId="77777777" w:rsidR="00D26C7E" w:rsidRPr="00AA0D94" w:rsidRDefault="00D26C7E" w:rsidP="00C96B20">
            <w:pPr>
              <w:spacing w:line="276" w:lineRule="auto"/>
              <w:jc w:val="center"/>
              <w:rPr>
                <w:rFonts w:ascii="Times New Roman" w:hAnsi="Times New Roman"/>
                <w:lang w:val="en-US"/>
              </w:rPr>
            </w:pPr>
            <w:r w:rsidRPr="00AA0D94">
              <w:rPr>
                <w:rFonts w:ascii="Times New Roman" w:hAnsi="Times New Roman"/>
                <w:lang w:val="sr-Cyrl-RS"/>
              </w:rPr>
              <w:t>4,8</w:t>
            </w:r>
            <w:r w:rsidRPr="00AA0D94">
              <w:rPr>
                <w:rFonts w:ascii="Times New Roman" w:hAnsi="Times New Roman"/>
                <w:lang w:val="en-US"/>
              </w:rPr>
              <w:t>0</w:t>
            </w:r>
          </w:p>
        </w:tc>
      </w:tr>
      <w:tr w:rsidR="00D26C7E" w:rsidRPr="00AA0D94" w14:paraId="3CD781D4" w14:textId="77777777" w:rsidTr="00C96B20">
        <w:trPr>
          <w:trHeight w:val="273"/>
          <w:jc w:val="center"/>
        </w:trPr>
        <w:tc>
          <w:tcPr>
            <w:tcW w:w="4236" w:type="dxa"/>
            <w:shd w:val="clear" w:color="000000" w:fill="FFFFFF"/>
          </w:tcPr>
          <w:p w14:paraId="1DFCDCA6" w14:textId="77777777" w:rsidR="00D26C7E" w:rsidRPr="00AA0D94" w:rsidRDefault="00D26C7E" w:rsidP="00C96B20">
            <w:pPr>
              <w:spacing w:line="276" w:lineRule="auto"/>
              <w:rPr>
                <w:rFonts w:ascii="Times New Roman" w:hAnsi="Times New Roman"/>
                <w:color w:val="000000"/>
                <w:lang w:val="sr-Cyrl-RS"/>
              </w:rPr>
            </w:pPr>
            <w:r w:rsidRPr="00AA0D94">
              <w:rPr>
                <w:rFonts w:ascii="Times New Roman" w:hAnsi="Times New Roman"/>
                <w:color w:val="000000"/>
                <w:lang w:val="sr-Cyrl-RS"/>
              </w:rPr>
              <w:t xml:space="preserve">Наставник даје студентима корисне повратне информације </w:t>
            </w:r>
          </w:p>
        </w:tc>
        <w:tc>
          <w:tcPr>
            <w:tcW w:w="2138" w:type="dxa"/>
            <w:shd w:val="clear" w:color="000000" w:fill="FFFFFF"/>
          </w:tcPr>
          <w:p w14:paraId="08A99D4E" w14:textId="77777777" w:rsidR="00D26C7E" w:rsidRPr="00AA0D94" w:rsidRDefault="00D26C7E" w:rsidP="00C96B20">
            <w:pPr>
              <w:spacing w:line="276" w:lineRule="auto"/>
              <w:jc w:val="center"/>
              <w:rPr>
                <w:rFonts w:ascii="Times New Roman" w:hAnsi="Times New Roman"/>
                <w:lang w:val="sr-Cyrl-RS"/>
              </w:rPr>
            </w:pPr>
            <w:r w:rsidRPr="00AA0D94">
              <w:rPr>
                <w:rFonts w:ascii="Times New Roman" w:hAnsi="Times New Roman"/>
                <w:lang w:val="en-US"/>
              </w:rPr>
              <w:t>5,00</w:t>
            </w:r>
          </w:p>
        </w:tc>
        <w:tc>
          <w:tcPr>
            <w:tcW w:w="1701" w:type="dxa"/>
            <w:gridSpan w:val="2"/>
            <w:shd w:val="clear" w:color="000000" w:fill="FFFFFF"/>
            <w:vAlign w:val="center"/>
          </w:tcPr>
          <w:p w14:paraId="6E047A5F" w14:textId="77777777" w:rsidR="00D26C7E" w:rsidRPr="00AA0D94" w:rsidRDefault="00D26C7E" w:rsidP="00C96B20">
            <w:pPr>
              <w:spacing w:line="276" w:lineRule="auto"/>
              <w:jc w:val="center"/>
              <w:rPr>
                <w:rFonts w:ascii="Times New Roman" w:hAnsi="Times New Roman"/>
                <w:lang w:val="en-US"/>
              </w:rPr>
            </w:pPr>
            <w:r w:rsidRPr="00AA0D94">
              <w:rPr>
                <w:rFonts w:ascii="Times New Roman" w:hAnsi="Times New Roman"/>
                <w:lang w:val="sr-Cyrl-RS"/>
              </w:rPr>
              <w:t>4,6</w:t>
            </w:r>
            <w:r w:rsidRPr="00AA0D94">
              <w:rPr>
                <w:rFonts w:ascii="Times New Roman" w:hAnsi="Times New Roman"/>
                <w:lang w:val="en-US"/>
              </w:rPr>
              <w:t>4</w:t>
            </w:r>
          </w:p>
        </w:tc>
      </w:tr>
      <w:tr w:rsidR="00D26C7E" w:rsidRPr="00AA0D94" w14:paraId="70570FD5" w14:textId="77777777" w:rsidTr="00C96B20">
        <w:trPr>
          <w:trHeight w:val="273"/>
          <w:jc w:val="center"/>
        </w:trPr>
        <w:tc>
          <w:tcPr>
            <w:tcW w:w="4236" w:type="dxa"/>
            <w:shd w:val="clear" w:color="000000" w:fill="FFFFFF"/>
          </w:tcPr>
          <w:p w14:paraId="329C6A79" w14:textId="77777777" w:rsidR="00D26C7E" w:rsidRPr="00AA0D94" w:rsidRDefault="00D26C7E" w:rsidP="00C96B20">
            <w:pPr>
              <w:spacing w:line="276" w:lineRule="auto"/>
              <w:rPr>
                <w:rFonts w:ascii="Times New Roman" w:hAnsi="Times New Roman"/>
                <w:color w:val="000000"/>
                <w:lang w:val="sr-Cyrl-RS"/>
              </w:rPr>
            </w:pPr>
            <w:r w:rsidRPr="00AA0D94">
              <w:rPr>
                <w:rFonts w:ascii="Times New Roman" w:hAnsi="Times New Roman"/>
                <w:color w:val="000000"/>
                <w:lang w:val="sr-Cyrl-RS"/>
              </w:rPr>
              <w:t>Препоручена литература је добро одабрана</w:t>
            </w:r>
          </w:p>
        </w:tc>
        <w:tc>
          <w:tcPr>
            <w:tcW w:w="2138" w:type="dxa"/>
            <w:shd w:val="clear" w:color="000000" w:fill="FFFFFF"/>
          </w:tcPr>
          <w:p w14:paraId="35AD703C" w14:textId="77777777" w:rsidR="00D26C7E" w:rsidRPr="00AA0D94" w:rsidRDefault="00D26C7E" w:rsidP="00C96B20">
            <w:pPr>
              <w:spacing w:line="276" w:lineRule="auto"/>
              <w:jc w:val="center"/>
              <w:rPr>
                <w:rFonts w:ascii="Times New Roman" w:hAnsi="Times New Roman"/>
                <w:lang w:val="sr-Cyrl-RS"/>
              </w:rPr>
            </w:pPr>
            <w:r w:rsidRPr="00AA0D94">
              <w:rPr>
                <w:rFonts w:ascii="Times New Roman" w:hAnsi="Times New Roman"/>
                <w:lang w:val="en-US"/>
              </w:rPr>
              <w:t>5,00</w:t>
            </w:r>
          </w:p>
        </w:tc>
        <w:tc>
          <w:tcPr>
            <w:tcW w:w="1701" w:type="dxa"/>
            <w:gridSpan w:val="2"/>
            <w:shd w:val="clear" w:color="000000" w:fill="FFFFFF"/>
            <w:vAlign w:val="center"/>
          </w:tcPr>
          <w:p w14:paraId="59B78430" w14:textId="77777777" w:rsidR="00D26C7E" w:rsidRPr="00AA0D94" w:rsidRDefault="00D26C7E" w:rsidP="00C96B20">
            <w:pPr>
              <w:spacing w:line="276" w:lineRule="auto"/>
              <w:jc w:val="center"/>
              <w:rPr>
                <w:rFonts w:ascii="Times New Roman" w:hAnsi="Times New Roman"/>
                <w:lang w:val="en-US"/>
              </w:rPr>
            </w:pPr>
            <w:r w:rsidRPr="00AA0D94">
              <w:rPr>
                <w:rFonts w:ascii="Times New Roman" w:hAnsi="Times New Roman"/>
                <w:lang w:val="sr-Cyrl-RS"/>
              </w:rPr>
              <w:t>4,</w:t>
            </w:r>
            <w:r w:rsidRPr="00AA0D94">
              <w:rPr>
                <w:rFonts w:ascii="Times New Roman" w:hAnsi="Times New Roman"/>
                <w:lang w:val="en-US"/>
              </w:rPr>
              <w:t>63</w:t>
            </w:r>
          </w:p>
        </w:tc>
      </w:tr>
      <w:tr w:rsidR="00D26C7E" w:rsidRPr="00AA0D94" w14:paraId="33909F1A" w14:textId="77777777" w:rsidTr="00C96B20">
        <w:trPr>
          <w:trHeight w:val="273"/>
          <w:jc w:val="center"/>
        </w:trPr>
        <w:tc>
          <w:tcPr>
            <w:tcW w:w="4236" w:type="dxa"/>
            <w:shd w:val="clear" w:color="000000" w:fill="FFFFFF"/>
          </w:tcPr>
          <w:p w14:paraId="57075BE2" w14:textId="77777777" w:rsidR="00D26C7E" w:rsidRPr="00AA0D94" w:rsidRDefault="00D26C7E" w:rsidP="00C96B20">
            <w:pPr>
              <w:spacing w:line="276" w:lineRule="auto"/>
              <w:rPr>
                <w:rFonts w:ascii="Times New Roman" w:hAnsi="Times New Roman"/>
                <w:color w:val="000000"/>
                <w:lang w:val="sr-Cyrl-RS"/>
              </w:rPr>
            </w:pPr>
            <w:r w:rsidRPr="00AA0D94">
              <w:rPr>
                <w:rFonts w:ascii="Times New Roman" w:hAnsi="Times New Roman"/>
                <w:color w:val="000000"/>
                <w:lang w:val="sr-Cyrl-RS"/>
              </w:rPr>
              <w:t>Редовност наставе и консултација</w:t>
            </w:r>
          </w:p>
        </w:tc>
        <w:tc>
          <w:tcPr>
            <w:tcW w:w="2138" w:type="dxa"/>
            <w:shd w:val="clear" w:color="000000" w:fill="FFFFFF"/>
          </w:tcPr>
          <w:p w14:paraId="505CD088" w14:textId="77777777" w:rsidR="00D26C7E" w:rsidRPr="00AA0D94" w:rsidRDefault="00D26C7E" w:rsidP="00C96B20">
            <w:pPr>
              <w:spacing w:line="276" w:lineRule="auto"/>
              <w:jc w:val="center"/>
              <w:rPr>
                <w:rFonts w:ascii="Times New Roman" w:hAnsi="Times New Roman"/>
                <w:lang w:val="sr-Cyrl-RS"/>
              </w:rPr>
            </w:pPr>
            <w:r w:rsidRPr="00AA0D94">
              <w:rPr>
                <w:rFonts w:ascii="Times New Roman" w:hAnsi="Times New Roman"/>
                <w:lang w:val="en-US"/>
              </w:rPr>
              <w:t>5,00</w:t>
            </w:r>
          </w:p>
        </w:tc>
        <w:tc>
          <w:tcPr>
            <w:tcW w:w="1701" w:type="dxa"/>
            <w:gridSpan w:val="2"/>
            <w:shd w:val="clear" w:color="000000" w:fill="FFFFFF"/>
            <w:vAlign w:val="center"/>
          </w:tcPr>
          <w:p w14:paraId="13B8CCAC" w14:textId="77777777" w:rsidR="00D26C7E" w:rsidRPr="00AA0D94" w:rsidRDefault="00D26C7E" w:rsidP="00C96B20">
            <w:pPr>
              <w:spacing w:line="276" w:lineRule="auto"/>
              <w:jc w:val="center"/>
              <w:rPr>
                <w:rFonts w:ascii="Times New Roman" w:hAnsi="Times New Roman"/>
                <w:lang w:val="en-US"/>
              </w:rPr>
            </w:pPr>
            <w:r w:rsidRPr="00AA0D94">
              <w:rPr>
                <w:rFonts w:ascii="Times New Roman" w:hAnsi="Times New Roman"/>
                <w:lang w:val="sr-Cyrl-RS"/>
              </w:rPr>
              <w:t>4,9</w:t>
            </w:r>
            <w:r w:rsidRPr="00AA0D94">
              <w:rPr>
                <w:rFonts w:ascii="Times New Roman" w:hAnsi="Times New Roman"/>
                <w:lang w:val="en-US"/>
              </w:rPr>
              <w:t>3</w:t>
            </w:r>
          </w:p>
        </w:tc>
      </w:tr>
      <w:tr w:rsidR="00D26C7E" w:rsidRPr="00AA0D94" w14:paraId="581B598D" w14:textId="77777777" w:rsidTr="00C96B20">
        <w:trPr>
          <w:trHeight w:val="273"/>
          <w:jc w:val="center"/>
        </w:trPr>
        <w:tc>
          <w:tcPr>
            <w:tcW w:w="4236" w:type="dxa"/>
            <w:shd w:val="clear" w:color="000000" w:fill="FFFFFF"/>
          </w:tcPr>
          <w:p w14:paraId="4E348043" w14:textId="77777777" w:rsidR="00D26C7E" w:rsidRPr="00AA0D94" w:rsidRDefault="00D26C7E" w:rsidP="00C96B20">
            <w:pPr>
              <w:spacing w:line="276" w:lineRule="auto"/>
              <w:rPr>
                <w:rFonts w:ascii="Times New Roman" w:hAnsi="Times New Roman"/>
                <w:color w:val="000000"/>
                <w:lang w:val="pl-PL"/>
              </w:rPr>
            </w:pPr>
            <w:r w:rsidRPr="00AA0D94">
              <w:rPr>
                <w:rFonts w:ascii="Times New Roman" w:hAnsi="Times New Roman"/>
                <w:color w:val="000000"/>
                <w:lang w:val="pl-PL"/>
              </w:rPr>
              <w:t>Објективност и непристрасност у оцени знања студената</w:t>
            </w:r>
          </w:p>
        </w:tc>
        <w:tc>
          <w:tcPr>
            <w:tcW w:w="2138" w:type="dxa"/>
            <w:shd w:val="clear" w:color="000000" w:fill="FFFFFF"/>
          </w:tcPr>
          <w:p w14:paraId="4F295FAF" w14:textId="77777777" w:rsidR="00D26C7E" w:rsidRPr="00AA0D94" w:rsidRDefault="00D26C7E" w:rsidP="00C96B20">
            <w:pPr>
              <w:spacing w:line="276" w:lineRule="auto"/>
              <w:jc w:val="center"/>
              <w:rPr>
                <w:rFonts w:ascii="Times New Roman" w:hAnsi="Times New Roman"/>
                <w:lang w:val="sr-Cyrl-RS"/>
              </w:rPr>
            </w:pPr>
            <w:r w:rsidRPr="00AA0D94">
              <w:rPr>
                <w:rFonts w:ascii="Times New Roman" w:hAnsi="Times New Roman"/>
                <w:lang w:val="en-US"/>
              </w:rPr>
              <w:t>5,00</w:t>
            </w:r>
          </w:p>
        </w:tc>
        <w:tc>
          <w:tcPr>
            <w:tcW w:w="1701" w:type="dxa"/>
            <w:gridSpan w:val="2"/>
            <w:shd w:val="clear" w:color="000000" w:fill="FFFFFF"/>
            <w:vAlign w:val="center"/>
          </w:tcPr>
          <w:p w14:paraId="01489225" w14:textId="77777777" w:rsidR="00D26C7E" w:rsidRPr="00AA0D94" w:rsidRDefault="00D26C7E" w:rsidP="00C96B20">
            <w:pPr>
              <w:spacing w:line="276" w:lineRule="auto"/>
              <w:jc w:val="center"/>
              <w:rPr>
                <w:rFonts w:ascii="Times New Roman" w:hAnsi="Times New Roman"/>
                <w:lang w:val="en-US"/>
              </w:rPr>
            </w:pPr>
            <w:r w:rsidRPr="00AA0D94">
              <w:rPr>
                <w:rFonts w:ascii="Times New Roman" w:hAnsi="Times New Roman"/>
                <w:lang w:val="sr-Cyrl-RS"/>
              </w:rPr>
              <w:t>4,</w:t>
            </w:r>
            <w:r w:rsidRPr="00AA0D94">
              <w:rPr>
                <w:rFonts w:ascii="Times New Roman" w:hAnsi="Times New Roman"/>
                <w:lang w:val="en-US"/>
              </w:rPr>
              <w:t>92</w:t>
            </w:r>
          </w:p>
        </w:tc>
      </w:tr>
      <w:tr w:rsidR="00D26C7E" w:rsidRPr="00AA0D94" w14:paraId="4B6170BE" w14:textId="77777777" w:rsidTr="00C96B20">
        <w:trPr>
          <w:trHeight w:val="273"/>
          <w:jc w:val="center"/>
        </w:trPr>
        <w:tc>
          <w:tcPr>
            <w:tcW w:w="4236" w:type="dxa"/>
            <w:shd w:val="clear" w:color="000000" w:fill="FFFFFF"/>
          </w:tcPr>
          <w:p w14:paraId="2C475456" w14:textId="77777777" w:rsidR="00D26C7E" w:rsidRPr="00AA0D94" w:rsidRDefault="00D26C7E" w:rsidP="00C96B20">
            <w:pPr>
              <w:spacing w:line="276" w:lineRule="auto"/>
              <w:rPr>
                <w:rFonts w:ascii="Times New Roman" w:hAnsi="Times New Roman"/>
                <w:color w:val="000000"/>
                <w:lang w:val="sr-Cyrl-RS"/>
              </w:rPr>
            </w:pPr>
            <w:r w:rsidRPr="00AA0D94">
              <w:rPr>
                <w:rFonts w:ascii="Times New Roman" w:hAnsi="Times New Roman"/>
                <w:color w:val="000000"/>
                <w:lang w:val="sr-Cyrl-RS"/>
              </w:rPr>
              <w:t>Просек свих тврдњи</w:t>
            </w:r>
          </w:p>
        </w:tc>
        <w:tc>
          <w:tcPr>
            <w:tcW w:w="2138" w:type="dxa"/>
            <w:shd w:val="clear" w:color="000000" w:fill="FFFFFF"/>
          </w:tcPr>
          <w:p w14:paraId="477B2B94" w14:textId="77777777" w:rsidR="00D26C7E" w:rsidRPr="00AA0D94" w:rsidRDefault="00D26C7E" w:rsidP="00C96B20">
            <w:pPr>
              <w:spacing w:line="276" w:lineRule="auto"/>
              <w:jc w:val="center"/>
              <w:rPr>
                <w:rFonts w:ascii="Times New Roman" w:hAnsi="Times New Roman"/>
                <w:lang w:val="sr-Cyrl-RS"/>
              </w:rPr>
            </w:pPr>
            <w:r w:rsidRPr="00AA0D94">
              <w:rPr>
                <w:rFonts w:ascii="Times New Roman" w:hAnsi="Times New Roman"/>
                <w:lang w:val="en-US"/>
              </w:rPr>
              <w:t>5,00</w:t>
            </w:r>
          </w:p>
        </w:tc>
        <w:tc>
          <w:tcPr>
            <w:tcW w:w="1701" w:type="dxa"/>
            <w:gridSpan w:val="2"/>
            <w:shd w:val="clear" w:color="000000" w:fill="FFFFFF"/>
            <w:vAlign w:val="center"/>
          </w:tcPr>
          <w:p w14:paraId="5B43996A" w14:textId="77777777" w:rsidR="00D26C7E" w:rsidRPr="00AA0D94" w:rsidRDefault="00D26C7E" w:rsidP="00C96B20">
            <w:pPr>
              <w:spacing w:line="276" w:lineRule="auto"/>
              <w:jc w:val="center"/>
              <w:rPr>
                <w:rFonts w:ascii="Times New Roman" w:hAnsi="Times New Roman"/>
                <w:lang w:val="en-US"/>
              </w:rPr>
            </w:pPr>
            <w:r w:rsidRPr="00AA0D94">
              <w:rPr>
                <w:rFonts w:ascii="Times New Roman" w:hAnsi="Times New Roman"/>
                <w:lang w:val="sr-Cyrl-RS"/>
              </w:rPr>
              <w:t>4,</w:t>
            </w:r>
            <w:r w:rsidRPr="00AA0D94">
              <w:rPr>
                <w:rFonts w:ascii="Times New Roman" w:hAnsi="Times New Roman"/>
                <w:lang w:val="en-US"/>
              </w:rPr>
              <w:t>73</w:t>
            </w:r>
          </w:p>
        </w:tc>
      </w:tr>
    </w:tbl>
    <w:p w14:paraId="742EFED0" w14:textId="77777777" w:rsidR="00D26C7E" w:rsidRPr="00AA0D94" w:rsidRDefault="00D26C7E" w:rsidP="00D26C7E">
      <w:pPr>
        <w:ind w:firstLine="720"/>
        <w:rPr>
          <w:rFonts w:ascii="Times New Roman" w:hAnsi="Times New Roman"/>
          <w:lang w:val="sr-Cyrl-RS"/>
        </w:rPr>
      </w:pPr>
    </w:p>
    <w:p w14:paraId="74E39F4B" w14:textId="1C8046CC" w:rsidR="00D26C7E" w:rsidRPr="00E426FB" w:rsidRDefault="00D26C7E" w:rsidP="00E426FB">
      <w:pPr>
        <w:rPr>
          <w:rFonts w:ascii="Times New Roman" w:hAnsi="Times New Roman"/>
          <w:lang w:val="sr-Cyrl-RS"/>
        </w:rPr>
      </w:pPr>
      <w:r w:rsidRPr="00AA0D94">
        <w:rPr>
          <w:rFonts w:ascii="Times New Roman" w:hAnsi="Times New Roman"/>
          <w:b/>
          <w:bCs/>
          <w:lang w:val="sr-Cyrl-RS"/>
        </w:rPr>
        <w:t>Табела 2</w:t>
      </w:r>
      <w:r w:rsidRPr="00AA0D94">
        <w:rPr>
          <w:rFonts w:ascii="Times New Roman" w:hAnsi="Times New Roman"/>
          <w:lang w:val="sr-Cyrl-RS"/>
        </w:rPr>
        <w:t>: Студентска евалуација педагошког рада на докторским академским студијама педагогије – просечне оцене у школској 2023/2024. години (</w:t>
      </w:r>
      <w:hyperlink w:anchor="Прилог_5_1" w:history="1">
        <w:r w:rsidRPr="00AA0D94">
          <w:rPr>
            <w:rStyle w:val="Hyperlink"/>
            <w:rFonts w:ascii="Times New Roman" w:hAnsi="Times New Roman"/>
            <w:b/>
            <w:bCs/>
            <w:lang w:val="sr-Cyrl-RS"/>
          </w:rPr>
          <w:t>Прилог 5.1.</w:t>
        </w:r>
      </w:hyperlink>
      <w:r w:rsidRPr="00AA0D94">
        <w:rPr>
          <w:rFonts w:ascii="Times New Roman" w:hAnsi="Times New Roman"/>
          <w:lang w:val="sr-Cyrl-RS"/>
        </w:rPr>
        <w:t>)</w:t>
      </w:r>
      <w:r w:rsidR="00484CA6" w:rsidRPr="00AA0D94">
        <w:rPr>
          <w:rFonts w:ascii="Times New Roman" w:hAnsi="Times New Roman"/>
          <w:lang w:val="sr-Cyrl-RS"/>
        </w:rPr>
        <w:t xml:space="preserve">  </w:t>
      </w:r>
    </w:p>
    <w:tbl>
      <w:tblPr>
        <w:tblW w:w="0" w:type="auto"/>
        <w:jc w:val="center"/>
        <w:tblCellMar>
          <w:top w:w="15" w:type="dxa"/>
          <w:left w:w="15" w:type="dxa"/>
          <w:bottom w:w="15" w:type="dxa"/>
          <w:right w:w="15" w:type="dxa"/>
        </w:tblCellMar>
        <w:tblLook w:val="04A0" w:firstRow="1" w:lastRow="0" w:firstColumn="1" w:lastColumn="0" w:noHBand="0" w:noVBand="1"/>
      </w:tblPr>
      <w:tblGrid>
        <w:gridCol w:w="7803"/>
        <w:gridCol w:w="1213"/>
      </w:tblGrid>
      <w:tr w:rsidR="00D26C7E" w:rsidRPr="00AA0D94" w14:paraId="3CA58A65" w14:textId="77777777" w:rsidTr="00C96B20">
        <w:trPr>
          <w:trHeight w:val="388"/>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hideMark/>
          </w:tcPr>
          <w:p w14:paraId="5B6306F7" w14:textId="77777777" w:rsidR="00D26C7E" w:rsidRPr="00AA0D94" w:rsidRDefault="00D26C7E" w:rsidP="00C96B20">
            <w:pPr>
              <w:spacing w:after="0" w:line="240" w:lineRule="auto"/>
              <w:rPr>
                <w:rFonts w:ascii="Times New Roman" w:eastAsia="Times New Roman" w:hAnsi="Times New Roman"/>
                <w:lang w:val="sr-Cyrl-RS"/>
              </w:rPr>
            </w:pPr>
            <w:r w:rsidRPr="00AA0D94">
              <w:rPr>
                <w:rFonts w:ascii="Times New Roman" w:eastAsia="Times New Roman" w:hAnsi="Times New Roman"/>
                <w:color w:val="000000"/>
                <w:szCs w:val="24"/>
                <w:lang w:val="en-US"/>
              </w:rPr>
              <w:t> </w:t>
            </w:r>
            <w:r w:rsidRPr="00AA0D94">
              <w:rPr>
                <w:rFonts w:ascii="Times New Roman" w:eastAsia="Times New Roman" w:hAnsi="Times New Roman"/>
                <w:color w:val="000000"/>
                <w:szCs w:val="24"/>
                <w:lang w:val="sr-Cyrl-RS"/>
              </w:rPr>
              <w:t>Тврдња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hideMark/>
          </w:tcPr>
          <w:p w14:paraId="010F225A" w14:textId="77777777" w:rsidR="00D26C7E" w:rsidRPr="00AA0D94" w:rsidRDefault="00D26C7E" w:rsidP="00C96B20">
            <w:pPr>
              <w:spacing w:after="0" w:line="240" w:lineRule="auto"/>
              <w:jc w:val="center"/>
              <w:rPr>
                <w:rFonts w:ascii="Times New Roman" w:eastAsia="Times New Roman" w:hAnsi="Times New Roman"/>
                <w:lang w:val="sr-Cyrl-RS"/>
              </w:rPr>
            </w:pPr>
            <w:r w:rsidRPr="00AA0D94">
              <w:rPr>
                <w:rFonts w:ascii="Times New Roman" w:eastAsia="Times New Roman" w:hAnsi="Times New Roman"/>
                <w:color w:val="000000"/>
                <w:lang w:val="sr-Cyrl-RS"/>
              </w:rPr>
              <w:t>2023/2024</w:t>
            </w:r>
          </w:p>
        </w:tc>
      </w:tr>
      <w:tr w:rsidR="00D26C7E" w:rsidRPr="00AA0D94" w14:paraId="573C0B48" w14:textId="77777777" w:rsidTr="00C96B20">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hideMark/>
          </w:tcPr>
          <w:p w14:paraId="35BB2B45" w14:textId="77777777" w:rsidR="00D26C7E" w:rsidRPr="00AA0D94" w:rsidRDefault="00D26C7E" w:rsidP="00C96B20">
            <w:pPr>
              <w:spacing w:after="0" w:line="240" w:lineRule="auto"/>
              <w:rPr>
                <w:rFonts w:ascii="Times New Roman" w:eastAsia="Times New Roman" w:hAnsi="Times New Roman"/>
                <w:lang w:val="ru-RU"/>
              </w:rPr>
            </w:pPr>
            <w:r w:rsidRPr="00AA0D94">
              <w:rPr>
                <w:rFonts w:ascii="Times New Roman" w:eastAsia="Times New Roman" w:hAnsi="Times New Roman"/>
                <w:lang w:val="ru-RU"/>
              </w:rPr>
              <w:t>Начином на који је представио садржаје током часа, наставник/сарадник је развио моје интересовање за овај предмет.</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6877CE8E" w14:textId="77777777" w:rsidR="00D26C7E" w:rsidRPr="00AA0D94" w:rsidRDefault="00D26C7E" w:rsidP="00C96B20">
            <w:pPr>
              <w:spacing w:after="0" w:line="240" w:lineRule="auto"/>
              <w:jc w:val="right"/>
              <w:rPr>
                <w:rFonts w:ascii="Times New Roman" w:eastAsia="Times New Roman" w:hAnsi="Times New Roman"/>
                <w:lang w:val="sr-Cyrl-RS"/>
              </w:rPr>
            </w:pPr>
            <w:r w:rsidRPr="00AA0D94">
              <w:rPr>
                <w:rFonts w:ascii="Times New Roman" w:eastAsia="Times New Roman" w:hAnsi="Times New Roman"/>
                <w:lang w:val="sr-Cyrl-RS"/>
              </w:rPr>
              <w:t>4,87</w:t>
            </w:r>
          </w:p>
        </w:tc>
      </w:tr>
      <w:tr w:rsidR="00D26C7E" w:rsidRPr="00AA0D94" w14:paraId="587C3E76" w14:textId="77777777" w:rsidTr="00C96B20">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3589A000" w14:textId="77777777" w:rsidR="00D26C7E" w:rsidRPr="00AA0D94" w:rsidRDefault="00D26C7E" w:rsidP="00C96B20">
            <w:pPr>
              <w:spacing w:after="0" w:line="240" w:lineRule="auto"/>
              <w:rPr>
                <w:rFonts w:ascii="Times New Roman" w:eastAsia="Times New Roman" w:hAnsi="Times New Roman"/>
                <w:lang w:val="ru-RU"/>
              </w:rPr>
            </w:pPr>
            <w:r w:rsidRPr="00AA0D94">
              <w:rPr>
                <w:rFonts w:ascii="Times New Roman" w:eastAsia="Times New Roman" w:hAnsi="Times New Roman"/>
                <w:lang w:val="ru-RU"/>
              </w:rPr>
              <w:t>Објашњења наставника/сарадника у вези са начином рада на предмету су била јасна.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7BCBE77A" w14:textId="77777777" w:rsidR="00D26C7E" w:rsidRPr="00AA0D94" w:rsidRDefault="00D26C7E" w:rsidP="00C96B20">
            <w:pPr>
              <w:spacing w:after="0" w:line="240" w:lineRule="auto"/>
              <w:jc w:val="right"/>
              <w:rPr>
                <w:rFonts w:ascii="Times New Roman" w:eastAsia="Times New Roman" w:hAnsi="Times New Roman"/>
                <w:lang w:val="sr-Cyrl-RS"/>
              </w:rPr>
            </w:pPr>
            <w:r w:rsidRPr="00AA0D94">
              <w:rPr>
                <w:rFonts w:ascii="Times New Roman" w:eastAsia="Times New Roman" w:hAnsi="Times New Roman"/>
                <w:lang w:val="sr-Cyrl-RS"/>
              </w:rPr>
              <w:t>4,84</w:t>
            </w:r>
          </w:p>
        </w:tc>
      </w:tr>
      <w:tr w:rsidR="00D26C7E" w:rsidRPr="00AA0D94" w14:paraId="281914B7" w14:textId="77777777" w:rsidTr="00C96B20">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31751A8C" w14:textId="77777777" w:rsidR="00D26C7E" w:rsidRPr="00AA0D94" w:rsidRDefault="00D26C7E" w:rsidP="00C96B20">
            <w:pPr>
              <w:spacing w:after="0" w:line="240" w:lineRule="auto"/>
              <w:rPr>
                <w:rFonts w:ascii="Times New Roman" w:eastAsia="Times New Roman" w:hAnsi="Times New Roman"/>
                <w:lang w:val="ru-RU"/>
              </w:rPr>
            </w:pPr>
            <w:r w:rsidRPr="00AA0D94">
              <w:rPr>
                <w:rFonts w:ascii="Times New Roman" w:eastAsia="Times New Roman" w:hAnsi="Times New Roman"/>
                <w:lang w:val="ru-RU"/>
              </w:rPr>
              <w:t>Наставник/сарадник је оставио утисак да добро познаје садржај предмета.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748832FD" w14:textId="77777777" w:rsidR="00D26C7E" w:rsidRPr="00AA0D94" w:rsidRDefault="00D26C7E" w:rsidP="00C96B20">
            <w:pPr>
              <w:spacing w:after="0" w:line="240" w:lineRule="auto"/>
              <w:jc w:val="right"/>
              <w:rPr>
                <w:rFonts w:ascii="Times New Roman" w:eastAsia="Times New Roman" w:hAnsi="Times New Roman"/>
                <w:lang w:val="sr-Cyrl-RS"/>
              </w:rPr>
            </w:pPr>
            <w:r w:rsidRPr="00AA0D94">
              <w:rPr>
                <w:rFonts w:ascii="Times New Roman" w:eastAsia="Times New Roman" w:hAnsi="Times New Roman"/>
                <w:lang w:val="sr-Cyrl-RS"/>
              </w:rPr>
              <w:t>4,84</w:t>
            </w:r>
          </w:p>
        </w:tc>
      </w:tr>
      <w:tr w:rsidR="00D26C7E" w:rsidRPr="00AA0D94" w14:paraId="2EF133AE" w14:textId="77777777" w:rsidTr="00C96B20">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hideMark/>
          </w:tcPr>
          <w:p w14:paraId="653C6D3F" w14:textId="77777777" w:rsidR="00D26C7E" w:rsidRPr="00AA0D94" w:rsidRDefault="00D26C7E" w:rsidP="00C96B20">
            <w:pPr>
              <w:spacing w:after="0" w:line="240" w:lineRule="auto"/>
              <w:rPr>
                <w:rFonts w:ascii="Times New Roman" w:eastAsia="Times New Roman" w:hAnsi="Times New Roman"/>
                <w:lang w:val="ru-RU"/>
              </w:rPr>
            </w:pPr>
            <w:r w:rsidRPr="00AA0D94">
              <w:rPr>
                <w:rFonts w:ascii="Times New Roman" w:eastAsia="Times New Roman" w:hAnsi="Times New Roman"/>
                <w:lang w:val="ru-RU"/>
              </w:rPr>
              <w:lastRenderedPageBreak/>
              <w:t>Литература и остали материјали за предмет (уџбеник, презентације, скрипте) су били адекватни и лако достпуни.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5A37EFA3" w14:textId="77777777" w:rsidR="00D26C7E" w:rsidRPr="00AA0D94" w:rsidRDefault="00D26C7E" w:rsidP="00C96B20">
            <w:pPr>
              <w:spacing w:after="0" w:line="240" w:lineRule="auto"/>
              <w:jc w:val="right"/>
              <w:rPr>
                <w:rFonts w:ascii="Times New Roman" w:eastAsia="Times New Roman" w:hAnsi="Times New Roman"/>
                <w:lang w:val="sr-Cyrl-RS"/>
              </w:rPr>
            </w:pPr>
            <w:r w:rsidRPr="00AA0D94">
              <w:rPr>
                <w:rFonts w:ascii="Times New Roman" w:eastAsia="Times New Roman" w:hAnsi="Times New Roman"/>
                <w:lang w:val="sr-Cyrl-RS"/>
              </w:rPr>
              <w:t>4,82</w:t>
            </w:r>
          </w:p>
        </w:tc>
      </w:tr>
      <w:tr w:rsidR="00D26C7E" w:rsidRPr="00AA0D94" w14:paraId="26BAD34C" w14:textId="77777777" w:rsidTr="00C96B20">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76587086" w14:textId="77777777" w:rsidR="00D26C7E" w:rsidRPr="00AA0D94" w:rsidRDefault="00D26C7E" w:rsidP="00C96B20">
            <w:pPr>
              <w:spacing w:after="0" w:line="240" w:lineRule="auto"/>
              <w:rPr>
                <w:rFonts w:ascii="Times New Roman" w:eastAsia="Times New Roman" w:hAnsi="Times New Roman"/>
                <w:lang w:val="ru-RU"/>
              </w:rPr>
            </w:pPr>
            <w:r w:rsidRPr="00AA0D94">
              <w:rPr>
                <w:rFonts w:ascii="Times New Roman" w:eastAsia="Times New Roman" w:hAnsi="Times New Roman"/>
                <w:lang w:val="ru-RU"/>
              </w:rPr>
              <w:t>Литература на предмету је била одговарајућег обима и квалитета.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39E1CE79" w14:textId="77777777" w:rsidR="00D26C7E" w:rsidRPr="00AA0D94" w:rsidRDefault="00D26C7E" w:rsidP="00C96B20">
            <w:pPr>
              <w:spacing w:after="0" w:line="240" w:lineRule="auto"/>
              <w:jc w:val="right"/>
              <w:rPr>
                <w:rFonts w:ascii="Times New Roman" w:eastAsia="Times New Roman" w:hAnsi="Times New Roman"/>
                <w:lang w:val="sr-Cyrl-RS"/>
              </w:rPr>
            </w:pPr>
            <w:r w:rsidRPr="00AA0D94">
              <w:rPr>
                <w:rFonts w:ascii="Times New Roman" w:eastAsia="Times New Roman" w:hAnsi="Times New Roman"/>
                <w:lang w:val="sr-Cyrl-RS"/>
              </w:rPr>
              <w:t>4,97</w:t>
            </w:r>
          </w:p>
        </w:tc>
      </w:tr>
      <w:tr w:rsidR="00D26C7E" w:rsidRPr="00AA0D94" w14:paraId="48D4F8A4" w14:textId="77777777" w:rsidTr="00C96B20">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6848CE31" w14:textId="77777777" w:rsidR="00D26C7E" w:rsidRPr="00AA0D94" w:rsidRDefault="00D26C7E" w:rsidP="00C96B20">
            <w:pPr>
              <w:spacing w:after="0" w:line="240" w:lineRule="auto"/>
              <w:rPr>
                <w:rFonts w:ascii="Times New Roman" w:eastAsia="Times New Roman" w:hAnsi="Times New Roman"/>
                <w:lang w:val="ru-RU"/>
              </w:rPr>
            </w:pPr>
            <w:r w:rsidRPr="00AA0D94">
              <w:rPr>
                <w:rFonts w:ascii="Times New Roman" w:eastAsia="Times New Roman" w:hAnsi="Times New Roman"/>
                <w:lang w:val="ru-RU"/>
              </w:rPr>
              <w:t>Наставник/сарадник је подстицао студенте на критичко размишљање.</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4C1B27DC" w14:textId="77777777" w:rsidR="00D26C7E" w:rsidRPr="00AA0D94" w:rsidRDefault="00D26C7E" w:rsidP="00C96B20">
            <w:pPr>
              <w:spacing w:after="0" w:line="240" w:lineRule="auto"/>
              <w:jc w:val="right"/>
              <w:rPr>
                <w:rFonts w:ascii="Times New Roman" w:eastAsia="Times New Roman" w:hAnsi="Times New Roman"/>
                <w:lang w:val="sr-Cyrl-RS"/>
              </w:rPr>
            </w:pPr>
            <w:r w:rsidRPr="00AA0D94">
              <w:rPr>
                <w:rFonts w:ascii="Times New Roman" w:eastAsia="Times New Roman" w:hAnsi="Times New Roman"/>
                <w:lang w:val="sr-Cyrl-RS"/>
              </w:rPr>
              <w:t>4,95</w:t>
            </w:r>
          </w:p>
        </w:tc>
      </w:tr>
      <w:tr w:rsidR="00D26C7E" w:rsidRPr="00AA0D94" w14:paraId="6B224841" w14:textId="77777777" w:rsidTr="00C96B20">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2D537DA0" w14:textId="77777777" w:rsidR="00D26C7E" w:rsidRPr="00AA0D94" w:rsidRDefault="00D26C7E" w:rsidP="00C96B20">
            <w:pPr>
              <w:spacing w:after="0" w:line="240" w:lineRule="auto"/>
              <w:rPr>
                <w:rFonts w:ascii="Times New Roman" w:eastAsia="Times New Roman" w:hAnsi="Times New Roman"/>
                <w:lang w:val="ru-RU"/>
              </w:rPr>
            </w:pPr>
            <w:r w:rsidRPr="00AA0D94">
              <w:rPr>
                <w:rFonts w:ascii="Times New Roman" w:eastAsia="Times New Roman" w:hAnsi="Times New Roman"/>
                <w:lang w:val="ru-RU"/>
              </w:rPr>
              <w:t>Наставник/сарадник је охрабривао студенте да постављају питања и одговарао на њих.</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770738FD" w14:textId="77777777" w:rsidR="00D26C7E" w:rsidRPr="00AA0D94" w:rsidRDefault="00D26C7E" w:rsidP="00C96B20">
            <w:pPr>
              <w:spacing w:after="0" w:line="240" w:lineRule="auto"/>
              <w:jc w:val="right"/>
              <w:rPr>
                <w:rFonts w:ascii="Times New Roman" w:eastAsia="Times New Roman" w:hAnsi="Times New Roman"/>
                <w:lang w:val="sr-Cyrl-RS"/>
              </w:rPr>
            </w:pPr>
            <w:r w:rsidRPr="00AA0D94">
              <w:rPr>
                <w:rFonts w:ascii="Times New Roman" w:eastAsia="Times New Roman" w:hAnsi="Times New Roman"/>
                <w:lang w:val="sr-Cyrl-RS"/>
              </w:rPr>
              <w:t>4,92</w:t>
            </w:r>
          </w:p>
        </w:tc>
      </w:tr>
      <w:tr w:rsidR="00D26C7E" w:rsidRPr="00AA0D94" w14:paraId="0821288F" w14:textId="77777777" w:rsidTr="00C96B20">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hideMark/>
          </w:tcPr>
          <w:p w14:paraId="1D3AD9AE" w14:textId="77777777" w:rsidR="00D26C7E" w:rsidRPr="00AA0D94" w:rsidRDefault="00D26C7E" w:rsidP="00C96B20">
            <w:pPr>
              <w:spacing w:after="0" w:line="240" w:lineRule="auto"/>
              <w:rPr>
                <w:rFonts w:ascii="Times New Roman" w:eastAsia="Times New Roman" w:hAnsi="Times New Roman"/>
                <w:lang w:val="ru-RU"/>
              </w:rPr>
            </w:pPr>
            <w:r w:rsidRPr="00AA0D94">
              <w:rPr>
                <w:rFonts w:ascii="Times New Roman" w:eastAsia="Times New Roman" w:hAnsi="Times New Roman"/>
                <w:lang w:val="ru-RU"/>
              </w:rPr>
              <w:t>Наставник/сарадник је градио атмосферу међусобног уважавања, сарадање и поверења.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75BDA99F" w14:textId="77777777" w:rsidR="00D26C7E" w:rsidRPr="00AA0D94" w:rsidRDefault="00D26C7E" w:rsidP="00C96B20">
            <w:pPr>
              <w:spacing w:after="0" w:line="240" w:lineRule="auto"/>
              <w:jc w:val="right"/>
              <w:rPr>
                <w:rFonts w:ascii="Times New Roman" w:eastAsia="Times New Roman" w:hAnsi="Times New Roman"/>
                <w:lang w:val="sr-Cyrl-RS"/>
              </w:rPr>
            </w:pPr>
            <w:r w:rsidRPr="00AA0D94">
              <w:rPr>
                <w:rFonts w:ascii="Times New Roman" w:eastAsia="Times New Roman" w:hAnsi="Times New Roman"/>
                <w:lang w:val="sr-Cyrl-RS"/>
              </w:rPr>
              <w:t>5,00</w:t>
            </w:r>
          </w:p>
        </w:tc>
      </w:tr>
      <w:tr w:rsidR="00D26C7E" w:rsidRPr="00AA0D94" w14:paraId="28A0B42C" w14:textId="77777777" w:rsidTr="00C96B20">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7B1DA9B9" w14:textId="77777777" w:rsidR="00D26C7E" w:rsidRPr="00AA0D94" w:rsidRDefault="00D26C7E" w:rsidP="00C96B20">
            <w:pPr>
              <w:spacing w:after="0" w:line="240" w:lineRule="auto"/>
              <w:rPr>
                <w:rFonts w:ascii="Times New Roman" w:eastAsia="Times New Roman" w:hAnsi="Times New Roman"/>
                <w:lang w:val="ru-RU"/>
              </w:rPr>
            </w:pPr>
            <w:r w:rsidRPr="00AA0D94">
              <w:rPr>
                <w:rFonts w:ascii="Times New Roman" w:eastAsia="Times New Roman" w:hAnsi="Times New Roman"/>
                <w:lang w:val="ru-RU"/>
              </w:rPr>
              <w:t>Настава и/или вежбе су одржаване редовно и према плану наставног предмета.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3C050BC1" w14:textId="77777777" w:rsidR="00D26C7E" w:rsidRPr="00AA0D94" w:rsidRDefault="00D26C7E" w:rsidP="00C96B20">
            <w:pPr>
              <w:spacing w:after="0" w:line="240" w:lineRule="auto"/>
              <w:jc w:val="right"/>
              <w:rPr>
                <w:rFonts w:ascii="Times New Roman" w:eastAsia="Times New Roman" w:hAnsi="Times New Roman"/>
                <w:lang w:val="sr-Cyrl-RS"/>
              </w:rPr>
            </w:pPr>
            <w:r w:rsidRPr="00AA0D94">
              <w:rPr>
                <w:rFonts w:ascii="Times New Roman" w:eastAsia="Times New Roman" w:hAnsi="Times New Roman"/>
                <w:lang w:val="sr-Cyrl-RS"/>
              </w:rPr>
              <w:t>5,00</w:t>
            </w:r>
          </w:p>
        </w:tc>
      </w:tr>
      <w:tr w:rsidR="00D26C7E" w:rsidRPr="00AA0D94" w14:paraId="1D8586F3" w14:textId="77777777" w:rsidTr="00C96B20">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hideMark/>
          </w:tcPr>
          <w:p w14:paraId="382CB348" w14:textId="77777777" w:rsidR="00D26C7E" w:rsidRPr="00AA0D94" w:rsidRDefault="00D26C7E" w:rsidP="00C96B20">
            <w:pPr>
              <w:spacing w:after="0" w:line="240" w:lineRule="auto"/>
              <w:rPr>
                <w:rFonts w:ascii="Times New Roman" w:eastAsia="Times New Roman" w:hAnsi="Times New Roman"/>
                <w:lang w:val="ru-RU"/>
              </w:rPr>
            </w:pPr>
            <w:r w:rsidRPr="00AA0D94">
              <w:rPr>
                <w:rFonts w:ascii="Times New Roman" w:eastAsia="Times New Roman" w:hAnsi="Times New Roman"/>
                <w:lang w:val="ru-RU"/>
              </w:rPr>
              <w:t>На овом предмету сам научио нешто што сматрам корисним за моје будуће образовање и рад.</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25E6ACF2" w14:textId="77777777" w:rsidR="00D26C7E" w:rsidRPr="00AA0D94" w:rsidRDefault="00D26C7E" w:rsidP="00C96B20">
            <w:pPr>
              <w:spacing w:after="0" w:line="240" w:lineRule="auto"/>
              <w:jc w:val="right"/>
              <w:rPr>
                <w:rFonts w:ascii="Times New Roman" w:eastAsia="Times New Roman" w:hAnsi="Times New Roman"/>
                <w:lang w:val="sr-Cyrl-RS"/>
              </w:rPr>
            </w:pPr>
            <w:r w:rsidRPr="00AA0D94">
              <w:rPr>
                <w:rFonts w:ascii="Times New Roman" w:eastAsia="Times New Roman" w:hAnsi="Times New Roman"/>
                <w:lang w:val="sr-Cyrl-RS"/>
              </w:rPr>
              <w:t>4,97</w:t>
            </w:r>
          </w:p>
        </w:tc>
      </w:tr>
      <w:tr w:rsidR="00D26C7E" w:rsidRPr="00AA0D94" w14:paraId="54286179" w14:textId="77777777" w:rsidTr="00C96B20">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2696D33F" w14:textId="77777777" w:rsidR="00D26C7E" w:rsidRPr="00AA0D94" w:rsidRDefault="00D26C7E" w:rsidP="00C96B20">
            <w:pPr>
              <w:spacing w:after="0" w:line="240" w:lineRule="auto"/>
              <w:rPr>
                <w:rFonts w:ascii="Times New Roman" w:eastAsia="Times New Roman" w:hAnsi="Times New Roman"/>
                <w:lang w:val="ru-RU"/>
              </w:rPr>
            </w:pPr>
            <w:r w:rsidRPr="00AA0D94">
              <w:rPr>
                <w:rFonts w:ascii="Times New Roman" w:eastAsia="Times New Roman" w:hAnsi="Times New Roman"/>
                <w:lang w:val="ru-RU"/>
              </w:rPr>
              <w:t>Наставник/сарадник се веома трудио око извођења наставе.</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0332EFDB" w14:textId="77777777" w:rsidR="00D26C7E" w:rsidRPr="00AA0D94" w:rsidRDefault="00D26C7E" w:rsidP="00C96B20">
            <w:pPr>
              <w:spacing w:after="0" w:line="240" w:lineRule="auto"/>
              <w:jc w:val="right"/>
              <w:rPr>
                <w:rFonts w:ascii="Times New Roman" w:eastAsia="Times New Roman" w:hAnsi="Times New Roman"/>
                <w:lang w:val="sr-Cyrl-RS"/>
              </w:rPr>
            </w:pPr>
            <w:r w:rsidRPr="00AA0D94">
              <w:rPr>
                <w:rFonts w:ascii="Times New Roman" w:eastAsia="Times New Roman" w:hAnsi="Times New Roman"/>
                <w:lang w:val="sr-Cyrl-RS"/>
              </w:rPr>
              <w:t>5,00</w:t>
            </w:r>
          </w:p>
        </w:tc>
      </w:tr>
      <w:tr w:rsidR="00D26C7E" w:rsidRPr="00AA0D94" w14:paraId="1E2AEDA0" w14:textId="77777777" w:rsidTr="00C96B20">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hideMark/>
          </w:tcPr>
          <w:p w14:paraId="2C3052A6" w14:textId="77777777" w:rsidR="00D26C7E" w:rsidRPr="00AA0D94" w:rsidRDefault="00D26C7E" w:rsidP="00C96B20">
            <w:pPr>
              <w:spacing w:after="0" w:line="240" w:lineRule="auto"/>
              <w:rPr>
                <w:rFonts w:ascii="Times New Roman" w:eastAsia="Times New Roman" w:hAnsi="Times New Roman"/>
                <w:lang w:val="ru-RU"/>
              </w:rPr>
            </w:pPr>
            <w:r w:rsidRPr="00AA0D94">
              <w:rPr>
                <w:rFonts w:ascii="Times New Roman" w:eastAsia="Times New Roman" w:hAnsi="Times New Roman"/>
                <w:lang w:val="ru-RU"/>
              </w:rPr>
              <w:t>Наставник/сарадник је био доступан студентима у термину консултација и путем електронске поште.</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54DF862A" w14:textId="77777777" w:rsidR="00D26C7E" w:rsidRPr="00AA0D94" w:rsidRDefault="00D26C7E" w:rsidP="00C96B20">
            <w:pPr>
              <w:spacing w:after="0" w:line="240" w:lineRule="auto"/>
              <w:jc w:val="right"/>
              <w:rPr>
                <w:rFonts w:ascii="Times New Roman" w:eastAsia="Times New Roman" w:hAnsi="Times New Roman"/>
                <w:lang w:val="sr-Cyrl-RS"/>
              </w:rPr>
            </w:pPr>
            <w:r w:rsidRPr="00AA0D94">
              <w:rPr>
                <w:rFonts w:ascii="Times New Roman" w:eastAsia="Times New Roman" w:hAnsi="Times New Roman"/>
                <w:lang w:val="sr-Cyrl-RS"/>
              </w:rPr>
              <w:t>5,18</w:t>
            </w:r>
          </w:p>
        </w:tc>
      </w:tr>
      <w:tr w:rsidR="00D26C7E" w:rsidRPr="00AA0D94" w14:paraId="1B10CAF2" w14:textId="77777777" w:rsidTr="00C96B20">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hideMark/>
          </w:tcPr>
          <w:p w14:paraId="6FEAC9F8" w14:textId="77777777" w:rsidR="00D26C7E" w:rsidRPr="00AA0D94" w:rsidRDefault="00D26C7E" w:rsidP="00C96B20">
            <w:pPr>
              <w:spacing w:after="0" w:line="240" w:lineRule="auto"/>
              <w:rPr>
                <w:rFonts w:ascii="Times New Roman" w:eastAsia="Times New Roman" w:hAnsi="Times New Roman"/>
                <w:lang w:val="ru-RU"/>
              </w:rPr>
            </w:pPr>
            <w:r w:rsidRPr="00AA0D94">
              <w:rPr>
                <w:rFonts w:ascii="Times New Roman" w:eastAsia="Times New Roman" w:hAnsi="Times New Roman"/>
                <w:lang w:val="ru-RU"/>
              </w:rPr>
              <w:t>Наставник/сарадник је давао конструктивне и корисне повратне информације о раду студената.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1D532DCD" w14:textId="77777777" w:rsidR="00D26C7E" w:rsidRPr="00AA0D94" w:rsidRDefault="00D26C7E" w:rsidP="00C96B20">
            <w:pPr>
              <w:spacing w:after="0" w:line="240" w:lineRule="auto"/>
              <w:jc w:val="right"/>
              <w:rPr>
                <w:rFonts w:ascii="Times New Roman" w:eastAsia="Times New Roman" w:hAnsi="Times New Roman"/>
                <w:lang w:val="sr-Cyrl-RS"/>
              </w:rPr>
            </w:pPr>
            <w:r w:rsidRPr="00AA0D94">
              <w:rPr>
                <w:rFonts w:ascii="Times New Roman" w:eastAsia="Times New Roman" w:hAnsi="Times New Roman"/>
                <w:lang w:val="sr-Cyrl-RS"/>
              </w:rPr>
              <w:t>5,11</w:t>
            </w:r>
          </w:p>
        </w:tc>
      </w:tr>
      <w:tr w:rsidR="00D26C7E" w:rsidRPr="00AA0D94" w14:paraId="3780FCA5" w14:textId="77777777" w:rsidTr="00C96B20">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hideMark/>
          </w:tcPr>
          <w:p w14:paraId="6E46659A" w14:textId="77777777" w:rsidR="00D26C7E" w:rsidRPr="00AA0D94" w:rsidRDefault="00D26C7E" w:rsidP="00C96B20">
            <w:pPr>
              <w:spacing w:after="0" w:line="240" w:lineRule="auto"/>
              <w:rPr>
                <w:rFonts w:ascii="Times New Roman" w:eastAsia="Times New Roman" w:hAnsi="Times New Roman"/>
                <w:lang w:val="ru-RU"/>
              </w:rPr>
            </w:pPr>
            <w:r w:rsidRPr="00AA0D94">
              <w:rPr>
                <w:rFonts w:ascii="Times New Roman" w:eastAsia="Times New Roman" w:hAnsi="Times New Roman"/>
                <w:lang w:val="ru-RU"/>
              </w:rPr>
              <w:t>Вредновање студентских радова и активн</w:t>
            </w:r>
            <w:r w:rsidRPr="00AA0D94">
              <w:rPr>
                <w:rFonts w:ascii="Times New Roman" w:eastAsia="Times New Roman" w:hAnsi="Times New Roman"/>
                <w:lang w:val="sr-Cyrl-RS"/>
              </w:rPr>
              <w:t>о</w:t>
            </w:r>
            <w:r w:rsidRPr="00AA0D94">
              <w:rPr>
                <w:rFonts w:ascii="Times New Roman" w:eastAsia="Times New Roman" w:hAnsi="Times New Roman"/>
                <w:lang w:val="ru-RU"/>
              </w:rPr>
              <w:t>сти је било праведно и објективно.</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1DB4ADEC" w14:textId="77777777" w:rsidR="00D26C7E" w:rsidRPr="00AA0D94" w:rsidRDefault="00D26C7E" w:rsidP="00C96B20">
            <w:pPr>
              <w:spacing w:after="0" w:line="240" w:lineRule="auto"/>
              <w:jc w:val="right"/>
              <w:rPr>
                <w:rFonts w:ascii="Times New Roman" w:eastAsia="Times New Roman" w:hAnsi="Times New Roman"/>
                <w:lang w:val="sr-Cyrl-RS"/>
              </w:rPr>
            </w:pPr>
            <w:r w:rsidRPr="00AA0D94">
              <w:rPr>
                <w:rFonts w:ascii="Times New Roman" w:eastAsia="Times New Roman" w:hAnsi="Times New Roman"/>
                <w:lang w:val="sr-Cyrl-RS"/>
              </w:rPr>
              <w:t>5.13</w:t>
            </w:r>
          </w:p>
        </w:tc>
      </w:tr>
      <w:tr w:rsidR="00D26C7E" w:rsidRPr="00AA0D94" w14:paraId="60831089" w14:textId="77777777" w:rsidTr="00C96B20">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hideMark/>
          </w:tcPr>
          <w:p w14:paraId="6A690B79" w14:textId="77777777" w:rsidR="00D26C7E" w:rsidRPr="00AA0D94" w:rsidRDefault="00D26C7E" w:rsidP="00C96B20">
            <w:pPr>
              <w:spacing w:after="0" w:line="240" w:lineRule="auto"/>
              <w:rPr>
                <w:rFonts w:ascii="Times New Roman" w:eastAsia="Times New Roman" w:hAnsi="Times New Roman"/>
                <w:lang w:val="ru-RU"/>
              </w:rPr>
            </w:pPr>
            <w:r w:rsidRPr="00AA0D94">
              <w:rPr>
                <w:rFonts w:ascii="Times New Roman" w:eastAsia="Times New Roman" w:hAnsi="Times New Roman"/>
                <w:lang w:val="ru-RU"/>
              </w:rPr>
              <w:t>Када се све узме у обзир, колико сте задовољни садржајем овог предмета?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5AEA1060" w14:textId="77777777" w:rsidR="00D26C7E" w:rsidRPr="00AA0D94" w:rsidRDefault="00D26C7E" w:rsidP="00C96B20">
            <w:pPr>
              <w:spacing w:after="0" w:line="240" w:lineRule="auto"/>
              <w:jc w:val="right"/>
              <w:rPr>
                <w:rFonts w:ascii="Times New Roman" w:eastAsia="Times New Roman" w:hAnsi="Times New Roman"/>
                <w:lang w:val="sr-Cyrl-RS"/>
              </w:rPr>
            </w:pPr>
            <w:r w:rsidRPr="00AA0D94">
              <w:rPr>
                <w:rFonts w:ascii="Times New Roman" w:eastAsia="Times New Roman" w:hAnsi="Times New Roman"/>
                <w:lang w:val="sr-Cyrl-RS"/>
              </w:rPr>
              <w:t>4,91</w:t>
            </w:r>
          </w:p>
        </w:tc>
      </w:tr>
      <w:tr w:rsidR="00D26C7E" w:rsidRPr="00AA0D94" w14:paraId="51B46D84" w14:textId="77777777" w:rsidTr="00C96B20">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1F1E338F" w14:textId="77777777" w:rsidR="00D26C7E" w:rsidRPr="00AA0D94" w:rsidRDefault="00D26C7E" w:rsidP="00C96B20">
            <w:pPr>
              <w:spacing w:after="0" w:line="240" w:lineRule="auto"/>
              <w:rPr>
                <w:rFonts w:ascii="Times New Roman" w:eastAsia="Times New Roman" w:hAnsi="Times New Roman"/>
                <w:lang w:val="ru-RU"/>
              </w:rPr>
            </w:pPr>
            <w:r w:rsidRPr="00AA0D94">
              <w:rPr>
                <w:rFonts w:ascii="Times New Roman" w:eastAsia="Times New Roman" w:hAnsi="Times New Roman"/>
                <w:lang w:val="ru-RU"/>
              </w:rPr>
              <w:t>Када се све узме у обзир, колико сте задовољни организацијом овог предмета?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64ACBBFB" w14:textId="77777777" w:rsidR="00D26C7E" w:rsidRPr="00AA0D94" w:rsidRDefault="00D26C7E" w:rsidP="00C96B20">
            <w:pPr>
              <w:spacing w:after="0" w:line="240" w:lineRule="auto"/>
              <w:jc w:val="right"/>
              <w:rPr>
                <w:rFonts w:ascii="Times New Roman" w:eastAsia="Times New Roman" w:hAnsi="Times New Roman"/>
                <w:lang w:val="sr-Cyrl-RS"/>
              </w:rPr>
            </w:pPr>
            <w:r w:rsidRPr="00AA0D94">
              <w:rPr>
                <w:rFonts w:ascii="Times New Roman" w:eastAsia="Times New Roman" w:hAnsi="Times New Roman"/>
                <w:lang w:val="sr-Cyrl-RS"/>
              </w:rPr>
              <w:t>4,93</w:t>
            </w:r>
          </w:p>
        </w:tc>
      </w:tr>
      <w:tr w:rsidR="00D26C7E" w:rsidRPr="00AA0D94" w14:paraId="07293DFF" w14:textId="77777777" w:rsidTr="00C96B20">
        <w:trPr>
          <w:trHeight w:val="273"/>
          <w:jc w:val="center"/>
        </w:trPr>
        <w:tc>
          <w:tcPr>
            <w:tcW w:w="7858" w:type="dxa"/>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11DA38EC" w14:textId="77777777" w:rsidR="00D26C7E" w:rsidRPr="00AA0D94" w:rsidRDefault="00D26C7E" w:rsidP="00C96B20">
            <w:pPr>
              <w:spacing w:after="0" w:line="240" w:lineRule="auto"/>
              <w:rPr>
                <w:rFonts w:ascii="Times New Roman" w:eastAsia="Times New Roman" w:hAnsi="Times New Roman"/>
                <w:lang w:val="sr-Cyrl-RS"/>
              </w:rPr>
            </w:pPr>
            <w:r w:rsidRPr="00AA0D94">
              <w:rPr>
                <w:rFonts w:ascii="Times New Roman" w:eastAsia="Times New Roman" w:hAnsi="Times New Roman"/>
                <w:lang w:val="sr-Cyrl-RS"/>
              </w:rPr>
              <w:t>Општи утисак</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93" w:type="dxa"/>
              <w:bottom w:w="0" w:type="dxa"/>
              <w:right w:w="93" w:type="dxa"/>
            </w:tcMar>
          </w:tcPr>
          <w:p w14:paraId="7BC672A6" w14:textId="77777777" w:rsidR="00D26C7E" w:rsidRPr="00AA0D94" w:rsidRDefault="00D26C7E" w:rsidP="00C96B20">
            <w:pPr>
              <w:spacing w:after="0" w:line="240" w:lineRule="auto"/>
              <w:jc w:val="right"/>
              <w:rPr>
                <w:rFonts w:ascii="Times New Roman" w:eastAsia="Times New Roman" w:hAnsi="Times New Roman"/>
                <w:lang w:val="sr-Cyrl-RS"/>
              </w:rPr>
            </w:pPr>
            <w:r w:rsidRPr="00AA0D94">
              <w:rPr>
                <w:rFonts w:ascii="Times New Roman" w:eastAsia="Times New Roman" w:hAnsi="Times New Roman"/>
                <w:lang w:val="sr-Cyrl-RS"/>
              </w:rPr>
              <w:t>4,91</w:t>
            </w:r>
          </w:p>
        </w:tc>
      </w:tr>
    </w:tbl>
    <w:p w14:paraId="2250F335" w14:textId="55E1BB44" w:rsidR="00D26C7E" w:rsidRPr="00AA0D94" w:rsidRDefault="00D26C7E" w:rsidP="00E426FB">
      <w:pPr>
        <w:spacing w:before="240" w:after="0"/>
        <w:ind w:firstLine="720"/>
        <w:rPr>
          <w:rFonts w:ascii="Times New Roman" w:hAnsi="Times New Roman"/>
          <w:lang w:val="sr-Cyrl-CS"/>
        </w:rPr>
      </w:pPr>
      <w:r w:rsidRPr="00AA0D94">
        <w:rPr>
          <w:rFonts w:ascii="Times New Roman" w:hAnsi="Times New Roman"/>
          <w:lang w:val="sr-Cyrl-CS"/>
        </w:rPr>
        <w:t xml:space="preserve">Важно је истаћи и анкету која је први пут коришћена у школској 2023/2024. години, а намењена је за студенте који су завршили докторске академске студије. Перспектива доктора педагогије унела је додатни квалитет у процену рада Филозофског факултета, што се може видети у </w:t>
      </w:r>
      <w:r w:rsidRPr="00AA0D94">
        <w:rPr>
          <w:rFonts w:ascii="Times New Roman" w:hAnsi="Times New Roman"/>
          <w:b/>
          <w:bCs/>
          <w:color w:val="A20000"/>
          <w:lang w:val="sr-Cyrl-CS"/>
        </w:rPr>
        <w:t>Прилогу 4.1.</w:t>
      </w:r>
      <w:r w:rsidRPr="00AA0D94">
        <w:rPr>
          <w:rFonts w:ascii="Times New Roman" w:hAnsi="Times New Roman"/>
          <w:color w:val="A20000"/>
          <w:lang w:val="sr-Cyrl-CS"/>
        </w:rPr>
        <w:t xml:space="preserve"> </w:t>
      </w:r>
      <w:r w:rsidRPr="00AA0D94">
        <w:rPr>
          <w:rFonts w:ascii="Times New Roman" w:hAnsi="Times New Roman"/>
          <w:lang w:val="sr-Cyrl-CS"/>
        </w:rPr>
        <w:t>Као највишу просечну оцену свршени докторанди дају на ставку решавање проблема (4,73) док се најнижа оцена додељује ставки рад под притиском (3,70).</w:t>
      </w:r>
      <w:r w:rsidR="00484CA6" w:rsidRPr="00AA0D94">
        <w:rPr>
          <w:rFonts w:ascii="Times New Roman" w:hAnsi="Times New Roman"/>
          <w:lang w:val="sr-Cyrl-CS"/>
        </w:rPr>
        <w:t xml:space="preserve">  </w:t>
      </w:r>
    </w:p>
    <w:p w14:paraId="168EEE48" w14:textId="77777777" w:rsidR="00D26C7E" w:rsidRPr="00AA0D94" w:rsidRDefault="00D26C7E" w:rsidP="008D1D6C">
      <w:pPr>
        <w:spacing w:after="0"/>
        <w:ind w:firstLine="720"/>
        <w:rPr>
          <w:rFonts w:ascii="Times New Roman" w:hAnsi="Times New Roman"/>
          <w:lang w:val="sr-Cyrl-RS"/>
        </w:rPr>
      </w:pPr>
      <w:r w:rsidRPr="00AA0D94">
        <w:rPr>
          <w:rFonts w:ascii="Times New Roman" w:hAnsi="Times New Roman"/>
          <w:lang w:val="sr-Cyrl-RS"/>
        </w:rPr>
        <w:t xml:space="preserve">Поред прикупљања података путем анкете која се спроводи на нивоу Филозофског факултета, укључивање студената докторских студија педагогије у евалуацију квалитета студијског програма обавља се и коришћењем других истраживачких метода и инструмената. Најзаступљенији облик евалуације квалитета наставног процеса представља прикупљање података помоћу интерних евалуационих формулара које развијају наставници за студијски предмет који предају. Резултати добијени овим путем имају велики значај у провери квалитета рада наставника, као и у осмишљавању праваца за унапређивање и развијање квалитета наставе. Осим евалуације у писаној форми, веома вредан извор података представљају усмени облици евалуације који подразумевају разговор наставника са докторандима, размену о позитивним и негативним аспектима рада, пружање могућности да студенти предлажу начине </w:t>
      </w:r>
      <w:r w:rsidRPr="00AA0D94">
        <w:rPr>
          <w:rFonts w:ascii="Times New Roman" w:hAnsi="Times New Roman"/>
          <w:lang w:val="sr-Cyrl-RS"/>
        </w:rPr>
        <w:lastRenderedPageBreak/>
        <w:t xml:space="preserve">реализовања наставе, оцењивања и друго, као и разговори који су вођени на нивоу заједничких окупљања докторанада свих година студија предвођени Тимом за координацију докторских академских студија педагогије. </w:t>
      </w:r>
    </w:p>
    <w:p w14:paraId="0457F236" w14:textId="77777777" w:rsidR="00D26C7E" w:rsidRPr="00AA0D94" w:rsidRDefault="00D26C7E" w:rsidP="008D1D6C">
      <w:pPr>
        <w:spacing w:after="0"/>
        <w:ind w:firstLine="720"/>
        <w:rPr>
          <w:rFonts w:ascii="Times New Roman" w:hAnsi="Times New Roman"/>
          <w:lang w:val="sr-Cyrl-RS"/>
        </w:rPr>
      </w:pPr>
      <w:r w:rsidRPr="00AA0D94">
        <w:rPr>
          <w:rFonts w:ascii="Times New Roman" w:hAnsi="Times New Roman"/>
          <w:lang w:val="sr-Cyrl-RS"/>
        </w:rPr>
        <w:t>Једна од специфичности укључивања студената у евалуирање докторских студија педагогије испољава се у томе што су студенти и током претходног школовања развијали компетенције у области праћења и евалуирања квалитета програма, наставе и рада наставника. Поред тога, у оквиру програма докторских студија педагогије студенти имају могућности да кроз обавезни студијски предмет, а нарочито кроз изборне студије предмете додатно унапређују своје компетенције, да проширују и продубљују знања и развијају вештине у овој области. Ова усмереност на поменута педагошка и дидактичка питања посебно се препознаје у начинима на који су конципирани студијски предмети Приступи у образовању наставника, Проблеми високошколске наставе, Обезбеђивање квалитета школског учења и наставе, Савремена питања у предшколској педагогији, Акциона истраживања, као и у другим сродним студијским предметима.</w:t>
      </w:r>
    </w:p>
    <w:p w14:paraId="3CF3C1FB" w14:textId="64E16D89" w:rsidR="00D26C7E" w:rsidRPr="00AA0D94" w:rsidRDefault="00D26C7E" w:rsidP="008D1D6C">
      <w:pPr>
        <w:spacing w:after="0"/>
        <w:ind w:firstLine="720"/>
        <w:rPr>
          <w:rFonts w:ascii="Times New Roman" w:hAnsi="Times New Roman"/>
          <w:lang w:val="sr-Cyrl-RS"/>
        </w:rPr>
      </w:pPr>
      <w:r w:rsidRPr="00AA0D94">
        <w:rPr>
          <w:rFonts w:ascii="Times New Roman" w:hAnsi="Times New Roman"/>
          <w:lang w:val="sr-Cyrl-RS"/>
        </w:rPr>
        <w:t xml:space="preserve">Студентима докторских академских студија педагогије пружа се велики број прилика да путем формалних и неформалних облика вредновања учествују у оцени квалитета студијског програма и свих елемената наставног процеса, као и других тема и питања од значаја за успешан рад </w:t>
      </w:r>
      <w:r w:rsidR="00AA0D94">
        <w:rPr>
          <w:rFonts w:ascii="Times New Roman" w:hAnsi="Times New Roman"/>
          <w:lang w:val="sr-Cyrl-RS"/>
        </w:rPr>
        <w:t>С</w:t>
      </w:r>
      <w:r w:rsidRPr="00AA0D94">
        <w:rPr>
          <w:rFonts w:ascii="Times New Roman" w:hAnsi="Times New Roman"/>
          <w:lang w:val="sr-Cyrl-RS"/>
        </w:rPr>
        <w:t xml:space="preserve">тудијске групе за педагогију и Филозофског факултета. Препознајући значај доступности и транспарентности резултата самовредновања Филозофски факултет и </w:t>
      </w:r>
      <w:r w:rsidR="00AA0D94">
        <w:rPr>
          <w:rFonts w:ascii="Times New Roman" w:hAnsi="Times New Roman"/>
          <w:lang w:val="sr-Cyrl-RS"/>
        </w:rPr>
        <w:t>С</w:t>
      </w:r>
      <w:r w:rsidRPr="00AA0D94">
        <w:rPr>
          <w:rFonts w:ascii="Times New Roman" w:hAnsi="Times New Roman"/>
          <w:lang w:val="sr-Cyrl-RS"/>
        </w:rPr>
        <w:t>тудијска група за педагогију те податке посматрају као основу за напредак и развој. У складу са таквим схватањем, резултати анкета су јавно доступни и укључени у укупну оцену вредновања.</w:t>
      </w:r>
    </w:p>
    <w:p w14:paraId="6E659525" w14:textId="77777777" w:rsidR="00D26C7E" w:rsidRPr="00AA0D94" w:rsidRDefault="00D26C7E" w:rsidP="00D26C7E">
      <w:pPr>
        <w:ind w:firstLine="720"/>
        <w:rPr>
          <w:rFonts w:ascii="Times New Roman" w:hAnsi="Times New Roman"/>
          <w:lang w:val="sr-Cyrl-RS"/>
        </w:rPr>
      </w:pPr>
      <w:r w:rsidRPr="00AA0D94">
        <w:rPr>
          <w:rFonts w:ascii="Times New Roman" w:hAnsi="Times New Roman"/>
          <w:lang w:val="sr-Cyrl-RS"/>
        </w:rPr>
        <w:t>Као резултат разматрања учешћа студената докторских студија у самовредновању и провери квалитета студијског програма педагогије креирана је табела, уобличена према карактеристикама SWOT анализе. Табела у којој су представљени основни увиди приказана је у наставку.</w:t>
      </w:r>
    </w:p>
    <w:bookmarkEnd w:id="35"/>
    <w:p w14:paraId="31DCA1DA" w14:textId="77777777" w:rsidR="00ED36DF" w:rsidRPr="00AA0D94" w:rsidRDefault="00ED36DF" w:rsidP="00ED36DF">
      <w:pPr>
        <w:keepNext/>
        <w:keepLines/>
        <w:numPr>
          <w:ilvl w:val="2"/>
          <w:numId w:val="0"/>
        </w:numPr>
        <w:spacing w:before="160" w:after="120"/>
        <w:jc w:val="left"/>
        <w:outlineLvl w:val="2"/>
        <w:rPr>
          <w:rFonts w:ascii="Times New Roman" w:eastAsia="Times New Roman" w:hAnsi="Times New Roman"/>
          <w:b/>
          <w:color w:val="7B230B"/>
          <w:szCs w:val="24"/>
          <w:lang w:val="sr-Cyrl-CS"/>
        </w:rPr>
      </w:pPr>
      <w:r w:rsidRPr="00AA0D94">
        <w:rPr>
          <w:rFonts w:ascii="Times New Roman" w:eastAsia="Times New Roman" w:hAnsi="Times New Roman"/>
          <w:b/>
          <w:color w:val="7B230B"/>
          <w:szCs w:val="24"/>
          <w:lang w:val="sr-Cyrl-CS"/>
        </w:rPr>
        <w:t>SWOT анализа улоге студената у самовредновању и провери квалитета Студијског програма педагогије</w:t>
      </w:r>
    </w:p>
    <w:tbl>
      <w:tblPr>
        <w:tblW w:w="9810" w:type="dxa"/>
        <w:tblInd w:w="-280" w:type="dxa"/>
        <w:tblBorders>
          <w:insideH w:val="nil"/>
          <w:insideV w:val="nil"/>
        </w:tblBorders>
        <w:tblLayout w:type="fixed"/>
        <w:tblLook w:val="0600" w:firstRow="0" w:lastRow="0" w:firstColumn="0" w:lastColumn="0" w:noHBand="1" w:noVBand="1"/>
      </w:tblPr>
      <w:tblGrid>
        <w:gridCol w:w="4410"/>
        <w:gridCol w:w="630"/>
        <w:gridCol w:w="4050"/>
        <w:gridCol w:w="720"/>
      </w:tblGrid>
      <w:tr w:rsidR="00D26C7E" w:rsidRPr="00AA0D94" w14:paraId="308D84A9" w14:textId="77777777" w:rsidTr="00C96B20">
        <w:trPr>
          <w:trHeight w:val="339"/>
        </w:trPr>
        <w:tc>
          <w:tcPr>
            <w:tcW w:w="5040" w:type="dxa"/>
            <w:gridSpan w:val="2"/>
            <w:tcBorders>
              <w:top w:val="single" w:sz="8" w:space="0" w:color="000000"/>
              <w:left w:val="single" w:sz="8" w:space="0" w:color="000000"/>
              <w:bottom w:val="single" w:sz="8" w:space="0" w:color="000000"/>
              <w:right w:val="single" w:sz="8" w:space="0" w:color="000000"/>
            </w:tcBorders>
            <w:shd w:val="clear" w:color="auto" w:fill="A5300F"/>
            <w:tcMar>
              <w:top w:w="100" w:type="dxa"/>
              <w:left w:w="100" w:type="dxa"/>
              <w:bottom w:w="100" w:type="dxa"/>
              <w:right w:w="100" w:type="dxa"/>
            </w:tcMar>
            <w:vAlign w:val="center"/>
            <w:hideMark/>
          </w:tcPr>
          <w:p w14:paraId="665321DF" w14:textId="77777777" w:rsidR="00D26C7E" w:rsidRPr="00AA0D94" w:rsidRDefault="00D26C7E" w:rsidP="00C96B20">
            <w:pPr>
              <w:spacing w:after="0" w:line="276" w:lineRule="auto"/>
              <w:jc w:val="center"/>
              <w:rPr>
                <w:rFonts w:ascii="Times New Roman" w:eastAsia="Times New Roman" w:hAnsi="Times New Roman"/>
                <w:b/>
                <w:color w:val="FFFFFF"/>
                <w:szCs w:val="24"/>
                <w:lang w:val="sr-Cyrl-RS"/>
              </w:rPr>
            </w:pPr>
            <w:r w:rsidRPr="00AA0D94">
              <w:rPr>
                <w:rFonts w:ascii="Times New Roman" w:eastAsia="Times New Roman" w:hAnsi="Times New Roman"/>
                <w:b/>
                <w:color w:val="FFFFFF"/>
                <w:szCs w:val="24"/>
                <w:lang w:val="sr-Cyrl-RS"/>
              </w:rPr>
              <w:t>ПРЕДНОСТИ</w:t>
            </w:r>
          </w:p>
        </w:tc>
        <w:tc>
          <w:tcPr>
            <w:tcW w:w="4770" w:type="dxa"/>
            <w:gridSpan w:val="2"/>
            <w:tcBorders>
              <w:top w:val="single" w:sz="8" w:space="0" w:color="000000"/>
              <w:left w:val="nil"/>
              <w:bottom w:val="single" w:sz="8" w:space="0" w:color="000000"/>
              <w:right w:val="single" w:sz="8" w:space="0" w:color="000000"/>
            </w:tcBorders>
            <w:shd w:val="clear" w:color="auto" w:fill="A5300F"/>
            <w:tcMar>
              <w:top w:w="100" w:type="dxa"/>
              <w:left w:w="100" w:type="dxa"/>
              <w:bottom w:w="100" w:type="dxa"/>
              <w:right w:w="100" w:type="dxa"/>
            </w:tcMar>
            <w:vAlign w:val="center"/>
            <w:hideMark/>
          </w:tcPr>
          <w:p w14:paraId="1E474E24" w14:textId="77777777" w:rsidR="00D26C7E" w:rsidRPr="00AA0D94" w:rsidRDefault="00D26C7E" w:rsidP="00C96B20">
            <w:pPr>
              <w:spacing w:after="0" w:line="276" w:lineRule="auto"/>
              <w:jc w:val="center"/>
              <w:rPr>
                <w:rFonts w:ascii="Times New Roman" w:eastAsia="Times New Roman" w:hAnsi="Times New Roman"/>
                <w:b/>
                <w:color w:val="FFFFFF"/>
                <w:szCs w:val="24"/>
                <w:lang w:val="sr-Cyrl-RS"/>
              </w:rPr>
            </w:pPr>
            <w:r w:rsidRPr="00AA0D94">
              <w:rPr>
                <w:rFonts w:ascii="Times New Roman" w:eastAsia="Times New Roman" w:hAnsi="Times New Roman"/>
                <w:b/>
                <w:color w:val="FFFFFF"/>
                <w:szCs w:val="24"/>
                <w:lang w:val="sr-Cyrl-RS"/>
              </w:rPr>
              <w:t>СЛАБОСТИ</w:t>
            </w:r>
          </w:p>
        </w:tc>
      </w:tr>
      <w:tr w:rsidR="00D26C7E" w:rsidRPr="00AA0D94" w14:paraId="4DD6AFDD" w14:textId="77777777" w:rsidTr="00C96B20">
        <w:trPr>
          <w:trHeight w:val="718"/>
        </w:trPr>
        <w:tc>
          <w:tcPr>
            <w:tcW w:w="4410"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027091B" w14:textId="77777777" w:rsidR="00D26C7E" w:rsidRPr="00AA0D94" w:rsidRDefault="00D26C7E" w:rsidP="00C96B20">
            <w:pPr>
              <w:spacing w:after="0" w:line="276" w:lineRule="auto"/>
              <w:rPr>
                <w:rFonts w:ascii="Times New Roman" w:eastAsia="Times New Roman" w:hAnsi="Times New Roman"/>
                <w:lang w:val="sr-Cyrl-RS"/>
              </w:rPr>
            </w:pPr>
            <w:r w:rsidRPr="00AA0D94">
              <w:rPr>
                <w:rFonts w:ascii="Times New Roman" w:eastAsia="Times New Roman" w:hAnsi="Times New Roman"/>
                <w:lang w:val="sr-Cyrl-RS"/>
              </w:rPr>
              <w:t xml:space="preserve">Студенти докторских академских студија педагогије су током студирања стекли потребна знања о евалуацији и </w:t>
            </w:r>
            <w:r w:rsidRPr="00AA0D94">
              <w:rPr>
                <w:rFonts w:ascii="Times New Roman" w:eastAsia="Times New Roman" w:hAnsi="Times New Roman"/>
                <w:lang w:val="sr-Cyrl-RS"/>
              </w:rPr>
              <w:lastRenderedPageBreak/>
              <w:t>њеном значају за унапређивање квалитета студијског програма</w:t>
            </w:r>
          </w:p>
        </w:tc>
        <w:tc>
          <w:tcPr>
            <w:tcW w:w="630" w:type="dxa"/>
            <w:tcBorders>
              <w:top w:val="nil"/>
              <w:left w:val="nil"/>
              <w:bottom w:val="single" w:sz="8" w:space="0" w:color="000000"/>
              <w:right w:val="single" w:sz="8" w:space="0" w:color="000000"/>
            </w:tcBorders>
            <w:tcMar>
              <w:top w:w="100" w:type="dxa"/>
              <w:left w:w="100" w:type="dxa"/>
              <w:bottom w:w="100" w:type="dxa"/>
              <w:right w:w="100" w:type="dxa"/>
            </w:tcMar>
            <w:vAlign w:val="center"/>
            <w:hideMark/>
          </w:tcPr>
          <w:p w14:paraId="3495361D" w14:textId="77777777" w:rsidR="00D26C7E" w:rsidRPr="00AA0D94" w:rsidRDefault="00D26C7E" w:rsidP="00C96B20">
            <w:pPr>
              <w:spacing w:after="0" w:line="276" w:lineRule="auto"/>
              <w:rPr>
                <w:rFonts w:ascii="Times New Roman" w:eastAsia="Times New Roman" w:hAnsi="Times New Roman"/>
                <w:b/>
                <w:lang w:val="sr-Cyrl-RS"/>
              </w:rPr>
            </w:pPr>
            <w:r w:rsidRPr="00AA0D94">
              <w:rPr>
                <w:rFonts w:ascii="Times New Roman" w:eastAsia="Times New Roman" w:hAnsi="Times New Roman"/>
                <w:b/>
                <w:lang w:val="sr-Cyrl-RS"/>
              </w:rPr>
              <w:lastRenderedPageBreak/>
              <w:t>+++</w:t>
            </w:r>
          </w:p>
        </w:tc>
        <w:tc>
          <w:tcPr>
            <w:tcW w:w="4050" w:type="dxa"/>
            <w:tcBorders>
              <w:top w:val="nil"/>
              <w:left w:val="nil"/>
              <w:bottom w:val="single" w:sz="8" w:space="0" w:color="000000"/>
              <w:right w:val="single" w:sz="8" w:space="0" w:color="000000"/>
            </w:tcBorders>
            <w:tcMar>
              <w:top w:w="100" w:type="dxa"/>
              <w:left w:w="100" w:type="dxa"/>
              <w:bottom w:w="100" w:type="dxa"/>
              <w:right w:w="100" w:type="dxa"/>
            </w:tcMar>
            <w:vAlign w:val="center"/>
            <w:hideMark/>
          </w:tcPr>
          <w:p w14:paraId="5B49C030" w14:textId="77777777" w:rsidR="00D26C7E" w:rsidRPr="00AA0D94" w:rsidRDefault="00D26C7E" w:rsidP="00C96B20">
            <w:pPr>
              <w:spacing w:after="0" w:line="276" w:lineRule="auto"/>
              <w:rPr>
                <w:rFonts w:ascii="Times New Roman" w:eastAsia="Times New Roman" w:hAnsi="Times New Roman"/>
                <w:lang w:val="sr-Cyrl-RS"/>
              </w:rPr>
            </w:pPr>
            <w:r w:rsidRPr="00AA0D94">
              <w:rPr>
                <w:rFonts w:ascii="Times New Roman" w:eastAsia="Times New Roman" w:hAnsi="Times New Roman"/>
                <w:lang w:val="sr-Cyrl-RS"/>
              </w:rPr>
              <w:t xml:space="preserve">Унапређивање педагошког рада на основу резултата  самовредновања није засновано на системском </w:t>
            </w:r>
            <w:r w:rsidRPr="00AA0D94">
              <w:rPr>
                <w:rFonts w:ascii="Times New Roman" w:eastAsia="Times New Roman" w:hAnsi="Times New Roman"/>
                <w:lang w:val="sr-Cyrl-RS"/>
              </w:rPr>
              <w:lastRenderedPageBreak/>
              <w:t>приступу, већ се углавном заснива на активностима појединачних наставника</w:t>
            </w:r>
          </w:p>
        </w:tc>
        <w:tc>
          <w:tcPr>
            <w:tcW w:w="720" w:type="dxa"/>
            <w:tcBorders>
              <w:top w:val="nil"/>
              <w:left w:val="nil"/>
              <w:bottom w:val="single" w:sz="8" w:space="0" w:color="000000"/>
              <w:right w:val="single" w:sz="8" w:space="0" w:color="000000"/>
            </w:tcBorders>
            <w:tcMar>
              <w:top w:w="100" w:type="dxa"/>
              <w:left w:w="100" w:type="dxa"/>
              <w:bottom w:w="100" w:type="dxa"/>
              <w:right w:w="100" w:type="dxa"/>
            </w:tcMar>
            <w:vAlign w:val="center"/>
            <w:hideMark/>
          </w:tcPr>
          <w:p w14:paraId="375EE07B" w14:textId="77777777" w:rsidR="00D26C7E" w:rsidRPr="00AA0D94" w:rsidRDefault="00D26C7E" w:rsidP="00C96B20">
            <w:pPr>
              <w:spacing w:after="0" w:line="276" w:lineRule="auto"/>
              <w:rPr>
                <w:rFonts w:ascii="Times New Roman" w:eastAsia="Times New Roman" w:hAnsi="Times New Roman"/>
                <w:b/>
                <w:lang w:val="sr-Cyrl-RS"/>
              </w:rPr>
            </w:pPr>
            <w:r w:rsidRPr="00AA0D94">
              <w:rPr>
                <w:rFonts w:ascii="Times New Roman" w:eastAsia="Times New Roman" w:hAnsi="Times New Roman"/>
                <w:b/>
                <w:lang w:val="sr-Cyrl-RS"/>
              </w:rPr>
              <w:lastRenderedPageBreak/>
              <w:t>++</w:t>
            </w:r>
          </w:p>
        </w:tc>
      </w:tr>
      <w:tr w:rsidR="00D26C7E" w:rsidRPr="00AA0D94" w14:paraId="5917BDA2" w14:textId="77777777" w:rsidTr="00C96B20">
        <w:trPr>
          <w:trHeight w:val="718"/>
        </w:trPr>
        <w:tc>
          <w:tcPr>
            <w:tcW w:w="4410"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025A1AE" w14:textId="77777777" w:rsidR="00D26C7E" w:rsidRPr="00AA0D94" w:rsidRDefault="00D26C7E" w:rsidP="00C96B20">
            <w:pPr>
              <w:spacing w:after="0" w:line="276" w:lineRule="auto"/>
              <w:rPr>
                <w:rFonts w:ascii="Times New Roman" w:eastAsia="Times New Roman" w:hAnsi="Times New Roman"/>
                <w:lang w:val="sr-Cyrl-RS"/>
              </w:rPr>
            </w:pPr>
            <w:r w:rsidRPr="00AA0D94">
              <w:rPr>
                <w:rFonts w:ascii="Times New Roman" w:eastAsia="Times New Roman" w:hAnsi="Times New Roman"/>
                <w:lang w:val="sr-Cyrl-RS"/>
              </w:rPr>
              <w:t>Формат докторских академских студија педагогије пружа разноврсне прилике за размену са студентима и разматрање квалитета студијског програма</w:t>
            </w:r>
          </w:p>
        </w:tc>
        <w:tc>
          <w:tcPr>
            <w:tcW w:w="630" w:type="dxa"/>
            <w:tcBorders>
              <w:top w:val="nil"/>
              <w:left w:val="nil"/>
              <w:bottom w:val="single" w:sz="8" w:space="0" w:color="000000"/>
              <w:right w:val="single" w:sz="8" w:space="0" w:color="000000"/>
            </w:tcBorders>
            <w:tcMar>
              <w:top w:w="100" w:type="dxa"/>
              <w:left w:w="100" w:type="dxa"/>
              <w:bottom w:w="100" w:type="dxa"/>
              <w:right w:w="100" w:type="dxa"/>
            </w:tcMar>
            <w:vAlign w:val="center"/>
            <w:hideMark/>
          </w:tcPr>
          <w:p w14:paraId="7EB8555E" w14:textId="77777777" w:rsidR="00D26C7E" w:rsidRPr="00AA0D94" w:rsidRDefault="00D26C7E" w:rsidP="00C96B20">
            <w:pPr>
              <w:spacing w:after="0" w:line="276" w:lineRule="auto"/>
              <w:rPr>
                <w:rFonts w:ascii="Times New Roman" w:eastAsia="Times New Roman" w:hAnsi="Times New Roman"/>
                <w:b/>
                <w:lang w:val="sr-Cyrl-RS"/>
              </w:rPr>
            </w:pPr>
            <w:r w:rsidRPr="00AA0D94">
              <w:rPr>
                <w:rFonts w:ascii="Times New Roman" w:eastAsia="Times New Roman" w:hAnsi="Times New Roman"/>
                <w:b/>
                <w:lang w:val="sr-Cyrl-RS"/>
              </w:rPr>
              <w:t>+++</w:t>
            </w:r>
          </w:p>
        </w:tc>
        <w:tc>
          <w:tcPr>
            <w:tcW w:w="4050" w:type="dxa"/>
            <w:tcBorders>
              <w:top w:val="nil"/>
              <w:left w:val="nil"/>
              <w:bottom w:val="single" w:sz="8" w:space="0" w:color="000000"/>
              <w:right w:val="single" w:sz="8" w:space="0" w:color="000000"/>
            </w:tcBorders>
            <w:tcMar>
              <w:top w:w="100" w:type="dxa"/>
              <w:left w:w="100" w:type="dxa"/>
              <w:bottom w:w="100" w:type="dxa"/>
              <w:right w:w="100" w:type="dxa"/>
            </w:tcMar>
            <w:vAlign w:val="center"/>
            <w:hideMark/>
          </w:tcPr>
          <w:p w14:paraId="00AFEA18" w14:textId="77777777" w:rsidR="00D26C7E" w:rsidRPr="00AA0D94" w:rsidRDefault="00D26C7E" w:rsidP="00C96B20">
            <w:pPr>
              <w:spacing w:after="0" w:line="276" w:lineRule="auto"/>
              <w:rPr>
                <w:rFonts w:ascii="Times New Roman" w:eastAsia="Times New Roman" w:hAnsi="Times New Roman"/>
                <w:lang w:val="sr-Cyrl-RS"/>
              </w:rPr>
            </w:pPr>
            <w:r w:rsidRPr="00AA0D94">
              <w:rPr>
                <w:rFonts w:ascii="Times New Roman" w:hAnsi="Times New Roman"/>
                <w:lang w:val="sr-Cyrl-RS"/>
              </w:rPr>
              <w:t>Неспремност одређеног броја студената за учешће у електронској евалуацији студијских предмета</w:t>
            </w:r>
          </w:p>
        </w:tc>
        <w:tc>
          <w:tcPr>
            <w:tcW w:w="720" w:type="dxa"/>
            <w:tcBorders>
              <w:top w:val="nil"/>
              <w:left w:val="nil"/>
              <w:bottom w:val="single" w:sz="8" w:space="0" w:color="000000"/>
              <w:right w:val="single" w:sz="8" w:space="0" w:color="000000"/>
            </w:tcBorders>
            <w:tcMar>
              <w:top w:w="100" w:type="dxa"/>
              <w:left w:w="100" w:type="dxa"/>
              <w:bottom w:w="100" w:type="dxa"/>
              <w:right w:w="100" w:type="dxa"/>
            </w:tcMar>
            <w:vAlign w:val="center"/>
            <w:hideMark/>
          </w:tcPr>
          <w:p w14:paraId="77B44068" w14:textId="77777777" w:rsidR="00D26C7E" w:rsidRPr="00AA0D94" w:rsidRDefault="00D26C7E" w:rsidP="00C96B20">
            <w:pPr>
              <w:spacing w:after="0" w:line="276" w:lineRule="auto"/>
              <w:rPr>
                <w:rFonts w:ascii="Times New Roman" w:eastAsia="Times New Roman" w:hAnsi="Times New Roman"/>
                <w:b/>
                <w:lang w:val="sr-Cyrl-RS"/>
              </w:rPr>
            </w:pPr>
            <w:r w:rsidRPr="00AA0D94">
              <w:rPr>
                <w:rFonts w:ascii="Times New Roman" w:hAnsi="Times New Roman"/>
                <w:b/>
                <w:lang w:val="sr-Cyrl-RS"/>
              </w:rPr>
              <w:t>++</w:t>
            </w:r>
          </w:p>
        </w:tc>
      </w:tr>
      <w:tr w:rsidR="00D26C7E" w:rsidRPr="00AA0D94" w14:paraId="36587130" w14:textId="77777777" w:rsidTr="00C96B20">
        <w:trPr>
          <w:trHeight w:val="718"/>
        </w:trPr>
        <w:tc>
          <w:tcPr>
            <w:tcW w:w="4410"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ED2CBC9" w14:textId="77777777" w:rsidR="00D26C7E" w:rsidRPr="00AA0D94" w:rsidRDefault="00D26C7E" w:rsidP="00C96B20">
            <w:pPr>
              <w:spacing w:after="0" w:line="276" w:lineRule="auto"/>
              <w:rPr>
                <w:rFonts w:ascii="Times New Roman" w:eastAsia="Times New Roman" w:hAnsi="Times New Roman"/>
                <w:lang w:val="sr-Cyrl-RS"/>
              </w:rPr>
            </w:pPr>
            <w:r w:rsidRPr="00AA0D94">
              <w:rPr>
                <w:rFonts w:ascii="Times New Roman" w:eastAsia="Times New Roman" w:hAnsi="Times New Roman"/>
                <w:lang w:val="sr-Cyrl-RS"/>
              </w:rPr>
              <w:t>Студенти докторских студија педагогије имају вишегодишње познанство са наставницима те могу на слободан и потпуно отворен начин да изразе своја размишљања о квалитету студијског програма</w:t>
            </w:r>
          </w:p>
        </w:tc>
        <w:tc>
          <w:tcPr>
            <w:tcW w:w="630" w:type="dxa"/>
            <w:tcBorders>
              <w:top w:val="nil"/>
              <w:left w:val="nil"/>
              <w:bottom w:val="single" w:sz="8" w:space="0" w:color="000000"/>
              <w:right w:val="single" w:sz="8" w:space="0" w:color="000000"/>
            </w:tcBorders>
            <w:tcMar>
              <w:top w:w="100" w:type="dxa"/>
              <w:left w:w="100" w:type="dxa"/>
              <w:bottom w:w="100" w:type="dxa"/>
              <w:right w:w="100" w:type="dxa"/>
            </w:tcMar>
            <w:vAlign w:val="center"/>
            <w:hideMark/>
          </w:tcPr>
          <w:p w14:paraId="77E0D959" w14:textId="77777777" w:rsidR="00D26C7E" w:rsidRPr="00AA0D94" w:rsidRDefault="00D26C7E" w:rsidP="00C96B20">
            <w:pPr>
              <w:spacing w:after="0" w:line="276" w:lineRule="auto"/>
              <w:rPr>
                <w:rFonts w:ascii="Times New Roman" w:eastAsia="Times New Roman" w:hAnsi="Times New Roman"/>
                <w:b/>
                <w:lang w:val="sr-Cyrl-RS"/>
              </w:rPr>
            </w:pPr>
            <w:r w:rsidRPr="00AA0D94">
              <w:rPr>
                <w:rFonts w:ascii="Times New Roman" w:eastAsia="Times New Roman" w:hAnsi="Times New Roman"/>
                <w:b/>
                <w:lang w:val="sr-Cyrl-RS"/>
              </w:rPr>
              <w:t>++</w:t>
            </w:r>
          </w:p>
        </w:tc>
        <w:tc>
          <w:tcPr>
            <w:tcW w:w="4050" w:type="dxa"/>
            <w:tcBorders>
              <w:top w:val="nil"/>
              <w:left w:val="nil"/>
              <w:bottom w:val="single" w:sz="8" w:space="0" w:color="000000"/>
              <w:right w:val="single" w:sz="8" w:space="0" w:color="000000"/>
            </w:tcBorders>
            <w:tcMar>
              <w:top w:w="100" w:type="dxa"/>
              <w:left w:w="100" w:type="dxa"/>
              <w:bottom w:w="100" w:type="dxa"/>
              <w:right w:w="100" w:type="dxa"/>
            </w:tcMar>
            <w:vAlign w:val="center"/>
            <w:hideMark/>
          </w:tcPr>
          <w:p w14:paraId="07FF2AF0" w14:textId="77777777" w:rsidR="00D26C7E" w:rsidRPr="00AA0D94" w:rsidRDefault="00D26C7E" w:rsidP="00C96B20">
            <w:pPr>
              <w:spacing w:after="0" w:line="276" w:lineRule="auto"/>
              <w:rPr>
                <w:rFonts w:ascii="Times New Roman" w:eastAsia="Times New Roman" w:hAnsi="Times New Roman"/>
                <w:lang w:val="sr-Cyrl-RS"/>
              </w:rPr>
            </w:pPr>
          </w:p>
        </w:tc>
        <w:tc>
          <w:tcPr>
            <w:tcW w:w="720" w:type="dxa"/>
            <w:tcBorders>
              <w:top w:val="nil"/>
              <w:left w:val="nil"/>
              <w:bottom w:val="single" w:sz="8" w:space="0" w:color="000000"/>
              <w:right w:val="single" w:sz="8" w:space="0" w:color="000000"/>
            </w:tcBorders>
            <w:tcMar>
              <w:top w:w="100" w:type="dxa"/>
              <w:left w:w="100" w:type="dxa"/>
              <w:bottom w:w="100" w:type="dxa"/>
              <w:right w:w="100" w:type="dxa"/>
            </w:tcMar>
            <w:vAlign w:val="center"/>
            <w:hideMark/>
          </w:tcPr>
          <w:p w14:paraId="631EF98D" w14:textId="77777777" w:rsidR="00D26C7E" w:rsidRPr="00AA0D94" w:rsidRDefault="00D26C7E" w:rsidP="00C96B20">
            <w:pPr>
              <w:spacing w:after="0" w:line="276" w:lineRule="auto"/>
              <w:rPr>
                <w:rFonts w:ascii="Times New Roman" w:eastAsia="Times New Roman" w:hAnsi="Times New Roman"/>
                <w:b/>
                <w:lang w:val="sr-Cyrl-RS"/>
              </w:rPr>
            </w:pPr>
          </w:p>
        </w:tc>
      </w:tr>
      <w:tr w:rsidR="00D26C7E" w:rsidRPr="00AA0D94" w14:paraId="4C1C9EF4" w14:textId="77777777" w:rsidTr="00C96B20">
        <w:trPr>
          <w:trHeight w:val="287"/>
        </w:trPr>
        <w:tc>
          <w:tcPr>
            <w:tcW w:w="5040" w:type="dxa"/>
            <w:gridSpan w:val="2"/>
            <w:tcBorders>
              <w:top w:val="nil"/>
              <w:left w:val="single" w:sz="8" w:space="0" w:color="000000"/>
              <w:bottom w:val="single" w:sz="8" w:space="0" w:color="000000"/>
              <w:right w:val="single" w:sz="8" w:space="0" w:color="000000"/>
            </w:tcBorders>
            <w:shd w:val="clear" w:color="auto" w:fill="A5300F"/>
            <w:tcMar>
              <w:top w:w="100" w:type="dxa"/>
              <w:left w:w="100" w:type="dxa"/>
              <w:bottom w:w="100" w:type="dxa"/>
              <w:right w:w="100" w:type="dxa"/>
            </w:tcMar>
            <w:vAlign w:val="center"/>
            <w:hideMark/>
          </w:tcPr>
          <w:p w14:paraId="79FB058B" w14:textId="77777777" w:rsidR="00D26C7E" w:rsidRPr="00AA0D94" w:rsidRDefault="00D26C7E" w:rsidP="00C96B20">
            <w:pPr>
              <w:spacing w:after="0" w:line="276" w:lineRule="auto"/>
              <w:jc w:val="center"/>
              <w:rPr>
                <w:rFonts w:ascii="Times New Roman" w:eastAsia="Times New Roman" w:hAnsi="Times New Roman"/>
                <w:b/>
                <w:color w:val="FFFFFF"/>
                <w:szCs w:val="24"/>
                <w:lang w:val="sr-Cyrl-RS"/>
              </w:rPr>
            </w:pPr>
            <w:r w:rsidRPr="00AA0D94">
              <w:rPr>
                <w:rFonts w:ascii="Times New Roman" w:eastAsia="Times New Roman" w:hAnsi="Times New Roman"/>
                <w:b/>
                <w:color w:val="FFFFFF"/>
                <w:szCs w:val="24"/>
                <w:lang w:val="sr-Cyrl-RS"/>
              </w:rPr>
              <w:t>МОГУЋНОСТИ</w:t>
            </w:r>
          </w:p>
        </w:tc>
        <w:tc>
          <w:tcPr>
            <w:tcW w:w="4770" w:type="dxa"/>
            <w:gridSpan w:val="2"/>
            <w:tcBorders>
              <w:top w:val="nil"/>
              <w:left w:val="nil"/>
              <w:bottom w:val="single" w:sz="8" w:space="0" w:color="000000"/>
              <w:right w:val="single" w:sz="8" w:space="0" w:color="000000"/>
            </w:tcBorders>
            <w:shd w:val="clear" w:color="auto" w:fill="A5300F"/>
            <w:tcMar>
              <w:top w:w="100" w:type="dxa"/>
              <w:left w:w="100" w:type="dxa"/>
              <w:bottom w:w="100" w:type="dxa"/>
              <w:right w:w="100" w:type="dxa"/>
            </w:tcMar>
            <w:vAlign w:val="center"/>
            <w:hideMark/>
          </w:tcPr>
          <w:p w14:paraId="2E108DCC" w14:textId="77777777" w:rsidR="00D26C7E" w:rsidRPr="00AA0D94" w:rsidRDefault="00D26C7E" w:rsidP="00C96B20">
            <w:pPr>
              <w:spacing w:after="0" w:line="276" w:lineRule="auto"/>
              <w:jc w:val="center"/>
              <w:rPr>
                <w:rFonts w:ascii="Times New Roman" w:eastAsia="Times New Roman" w:hAnsi="Times New Roman"/>
                <w:b/>
                <w:color w:val="FFFFFF"/>
                <w:szCs w:val="24"/>
                <w:lang w:val="sr-Cyrl-RS"/>
              </w:rPr>
            </w:pPr>
            <w:r w:rsidRPr="00AA0D94">
              <w:rPr>
                <w:rFonts w:ascii="Times New Roman" w:eastAsia="Times New Roman" w:hAnsi="Times New Roman"/>
                <w:b/>
                <w:color w:val="FFFFFF"/>
                <w:szCs w:val="24"/>
                <w:lang w:val="sr-Cyrl-RS"/>
              </w:rPr>
              <w:t>ОПАСНОСТИ/ПРЕПРЕКЕ</w:t>
            </w:r>
          </w:p>
        </w:tc>
      </w:tr>
      <w:tr w:rsidR="00D26C7E" w:rsidRPr="00AA0D94" w14:paraId="0EF1719B" w14:textId="77777777" w:rsidTr="00C96B20">
        <w:trPr>
          <w:trHeight w:val="2024"/>
        </w:trPr>
        <w:tc>
          <w:tcPr>
            <w:tcW w:w="4410"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10ADA4D" w14:textId="77777777" w:rsidR="00D26C7E" w:rsidRPr="00AA0D94" w:rsidRDefault="00D26C7E" w:rsidP="00C96B20">
            <w:pPr>
              <w:spacing w:after="0" w:line="276" w:lineRule="auto"/>
              <w:rPr>
                <w:rFonts w:ascii="Times New Roman" w:eastAsia="Times New Roman" w:hAnsi="Times New Roman"/>
                <w:lang w:val="sr-Cyrl-RS"/>
              </w:rPr>
            </w:pPr>
            <w:r w:rsidRPr="00AA0D94">
              <w:rPr>
                <w:rFonts w:ascii="Times New Roman" w:hAnsi="Times New Roman"/>
                <w:lang w:val="sr-Cyrl-RS"/>
              </w:rPr>
              <w:t>Развијање сарадње са другим одељењима на Филозофском факултету у Београду и размене искустава у погледу укључивања студената у самовредновање студијског програма</w:t>
            </w:r>
          </w:p>
        </w:tc>
        <w:tc>
          <w:tcPr>
            <w:tcW w:w="630" w:type="dxa"/>
            <w:tcBorders>
              <w:top w:val="nil"/>
              <w:left w:val="nil"/>
              <w:bottom w:val="single" w:sz="8" w:space="0" w:color="000000"/>
              <w:right w:val="single" w:sz="8" w:space="0" w:color="000000"/>
            </w:tcBorders>
            <w:tcMar>
              <w:top w:w="100" w:type="dxa"/>
              <w:left w:w="100" w:type="dxa"/>
              <w:bottom w:w="100" w:type="dxa"/>
              <w:right w:w="100" w:type="dxa"/>
            </w:tcMar>
            <w:vAlign w:val="center"/>
            <w:hideMark/>
          </w:tcPr>
          <w:p w14:paraId="18655F6B" w14:textId="77777777" w:rsidR="00D26C7E" w:rsidRPr="00AA0D94" w:rsidRDefault="00D26C7E" w:rsidP="00C96B20">
            <w:pPr>
              <w:spacing w:after="0" w:line="276" w:lineRule="auto"/>
              <w:rPr>
                <w:rFonts w:ascii="Times New Roman" w:eastAsia="Times New Roman" w:hAnsi="Times New Roman"/>
                <w:b/>
                <w:lang w:val="sr-Cyrl-RS"/>
              </w:rPr>
            </w:pPr>
            <w:r w:rsidRPr="00AA0D94">
              <w:rPr>
                <w:rFonts w:ascii="Times New Roman" w:hAnsi="Times New Roman"/>
                <w:b/>
                <w:lang w:val="sr-Cyrl-RS"/>
              </w:rPr>
              <w:t>+++</w:t>
            </w:r>
          </w:p>
        </w:tc>
        <w:tc>
          <w:tcPr>
            <w:tcW w:w="4050" w:type="dxa"/>
            <w:tcBorders>
              <w:top w:val="nil"/>
              <w:left w:val="nil"/>
              <w:bottom w:val="single" w:sz="8" w:space="0" w:color="000000"/>
              <w:right w:val="single" w:sz="8" w:space="0" w:color="000000"/>
            </w:tcBorders>
            <w:tcMar>
              <w:top w:w="100" w:type="dxa"/>
              <w:left w:w="100" w:type="dxa"/>
              <w:bottom w:w="100" w:type="dxa"/>
              <w:right w:w="100" w:type="dxa"/>
            </w:tcMar>
            <w:vAlign w:val="center"/>
            <w:hideMark/>
          </w:tcPr>
          <w:p w14:paraId="040A3C21" w14:textId="77777777" w:rsidR="00D26C7E" w:rsidRPr="00AA0D94" w:rsidRDefault="00D26C7E" w:rsidP="00C96B20">
            <w:pPr>
              <w:spacing w:after="0" w:line="276" w:lineRule="auto"/>
              <w:rPr>
                <w:rFonts w:ascii="Times New Roman" w:eastAsia="Times New Roman" w:hAnsi="Times New Roman"/>
                <w:lang w:val="sr-Cyrl-RS"/>
              </w:rPr>
            </w:pPr>
            <w:r w:rsidRPr="00AA0D94">
              <w:rPr>
                <w:rFonts w:ascii="Times New Roman" w:hAnsi="Times New Roman"/>
                <w:lang w:val="sr-Cyrl-RS"/>
              </w:rPr>
              <w:t>Нису у довољној мери развијени механизми и поступци коришћења резултата евалуације за унапређивање квалитета студијског програма</w:t>
            </w:r>
          </w:p>
        </w:tc>
        <w:tc>
          <w:tcPr>
            <w:tcW w:w="720" w:type="dxa"/>
            <w:tcBorders>
              <w:top w:val="nil"/>
              <w:left w:val="nil"/>
              <w:bottom w:val="single" w:sz="8" w:space="0" w:color="000000"/>
              <w:right w:val="single" w:sz="8" w:space="0" w:color="000000"/>
            </w:tcBorders>
            <w:tcMar>
              <w:top w:w="100" w:type="dxa"/>
              <w:left w:w="100" w:type="dxa"/>
              <w:bottom w:w="100" w:type="dxa"/>
              <w:right w:w="100" w:type="dxa"/>
            </w:tcMar>
            <w:vAlign w:val="center"/>
            <w:hideMark/>
          </w:tcPr>
          <w:p w14:paraId="17B17C12" w14:textId="77777777" w:rsidR="00D26C7E" w:rsidRPr="00AA0D94" w:rsidRDefault="00D26C7E" w:rsidP="00C96B20">
            <w:pPr>
              <w:spacing w:after="0" w:line="276" w:lineRule="auto"/>
              <w:rPr>
                <w:rFonts w:ascii="Times New Roman" w:eastAsia="Times New Roman" w:hAnsi="Times New Roman"/>
                <w:b/>
                <w:lang w:val="sr-Cyrl-RS"/>
              </w:rPr>
            </w:pPr>
            <w:r w:rsidRPr="00AA0D94">
              <w:rPr>
                <w:rFonts w:ascii="Times New Roman" w:hAnsi="Times New Roman"/>
                <w:b/>
                <w:lang w:val="sr-Cyrl-RS"/>
              </w:rPr>
              <w:t>+++</w:t>
            </w:r>
          </w:p>
        </w:tc>
      </w:tr>
      <w:tr w:rsidR="00D26C7E" w:rsidRPr="00AA0D94" w14:paraId="3FFFCDC7" w14:textId="77777777" w:rsidTr="00C96B20">
        <w:trPr>
          <w:trHeight w:val="1340"/>
        </w:trPr>
        <w:tc>
          <w:tcPr>
            <w:tcW w:w="4410" w:type="dxa"/>
            <w:tcBorders>
              <w:top w:val="nil"/>
              <w:left w:val="single" w:sz="8" w:space="0" w:color="000000"/>
              <w:bottom w:val="single" w:sz="4" w:space="0" w:color="auto"/>
              <w:right w:val="single" w:sz="8" w:space="0" w:color="000000"/>
            </w:tcBorders>
            <w:tcMar>
              <w:top w:w="100" w:type="dxa"/>
              <w:left w:w="100" w:type="dxa"/>
              <w:bottom w:w="100" w:type="dxa"/>
              <w:right w:w="100" w:type="dxa"/>
            </w:tcMar>
            <w:vAlign w:val="center"/>
            <w:hideMark/>
          </w:tcPr>
          <w:p w14:paraId="5FA005D6" w14:textId="77777777" w:rsidR="00D26C7E" w:rsidRPr="00AA0D94" w:rsidRDefault="00D26C7E" w:rsidP="00C96B20">
            <w:pPr>
              <w:spacing w:after="0" w:line="276" w:lineRule="auto"/>
              <w:rPr>
                <w:rFonts w:ascii="Times New Roman" w:eastAsia="Times New Roman" w:hAnsi="Times New Roman"/>
                <w:lang w:val="sr-Cyrl-RS"/>
              </w:rPr>
            </w:pPr>
            <w:r w:rsidRPr="00AA0D94">
              <w:rPr>
                <w:rFonts w:ascii="Times New Roman" w:eastAsia="Times New Roman" w:hAnsi="Times New Roman"/>
                <w:lang w:val="sr-Cyrl-RS"/>
              </w:rPr>
              <w:t>Осмишљавање разноврсних приступа евалуацији студијског програма у сарадњи са студентима докторских студија</w:t>
            </w:r>
          </w:p>
        </w:tc>
        <w:tc>
          <w:tcPr>
            <w:tcW w:w="630" w:type="dxa"/>
            <w:tcBorders>
              <w:top w:val="nil"/>
              <w:left w:val="nil"/>
              <w:bottom w:val="single" w:sz="4" w:space="0" w:color="auto"/>
              <w:right w:val="single" w:sz="8" w:space="0" w:color="000000"/>
            </w:tcBorders>
            <w:tcMar>
              <w:top w:w="100" w:type="dxa"/>
              <w:left w:w="100" w:type="dxa"/>
              <w:bottom w:w="100" w:type="dxa"/>
              <w:right w:w="100" w:type="dxa"/>
            </w:tcMar>
            <w:vAlign w:val="center"/>
            <w:hideMark/>
          </w:tcPr>
          <w:p w14:paraId="190CBF9E" w14:textId="77777777" w:rsidR="00D26C7E" w:rsidRPr="00AA0D94" w:rsidRDefault="00D26C7E" w:rsidP="00C96B20">
            <w:pPr>
              <w:spacing w:after="0" w:line="276" w:lineRule="auto"/>
              <w:rPr>
                <w:rFonts w:ascii="Times New Roman" w:eastAsia="Times New Roman" w:hAnsi="Times New Roman"/>
                <w:b/>
                <w:lang w:val="sr-Cyrl-RS"/>
              </w:rPr>
            </w:pPr>
            <w:r w:rsidRPr="00AA0D94">
              <w:rPr>
                <w:rFonts w:ascii="Times New Roman" w:eastAsia="Times New Roman" w:hAnsi="Times New Roman"/>
                <w:b/>
                <w:lang w:val="sr-Cyrl-RS"/>
              </w:rPr>
              <w:t>+++</w:t>
            </w:r>
          </w:p>
        </w:tc>
        <w:tc>
          <w:tcPr>
            <w:tcW w:w="4050" w:type="dxa"/>
            <w:tcBorders>
              <w:top w:val="nil"/>
              <w:left w:val="nil"/>
              <w:bottom w:val="single" w:sz="4" w:space="0" w:color="auto"/>
              <w:right w:val="single" w:sz="8" w:space="0" w:color="000000"/>
            </w:tcBorders>
            <w:tcMar>
              <w:top w:w="100" w:type="dxa"/>
              <w:left w:w="100" w:type="dxa"/>
              <w:bottom w:w="100" w:type="dxa"/>
              <w:right w:w="100" w:type="dxa"/>
            </w:tcMar>
            <w:vAlign w:val="center"/>
            <w:hideMark/>
          </w:tcPr>
          <w:p w14:paraId="191FDC87" w14:textId="77777777" w:rsidR="00D26C7E" w:rsidRPr="00AA0D94" w:rsidRDefault="00D26C7E" w:rsidP="00C96B20">
            <w:pPr>
              <w:spacing w:after="0" w:line="276" w:lineRule="auto"/>
              <w:rPr>
                <w:rFonts w:ascii="Times New Roman" w:eastAsia="Times New Roman" w:hAnsi="Times New Roman"/>
                <w:lang w:val="sr-Cyrl-RS"/>
              </w:rPr>
            </w:pPr>
            <w:r w:rsidRPr="00AA0D94">
              <w:rPr>
                <w:rFonts w:ascii="Times New Roman" w:eastAsia="Times New Roman" w:hAnsi="Times New Roman"/>
                <w:lang w:val="sr-Cyrl-RS"/>
              </w:rPr>
              <w:t>Спремност студената и наставника за додатно ангаживање у процесу самоевалуације може бити у вези са нивоом њихове оптерећености другим обавезама</w:t>
            </w:r>
          </w:p>
        </w:tc>
        <w:tc>
          <w:tcPr>
            <w:tcW w:w="720" w:type="dxa"/>
            <w:tcBorders>
              <w:top w:val="nil"/>
              <w:left w:val="nil"/>
              <w:bottom w:val="single" w:sz="4" w:space="0" w:color="auto"/>
              <w:right w:val="single" w:sz="8" w:space="0" w:color="000000"/>
            </w:tcBorders>
            <w:tcMar>
              <w:top w:w="100" w:type="dxa"/>
              <w:left w:w="100" w:type="dxa"/>
              <w:bottom w:w="100" w:type="dxa"/>
              <w:right w:w="100" w:type="dxa"/>
            </w:tcMar>
            <w:vAlign w:val="center"/>
            <w:hideMark/>
          </w:tcPr>
          <w:p w14:paraId="765BEF7F" w14:textId="77777777" w:rsidR="00D26C7E" w:rsidRPr="00AA0D94" w:rsidRDefault="00D26C7E" w:rsidP="00C96B20">
            <w:pPr>
              <w:spacing w:after="0" w:line="276" w:lineRule="auto"/>
              <w:rPr>
                <w:rFonts w:ascii="Times New Roman" w:eastAsia="Times New Roman" w:hAnsi="Times New Roman"/>
                <w:b/>
                <w:lang w:val="sr-Cyrl-RS"/>
              </w:rPr>
            </w:pPr>
            <w:r w:rsidRPr="00AA0D94">
              <w:rPr>
                <w:rFonts w:ascii="Times New Roman" w:eastAsia="Times New Roman" w:hAnsi="Times New Roman"/>
                <w:b/>
                <w:lang w:val="sr-Cyrl-RS"/>
              </w:rPr>
              <w:t>+++</w:t>
            </w:r>
          </w:p>
        </w:tc>
      </w:tr>
      <w:tr w:rsidR="00D26C7E" w:rsidRPr="00AA0D94" w14:paraId="0B644939" w14:textId="77777777" w:rsidTr="00C96B20">
        <w:trPr>
          <w:trHeight w:val="260"/>
        </w:trPr>
        <w:tc>
          <w:tcPr>
            <w:tcW w:w="4410" w:type="dxa"/>
            <w:tcBorders>
              <w:top w:val="nil"/>
              <w:left w:val="single" w:sz="8" w:space="0" w:color="000000"/>
              <w:bottom w:val="single" w:sz="4" w:space="0" w:color="auto"/>
              <w:right w:val="single" w:sz="8" w:space="0" w:color="000000"/>
            </w:tcBorders>
            <w:tcMar>
              <w:top w:w="100" w:type="dxa"/>
              <w:left w:w="100" w:type="dxa"/>
              <w:bottom w:w="100" w:type="dxa"/>
              <w:right w:w="100" w:type="dxa"/>
            </w:tcMar>
            <w:vAlign w:val="center"/>
          </w:tcPr>
          <w:p w14:paraId="538621D6" w14:textId="77777777" w:rsidR="00D26C7E" w:rsidRPr="00AA0D94" w:rsidRDefault="00D26C7E" w:rsidP="00C96B20">
            <w:pPr>
              <w:spacing w:after="0" w:line="276" w:lineRule="auto"/>
              <w:rPr>
                <w:rFonts w:ascii="Times New Roman" w:eastAsia="Times New Roman" w:hAnsi="Times New Roman"/>
                <w:lang w:val="sr-Cyrl-RS"/>
              </w:rPr>
            </w:pPr>
            <w:r w:rsidRPr="00AA0D94">
              <w:rPr>
                <w:rFonts w:ascii="Times New Roman" w:eastAsia="Times New Roman" w:hAnsi="Times New Roman"/>
                <w:lang w:val="sr-Cyrl-RS"/>
              </w:rPr>
              <w:t>Организовање алумни организације дипломираних студената докторских студија педагогије допринело би праћењу студентских процена о квалитету студијског програма</w:t>
            </w:r>
          </w:p>
        </w:tc>
        <w:tc>
          <w:tcPr>
            <w:tcW w:w="630" w:type="dxa"/>
            <w:tcBorders>
              <w:top w:val="nil"/>
              <w:left w:val="nil"/>
              <w:bottom w:val="single" w:sz="4" w:space="0" w:color="auto"/>
              <w:right w:val="single" w:sz="8" w:space="0" w:color="000000"/>
            </w:tcBorders>
            <w:tcMar>
              <w:top w:w="100" w:type="dxa"/>
              <w:left w:w="100" w:type="dxa"/>
              <w:bottom w:w="100" w:type="dxa"/>
              <w:right w:w="100" w:type="dxa"/>
            </w:tcMar>
            <w:vAlign w:val="center"/>
          </w:tcPr>
          <w:p w14:paraId="5BCCE0B6" w14:textId="77777777" w:rsidR="00D26C7E" w:rsidRPr="00AA0D94" w:rsidRDefault="00D26C7E" w:rsidP="00C96B20">
            <w:pPr>
              <w:spacing w:after="0" w:line="276" w:lineRule="auto"/>
              <w:rPr>
                <w:rFonts w:ascii="Times New Roman" w:eastAsia="Times New Roman" w:hAnsi="Times New Roman"/>
                <w:b/>
                <w:lang w:val="sr-Cyrl-RS"/>
              </w:rPr>
            </w:pPr>
            <w:r w:rsidRPr="00AA0D94">
              <w:rPr>
                <w:rFonts w:ascii="Times New Roman" w:eastAsia="Times New Roman" w:hAnsi="Times New Roman"/>
                <w:b/>
                <w:lang w:val="sr-Cyrl-RS"/>
              </w:rPr>
              <w:t>++</w:t>
            </w:r>
          </w:p>
        </w:tc>
        <w:tc>
          <w:tcPr>
            <w:tcW w:w="4050" w:type="dxa"/>
            <w:tcBorders>
              <w:top w:val="nil"/>
              <w:left w:val="nil"/>
              <w:bottom w:val="single" w:sz="4" w:space="0" w:color="auto"/>
              <w:right w:val="single" w:sz="8" w:space="0" w:color="000000"/>
            </w:tcBorders>
            <w:tcMar>
              <w:top w:w="100" w:type="dxa"/>
              <w:left w:w="100" w:type="dxa"/>
              <w:bottom w:w="100" w:type="dxa"/>
              <w:right w:w="100" w:type="dxa"/>
            </w:tcMar>
            <w:vAlign w:val="center"/>
          </w:tcPr>
          <w:p w14:paraId="5DD59B61" w14:textId="77777777" w:rsidR="00D26C7E" w:rsidRPr="00AA0D94" w:rsidRDefault="00D26C7E" w:rsidP="00C96B20">
            <w:pPr>
              <w:spacing w:after="0" w:line="276" w:lineRule="auto"/>
              <w:rPr>
                <w:rFonts w:ascii="Times New Roman" w:eastAsia="Times New Roman" w:hAnsi="Times New Roman"/>
                <w:lang w:val="sr-Cyrl-RS"/>
              </w:rPr>
            </w:pPr>
          </w:p>
        </w:tc>
        <w:tc>
          <w:tcPr>
            <w:tcW w:w="720" w:type="dxa"/>
            <w:tcBorders>
              <w:top w:val="nil"/>
              <w:left w:val="nil"/>
              <w:bottom w:val="single" w:sz="4" w:space="0" w:color="auto"/>
              <w:right w:val="single" w:sz="8" w:space="0" w:color="000000"/>
            </w:tcBorders>
            <w:tcMar>
              <w:top w:w="100" w:type="dxa"/>
              <w:left w:w="100" w:type="dxa"/>
              <w:bottom w:w="100" w:type="dxa"/>
              <w:right w:w="100" w:type="dxa"/>
            </w:tcMar>
            <w:vAlign w:val="center"/>
          </w:tcPr>
          <w:p w14:paraId="66B6BC57" w14:textId="77777777" w:rsidR="00D26C7E" w:rsidRPr="00AA0D94" w:rsidRDefault="00D26C7E" w:rsidP="00C96B20">
            <w:pPr>
              <w:spacing w:after="0" w:line="276" w:lineRule="auto"/>
              <w:rPr>
                <w:rFonts w:ascii="Times New Roman" w:eastAsia="Times New Roman" w:hAnsi="Times New Roman"/>
                <w:b/>
                <w:lang w:val="sr-Cyrl-RS"/>
              </w:rPr>
            </w:pPr>
          </w:p>
        </w:tc>
      </w:tr>
      <w:tr w:rsidR="00D26C7E" w:rsidRPr="00AA0D94" w14:paraId="35B4FE94" w14:textId="77777777" w:rsidTr="00C96B20">
        <w:trPr>
          <w:trHeight w:val="646"/>
        </w:trPr>
        <w:tc>
          <w:tcPr>
            <w:tcW w:w="9810" w:type="dxa"/>
            <w:gridSpan w:val="4"/>
            <w:tcBorders>
              <w:top w:val="single" w:sz="4" w:space="0" w:color="auto"/>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vAlign w:val="center"/>
            <w:hideMark/>
          </w:tcPr>
          <w:p w14:paraId="2159CD9A" w14:textId="77777777" w:rsidR="00D26C7E" w:rsidRPr="00AA0D94" w:rsidRDefault="00D26C7E" w:rsidP="00C96B20">
            <w:pPr>
              <w:spacing w:after="0" w:line="276" w:lineRule="auto"/>
              <w:rPr>
                <w:rFonts w:ascii="Times New Roman" w:eastAsia="Times New Roman" w:hAnsi="Times New Roman"/>
                <w:sz w:val="20"/>
                <w:lang w:val="sr-Cyrl-RS"/>
              </w:rPr>
            </w:pPr>
            <w:r w:rsidRPr="00AA0D94">
              <w:rPr>
                <w:rFonts w:ascii="Times New Roman" w:eastAsia="Times New Roman" w:hAnsi="Times New Roman"/>
                <w:lang w:val="sr-Cyrl-RS"/>
              </w:rPr>
              <w:t>Скала за квантификацију процене:</w:t>
            </w:r>
          </w:p>
          <w:p w14:paraId="0D3141C6" w14:textId="77777777" w:rsidR="00D26C7E" w:rsidRPr="00AA0D94" w:rsidRDefault="00D26C7E" w:rsidP="00C96B20">
            <w:pPr>
              <w:spacing w:after="0" w:line="276" w:lineRule="auto"/>
              <w:rPr>
                <w:rFonts w:ascii="Times New Roman" w:eastAsia="Times New Roman" w:hAnsi="Times New Roman"/>
                <w:lang w:val="sr-Cyrl-RS"/>
              </w:rPr>
            </w:pPr>
            <w:r w:rsidRPr="00AA0D94">
              <w:rPr>
                <w:rFonts w:ascii="Times New Roman" w:eastAsia="Times New Roman" w:hAnsi="Times New Roman"/>
                <w:lang w:val="sr-Cyrl-RS"/>
              </w:rPr>
              <w:t>+++ → високо значајно; ++ → средње значајно; + → мало значајно; 0 → без значајности</w:t>
            </w:r>
          </w:p>
        </w:tc>
      </w:tr>
    </w:tbl>
    <w:p w14:paraId="141D1B85" w14:textId="77777777" w:rsidR="00ED36DF" w:rsidRPr="00AA0D94" w:rsidRDefault="00ED36DF" w:rsidP="00ED36DF">
      <w:pPr>
        <w:keepNext/>
        <w:keepLines/>
        <w:numPr>
          <w:ilvl w:val="2"/>
          <w:numId w:val="0"/>
        </w:numPr>
        <w:spacing w:before="160" w:after="120"/>
        <w:jc w:val="left"/>
        <w:outlineLvl w:val="2"/>
        <w:rPr>
          <w:rFonts w:ascii="Times New Roman" w:eastAsia="Times New Roman" w:hAnsi="Times New Roman"/>
          <w:b/>
          <w:color w:val="7B230B"/>
          <w:szCs w:val="24"/>
          <w:lang w:val="ru-RU"/>
        </w:rPr>
      </w:pPr>
      <w:r w:rsidRPr="00AA0D94">
        <w:rPr>
          <w:rFonts w:ascii="Times New Roman" w:eastAsia="Times New Roman" w:hAnsi="Times New Roman"/>
          <w:b/>
          <w:color w:val="7B230B"/>
          <w:szCs w:val="24"/>
        </w:rPr>
        <w:t xml:space="preserve">Предлог мера и активности за унапређење квалитета стандарда 13: </w:t>
      </w:r>
    </w:p>
    <w:p w14:paraId="09B1C705" w14:textId="77777777" w:rsidR="00AB52ED" w:rsidRPr="00AA0D94" w:rsidRDefault="00AB52ED" w:rsidP="00AB52ED">
      <w:pPr>
        <w:numPr>
          <w:ilvl w:val="0"/>
          <w:numId w:val="13"/>
        </w:numPr>
        <w:contextualSpacing/>
        <w:rPr>
          <w:rFonts w:ascii="Times New Roman" w:hAnsi="Times New Roman"/>
          <w:lang w:val="sr-Cyrl-RS"/>
        </w:rPr>
      </w:pPr>
      <w:r w:rsidRPr="00AA0D94">
        <w:rPr>
          <w:rFonts w:ascii="Times New Roman" w:hAnsi="Times New Roman"/>
          <w:lang w:val="sr-Cyrl-RS"/>
        </w:rPr>
        <w:t xml:space="preserve">додатно оснаживати студенте за укључивање у активности обезбеђивања квалитета и пружати разноврсне прилике за препознавање значаја улоге </w:t>
      </w:r>
      <w:r w:rsidRPr="00AA0D94">
        <w:rPr>
          <w:rFonts w:ascii="Times New Roman" w:hAnsi="Times New Roman"/>
          <w:lang w:val="sr-Cyrl-RS"/>
        </w:rPr>
        <w:lastRenderedPageBreak/>
        <w:t>студената у самовредновању студијског програма докторских академских студија педагогије;</w:t>
      </w:r>
    </w:p>
    <w:p w14:paraId="042CB4A1" w14:textId="77777777" w:rsidR="00AB52ED" w:rsidRPr="00AA0D94" w:rsidRDefault="00AB52ED" w:rsidP="00AB52ED">
      <w:pPr>
        <w:numPr>
          <w:ilvl w:val="0"/>
          <w:numId w:val="13"/>
        </w:numPr>
        <w:contextualSpacing/>
        <w:rPr>
          <w:rFonts w:ascii="Times New Roman" w:hAnsi="Times New Roman"/>
          <w:lang w:val="sr-Cyrl-RS"/>
        </w:rPr>
      </w:pPr>
      <w:r w:rsidRPr="00AA0D94">
        <w:rPr>
          <w:rFonts w:ascii="Times New Roman" w:hAnsi="Times New Roman"/>
          <w:lang w:val="sr-Cyrl-RS"/>
        </w:rPr>
        <w:t xml:space="preserve">активније учешће у студентској организацији ,,Фреире“, Студентском парламенту и Тиму за координацију докторских академских студија. </w:t>
      </w:r>
    </w:p>
    <w:p w14:paraId="421A459A" w14:textId="77777777" w:rsidR="00AB52ED" w:rsidRPr="00AA0D94" w:rsidRDefault="00AB52ED" w:rsidP="00AB52ED">
      <w:pPr>
        <w:numPr>
          <w:ilvl w:val="0"/>
          <w:numId w:val="13"/>
        </w:numPr>
        <w:contextualSpacing/>
        <w:rPr>
          <w:rFonts w:ascii="Times New Roman" w:hAnsi="Times New Roman"/>
          <w:lang w:val="sr-Cyrl-RS"/>
        </w:rPr>
      </w:pPr>
      <w:r w:rsidRPr="00AA0D94">
        <w:rPr>
          <w:rFonts w:ascii="Times New Roman" w:hAnsi="Times New Roman"/>
          <w:lang w:val="sr-Cyrl-RS"/>
        </w:rPr>
        <w:t xml:space="preserve">проналазити нове начине за подстицање докторанада и њихово веће укључивање у процес самовредновања и уобличавања студијског програма докторских академских студија педагогије; </w:t>
      </w:r>
    </w:p>
    <w:p w14:paraId="04ECF8DE" w14:textId="77777777" w:rsidR="00AB52ED" w:rsidRPr="00AA0D94" w:rsidRDefault="00AB52ED" w:rsidP="00AB52ED">
      <w:pPr>
        <w:numPr>
          <w:ilvl w:val="0"/>
          <w:numId w:val="13"/>
        </w:numPr>
        <w:contextualSpacing/>
        <w:rPr>
          <w:rFonts w:ascii="Times New Roman" w:hAnsi="Times New Roman"/>
          <w:lang w:val="sr-Cyrl-RS"/>
        </w:rPr>
      </w:pPr>
      <w:r w:rsidRPr="00AA0D94">
        <w:rPr>
          <w:rFonts w:ascii="Times New Roman" w:hAnsi="Times New Roman"/>
          <w:lang w:val="sr-Cyrl-RS"/>
        </w:rPr>
        <w:t>развијати механизме, процедуре и поступке коришћења резултата евалуације за унапређивање квалитета студијског програма докторских академских студија педагогије;</w:t>
      </w:r>
    </w:p>
    <w:p w14:paraId="121420E9" w14:textId="77777777" w:rsidR="00AB52ED" w:rsidRPr="00AA0D94" w:rsidRDefault="00AB52ED" w:rsidP="00AB52ED">
      <w:pPr>
        <w:numPr>
          <w:ilvl w:val="0"/>
          <w:numId w:val="13"/>
        </w:numPr>
        <w:contextualSpacing/>
        <w:rPr>
          <w:rFonts w:ascii="Times New Roman" w:hAnsi="Times New Roman"/>
          <w:lang w:val="sr-Cyrl-RS"/>
        </w:rPr>
      </w:pPr>
      <w:r w:rsidRPr="00AA0D94">
        <w:rPr>
          <w:rFonts w:ascii="Times New Roman" w:hAnsi="Times New Roman"/>
          <w:lang w:val="sr-Cyrl-RS"/>
        </w:rPr>
        <w:t>осмишљавати нове начине евалуације студијског програма докторских академских студија педагогије, укључујући и поступке који се заснивају на квалитативној методологији;</w:t>
      </w:r>
    </w:p>
    <w:p w14:paraId="293F5054" w14:textId="77777777" w:rsidR="00AB52ED" w:rsidRPr="00AA0D94" w:rsidRDefault="00AB52ED" w:rsidP="00AB52ED">
      <w:pPr>
        <w:numPr>
          <w:ilvl w:val="0"/>
          <w:numId w:val="13"/>
        </w:numPr>
        <w:contextualSpacing/>
        <w:rPr>
          <w:rFonts w:ascii="Times New Roman" w:hAnsi="Times New Roman"/>
          <w:lang w:val="sr-Cyrl-RS"/>
        </w:rPr>
      </w:pPr>
      <w:r w:rsidRPr="00AA0D94">
        <w:rPr>
          <w:rFonts w:ascii="Times New Roman" w:hAnsi="Times New Roman"/>
          <w:lang w:val="sr-Cyrl-RS"/>
        </w:rPr>
        <w:t>унапређивати квалитет инструмента прикупљања података и ефикасност процеса анкетирања;</w:t>
      </w:r>
    </w:p>
    <w:p w14:paraId="79DBF5C0" w14:textId="313BA1A0" w:rsidR="00ED36DF" w:rsidRPr="00AA0D94" w:rsidRDefault="00AB52ED" w:rsidP="00AB52ED">
      <w:pPr>
        <w:numPr>
          <w:ilvl w:val="0"/>
          <w:numId w:val="13"/>
        </w:numPr>
        <w:suppressAutoHyphens w:val="0"/>
        <w:spacing w:after="160"/>
        <w:contextualSpacing/>
        <w:rPr>
          <w:rFonts w:ascii="Times New Roman" w:hAnsi="Times New Roman"/>
          <w:lang w:val="ru-RU"/>
        </w:rPr>
      </w:pPr>
      <w:r w:rsidRPr="00AA0D94">
        <w:rPr>
          <w:rFonts w:ascii="Times New Roman" w:hAnsi="Times New Roman"/>
          <w:lang w:val="sr-Cyrl-RS"/>
        </w:rPr>
        <w:t>студенти докторских студија педагогије би се могли укључити као коаутори нацрта истраживања квалитета студијског програма педагогије, како би се у сарадњи студената и наставника осмислила и реализовала евалуација квалитета наставног процеса и рада наставника.</w:t>
      </w:r>
      <w:r w:rsidR="00917A78" w:rsidRPr="00AA0D94">
        <w:rPr>
          <w:rFonts w:ascii="Times New Roman" w:hAnsi="Times New Roman"/>
          <w:lang w:val="sr-Cyrl-RS"/>
        </w:rPr>
        <w:t xml:space="preserve"> </w:t>
      </w:r>
    </w:p>
    <w:p w14:paraId="066FAE9B" w14:textId="77777777" w:rsidR="00ED36DF" w:rsidRPr="00AA0D94" w:rsidRDefault="00ED36DF" w:rsidP="0084380A">
      <w:pPr>
        <w:ind w:left="720"/>
        <w:contextualSpacing/>
        <w:rPr>
          <w:rFonts w:ascii="Times New Roman" w:hAnsi="Times New Roman"/>
          <w:lang w:val="ru-RU"/>
        </w:rPr>
      </w:pPr>
    </w:p>
    <w:p w14:paraId="058A1A7F" w14:textId="4BF7784A" w:rsidR="00ED36DF" w:rsidRPr="00AA0D94" w:rsidRDefault="00ED36DF" w:rsidP="00ED36DF">
      <w:pPr>
        <w:keepNext/>
        <w:keepLines/>
        <w:numPr>
          <w:ilvl w:val="2"/>
          <w:numId w:val="0"/>
        </w:numPr>
        <w:spacing w:before="160" w:after="120"/>
        <w:jc w:val="left"/>
        <w:outlineLvl w:val="2"/>
        <w:rPr>
          <w:rFonts w:ascii="Times New Roman" w:eastAsia="Times New Roman" w:hAnsi="Times New Roman"/>
          <w:b/>
          <w:color w:val="7B230B"/>
          <w:szCs w:val="24"/>
          <w:lang w:val="ru-RU"/>
        </w:rPr>
      </w:pPr>
      <w:r w:rsidRPr="00AA0D94">
        <w:rPr>
          <w:rFonts w:ascii="Times New Roman" w:eastAsia="Times New Roman" w:hAnsi="Times New Roman"/>
          <w:b/>
          <w:color w:val="7B230B"/>
          <w:szCs w:val="24"/>
          <w:lang w:val="ru-RU"/>
        </w:rPr>
        <w:t xml:space="preserve">Показатељи и прилози за </w:t>
      </w:r>
      <w:r w:rsidR="008D1D6C" w:rsidRPr="00AA0D94">
        <w:rPr>
          <w:rFonts w:ascii="Times New Roman" w:eastAsia="Times New Roman" w:hAnsi="Times New Roman"/>
          <w:b/>
          <w:color w:val="7B230B"/>
          <w:szCs w:val="24"/>
          <w:lang w:val="ru-RU"/>
        </w:rPr>
        <w:t>С</w:t>
      </w:r>
      <w:r w:rsidRPr="00AA0D94">
        <w:rPr>
          <w:rFonts w:ascii="Times New Roman" w:eastAsia="Times New Roman" w:hAnsi="Times New Roman"/>
          <w:b/>
          <w:color w:val="7B230B"/>
          <w:szCs w:val="24"/>
          <w:lang w:val="ru-RU"/>
        </w:rPr>
        <w:t>тандард 13</w:t>
      </w:r>
    </w:p>
    <w:p w14:paraId="065F99FB" w14:textId="4F6228F9" w:rsidR="00DA0494" w:rsidRPr="00AA0D94" w:rsidRDefault="00ED36DF" w:rsidP="00917A78">
      <w:pPr>
        <w:rPr>
          <w:rFonts w:ascii="Times New Roman" w:hAnsi="Times New Roman"/>
          <w:lang w:val="ru-RU"/>
        </w:rPr>
      </w:pPr>
      <w:r w:rsidRPr="00AA0D94">
        <w:rPr>
          <w:rFonts w:ascii="Times New Roman" w:hAnsi="Times New Roman"/>
          <w:b/>
          <w:bCs/>
          <w:color w:val="7B230B"/>
          <w:spacing w:val="5"/>
        </w:rPr>
        <w:fldChar w:fldCharType="begin"/>
      </w:r>
      <w:r w:rsidRPr="00AA0D94">
        <w:rPr>
          <w:rFonts w:ascii="Times New Roman" w:hAnsi="Times New Roman"/>
          <w:b/>
          <w:bCs/>
          <w:color w:val="7B230B"/>
          <w:spacing w:val="5"/>
        </w:rPr>
        <w:instrText xml:space="preserve"> REF _Ref54884031 \h  \* MERGEFORMAT </w:instrText>
      </w:r>
      <w:r w:rsidRPr="00AA0D94">
        <w:rPr>
          <w:rFonts w:ascii="Times New Roman" w:hAnsi="Times New Roman"/>
          <w:b/>
          <w:bCs/>
          <w:color w:val="7B230B"/>
          <w:spacing w:val="5"/>
        </w:rPr>
      </w:r>
      <w:r w:rsidRPr="00AA0D94">
        <w:rPr>
          <w:rFonts w:ascii="Times New Roman" w:hAnsi="Times New Roman"/>
          <w:b/>
          <w:bCs/>
          <w:color w:val="7B230B"/>
          <w:spacing w:val="5"/>
        </w:rPr>
        <w:fldChar w:fldCharType="separate"/>
      </w:r>
      <w:r w:rsidRPr="00AA0D94">
        <w:rPr>
          <w:rFonts w:ascii="Times New Roman" w:hAnsi="Times New Roman"/>
          <w:b/>
          <w:bCs/>
          <w:color w:val="7B230B"/>
          <w:spacing w:val="5"/>
        </w:rPr>
        <w:t>Прилог 13.1</w:t>
      </w:r>
      <w:r w:rsidRPr="00AA0D94">
        <w:rPr>
          <w:rFonts w:ascii="Times New Roman" w:hAnsi="Times New Roman"/>
          <w:b/>
          <w:bCs/>
          <w:color w:val="7B230B"/>
          <w:spacing w:val="5"/>
        </w:rPr>
        <w:fldChar w:fldCharType="end"/>
      </w:r>
      <w:r w:rsidRPr="00AA0D94">
        <w:rPr>
          <w:rFonts w:ascii="Times New Roman" w:hAnsi="Times New Roman"/>
          <w:b/>
          <w:bCs/>
          <w:color w:val="7B230B"/>
          <w:spacing w:val="5"/>
        </w:rPr>
        <w:t>.</w:t>
      </w:r>
      <w:r w:rsidRPr="00AA0D94">
        <w:rPr>
          <w:rFonts w:ascii="Times New Roman" w:hAnsi="Times New Roman"/>
          <w:lang w:val="ru-RU"/>
        </w:rPr>
        <w:t xml:space="preserve"> Документација која потврђује учешће студената у самовредновању и провери квалитета</w:t>
      </w:r>
    </w:p>
    <w:p w14:paraId="33BCA6AB" w14:textId="2DDBF295" w:rsidR="00ED36DF" w:rsidRPr="00AA0D94" w:rsidRDefault="00ED36DF" w:rsidP="00917A78">
      <w:pPr>
        <w:rPr>
          <w:rFonts w:ascii="Times New Roman" w:hAnsi="Times New Roman"/>
          <w:lang w:val="ru-RU"/>
        </w:rPr>
      </w:pPr>
      <w:hyperlink w:anchor="Прилог_13_1_б" w:history="1">
        <w:r w:rsidRPr="00AA0D94">
          <w:rPr>
            <w:rStyle w:val="Hyperlink"/>
            <w:rFonts w:ascii="Times New Roman" w:hAnsi="Times New Roman"/>
            <w:b/>
            <w:bCs/>
            <w:lang w:val="ru-RU"/>
          </w:rPr>
          <w:t xml:space="preserve">Прилог </w:t>
        </w:r>
        <w:r w:rsidR="00A6510C" w:rsidRPr="00AA0D94">
          <w:rPr>
            <w:rStyle w:val="Hyperlink"/>
            <w:rFonts w:ascii="Times New Roman" w:hAnsi="Times New Roman"/>
            <w:b/>
            <w:bCs/>
            <w:lang w:val="ru-RU"/>
          </w:rPr>
          <w:t>13</w:t>
        </w:r>
        <w:r w:rsidRPr="00AA0D94">
          <w:rPr>
            <w:rStyle w:val="Hyperlink"/>
            <w:rFonts w:ascii="Times New Roman" w:hAnsi="Times New Roman"/>
            <w:b/>
            <w:bCs/>
            <w:lang w:val="ru-RU"/>
          </w:rPr>
          <w:t>.</w:t>
        </w:r>
        <w:r w:rsidR="00A6510C" w:rsidRPr="00AA0D94">
          <w:rPr>
            <w:rStyle w:val="Hyperlink"/>
            <w:rFonts w:ascii="Times New Roman" w:hAnsi="Times New Roman"/>
            <w:b/>
            <w:bCs/>
            <w:lang w:val="ru-RU"/>
          </w:rPr>
          <w:t>б</w:t>
        </w:r>
        <w:r w:rsidR="00A6510C" w:rsidRPr="00AA0D94">
          <w:rPr>
            <w:rStyle w:val="Hyperlink"/>
            <w:rFonts w:ascii="Times New Roman" w:hAnsi="Times New Roman"/>
            <w:color w:val="auto"/>
            <w:lang w:val="ru-RU"/>
          </w:rPr>
          <w:t xml:space="preserve"> </w:t>
        </w:r>
        <w:r w:rsidRPr="00AA0D94">
          <w:rPr>
            <w:rStyle w:val="Hyperlink"/>
            <w:rFonts w:ascii="Times New Roman" w:hAnsi="Times New Roman"/>
            <w:color w:val="auto"/>
            <w:lang w:val="ru-RU"/>
          </w:rPr>
          <w:t>Списак свих анкета</w:t>
        </w:r>
      </w:hyperlink>
    </w:p>
    <w:p w14:paraId="516EA6A7" w14:textId="77777777" w:rsidR="00ED36DF" w:rsidRPr="00AA0D94" w:rsidRDefault="00ED36DF" w:rsidP="00ED0C53">
      <w:pPr>
        <w:ind w:firstLine="720"/>
        <w:rPr>
          <w:rFonts w:ascii="Times New Roman" w:hAnsi="Times New Roman"/>
          <w:lang w:val="en-US"/>
        </w:rPr>
      </w:pPr>
    </w:p>
    <w:p w14:paraId="6145C5BB" w14:textId="77777777" w:rsidR="00ED36DF" w:rsidRPr="00AA0D94" w:rsidRDefault="00ED36DF" w:rsidP="00ED0C53">
      <w:pPr>
        <w:ind w:firstLine="720"/>
        <w:rPr>
          <w:rFonts w:ascii="Times New Roman" w:hAnsi="Times New Roman"/>
          <w:lang w:val="en-US"/>
        </w:rPr>
      </w:pPr>
    </w:p>
    <w:p w14:paraId="7F6D6345" w14:textId="77777777" w:rsidR="006710EE" w:rsidRPr="00AA0D94" w:rsidRDefault="006710EE" w:rsidP="00ED0C53">
      <w:pPr>
        <w:ind w:firstLine="720"/>
        <w:rPr>
          <w:rFonts w:ascii="Times New Roman" w:hAnsi="Times New Roman"/>
          <w:lang w:val="sr-Cyrl-RS"/>
        </w:rPr>
      </w:pPr>
    </w:p>
    <w:p w14:paraId="39B907F7" w14:textId="77777777" w:rsidR="00ED36DF" w:rsidRPr="00AA0D94" w:rsidRDefault="00ED36DF" w:rsidP="00ED0C53">
      <w:pPr>
        <w:ind w:firstLine="720"/>
        <w:rPr>
          <w:rFonts w:ascii="Times New Roman" w:hAnsi="Times New Roman"/>
          <w:lang w:val="en-US"/>
        </w:rPr>
      </w:pPr>
    </w:p>
    <w:p w14:paraId="212D7D68" w14:textId="77777777" w:rsidR="00ED36DF" w:rsidRPr="00AA0D94" w:rsidRDefault="00ED36DF" w:rsidP="00C800CA">
      <w:pPr>
        <w:keepNext/>
        <w:keepLines/>
        <w:numPr>
          <w:ilvl w:val="1"/>
          <w:numId w:val="24"/>
        </w:numPr>
        <w:spacing w:before="280" w:after="240"/>
        <w:jc w:val="left"/>
        <w:outlineLvl w:val="1"/>
        <w:rPr>
          <w:rFonts w:ascii="Times New Roman" w:eastAsia="Times New Roman" w:hAnsi="Times New Roman"/>
          <w:color w:val="7B230B" w:themeColor="accent1" w:themeShade="BF"/>
          <w:sz w:val="32"/>
          <w:szCs w:val="26"/>
        </w:rPr>
      </w:pPr>
      <w:bookmarkStart w:id="36" w:name="_heading=h.yd1mbsfkob7k" w:colFirst="0" w:colLast="0"/>
      <w:bookmarkStart w:id="37" w:name="_Toc199068895"/>
      <w:bookmarkEnd w:id="36"/>
      <w:r w:rsidRPr="00AA0D94">
        <w:rPr>
          <w:rFonts w:ascii="Times New Roman" w:eastAsiaTheme="majorEastAsia" w:hAnsi="Times New Roman"/>
          <w:color w:val="7B230B" w:themeColor="accent1" w:themeShade="BF"/>
          <w:sz w:val="32"/>
          <w:szCs w:val="26"/>
        </w:rPr>
        <w:lastRenderedPageBreak/>
        <w:t>Стандард 14: Систематско праћење и периодична провера квалитета</w:t>
      </w:r>
      <w:bookmarkEnd w:id="37"/>
    </w:p>
    <w:sdt>
      <w:sdtPr>
        <w:rPr>
          <w:rFonts w:ascii="Times New Roman" w:hAnsi="Times New Roman"/>
          <w:szCs w:val="24"/>
        </w:rPr>
        <w:tag w:val="goog_rdk_1"/>
        <w:id w:val="896942430"/>
      </w:sdtPr>
      <w:sdtContent>
        <w:p w14:paraId="6930C3DD" w14:textId="6B791D7C" w:rsidR="00ED36DF" w:rsidRPr="00AA0D94" w:rsidRDefault="00ED36DF" w:rsidP="008D1D6C">
          <w:pPr>
            <w:spacing w:after="0"/>
            <w:ind w:firstLine="720"/>
            <w:rPr>
              <w:rFonts w:ascii="Times New Roman" w:hAnsi="Times New Roman"/>
              <w:szCs w:val="24"/>
              <w:lang w:val="sr-Cyrl-RS"/>
            </w:rPr>
          </w:pPr>
          <w:r w:rsidRPr="00AA0D94">
            <w:rPr>
              <w:rFonts w:ascii="Times New Roman" w:hAnsi="Times New Roman"/>
              <w:szCs w:val="24"/>
            </w:rPr>
            <w:t xml:space="preserve">Систематско праћење и периодична провера квалитета на Филозофском факултету у Београду спроводи се у складу са одговарајућим општим правним актима и интерним актима Факултета. Правилником о обезбеђивању квалитета и самовредновању, </w:t>
          </w:r>
          <w:r w:rsidRPr="00AA0D94">
            <w:rPr>
              <w:rFonts w:ascii="Times New Roman" w:hAnsi="Times New Roman"/>
            </w:rPr>
            <w:fldChar w:fldCharType="begin"/>
          </w:r>
          <w:r w:rsidRPr="00AA0D94">
            <w:rPr>
              <w:rFonts w:ascii="Times New Roman" w:hAnsi="Times New Roman"/>
            </w:rPr>
            <w:instrText>HYPERLINK "http://www.f.bg.ac.rs/files/akta/Prav-samovred-stand.doc" \h</w:instrText>
          </w:r>
          <w:r w:rsidRPr="00AA0D94">
            <w:rPr>
              <w:rFonts w:ascii="Times New Roman" w:hAnsi="Times New Roman"/>
            </w:rPr>
          </w:r>
          <w:r w:rsidRPr="00AA0D94">
            <w:rPr>
              <w:rFonts w:ascii="Times New Roman" w:hAnsi="Times New Roman"/>
            </w:rPr>
            <w:fldChar w:fldCharType="separate"/>
          </w:r>
          <w:r w:rsidRPr="00AA0D94">
            <w:rPr>
              <w:rFonts w:ascii="Times New Roman" w:hAnsi="Times New Roman"/>
              <w:i/>
              <w:color w:val="7B230B"/>
              <w:szCs w:val="24"/>
            </w:rPr>
            <w:t>Правилником о стандардима и поступцима за обезбеђивање квалитета и самовредновање</w:t>
          </w:r>
          <w:r w:rsidRPr="00AA0D94">
            <w:rPr>
              <w:rFonts w:ascii="Times New Roman" w:hAnsi="Times New Roman"/>
            </w:rPr>
            <w:fldChar w:fldCharType="end"/>
          </w:r>
          <w:r w:rsidRPr="00AA0D94">
            <w:rPr>
              <w:rFonts w:ascii="Times New Roman" w:hAnsi="Times New Roman"/>
              <w:i/>
              <w:szCs w:val="24"/>
            </w:rPr>
            <w:t>,</w:t>
          </w:r>
          <w:r w:rsidRPr="00AA0D94">
            <w:rPr>
              <w:rFonts w:ascii="Times New Roman" w:hAnsi="Times New Roman"/>
              <w:szCs w:val="24"/>
            </w:rPr>
            <w:t xml:space="preserve"> као и Стратегијом за обезбеђивање квалитета утврђен је начин и поступак самовредновања студија, студијских програма, рада наставног и ненаставног особља и услова рада као дела стратегије Факултета за праћење, обезбеђивање, унапређење и развој квалитета студија. Стратегија чини основ за израду акционих планова у овој области. Дефинисане процедуре, актери, као и развијена инфраструктура Факултета на чијем се унапређивању континуирано ради, омогућава праћење и проверу квалитета.</w:t>
          </w:r>
          <w:sdt>
            <w:sdtPr>
              <w:rPr>
                <w:rFonts w:ascii="Times New Roman" w:hAnsi="Times New Roman"/>
                <w:szCs w:val="24"/>
              </w:rPr>
              <w:tag w:val="goog_rdk_0"/>
              <w:id w:val="1785067651"/>
              <w:showingPlcHdr/>
            </w:sdtPr>
            <w:sdtContent>
              <w:r w:rsidR="009960D7" w:rsidRPr="00AA0D94">
                <w:rPr>
                  <w:rFonts w:ascii="Times New Roman" w:hAnsi="Times New Roman"/>
                  <w:szCs w:val="24"/>
                </w:rPr>
                <w:t xml:space="preserve">     </w:t>
              </w:r>
            </w:sdtContent>
          </w:sdt>
        </w:p>
        <w:p w14:paraId="096EB8BF" w14:textId="65C172AF" w:rsidR="00602BCB" w:rsidRPr="00AA0D94" w:rsidRDefault="00602BCB" w:rsidP="008D1D6C">
          <w:pPr>
            <w:spacing w:after="0"/>
            <w:ind w:firstLine="720"/>
            <w:rPr>
              <w:rFonts w:ascii="Times New Roman" w:hAnsi="Times New Roman"/>
              <w:lang w:val="sr-Cyrl-RS"/>
            </w:rPr>
          </w:pPr>
          <w:r w:rsidRPr="00AA0D94">
            <w:rPr>
              <w:rFonts w:ascii="Times New Roman" w:hAnsi="Times New Roman"/>
            </w:rPr>
            <w:t xml:space="preserve">У току припрема за акредитацију Факултета први </w:t>
          </w:r>
          <w:r w:rsidRPr="00AA0D94">
            <w:rPr>
              <w:rFonts w:ascii="Times New Roman" w:hAnsi="Times New Roman"/>
              <w:i/>
            </w:rPr>
            <w:t>Извештај о самовредновању</w:t>
          </w:r>
          <w:r w:rsidRPr="00AA0D94">
            <w:rPr>
              <w:rFonts w:ascii="Times New Roman" w:hAnsi="Times New Roman"/>
            </w:rPr>
            <w:t xml:space="preserve">, начињен током 2008. и усвојен новембра 2008. године, представља први свеобухватан поступак самовредновања у свим областима обезбеђивања квалитета који је предвиђен и регулисан релевантним законским и подзаконским прописима и интерним актима Факултета. У складу са </w:t>
          </w:r>
          <w:r w:rsidRPr="00AA0D94">
            <w:rPr>
              <w:rFonts w:ascii="Times New Roman" w:hAnsi="Times New Roman"/>
              <w:i/>
            </w:rPr>
            <w:t>Законом о високом образовању</w:t>
          </w:r>
          <w:r w:rsidRPr="00AA0D94">
            <w:rPr>
              <w:rFonts w:ascii="Times New Roman" w:hAnsi="Times New Roman"/>
            </w:rPr>
            <w:t xml:space="preserve"> и својом </w:t>
          </w:r>
          <w:r w:rsidRPr="00AA0D94">
            <w:rPr>
              <w:rFonts w:ascii="Times New Roman" w:hAnsi="Times New Roman"/>
              <w:i/>
            </w:rPr>
            <w:t>Стратегијом за обезбеђивање квалитета</w:t>
          </w:r>
          <w:r w:rsidRPr="00AA0D94">
            <w:rPr>
              <w:rFonts w:ascii="Times New Roman" w:hAnsi="Times New Roman"/>
            </w:rPr>
            <w:t xml:space="preserve"> (која представља ревидирану верзију </w:t>
          </w:r>
          <w:r w:rsidRPr="00AA0D94">
            <w:rPr>
              <w:rFonts w:ascii="Times New Roman" w:hAnsi="Times New Roman"/>
              <w:i/>
            </w:rPr>
            <w:t>Стратегије за утврђивање стандарда и поступака за обезбеђивање квалитета и самовредновање</w:t>
          </w:r>
          <w:r w:rsidRPr="00AA0D94">
            <w:rPr>
              <w:rFonts w:ascii="Times New Roman" w:hAnsi="Times New Roman"/>
            </w:rPr>
            <w:t xml:space="preserve"> коју је на основу члана 195. Став 4. алинеја 3. </w:t>
          </w:r>
          <w:r w:rsidRPr="00AA0D94">
            <w:rPr>
              <w:rFonts w:ascii="Times New Roman" w:hAnsi="Times New Roman"/>
              <w:i/>
            </w:rPr>
            <w:t>Статута Универзитета у Београду Филозофског факултета</w:t>
          </w:r>
          <w:r w:rsidRPr="00AA0D94">
            <w:rPr>
              <w:rFonts w:ascii="Times New Roman" w:hAnsi="Times New Roman"/>
            </w:rPr>
            <w:t xml:space="preserve"> донео Савет Филозофског факултета на седници одржаној 29.10.2007, одлука бр. 14147/2 од 29.10.2007), Факултет је у обавези да самовредновање спроводи у интервалима од највише три године. У складу са тим, Факултет је током 2011. године спровео други по реду поступак самовредновања (усвојен 29.03.2012), 2015–2016. године трећи (усвојен 08.03.2016), 2019. године четврти (усвојен 11.09. 2020)</w:t>
          </w:r>
          <w:r w:rsidRPr="00AA0D94">
            <w:rPr>
              <w:rFonts w:ascii="Times New Roman" w:hAnsi="Times New Roman"/>
              <w:lang w:val="sr-Latn-RS"/>
            </w:rPr>
            <w:t xml:space="preserve">, </w:t>
          </w:r>
          <w:r w:rsidRPr="00AA0D94">
            <w:rPr>
              <w:rFonts w:ascii="Times New Roman" w:hAnsi="Times New Roman"/>
              <w:lang w:val="sr-Cyrl-RS"/>
            </w:rPr>
            <w:t xml:space="preserve">а 2024. године пети редовни поступак </w:t>
          </w:r>
          <w:r w:rsidRPr="00AA0D94">
            <w:rPr>
              <w:rFonts w:ascii="Times New Roman" w:hAnsi="Times New Roman"/>
            </w:rPr>
            <w:t>самовредновања и оцењивања квалитета студијских програма, наставе и услова рада</w:t>
          </w:r>
          <w:r w:rsidRPr="00AA0D94">
            <w:rPr>
              <w:rFonts w:ascii="Times New Roman" w:hAnsi="Times New Roman"/>
              <w:lang w:val="sr-Cyrl-RS"/>
            </w:rPr>
            <w:t xml:space="preserve"> </w:t>
          </w:r>
          <w:r w:rsidRPr="00AA0D94">
            <w:rPr>
              <w:rFonts w:ascii="Times New Roman" w:hAnsi="Times New Roman"/>
            </w:rPr>
            <w:t xml:space="preserve">(усвојен </w:t>
          </w:r>
          <w:r w:rsidRPr="00AA0D94">
            <w:rPr>
              <w:rFonts w:ascii="Times New Roman" w:hAnsi="Times New Roman"/>
              <w:highlight w:val="red"/>
              <w:lang w:val="sr-Cyrl-RS"/>
            </w:rPr>
            <w:t xml:space="preserve">*** </w:t>
          </w:r>
          <w:r w:rsidRPr="00AA0D94">
            <w:rPr>
              <w:rFonts w:ascii="Times New Roman" w:hAnsi="Times New Roman"/>
              <w:highlight w:val="red"/>
            </w:rPr>
            <w:t>20</w:t>
          </w:r>
          <w:r w:rsidRPr="00AA0D94">
            <w:rPr>
              <w:rFonts w:ascii="Times New Roman" w:hAnsi="Times New Roman"/>
              <w:highlight w:val="red"/>
              <w:lang w:val="sr-Cyrl-RS"/>
            </w:rPr>
            <w:t>25</w:t>
          </w:r>
          <w:r w:rsidRPr="00AA0D94">
            <w:rPr>
              <w:rFonts w:ascii="Times New Roman" w:hAnsi="Times New Roman"/>
            </w:rPr>
            <w:t>)</w:t>
          </w:r>
          <w:r w:rsidRPr="00AA0D94">
            <w:rPr>
              <w:rFonts w:ascii="Times New Roman" w:hAnsi="Times New Roman"/>
              <w:lang w:val="sr-Cyrl-RS"/>
            </w:rPr>
            <w:t>.</w:t>
          </w:r>
        </w:p>
      </w:sdtContent>
    </w:sdt>
    <w:sdt>
      <w:sdtPr>
        <w:rPr>
          <w:rFonts w:ascii="Times New Roman" w:hAnsi="Times New Roman"/>
          <w:szCs w:val="24"/>
        </w:rPr>
        <w:tag w:val="goog_rdk_4"/>
        <w:id w:val="1632133505"/>
      </w:sdtPr>
      <w:sdtContent>
        <w:p w14:paraId="0ED6E143" w14:textId="2F6EF82C" w:rsidR="00ED36DF" w:rsidRPr="00AA0D94" w:rsidRDefault="00000000" w:rsidP="008D1D6C">
          <w:pPr>
            <w:spacing w:after="0"/>
            <w:ind w:firstLine="720"/>
            <w:rPr>
              <w:rFonts w:ascii="Times New Roman" w:hAnsi="Times New Roman"/>
              <w:szCs w:val="24"/>
            </w:rPr>
          </w:pPr>
          <w:sdt>
            <w:sdtPr>
              <w:rPr>
                <w:rFonts w:ascii="Times New Roman" w:hAnsi="Times New Roman"/>
                <w:szCs w:val="24"/>
              </w:rPr>
              <w:tag w:val="goog_rdk_3"/>
              <w:id w:val="417525939"/>
            </w:sdtPr>
            <w:sdtContent>
              <w:r w:rsidR="00ED36DF" w:rsidRPr="00AA0D94">
                <w:rPr>
                  <w:rFonts w:ascii="Times New Roman" w:hAnsi="Times New Roman"/>
                  <w:szCs w:val="24"/>
                </w:rPr>
                <w:t>Стратешка опредељења Филозофског факултета везана за процес праћења и унапређивања квалитета, као и оперативни механизми унапређивања квалитета доступни су на званичној Интернет страници Филозофског факултета (</w:t>
              </w:r>
              <w:r w:rsidR="00ED36DF" w:rsidRPr="00AA0D94">
                <w:rPr>
                  <w:rFonts w:ascii="Times New Roman" w:hAnsi="Times New Roman"/>
                </w:rPr>
                <w:fldChar w:fldCharType="begin"/>
              </w:r>
              <w:r w:rsidR="00ED36DF" w:rsidRPr="00AA0D94">
                <w:rPr>
                  <w:rFonts w:ascii="Times New Roman" w:hAnsi="Times New Roman"/>
                </w:rPr>
                <w:instrText>HYPERLINK "http://www.f.bg.ac.rs"</w:instrText>
              </w:r>
              <w:r w:rsidR="00ED36DF" w:rsidRPr="00AA0D94">
                <w:rPr>
                  <w:rFonts w:ascii="Times New Roman" w:hAnsi="Times New Roman"/>
                </w:rPr>
              </w:r>
              <w:r w:rsidR="00ED36DF" w:rsidRPr="00AA0D94">
                <w:rPr>
                  <w:rFonts w:ascii="Times New Roman" w:hAnsi="Times New Roman"/>
                </w:rPr>
                <w:fldChar w:fldCharType="separate"/>
              </w:r>
              <w:r w:rsidR="00ED36DF" w:rsidRPr="00AA0D94">
                <w:rPr>
                  <w:rFonts w:ascii="Times New Roman" w:hAnsi="Times New Roman"/>
                  <w:color w:val="7B230B"/>
                  <w:szCs w:val="24"/>
                </w:rPr>
                <w:t>http://www.f.bg.ac.rs</w:t>
              </w:r>
              <w:r w:rsidR="00ED36DF" w:rsidRPr="00AA0D94">
                <w:rPr>
                  <w:rFonts w:ascii="Times New Roman" w:hAnsi="Times New Roman"/>
                </w:rPr>
                <w:fldChar w:fldCharType="end"/>
              </w:r>
              <w:r w:rsidR="00ED36DF" w:rsidRPr="00AA0D94">
                <w:rPr>
                  <w:rFonts w:ascii="Times New Roman" w:hAnsi="Times New Roman"/>
                  <w:szCs w:val="24"/>
                </w:rPr>
                <w:t xml:space="preserve">). Извештаји о самовредновању, који садрже резултате спроведеног </w:t>
              </w:r>
              <w:r w:rsidR="00ED36DF" w:rsidRPr="00AA0D94">
                <w:rPr>
                  <w:rFonts w:ascii="Times New Roman" w:hAnsi="Times New Roman"/>
                  <w:szCs w:val="24"/>
                </w:rPr>
                <w:lastRenderedPageBreak/>
                <w:t>евалуативног поступка у оквиру самовредновања, доступни су академској и широј јавности на Интернет страници Филозофског факултета (</w:t>
              </w:r>
              <w:r w:rsidR="00ED36DF" w:rsidRPr="00AA0D94">
                <w:rPr>
                  <w:rFonts w:ascii="Times New Roman" w:hAnsi="Times New Roman"/>
                </w:rPr>
                <w:fldChar w:fldCharType="begin"/>
              </w:r>
              <w:r w:rsidR="00ED36DF" w:rsidRPr="00AA0D94">
                <w:rPr>
                  <w:rFonts w:ascii="Times New Roman" w:hAnsi="Times New Roman"/>
                </w:rPr>
                <w:instrText>HYPERLINK \l "Прилог_14_1"</w:instrText>
              </w:r>
              <w:r w:rsidR="00ED36DF" w:rsidRPr="00AA0D94">
                <w:rPr>
                  <w:rFonts w:ascii="Times New Roman" w:hAnsi="Times New Roman"/>
                </w:rPr>
              </w:r>
              <w:r w:rsidR="00ED36DF" w:rsidRPr="00AA0D94">
                <w:rPr>
                  <w:rFonts w:ascii="Times New Roman" w:hAnsi="Times New Roman"/>
                </w:rPr>
                <w:fldChar w:fldCharType="separate"/>
              </w:r>
              <w:r w:rsidR="00ED36DF" w:rsidRPr="00AA0D94">
                <w:rPr>
                  <w:rStyle w:val="Hyperlink"/>
                  <w:rFonts w:ascii="Times New Roman" w:eastAsia="Cambria" w:hAnsi="Times New Roman"/>
                  <w:b/>
                  <w:szCs w:val="24"/>
                </w:rPr>
                <w:t>Прилог 14.1</w:t>
              </w:r>
              <w:r w:rsidR="00ED36DF" w:rsidRPr="00AA0D94">
                <w:rPr>
                  <w:rFonts w:ascii="Times New Roman" w:hAnsi="Times New Roman"/>
                </w:rPr>
                <w:fldChar w:fldCharType="end"/>
              </w:r>
              <w:r w:rsidR="00ED36DF" w:rsidRPr="00AA0D94">
                <w:rPr>
                  <w:rFonts w:ascii="Times New Roman" w:hAnsi="Times New Roman"/>
                  <w:szCs w:val="24"/>
                </w:rPr>
                <w:t xml:space="preserve">). </w:t>
              </w:r>
            </w:sdtContent>
          </w:sdt>
        </w:p>
      </w:sdtContent>
    </w:sdt>
    <w:p w14:paraId="28EA9D50" w14:textId="77777777" w:rsidR="004D000F" w:rsidRPr="00AA0D94" w:rsidRDefault="00000000" w:rsidP="008D1D6C">
      <w:pPr>
        <w:spacing w:after="0"/>
        <w:ind w:firstLine="720"/>
        <w:rPr>
          <w:rFonts w:ascii="Times New Roman" w:hAnsi="Times New Roman"/>
          <w:szCs w:val="24"/>
          <w:lang w:val="sr-Cyrl-RS"/>
        </w:rPr>
      </w:pPr>
      <w:sdt>
        <w:sdtPr>
          <w:rPr>
            <w:rFonts w:ascii="Times New Roman" w:hAnsi="Times New Roman"/>
            <w:szCs w:val="24"/>
          </w:rPr>
          <w:tag w:val="goog_rdk_7"/>
          <w:id w:val="-689675636"/>
        </w:sdtPr>
        <w:sdtContent>
          <w:sdt>
            <w:sdtPr>
              <w:rPr>
                <w:rFonts w:ascii="Times New Roman" w:hAnsi="Times New Roman"/>
                <w:szCs w:val="24"/>
              </w:rPr>
              <w:tag w:val="goog_rdk_6"/>
              <w:id w:val="-400138109"/>
            </w:sdtPr>
            <w:sdtContent/>
          </w:sdt>
        </w:sdtContent>
      </w:sdt>
      <w:r w:rsidR="00ED36DF" w:rsidRPr="00AA0D94">
        <w:rPr>
          <w:rFonts w:ascii="Times New Roman" w:hAnsi="Times New Roman"/>
          <w:szCs w:val="24"/>
        </w:rPr>
        <w:t>Значајну улогу у обезбеђивању и унапређењу рада Факултета има Комисија за обезбеђивање квалитета и самовредновање, дефинисана Статутом Универзитета у Београду и Статутом Факултета. У раду Комисије активно учествују и делегирани представници Одељења за педагогију и андрагогију. Комисија  организује, контролише и унапређује рад на: спровођењу утврђених стандарда и поступака за оцењивање квалитета и обављање свих задатака које у том процесу имају субјекти у систему обезбеђивање квалитета Факултета; обезбеђивању услова и инфраструктуре за редовно, систематско прикупљање</w:t>
      </w:r>
      <w:sdt>
        <w:sdtPr>
          <w:rPr>
            <w:rFonts w:ascii="Times New Roman" w:hAnsi="Times New Roman"/>
            <w:szCs w:val="24"/>
          </w:rPr>
          <w:tag w:val="goog_rdk_11"/>
          <w:id w:val="1193351855"/>
          <w:showingPlcHdr/>
        </w:sdtPr>
        <w:sdtContent>
          <w:r w:rsidR="00ED36DF" w:rsidRPr="00AA0D94">
            <w:rPr>
              <w:rFonts w:ascii="Times New Roman" w:hAnsi="Times New Roman"/>
              <w:szCs w:val="24"/>
            </w:rPr>
            <w:t xml:space="preserve">     </w:t>
          </w:r>
        </w:sdtContent>
      </w:sdt>
      <w:r w:rsidR="00ED36DF" w:rsidRPr="00AA0D94">
        <w:rPr>
          <w:rFonts w:ascii="Times New Roman" w:hAnsi="Times New Roman"/>
          <w:szCs w:val="24"/>
        </w:rPr>
        <w:t xml:space="preserve"> обраду </w:t>
      </w:r>
      <w:sdt>
        <w:sdtPr>
          <w:rPr>
            <w:rFonts w:ascii="Times New Roman" w:hAnsi="Times New Roman"/>
            <w:szCs w:val="24"/>
          </w:rPr>
          <w:tag w:val="goog_rdk_12"/>
          <w:id w:val="-259372871"/>
        </w:sdtPr>
        <w:sdtContent>
          <w:r w:rsidR="00ED36DF" w:rsidRPr="00AA0D94">
            <w:rPr>
              <w:rFonts w:ascii="Times New Roman" w:hAnsi="Times New Roman"/>
              <w:szCs w:val="24"/>
            </w:rPr>
            <w:t xml:space="preserve">и анализу </w:t>
          </w:r>
        </w:sdtContent>
      </w:sdt>
      <w:r w:rsidR="00ED36DF" w:rsidRPr="00AA0D94">
        <w:rPr>
          <w:rFonts w:ascii="Times New Roman" w:hAnsi="Times New Roman"/>
          <w:szCs w:val="24"/>
        </w:rPr>
        <w:t>података потребних за оцену квалитета у свим областима које су предмет самовредновања; обезбеђивању података потребних за упоређивање са другим сродним високошколским установама у погледу квалитета; обављању периодичне провере и самовредновања нивоа квалитета током којих сагледава спровођење утврђене стратегије и поступака за обезбеђење квалитета, као и достизање жељених стандарда квалитета. Студентски представници су чланови Комисије за обезбеђивање квалитета и самовредновање и укључени су у доношење и спровођење Правилника и Стратегије за обезбеђивање квалитета. На тај начин они учествују у процесу самовредновања кроз спровођење активности усмерених на обезбеђивање и оцену квалитета студијског програма, наставе, ефикасности студирања, рада стручних служби, итд. Комисија најмање једном годишње извештава Веће о стању на подручју обезбеђивања и унапређивања квалитета.</w:t>
      </w:r>
    </w:p>
    <w:p w14:paraId="7AD7E689" w14:textId="4F8BFD5E" w:rsidR="00ED36DF" w:rsidRPr="00AA0D94" w:rsidRDefault="00ED36DF" w:rsidP="008D1D6C">
      <w:pPr>
        <w:spacing w:after="0"/>
        <w:ind w:firstLine="720"/>
        <w:rPr>
          <w:rFonts w:ascii="Times New Roman" w:hAnsi="Times New Roman"/>
          <w:szCs w:val="24"/>
        </w:rPr>
      </w:pPr>
      <w:r w:rsidRPr="00AA0D94">
        <w:rPr>
          <w:rFonts w:ascii="Times New Roman" w:hAnsi="Times New Roman"/>
          <w:szCs w:val="24"/>
        </w:rPr>
        <w:t xml:space="preserve">Поступак периодичног самовредновања и провере нивоа квалитета рада који спроводи Факултет обухвата проверу спровођења стратегије и поступака за обезбеђивање квалитета, као и достизање жељених стандарда квалитета. У поступку  самовредновања узимају се у обзир повратне информације до којих се долази анкетирањем наставника, сарадника, ненаставног особља, активних и дипломираних студената Факултета, као и анкетирањем послодаваца. На студијском програму </w:t>
      </w:r>
      <w:r w:rsidR="00CB6BE5" w:rsidRPr="00AA0D94">
        <w:rPr>
          <w:rFonts w:ascii="Times New Roman" w:hAnsi="Times New Roman"/>
          <w:szCs w:val="24"/>
          <w:lang w:val="sr-Cyrl-RS"/>
        </w:rPr>
        <w:t>докторских</w:t>
      </w:r>
      <w:r w:rsidRPr="00AA0D94">
        <w:rPr>
          <w:rFonts w:ascii="Times New Roman" w:hAnsi="Times New Roman"/>
          <w:szCs w:val="24"/>
        </w:rPr>
        <w:t xml:space="preserve"> студија педагогије, а у складу са опредељењем Филозофског факултета, ради се на обезбеђивању повратних информација од свршених студената </w:t>
      </w:r>
      <w:r w:rsidR="00CB6BE5" w:rsidRPr="00AA0D94">
        <w:rPr>
          <w:rFonts w:ascii="Times New Roman" w:hAnsi="Times New Roman"/>
          <w:szCs w:val="24"/>
          <w:lang w:val="sr-Cyrl-RS"/>
        </w:rPr>
        <w:t>докторских</w:t>
      </w:r>
      <w:r w:rsidR="00CB6BE5" w:rsidRPr="00AA0D94">
        <w:rPr>
          <w:rFonts w:ascii="Times New Roman" w:hAnsi="Times New Roman"/>
          <w:szCs w:val="24"/>
        </w:rPr>
        <w:t xml:space="preserve"> </w:t>
      </w:r>
      <w:r w:rsidRPr="00AA0D94">
        <w:rPr>
          <w:rFonts w:ascii="Times New Roman" w:hAnsi="Times New Roman"/>
          <w:szCs w:val="24"/>
        </w:rPr>
        <w:t>студија о квалитету студијског програма и постигнутим исходима учења, као и послодаваца о компетенцијама које су студенти педагогије стекли похађањем и завршавањем студија. Овај поступак је спроведен путем анкетирања дипломираних студената и њихових послодаваца</w:t>
      </w:r>
      <w:sdt>
        <w:sdtPr>
          <w:rPr>
            <w:rFonts w:ascii="Times New Roman" w:hAnsi="Times New Roman"/>
            <w:szCs w:val="24"/>
          </w:rPr>
          <w:tag w:val="goog_rdk_21"/>
          <w:id w:val="-1448532810"/>
          <w:showingPlcHdr/>
        </w:sdtPr>
        <w:sdtContent>
          <w:r w:rsidRPr="00AA0D94">
            <w:rPr>
              <w:rFonts w:ascii="Times New Roman" w:hAnsi="Times New Roman"/>
              <w:szCs w:val="24"/>
            </w:rPr>
            <w:t xml:space="preserve">     </w:t>
          </w:r>
        </w:sdtContent>
      </w:sdt>
      <w:r w:rsidRPr="00AA0D94">
        <w:rPr>
          <w:rFonts w:ascii="Times New Roman" w:hAnsi="Times New Roman"/>
          <w:szCs w:val="24"/>
        </w:rPr>
        <w:t xml:space="preserve">. </w:t>
      </w:r>
    </w:p>
    <w:sdt>
      <w:sdtPr>
        <w:rPr>
          <w:rFonts w:ascii="Times New Roman" w:hAnsi="Times New Roman"/>
          <w:szCs w:val="24"/>
        </w:rPr>
        <w:tag w:val="goog_rdk_25"/>
        <w:id w:val="2006400894"/>
      </w:sdtPr>
      <w:sdtContent>
        <w:p w14:paraId="47B4184B" w14:textId="5B9C9558" w:rsidR="00ED36DF" w:rsidRPr="00AA0D94" w:rsidRDefault="00000000" w:rsidP="008D1D6C">
          <w:pPr>
            <w:spacing w:after="0"/>
            <w:ind w:firstLine="720"/>
            <w:rPr>
              <w:rFonts w:ascii="Times New Roman" w:hAnsi="Times New Roman"/>
              <w:szCs w:val="24"/>
            </w:rPr>
          </w:pPr>
          <w:sdt>
            <w:sdtPr>
              <w:rPr>
                <w:rFonts w:ascii="Times New Roman" w:hAnsi="Times New Roman"/>
                <w:szCs w:val="24"/>
              </w:rPr>
              <w:tag w:val="goog_rdk_24"/>
              <w:id w:val="1295263435"/>
            </w:sdtPr>
            <w:sdtContent>
              <w:r w:rsidR="00AA0D94">
                <w:rPr>
                  <w:rFonts w:ascii="Times New Roman" w:hAnsi="Times New Roman"/>
                  <w:lang w:val="sr-Cyrl-RS"/>
                </w:rPr>
                <w:t>Студијск</w:t>
              </w:r>
              <w:r w:rsidR="00AA0D94">
                <w:rPr>
                  <w:rFonts w:ascii="Times New Roman" w:hAnsi="Times New Roman"/>
                  <w:lang w:val="sr-Cyrl-RS"/>
                </w:rPr>
                <w:t>а</w:t>
              </w:r>
              <w:r w:rsidR="00AA0D94">
                <w:rPr>
                  <w:rFonts w:ascii="Times New Roman" w:hAnsi="Times New Roman"/>
                  <w:lang w:val="sr-Cyrl-RS"/>
                </w:rPr>
                <w:t xml:space="preserve"> г</w:t>
              </w:r>
              <w:r w:rsidR="00AA0D94" w:rsidRPr="00AA0D94">
                <w:rPr>
                  <w:rFonts w:ascii="Times New Roman" w:hAnsi="Times New Roman"/>
                  <w:lang w:val="sr-Cyrl-RS"/>
                </w:rPr>
                <w:t>руп</w:t>
              </w:r>
              <w:r w:rsidR="00ED36DF" w:rsidRPr="00AA0D94">
                <w:rPr>
                  <w:rFonts w:ascii="Times New Roman" w:hAnsi="Times New Roman"/>
                  <w:szCs w:val="24"/>
                </w:rPr>
                <w:t xml:space="preserve">а за педагогију у оквиру Одељења за педагогију и андрагогију Филозофског факултета активно је укључена у процес систематског и континуираног прикупљања потребних информација неопходних за осигурање квалитета и учествује у периодичним проверама у свим областима обезбеђивања квалитета које организује Факултет. Наставници и сарадници </w:t>
              </w:r>
              <w:r w:rsidR="00AA0D94">
                <w:rPr>
                  <w:rFonts w:ascii="Times New Roman" w:hAnsi="Times New Roman"/>
                  <w:lang w:val="sr-Cyrl-RS"/>
                </w:rPr>
                <w:t>Студијск</w:t>
              </w:r>
              <w:r w:rsidR="00AA0D94">
                <w:rPr>
                  <w:rFonts w:ascii="Times New Roman" w:hAnsi="Times New Roman"/>
                  <w:lang w:val="sr-Cyrl-RS"/>
                </w:rPr>
                <w:t>е</w:t>
              </w:r>
              <w:r w:rsidR="00AA0D94">
                <w:rPr>
                  <w:rFonts w:ascii="Times New Roman" w:hAnsi="Times New Roman"/>
                  <w:lang w:val="sr-Cyrl-RS"/>
                </w:rPr>
                <w:t xml:space="preserve"> г</w:t>
              </w:r>
              <w:r w:rsidR="00AA0D94" w:rsidRPr="00AA0D94">
                <w:rPr>
                  <w:rFonts w:ascii="Times New Roman" w:hAnsi="Times New Roman"/>
                  <w:lang w:val="sr-Cyrl-RS"/>
                </w:rPr>
                <w:t>руп</w:t>
              </w:r>
              <w:r w:rsidR="00AA0D94">
                <w:rPr>
                  <w:rFonts w:ascii="Times New Roman" w:eastAsia="Times New Roman" w:hAnsi="Times New Roman"/>
                  <w:bCs/>
                  <w:lang w:val="sr-Cyrl-RS"/>
                </w:rPr>
                <w:t>е</w:t>
              </w:r>
              <w:r w:rsidR="00AA0D94" w:rsidRPr="00AA0D94">
                <w:rPr>
                  <w:rFonts w:ascii="Times New Roman" w:eastAsia="Times New Roman" w:hAnsi="Times New Roman"/>
                  <w:bCs/>
                  <w:lang w:val="sr-Cyrl-RS"/>
                </w:rPr>
                <w:t xml:space="preserve"> </w:t>
              </w:r>
              <w:r w:rsidR="00ED36DF" w:rsidRPr="00AA0D94">
                <w:rPr>
                  <w:rFonts w:ascii="Times New Roman" w:hAnsi="Times New Roman"/>
                  <w:szCs w:val="24"/>
                </w:rPr>
                <w:t xml:space="preserve">за педагогију у оквиру Одељења за педагогију и андрагогију ангажовани су у процесу спровођења интерних и екстерних провера квалитета у циљу акредитације, надзора или реакредитације високошколске установе и студијских програма. Они, у сарадњи са Факултетом, раде на обезбеђивању података потребних за упоређивање са другим сродним високошколским установама у погледу квалитета и раде на успостављању и одржавању међународне сарадње са сродним факултатима и универзитетима. </w:t>
              </w:r>
              <w:r w:rsidR="00F85E5C">
                <w:rPr>
                  <w:rFonts w:ascii="Times New Roman" w:hAnsi="Times New Roman"/>
                  <w:lang w:val="sr-Cyrl-RS"/>
                </w:rPr>
                <w:t>Студијск</w:t>
              </w:r>
              <w:r w:rsidR="00F85E5C">
                <w:rPr>
                  <w:rFonts w:ascii="Times New Roman" w:hAnsi="Times New Roman"/>
                  <w:lang w:val="sr-Cyrl-RS"/>
                </w:rPr>
                <w:t>а</w:t>
              </w:r>
              <w:r w:rsidR="00F85E5C">
                <w:rPr>
                  <w:rFonts w:ascii="Times New Roman" w:hAnsi="Times New Roman"/>
                  <w:lang w:val="sr-Cyrl-RS"/>
                </w:rPr>
                <w:t xml:space="preserve"> г</w:t>
              </w:r>
              <w:r w:rsidR="00F85E5C" w:rsidRPr="00AA0D94">
                <w:rPr>
                  <w:rFonts w:ascii="Times New Roman" w:hAnsi="Times New Roman"/>
                  <w:lang w:val="sr-Cyrl-RS"/>
                </w:rPr>
                <w:t>руп</w:t>
              </w:r>
              <w:r w:rsidR="00F85E5C">
                <w:rPr>
                  <w:rFonts w:ascii="Times New Roman" w:eastAsia="Times New Roman" w:hAnsi="Times New Roman"/>
                  <w:bCs/>
                  <w:lang w:val="sr-Cyrl-RS"/>
                </w:rPr>
                <w:t>а</w:t>
              </w:r>
              <w:r w:rsidR="00F85E5C" w:rsidRPr="00AA0D94">
                <w:rPr>
                  <w:rFonts w:ascii="Times New Roman" w:eastAsia="Times New Roman" w:hAnsi="Times New Roman"/>
                  <w:bCs/>
                  <w:lang w:val="sr-Cyrl-RS"/>
                </w:rPr>
                <w:t xml:space="preserve"> </w:t>
              </w:r>
              <w:r w:rsidR="00ED36DF" w:rsidRPr="00AA0D94">
                <w:rPr>
                  <w:rFonts w:ascii="Times New Roman" w:hAnsi="Times New Roman"/>
                  <w:szCs w:val="24"/>
                </w:rPr>
                <w:t xml:space="preserve">за педагогију сарађује са  високошколским установама које се баве образовањем и истраживањем у области васпитања и образовања, односно педагогије. </w:t>
              </w:r>
            </w:sdtContent>
          </w:sdt>
        </w:p>
      </w:sdtContent>
    </w:sdt>
    <w:sdt>
      <w:sdtPr>
        <w:rPr>
          <w:rFonts w:ascii="Times New Roman" w:hAnsi="Times New Roman"/>
          <w:szCs w:val="24"/>
        </w:rPr>
        <w:tag w:val="goog_rdk_27"/>
        <w:id w:val="-387032902"/>
      </w:sdtPr>
      <w:sdtContent>
        <w:sdt>
          <w:sdtPr>
            <w:rPr>
              <w:rFonts w:ascii="Times New Roman" w:hAnsi="Times New Roman"/>
              <w:szCs w:val="24"/>
            </w:rPr>
            <w:tag w:val="goog_rdk_26"/>
            <w:id w:val="77788453"/>
          </w:sdtPr>
          <w:sdtContent>
            <w:sdt>
              <w:sdtPr>
                <w:rPr>
                  <w:rFonts w:ascii="Times New Roman" w:hAnsi="Times New Roman"/>
                </w:rPr>
                <w:tag w:val="goog_rdk_12"/>
                <w:id w:val="-498885551"/>
              </w:sdtPr>
              <w:sdtContent>
                <w:p w14:paraId="6314DF45" w14:textId="1ADF74C8" w:rsidR="00ED36DF" w:rsidRPr="00AA0D94" w:rsidRDefault="00000000" w:rsidP="008D1D6C">
                  <w:pPr>
                    <w:spacing w:after="0"/>
                    <w:ind w:firstLine="720"/>
                    <w:rPr>
                      <w:rFonts w:ascii="Times New Roman" w:hAnsi="Times New Roman"/>
                    </w:rPr>
                  </w:pPr>
                  <w:sdt>
                    <w:sdtPr>
                      <w:rPr>
                        <w:rFonts w:ascii="Times New Roman" w:hAnsi="Times New Roman"/>
                      </w:rPr>
                      <w:tag w:val="goog_rdk_1"/>
                      <w:id w:val="-1593316659"/>
                    </w:sdtPr>
                    <w:sdtContent>
                      <w:r w:rsidR="00CB3D89" w:rsidRPr="00AA0D94">
                        <w:rPr>
                          <w:rFonts w:ascii="Times New Roman" w:hAnsi="Times New Roman"/>
                        </w:rPr>
                        <w:t xml:space="preserve">Као посебан облик унапређивања процеса праћења и провере квалитета на Студијској групи за педагогију одређен је координатор постдипломских студија, управо задужен за питања у вези са </w:t>
                      </w:r>
                    </w:sdtContent>
                  </w:sdt>
                  <w:r w:rsidR="00CB3D89" w:rsidRPr="00AA0D94">
                    <w:rPr>
                      <w:rFonts w:ascii="Times New Roman" w:hAnsi="Times New Roman"/>
                    </w:rPr>
                    <w:t>докторским</w:t>
                  </w:r>
                  <w:sdt>
                    <w:sdtPr>
                      <w:rPr>
                        <w:rFonts w:ascii="Times New Roman" w:hAnsi="Times New Roman"/>
                      </w:rPr>
                      <w:tag w:val="goog_rdk_2"/>
                      <w:id w:val="490688657"/>
                    </w:sdtPr>
                    <w:sdtContent>
                      <w:r w:rsidR="00CB3D89" w:rsidRPr="00AA0D94">
                        <w:rPr>
                          <w:rFonts w:ascii="Times New Roman" w:hAnsi="Times New Roman"/>
                        </w:rPr>
                        <w:t xml:space="preserve"> студијама педагогије. У оквиру периодичних састанака координатор задужен за </w:t>
                      </w:r>
                    </w:sdtContent>
                  </w:sdt>
                  <w:r w:rsidR="00CB3D89" w:rsidRPr="00AA0D94">
                    <w:rPr>
                      <w:rFonts w:ascii="Times New Roman" w:hAnsi="Times New Roman"/>
                    </w:rPr>
                    <w:t>докторске</w:t>
                  </w:r>
                  <w:sdt>
                    <w:sdtPr>
                      <w:rPr>
                        <w:rFonts w:ascii="Times New Roman" w:hAnsi="Times New Roman"/>
                      </w:rPr>
                      <w:tag w:val="goog_rdk_3"/>
                      <w:id w:val="674311908"/>
                    </w:sdtPr>
                    <w:sdtContent>
                      <w:r w:rsidR="00CB3D89" w:rsidRPr="00AA0D94">
                        <w:rPr>
                          <w:rFonts w:ascii="Times New Roman" w:hAnsi="Times New Roman"/>
                        </w:rPr>
                        <w:t xml:space="preserve"> студије пружа опште информације о програму </w:t>
                      </w:r>
                    </w:sdtContent>
                  </w:sdt>
                  <w:r w:rsidR="00CB3D89" w:rsidRPr="00AA0D94">
                    <w:rPr>
                      <w:rFonts w:ascii="Times New Roman" w:hAnsi="Times New Roman"/>
                    </w:rPr>
                    <w:t>докторских</w:t>
                  </w:r>
                  <w:sdt>
                    <w:sdtPr>
                      <w:rPr>
                        <w:rFonts w:ascii="Times New Roman" w:hAnsi="Times New Roman"/>
                      </w:rPr>
                      <w:tag w:val="goog_rdk_4"/>
                      <w:id w:val="1066066518"/>
                    </w:sdtPr>
                    <w:sdtContent>
                      <w:r w:rsidR="00CB3D89" w:rsidRPr="00AA0D94">
                        <w:rPr>
                          <w:rFonts w:ascii="Times New Roman" w:hAnsi="Times New Roman"/>
                        </w:rPr>
                        <w:t xml:space="preserve"> студија педагогије, описује временску динамику, истиче значај </w:t>
                      </w:r>
                    </w:sdtContent>
                  </w:sdt>
                  <w:r w:rsidR="00CB3D89" w:rsidRPr="00AA0D94">
                    <w:rPr>
                      <w:rFonts w:ascii="Times New Roman" w:hAnsi="Times New Roman"/>
                    </w:rPr>
                    <w:t>израде пријаве</w:t>
                  </w:r>
                  <w:sdt>
                    <w:sdtPr>
                      <w:rPr>
                        <w:rFonts w:ascii="Times New Roman" w:hAnsi="Times New Roman"/>
                      </w:rPr>
                      <w:tag w:val="goog_rdk_5"/>
                      <w:id w:val="1703826809"/>
                    </w:sdtPr>
                    <w:sdtContent>
                      <w:r w:rsidR="00CB3D89" w:rsidRPr="00AA0D94">
                        <w:rPr>
                          <w:rFonts w:ascii="Times New Roman" w:hAnsi="Times New Roman"/>
                        </w:rPr>
                        <w:t xml:space="preserve"> </w:t>
                      </w:r>
                    </w:sdtContent>
                  </w:sdt>
                  <w:r w:rsidR="00CB3D89" w:rsidRPr="00AA0D94">
                    <w:rPr>
                      <w:rFonts w:ascii="Times New Roman" w:hAnsi="Times New Roman"/>
                    </w:rPr>
                    <w:t>докторске дисертације</w:t>
                  </w:r>
                  <w:sdt>
                    <w:sdtPr>
                      <w:rPr>
                        <w:rFonts w:ascii="Times New Roman" w:hAnsi="Times New Roman"/>
                      </w:rPr>
                      <w:tag w:val="goog_rdk_6"/>
                      <w:id w:val="1464531342"/>
                    </w:sdtPr>
                    <w:sdtContent>
                      <w:r w:rsidR="00CB3D89" w:rsidRPr="00AA0D94">
                        <w:rPr>
                          <w:rFonts w:ascii="Times New Roman" w:hAnsi="Times New Roman"/>
                        </w:rPr>
                        <w:t xml:space="preserve">, студијског истраживачког рада, </w:t>
                      </w:r>
                    </w:sdtContent>
                  </w:sdt>
                  <w:r w:rsidR="00CB3D89" w:rsidRPr="00AA0D94">
                    <w:rPr>
                      <w:rFonts w:ascii="Times New Roman" w:hAnsi="Times New Roman"/>
                    </w:rPr>
                    <w:t xml:space="preserve">израде и одбране предлога теме докторске дисертације </w:t>
                  </w:r>
                  <w:sdt>
                    <w:sdtPr>
                      <w:rPr>
                        <w:rFonts w:ascii="Times New Roman" w:hAnsi="Times New Roman"/>
                      </w:rPr>
                      <w:tag w:val="goog_rdk_7"/>
                      <w:id w:val="553672160"/>
                    </w:sdtPr>
                    <w:sdtContent>
                      <w:r w:rsidR="00CB3D89" w:rsidRPr="00AA0D94">
                        <w:rPr>
                          <w:rFonts w:ascii="Times New Roman" w:hAnsi="Times New Roman"/>
                        </w:rPr>
                        <w:t xml:space="preserve">и слично. Ови састанци су такође прилика да студенти </w:t>
                      </w:r>
                    </w:sdtContent>
                  </w:sdt>
                  <w:r w:rsidR="00CB3D89" w:rsidRPr="00AA0D94">
                    <w:rPr>
                      <w:rFonts w:ascii="Times New Roman" w:hAnsi="Times New Roman"/>
                    </w:rPr>
                    <w:t>докторских</w:t>
                  </w:r>
                  <w:sdt>
                    <w:sdtPr>
                      <w:rPr>
                        <w:rFonts w:ascii="Times New Roman" w:hAnsi="Times New Roman"/>
                      </w:rPr>
                      <w:tag w:val="goog_rdk_8"/>
                      <w:id w:val="-1452237937"/>
                    </w:sdtPr>
                    <w:sdtContent>
                      <w:r w:rsidR="00CB3D89" w:rsidRPr="00AA0D94">
                        <w:rPr>
                          <w:rFonts w:ascii="Times New Roman" w:hAnsi="Times New Roman"/>
                        </w:rPr>
                        <w:t xml:space="preserve"> студија износе предлоге за унапређивање квалитета студијског програма, </w:t>
                      </w:r>
                    </w:sdtContent>
                  </w:sdt>
                  <w:r w:rsidR="00CB3D89" w:rsidRPr="00AA0D94">
                    <w:rPr>
                      <w:rFonts w:ascii="Times New Roman" w:hAnsi="Times New Roman"/>
                    </w:rPr>
                    <w:t>али и да размењују искуства, идеје или примере добре праксе</w:t>
                  </w:r>
                  <w:sdt>
                    <w:sdtPr>
                      <w:rPr>
                        <w:rFonts w:ascii="Times New Roman" w:hAnsi="Times New Roman"/>
                      </w:rPr>
                      <w:tag w:val="goog_rdk_9"/>
                      <w:id w:val="334031239"/>
                    </w:sdtPr>
                    <w:sdtContent>
                      <w:r w:rsidR="00CB3D89" w:rsidRPr="00AA0D94">
                        <w:rPr>
                          <w:rFonts w:ascii="Times New Roman" w:hAnsi="Times New Roman"/>
                        </w:rPr>
                        <w:t xml:space="preserve">. </w:t>
                      </w:r>
                    </w:sdtContent>
                  </w:sdt>
                  <w:r w:rsidR="00CB3D89" w:rsidRPr="00AA0D94">
                    <w:rPr>
                      <w:rFonts w:ascii="Times New Roman" w:hAnsi="Times New Roman"/>
                    </w:rPr>
                    <w:t xml:space="preserve">Поред разговора који се односе на докторске студије, на поменутим састанцима се разматрају и додатна питања у вези са професионалним развојем докторанада, размењују се информације о релевантним научним конференцијама, научним часописима, зборницима радова, научноистраживачким пројектима, обукама, летњим школама и друго. </w:t>
                  </w:r>
                  <w:sdt>
                    <w:sdtPr>
                      <w:rPr>
                        <w:rFonts w:ascii="Times New Roman" w:hAnsi="Times New Roman"/>
                      </w:rPr>
                      <w:tag w:val="goog_rdk_10"/>
                      <w:id w:val="1184161575"/>
                    </w:sdtPr>
                    <w:sdtContent>
                      <w:r w:rsidR="00CB3D89" w:rsidRPr="00AA0D94">
                        <w:rPr>
                          <w:rFonts w:ascii="Times New Roman" w:hAnsi="Times New Roman"/>
                        </w:rPr>
                        <w:t xml:space="preserve">Овај облик комуникације студената </w:t>
                      </w:r>
                    </w:sdtContent>
                  </w:sdt>
                  <w:r w:rsidR="00CB3D89" w:rsidRPr="00AA0D94">
                    <w:rPr>
                      <w:rFonts w:ascii="Times New Roman" w:hAnsi="Times New Roman"/>
                    </w:rPr>
                    <w:t>докторских</w:t>
                  </w:r>
                  <w:sdt>
                    <w:sdtPr>
                      <w:rPr>
                        <w:rFonts w:ascii="Times New Roman" w:hAnsi="Times New Roman"/>
                      </w:rPr>
                      <w:tag w:val="goog_rdk_11"/>
                      <w:id w:val="1102688306"/>
                    </w:sdtPr>
                    <w:sdtContent>
                      <w:r w:rsidR="00CB3D89" w:rsidRPr="00AA0D94">
                        <w:rPr>
                          <w:rFonts w:ascii="Times New Roman" w:hAnsi="Times New Roman"/>
                        </w:rPr>
                        <w:t xml:space="preserve"> студија са координатором постдипломских студија пружа могућност да се питања квалитета студија педагогије сагледају на обухватан и конкретан начин, негујући сарадњу студената и наставника, проналазећи простор за континуирано праћење и унапређивање  квалитета студијског програма. </w:t>
                      </w:r>
                    </w:sdtContent>
                  </w:sdt>
                </w:p>
              </w:sdtContent>
            </w:sdt>
          </w:sdtContent>
        </w:sdt>
      </w:sdtContent>
    </w:sdt>
    <w:p w14:paraId="78148BCE" w14:textId="77777777" w:rsidR="00E426FB" w:rsidRDefault="00E426FB" w:rsidP="00B04941">
      <w:pPr>
        <w:keepNext/>
        <w:keepLines/>
        <w:spacing w:before="160" w:after="120"/>
        <w:jc w:val="left"/>
        <w:outlineLvl w:val="2"/>
        <w:rPr>
          <w:rFonts w:ascii="Times New Roman" w:eastAsiaTheme="majorEastAsia" w:hAnsi="Times New Roman"/>
          <w:b/>
          <w:color w:val="7B230B" w:themeColor="accent1" w:themeShade="BF"/>
          <w:szCs w:val="24"/>
          <w:lang w:val="sr-Cyrl-RS"/>
        </w:rPr>
      </w:pPr>
    </w:p>
    <w:p w14:paraId="24477B00" w14:textId="17A6E10E" w:rsidR="00B04941" w:rsidRPr="00AA0D94" w:rsidRDefault="00B04941" w:rsidP="00B04941">
      <w:pPr>
        <w:keepNext/>
        <w:keepLines/>
        <w:spacing w:before="160" w:after="120"/>
        <w:jc w:val="left"/>
        <w:outlineLvl w:val="2"/>
        <w:rPr>
          <w:rFonts w:ascii="Times New Roman" w:eastAsiaTheme="majorEastAsia" w:hAnsi="Times New Roman"/>
          <w:b/>
          <w:color w:val="7B230B" w:themeColor="accent1" w:themeShade="BF"/>
          <w:szCs w:val="24"/>
          <w:lang w:val="sr-Cyrl-RS"/>
        </w:rPr>
      </w:pPr>
      <w:r w:rsidRPr="00AA0D94">
        <w:rPr>
          <w:rFonts w:ascii="Times New Roman" w:eastAsiaTheme="majorEastAsia" w:hAnsi="Times New Roman"/>
          <w:b/>
          <w:color w:val="7B230B" w:themeColor="accent1" w:themeShade="BF"/>
          <w:szCs w:val="24"/>
        </w:rPr>
        <w:t>SWOT анализа систематског праћења и периодичне провере квалитета</w:t>
      </w:r>
    </w:p>
    <w:tbl>
      <w:tblPr>
        <w:tblW w:w="9650" w:type="dxa"/>
        <w:tblInd w:w="-1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92"/>
        <w:gridCol w:w="709"/>
        <w:gridCol w:w="3969"/>
        <w:gridCol w:w="680"/>
      </w:tblGrid>
      <w:tr w:rsidR="00CB3D89" w:rsidRPr="00AA0D94" w14:paraId="0D461B1C" w14:textId="77777777" w:rsidTr="00C96B20">
        <w:tc>
          <w:tcPr>
            <w:tcW w:w="5001" w:type="dxa"/>
            <w:gridSpan w:val="2"/>
            <w:tcBorders>
              <w:top w:val="single" w:sz="4" w:space="0" w:color="000000"/>
              <w:left w:val="single" w:sz="4" w:space="0" w:color="000000"/>
              <w:bottom w:val="single" w:sz="4" w:space="0" w:color="000000"/>
              <w:right w:val="single" w:sz="4" w:space="0" w:color="000000"/>
            </w:tcBorders>
            <w:shd w:val="clear" w:color="auto" w:fill="A5300F"/>
          </w:tcPr>
          <w:p w14:paraId="083A5A5B" w14:textId="77777777" w:rsidR="00CB3D89" w:rsidRPr="00AA0D94" w:rsidRDefault="00CB3D89" w:rsidP="00C96B20">
            <w:pPr>
              <w:tabs>
                <w:tab w:val="left" w:pos="1908"/>
              </w:tabs>
              <w:spacing w:after="0" w:line="276" w:lineRule="auto"/>
              <w:jc w:val="center"/>
              <w:rPr>
                <w:rFonts w:ascii="Times New Roman" w:eastAsia="Times New Roman" w:hAnsi="Times New Roman"/>
                <w:b/>
                <w:color w:val="FFFFFF"/>
                <w:sz w:val="22"/>
              </w:rPr>
            </w:pPr>
            <w:r w:rsidRPr="00AA0D94">
              <w:rPr>
                <w:rFonts w:ascii="Times New Roman" w:hAnsi="Times New Roman"/>
                <w:b/>
                <w:color w:val="FFFFFF"/>
              </w:rPr>
              <w:t>ПРЕДНОСТИ</w:t>
            </w:r>
          </w:p>
        </w:tc>
        <w:tc>
          <w:tcPr>
            <w:tcW w:w="4649" w:type="dxa"/>
            <w:gridSpan w:val="2"/>
            <w:tcBorders>
              <w:top w:val="single" w:sz="4" w:space="0" w:color="000000"/>
              <w:left w:val="single" w:sz="4" w:space="0" w:color="000000"/>
              <w:bottom w:val="single" w:sz="4" w:space="0" w:color="000000"/>
              <w:right w:val="single" w:sz="4" w:space="0" w:color="000000"/>
            </w:tcBorders>
            <w:shd w:val="clear" w:color="auto" w:fill="A5300F"/>
          </w:tcPr>
          <w:p w14:paraId="41A90C35" w14:textId="77777777" w:rsidR="00CB3D89" w:rsidRPr="00AA0D94" w:rsidRDefault="00CB3D89" w:rsidP="00C96B20">
            <w:pPr>
              <w:spacing w:after="0" w:line="276" w:lineRule="auto"/>
              <w:jc w:val="center"/>
              <w:rPr>
                <w:rFonts w:ascii="Times New Roman" w:hAnsi="Times New Roman"/>
                <w:b/>
                <w:color w:val="FFFFFF"/>
              </w:rPr>
            </w:pPr>
            <w:r w:rsidRPr="00AA0D94">
              <w:rPr>
                <w:rFonts w:ascii="Times New Roman" w:hAnsi="Times New Roman"/>
                <w:b/>
                <w:color w:val="FFFFFF"/>
              </w:rPr>
              <w:t>СЛАБОСТИ</w:t>
            </w:r>
          </w:p>
        </w:tc>
      </w:tr>
      <w:tr w:rsidR="00CB3D89" w:rsidRPr="00AA0D94" w14:paraId="1669F532" w14:textId="77777777" w:rsidTr="00C96B20">
        <w:tc>
          <w:tcPr>
            <w:tcW w:w="4292" w:type="dxa"/>
            <w:tcBorders>
              <w:top w:val="single" w:sz="4" w:space="0" w:color="000000"/>
              <w:left w:val="single" w:sz="4" w:space="0" w:color="000000"/>
              <w:bottom w:val="single" w:sz="4" w:space="0" w:color="000000"/>
              <w:right w:val="single" w:sz="4" w:space="0" w:color="000000"/>
            </w:tcBorders>
          </w:tcPr>
          <w:p w14:paraId="558AAA15" w14:textId="125F78A9" w:rsidR="00CB3D89" w:rsidRPr="00AA0D94" w:rsidRDefault="00F85E5C" w:rsidP="00C96B20">
            <w:pPr>
              <w:spacing w:after="0" w:line="276" w:lineRule="auto"/>
              <w:jc w:val="left"/>
              <w:rPr>
                <w:rFonts w:ascii="Times New Roman" w:hAnsi="Times New Roman"/>
                <w:sz w:val="22"/>
              </w:rPr>
            </w:pPr>
            <w:r w:rsidRPr="00F85E5C">
              <w:rPr>
                <w:rFonts w:ascii="Times New Roman" w:hAnsi="Times New Roman"/>
                <w:sz w:val="22"/>
                <w:szCs w:val="20"/>
                <w:lang w:val="sr-Cyrl-RS"/>
              </w:rPr>
              <w:t>Студијск</w:t>
            </w:r>
            <w:r w:rsidRPr="00F85E5C">
              <w:rPr>
                <w:rFonts w:ascii="Times New Roman" w:hAnsi="Times New Roman"/>
                <w:sz w:val="22"/>
                <w:szCs w:val="20"/>
                <w:lang w:val="sr-Cyrl-RS"/>
              </w:rPr>
              <w:t>а</w:t>
            </w:r>
            <w:r w:rsidRPr="00F85E5C">
              <w:rPr>
                <w:rFonts w:ascii="Times New Roman" w:hAnsi="Times New Roman"/>
                <w:sz w:val="22"/>
                <w:szCs w:val="20"/>
                <w:lang w:val="sr-Cyrl-RS"/>
              </w:rPr>
              <w:t xml:space="preserve"> груп</w:t>
            </w:r>
            <w:r w:rsidR="00CB3D89" w:rsidRPr="00AA0D94">
              <w:rPr>
                <w:rFonts w:ascii="Times New Roman" w:hAnsi="Times New Roman"/>
                <w:sz w:val="22"/>
              </w:rPr>
              <w:t>а за педагогију у оквиру Одељења за педагогију и андрагогију активно сарађује са Комисијом за обезбеђивање квалитета и самовредновање на обезбеђењу и унапређењу квалитета</w:t>
            </w:r>
          </w:p>
        </w:tc>
        <w:tc>
          <w:tcPr>
            <w:tcW w:w="709" w:type="dxa"/>
            <w:tcBorders>
              <w:top w:val="single" w:sz="4" w:space="0" w:color="000000"/>
              <w:left w:val="single" w:sz="4" w:space="0" w:color="000000"/>
              <w:bottom w:val="single" w:sz="4" w:space="0" w:color="000000"/>
              <w:right w:val="single" w:sz="4" w:space="0" w:color="000000"/>
            </w:tcBorders>
          </w:tcPr>
          <w:p w14:paraId="43ABC836" w14:textId="77777777" w:rsidR="00CB3D89" w:rsidRPr="00AA0D94" w:rsidRDefault="00CB3D89" w:rsidP="00C96B20">
            <w:pPr>
              <w:spacing w:after="0" w:line="276" w:lineRule="auto"/>
              <w:jc w:val="left"/>
              <w:rPr>
                <w:rFonts w:ascii="Times New Roman" w:hAnsi="Times New Roman"/>
                <w:b/>
                <w:sz w:val="22"/>
              </w:rPr>
            </w:pPr>
            <w:r w:rsidRPr="00AA0D94">
              <w:rPr>
                <w:rFonts w:ascii="Times New Roman" w:hAnsi="Times New Roman"/>
                <w:b/>
                <w:sz w:val="22"/>
              </w:rPr>
              <w:t>+++</w:t>
            </w:r>
          </w:p>
        </w:tc>
        <w:tc>
          <w:tcPr>
            <w:tcW w:w="3969" w:type="dxa"/>
            <w:tcBorders>
              <w:top w:val="single" w:sz="4" w:space="0" w:color="000000"/>
              <w:left w:val="single" w:sz="4" w:space="0" w:color="000000"/>
              <w:bottom w:val="single" w:sz="4" w:space="0" w:color="000000"/>
              <w:right w:val="single" w:sz="4" w:space="0" w:color="000000"/>
            </w:tcBorders>
          </w:tcPr>
          <w:p w14:paraId="302C9EA1" w14:textId="77777777" w:rsidR="00CB3D89" w:rsidRPr="00AA0D94" w:rsidRDefault="00CB3D89" w:rsidP="00C96B20">
            <w:pPr>
              <w:spacing w:after="0" w:line="276" w:lineRule="auto"/>
              <w:jc w:val="left"/>
              <w:rPr>
                <w:rFonts w:ascii="Times New Roman" w:hAnsi="Times New Roman"/>
                <w:sz w:val="22"/>
              </w:rPr>
            </w:pPr>
            <w:r w:rsidRPr="00AA0D94">
              <w:rPr>
                <w:rFonts w:ascii="Times New Roman" w:hAnsi="Times New Roman"/>
                <w:sz w:val="22"/>
              </w:rPr>
              <w:t>Слаба методологија поступака интерне провере квалитета која се спроводи континуирано</w:t>
            </w:r>
          </w:p>
        </w:tc>
        <w:tc>
          <w:tcPr>
            <w:tcW w:w="680" w:type="dxa"/>
            <w:tcBorders>
              <w:top w:val="single" w:sz="4" w:space="0" w:color="000000"/>
              <w:left w:val="single" w:sz="4" w:space="0" w:color="000000"/>
              <w:bottom w:val="single" w:sz="4" w:space="0" w:color="000000"/>
              <w:right w:val="single" w:sz="4" w:space="0" w:color="000000"/>
            </w:tcBorders>
          </w:tcPr>
          <w:p w14:paraId="3ACE4641" w14:textId="77777777" w:rsidR="00CB3D89" w:rsidRPr="00AA0D94" w:rsidRDefault="00CB3D89" w:rsidP="00C96B20">
            <w:pPr>
              <w:spacing w:after="0" w:line="276" w:lineRule="auto"/>
              <w:rPr>
                <w:rFonts w:ascii="Times New Roman" w:hAnsi="Times New Roman"/>
                <w:b/>
                <w:sz w:val="22"/>
              </w:rPr>
            </w:pPr>
            <w:r w:rsidRPr="00AA0D94">
              <w:rPr>
                <w:rFonts w:ascii="Times New Roman" w:hAnsi="Times New Roman"/>
                <w:b/>
                <w:sz w:val="22"/>
              </w:rPr>
              <w:t>++</w:t>
            </w:r>
          </w:p>
        </w:tc>
      </w:tr>
      <w:tr w:rsidR="00CB3D89" w:rsidRPr="00AA0D94" w14:paraId="43AD7AB3" w14:textId="77777777" w:rsidTr="00C96B20">
        <w:tc>
          <w:tcPr>
            <w:tcW w:w="4292" w:type="dxa"/>
            <w:tcBorders>
              <w:top w:val="single" w:sz="4" w:space="0" w:color="000000"/>
              <w:left w:val="single" w:sz="4" w:space="0" w:color="000000"/>
              <w:bottom w:val="single" w:sz="4" w:space="0" w:color="000000"/>
              <w:right w:val="single" w:sz="4" w:space="0" w:color="000000"/>
            </w:tcBorders>
          </w:tcPr>
          <w:p w14:paraId="79F040DF" w14:textId="77777777" w:rsidR="00CB3D89" w:rsidRPr="00AA0D94" w:rsidRDefault="00CB3D89" w:rsidP="00C96B20">
            <w:pPr>
              <w:spacing w:after="0" w:line="276" w:lineRule="auto"/>
              <w:jc w:val="left"/>
              <w:rPr>
                <w:rFonts w:ascii="Times New Roman" w:hAnsi="Times New Roman"/>
                <w:sz w:val="22"/>
              </w:rPr>
            </w:pPr>
            <w:r w:rsidRPr="00AA0D94">
              <w:rPr>
                <w:rFonts w:ascii="Times New Roman" w:hAnsi="Times New Roman"/>
                <w:sz w:val="22"/>
              </w:rPr>
              <w:t xml:space="preserve">Постоји Стратегија и утврђена методологија за спровођење контроле квалитета и испуњености стандарда </w:t>
            </w:r>
          </w:p>
        </w:tc>
        <w:tc>
          <w:tcPr>
            <w:tcW w:w="709" w:type="dxa"/>
            <w:tcBorders>
              <w:top w:val="single" w:sz="4" w:space="0" w:color="000000"/>
              <w:left w:val="single" w:sz="4" w:space="0" w:color="000000"/>
              <w:bottom w:val="single" w:sz="4" w:space="0" w:color="000000"/>
              <w:right w:val="single" w:sz="4" w:space="0" w:color="000000"/>
            </w:tcBorders>
          </w:tcPr>
          <w:p w14:paraId="10F5B6AE" w14:textId="77777777" w:rsidR="00CB3D89" w:rsidRPr="00AA0D94" w:rsidRDefault="00CB3D89" w:rsidP="00C96B20">
            <w:pPr>
              <w:spacing w:after="0" w:line="276" w:lineRule="auto"/>
              <w:jc w:val="left"/>
              <w:rPr>
                <w:rFonts w:ascii="Times New Roman" w:hAnsi="Times New Roman"/>
                <w:b/>
                <w:sz w:val="22"/>
              </w:rPr>
            </w:pPr>
            <w:r w:rsidRPr="00AA0D94">
              <w:rPr>
                <w:rFonts w:ascii="Times New Roman" w:hAnsi="Times New Roman"/>
                <w:b/>
                <w:sz w:val="22"/>
              </w:rPr>
              <w:t>+++</w:t>
            </w:r>
          </w:p>
        </w:tc>
        <w:tc>
          <w:tcPr>
            <w:tcW w:w="3969" w:type="dxa"/>
            <w:tcBorders>
              <w:top w:val="single" w:sz="4" w:space="0" w:color="000000"/>
              <w:left w:val="single" w:sz="4" w:space="0" w:color="000000"/>
              <w:bottom w:val="single" w:sz="4" w:space="0" w:color="000000"/>
              <w:right w:val="single" w:sz="4" w:space="0" w:color="000000"/>
            </w:tcBorders>
          </w:tcPr>
          <w:p w14:paraId="3D6DFADE" w14:textId="77777777" w:rsidR="00CB3D89" w:rsidRPr="00AA0D94" w:rsidRDefault="00CB3D89" w:rsidP="00C96B20">
            <w:pPr>
              <w:spacing w:after="0" w:line="276" w:lineRule="auto"/>
              <w:jc w:val="left"/>
              <w:rPr>
                <w:rFonts w:ascii="Times New Roman" w:hAnsi="Times New Roman"/>
                <w:sz w:val="22"/>
              </w:rPr>
            </w:pPr>
            <w:r w:rsidRPr="00AA0D94">
              <w:rPr>
                <w:rFonts w:ascii="Times New Roman" w:hAnsi="Times New Roman"/>
                <w:sz w:val="22"/>
              </w:rPr>
              <w:t>Недовољно коришћење података добијених контролом квалитета за планирање будућих активности</w:t>
            </w:r>
          </w:p>
        </w:tc>
        <w:tc>
          <w:tcPr>
            <w:tcW w:w="680" w:type="dxa"/>
            <w:tcBorders>
              <w:top w:val="single" w:sz="4" w:space="0" w:color="000000"/>
              <w:left w:val="single" w:sz="4" w:space="0" w:color="000000"/>
              <w:bottom w:val="single" w:sz="4" w:space="0" w:color="000000"/>
              <w:right w:val="single" w:sz="4" w:space="0" w:color="000000"/>
            </w:tcBorders>
          </w:tcPr>
          <w:p w14:paraId="3F3DDF54" w14:textId="77777777" w:rsidR="00CB3D89" w:rsidRPr="00AA0D94" w:rsidRDefault="00CB3D89" w:rsidP="00C96B20">
            <w:pPr>
              <w:spacing w:after="0" w:line="276" w:lineRule="auto"/>
              <w:rPr>
                <w:rFonts w:ascii="Times New Roman" w:hAnsi="Times New Roman"/>
                <w:b/>
                <w:sz w:val="22"/>
              </w:rPr>
            </w:pPr>
            <w:r w:rsidRPr="00AA0D94">
              <w:rPr>
                <w:rFonts w:ascii="Times New Roman" w:hAnsi="Times New Roman"/>
                <w:b/>
                <w:sz w:val="22"/>
              </w:rPr>
              <w:t>+</w:t>
            </w:r>
          </w:p>
        </w:tc>
      </w:tr>
      <w:tr w:rsidR="00CB3D89" w:rsidRPr="00AA0D94" w14:paraId="0DEC9AFA" w14:textId="77777777" w:rsidTr="00C96B20">
        <w:tc>
          <w:tcPr>
            <w:tcW w:w="4292" w:type="dxa"/>
            <w:tcBorders>
              <w:top w:val="single" w:sz="4" w:space="0" w:color="000000"/>
              <w:left w:val="single" w:sz="4" w:space="0" w:color="000000"/>
              <w:bottom w:val="single" w:sz="4" w:space="0" w:color="000000"/>
              <w:right w:val="single" w:sz="4" w:space="0" w:color="000000"/>
            </w:tcBorders>
          </w:tcPr>
          <w:p w14:paraId="7148EF0E" w14:textId="77777777" w:rsidR="00CB3D89" w:rsidRPr="00AA0D94" w:rsidRDefault="00CB3D89" w:rsidP="00C96B20">
            <w:pPr>
              <w:spacing w:after="0" w:line="276" w:lineRule="auto"/>
              <w:jc w:val="left"/>
              <w:rPr>
                <w:rFonts w:ascii="Times New Roman" w:hAnsi="Times New Roman"/>
                <w:sz w:val="22"/>
              </w:rPr>
            </w:pPr>
            <w:r w:rsidRPr="00AA0D94">
              <w:rPr>
                <w:rFonts w:ascii="Times New Roman" w:hAnsi="Times New Roman"/>
                <w:sz w:val="22"/>
              </w:rPr>
              <w:t>Сва усвојена документа везана за контролу квалитета доступна су јавности на интернет страници Факултета</w:t>
            </w:r>
          </w:p>
        </w:tc>
        <w:tc>
          <w:tcPr>
            <w:tcW w:w="709" w:type="dxa"/>
            <w:tcBorders>
              <w:top w:val="single" w:sz="4" w:space="0" w:color="000000"/>
              <w:left w:val="single" w:sz="4" w:space="0" w:color="000000"/>
              <w:bottom w:val="single" w:sz="4" w:space="0" w:color="000000"/>
              <w:right w:val="single" w:sz="4" w:space="0" w:color="000000"/>
            </w:tcBorders>
          </w:tcPr>
          <w:p w14:paraId="1607D79C" w14:textId="77777777" w:rsidR="00CB3D89" w:rsidRPr="00AA0D94" w:rsidRDefault="00CB3D89" w:rsidP="00C96B20">
            <w:pPr>
              <w:spacing w:after="0" w:line="276" w:lineRule="auto"/>
              <w:jc w:val="left"/>
              <w:rPr>
                <w:rFonts w:ascii="Times New Roman" w:hAnsi="Times New Roman"/>
                <w:b/>
                <w:sz w:val="22"/>
              </w:rPr>
            </w:pPr>
            <w:r w:rsidRPr="00AA0D94">
              <w:rPr>
                <w:rFonts w:ascii="Times New Roman" w:hAnsi="Times New Roman"/>
                <w:b/>
                <w:sz w:val="22"/>
              </w:rPr>
              <w:t>++</w:t>
            </w:r>
          </w:p>
        </w:tc>
        <w:tc>
          <w:tcPr>
            <w:tcW w:w="3969" w:type="dxa"/>
            <w:tcBorders>
              <w:top w:val="single" w:sz="4" w:space="0" w:color="000000"/>
              <w:left w:val="single" w:sz="4" w:space="0" w:color="000000"/>
              <w:bottom w:val="single" w:sz="4" w:space="0" w:color="000000"/>
              <w:right w:val="single" w:sz="4" w:space="0" w:color="000000"/>
            </w:tcBorders>
          </w:tcPr>
          <w:p w14:paraId="45E74853" w14:textId="77777777" w:rsidR="00CB3D89" w:rsidRPr="00AA0D94" w:rsidRDefault="00CB3D89" w:rsidP="00C96B20">
            <w:pPr>
              <w:spacing w:after="0" w:line="276" w:lineRule="auto"/>
              <w:jc w:val="left"/>
              <w:rPr>
                <w:rFonts w:ascii="Times New Roman" w:hAnsi="Times New Roman"/>
                <w:sz w:val="22"/>
              </w:rPr>
            </w:pPr>
            <w:r w:rsidRPr="00AA0D94">
              <w:rPr>
                <w:rFonts w:ascii="Times New Roman" w:hAnsi="Times New Roman"/>
                <w:sz w:val="22"/>
              </w:rPr>
              <w:t>Недовољна разрађеност процедура за прикупљање мишљења дипломираних студената и послодаваца о квалификацијама дипломираних студената</w:t>
            </w:r>
          </w:p>
        </w:tc>
        <w:tc>
          <w:tcPr>
            <w:tcW w:w="680" w:type="dxa"/>
            <w:tcBorders>
              <w:top w:val="single" w:sz="4" w:space="0" w:color="000000"/>
              <w:left w:val="single" w:sz="4" w:space="0" w:color="000000"/>
              <w:bottom w:val="single" w:sz="4" w:space="0" w:color="000000"/>
              <w:right w:val="single" w:sz="4" w:space="0" w:color="000000"/>
            </w:tcBorders>
          </w:tcPr>
          <w:p w14:paraId="54CE6B06" w14:textId="77777777" w:rsidR="00CB3D89" w:rsidRPr="00AA0D94" w:rsidRDefault="00CB3D89" w:rsidP="00C96B20">
            <w:pPr>
              <w:spacing w:after="0" w:line="276" w:lineRule="auto"/>
              <w:rPr>
                <w:rFonts w:ascii="Times New Roman" w:hAnsi="Times New Roman"/>
                <w:b/>
                <w:sz w:val="22"/>
              </w:rPr>
            </w:pPr>
            <w:r w:rsidRPr="00AA0D94">
              <w:rPr>
                <w:rFonts w:ascii="Times New Roman" w:hAnsi="Times New Roman"/>
                <w:b/>
                <w:sz w:val="22"/>
              </w:rPr>
              <w:t>+</w:t>
            </w:r>
          </w:p>
        </w:tc>
      </w:tr>
      <w:tr w:rsidR="00CB3D89" w:rsidRPr="00AA0D94" w14:paraId="1B0C7B6E" w14:textId="77777777" w:rsidTr="00C96B20">
        <w:tc>
          <w:tcPr>
            <w:tcW w:w="4292" w:type="dxa"/>
            <w:tcBorders>
              <w:top w:val="single" w:sz="4" w:space="0" w:color="000000"/>
              <w:left w:val="single" w:sz="4" w:space="0" w:color="000000"/>
              <w:bottom w:val="single" w:sz="4" w:space="0" w:color="000000"/>
              <w:right w:val="single" w:sz="4" w:space="0" w:color="000000"/>
            </w:tcBorders>
          </w:tcPr>
          <w:p w14:paraId="49021B79" w14:textId="77777777" w:rsidR="00CB3D89" w:rsidRPr="00AA0D94" w:rsidRDefault="00CB3D89" w:rsidP="00C96B20">
            <w:pPr>
              <w:spacing w:after="0" w:line="276" w:lineRule="auto"/>
              <w:jc w:val="left"/>
              <w:rPr>
                <w:rFonts w:ascii="Times New Roman" w:hAnsi="Times New Roman"/>
                <w:sz w:val="22"/>
              </w:rPr>
            </w:pPr>
            <w:r w:rsidRPr="00AA0D94">
              <w:rPr>
                <w:rFonts w:ascii="Times New Roman" w:hAnsi="Times New Roman"/>
                <w:sz w:val="22"/>
              </w:rPr>
              <w:t>Активно ангажовање студената у Комисији за обезбеђивање квалитета и самовредновање</w:t>
            </w:r>
          </w:p>
        </w:tc>
        <w:tc>
          <w:tcPr>
            <w:tcW w:w="709" w:type="dxa"/>
            <w:tcBorders>
              <w:top w:val="single" w:sz="4" w:space="0" w:color="000000"/>
              <w:left w:val="single" w:sz="4" w:space="0" w:color="000000"/>
              <w:bottom w:val="single" w:sz="4" w:space="0" w:color="000000"/>
              <w:right w:val="single" w:sz="4" w:space="0" w:color="000000"/>
            </w:tcBorders>
          </w:tcPr>
          <w:p w14:paraId="70E4C2B3" w14:textId="77777777" w:rsidR="00CB3D89" w:rsidRPr="00AA0D94" w:rsidRDefault="00CB3D89" w:rsidP="00C96B20">
            <w:pPr>
              <w:spacing w:after="0" w:line="276" w:lineRule="auto"/>
              <w:jc w:val="left"/>
              <w:rPr>
                <w:rFonts w:ascii="Times New Roman" w:hAnsi="Times New Roman"/>
                <w:b/>
                <w:sz w:val="22"/>
              </w:rPr>
            </w:pPr>
            <w:r w:rsidRPr="00AA0D94">
              <w:rPr>
                <w:rFonts w:ascii="Times New Roman" w:hAnsi="Times New Roman"/>
                <w:b/>
                <w:sz w:val="22"/>
              </w:rPr>
              <w:t>+++</w:t>
            </w:r>
          </w:p>
        </w:tc>
        <w:tc>
          <w:tcPr>
            <w:tcW w:w="3969" w:type="dxa"/>
            <w:tcBorders>
              <w:top w:val="single" w:sz="4" w:space="0" w:color="000000"/>
              <w:left w:val="single" w:sz="4" w:space="0" w:color="000000"/>
              <w:bottom w:val="single" w:sz="4" w:space="0" w:color="000000"/>
              <w:right w:val="single" w:sz="4" w:space="0" w:color="000000"/>
            </w:tcBorders>
          </w:tcPr>
          <w:p w14:paraId="130E53C0" w14:textId="77777777" w:rsidR="00CB3D89" w:rsidRPr="00AA0D94" w:rsidRDefault="00CB3D89" w:rsidP="00FE0B86">
            <w:pPr>
              <w:pStyle w:val="Heading2"/>
              <w:rPr>
                <w:rFonts w:ascii="Times New Roman" w:hAnsi="Times New Roman" w:cs="Times New Roman"/>
              </w:rPr>
            </w:pPr>
          </w:p>
        </w:tc>
        <w:tc>
          <w:tcPr>
            <w:tcW w:w="680" w:type="dxa"/>
            <w:tcBorders>
              <w:top w:val="single" w:sz="4" w:space="0" w:color="000000"/>
              <w:left w:val="single" w:sz="4" w:space="0" w:color="000000"/>
              <w:bottom w:val="single" w:sz="4" w:space="0" w:color="000000"/>
              <w:right w:val="single" w:sz="4" w:space="0" w:color="000000"/>
            </w:tcBorders>
          </w:tcPr>
          <w:p w14:paraId="27AFB701" w14:textId="77777777" w:rsidR="00CB3D89" w:rsidRPr="00AA0D94" w:rsidRDefault="00CB3D89" w:rsidP="00C96B20">
            <w:pPr>
              <w:spacing w:after="0" w:line="276" w:lineRule="auto"/>
              <w:rPr>
                <w:rFonts w:ascii="Times New Roman" w:hAnsi="Times New Roman"/>
                <w:b/>
                <w:sz w:val="22"/>
              </w:rPr>
            </w:pPr>
          </w:p>
        </w:tc>
      </w:tr>
      <w:tr w:rsidR="00CB3D89" w:rsidRPr="00AA0D94" w14:paraId="5CEEFCDD" w14:textId="77777777" w:rsidTr="00C96B20">
        <w:tc>
          <w:tcPr>
            <w:tcW w:w="4292" w:type="dxa"/>
            <w:tcBorders>
              <w:top w:val="single" w:sz="4" w:space="0" w:color="000000"/>
              <w:left w:val="single" w:sz="4" w:space="0" w:color="000000"/>
              <w:bottom w:val="single" w:sz="4" w:space="0" w:color="000000"/>
              <w:right w:val="single" w:sz="4" w:space="0" w:color="000000"/>
            </w:tcBorders>
          </w:tcPr>
          <w:p w14:paraId="48E7EB2D" w14:textId="552EEAA2" w:rsidR="00CB3D89" w:rsidRPr="00AA0D94" w:rsidRDefault="00000000" w:rsidP="00C96B20">
            <w:pPr>
              <w:spacing w:after="0" w:line="276" w:lineRule="auto"/>
              <w:jc w:val="left"/>
              <w:rPr>
                <w:rFonts w:ascii="Times New Roman" w:hAnsi="Times New Roman"/>
                <w:sz w:val="22"/>
              </w:rPr>
            </w:pPr>
            <w:sdt>
              <w:sdtPr>
                <w:rPr>
                  <w:rFonts w:ascii="Times New Roman" w:hAnsi="Times New Roman"/>
                </w:rPr>
                <w:tag w:val="goog_rdk_14"/>
                <w:id w:val="890924012"/>
              </w:sdtPr>
              <w:sdtContent>
                <w:r w:rsidR="00CB3D89" w:rsidRPr="00AA0D94">
                  <w:rPr>
                    <w:rFonts w:ascii="Times New Roman" w:hAnsi="Times New Roman"/>
                    <w:sz w:val="22"/>
                  </w:rPr>
                  <w:t xml:space="preserve">У сарадњи координатора за постдипломске студије и студената  мастер студија постоји могућност да се покрећу и реализују иницијативе за унапређивање квалитета мастер академских студија педагогије </w:t>
                </w:r>
              </w:sdtContent>
            </w:sdt>
            <w:sdt>
              <w:sdtPr>
                <w:rPr>
                  <w:rFonts w:ascii="Times New Roman" w:hAnsi="Times New Roman"/>
                </w:rPr>
                <w:tag w:val="goog_rdk_15"/>
                <w:id w:val="-1636635930"/>
                <w:showingPlcHdr/>
              </w:sdtPr>
              <w:sdtContent>
                <w:r w:rsidR="00CB3D89" w:rsidRPr="00AA0D94">
                  <w:rPr>
                    <w:rFonts w:ascii="Times New Roman" w:hAnsi="Times New Roman"/>
                  </w:rPr>
                  <w:t xml:space="preserve">     </w:t>
                </w:r>
              </w:sdtContent>
            </w:sdt>
          </w:p>
        </w:tc>
        <w:tc>
          <w:tcPr>
            <w:tcW w:w="709" w:type="dxa"/>
            <w:tcBorders>
              <w:top w:val="single" w:sz="4" w:space="0" w:color="000000"/>
              <w:left w:val="single" w:sz="4" w:space="0" w:color="000000"/>
              <w:bottom w:val="single" w:sz="4" w:space="0" w:color="000000"/>
              <w:right w:val="single" w:sz="4" w:space="0" w:color="000000"/>
            </w:tcBorders>
          </w:tcPr>
          <w:p w14:paraId="0435EA61" w14:textId="77777777" w:rsidR="00CB3D89" w:rsidRPr="00AA0D94" w:rsidRDefault="00CB3D89" w:rsidP="00C96B20">
            <w:pPr>
              <w:spacing w:after="0" w:line="276" w:lineRule="auto"/>
              <w:jc w:val="left"/>
              <w:rPr>
                <w:rFonts w:ascii="Times New Roman" w:hAnsi="Times New Roman"/>
                <w:b/>
                <w:sz w:val="22"/>
              </w:rPr>
            </w:pPr>
            <w:r w:rsidRPr="00AA0D94">
              <w:rPr>
                <w:rFonts w:ascii="Times New Roman" w:hAnsi="Times New Roman"/>
                <w:b/>
                <w:sz w:val="22"/>
              </w:rPr>
              <w:t>+++</w:t>
            </w:r>
          </w:p>
        </w:tc>
        <w:tc>
          <w:tcPr>
            <w:tcW w:w="3969" w:type="dxa"/>
            <w:tcBorders>
              <w:top w:val="single" w:sz="4" w:space="0" w:color="000000"/>
              <w:left w:val="single" w:sz="4" w:space="0" w:color="000000"/>
              <w:bottom w:val="single" w:sz="4" w:space="0" w:color="000000"/>
              <w:right w:val="single" w:sz="4" w:space="0" w:color="000000"/>
            </w:tcBorders>
          </w:tcPr>
          <w:p w14:paraId="236D343A" w14:textId="77777777" w:rsidR="00CB3D89" w:rsidRPr="00AA0D94" w:rsidRDefault="00CB3D89" w:rsidP="00C96B20">
            <w:pPr>
              <w:spacing w:after="0" w:line="276" w:lineRule="auto"/>
              <w:jc w:val="left"/>
              <w:rPr>
                <w:rFonts w:ascii="Times New Roman" w:hAnsi="Times New Roman"/>
                <w:sz w:val="22"/>
              </w:rPr>
            </w:pPr>
          </w:p>
        </w:tc>
        <w:tc>
          <w:tcPr>
            <w:tcW w:w="680" w:type="dxa"/>
            <w:tcBorders>
              <w:top w:val="single" w:sz="4" w:space="0" w:color="000000"/>
              <w:left w:val="single" w:sz="4" w:space="0" w:color="000000"/>
              <w:bottom w:val="single" w:sz="4" w:space="0" w:color="000000"/>
              <w:right w:val="single" w:sz="4" w:space="0" w:color="000000"/>
            </w:tcBorders>
          </w:tcPr>
          <w:p w14:paraId="2F795642" w14:textId="77777777" w:rsidR="00CB3D89" w:rsidRPr="00AA0D94" w:rsidRDefault="00CB3D89" w:rsidP="00C96B20">
            <w:pPr>
              <w:spacing w:after="0" w:line="276" w:lineRule="auto"/>
              <w:rPr>
                <w:rFonts w:ascii="Times New Roman" w:hAnsi="Times New Roman"/>
                <w:b/>
                <w:sz w:val="22"/>
              </w:rPr>
            </w:pPr>
          </w:p>
        </w:tc>
      </w:tr>
      <w:tr w:rsidR="00CB3D89" w:rsidRPr="00AA0D94" w14:paraId="6302D185" w14:textId="77777777" w:rsidTr="00C96B20">
        <w:tc>
          <w:tcPr>
            <w:tcW w:w="5001" w:type="dxa"/>
            <w:gridSpan w:val="2"/>
            <w:tcBorders>
              <w:top w:val="single" w:sz="4" w:space="0" w:color="000000"/>
              <w:left w:val="single" w:sz="4" w:space="0" w:color="000000"/>
              <w:bottom w:val="single" w:sz="4" w:space="0" w:color="000000"/>
              <w:right w:val="single" w:sz="4" w:space="0" w:color="000000"/>
            </w:tcBorders>
            <w:shd w:val="clear" w:color="auto" w:fill="A5300F"/>
          </w:tcPr>
          <w:p w14:paraId="576790C9" w14:textId="77777777" w:rsidR="00CB3D89" w:rsidRPr="00AA0D94" w:rsidRDefault="00CB3D89" w:rsidP="00C96B20">
            <w:pPr>
              <w:spacing w:after="0" w:line="276" w:lineRule="auto"/>
              <w:jc w:val="center"/>
              <w:rPr>
                <w:rFonts w:ascii="Times New Roman" w:hAnsi="Times New Roman"/>
                <w:b/>
                <w:color w:val="FFFFFF"/>
              </w:rPr>
            </w:pPr>
            <w:r w:rsidRPr="00AA0D94">
              <w:rPr>
                <w:rFonts w:ascii="Times New Roman" w:hAnsi="Times New Roman"/>
                <w:b/>
                <w:color w:val="FFFFFF"/>
              </w:rPr>
              <w:t>МОГУЋНОСТИ</w:t>
            </w:r>
          </w:p>
        </w:tc>
        <w:tc>
          <w:tcPr>
            <w:tcW w:w="4649" w:type="dxa"/>
            <w:gridSpan w:val="2"/>
            <w:tcBorders>
              <w:top w:val="single" w:sz="4" w:space="0" w:color="000000"/>
              <w:left w:val="single" w:sz="4" w:space="0" w:color="000000"/>
              <w:bottom w:val="single" w:sz="4" w:space="0" w:color="000000"/>
              <w:right w:val="single" w:sz="4" w:space="0" w:color="000000"/>
            </w:tcBorders>
            <w:shd w:val="clear" w:color="auto" w:fill="A5300F"/>
          </w:tcPr>
          <w:p w14:paraId="3B2A5B71" w14:textId="77777777" w:rsidR="00CB3D89" w:rsidRPr="00AA0D94" w:rsidRDefault="00CB3D89" w:rsidP="00C96B20">
            <w:pPr>
              <w:spacing w:after="0" w:line="276" w:lineRule="auto"/>
              <w:jc w:val="center"/>
              <w:rPr>
                <w:rFonts w:ascii="Times New Roman" w:hAnsi="Times New Roman"/>
                <w:b/>
                <w:color w:val="FFFFFF"/>
              </w:rPr>
            </w:pPr>
            <w:r w:rsidRPr="00AA0D94">
              <w:rPr>
                <w:rFonts w:ascii="Times New Roman" w:hAnsi="Times New Roman"/>
                <w:b/>
                <w:color w:val="FFFFFF"/>
              </w:rPr>
              <w:t>ОПАСНОСТИ</w:t>
            </w:r>
          </w:p>
        </w:tc>
      </w:tr>
      <w:tr w:rsidR="00CB3D89" w:rsidRPr="00AA0D94" w14:paraId="348D0C09" w14:textId="77777777" w:rsidTr="00C96B20">
        <w:tc>
          <w:tcPr>
            <w:tcW w:w="4292" w:type="dxa"/>
            <w:tcBorders>
              <w:top w:val="single" w:sz="4" w:space="0" w:color="000000"/>
              <w:left w:val="single" w:sz="4" w:space="0" w:color="000000"/>
              <w:bottom w:val="single" w:sz="4" w:space="0" w:color="000000"/>
              <w:right w:val="single" w:sz="4" w:space="0" w:color="000000"/>
            </w:tcBorders>
          </w:tcPr>
          <w:p w14:paraId="7E2CC27D" w14:textId="77777777" w:rsidR="00CB3D89" w:rsidRPr="00AA0D94" w:rsidRDefault="00CB3D89" w:rsidP="00C96B20">
            <w:pPr>
              <w:spacing w:after="0" w:line="276" w:lineRule="auto"/>
              <w:jc w:val="left"/>
              <w:rPr>
                <w:rFonts w:ascii="Times New Roman" w:hAnsi="Times New Roman"/>
                <w:sz w:val="22"/>
              </w:rPr>
            </w:pPr>
            <w:r w:rsidRPr="00AA0D94">
              <w:rPr>
                <w:rFonts w:ascii="Times New Roman" w:hAnsi="Times New Roman"/>
                <w:sz w:val="22"/>
              </w:rPr>
              <w:t>Веће ангажовање ненаставног особља са капацитетом да помогне у контроли квалитета и испуњености стандарда</w:t>
            </w:r>
          </w:p>
        </w:tc>
        <w:tc>
          <w:tcPr>
            <w:tcW w:w="709" w:type="dxa"/>
            <w:tcBorders>
              <w:top w:val="single" w:sz="4" w:space="0" w:color="000000"/>
              <w:left w:val="single" w:sz="4" w:space="0" w:color="000000"/>
              <w:bottom w:val="single" w:sz="4" w:space="0" w:color="000000"/>
              <w:right w:val="single" w:sz="4" w:space="0" w:color="000000"/>
            </w:tcBorders>
          </w:tcPr>
          <w:p w14:paraId="162E3A30" w14:textId="77777777" w:rsidR="00CB3D89" w:rsidRPr="00AA0D94" w:rsidRDefault="00CB3D89" w:rsidP="00C96B20">
            <w:pPr>
              <w:spacing w:after="0" w:line="276" w:lineRule="auto"/>
              <w:jc w:val="left"/>
              <w:rPr>
                <w:rFonts w:ascii="Times New Roman" w:hAnsi="Times New Roman"/>
                <w:b/>
                <w:sz w:val="22"/>
              </w:rPr>
            </w:pPr>
            <w:r w:rsidRPr="00AA0D94">
              <w:rPr>
                <w:rFonts w:ascii="Times New Roman" w:hAnsi="Times New Roman"/>
                <w:b/>
                <w:sz w:val="22"/>
              </w:rPr>
              <w:t>++</w:t>
            </w:r>
          </w:p>
        </w:tc>
        <w:tc>
          <w:tcPr>
            <w:tcW w:w="3969" w:type="dxa"/>
            <w:tcBorders>
              <w:top w:val="single" w:sz="4" w:space="0" w:color="000000"/>
              <w:left w:val="single" w:sz="4" w:space="0" w:color="000000"/>
              <w:bottom w:val="single" w:sz="4" w:space="0" w:color="000000"/>
              <w:right w:val="single" w:sz="4" w:space="0" w:color="000000"/>
            </w:tcBorders>
          </w:tcPr>
          <w:p w14:paraId="067AF1D2" w14:textId="77777777" w:rsidR="00CB3D89" w:rsidRPr="00AA0D94" w:rsidRDefault="00CB3D89" w:rsidP="00C96B20">
            <w:pPr>
              <w:spacing w:after="0" w:line="276" w:lineRule="auto"/>
              <w:jc w:val="left"/>
              <w:rPr>
                <w:rFonts w:ascii="Times New Roman" w:hAnsi="Times New Roman"/>
                <w:sz w:val="22"/>
              </w:rPr>
            </w:pPr>
            <w:r w:rsidRPr="00AA0D94">
              <w:rPr>
                <w:rFonts w:ascii="Times New Roman" w:hAnsi="Times New Roman"/>
                <w:sz w:val="22"/>
              </w:rPr>
              <w:t>Комисији за обезбеђивање квалитета и самовредновање недостаје административно-техничка подршка</w:t>
            </w:r>
          </w:p>
        </w:tc>
        <w:tc>
          <w:tcPr>
            <w:tcW w:w="680" w:type="dxa"/>
            <w:tcBorders>
              <w:top w:val="single" w:sz="4" w:space="0" w:color="000000"/>
              <w:left w:val="single" w:sz="4" w:space="0" w:color="000000"/>
              <w:bottom w:val="single" w:sz="4" w:space="0" w:color="000000"/>
              <w:right w:val="single" w:sz="4" w:space="0" w:color="000000"/>
            </w:tcBorders>
          </w:tcPr>
          <w:p w14:paraId="359BC97A" w14:textId="77777777" w:rsidR="00CB3D89" w:rsidRPr="00AA0D94" w:rsidRDefault="00CB3D89" w:rsidP="00C96B20">
            <w:pPr>
              <w:spacing w:after="0" w:line="276" w:lineRule="auto"/>
              <w:rPr>
                <w:rFonts w:ascii="Times New Roman" w:hAnsi="Times New Roman"/>
                <w:b/>
                <w:sz w:val="22"/>
              </w:rPr>
            </w:pPr>
            <w:r w:rsidRPr="00AA0D94">
              <w:rPr>
                <w:rFonts w:ascii="Times New Roman" w:hAnsi="Times New Roman"/>
                <w:b/>
                <w:sz w:val="22"/>
              </w:rPr>
              <w:t>++</w:t>
            </w:r>
          </w:p>
        </w:tc>
      </w:tr>
      <w:tr w:rsidR="00CB3D89" w:rsidRPr="00AA0D94" w14:paraId="530EB5D4" w14:textId="77777777" w:rsidTr="00C96B20">
        <w:tc>
          <w:tcPr>
            <w:tcW w:w="4292" w:type="dxa"/>
            <w:tcBorders>
              <w:top w:val="single" w:sz="4" w:space="0" w:color="000000"/>
              <w:left w:val="single" w:sz="4" w:space="0" w:color="000000"/>
              <w:bottom w:val="single" w:sz="4" w:space="0" w:color="000000"/>
              <w:right w:val="single" w:sz="4" w:space="0" w:color="000000"/>
            </w:tcBorders>
          </w:tcPr>
          <w:p w14:paraId="22139062" w14:textId="77777777" w:rsidR="00CB3D89" w:rsidRPr="00AA0D94" w:rsidRDefault="00CB3D89" w:rsidP="00C96B20">
            <w:pPr>
              <w:spacing w:after="0" w:line="276" w:lineRule="auto"/>
              <w:jc w:val="left"/>
              <w:rPr>
                <w:rFonts w:ascii="Times New Roman" w:hAnsi="Times New Roman"/>
                <w:sz w:val="22"/>
              </w:rPr>
            </w:pPr>
            <w:r w:rsidRPr="00AA0D94">
              <w:rPr>
                <w:rFonts w:ascii="Times New Roman" w:hAnsi="Times New Roman"/>
                <w:sz w:val="22"/>
              </w:rPr>
              <w:t>Факултет има веће информатичке могућности које се могу искористити у процесу контроле квалитета и испуњености стандарда</w:t>
            </w:r>
          </w:p>
        </w:tc>
        <w:tc>
          <w:tcPr>
            <w:tcW w:w="709" w:type="dxa"/>
            <w:tcBorders>
              <w:top w:val="single" w:sz="4" w:space="0" w:color="000000"/>
              <w:left w:val="single" w:sz="4" w:space="0" w:color="000000"/>
              <w:bottom w:val="single" w:sz="4" w:space="0" w:color="000000"/>
              <w:right w:val="single" w:sz="4" w:space="0" w:color="000000"/>
            </w:tcBorders>
          </w:tcPr>
          <w:p w14:paraId="6396D4A5" w14:textId="77777777" w:rsidR="00CB3D89" w:rsidRPr="00AA0D94" w:rsidRDefault="00CB3D89" w:rsidP="00C96B20">
            <w:pPr>
              <w:spacing w:after="0" w:line="276" w:lineRule="auto"/>
              <w:jc w:val="left"/>
              <w:rPr>
                <w:rFonts w:ascii="Times New Roman" w:hAnsi="Times New Roman"/>
                <w:b/>
                <w:sz w:val="22"/>
              </w:rPr>
            </w:pPr>
            <w:r w:rsidRPr="00AA0D94">
              <w:rPr>
                <w:rFonts w:ascii="Times New Roman" w:hAnsi="Times New Roman"/>
                <w:b/>
                <w:sz w:val="22"/>
              </w:rPr>
              <w:t>++</w:t>
            </w:r>
          </w:p>
        </w:tc>
        <w:tc>
          <w:tcPr>
            <w:tcW w:w="3969" w:type="dxa"/>
            <w:tcBorders>
              <w:top w:val="single" w:sz="4" w:space="0" w:color="000000"/>
              <w:left w:val="single" w:sz="4" w:space="0" w:color="000000"/>
              <w:bottom w:val="single" w:sz="4" w:space="0" w:color="000000"/>
              <w:right w:val="single" w:sz="4" w:space="0" w:color="000000"/>
            </w:tcBorders>
          </w:tcPr>
          <w:p w14:paraId="2C689E00" w14:textId="77777777" w:rsidR="00CB3D89" w:rsidRPr="00AA0D94" w:rsidRDefault="00CB3D89" w:rsidP="00C96B20">
            <w:pPr>
              <w:spacing w:after="0" w:line="276" w:lineRule="auto"/>
              <w:jc w:val="left"/>
              <w:rPr>
                <w:rFonts w:ascii="Times New Roman" w:hAnsi="Times New Roman"/>
                <w:sz w:val="22"/>
              </w:rPr>
            </w:pPr>
            <w:r w:rsidRPr="00AA0D94">
              <w:rPr>
                <w:rFonts w:ascii="Times New Roman" w:hAnsi="Times New Roman"/>
                <w:sz w:val="22"/>
              </w:rPr>
              <w:t>Недовољна посвећеност студената и наставника развоју културе квалитета</w:t>
            </w:r>
          </w:p>
        </w:tc>
        <w:tc>
          <w:tcPr>
            <w:tcW w:w="680" w:type="dxa"/>
            <w:tcBorders>
              <w:top w:val="single" w:sz="4" w:space="0" w:color="000000"/>
              <w:left w:val="single" w:sz="4" w:space="0" w:color="000000"/>
              <w:bottom w:val="single" w:sz="4" w:space="0" w:color="000000"/>
              <w:right w:val="single" w:sz="4" w:space="0" w:color="000000"/>
            </w:tcBorders>
          </w:tcPr>
          <w:p w14:paraId="44823A98" w14:textId="77777777" w:rsidR="00CB3D89" w:rsidRPr="00AA0D94" w:rsidRDefault="00CB3D89" w:rsidP="00C96B20">
            <w:pPr>
              <w:spacing w:after="0" w:line="276" w:lineRule="auto"/>
              <w:rPr>
                <w:rFonts w:ascii="Times New Roman" w:hAnsi="Times New Roman"/>
                <w:b/>
                <w:sz w:val="22"/>
              </w:rPr>
            </w:pPr>
            <w:r w:rsidRPr="00AA0D94">
              <w:rPr>
                <w:rFonts w:ascii="Times New Roman" w:hAnsi="Times New Roman"/>
                <w:b/>
                <w:sz w:val="22"/>
              </w:rPr>
              <w:t>++</w:t>
            </w:r>
          </w:p>
        </w:tc>
      </w:tr>
      <w:tr w:rsidR="00CB3D89" w:rsidRPr="00AA0D94" w14:paraId="34BF0A8C" w14:textId="77777777" w:rsidTr="00C96B20">
        <w:tc>
          <w:tcPr>
            <w:tcW w:w="9650" w:type="dxa"/>
            <w:gridSpan w:val="4"/>
            <w:tcBorders>
              <w:top w:val="single" w:sz="4" w:space="0" w:color="000000"/>
              <w:left w:val="single" w:sz="4" w:space="0" w:color="000000"/>
              <w:bottom w:val="single" w:sz="4" w:space="0" w:color="000000"/>
              <w:right w:val="single" w:sz="4" w:space="0" w:color="000000"/>
            </w:tcBorders>
            <w:shd w:val="clear" w:color="auto" w:fill="D9D9D9"/>
          </w:tcPr>
          <w:p w14:paraId="76627355" w14:textId="77777777" w:rsidR="00CB3D89" w:rsidRPr="00AA0D94" w:rsidRDefault="00CB3D89" w:rsidP="00C96B20">
            <w:pPr>
              <w:spacing w:after="0" w:line="276" w:lineRule="auto"/>
              <w:rPr>
                <w:rFonts w:ascii="Times New Roman" w:hAnsi="Times New Roman"/>
              </w:rPr>
            </w:pPr>
            <w:r w:rsidRPr="00AA0D94">
              <w:rPr>
                <w:rFonts w:ascii="Times New Roman" w:hAnsi="Times New Roman"/>
              </w:rPr>
              <w:t>Скала за квантификацију процене:</w:t>
            </w:r>
          </w:p>
          <w:p w14:paraId="39EF849B" w14:textId="77777777" w:rsidR="00CB3D89" w:rsidRPr="00AA0D94" w:rsidRDefault="00CB3D89" w:rsidP="00C96B20">
            <w:pPr>
              <w:spacing w:after="0" w:line="276" w:lineRule="auto"/>
              <w:rPr>
                <w:rFonts w:ascii="Times New Roman" w:hAnsi="Times New Roman"/>
              </w:rPr>
            </w:pPr>
            <w:r w:rsidRPr="00AA0D94">
              <w:rPr>
                <w:rFonts w:ascii="Times New Roman" w:hAnsi="Times New Roman"/>
              </w:rPr>
              <w:t>+++ → високо значајно; ++ → средње значајно; + → мало значајно; 0 → без значајности</w:t>
            </w:r>
          </w:p>
        </w:tc>
      </w:tr>
    </w:tbl>
    <w:p w14:paraId="5A7A1D7B" w14:textId="29540F35" w:rsidR="00ED36DF" w:rsidRPr="00AA0D94" w:rsidRDefault="00ED36DF" w:rsidP="00C800CA">
      <w:pPr>
        <w:keepNext/>
        <w:keepLines/>
        <w:numPr>
          <w:ilvl w:val="2"/>
          <w:numId w:val="24"/>
        </w:numPr>
        <w:spacing w:before="160" w:after="120"/>
        <w:jc w:val="left"/>
        <w:outlineLvl w:val="2"/>
        <w:rPr>
          <w:rFonts w:ascii="Times New Roman" w:eastAsia="Times New Roman" w:hAnsi="Times New Roman"/>
          <w:b/>
          <w:color w:val="7B230B" w:themeColor="accent1" w:themeShade="BF"/>
          <w:szCs w:val="24"/>
        </w:rPr>
      </w:pPr>
      <w:r w:rsidRPr="00AA0D94">
        <w:rPr>
          <w:rFonts w:ascii="Times New Roman" w:eastAsiaTheme="majorEastAsia" w:hAnsi="Times New Roman"/>
          <w:b/>
          <w:color w:val="7B230B" w:themeColor="accent1" w:themeShade="BF"/>
          <w:szCs w:val="24"/>
        </w:rPr>
        <w:t>Предлог мера и активности за унапређење квалитета стандарда 14</w:t>
      </w:r>
    </w:p>
    <w:p w14:paraId="19C9D293" w14:textId="77777777" w:rsidR="00ED36DF" w:rsidRPr="00AA0D94" w:rsidRDefault="00ED36DF" w:rsidP="00ED36DF">
      <w:pPr>
        <w:rPr>
          <w:rFonts w:ascii="Times New Roman" w:hAnsi="Times New Roman"/>
          <w:szCs w:val="24"/>
        </w:rPr>
      </w:pPr>
      <w:r w:rsidRPr="00AA0D94">
        <w:rPr>
          <w:rFonts w:ascii="Times New Roman" w:hAnsi="Times New Roman"/>
          <w:szCs w:val="24"/>
        </w:rPr>
        <w:t>Предлози мера и активности усмерених на унапређење квалитета систематског праћења и периодичне провере квалитета укључују следеће:</w:t>
      </w:r>
    </w:p>
    <w:p w14:paraId="6EA0118A" w14:textId="77777777" w:rsidR="00ED36DF" w:rsidRPr="00AA0D94" w:rsidRDefault="00ED36DF" w:rsidP="00C800CA">
      <w:pPr>
        <w:numPr>
          <w:ilvl w:val="0"/>
          <w:numId w:val="25"/>
        </w:numPr>
        <w:pBdr>
          <w:top w:val="nil"/>
          <w:left w:val="nil"/>
          <w:bottom w:val="nil"/>
          <w:right w:val="nil"/>
          <w:between w:val="nil"/>
        </w:pBdr>
        <w:spacing w:after="0"/>
        <w:rPr>
          <w:rFonts w:ascii="Times New Roman" w:eastAsia="Cambria" w:hAnsi="Times New Roman"/>
          <w:color w:val="000000"/>
          <w:szCs w:val="24"/>
        </w:rPr>
      </w:pPr>
      <w:r w:rsidRPr="00AA0D94">
        <w:rPr>
          <w:rFonts w:ascii="Times New Roman" w:eastAsia="Cambria" w:hAnsi="Times New Roman"/>
          <w:color w:val="000000"/>
          <w:szCs w:val="24"/>
        </w:rPr>
        <w:t xml:space="preserve">Руководство Факултета би у циљу повећања капацитета требало наменски да ангажује ненаставно особље које би пружило техничку подршку за спровођење активности провере и унапређивања квалитета; </w:t>
      </w:r>
    </w:p>
    <w:p w14:paraId="0DCDC78F" w14:textId="77777777" w:rsidR="00ED36DF" w:rsidRPr="00AA0D94" w:rsidRDefault="00ED36DF" w:rsidP="00C800CA">
      <w:pPr>
        <w:numPr>
          <w:ilvl w:val="0"/>
          <w:numId w:val="25"/>
        </w:numPr>
        <w:pBdr>
          <w:top w:val="nil"/>
          <w:left w:val="nil"/>
          <w:bottom w:val="nil"/>
          <w:right w:val="nil"/>
          <w:between w:val="nil"/>
        </w:pBdr>
        <w:spacing w:after="0"/>
        <w:rPr>
          <w:rFonts w:ascii="Times New Roman" w:eastAsia="Cambria" w:hAnsi="Times New Roman"/>
          <w:color w:val="000000"/>
          <w:szCs w:val="24"/>
        </w:rPr>
      </w:pPr>
      <w:r w:rsidRPr="00AA0D94">
        <w:rPr>
          <w:rFonts w:ascii="Times New Roman" w:eastAsia="Cambria" w:hAnsi="Times New Roman"/>
          <w:color w:val="000000"/>
          <w:szCs w:val="24"/>
        </w:rPr>
        <w:lastRenderedPageBreak/>
        <w:t>Обезбедити бољу софтверску подршку контроли квалитета;</w:t>
      </w:r>
    </w:p>
    <w:p w14:paraId="2A6D6622" w14:textId="77777777" w:rsidR="00ED36DF" w:rsidRPr="00AA0D94" w:rsidRDefault="00ED36DF" w:rsidP="00C800CA">
      <w:pPr>
        <w:numPr>
          <w:ilvl w:val="0"/>
          <w:numId w:val="25"/>
        </w:numPr>
        <w:pBdr>
          <w:top w:val="nil"/>
          <w:left w:val="nil"/>
          <w:bottom w:val="nil"/>
          <w:right w:val="nil"/>
          <w:between w:val="nil"/>
        </w:pBdr>
        <w:spacing w:after="0"/>
        <w:rPr>
          <w:rFonts w:ascii="Times New Roman" w:eastAsia="Cambria" w:hAnsi="Times New Roman"/>
          <w:color w:val="000000"/>
          <w:szCs w:val="24"/>
        </w:rPr>
      </w:pPr>
      <w:r w:rsidRPr="00AA0D94">
        <w:rPr>
          <w:rFonts w:ascii="Times New Roman" w:eastAsia="Cambria" w:hAnsi="Times New Roman"/>
          <w:color w:val="000000"/>
          <w:szCs w:val="24"/>
        </w:rPr>
        <w:t>Обезбедити адекватна средства за рад на пословима контроле квалитета у буџету Факултета;</w:t>
      </w:r>
    </w:p>
    <w:p w14:paraId="41F3EE22" w14:textId="77777777" w:rsidR="00ED36DF" w:rsidRPr="00AA0D94" w:rsidRDefault="00ED36DF" w:rsidP="00C800CA">
      <w:pPr>
        <w:numPr>
          <w:ilvl w:val="0"/>
          <w:numId w:val="25"/>
        </w:numPr>
        <w:pBdr>
          <w:top w:val="nil"/>
          <w:left w:val="nil"/>
          <w:bottom w:val="nil"/>
          <w:right w:val="nil"/>
          <w:between w:val="nil"/>
        </w:pBdr>
        <w:spacing w:after="0"/>
        <w:rPr>
          <w:rFonts w:ascii="Times New Roman" w:eastAsia="Cambria" w:hAnsi="Times New Roman"/>
          <w:color w:val="000000"/>
          <w:szCs w:val="24"/>
        </w:rPr>
      </w:pPr>
      <w:r w:rsidRPr="00AA0D94">
        <w:rPr>
          <w:rFonts w:ascii="Times New Roman" w:eastAsia="Cambria" w:hAnsi="Times New Roman"/>
          <w:color w:val="000000"/>
          <w:szCs w:val="24"/>
        </w:rPr>
        <w:t>Осигурати да се при планирању наредних активности на Факултету узму у обзир извештаји о контроли квалитета;</w:t>
      </w:r>
    </w:p>
    <w:sdt>
      <w:sdtPr>
        <w:rPr>
          <w:rFonts w:ascii="Times New Roman" w:hAnsi="Times New Roman"/>
          <w:szCs w:val="24"/>
        </w:rPr>
        <w:tag w:val="goog_rdk_38"/>
        <w:id w:val="-552624904"/>
      </w:sdtPr>
      <w:sdtContent>
        <w:p w14:paraId="460368A4" w14:textId="77777777" w:rsidR="00ED36DF" w:rsidRPr="00AA0D94" w:rsidRDefault="00ED36DF" w:rsidP="00C800CA">
          <w:pPr>
            <w:numPr>
              <w:ilvl w:val="0"/>
              <w:numId w:val="25"/>
            </w:numPr>
            <w:pBdr>
              <w:top w:val="nil"/>
              <w:left w:val="nil"/>
              <w:bottom w:val="nil"/>
              <w:right w:val="nil"/>
              <w:between w:val="nil"/>
            </w:pBdr>
            <w:spacing w:after="0"/>
            <w:rPr>
              <w:rFonts w:ascii="Times New Roman" w:eastAsia="Cambria" w:hAnsi="Times New Roman"/>
              <w:color w:val="000000"/>
              <w:szCs w:val="24"/>
            </w:rPr>
          </w:pPr>
          <w:r w:rsidRPr="00AA0D94">
            <w:rPr>
              <w:rFonts w:ascii="Times New Roman" w:eastAsia="Cambria" w:hAnsi="Times New Roman"/>
              <w:color w:val="000000"/>
              <w:szCs w:val="24"/>
            </w:rPr>
            <w:t>Осмислити систем награђивања и похвала оних који су се активно ангажовали на пословима контроле квалитета;</w:t>
          </w:r>
          <w:sdt>
            <w:sdtPr>
              <w:rPr>
                <w:rFonts w:ascii="Times New Roman" w:hAnsi="Times New Roman"/>
                <w:szCs w:val="24"/>
              </w:rPr>
              <w:tag w:val="goog_rdk_37"/>
              <w:id w:val="1240992496"/>
            </w:sdtPr>
            <w:sdtContent/>
          </w:sdt>
        </w:p>
      </w:sdtContent>
    </w:sdt>
    <w:bookmarkStart w:id="38" w:name="_heading=h.28tpuciestzl" w:colFirst="0" w:colLast="0" w:displacedByCustomXml="next"/>
    <w:bookmarkEnd w:id="38" w:displacedByCustomXml="next"/>
    <w:sdt>
      <w:sdtPr>
        <w:rPr>
          <w:rFonts w:ascii="Times New Roman" w:hAnsi="Times New Roman"/>
        </w:rPr>
        <w:tag w:val="goog_rdk_19"/>
        <w:id w:val="1858849662"/>
      </w:sdtPr>
      <w:sdtContent>
        <w:p w14:paraId="49C83A79" w14:textId="77777777" w:rsidR="00CB3D89" w:rsidRPr="00AA0D94" w:rsidRDefault="00000000" w:rsidP="00CB3D89">
          <w:pPr>
            <w:numPr>
              <w:ilvl w:val="0"/>
              <w:numId w:val="25"/>
            </w:numPr>
            <w:pBdr>
              <w:top w:val="nil"/>
              <w:left w:val="nil"/>
              <w:bottom w:val="nil"/>
              <w:right w:val="nil"/>
              <w:between w:val="nil"/>
            </w:pBdr>
            <w:spacing w:after="0"/>
            <w:rPr>
              <w:rFonts w:ascii="Times New Roman" w:eastAsia="Cambria" w:hAnsi="Times New Roman"/>
              <w:color w:val="000000"/>
            </w:rPr>
          </w:pPr>
          <w:sdt>
            <w:sdtPr>
              <w:rPr>
                <w:rFonts w:ascii="Times New Roman" w:hAnsi="Times New Roman"/>
              </w:rPr>
              <w:tag w:val="goog_rdk_17"/>
              <w:id w:val="-297534716"/>
            </w:sdtPr>
            <w:sdtContent>
              <w:r w:rsidR="00CB3D89" w:rsidRPr="00AA0D94">
                <w:rPr>
                  <w:rFonts w:ascii="Times New Roman" w:eastAsia="Cambria" w:hAnsi="Times New Roman"/>
                  <w:color w:val="000000"/>
                  <w:szCs w:val="24"/>
                </w:rPr>
                <w:t xml:space="preserve">Обезбедити додатна средства за координацију постдипломских студија педагогије и иницијативама за унапређивање квалитета </w:t>
              </w:r>
            </w:sdtContent>
          </w:sdt>
          <w:r w:rsidR="00CB3D89" w:rsidRPr="00AA0D94">
            <w:rPr>
              <w:rFonts w:ascii="Times New Roman" w:eastAsia="Cambria" w:hAnsi="Times New Roman"/>
              <w:color w:val="000000"/>
              <w:szCs w:val="24"/>
            </w:rPr>
            <w:t>докторских</w:t>
          </w:r>
          <w:bookmarkStart w:id="39" w:name="_heading=h.ei2908nsib0" w:colFirst="0" w:colLast="0"/>
          <w:bookmarkEnd w:id="39"/>
          <w:sdt>
            <w:sdtPr>
              <w:rPr>
                <w:rFonts w:ascii="Times New Roman" w:hAnsi="Times New Roman"/>
              </w:rPr>
              <w:tag w:val="goog_rdk_18"/>
              <w:id w:val="692737702"/>
            </w:sdtPr>
            <w:sdtContent>
              <w:r w:rsidR="00CB3D89" w:rsidRPr="00AA0D94">
                <w:rPr>
                  <w:rFonts w:ascii="Times New Roman" w:eastAsia="Cambria" w:hAnsi="Times New Roman"/>
                  <w:color w:val="000000"/>
                  <w:szCs w:val="24"/>
                </w:rPr>
                <w:t xml:space="preserve"> академских студија педагогије;</w:t>
              </w:r>
            </w:sdtContent>
          </w:sdt>
        </w:p>
      </w:sdtContent>
    </w:sdt>
    <w:p w14:paraId="21780CD3" w14:textId="77777777" w:rsidR="00CB3D89" w:rsidRPr="00AA0D94" w:rsidRDefault="00CB3D89" w:rsidP="00CB3D89">
      <w:pPr>
        <w:numPr>
          <w:ilvl w:val="0"/>
          <w:numId w:val="25"/>
        </w:numPr>
        <w:pBdr>
          <w:top w:val="nil"/>
          <w:left w:val="nil"/>
          <w:bottom w:val="nil"/>
          <w:right w:val="nil"/>
          <w:between w:val="nil"/>
        </w:pBdr>
        <w:spacing w:after="0"/>
        <w:rPr>
          <w:rFonts w:ascii="Times New Roman" w:eastAsia="Cambria" w:hAnsi="Times New Roman"/>
          <w:color w:val="000000"/>
        </w:rPr>
      </w:pPr>
      <w:r w:rsidRPr="00AA0D94">
        <w:rPr>
          <w:rFonts w:ascii="Times New Roman" w:eastAsia="Cambria" w:hAnsi="Times New Roman"/>
          <w:color w:val="000000"/>
          <w:szCs w:val="24"/>
        </w:rPr>
        <w:t>Подизати свест свих актера о значају неговања културе квалитета;</w:t>
      </w:r>
    </w:p>
    <w:p w14:paraId="1590BE77" w14:textId="6E26C3C9" w:rsidR="00CB3D89" w:rsidRPr="00AA0D94" w:rsidRDefault="00CB3D89" w:rsidP="00CB3D89">
      <w:pPr>
        <w:numPr>
          <w:ilvl w:val="0"/>
          <w:numId w:val="25"/>
        </w:numPr>
        <w:pBdr>
          <w:top w:val="nil"/>
          <w:left w:val="nil"/>
          <w:bottom w:val="nil"/>
          <w:right w:val="nil"/>
          <w:between w:val="nil"/>
        </w:pBdr>
        <w:spacing w:after="0"/>
        <w:rPr>
          <w:rFonts w:ascii="Times New Roman" w:eastAsia="Cambria" w:hAnsi="Times New Roman"/>
          <w:color w:val="000000"/>
        </w:rPr>
      </w:pPr>
      <w:r w:rsidRPr="00AA0D94">
        <w:rPr>
          <w:rFonts w:ascii="Times New Roman" w:eastAsia="Cambria" w:hAnsi="Times New Roman"/>
          <w:color w:val="000000"/>
          <w:szCs w:val="24"/>
        </w:rPr>
        <w:t xml:space="preserve">Наставници и сарадници </w:t>
      </w:r>
      <w:r w:rsidR="00F85E5C">
        <w:rPr>
          <w:rFonts w:ascii="Times New Roman" w:hAnsi="Times New Roman"/>
          <w:lang w:val="sr-Cyrl-RS"/>
        </w:rPr>
        <w:t>Студијск</w:t>
      </w:r>
      <w:r w:rsidR="00F85E5C">
        <w:rPr>
          <w:rFonts w:ascii="Times New Roman" w:hAnsi="Times New Roman"/>
          <w:lang w:val="sr-Cyrl-RS"/>
        </w:rPr>
        <w:t>е</w:t>
      </w:r>
      <w:r w:rsidR="00F85E5C">
        <w:rPr>
          <w:rFonts w:ascii="Times New Roman" w:hAnsi="Times New Roman"/>
          <w:lang w:val="sr-Cyrl-RS"/>
        </w:rPr>
        <w:t xml:space="preserve"> г</w:t>
      </w:r>
      <w:r w:rsidR="00F85E5C" w:rsidRPr="00AA0D94">
        <w:rPr>
          <w:rFonts w:ascii="Times New Roman" w:hAnsi="Times New Roman"/>
          <w:lang w:val="sr-Cyrl-RS"/>
        </w:rPr>
        <w:t>руп</w:t>
      </w:r>
      <w:r w:rsidRPr="00AA0D94">
        <w:rPr>
          <w:rFonts w:ascii="Times New Roman" w:eastAsia="Cambria" w:hAnsi="Times New Roman"/>
          <w:color w:val="000000"/>
          <w:szCs w:val="24"/>
        </w:rPr>
        <w:t>е за педагогију би требало интензивније да се ослоне на сопствене капацитете у процесу систематског праћења и провере квалитета рада.</w:t>
      </w:r>
    </w:p>
    <w:p w14:paraId="23BAF7CF" w14:textId="613EE2CF" w:rsidR="00ED36DF" w:rsidRPr="00AA0D94" w:rsidRDefault="00ED36DF" w:rsidP="00C800CA">
      <w:pPr>
        <w:keepNext/>
        <w:keepLines/>
        <w:numPr>
          <w:ilvl w:val="2"/>
          <w:numId w:val="24"/>
        </w:numPr>
        <w:spacing w:before="160" w:after="120"/>
        <w:jc w:val="left"/>
        <w:outlineLvl w:val="2"/>
        <w:rPr>
          <w:rFonts w:ascii="Times New Roman" w:eastAsiaTheme="majorEastAsia" w:hAnsi="Times New Roman"/>
          <w:b/>
          <w:color w:val="7B230B" w:themeColor="accent1" w:themeShade="BF"/>
          <w:szCs w:val="24"/>
        </w:rPr>
      </w:pPr>
      <w:r w:rsidRPr="00AA0D94">
        <w:rPr>
          <w:rFonts w:ascii="Times New Roman" w:eastAsiaTheme="majorEastAsia" w:hAnsi="Times New Roman"/>
          <w:b/>
          <w:color w:val="7B230B" w:themeColor="accent1" w:themeShade="BF"/>
          <w:szCs w:val="24"/>
        </w:rPr>
        <w:t>Показатељи и прилози за стандард 14</w:t>
      </w:r>
    </w:p>
    <w:p w14:paraId="56C185F5" w14:textId="1E878655" w:rsidR="00ED36DF" w:rsidRPr="00AA0D94" w:rsidRDefault="00ED36DF" w:rsidP="00ED36DF">
      <w:pPr>
        <w:tabs>
          <w:tab w:val="left" w:pos="567"/>
        </w:tabs>
        <w:rPr>
          <w:rFonts w:ascii="Times New Roman" w:hAnsi="Times New Roman"/>
          <w:szCs w:val="24"/>
        </w:rPr>
      </w:pPr>
      <w:hyperlink w:anchor="Прилог_14_1" w:history="1">
        <w:r w:rsidRPr="00AA0D94">
          <w:rPr>
            <w:rStyle w:val="Hyperlink"/>
            <w:rFonts w:ascii="Times New Roman" w:eastAsia="Cambria" w:hAnsi="Times New Roman"/>
            <w:b/>
            <w:szCs w:val="24"/>
          </w:rPr>
          <w:t>Прилог 14.1.</w:t>
        </w:r>
      </w:hyperlink>
      <w:r w:rsidRPr="00AA0D94">
        <w:rPr>
          <w:rFonts w:ascii="Times New Roman" w:hAnsi="Times New Roman"/>
          <w:szCs w:val="24"/>
        </w:rPr>
        <w:t xml:space="preserve"> Информације презентоване на сајту високошколске установе о активностима које обезбеђују систематско праћење и периодичну проверу квалитета у циљу одржавања и унапређење квалитета рада високошколске установе.</w:t>
      </w:r>
    </w:p>
    <w:p w14:paraId="655B8452" w14:textId="77777777" w:rsidR="00ED36DF" w:rsidRPr="00AA0D94" w:rsidRDefault="00ED36DF" w:rsidP="00ED0C53">
      <w:pPr>
        <w:ind w:firstLine="720"/>
        <w:rPr>
          <w:rFonts w:ascii="Times New Roman" w:hAnsi="Times New Roman"/>
          <w:lang w:val="sr-Cyrl-RS"/>
        </w:rPr>
      </w:pPr>
    </w:p>
    <w:p w14:paraId="1A9616C5" w14:textId="77777777" w:rsidR="00CB3D89" w:rsidRDefault="00CB3D89" w:rsidP="00ED0C53">
      <w:pPr>
        <w:ind w:firstLine="720"/>
        <w:rPr>
          <w:rFonts w:ascii="Times New Roman" w:hAnsi="Times New Roman"/>
          <w:lang w:val="sr-Cyrl-RS"/>
        </w:rPr>
      </w:pPr>
    </w:p>
    <w:p w14:paraId="263447A8" w14:textId="77777777" w:rsidR="00E426FB" w:rsidRDefault="00E426FB" w:rsidP="00ED0C53">
      <w:pPr>
        <w:ind w:firstLine="720"/>
        <w:rPr>
          <w:rFonts w:ascii="Times New Roman" w:hAnsi="Times New Roman"/>
          <w:lang w:val="sr-Cyrl-RS"/>
        </w:rPr>
      </w:pPr>
    </w:p>
    <w:p w14:paraId="2D4ACA55" w14:textId="77777777" w:rsidR="00E426FB" w:rsidRDefault="00E426FB" w:rsidP="00ED0C53">
      <w:pPr>
        <w:ind w:firstLine="720"/>
        <w:rPr>
          <w:rFonts w:ascii="Times New Roman" w:hAnsi="Times New Roman"/>
          <w:lang w:val="sr-Cyrl-RS"/>
        </w:rPr>
      </w:pPr>
    </w:p>
    <w:p w14:paraId="39D7FBF1" w14:textId="77777777" w:rsidR="00E426FB" w:rsidRDefault="00E426FB" w:rsidP="00ED0C53">
      <w:pPr>
        <w:ind w:firstLine="720"/>
        <w:rPr>
          <w:rFonts w:ascii="Times New Roman" w:hAnsi="Times New Roman"/>
          <w:lang w:val="sr-Cyrl-RS"/>
        </w:rPr>
      </w:pPr>
    </w:p>
    <w:p w14:paraId="64F9B5EB" w14:textId="77777777" w:rsidR="00E426FB" w:rsidRDefault="00E426FB" w:rsidP="00ED0C53">
      <w:pPr>
        <w:ind w:firstLine="720"/>
        <w:rPr>
          <w:rFonts w:ascii="Times New Roman" w:hAnsi="Times New Roman"/>
          <w:lang w:val="sr-Cyrl-RS"/>
        </w:rPr>
      </w:pPr>
    </w:p>
    <w:p w14:paraId="5127D515" w14:textId="77777777" w:rsidR="00E426FB" w:rsidRPr="00AA0D94" w:rsidRDefault="00E426FB" w:rsidP="00ED0C53">
      <w:pPr>
        <w:ind w:firstLine="720"/>
        <w:rPr>
          <w:rFonts w:ascii="Times New Roman" w:hAnsi="Times New Roman"/>
          <w:lang w:val="sr-Cyrl-RS"/>
        </w:rPr>
      </w:pPr>
    </w:p>
    <w:p w14:paraId="5546DA4C" w14:textId="77777777" w:rsidR="00CB3D89" w:rsidRPr="00AA0D94" w:rsidRDefault="00CB3D89" w:rsidP="00ED0C53">
      <w:pPr>
        <w:ind w:firstLine="720"/>
        <w:rPr>
          <w:rFonts w:ascii="Times New Roman" w:hAnsi="Times New Roman"/>
          <w:lang w:val="sr-Cyrl-RS"/>
        </w:rPr>
      </w:pPr>
    </w:p>
    <w:p w14:paraId="137657A6" w14:textId="1AB61239" w:rsidR="00B04941" w:rsidRPr="00AA0D94" w:rsidRDefault="00B04941" w:rsidP="00B04941">
      <w:pPr>
        <w:pStyle w:val="Heading2"/>
        <w:rPr>
          <w:rFonts w:ascii="Times New Roman" w:hAnsi="Times New Roman" w:cs="Times New Roman"/>
          <w:lang w:val="sr-Cyrl-RS"/>
        </w:rPr>
      </w:pPr>
      <w:bookmarkStart w:id="40" w:name="_Toc199068896"/>
      <w:r w:rsidRPr="00AA0D94">
        <w:rPr>
          <w:rStyle w:val="Heading1Char"/>
          <w:rFonts w:ascii="Times New Roman" w:hAnsi="Times New Roman" w:cs="Times New Roman"/>
        </w:rPr>
        <w:lastRenderedPageBreak/>
        <w:t>Стандард</w:t>
      </w:r>
      <w:r w:rsidRPr="00AA0D94">
        <w:rPr>
          <w:rFonts w:ascii="Times New Roman" w:hAnsi="Times New Roman" w:cs="Times New Roman"/>
        </w:rPr>
        <w:t xml:space="preserve"> 1</w:t>
      </w:r>
      <w:r w:rsidRPr="00AA0D94">
        <w:rPr>
          <w:rFonts w:ascii="Times New Roman" w:hAnsi="Times New Roman" w:cs="Times New Roman"/>
          <w:lang w:val="sr-Cyrl-RS"/>
        </w:rPr>
        <w:t>5</w:t>
      </w:r>
      <w:r w:rsidRPr="00AA0D94">
        <w:rPr>
          <w:rFonts w:ascii="Times New Roman" w:hAnsi="Times New Roman" w:cs="Times New Roman"/>
        </w:rPr>
        <w:t>:</w:t>
      </w:r>
      <w:r w:rsidRPr="00AA0D94">
        <w:rPr>
          <w:rFonts w:ascii="Times New Roman" w:eastAsia="Times New Roman" w:hAnsi="Times New Roman" w:cs="Times New Roman"/>
          <w:lang w:val="sr-Cyrl-RS"/>
        </w:rPr>
        <w:t xml:space="preserve"> Квалитет докторских студија</w:t>
      </w:r>
      <w:bookmarkEnd w:id="40"/>
    </w:p>
    <w:p w14:paraId="0B1385E9" w14:textId="77777777" w:rsidR="00B04941" w:rsidRPr="00AA0D94" w:rsidRDefault="00B04941" w:rsidP="00E64089">
      <w:pPr>
        <w:spacing w:after="0"/>
        <w:ind w:firstLine="720"/>
        <w:rPr>
          <w:rFonts w:ascii="Times New Roman" w:hAnsi="Times New Roman"/>
          <w:lang w:val="sr-Cyrl-RS"/>
        </w:rPr>
      </w:pPr>
      <w:r w:rsidRPr="00AA0D94">
        <w:rPr>
          <w:rFonts w:ascii="Times New Roman" w:hAnsi="Times New Roman"/>
          <w:lang w:val="sr-Cyrl-RS"/>
        </w:rPr>
        <w:t>Квалитет докторских академских студија педагогије се обезбеђује кроз осавремењавање садржаја студијских програма докторских студија и редовно праћење и проверу остваривања њихових циљева и постављених исхода, као и кроз унапређење научноистраживачког рада и развијање научних и истраживачких компетенција студената докторских студија путем овладавања специфичним академским и практичним вештинама потребним за будући професионални ангажман.</w:t>
      </w:r>
    </w:p>
    <w:p w14:paraId="0704E9BB" w14:textId="3F2BEECD" w:rsidR="00B04941" w:rsidRPr="00AA0D94" w:rsidRDefault="00F85E5C" w:rsidP="00E64089">
      <w:pPr>
        <w:spacing w:after="0"/>
        <w:ind w:firstLine="720"/>
        <w:rPr>
          <w:rFonts w:ascii="Times New Roman" w:hAnsi="Times New Roman"/>
          <w:lang w:val="sr-Cyrl-RS"/>
        </w:rPr>
      </w:pPr>
      <w:r>
        <w:rPr>
          <w:rFonts w:ascii="Times New Roman" w:hAnsi="Times New Roman"/>
          <w:lang w:val="sr-Cyrl-RS"/>
        </w:rPr>
        <w:t>Студијск</w:t>
      </w:r>
      <w:r>
        <w:rPr>
          <w:rFonts w:ascii="Times New Roman" w:hAnsi="Times New Roman"/>
          <w:lang w:val="sr-Cyrl-RS"/>
        </w:rPr>
        <w:t>а</w:t>
      </w:r>
      <w:r>
        <w:rPr>
          <w:rFonts w:ascii="Times New Roman" w:hAnsi="Times New Roman"/>
          <w:lang w:val="sr-Cyrl-RS"/>
        </w:rPr>
        <w:t xml:space="preserve"> г</w:t>
      </w:r>
      <w:r w:rsidRPr="00AA0D94">
        <w:rPr>
          <w:rFonts w:ascii="Times New Roman" w:hAnsi="Times New Roman"/>
          <w:lang w:val="sr-Cyrl-RS"/>
        </w:rPr>
        <w:t>руп</w:t>
      </w:r>
      <w:r w:rsidR="00B04941" w:rsidRPr="00AA0D94">
        <w:rPr>
          <w:rFonts w:ascii="Times New Roman" w:hAnsi="Times New Roman"/>
          <w:lang w:val="sr-Cyrl-RS"/>
        </w:rPr>
        <w:t xml:space="preserve">а за педагогију Филозофског факултета Универзитета у Београду, у претходном периоду је три пута акредитована за Студијски програм докторских студија у трајању од 3 године (180 ЕСПБ). Законом о високом образовању утврђен је садржај студијских програма. Стандардима за акредитацију студијских програма докторских студија утврђена је структура и остали елементи. Докторске студије регулисане су </w:t>
      </w:r>
      <w:hyperlink r:id="rId45" w:history="1">
        <w:r w:rsidR="00B04941" w:rsidRPr="00AA0D94">
          <w:rPr>
            <w:rStyle w:val="Hyperlink"/>
            <w:rFonts w:ascii="Times New Roman" w:hAnsi="Times New Roman"/>
            <w:lang w:val="sr-Cyrl-RS"/>
          </w:rPr>
          <w:t>Правилима докторских студија</w:t>
        </w:r>
      </w:hyperlink>
      <w:r w:rsidR="00B04941" w:rsidRPr="00AA0D94">
        <w:rPr>
          <w:rFonts w:ascii="Times New Roman" w:hAnsi="Times New Roman"/>
          <w:lang w:val="sr-Cyrl-RS"/>
        </w:rPr>
        <w:t xml:space="preserve"> и </w:t>
      </w:r>
      <w:hyperlink r:id="rId46" w:history="1">
        <w:r w:rsidR="00B04941" w:rsidRPr="00AA0D94">
          <w:rPr>
            <w:rStyle w:val="Hyperlink"/>
            <w:rFonts w:ascii="Times New Roman" w:hAnsi="Times New Roman"/>
            <w:lang w:val="sr-Cyrl-RS"/>
          </w:rPr>
          <w:t>Статутом</w:t>
        </w:r>
      </w:hyperlink>
      <w:r w:rsidR="00B04941" w:rsidRPr="00AA0D94">
        <w:rPr>
          <w:rFonts w:ascii="Times New Roman" w:hAnsi="Times New Roman"/>
          <w:lang w:val="sr-Cyrl-RS"/>
        </w:rPr>
        <w:t xml:space="preserve"> факултета. За праћење и унапређење квалитета докторских студија надлежна је </w:t>
      </w:r>
      <w:hyperlink r:id="rId47" w:history="1">
        <w:r w:rsidR="00B04941" w:rsidRPr="00AA0D94">
          <w:rPr>
            <w:rStyle w:val="Hyperlink"/>
            <w:rFonts w:ascii="Times New Roman" w:hAnsi="Times New Roman"/>
            <w:lang w:val="sr-Cyrl-RS"/>
          </w:rPr>
          <w:t>Комисија за докторске студије</w:t>
        </w:r>
      </w:hyperlink>
      <w:r w:rsidR="00B04941" w:rsidRPr="00AA0D94">
        <w:rPr>
          <w:rFonts w:ascii="Times New Roman" w:hAnsi="Times New Roman"/>
          <w:lang w:val="sr-Cyrl-RS"/>
        </w:rPr>
        <w:t>. Осим Комисије за квалитет докторских студија надлежни су и декан, продекан за наставу, Комисија за обезбеђивање квалитета и самовредновање, управници одељења и наставници који учествују у реализацији програма докторских студија Филозофског факултета.</w:t>
      </w:r>
    </w:p>
    <w:p w14:paraId="6287533E" w14:textId="282E7BD6" w:rsidR="00B04941" w:rsidRPr="00AA0D94" w:rsidRDefault="00B04941" w:rsidP="00E64089">
      <w:pPr>
        <w:spacing w:after="0"/>
        <w:ind w:firstLine="720"/>
        <w:rPr>
          <w:rFonts w:ascii="Times New Roman" w:hAnsi="Times New Roman"/>
          <w:lang w:val="sr-Cyrl-RS"/>
        </w:rPr>
      </w:pPr>
      <w:r w:rsidRPr="00AA0D94">
        <w:rPr>
          <w:rFonts w:ascii="Times New Roman" w:hAnsi="Times New Roman"/>
          <w:lang w:val="sr-Cyrl-RS"/>
        </w:rPr>
        <w:t xml:space="preserve">На </w:t>
      </w:r>
      <w:r w:rsidR="00F85E5C">
        <w:rPr>
          <w:rFonts w:ascii="Times New Roman" w:hAnsi="Times New Roman"/>
          <w:lang w:val="sr-Cyrl-RS"/>
        </w:rPr>
        <w:t>Студијској г</w:t>
      </w:r>
      <w:r w:rsidR="00F85E5C" w:rsidRPr="00AA0D94">
        <w:rPr>
          <w:rFonts w:ascii="Times New Roman" w:hAnsi="Times New Roman"/>
          <w:lang w:val="sr-Cyrl-RS"/>
        </w:rPr>
        <w:t>руп</w:t>
      </w:r>
      <w:r w:rsidRPr="00AA0D94">
        <w:rPr>
          <w:rFonts w:ascii="Times New Roman" w:hAnsi="Times New Roman"/>
          <w:lang w:val="sr-Cyrl-RS"/>
        </w:rPr>
        <w:t>и за педагогију Филозофског факултета Универзитета у Београду докторске студије се изводе на научно утемељеним програмима према наставним плановима који су у потпуности усклађени са Стандардима за акредитацију докторских студија. Циљеви програма докторских студија усклађени су са основним задацима и циљевима факултета у научној делатности. Наставни процес на докторским студијама педагогије, између осталог, реализује се са циљем развоја вештина и спретности у употреби знања, а уз поштовање принципа етичког кодекса и добре научне праксе.</w:t>
      </w:r>
    </w:p>
    <w:p w14:paraId="7C916715" w14:textId="77777777" w:rsidR="00B04941" w:rsidRPr="00AA0D94" w:rsidRDefault="00B04941" w:rsidP="00B04941">
      <w:pPr>
        <w:ind w:firstLine="720"/>
        <w:rPr>
          <w:rFonts w:ascii="Times New Roman" w:hAnsi="Times New Roman"/>
          <w:lang w:val="sr-Cyrl-RS"/>
        </w:rPr>
      </w:pPr>
      <w:r w:rsidRPr="00AA0D94">
        <w:rPr>
          <w:rFonts w:ascii="Times New Roman" w:hAnsi="Times New Roman"/>
          <w:lang w:val="sr-Cyrl-RS"/>
        </w:rPr>
        <w:t>Већина наставника која учествује у реализацији докторских студија педагогије активно је укључена у научно-истраживачке пројекте. Квалитет научно-истраживачког рада наставника у потпуности је усклађен са условима дефинисаним акредитацијом. Сарадња са научно-истраживачким установама остварује се кроз више домаћих, билатералних и међународних пројеката.</w:t>
      </w:r>
    </w:p>
    <w:p w14:paraId="712C909B" w14:textId="77777777" w:rsidR="00B04941" w:rsidRPr="00AA0D94" w:rsidRDefault="00B04941" w:rsidP="00E64089">
      <w:pPr>
        <w:spacing w:after="0"/>
        <w:ind w:firstLine="720"/>
        <w:rPr>
          <w:rFonts w:ascii="Times New Roman" w:hAnsi="Times New Roman"/>
          <w:lang w:val="sr-Cyrl-RS"/>
        </w:rPr>
      </w:pPr>
      <w:r w:rsidRPr="00AA0D94">
        <w:rPr>
          <w:rFonts w:ascii="Times New Roman" w:hAnsi="Times New Roman"/>
          <w:lang w:val="sr-Cyrl-RS"/>
        </w:rPr>
        <w:lastRenderedPageBreak/>
        <w:t>Студенти докторских студија педагогије саопштавају радове на домаћим и међународним научним конференцијама. Студенти су такође укључени у развој матичних научних области кроз учешће у домаћим и међународним научно-истраживачким пројектима.</w:t>
      </w:r>
    </w:p>
    <w:p w14:paraId="55B46D70" w14:textId="77777777" w:rsidR="00B04941" w:rsidRPr="00AA0D94" w:rsidRDefault="00B04941" w:rsidP="00E64089">
      <w:pPr>
        <w:spacing w:after="0"/>
        <w:ind w:firstLine="720"/>
        <w:rPr>
          <w:rFonts w:ascii="Times New Roman" w:hAnsi="Times New Roman"/>
          <w:lang w:val="sr-Cyrl-RS"/>
        </w:rPr>
      </w:pPr>
      <w:r w:rsidRPr="00AA0D94">
        <w:rPr>
          <w:rFonts w:ascii="Times New Roman" w:hAnsi="Times New Roman"/>
          <w:lang w:val="sr-Cyrl-RS"/>
        </w:rPr>
        <w:t>Уписивање студената на студијски програм докторских студија педагогије реализује се у складу са Законом, а преко заједничког конкурса који расписује Сенат Универзитета у Београду, узимајући у обзир друштвене потребе и потребе у развоју науке. За извођење докторских студија педагогије обезбеђени су одговарајући људски, просторни, технички, библиотечки, информатички и други ресурси, примерени карактеру докторских студија и предвиђеном броју студената.</w:t>
      </w:r>
    </w:p>
    <w:p w14:paraId="05D74785" w14:textId="77777777" w:rsidR="00B04941" w:rsidRPr="00AA0D94" w:rsidRDefault="00B04941" w:rsidP="00E64089">
      <w:pPr>
        <w:spacing w:after="0"/>
        <w:ind w:firstLine="720"/>
        <w:rPr>
          <w:rFonts w:ascii="Times New Roman" w:hAnsi="Times New Roman"/>
          <w:lang w:val="sr-Cyrl-RS"/>
        </w:rPr>
      </w:pPr>
      <w:r w:rsidRPr="00AA0D94">
        <w:rPr>
          <w:rFonts w:ascii="Times New Roman" w:hAnsi="Times New Roman"/>
          <w:lang w:val="sr-Cyrl-RS"/>
        </w:rPr>
        <w:t>Приликом савладавања студијског програма докторских студија педагогије рад и напредовање студената вреднује се ЕСПБ бодовима. У циљу непрекидног праћења напредовања студената у стеченим знањима и вештинама менторски рад се стално унапређује и стимулише. Континуираним праћењем и мотивисањем рада наставника број потенцијалних ментора из године у годину расте. Повећање броја ментора у односу на број студената утиче на мању оптерећеност ментора, а самим ти и квалитетнији рад са мањим бројем студената. Избор ментора се реализује у складу са Правилником о избору ментора (</w:t>
      </w:r>
      <w:r w:rsidRPr="00AA0D94">
        <w:rPr>
          <w:rStyle w:val="IntenseReference"/>
          <w:rFonts w:ascii="Times New Roman" w:hAnsi="Times New Roman"/>
        </w:rPr>
        <w:fldChar w:fldCharType="begin"/>
      </w:r>
      <w:r w:rsidRPr="00AA0D94">
        <w:rPr>
          <w:rStyle w:val="IntenseReference"/>
          <w:rFonts w:ascii="Times New Roman" w:hAnsi="Times New Roman"/>
        </w:rPr>
        <w:instrText xml:space="preserve"> REF _Ref57973331 \h  \* MERGEFORMAT </w:instrText>
      </w:r>
      <w:r w:rsidRPr="00AA0D94">
        <w:rPr>
          <w:rStyle w:val="IntenseReference"/>
          <w:rFonts w:ascii="Times New Roman" w:hAnsi="Times New Roman"/>
        </w:rPr>
      </w:r>
      <w:r w:rsidRPr="00AA0D94">
        <w:rPr>
          <w:rStyle w:val="IntenseReference"/>
          <w:rFonts w:ascii="Times New Roman" w:hAnsi="Times New Roman"/>
        </w:rPr>
        <w:fldChar w:fldCharType="separate"/>
      </w:r>
      <w:r w:rsidRPr="00AA0D94">
        <w:rPr>
          <w:rStyle w:val="IntenseReference"/>
          <w:rFonts w:ascii="Times New Roman" w:hAnsi="Times New Roman"/>
        </w:rPr>
        <w:t>Прилог 15.</w:t>
      </w:r>
      <w:r w:rsidRPr="00AA0D94">
        <w:rPr>
          <w:rStyle w:val="IntenseReference"/>
          <w:rFonts w:ascii="Times New Roman" w:hAnsi="Times New Roman"/>
        </w:rPr>
        <w:fldChar w:fldCharType="end"/>
      </w:r>
      <w:r w:rsidRPr="00AA0D94">
        <w:rPr>
          <w:rStyle w:val="IntenseReference"/>
          <w:rFonts w:ascii="Times New Roman" w:hAnsi="Times New Roman"/>
          <w:lang w:val="sr-Cyrl-RS"/>
        </w:rPr>
        <w:t>4</w:t>
      </w:r>
      <w:r w:rsidRPr="00AA0D94">
        <w:rPr>
          <w:rFonts w:ascii="Times New Roman" w:hAnsi="Times New Roman"/>
          <w:lang w:val="sr-Cyrl-RS"/>
        </w:rPr>
        <w:t>).</w:t>
      </w:r>
    </w:p>
    <w:p w14:paraId="2EDF6706" w14:textId="77777777" w:rsidR="00B04941" w:rsidRPr="00AA0D94" w:rsidRDefault="00B04941" w:rsidP="00B04941">
      <w:pPr>
        <w:ind w:firstLine="720"/>
        <w:rPr>
          <w:rFonts w:ascii="Times New Roman" w:hAnsi="Times New Roman"/>
          <w:lang w:val="sr-Cyrl-RS"/>
        </w:rPr>
      </w:pPr>
      <w:r w:rsidRPr="00AA0D94">
        <w:rPr>
          <w:rFonts w:ascii="Times New Roman" w:hAnsi="Times New Roman"/>
          <w:lang w:val="sr-Cyrl-RS"/>
        </w:rPr>
        <w:t>Одбрањене докторске дисертације депонују се у библиотекама факултета, као и другим репозиторијумима предвиђеним правилима Универзитета у Београду. Установа обезбеђује јавну доступност реферата о прихватању дисертације у складу са правилима о поступку оцене и одбране као и правилима провере оригиналности докторских дисертација.</w:t>
      </w:r>
    </w:p>
    <w:p w14:paraId="17DB3CBF" w14:textId="77777777" w:rsidR="00B04941" w:rsidRPr="00AA0D94" w:rsidRDefault="00B04941" w:rsidP="00B04941">
      <w:pPr>
        <w:pStyle w:val="Heading3"/>
        <w:rPr>
          <w:rFonts w:ascii="Times New Roman" w:eastAsia="Times New Roman" w:hAnsi="Times New Roman" w:cs="Times New Roman"/>
          <w:lang w:val="sr-Cyrl-RS"/>
        </w:rPr>
      </w:pPr>
      <w:r w:rsidRPr="00AA0D94">
        <w:rPr>
          <w:rFonts w:ascii="Times New Roman" w:eastAsia="Times New Roman" w:hAnsi="Times New Roman" w:cs="Times New Roman"/>
          <w:lang w:val="sr-Cyrl-RS"/>
        </w:rPr>
        <w:t xml:space="preserve">SWOT анализа систематског праћења и периодичне провере квалитета </w:t>
      </w:r>
    </w:p>
    <w:tbl>
      <w:tblPr>
        <w:tblW w:w="95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955"/>
        <w:gridCol w:w="720"/>
        <w:gridCol w:w="4074"/>
        <w:gridCol w:w="806"/>
      </w:tblGrid>
      <w:tr w:rsidR="00B04941" w:rsidRPr="00AA0D94" w14:paraId="26D901AE" w14:textId="77777777" w:rsidTr="00C96B20">
        <w:trPr>
          <w:trHeight w:val="440"/>
          <w:jc w:val="center"/>
        </w:trPr>
        <w:tc>
          <w:tcPr>
            <w:tcW w:w="4675" w:type="dxa"/>
            <w:gridSpan w:val="2"/>
            <w:tcBorders>
              <w:top w:val="single" w:sz="4" w:space="0" w:color="000000"/>
              <w:left w:val="single" w:sz="4" w:space="0" w:color="000000"/>
              <w:bottom w:val="single" w:sz="4" w:space="0" w:color="000000"/>
              <w:right w:val="single" w:sz="4" w:space="0" w:color="000000"/>
            </w:tcBorders>
            <w:shd w:val="clear" w:color="auto" w:fill="A5300F" w:themeFill="accent1"/>
            <w:vAlign w:val="center"/>
            <w:hideMark/>
          </w:tcPr>
          <w:p w14:paraId="50B62169" w14:textId="77777777" w:rsidR="00B04941" w:rsidRPr="00AA0D94" w:rsidRDefault="00B04941" w:rsidP="00C96B20">
            <w:pPr>
              <w:spacing w:after="0" w:line="240" w:lineRule="auto"/>
              <w:jc w:val="center"/>
              <w:rPr>
                <w:rFonts w:ascii="Times New Roman" w:eastAsia="Times New Roman" w:hAnsi="Times New Roman"/>
                <w:b/>
                <w:color w:val="FFFFFF" w:themeColor="background1"/>
              </w:rPr>
            </w:pPr>
            <w:r w:rsidRPr="00AA0D94">
              <w:rPr>
                <w:rFonts w:ascii="Times New Roman" w:eastAsia="Times New Roman" w:hAnsi="Times New Roman"/>
                <w:b/>
                <w:color w:val="FFFFFF" w:themeColor="background1"/>
              </w:rPr>
              <w:t>ПРЕДНОСТИ</w:t>
            </w:r>
          </w:p>
        </w:tc>
        <w:tc>
          <w:tcPr>
            <w:tcW w:w="4880" w:type="dxa"/>
            <w:gridSpan w:val="2"/>
            <w:tcBorders>
              <w:top w:val="single" w:sz="4" w:space="0" w:color="000000"/>
              <w:left w:val="single" w:sz="4" w:space="0" w:color="000000"/>
              <w:bottom w:val="single" w:sz="4" w:space="0" w:color="000000"/>
              <w:right w:val="single" w:sz="4" w:space="0" w:color="000000"/>
            </w:tcBorders>
            <w:shd w:val="clear" w:color="auto" w:fill="A5300F" w:themeFill="accent1"/>
            <w:vAlign w:val="center"/>
          </w:tcPr>
          <w:p w14:paraId="762C918F" w14:textId="77777777" w:rsidR="00B04941" w:rsidRPr="00AA0D94" w:rsidRDefault="00B04941" w:rsidP="00C96B20">
            <w:pPr>
              <w:spacing w:after="0" w:line="240" w:lineRule="auto"/>
              <w:jc w:val="center"/>
              <w:rPr>
                <w:rFonts w:ascii="Times New Roman" w:eastAsia="Times New Roman" w:hAnsi="Times New Roman"/>
                <w:b/>
                <w:color w:val="FFFFFF" w:themeColor="background1"/>
              </w:rPr>
            </w:pPr>
            <w:r w:rsidRPr="00AA0D94">
              <w:rPr>
                <w:rFonts w:ascii="Times New Roman" w:eastAsia="Times New Roman" w:hAnsi="Times New Roman"/>
                <w:b/>
                <w:color w:val="FFFFFF" w:themeColor="background1"/>
              </w:rPr>
              <w:t>СЛАБОСТИ</w:t>
            </w:r>
          </w:p>
        </w:tc>
      </w:tr>
      <w:tr w:rsidR="00B04941" w:rsidRPr="00AA0D94" w14:paraId="5B298B38" w14:textId="77777777" w:rsidTr="00C96B20">
        <w:trPr>
          <w:trHeight w:val="1151"/>
          <w:jc w:val="center"/>
        </w:trPr>
        <w:tc>
          <w:tcPr>
            <w:tcW w:w="3955" w:type="dxa"/>
            <w:tcBorders>
              <w:top w:val="single" w:sz="4" w:space="0" w:color="000000"/>
              <w:left w:val="single" w:sz="4" w:space="0" w:color="000000"/>
              <w:bottom w:val="single" w:sz="4" w:space="0" w:color="000000"/>
              <w:right w:val="single" w:sz="4" w:space="0" w:color="000000"/>
            </w:tcBorders>
            <w:vAlign w:val="center"/>
          </w:tcPr>
          <w:p w14:paraId="6E2224E2" w14:textId="77777777" w:rsidR="00B04941" w:rsidRPr="00AA0D94" w:rsidRDefault="00B04941" w:rsidP="00C96B20">
            <w:pPr>
              <w:spacing w:after="0" w:line="240" w:lineRule="auto"/>
              <w:jc w:val="left"/>
              <w:rPr>
                <w:rFonts w:ascii="Times New Roman" w:eastAsia="Times New Roman" w:hAnsi="Times New Roman"/>
                <w:sz w:val="22"/>
                <w:lang w:val="sr-Cyrl-RS"/>
              </w:rPr>
            </w:pPr>
            <w:r w:rsidRPr="00AA0D94">
              <w:rPr>
                <w:rFonts w:ascii="Times New Roman" w:eastAsia="Times New Roman" w:hAnsi="Times New Roman"/>
                <w:sz w:val="22"/>
                <w:lang w:val="sr-Cyrl-RS"/>
              </w:rPr>
              <w:t xml:space="preserve">Богато искуство </w:t>
            </w:r>
            <w:r w:rsidRPr="00AA0D94">
              <w:rPr>
                <w:rFonts w:ascii="Times New Roman" w:eastAsia="Times New Roman" w:hAnsi="Times New Roman"/>
                <w:sz w:val="22"/>
              </w:rPr>
              <w:t xml:space="preserve">извођења наставе и </w:t>
            </w:r>
            <w:r w:rsidRPr="00AA0D94">
              <w:rPr>
                <w:rFonts w:ascii="Times New Roman" w:eastAsia="Times New Roman" w:hAnsi="Times New Roman"/>
                <w:sz w:val="22"/>
                <w:lang w:val="sr-Cyrl-RS"/>
              </w:rPr>
              <w:t>њеног повезивања са научно</w:t>
            </w:r>
            <w:r w:rsidRPr="00AA0D94">
              <w:rPr>
                <w:rFonts w:ascii="Times New Roman" w:eastAsia="Times New Roman" w:hAnsi="Times New Roman"/>
                <w:sz w:val="22"/>
              </w:rPr>
              <w:t>истраживачк</w:t>
            </w:r>
            <w:r w:rsidRPr="00AA0D94">
              <w:rPr>
                <w:rFonts w:ascii="Times New Roman" w:eastAsia="Times New Roman" w:hAnsi="Times New Roman"/>
                <w:sz w:val="22"/>
                <w:lang w:val="sr-Cyrl-RS"/>
              </w:rPr>
              <w:t>им</w:t>
            </w:r>
            <w:r w:rsidRPr="00AA0D94">
              <w:rPr>
                <w:rFonts w:ascii="Times New Roman" w:eastAsia="Times New Roman" w:hAnsi="Times New Roman"/>
                <w:sz w:val="22"/>
              </w:rPr>
              <w:t xml:space="preserve"> рад</w:t>
            </w:r>
            <w:r w:rsidRPr="00AA0D94">
              <w:rPr>
                <w:rFonts w:ascii="Times New Roman" w:eastAsia="Times New Roman" w:hAnsi="Times New Roman"/>
                <w:sz w:val="22"/>
                <w:lang w:val="sr-Cyrl-RS"/>
              </w:rPr>
              <w:t>ом</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2EEDE68B" w14:textId="77777777" w:rsidR="00B04941" w:rsidRPr="00AA0D94" w:rsidRDefault="00B04941" w:rsidP="00C96B20">
            <w:pPr>
              <w:spacing w:after="0" w:line="240" w:lineRule="auto"/>
              <w:rPr>
                <w:rFonts w:ascii="Times New Roman" w:eastAsia="Times New Roman" w:hAnsi="Times New Roman"/>
                <w:b/>
                <w:sz w:val="22"/>
                <w:lang w:val="sr-Cyrl-RS"/>
              </w:rPr>
            </w:pPr>
            <w:r w:rsidRPr="00AA0D94">
              <w:rPr>
                <w:rFonts w:ascii="Times New Roman" w:eastAsia="Times New Roman" w:hAnsi="Times New Roman"/>
                <w:b/>
                <w:sz w:val="22"/>
              </w:rPr>
              <w:t>++</w:t>
            </w:r>
            <w:r w:rsidRPr="00AA0D94">
              <w:rPr>
                <w:rFonts w:ascii="Times New Roman" w:eastAsia="Times New Roman" w:hAnsi="Times New Roman"/>
                <w:b/>
                <w:sz w:val="22"/>
                <w:lang w:val="sr-Cyrl-RS"/>
              </w:rPr>
              <w:t>+</w:t>
            </w:r>
          </w:p>
        </w:tc>
        <w:tc>
          <w:tcPr>
            <w:tcW w:w="4074" w:type="dxa"/>
            <w:tcBorders>
              <w:top w:val="single" w:sz="4" w:space="0" w:color="000000"/>
              <w:left w:val="single" w:sz="4" w:space="0" w:color="000000"/>
              <w:bottom w:val="single" w:sz="4" w:space="0" w:color="000000"/>
              <w:right w:val="single" w:sz="4" w:space="0" w:color="000000"/>
            </w:tcBorders>
            <w:vAlign w:val="center"/>
            <w:hideMark/>
          </w:tcPr>
          <w:p w14:paraId="77B22075" w14:textId="77777777" w:rsidR="00B04941" w:rsidRPr="00AA0D94" w:rsidRDefault="00B04941" w:rsidP="00C96B20">
            <w:pPr>
              <w:spacing w:after="0" w:line="240" w:lineRule="auto"/>
              <w:jc w:val="left"/>
              <w:rPr>
                <w:rFonts w:ascii="Times New Roman" w:eastAsia="Times New Roman" w:hAnsi="Times New Roman"/>
                <w:sz w:val="22"/>
              </w:rPr>
            </w:pPr>
            <w:r w:rsidRPr="00AA0D94">
              <w:rPr>
                <w:rFonts w:ascii="Times New Roman" w:eastAsia="Times New Roman" w:hAnsi="Times New Roman"/>
                <w:sz w:val="22"/>
                <w:lang w:val="sr-Cyrl-RS"/>
              </w:rPr>
              <w:t>Потребна је в</w:t>
            </w:r>
            <w:r w:rsidRPr="00AA0D94">
              <w:rPr>
                <w:rFonts w:ascii="Times New Roman" w:eastAsia="Times New Roman" w:hAnsi="Times New Roman"/>
                <w:sz w:val="22"/>
              </w:rPr>
              <w:t>ећа ангажованост посебних организационих јединица које се баве праћењем и уједначавањем квалитета докторских студија</w:t>
            </w:r>
          </w:p>
        </w:tc>
        <w:tc>
          <w:tcPr>
            <w:tcW w:w="806" w:type="dxa"/>
            <w:tcBorders>
              <w:top w:val="single" w:sz="4" w:space="0" w:color="000000"/>
              <w:left w:val="single" w:sz="4" w:space="0" w:color="000000"/>
              <w:bottom w:val="single" w:sz="4" w:space="0" w:color="000000"/>
              <w:right w:val="single" w:sz="4" w:space="0" w:color="000000"/>
            </w:tcBorders>
            <w:vAlign w:val="center"/>
            <w:hideMark/>
          </w:tcPr>
          <w:p w14:paraId="07943107" w14:textId="77777777" w:rsidR="00B04941" w:rsidRPr="00AA0D94" w:rsidRDefault="00B04941" w:rsidP="00C96B20">
            <w:pPr>
              <w:spacing w:after="0" w:line="240" w:lineRule="auto"/>
              <w:rPr>
                <w:rFonts w:ascii="Times New Roman" w:eastAsia="Times New Roman" w:hAnsi="Times New Roman"/>
                <w:b/>
                <w:sz w:val="22"/>
              </w:rPr>
            </w:pPr>
            <w:r w:rsidRPr="00AA0D94">
              <w:rPr>
                <w:rFonts w:ascii="Times New Roman" w:eastAsia="Times New Roman" w:hAnsi="Times New Roman"/>
                <w:b/>
                <w:sz w:val="22"/>
              </w:rPr>
              <w:t>++</w:t>
            </w:r>
          </w:p>
        </w:tc>
      </w:tr>
      <w:tr w:rsidR="00B04941" w:rsidRPr="00AA0D94" w14:paraId="1B32E8E2" w14:textId="77777777" w:rsidTr="00C96B20">
        <w:trPr>
          <w:trHeight w:val="863"/>
          <w:jc w:val="center"/>
        </w:trPr>
        <w:tc>
          <w:tcPr>
            <w:tcW w:w="3955" w:type="dxa"/>
            <w:tcBorders>
              <w:top w:val="single" w:sz="4" w:space="0" w:color="000000"/>
              <w:left w:val="single" w:sz="4" w:space="0" w:color="000000"/>
              <w:bottom w:val="single" w:sz="4" w:space="0" w:color="000000"/>
              <w:right w:val="single" w:sz="4" w:space="0" w:color="000000"/>
            </w:tcBorders>
            <w:vAlign w:val="center"/>
            <w:hideMark/>
          </w:tcPr>
          <w:p w14:paraId="63CECD97" w14:textId="77777777" w:rsidR="00B04941" w:rsidRPr="00AA0D94" w:rsidRDefault="00B04941" w:rsidP="00C96B20">
            <w:pPr>
              <w:spacing w:after="0" w:line="240" w:lineRule="auto"/>
              <w:jc w:val="left"/>
              <w:rPr>
                <w:rFonts w:ascii="Times New Roman" w:eastAsia="Times New Roman" w:hAnsi="Times New Roman"/>
                <w:sz w:val="22"/>
                <w:lang w:val="sr-Cyrl-RS"/>
              </w:rPr>
            </w:pPr>
            <w:r w:rsidRPr="00AA0D94">
              <w:rPr>
                <w:rFonts w:ascii="Times New Roman" w:eastAsia="Times New Roman" w:hAnsi="Times New Roman"/>
                <w:sz w:val="22"/>
              </w:rPr>
              <w:t xml:space="preserve">Континуирано осавремењавање </w:t>
            </w:r>
            <w:r w:rsidRPr="00AA0D94">
              <w:rPr>
                <w:rFonts w:ascii="Times New Roman" w:eastAsia="Times New Roman" w:hAnsi="Times New Roman"/>
                <w:sz w:val="22"/>
                <w:lang w:val="sr-Cyrl-RS"/>
              </w:rPr>
              <w:t xml:space="preserve">садржаја студијских </w:t>
            </w:r>
            <w:r w:rsidRPr="00AA0D94">
              <w:rPr>
                <w:rFonts w:ascii="Times New Roman" w:eastAsia="Times New Roman" w:hAnsi="Times New Roman"/>
                <w:sz w:val="22"/>
              </w:rPr>
              <w:t xml:space="preserve">предмета </w:t>
            </w:r>
            <w:r w:rsidRPr="00AA0D94">
              <w:rPr>
                <w:rFonts w:ascii="Times New Roman" w:eastAsia="Times New Roman" w:hAnsi="Times New Roman"/>
                <w:sz w:val="22"/>
                <w:lang w:val="sr-Cyrl-RS"/>
              </w:rPr>
              <w:t>уз</w:t>
            </w:r>
            <w:r w:rsidRPr="00AA0D94">
              <w:rPr>
                <w:rFonts w:ascii="Times New Roman" w:eastAsia="Times New Roman" w:hAnsi="Times New Roman"/>
                <w:sz w:val="22"/>
              </w:rPr>
              <w:t xml:space="preserve"> увођење нових</w:t>
            </w:r>
            <w:r w:rsidRPr="00AA0D94">
              <w:rPr>
                <w:rFonts w:ascii="Times New Roman" w:eastAsia="Times New Roman" w:hAnsi="Times New Roman"/>
                <w:sz w:val="22"/>
                <w:lang w:val="sr-Cyrl-RS"/>
              </w:rPr>
              <w:t xml:space="preserve"> дидактичких решења</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0FB2096D" w14:textId="77777777" w:rsidR="00B04941" w:rsidRPr="00AA0D94" w:rsidRDefault="00B04941" w:rsidP="00C96B20">
            <w:pPr>
              <w:spacing w:after="0" w:line="240" w:lineRule="auto"/>
              <w:rPr>
                <w:rFonts w:ascii="Times New Roman" w:eastAsia="Times New Roman" w:hAnsi="Times New Roman"/>
                <w:b/>
                <w:sz w:val="22"/>
              </w:rPr>
            </w:pPr>
            <w:r w:rsidRPr="00AA0D94">
              <w:rPr>
                <w:rFonts w:ascii="Times New Roman" w:eastAsia="Times New Roman" w:hAnsi="Times New Roman"/>
                <w:b/>
                <w:sz w:val="22"/>
              </w:rPr>
              <w:t>+++</w:t>
            </w:r>
          </w:p>
        </w:tc>
        <w:tc>
          <w:tcPr>
            <w:tcW w:w="4074" w:type="dxa"/>
            <w:tcBorders>
              <w:top w:val="single" w:sz="4" w:space="0" w:color="000000"/>
              <w:left w:val="single" w:sz="4" w:space="0" w:color="000000"/>
              <w:bottom w:val="single" w:sz="4" w:space="0" w:color="000000"/>
              <w:right w:val="single" w:sz="4" w:space="0" w:color="000000"/>
            </w:tcBorders>
            <w:vAlign w:val="center"/>
            <w:hideMark/>
          </w:tcPr>
          <w:p w14:paraId="3C205FD5" w14:textId="77777777" w:rsidR="00B04941" w:rsidRPr="00AA0D94" w:rsidRDefault="00B04941" w:rsidP="00C96B20">
            <w:pPr>
              <w:spacing w:after="0" w:line="240" w:lineRule="auto"/>
              <w:jc w:val="left"/>
              <w:rPr>
                <w:rFonts w:ascii="Times New Roman" w:eastAsia="Times New Roman" w:hAnsi="Times New Roman"/>
                <w:sz w:val="22"/>
              </w:rPr>
            </w:pPr>
            <w:r w:rsidRPr="00AA0D94">
              <w:rPr>
                <w:rFonts w:ascii="Times New Roman" w:eastAsia="Times New Roman" w:hAnsi="Times New Roman"/>
                <w:sz w:val="22"/>
                <w:lang w:val="sr-Cyrl-RS"/>
              </w:rPr>
              <w:t>О</w:t>
            </w:r>
            <w:r w:rsidRPr="00AA0D94">
              <w:rPr>
                <w:rFonts w:ascii="Times New Roman" w:eastAsia="Times New Roman" w:hAnsi="Times New Roman"/>
                <w:sz w:val="22"/>
              </w:rPr>
              <w:t xml:space="preserve">птерећеност студената </w:t>
            </w:r>
            <w:r w:rsidRPr="00AA0D94">
              <w:rPr>
                <w:rFonts w:ascii="Times New Roman" w:eastAsia="Times New Roman" w:hAnsi="Times New Roman"/>
                <w:sz w:val="22"/>
                <w:lang w:val="sr-Cyrl-RS"/>
              </w:rPr>
              <w:t>обавезама за студијске предмете представља изазов студентима за постизање континуираног рада на изради нацрта докторске дисертације</w:t>
            </w:r>
          </w:p>
        </w:tc>
        <w:tc>
          <w:tcPr>
            <w:tcW w:w="806" w:type="dxa"/>
            <w:tcBorders>
              <w:top w:val="single" w:sz="4" w:space="0" w:color="000000"/>
              <w:left w:val="single" w:sz="4" w:space="0" w:color="000000"/>
              <w:bottom w:val="single" w:sz="4" w:space="0" w:color="000000"/>
              <w:right w:val="single" w:sz="4" w:space="0" w:color="000000"/>
            </w:tcBorders>
            <w:vAlign w:val="center"/>
            <w:hideMark/>
          </w:tcPr>
          <w:p w14:paraId="410941ED" w14:textId="77777777" w:rsidR="00B04941" w:rsidRPr="00AA0D94" w:rsidRDefault="00B04941" w:rsidP="00C96B20">
            <w:pPr>
              <w:spacing w:after="0" w:line="240" w:lineRule="auto"/>
              <w:rPr>
                <w:rFonts w:ascii="Times New Roman" w:eastAsia="Times New Roman" w:hAnsi="Times New Roman"/>
                <w:b/>
                <w:sz w:val="22"/>
                <w:lang w:val="sr-Cyrl-RS"/>
              </w:rPr>
            </w:pPr>
            <w:r w:rsidRPr="00AA0D94">
              <w:rPr>
                <w:rFonts w:ascii="Times New Roman" w:eastAsia="Times New Roman" w:hAnsi="Times New Roman"/>
                <w:b/>
                <w:sz w:val="22"/>
              </w:rPr>
              <w:t>++</w:t>
            </w:r>
          </w:p>
        </w:tc>
      </w:tr>
      <w:tr w:rsidR="00B04941" w:rsidRPr="00AA0D94" w14:paraId="52B4689C" w14:textId="77777777" w:rsidTr="00C96B20">
        <w:trPr>
          <w:trHeight w:val="683"/>
          <w:jc w:val="center"/>
        </w:trPr>
        <w:tc>
          <w:tcPr>
            <w:tcW w:w="3955" w:type="dxa"/>
            <w:tcBorders>
              <w:top w:val="single" w:sz="4" w:space="0" w:color="000000"/>
              <w:left w:val="single" w:sz="4" w:space="0" w:color="000000"/>
              <w:bottom w:val="single" w:sz="4" w:space="0" w:color="000000"/>
              <w:right w:val="single" w:sz="4" w:space="0" w:color="000000"/>
            </w:tcBorders>
            <w:vAlign w:val="center"/>
            <w:hideMark/>
          </w:tcPr>
          <w:p w14:paraId="0B1CDA08" w14:textId="77777777" w:rsidR="00B04941" w:rsidRPr="00AA0D94" w:rsidRDefault="00B04941" w:rsidP="00C96B20">
            <w:pPr>
              <w:spacing w:after="0" w:line="240" w:lineRule="auto"/>
              <w:jc w:val="left"/>
              <w:rPr>
                <w:rFonts w:ascii="Times New Roman" w:eastAsia="Times New Roman" w:hAnsi="Times New Roman"/>
                <w:sz w:val="22"/>
              </w:rPr>
            </w:pPr>
            <w:r w:rsidRPr="00AA0D94">
              <w:rPr>
                <w:rFonts w:ascii="Times New Roman" w:eastAsia="Times New Roman" w:hAnsi="Times New Roman"/>
                <w:sz w:val="22"/>
              </w:rPr>
              <w:t>Велики број потенцијалних ментора са одговарајућим квалификацијама</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6CE513A9" w14:textId="77777777" w:rsidR="00B04941" w:rsidRPr="00AA0D94" w:rsidRDefault="00B04941" w:rsidP="00C96B20">
            <w:pPr>
              <w:spacing w:after="0" w:line="240" w:lineRule="auto"/>
              <w:rPr>
                <w:rFonts w:ascii="Times New Roman" w:eastAsia="Times New Roman" w:hAnsi="Times New Roman"/>
                <w:b/>
                <w:sz w:val="22"/>
              </w:rPr>
            </w:pPr>
            <w:r w:rsidRPr="00AA0D94">
              <w:rPr>
                <w:rFonts w:ascii="Times New Roman" w:eastAsia="Times New Roman" w:hAnsi="Times New Roman"/>
                <w:b/>
                <w:sz w:val="22"/>
              </w:rPr>
              <w:t>+++</w:t>
            </w:r>
          </w:p>
        </w:tc>
        <w:tc>
          <w:tcPr>
            <w:tcW w:w="4074" w:type="dxa"/>
            <w:tcBorders>
              <w:top w:val="single" w:sz="4" w:space="0" w:color="000000"/>
              <w:left w:val="single" w:sz="4" w:space="0" w:color="000000"/>
              <w:bottom w:val="single" w:sz="4" w:space="0" w:color="000000"/>
              <w:right w:val="single" w:sz="4" w:space="0" w:color="000000"/>
            </w:tcBorders>
            <w:vAlign w:val="center"/>
            <w:hideMark/>
          </w:tcPr>
          <w:p w14:paraId="2B30216C" w14:textId="77777777" w:rsidR="00B04941" w:rsidRPr="00AA0D94" w:rsidRDefault="00B04941" w:rsidP="00C96B20">
            <w:pPr>
              <w:spacing w:after="0" w:line="240" w:lineRule="auto"/>
              <w:jc w:val="left"/>
              <w:rPr>
                <w:rFonts w:ascii="Times New Roman" w:eastAsia="Times New Roman" w:hAnsi="Times New Roman"/>
                <w:sz w:val="22"/>
              </w:rPr>
            </w:pPr>
            <w:r w:rsidRPr="00AA0D94">
              <w:rPr>
                <w:rFonts w:ascii="Times New Roman" w:eastAsia="Times New Roman" w:hAnsi="Times New Roman"/>
                <w:sz w:val="22"/>
              </w:rPr>
              <w:t>Одсуство обавезне стручне праксе</w:t>
            </w:r>
          </w:p>
        </w:tc>
        <w:tc>
          <w:tcPr>
            <w:tcW w:w="806" w:type="dxa"/>
            <w:tcBorders>
              <w:top w:val="single" w:sz="4" w:space="0" w:color="000000"/>
              <w:left w:val="single" w:sz="4" w:space="0" w:color="000000"/>
              <w:bottom w:val="single" w:sz="4" w:space="0" w:color="000000"/>
              <w:right w:val="single" w:sz="4" w:space="0" w:color="000000"/>
            </w:tcBorders>
            <w:vAlign w:val="center"/>
            <w:hideMark/>
          </w:tcPr>
          <w:p w14:paraId="707EFCC8" w14:textId="77777777" w:rsidR="00B04941" w:rsidRPr="00AA0D94" w:rsidRDefault="00B04941" w:rsidP="00C96B20">
            <w:pPr>
              <w:spacing w:after="0" w:line="240" w:lineRule="auto"/>
              <w:rPr>
                <w:rFonts w:ascii="Times New Roman" w:eastAsia="Times New Roman" w:hAnsi="Times New Roman"/>
                <w:b/>
                <w:sz w:val="22"/>
              </w:rPr>
            </w:pPr>
            <w:r w:rsidRPr="00AA0D94">
              <w:rPr>
                <w:rFonts w:ascii="Times New Roman" w:eastAsia="Times New Roman" w:hAnsi="Times New Roman"/>
                <w:b/>
                <w:sz w:val="22"/>
              </w:rPr>
              <w:t>++</w:t>
            </w:r>
          </w:p>
        </w:tc>
      </w:tr>
      <w:tr w:rsidR="00B04941" w:rsidRPr="00AA0D94" w14:paraId="74CA7F77" w14:textId="77777777" w:rsidTr="00C96B20">
        <w:trPr>
          <w:trHeight w:val="1133"/>
          <w:jc w:val="center"/>
        </w:trPr>
        <w:tc>
          <w:tcPr>
            <w:tcW w:w="3955" w:type="dxa"/>
            <w:tcBorders>
              <w:top w:val="single" w:sz="4" w:space="0" w:color="000000"/>
              <w:left w:val="single" w:sz="4" w:space="0" w:color="000000"/>
              <w:bottom w:val="single" w:sz="4" w:space="0" w:color="000000"/>
              <w:right w:val="single" w:sz="4" w:space="0" w:color="000000"/>
            </w:tcBorders>
            <w:vAlign w:val="center"/>
            <w:hideMark/>
          </w:tcPr>
          <w:p w14:paraId="6E1E0E7F" w14:textId="77777777" w:rsidR="00B04941" w:rsidRPr="00AA0D94" w:rsidRDefault="00B04941" w:rsidP="00C96B20">
            <w:pPr>
              <w:spacing w:after="0" w:line="240" w:lineRule="auto"/>
              <w:jc w:val="left"/>
              <w:rPr>
                <w:rFonts w:ascii="Times New Roman" w:eastAsia="Times New Roman" w:hAnsi="Times New Roman"/>
                <w:sz w:val="22"/>
                <w:lang w:val="sr-Cyrl-RS"/>
              </w:rPr>
            </w:pPr>
            <w:r w:rsidRPr="00AA0D94">
              <w:rPr>
                <w:rFonts w:ascii="Times New Roman" w:eastAsia="Times New Roman" w:hAnsi="Times New Roman"/>
                <w:sz w:val="22"/>
              </w:rPr>
              <w:lastRenderedPageBreak/>
              <w:t xml:space="preserve">Доступност информација о </w:t>
            </w:r>
            <w:r w:rsidRPr="00AA0D94">
              <w:rPr>
                <w:rFonts w:ascii="Times New Roman" w:eastAsia="Times New Roman" w:hAnsi="Times New Roman"/>
                <w:sz w:val="22"/>
                <w:lang w:val="sr-Cyrl-RS"/>
              </w:rPr>
              <w:t xml:space="preserve">докторским студијама и </w:t>
            </w:r>
            <w:r w:rsidRPr="00AA0D94">
              <w:rPr>
                <w:rFonts w:ascii="Times New Roman" w:eastAsia="Times New Roman" w:hAnsi="Times New Roman"/>
                <w:sz w:val="22"/>
              </w:rPr>
              <w:t xml:space="preserve">садржини </w:t>
            </w:r>
            <w:r w:rsidRPr="00AA0D94">
              <w:rPr>
                <w:rFonts w:ascii="Times New Roman" w:eastAsia="Times New Roman" w:hAnsi="Times New Roman"/>
                <w:sz w:val="22"/>
                <w:lang w:val="sr-Cyrl-RS"/>
              </w:rPr>
              <w:t xml:space="preserve">студијских </w:t>
            </w:r>
            <w:r w:rsidRPr="00AA0D94">
              <w:rPr>
                <w:rFonts w:ascii="Times New Roman" w:eastAsia="Times New Roman" w:hAnsi="Times New Roman"/>
                <w:sz w:val="22"/>
              </w:rPr>
              <w:t>предмета</w:t>
            </w:r>
            <w:r w:rsidRPr="00AA0D94">
              <w:rPr>
                <w:rFonts w:ascii="Times New Roman" w:eastAsia="Times New Roman" w:hAnsi="Times New Roman"/>
                <w:sz w:val="22"/>
                <w:lang w:val="sr-Cyrl-RS"/>
              </w:rPr>
              <w:t xml:space="preserve"> </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121F1893" w14:textId="77777777" w:rsidR="00B04941" w:rsidRPr="00AA0D94" w:rsidRDefault="00B04941" w:rsidP="00C96B20">
            <w:pPr>
              <w:spacing w:after="0" w:line="240" w:lineRule="auto"/>
              <w:rPr>
                <w:rFonts w:ascii="Times New Roman" w:eastAsia="Times New Roman" w:hAnsi="Times New Roman"/>
                <w:b/>
                <w:sz w:val="22"/>
                <w:lang w:val="sr-Cyrl-RS"/>
              </w:rPr>
            </w:pPr>
            <w:r w:rsidRPr="00AA0D94">
              <w:rPr>
                <w:rFonts w:ascii="Times New Roman" w:eastAsia="Times New Roman" w:hAnsi="Times New Roman"/>
                <w:b/>
                <w:sz w:val="22"/>
              </w:rPr>
              <w:t>++</w:t>
            </w:r>
            <w:r w:rsidRPr="00AA0D94">
              <w:rPr>
                <w:rFonts w:ascii="Times New Roman" w:eastAsia="Times New Roman" w:hAnsi="Times New Roman"/>
                <w:b/>
                <w:sz w:val="22"/>
                <w:lang w:val="sr-Cyrl-RS"/>
              </w:rPr>
              <w:t>+</w:t>
            </w:r>
          </w:p>
        </w:tc>
        <w:tc>
          <w:tcPr>
            <w:tcW w:w="4074" w:type="dxa"/>
            <w:tcBorders>
              <w:top w:val="single" w:sz="4" w:space="0" w:color="000000"/>
              <w:left w:val="single" w:sz="4" w:space="0" w:color="000000"/>
              <w:bottom w:val="single" w:sz="4" w:space="0" w:color="000000"/>
              <w:right w:val="single" w:sz="4" w:space="0" w:color="000000"/>
            </w:tcBorders>
            <w:vAlign w:val="center"/>
          </w:tcPr>
          <w:p w14:paraId="4DFE6B62" w14:textId="77777777" w:rsidR="00B04941" w:rsidRPr="00AA0D94" w:rsidRDefault="00B04941" w:rsidP="00C96B20">
            <w:pPr>
              <w:spacing w:after="0" w:line="240" w:lineRule="auto"/>
              <w:jc w:val="left"/>
              <w:rPr>
                <w:rFonts w:ascii="Times New Roman" w:eastAsia="Times New Roman" w:hAnsi="Times New Roman"/>
                <w:sz w:val="22"/>
                <w:lang w:val="sr-Cyrl-RS"/>
              </w:rPr>
            </w:pPr>
            <w:r w:rsidRPr="00AA0D94">
              <w:rPr>
                <w:rFonts w:ascii="Times New Roman" w:eastAsia="Times New Roman" w:hAnsi="Times New Roman"/>
                <w:sz w:val="22"/>
                <w:lang w:val="sr-Cyrl-RS"/>
              </w:rPr>
              <w:t>Недовољно искоришћена могућност да се у докторске студије педагогије укључе стручњаци из других научних области</w:t>
            </w:r>
          </w:p>
        </w:tc>
        <w:tc>
          <w:tcPr>
            <w:tcW w:w="806" w:type="dxa"/>
            <w:tcBorders>
              <w:top w:val="single" w:sz="4" w:space="0" w:color="000000"/>
              <w:left w:val="single" w:sz="4" w:space="0" w:color="000000"/>
              <w:bottom w:val="single" w:sz="4" w:space="0" w:color="000000"/>
              <w:right w:val="single" w:sz="4" w:space="0" w:color="000000"/>
            </w:tcBorders>
            <w:vAlign w:val="center"/>
          </w:tcPr>
          <w:p w14:paraId="346A8058" w14:textId="77777777" w:rsidR="00B04941" w:rsidRPr="00AA0D94" w:rsidRDefault="00B04941" w:rsidP="00C96B20">
            <w:pPr>
              <w:spacing w:after="0" w:line="240" w:lineRule="auto"/>
              <w:rPr>
                <w:rFonts w:ascii="Times New Roman" w:eastAsia="Times New Roman" w:hAnsi="Times New Roman"/>
                <w:b/>
                <w:sz w:val="22"/>
                <w:lang w:val="sr-Cyrl-RS"/>
              </w:rPr>
            </w:pPr>
            <w:r w:rsidRPr="00AA0D94">
              <w:rPr>
                <w:rFonts w:ascii="Times New Roman" w:eastAsia="Times New Roman" w:hAnsi="Times New Roman"/>
                <w:b/>
                <w:sz w:val="22"/>
                <w:lang w:val="sr-Cyrl-RS"/>
              </w:rPr>
              <w:t>++</w:t>
            </w:r>
          </w:p>
        </w:tc>
      </w:tr>
      <w:tr w:rsidR="00B04941" w:rsidRPr="00AA0D94" w14:paraId="6CA93C4B" w14:textId="77777777" w:rsidTr="00C96B20">
        <w:trPr>
          <w:trHeight w:val="1133"/>
          <w:jc w:val="center"/>
        </w:trPr>
        <w:tc>
          <w:tcPr>
            <w:tcW w:w="3955" w:type="dxa"/>
            <w:tcBorders>
              <w:top w:val="single" w:sz="4" w:space="0" w:color="000000"/>
              <w:left w:val="single" w:sz="4" w:space="0" w:color="000000"/>
              <w:bottom w:val="single" w:sz="4" w:space="0" w:color="000000"/>
              <w:right w:val="single" w:sz="4" w:space="0" w:color="000000"/>
            </w:tcBorders>
            <w:vAlign w:val="center"/>
          </w:tcPr>
          <w:p w14:paraId="1788EDB9" w14:textId="77777777" w:rsidR="00B04941" w:rsidRPr="00AA0D94" w:rsidRDefault="00B04941" w:rsidP="00C96B20">
            <w:pPr>
              <w:spacing w:after="0" w:line="240" w:lineRule="auto"/>
              <w:jc w:val="left"/>
              <w:rPr>
                <w:rFonts w:ascii="Times New Roman" w:eastAsia="Times New Roman" w:hAnsi="Times New Roman"/>
                <w:sz w:val="22"/>
              </w:rPr>
            </w:pPr>
            <w:r w:rsidRPr="00AA0D94">
              <w:rPr>
                <w:rFonts w:ascii="Times New Roman" w:eastAsia="Times New Roman" w:hAnsi="Times New Roman"/>
                <w:sz w:val="22"/>
                <w:lang w:val="sr-Cyrl-RS"/>
              </w:rPr>
              <w:t>Континуирана и е</w:t>
            </w:r>
            <w:r w:rsidRPr="00AA0D94">
              <w:rPr>
                <w:rFonts w:ascii="Times New Roman" w:eastAsia="Times New Roman" w:hAnsi="Times New Roman"/>
                <w:sz w:val="22"/>
              </w:rPr>
              <w:t>фикасн</w:t>
            </w:r>
            <w:r w:rsidRPr="00AA0D94">
              <w:rPr>
                <w:rFonts w:ascii="Times New Roman" w:eastAsia="Times New Roman" w:hAnsi="Times New Roman"/>
                <w:sz w:val="22"/>
                <w:lang w:val="sr-Cyrl-RS"/>
              </w:rPr>
              <w:t>а</w:t>
            </w:r>
            <w:r w:rsidRPr="00AA0D94">
              <w:rPr>
                <w:rFonts w:ascii="Times New Roman" w:eastAsia="Times New Roman" w:hAnsi="Times New Roman"/>
                <w:sz w:val="22"/>
              </w:rPr>
              <w:t xml:space="preserve"> комуникациј</w:t>
            </w:r>
            <w:r w:rsidRPr="00AA0D94">
              <w:rPr>
                <w:rFonts w:ascii="Times New Roman" w:eastAsia="Times New Roman" w:hAnsi="Times New Roman"/>
                <w:sz w:val="22"/>
                <w:lang w:val="sr-Cyrl-RS"/>
              </w:rPr>
              <w:t>а докторанада</w:t>
            </w:r>
            <w:r w:rsidRPr="00AA0D94">
              <w:rPr>
                <w:rFonts w:ascii="Times New Roman" w:eastAsia="Times New Roman" w:hAnsi="Times New Roman"/>
                <w:sz w:val="22"/>
              </w:rPr>
              <w:t xml:space="preserve"> са </w:t>
            </w:r>
            <w:r w:rsidRPr="00AA0D94">
              <w:rPr>
                <w:rFonts w:ascii="Times New Roman" w:eastAsia="Times New Roman" w:hAnsi="Times New Roman"/>
                <w:sz w:val="22"/>
                <w:lang w:val="sr-Cyrl-RS"/>
              </w:rPr>
              <w:t xml:space="preserve">предметним </w:t>
            </w:r>
            <w:r w:rsidRPr="00AA0D94">
              <w:rPr>
                <w:rFonts w:ascii="Times New Roman" w:eastAsia="Times New Roman" w:hAnsi="Times New Roman"/>
                <w:sz w:val="22"/>
              </w:rPr>
              <w:t>наставницима и менторим</w:t>
            </w:r>
            <w:r w:rsidRPr="00AA0D94">
              <w:rPr>
                <w:rFonts w:ascii="Times New Roman" w:eastAsia="Times New Roman" w:hAnsi="Times New Roman"/>
                <w:sz w:val="22"/>
                <w:lang w:val="sr-Cyrl-RS"/>
              </w:rPr>
              <w:t>а</w:t>
            </w:r>
          </w:p>
        </w:tc>
        <w:tc>
          <w:tcPr>
            <w:tcW w:w="720" w:type="dxa"/>
            <w:tcBorders>
              <w:top w:val="single" w:sz="4" w:space="0" w:color="000000"/>
              <w:left w:val="single" w:sz="4" w:space="0" w:color="000000"/>
              <w:bottom w:val="single" w:sz="4" w:space="0" w:color="000000"/>
              <w:right w:val="single" w:sz="4" w:space="0" w:color="000000"/>
            </w:tcBorders>
            <w:vAlign w:val="center"/>
          </w:tcPr>
          <w:p w14:paraId="7B147E7D" w14:textId="77777777" w:rsidR="00B04941" w:rsidRPr="00AA0D94" w:rsidRDefault="00B04941" w:rsidP="00C96B20">
            <w:pPr>
              <w:spacing w:after="0" w:line="240" w:lineRule="auto"/>
              <w:rPr>
                <w:rFonts w:ascii="Times New Roman" w:eastAsia="Times New Roman" w:hAnsi="Times New Roman"/>
                <w:b/>
                <w:sz w:val="22"/>
                <w:lang w:val="sr-Cyrl-RS"/>
              </w:rPr>
            </w:pPr>
            <w:r w:rsidRPr="00AA0D94">
              <w:rPr>
                <w:rFonts w:ascii="Times New Roman" w:eastAsia="Times New Roman" w:hAnsi="Times New Roman"/>
                <w:b/>
                <w:sz w:val="22"/>
                <w:lang w:val="sr-Cyrl-RS"/>
              </w:rPr>
              <w:t>+++</w:t>
            </w:r>
          </w:p>
        </w:tc>
        <w:tc>
          <w:tcPr>
            <w:tcW w:w="4074" w:type="dxa"/>
            <w:tcBorders>
              <w:top w:val="single" w:sz="4" w:space="0" w:color="000000"/>
              <w:left w:val="single" w:sz="4" w:space="0" w:color="000000"/>
              <w:bottom w:val="single" w:sz="4" w:space="0" w:color="000000"/>
              <w:right w:val="single" w:sz="4" w:space="0" w:color="000000"/>
            </w:tcBorders>
            <w:vAlign w:val="center"/>
          </w:tcPr>
          <w:p w14:paraId="5C4568A9" w14:textId="77777777" w:rsidR="00B04941" w:rsidRPr="00AA0D94" w:rsidRDefault="00B04941" w:rsidP="00C96B20">
            <w:pPr>
              <w:spacing w:after="0" w:line="240" w:lineRule="auto"/>
              <w:jc w:val="left"/>
              <w:rPr>
                <w:rFonts w:ascii="Times New Roman" w:eastAsia="Times New Roman" w:hAnsi="Times New Roman"/>
                <w:sz w:val="22"/>
              </w:rPr>
            </w:pPr>
            <w:r w:rsidRPr="00AA0D94">
              <w:rPr>
                <w:rFonts w:ascii="Times New Roman" w:eastAsia="Cambria" w:hAnsi="Times New Roman"/>
                <w:sz w:val="22"/>
              </w:rPr>
              <w:t>Студенти немају могућност бесплатног приступа важним базама података  и референтним светским часописима</w:t>
            </w:r>
          </w:p>
        </w:tc>
        <w:tc>
          <w:tcPr>
            <w:tcW w:w="806" w:type="dxa"/>
            <w:tcBorders>
              <w:top w:val="single" w:sz="4" w:space="0" w:color="000000"/>
              <w:left w:val="single" w:sz="4" w:space="0" w:color="000000"/>
              <w:bottom w:val="single" w:sz="4" w:space="0" w:color="000000"/>
              <w:right w:val="single" w:sz="4" w:space="0" w:color="000000"/>
            </w:tcBorders>
            <w:vAlign w:val="center"/>
          </w:tcPr>
          <w:p w14:paraId="6DCD00EB" w14:textId="77777777" w:rsidR="00B04941" w:rsidRPr="00AA0D94" w:rsidRDefault="00B04941" w:rsidP="00C96B20">
            <w:pPr>
              <w:spacing w:after="0" w:line="240" w:lineRule="auto"/>
              <w:rPr>
                <w:rFonts w:ascii="Times New Roman" w:eastAsia="Times New Roman" w:hAnsi="Times New Roman"/>
                <w:b/>
                <w:sz w:val="22"/>
              </w:rPr>
            </w:pPr>
            <w:r w:rsidRPr="00AA0D94">
              <w:rPr>
                <w:rFonts w:ascii="Times New Roman" w:eastAsia="Cambria" w:hAnsi="Times New Roman"/>
                <w:b/>
                <w:sz w:val="22"/>
              </w:rPr>
              <w:t>+++</w:t>
            </w:r>
          </w:p>
        </w:tc>
      </w:tr>
      <w:tr w:rsidR="00B04941" w:rsidRPr="00AA0D94" w14:paraId="3576D224" w14:textId="77777777" w:rsidTr="00C96B20">
        <w:trPr>
          <w:trHeight w:val="719"/>
          <w:jc w:val="center"/>
        </w:trPr>
        <w:tc>
          <w:tcPr>
            <w:tcW w:w="3955" w:type="dxa"/>
            <w:tcBorders>
              <w:top w:val="single" w:sz="4" w:space="0" w:color="000000"/>
              <w:left w:val="single" w:sz="4" w:space="0" w:color="000000"/>
              <w:bottom w:val="single" w:sz="4" w:space="0" w:color="000000"/>
              <w:right w:val="single" w:sz="4" w:space="0" w:color="000000"/>
            </w:tcBorders>
            <w:vAlign w:val="center"/>
            <w:hideMark/>
          </w:tcPr>
          <w:p w14:paraId="337AEC14" w14:textId="77777777" w:rsidR="00B04941" w:rsidRPr="00AA0D94" w:rsidRDefault="00B04941" w:rsidP="00C96B20">
            <w:pPr>
              <w:spacing w:after="0" w:line="240" w:lineRule="auto"/>
              <w:jc w:val="left"/>
              <w:rPr>
                <w:rFonts w:ascii="Times New Roman" w:eastAsia="Times New Roman" w:hAnsi="Times New Roman"/>
                <w:sz w:val="22"/>
              </w:rPr>
            </w:pPr>
            <w:r w:rsidRPr="00AA0D94">
              <w:rPr>
                <w:rFonts w:ascii="Times New Roman" w:eastAsia="Times New Roman" w:hAnsi="Times New Roman"/>
                <w:sz w:val="22"/>
              </w:rPr>
              <w:t>Укљученост докторанада у научно-истраживачке пројекте</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0DBF8539" w14:textId="77777777" w:rsidR="00B04941" w:rsidRPr="00AA0D94" w:rsidRDefault="00B04941" w:rsidP="00C96B20">
            <w:pPr>
              <w:spacing w:after="0" w:line="240" w:lineRule="auto"/>
              <w:rPr>
                <w:rFonts w:ascii="Times New Roman" w:eastAsia="Times New Roman" w:hAnsi="Times New Roman"/>
                <w:b/>
                <w:sz w:val="22"/>
              </w:rPr>
            </w:pPr>
            <w:r w:rsidRPr="00AA0D94">
              <w:rPr>
                <w:rFonts w:ascii="Times New Roman" w:eastAsia="Times New Roman" w:hAnsi="Times New Roman"/>
                <w:b/>
                <w:sz w:val="22"/>
              </w:rPr>
              <w:t>++</w:t>
            </w:r>
          </w:p>
        </w:tc>
        <w:tc>
          <w:tcPr>
            <w:tcW w:w="4074" w:type="dxa"/>
            <w:tcBorders>
              <w:top w:val="single" w:sz="4" w:space="0" w:color="000000"/>
              <w:left w:val="single" w:sz="4" w:space="0" w:color="000000"/>
              <w:bottom w:val="single" w:sz="4" w:space="0" w:color="000000"/>
              <w:right w:val="single" w:sz="4" w:space="0" w:color="000000"/>
            </w:tcBorders>
            <w:vAlign w:val="center"/>
          </w:tcPr>
          <w:p w14:paraId="076699E7" w14:textId="77777777" w:rsidR="00B04941" w:rsidRPr="00AA0D94" w:rsidRDefault="00B04941" w:rsidP="00C96B20">
            <w:pPr>
              <w:spacing w:after="0" w:line="240" w:lineRule="auto"/>
              <w:jc w:val="left"/>
              <w:rPr>
                <w:rFonts w:ascii="Times New Roman" w:eastAsia="Times New Roman" w:hAnsi="Times New Roman"/>
                <w:sz w:val="22"/>
              </w:rPr>
            </w:pPr>
          </w:p>
        </w:tc>
        <w:tc>
          <w:tcPr>
            <w:tcW w:w="806" w:type="dxa"/>
            <w:tcBorders>
              <w:top w:val="single" w:sz="4" w:space="0" w:color="000000"/>
              <w:left w:val="single" w:sz="4" w:space="0" w:color="000000"/>
              <w:bottom w:val="single" w:sz="4" w:space="0" w:color="000000"/>
              <w:right w:val="single" w:sz="4" w:space="0" w:color="000000"/>
            </w:tcBorders>
            <w:vAlign w:val="center"/>
          </w:tcPr>
          <w:p w14:paraId="062ADD42" w14:textId="77777777" w:rsidR="00B04941" w:rsidRPr="00AA0D94" w:rsidRDefault="00B04941" w:rsidP="00C96B20">
            <w:pPr>
              <w:spacing w:after="0" w:line="240" w:lineRule="auto"/>
              <w:rPr>
                <w:rFonts w:ascii="Times New Roman" w:eastAsia="Times New Roman" w:hAnsi="Times New Roman"/>
                <w:sz w:val="22"/>
              </w:rPr>
            </w:pPr>
          </w:p>
        </w:tc>
      </w:tr>
      <w:tr w:rsidR="00B04941" w:rsidRPr="00AA0D94" w14:paraId="3A866723" w14:textId="77777777" w:rsidTr="00C96B20">
        <w:trPr>
          <w:trHeight w:val="413"/>
          <w:jc w:val="center"/>
        </w:trPr>
        <w:tc>
          <w:tcPr>
            <w:tcW w:w="4675" w:type="dxa"/>
            <w:gridSpan w:val="2"/>
            <w:tcBorders>
              <w:top w:val="single" w:sz="4" w:space="0" w:color="000000"/>
              <w:left w:val="single" w:sz="4" w:space="0" w:color="000000"/>
              <w:bottom w:val="single" w:sz="4" w:space="0" w:color="000000"/>
              <w:right w:val="single" w:sz="4" w:space="0" w:color="000000"/>
            </w:tcBorders>
            <w:shd w:val="clear" w:color="auto" w:fill="A5300F" w:themeFill="accent1"/>
            <w:vAlign w:val="center"/>
            <w:hideMark/>
          </w:tcPr>
          <w:p w14:paraId="2A688C84" w14:textId="77777777" w:rsidR="00B04941" w:rsidRPr="00AA0D94" w:rsidRDefault="00B04941" w:rsidP="00C96B20">
            <w:pPr>
              <w:spacing w:after="0" w:line="240" w:lineRule="auto"/>
              <w:jc w:val="center"/>
              <w:rPr>
                <w:rFonts w:ascii="Times New Roman" w:eastAsia="Times New Roman" w:hAnsi="Times New Roman"/>
                <w:b/>
                <w:color w:val="FFFFFF" w:themeColor="background1"/>
              </w:rPr>
            </w:pPr>
            <w:r w:rsidRPr="00AA0D94">
              <w:rPr>
                <w:rFonts w:ascii="Times New Roman" w:eastAsia="Times New Roman" w:hAnsi="Times New Roman"/>
                <w:b/>
                <w:color w:val="FFFFFF" w:themeColor="background1"/>
              </w:rPr>
              <w:t>МОГУЋНОСТИ</w:t>
            </w:r>
          </w:p>
        </w:tc>
        <w:tc>
          <w:tcPr>
            <w:tcW w:w="4880" w:type="dxa"/>
            <w:gridSpan w:val="2"/>
            <w:tcBorders>
              <w:top w:val="single" w:sz="4" w:space="0" w:color="000000"/>
              <w:left w:val="single" w:sz="4" w:space="0" w:color="000000"/>
              <w:bottom w:val="single" w:sz="4" w:space="0" w:color="000000"/>
              <w:right w:val="single" w:sz="4" w:space="0" w:color="000000"/>
            </w:tcBorders>
            <w:shd w:val="clear" w:color="auto" w:fill="A5300F" w:themeFill="accent1"/>
            <w:vAlign w:val="center"/>
            <w:hideMark/>
          </w:tcPr>
          <w:p w14:paraId="07E36AD7" w14:textId="77777777" w:rsidR="00B04941" w:rsidRPr="00AA0D94" w:rsidRDefault="00B04941" w:rsidP="00C96B20">
            <w:pPr>
              <w:spacing w:after="0" w:line="240" w:lineRule="auto"/>
              <w:jc w:val="center"/>
              <w:rPr>
                <w:rFonts w:ascii="Times New Roman" w:eastAsia="Times New Roman" w:hAnsi="Times New Roman"/>
                <w:b/>
                <w:color w:val="FFFFFF" w:themeColor="background1"/>
              </w:rPr>
            </w:pPr>
            <w:r w:rsidRPr="00AA0D94">
              <w:rPr>
                <w:rFonts w:ascii="Times New Roman" w:eastAsia="Times New Roman" w:hAnsi="Times New Roman"/>
                <w:b/>
                <w:color w:val="FFFFFF" w:themeColor="background1"/>
              </w:rPr>
              <w:t>ОПАСНОСТИ</w:t>
            </w:r>
          </w:p>
        </w:tc>
      </w:tr>
      <w:tr w:rsidR="00B04941" w:rsidRPr="00AA0D94" w14:paraId="6D6D3E83" w14:textId="77777777" w:rsidTr="00C96B20">
        <w:trPr>
          <w:trHeight w:val="1178"/>
          <w:jc w:val="center"/>
        </w:trPr>
        <w:tc>
          <w:tcPr>
            <w:tcW w:w="3955" w:type="dxa"/>
            <w:tcBorders>
              <w:top w:val="single" w:sz="4" w:space="0" w:color="000000"/>
              <w:left w:val="single" w:sz="4" w:space="0" w:color="000000"/>
              <w:bottom w:val="single" w:sz="4" w:space="0" w:color="000000"/>
              <w:right w:val="single" w:sz="4" w:space="0" w:color="000000"/>
            </w:tcBorders>
            <w:vAlign w:val="center"/>
            <w:hideMark/>
          </w:tcPr>
          <w:p w14:paraId="512F89EC" w14:textId="77777777" w:rsidR="00B04941" w:rsidRPr="00AA0D94" w:rsidRDefault="00B04941" w:rsidP="00C96B20">
            <w:pPr>
              <w:spacing w:after="0" w:line="240" w:lineRule="auto"/>
              <w:jc w:val="left"/>
              <w:rPr>
                <w:rFonts w:ascii="Times New Roman" w:eastAsia="Times New Roman" w:hAnsi="Times New Roman"/>
                <w:sz w:val="22"/>
              </w:rPr>
            </w:pPr>
            <w:r w:rsidRPr="00AA0D94">
              <w:rPr>
                <w:rFonts w:ascii="Times New Roman" w:eastAsia="Times New Roman" w:hAnsi="Times New Roman"/>
                <w:sz w:val="22"/>
              </w:rPr>
              <w:t>Боља сарадња са другим високошколских установама сличних студијских програма</w:t>
            </w:r>
          </w:p>
          <w:p w14:paraId="27CB0544" w14:textId="77777777" w:rsidR="00B04941" w:rsidRPr="00AA0D94" w:rsidRDefault="00B04941" w:rsidP="00C96B20">
            <w:pPr>
              <w:spacing w:after="0" w:line="240" w:lineRule="auto"/>
              <w:jc w:val="left"/>
              <w:rPr>
                <w:rFonts w:ascii="Times New Roman" w:eastAsia="Times New Roman" w:hAnsi="Times New Roman"/>
                <w:sz w:val="22"/>
              </w:rPr>
            </w:pPr>
            <w:r w:rsidRPr="00AA0D94">
              <w:rPr>
                <w:rFonts w:ascii="Times New Roman" w:eastAsia="Times New Roman" w:hAnsi="Times New Roman"/>
                <w:sz w:val="22"/>
              </w:rPr>
              <w:t>(развој докторске школе)</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3295D613" w14:textId="77777777" w:rsidR="00B04941" w:rsidRPr="00AA0D94" w:rsidRDefault="00B04941" w:rsidP="00C96B20">
            <w:pPr>
              <w:spacing w:after="0" w:line="240" w:lineRule="auto"/>
              <w:rPr>
                <w:rFonts w:ascii="Times New Roman" w:eastAsia="Times New Roman" w:hAnsi="Times New Roman"/>
                <w:b/>
                <w:sz w:val="22"/>
              </w:rPr>
            </w:pPr>
            <w:r w:rsidRPr="00AA0D94">
              <w:rPr>
                <w:rFonts w:ascii="Times New Roman" w:eastAsia="Times New Roman" w:hAnsi="Times New Roman"/>
                <w:b/>
                <w:sz w:val="22"/>
              </w:rPr>
              <w:t>+++</w:t>
            </w:r>
          </w:p>
        </w:tc>
        <w:tc>
          <w:tcPr>
            <w:tcW w:w="4074" w:type="dxa"/>
            <w:tcBorders>
              <w:top w:val="single" w:sz="4" w:space="0" w:color="000000"/>
              <w:left w:val="single" w:sz="4" w:space="0" w:color="000000"/>
              <w:bottom w:val="single" w:sz="4" w:space="0" w:color="000000"/>
              <w:right w:val="single" w:sz="4" w:space="0" w:color="000000"/>
            </w:tcBorders>
            <w:vAlign w:val="center"/>
            <w:hideMark/>
          </w:tcPr>
          <w:p w14:paraId="39425E9C" w14:textId="77777777" w:rsidR="00B04941" w:rsidRPr="00AA0D94" w:rsidRDefault="00B04941" w:rsidP="00C96B20">
            <w:pPr>
              <w:spacing w:after="0" w:line="240" w:lineRule="auto"/>
              <w:jc w:val="left"/>
              <w:rPr>
                <w:rFonts w:ascii="Times New Roman" w:eastAsia="Times New Roman" w:hAnsi="Times New Roman"/>
                <w:sz w:val="22"/>
              </w:rPr>
            </w:pPr>
            <w:r w:rsidRPr="00AA0D94">
              <w:rPr>
                <w:rFonts w:ascii="Times New Roman" w:eastAsia="Times New Roman" w:hAnsi="Times New Roman"/>
                <w:sz w:val="22"/>
              </w:rPr>
              <w:t xml:space="preserve">Нелојална конкуренција у окружењу која </w:t>
            </w:r>
            <w:r w:rsidRPr="00AA0D94">
              <w:rPr>
                <w:rFonts w:ascii="Times New Roman" w:eastAsia="Times New Roman" w:hAnsi="Times New Roman"/>
                <w:sz w:val="22"/>
                <w:lang w:val="sr-Cyrl-RS"/>
              </w:rPr>
              <w:t>негативно утиче на</w:t>
            </w:r>
            <w:r w:rsidRPr="00AA0D94">
              <w:rPr>
                <w:rFonts w:ascii="Times New Roman" w:eastAsia="Times New Roman" w:hAnsi="Times New Roman"/>
                <w:sz w:val="22"/>
              </w:rPr>
              <w:t xml:space="preserve"> звање доктора наука</w:t>
            </w:r>
          </w:p>
        </w:tc>
        <w:tc>
          <w:tcPr>
            <w:tcW w:w="806" w:type="dxa"/>
            <w:tcBorders>
              <w:top w:val="single" w:sz="4" w:space="0" w:color="000000"/>
              <w:left w:val="single" w:sz="4" w:space="0" w:color="000000"/>
              <w:bottom w:val="single" w:sz="4" w:space="0" w:color="000000"/>
              <w:right w:val="single" w:sz="4" w:space="0" w:color="000000"/>
            </w:tcBorders>
            <w:vAlign w:val="center"/>
            <w:hideMark/>
          </w:tcPr>
          <w:p w14:paraId="423459FE" w14:textId="77777777" w:rsidR="00B04941" w:rsidRPr="00AA0D94" w:rsidRDefault="00B04941" w:rsidP="00C96B20">
            <w:pPr>
              <w:spacing w:after="0" w:line="240" w:lineRule="auto"/>
              <w:rPr>
                <w:rFonts w:ascii="Times New Roman" w:eastAsia="Times New Roman" w:hAnsi="Times New Roman"/>
                <w:b/>
                <w:sz w:val="22"/>
                <w:lang w:val="sr-Cyrl-RS"/>
              </w:rPr>
            </w:pPr>
            <w:r w:rsidRPr="00AA0D94">
              <w:rPr>
                <w:rFonts w:ascii="Times New Roman" w:eastAsia="Times New Roman" w:hAnsi="Times New Roman"/>
                <w:b/>
                <w:sz w:val="22"/>
              </w:rPr>
              <w:t>++</w:t>
            </w:r>
            <w:r w:rsidRPr="00AA0D94">
              <w:rPr>
                <w:rFonts w:ascii="Times New Roman" w:eastAsia="Times New Roman" w:hAnsi="Times New Roman"/>
                <w:b/>
                <w:sz w:val="22"/>
                <w:lang w:val="sr-Cyrl-RS"/>
              </w:rPr>
              <w:t>+</w:t>
            </w:r>
          </w:p>
        </w:tc>
      </w:tr>
      <w:tr w:rsidR="00B04941" w:rsidRPr="00AA0D94" w14:paraId="6BF53801" w14:textId="77777777" w:rsidTr="00C96B20">
        <w:trPr>
          <w:trHeight w:val="710"/>
          <w:jc w:val="center"/>
        </w:trPr>
        <w:tc>
          <w:tcPr>
            <w:tcW w:w="3955" w:type="dxa"/>
            <w:tcBorders>
              <w:top w:val="single" w:sz="4" w:space="0" w:color="000000"/>
              <w:left w:val="single" w:sz="4" w:space="0" w:color="000000"/>
              <w:bottom w:val="single" w:sz="4" w:space="0" w:color="000000"/>
              <w:right w:val="single" w:sz="4" w:space="0" w:color="000000"/>
            </w:tcBorders>
            <w:vAlign w:val="center"/>
            <w:hideMark/>
          </w:tcPr>
          <w:p w14:paraId="13040E3F" w14:textId="77777777" w:rsidR="00B04941" w:rsidRPr="00AA0D94" w:rsidRDefault="00B04941" w:rsidP="00C96B20">
            <w:pPr>
              <w:spacing w:after="0" w:line="240" w:lineRule="auto"/>
              <w:jc w:val="left"/>
              <w:rPr>
                <w:rFonts w:ascii="Times New Roman" w:eastAsia="Times New Roman" w:hAnsi="Times New Roman"/>
                <w:sz w:val="22"/>
              </w:rPr>
            </w:pPr>
            <w:r w:rsidRPr="00AA0D94">
              <w:rPr>
                <w:rFonts w:ascii="Times New Roman" w:eastAsia="Times New Roman" w:hAnsi="Times New Roman"/>
                <w:sz w:val="22"/>
              </w:rPr>
              <w:t>Студијски програм на енглеском језику</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1DA334AC" w14:textId="77777777" w:rsidR="00B04941" w:rsidRPr="00AA0D94" w:rsidRDefault="00B04941" w:rsidP="00C96B20">
            <w:pPr>
              <w:spacing w:after="0" w:line="240" w:lineRule="auto"/>
              <w:rPr>
                <w:rFonts w:ascii="Times New Roman" w:eastAsia="Times New Roman" w:hAnsi="Times New Roman"/>
                <w:b/>
                <w:sz w:val="22"/>
              </w:rPr>
            </w:pPr>
            <w:r w:rsidRPr="00AA0D94">
              <w:rPr>
                <w:rFonts w:ascii="Times New Roman" w:eastAsia="Times New Roman" w:hAnsi="Times New Roman"/>
                <w:b/>
                <w:sz w:val="22"/>
              </w:rPr>
              <w:t>++</w:t>
            </w:r>
          </w:p>
        </w:tc>
        <w:tc>
          <w:tcPr>
            <w:tcW w:w="4074" w:type="dxa"/>
            <w:tcBorders>
              <w:top w:val="single" w:sz="4" w:space="0" w:color="000000"/>
              <w:left w:val="single" w:sz="4" w:space="0" w:color="000000"/>
              <w:bottom w:val="single" w:sz="4" w:space="0" w:color="000000"/>
              <w:right w:val="single" w:sz="4" w:space="0" w:color="000000"/>
            </w:tcBorders>
            <w:vAlign w:val="center"/>
            <w:hideMark/>
          </w:tcPr>
          <w:p w14:paraId="19285D4A" w14:textId="77777777" w:rsidR="00B04941" w:rsidRPr="00AA0D94" w:rsidRDefault="00B04941" w:rsidP="00C96B20">
            <w:pPr>
              <w:spacing w:after="0" w:line="240" w:lineRule="auto"/>
              <w:jc w:val="left"/>
              <w:rPr>
                <w:rFonts w:ascii="Times New Roman" w:eastAsia="Times New Roman" w:hAnsi="Times New Roman"/>
                <w:sz w:val="22"/>
                <w:lang w:val="sr-Cyrl-RS"/>
              </w:rPr>
            </w:pPr>
            <w:r w:rsidRPr="00AA0D94">
              <w:rPr>
                <w:rFonts w:ascii="Times New Roman" w:eastAsia="Times New Roman" w:hAnsi="Times New Roman"/>
                <w:sz w:val="22"/>
              </w:rPr>
              <w:t>Недо</w:t>
            </w:r>
            <w:r w:rsidRPr="00AA0D94">
              <w:rPr>
                <w:rFonts w:ascii="Times New Roman" w:eastAsia="Times New Roman" w:hAnsi="Times New Roman"/>
                <w:sz w:val="22"/>
                <w:lang w:val="sr-Cyrl-RS"/>
              </w:rPr>
              <w:t xml:space="preserve">статак значајније материјалне подршке за менторски рад са </w:t>
            </w:r>
            <w:r w:rsidRPr="00AA0D94">
              <w:rPr>
                <w:rFonts w:ascii="Times New Roman" w:eastAsia="Times New Roman" w:hAnsi="Times New Roman"/>
                <w:sz w:val="22"/>
              </w:rPr>
              <w:t>студент</w:t>
            </w:r>
            <w:r w:rsidRPr="00AA0D94">
              <w:rPr>
                <w:rFonts w:ascii="Times New Roman" w:eastAsia="Times New Roman" w:hAnsi="Times New Roman"/>
                <w:sz w:val="22"/>
                <w:lang w:val="sr-Cyrl-RS"/>
              </w:rPr>
              <w:t>им</w:t>
            </w:r>
            <w:r w:rsidRPr="00AA0D94">
              <w:rPr>
                <w:rFonts w:ascii="Times New Roman" w:eastAsia="Times New Roman" w:hAnsi="Times New Roman"/>
                <w:sz w:val="22"/>
              </w:rPr>
              <w:t>а докторск</w:t>
            </w:r>
            <w:r w:rsidRPr="00AA0D94">
              <w:rPr>
                <w:rFonts w:ascii="Times New Roman" w:eastAsia="Times New Roman" w:hAnsi="Times New Roman"/>
                <w:sz w:val="22"/>
                <w:lang w:val="sr-Cyrl-RS"/>
              </w:rPr>
              <w:t>их</w:t>
            </w:r>
            <w:r w:rsidRPr="00AA0D94">
              <w:rPr>
                <w:rFonts w:ascii="Times New Roman" w:eastAsia="Times New Roman" w:hAnsi="Times New Roman"/>
                <w:sz w:val="22"/>
              </w:rPr>
              <w:t xml:space="preserve"> студиј</w:t>
            </w:r>
            <w:r w:rsidRPr="00AA0D94">
              <w:rPr>
                <w:rFonts w:ascii="Times New Roman" w:eastAsia="Times New Roman" w:hAnsi="Times New Roman"/>
                <w:sz w:val="22"/>
                <w:lang w:val="sr-Cyrl-RS"/>
              </w:rPr>
              <w:t>а</w:t>
            </w:r>
          </w:p>
        </w:tc>
        <w:tc>
          <w:tcPr>
            <w:tcW w:w="806" w:type="dxa"/>
            <w:tcBorders>
              <w:top w:val="single" w:sz="4" w:space="0" w:color="000000"/>
              <w:left w:val="single" w:sz="4" w:space="0" w:color="000000"/>
              <w:bottom w:val="single" w:sz="4" w:space="0" w:color="000000"/>
              <w:right w:val="single" w:sz="4" w:space="0" w:color="000000"/>
            </w:tcBorders>
            <w:vAlign w:val="center"/>
            <w:hideMark/>
          </w:tcPr>
          <w:p w14:paraId="3C8F9934" w14:textId="77777777" w:rsidR="00B04941" w:rsidRPr="00AA0D94" w:rsidRDefault="00B04941" w:rsidP="00C96B20">
            <w:pPr>
              <w:spacing w:after="0" w:line="240" w:lineRule="auto"/>
              <w:rPr>
                <w:rFonts w:ascii="Times New Roman" w:eastAsia="Times New Roman" w:hAnsi="Times New Roman"/>
                <w:b/>
                <w:sz w:val="22"/>
              </w:rPr>
            </w:pPr>
            <w:r w:rsidRPr="00AA0D94">
              <w:rPr>
                <w:rFonts w:ascii="Times New Roman" w:eastAsia="Times New Roman" w:hAnsi="Times New Roman"/>
                <w:b/>
                <w:sz w:val="22"/>
              </w:rPr>
              <w:t>++</w:t>
            </w:r>
          </w:p>
        </w:tc>
      </w:tr>
      <w:tr w:rsidR="00B04941" w:rsidRPr="00AA0D94" w14:paraId="2003C839" w14:textId="77777777" w:rsidTr="00C96B20">
        <w:trPr>
          <w:trHeight w:val="611"/>
          <w:jc w:val="center"/>
        </w:trPr>
        <w:tc>
          <w:tcPr>
            <w:tcW w:w="3955" w:type="dxa"/>
            <w:tcBorders>
              <w:top w:val="single" w:sz="4" w:space="0" w:color="000000"/>
              <w:left w:val="single" w:sz="4" w:space="0" w:color="000000"/>
              <w:bottom w:val="single" w:sz="4" w:space="0" w:color="000000"/>
              <w:right w:val="single" w:sz="4" w:space="0" w:color="000000"/>
            </w:tcBorders>
            <w:vAlign w:val="center"/>
            <w:hideMark/>
          </w:tcPr>
          <w:p w14:paraId="39726F95" w14:textId="77777777" w:rsidR="00B04941" w:rsidRPr="00AA0D94" w:rsidRDefault="00B04941" w:rsidP="00C96B20">
            <w:pPr>
              <w:spacing w:after="0" w:line="240" w:lineRule="auto"/>
              <w:jc w:val="left"/>
              <w:rPr>
                <w:rFonts w:ascii="Times New Roman" w:eastAsia="Times New Roman" w:hAnsi="Times New Roman"/>
                <w:sz w:val="22"/>
              </w:rPr>
            </w:pPr>
            <w:r w:rsidRPr="00AA0D94">
              <w:rPr>
                <w:rFonts w:ascii="Times New Roman" w:eastAsia="Times New Roman" w:hAnsi="Times New Roman"/>
                <w:sz w:val="22"/>
              </w:rPr>
              <w:t xml:space="preserve">Повезивање </w:t>
            </w:r>
            <w:r w:rsidRPr="00AA0D94">
              <w:rPr>
                <w:rFonts w:ascii="Times New Roman" w:eastAsia="Times New Roman" w:hAnsi="Times New Roman"/>
                <w:sz w:val="22"/>
                <w:lang w:val="sr-Cyrl-RS"/>
              </w:rPr>
              <w:t xml:space="preserve">програма докторских студија </w:t>
            </w:r>
            <w:r w:rsidRPr="00AA0D94">
              <w:rPr>
                <w:rFonts w:ascii="Times New Roman" w:eastAsia="Times New Roman" w:hAnsi="Times New Roman"/>
                <w:sz w:val="22"/>
              </w:rPr>
              <w:t>са тржиштем рада</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762F6C49" w14:textId="77777777" w:rsidR="00B04941" w:rsidRPr="00AA0D94" w:rsidRDefault="00B04941" w:rsidP="00C96B20">
            <w:pPr>
              <w:spacing w:after="0" w:line="240" w:lineRule="auto"/>
              <w:rPr>
                <w:rFonts w:ascii="Times New Roman" w:eastAsia="Times New Roman" w:hAnsi="Times New Roman"/>
                <w:b/>
                <w:sz w:val="22"/>
              </w:rPr>
            </w:pPr>
            <w:r w:rsidRPr="00AA0D94">
              <w:rPr>
                <w:rFonts w:ascii="Times New Roman" w:eastAsia="Times New Roman" w:hAnsi="Times New Roman"/>
                <w:b/>
                <w:sz w:val="22"/>
              </w:rPr>
              <w:t>+++</w:t>
            </w:r>
          </w:p>
        </w:tc>
        <w:tc>
          <w:tcPr>
            <w:tcW w:w="4074" w:type="dxa"/>
            <w:tcBorders>
              <w:top w:val="single" w:sz="4" w:space="0" w:color="000000"/>
              <w:left w:val="single" w:sz="4" w:space="0" w:color="000000"/>
              <w:bottom w:val="single" w:sz="4" w:space="0" w:color="000000"/>
              <w:right w:val="single" w:sz="4" w:space="0" w:color="000000"/>
            </w:tcBorders>
            <w:vAlign w:val="center"/>
          </w:tcPr>
          <w:p w14:paraId="145A1F76" w14:textId="77777777" w:rsidR="00B04941" w:rsidRPr="00AA0D94" w:rsidRDefault="00B04941" w:rsidP="00C96B20">
            <w:pPr>
              <w:spacing w:after="0" w:line="240" w:lineRule="auto"/>
              <w:rPr>
                <w:rFonts w:ascii="Times New Roman" w:eastAsia="Times New Roman" w:hAnsi="Times New Roman"/>
                <w:sz w:val="22"/>
              </w:rPr>
            </w:pPr>
          </w:p>
        </w:tc>
        <w:tc>
          <w:tcPr>
            <w:tcW w:w="806" w:type="dxa"/>
            <w:tcBorders>
              <w:top w:val="single" w:sz="4" w:space="0" w:color="000000"/>
              <w:left w:val="single" w:sz="4" w:space="0" w:color="000000"/>
              <w:bottom w:val="single" w:sz="4" w:space="0" w:color="000000"/>
              <w:right w:val="single" w:sz="4" w:space="0" w:color="000000"/>
            </w:tcBorders>
            <w:vAlign w:val="center"/>
          </w:tcPr>
          <w:p w14:paraId="6075BDEB" w14:textId="77777777" w:rsidR="00B04941" w:rsidRPr="00AA0D94" w:rsidRDefault="00B04941" w:rsidP="00C96B20">
            <w:pPr>
              <w:spacing w:after="0" w:line="240" w:lineRule="auto"/>
              <w:rPr>
                <w:rFonts w:ascii="Times New Roman" w:eastAsia="Times New Roman" w:hAnsi="Times New Roman"/>
                <w:sz w:val="22"/>
              </w:rPr>
            </w:pPr>
          </w:p>
        </w:tc>
      </w:tr>
      <w:tr w:rsidR="00B04941" w:rsidRPr="00AA0D94" w14:paraId="4AFAA492" w14:textId="77777777" w:rsidTr="00C96B20">
        <w:trPr>
          <w:trHeight w:val="719"/>
          <w:jc w:val="center"/>
        </w:trPr>
        <w:tc>
          <w:tcPr>
            <w:tcW w:w="9555" w:type="dxa"/>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4C25031B" w14:textId="77777777" w:rsidR="00B04941" w:rsidRPr="00AA0D94" w:rsidRDefault="00B04941" w:rsidP="00C96B20">
            <w:pPr>
              <w:spacing w:after="0" w:line="240" w:lineRule="auto"/>
              <w:rPr>
                <w:rFonts w:ascii="Times New Roman" w:eastAsia="Times New Roman" w:hAnsi="Times New Roman"/>
                <w:sz w:val="22"/>
              </w:rPr>
            </w:pPr>
            <w:r w:rsidRPr="00AA0D94">
              <w:rPr>
                <w:rFonts w:ascii="Times New Roman" w:eastAsia="Times New Roman" w:hAnsi="Times New Roman"/>
                <w:sz w:val="22"/>
              </w:rPr>
              <w:t>Скала за квантификацију процене:</w:t>
            </w:r>
          </w:p>
          <w:p w14:paraId="42F4F8D4" w14:textId="77777777" w:rsidR="00B04941" w:rsidRPr="00AA0D94" w:rsidRDefault="00000000" w:rsidP="00C96B20">
            <w:pPr>
              <w:spacing w:after="0" w:line="240" w:lineRule="auto"/>
              <w:rPr>
                <w:rFonts w:ascii="Times New Roman" w:eastAsia="Times New Roman" w:hAnsi="Times New Roman"/>
                <w:sz w:val="22"/>
              </w:rPr>
            </w:pPr>
            <w:sdt>
              <w:sdtPr>
                <w:rPr>
                  <w:rFonts w:ascii="Times New Roman" w:hAnsi="Times New Roman"/>
                  <w:sz w:val="22"/>
                </w:rPr>
                <w:tag w:val="goog_rdk_13"/>
                <w:id w:val="-284116959"/>
              </w:sdtPr>
              <w:sdtContent>
                <w:r w:rsidR="00B04941" w:rsidRPr="00AA0D94">
                  <w:rPr>
                    <w:rFonts w:ascii="Times New Roman" w:eastAsia="Gungsuh" w:hAnsi="Times New Roman"/>
                    <w:sz w:val="22"/>
                  </w:rPr>
                  <w:t>+++ → високо значајно; ++ → средње значајно; + → мало значајно; 0 → без значајности</w:t>
                </w:r>
              </w:sdtContent>
            </w:sdt>
          </w:p>
        </w:tc>
      </w:tr>
    </w:tbl>
    <w:p w14:paraId="776D6AD9" w14:textId="77777777" w:rsidR="00CB3D89" w:rsidRPr="00AA0D94" w:rsidRDefault="00CB3D89" w:rsidP="00ED0C53">
      <w:pPr>
        <w:ind w:firstLine="720"/>
        <w:rPr>
          <w:rFonts w:ascii="Times New Roman" w:hAnsi="Times New Roman"/>
          <w:lang w:val="sr-Cyrl-RS"/>
        </w:rPr>
      </w:pPr>
    </w:p>
    <w:p w14:paraId="56D56AB3" w14:textId="77777777" w:rsidR="00B04941" w:rsidRPr="00AA0D94" w:rsidRDefault="00B04941" w:rsidP="00B04941">
      <w:pPr>
        <w:pStyle w:val="Heading3"/>
        <w:rPr>
          <w:rFonts w:ascii="Times New Roman" w:eastAsia="Times New Roman" w:hAnsi="Times New Roman" w:cs="Times New Roman"/>
          <w:lang w:val="sr-Cyrl-RS"/>
        </w:rPr>
      </w:pPr>
      <w:r w:rsidRPr="00AA0D94">
        <w:rPr>
          <w:rFonts w:ascii="Times New Roman" w:eastAsia="Times New Roman" w:hAnsi="Times New Roman" w:cs="Times New Roman"/>
          <w:lang w:val="sr-Cyrl-RS"/>
        </w:rPr>
        <w:t>Предлог мера и активности за унапређење квалитета стандарда 15</w:t>
      </w:r>
    </w:p>
    <w:p w14:paraId="546B2A25" w14:textId="77777777" w:rsidR="00B04941" w:rsidRPr="00AA0D94" w:rsidRDefault="00B04941" w:rsidP="00B04941">
      <w:pPr>
        <w:rPr>
          <w:rFonts w:ascii="Times New Roman" w:hAnsi="Times New Roman"/>
          <w:lang w:val="sr-Cyrl-RS"/>
        </w:rPr>
      </w:pPr>
      <w:r w:rsidRPr="00AA0D94">
        <w:rPr>
          <w:rFonts w:ascii="Times New Roman" w:eastAsia="Times New Roman" w:hAnsi="Times New Roman"/>
          <w:szCs w:val="24"/>
          <w:lang w:val="sr-Cyrl-RS"/>
        </w:rPr>
        <w:t>Предлози мера и активности усмерених на унапређење квалитета докторских студија укључују следеће:</w:t>
      </w:r>
    </w:p>
    <w:p w14:paraId="2E3CB478" w14:textId="77777777" w:rsidR="00B04941" w:rsidRPr="00AA0D94" w:rsidRDefault="00B04941" w:rsidP="00B04941">
      <w:pPr>
        <w:pStyle w:val="ListParagraph"/>
        <w:numPr>
          <w:ilvl w:val="0"/>
          <w:numId w:val="37"/>
        </w:numPr>
        <w:spacing w:after="0"/>
        <w:rPr>
          <w:rFonts w:ascii="Times New Roman" w:hAnsi="Times New Roman"/>
          <w:lang w:val="sr-Cyrl-RS"/>
        </w:rPr>
      </w:pPr>
      <w:r w:rsidRPr="00AA0D94">
        <w:rPr>
          <w:rFonts w:ascii="Times New Roman" w:hAnsi="Times New Roman"/>
          <w:lang w:val="sr-Cyrl-RS"/>
        </w:rPr>
        <w:t>Препознати могућности повезивања активности студената у оквиру студијских предмета са проблемском облашћу или темом докторске дисертације;</w:t>
      </w:r>
    </w:p>
    <w:p w14:paraId="69E43011" w14:textId="77777777" w:rsidR="00B04941" w:rsidRPr="00AA0D94" w:rsidRDefault="00B04941" w:rsidP="00B04941">
      <w:pPr>
        <w:pStyle w:val="ListParagraph"/>
        <w:numPr>
          <w:ilvl w:val="0"/>
          <w:numId w:val="37"/>
        </w:numPr>
        <w:spacing w:after="0"/>
        <w:rPr>
          <w:rFonts w:ascii="Times New Roman" w:hAnsi="Times New Roman"/>
          <w:lang w:val="sr-Cyrl-RS"/>
        </w:rPr>
      </w:pPr>
      <w:r w:rsidRPr="00AA0D94">
        <w:rPr>
          <w:rFonts w:ascii="Times New Roman" w:hAnsi="Times New Roman"/>
          <w:lang w:val="sr-Cyrl-RS"/>
        </w:rPr>
        <w:t>Размотрити увођење обавезне стручне праксе за студенте докторских студија;</w:t>
      </w:r>
    </w:p>
    <w:p w14:paraId="7214D929" w14:textId="77777777" w:rsidR="00B04941" w:rsidRPr="00AA0D94" w:rsidRDefault="00B04941" w:rsidP="00B04941">
      <w:pPr>
        <w:pStyle w:val="ListParagraph"/>
        <w:numPr>
          <w:ilvl w:val="0"/>
          <w:numId w:val="37"/>
        </w:numPr>
        <w:spacing w:after="0"/>
        <w:rPr>
          <w:rFonts w:ascii="Times New Roman" w:hAnsi="Times New Roman"/>
          <w:lang w:val="sr-Cyrl-RS"/>
        </w:rPr>
      </w:pPr>
      <w:r w:rsidRPr="00AA0D94">
        <w:rPr>
          <w:rFonts w:ascii="Times New Roman" w:hAnsi="Times New Roman"/>
          <w:lang w:val="sr-Cyrl-RS"/>
        </w:rPr>
        <w:t>Ојачати сарадњу са другим универзитетима у земљи и иностранству (посебно у погледу могућности удруживања докторских студија);</w:t>
      </w:r>
    </w:p>
    <w:p w14:paraId="24DBE3B2" w14:textId="77777777" w:rsidR="00B04941" w:rsidRPr="00AA0D94" w:rsidRDefault="00B04941" w:rsidP="00B04941">
      <w:pPr>
        <w:pStyle w:val="ListParagraph"/>
        <w:numPr>
          <w:ilvl w:val="0"/>
          <w:numId w:val="37"/>
        </w:numPr>
        <w:spacing w:after="0"/>
        <w:rPr>
          <w:rFonts w:ascii="Times New Roman" w:hAnsi="Times New Roman"/>
          <w:lang w:val="sr-Cyrl-RS"/>
        </w:rPr>
      </w:pPr>
      <w:r w:rsidRPr="00AA0D94">
        <w:rPr>
          <w:rFonts w:ascii="Times New Roman" w:hAnsi="Times New Roman"/>
          <w:lang w:val="sr-Cyrl-RS"/>
        </w:rPr>
        <w:t>Додатно подржавати и оснаживати студенте да се укључују у научноистраживачке пројекте;</w:t>
      </w:r>
    </w:p>
    <w:p w14:paraId="7799B231" w14:textId="40E54278" w:rsidR="00B04941" w:rsidRPr="00E426FB" w:rsidRDefault="00B04941" w:rsidP="00034548">
      <w:pPr>
        <w:pStyle w:val="ListParagraph"/>
        <w:numPr>
          <w:ilvl w:val="0"/>
          <w:numId w:val="37"/>
        </w:numPr>
        <w:spacing w:after="0"/>
        <w:rPr>
          <w:rFonts w:ascii="Times New Roman" w:hAnsi="Times New Roman"/>
          <w:lang w:val="sr-Cyrl-RS"/>
        </w:rPr>
      </w:pPr>
      <w:r w:rsidRPr="00E426FB">
        <w:rPr>
          <w:rFonts w:ascii="Times New Roman" w:hAnsi="Times New Roman"/>
          <w:lang w:val="sr-Cyrl-RS"/>
        </w:rPr>
        <w:t>Остварити чвршћу сарадњу са тржиштем рада.</w:t>
      </w:r>
      <w:r w:rsidR="00917A78" w:rsidRPr="00E426FB">
        <w:rPr>
          <w:rFonts w:ascii="Times New Roman" w:hAnsi="Times New Roman"/>
          <w:lang w:val="sr-Cyrl-RS"/>
        </w:rPr>
        <w:t xml:space="preserve"> </w:t>
      </w:r>
    </w:p>
    <w:p w14:paraId="5E55F976" w14:textId="6203CB81" w:rsidR="00B04941" w:rsidRPr="00AA0D94" w:rsidRDefault="00B04941" w:rsidP="00B04941">
      <w:pPr>
        <w:pStyle w:val="Heading3"/>
        <w:rPr>
          <w:rFonts w:ascii="Times New Roman" w:hAnsi="Times New Roman" w:cs="Times New Roman"/>
          <w:lang w:val="sr-Cyrl-RS"/>
        </w:rPr>
      </w:pPr>
      <w:r w:rsidRPr="00AA0D94">
        <w:rPr>
          <w:rFonts w:ascii="Times New Roman" w:hAnsi="Times New Roman" w:cs="Times New Roman"/>
          <w:lang w:val="sr-Cyrl-RS"/>
        </w:rPr>
        <w:t xml:space="preserve">Показатељи и прилози за </w:t>
      </w:r>
      <w:r w:rsidR="008D1D6C" w:rsidRPr="00AA0D94">
        <w:rPr>
          <w:rFonts w:ascii="Times New Roman" w:hAnsi="Times New Roman" w:cs="Times New Roman"/>
          <w:lang w:val="sr-Cyrl-RS"/>
        </w:rPr>
        <w:t>С</w:t>
      </w:r>
      <w:r w:rsidRPr="00AA0D94">
        <w:rPr>
          <w:rFonts w:ascii="Times New Roman" w:hAnsi="Times New Roman" w:cs="Times New Roman"/>
          <w:lang w:val="sr-Cyrl-RS"/>
        </w:rPr>
        <w:t>тандард 15</w:t>
      </w:r>
    </w:p>
    <w:p w14:paraId="235000DB" w14:textId="77777777" w:rsidR="00B04941" w:rsidRPr="00AA0D94" w:rsidRDefault="00B04941" w:rsidP="00B04941">
      <w:pPr>
        <w:rPr>
          <w:rFonts w:ascii="Times New Roman" w:hAnsi="Times New Roman"/>
          <w:lang w:val="sr-Cyrl-RS"/>
        </w:rPr>
      </w:pPr>
      <w:r w:rsidRPr="00AA0D94">
        <w:rPr>
          <w:rStyle w:val="IntenseReference"/>
          <w:rFonts w:ascii="Times New Roman" w:hAnsi="Times New Roman"/>
        </w:rPr>
        <w:fldChar w:fldCharType="begin"/>
      </w:r>
      <w:r w:rsidRPr="00AA0D94">
        <w:rPr>
          <w:rStyle w:val="IntenseReference"/>
          <w:rFonts w:ascii="Times New Roman" w:hAnsi="Times New Roman"/>
        </w:rPr>
        <w:instrText xml:space="preserve"> REF _Ref57973228 \h  \* MERGEFORMAT </w:instrText>
      </w:r>
      <w:r w:rsidRPr="00AA0D94">
        <w:rPr>
          <w:rStyle w:val="IntenseReference"/>
          <w:rFonts w:ascii="Times New Roman" w:hAnsi="Times New Roman"/>
        </w:rPr>
      </w:r>
      <w:r w:rsidRPr="00AA0D94">
        <w:rPr>
          <w:rStyle w:val="IntenseReference"/>
          <w:rFonts w:ascii="Times New Roman" w:hAnsi="Times New Roman"/>
        </w:rPr>
        <w:fldChar w:fldCharType="separate"/>
      </w:r>
      <w:r w:rsidRPr="00AA0D94">
        <w:rPr>
          <w:rStyle w:val="IntenseReference"/>
          <w:rFonts w:ascii="Times New Roman" w:hAnsi="Times New Roman"/>
        </w:rPr>
        <w:t>Табела 15.1</w:t>
      </w:r>
      <w:r w:rsidRPr="00AA0D94">
        <w:rPr>
          <w:rStyle w:val="IntenseReference"/>
          <w:rFonts w:ascii="Times New Roman" w:hAnsi="Times New Roman"/>
        </w:rPr>
        <w:fldChar w:fldCharType="end"/>
      </w:r>
      <w:r w:rsidRPr="00AA0D94">
        <w:rPr>
          <w:rStyle w:val="IntenseReference"/>
          <w:rFonts w:ascii="Times New Roman" w:hAnsi="Times New Roman"/>
        </w:rPr>
        <w:t>.</w:t>
      </w:r>
      <w:r w:rsidRPr="00AA0D94">
        <w:rPr>
          <w:rFonts w:ascii="Times New Roman" w:hAnsi="Times New Roman"/>
          <w:lang w:val="sr-Cyrl-RS"/>
        </w:rPr>
        <w:t xml:space="preserve"> Списак свих акредитованих студијских програма докторских студија</w:t>
      </w:r>
    </w:p>
    <w:p w14:paraId="4F3D94FE" w14:textId="79FD897A" w:rsidR="00B04941" w:rsidRPr="00AA0D94" w:rsidRDefault="00B04941" w:rsidP="00B04941">
      <w:pPr>
        <w:rPr>
          <w:rFonts w:ascii="Times New Roman" w:hAnsi="Times New Roman"/>
          <w:lang w:val="sr-Cyrl-RS"/>
        </w:rPr>
      </w:pPr>
      <w:r w:rsidRPr="00AA0D94">
        <w:rPr>
          <w:rStyle w:val="IntenseReference"/>
          <w:rFonts w:ascii="Times New Roman" w:hAnsi="Times New Roman"/>
        </w:rPr>
        <w:lastRenderedPageBreak/>
        <w:fldChar w:fldCharType="begin"/>
      </w:r>
      <w:r w:rsidRPr="00AA0D94">
        <w:rPr>
          <w:rStyle w:val="IntenseReference"/>
          <w:rFonts w:ascii="Times New Roman" w:hAnsi="Times New Roman"/>
        </w:rPr>
        <w:instrText xml:space="preserve"> REF _Ref57973241 \h  \* MERGEFORMAT </w:instrText>
      </w:r>
      <w:r w:rsidRPr="00AA0D94">
        <w:rPr>
          <w:rStyle w:val="IntenseReference"/>
          <w:rFonts w:ascii="Times New Roman" w:hAnsi="Times New Roman"/>
        </w:rPr>
      </w:r>
      <w:r w:rsidRPr="00AA0D94">
        <w:rPr>
          <w:rStyle w:val="IntenseReference"/>
          <w:rFonts w:ascii="Times New Roman" w:hAnsi="Times New Roman"/>
        </w:rPr>
        <w:fldChar w:fldCharType="separate"/>
      </w:r>
      <w:r w:rsidRPr="00AA0D94">
        <w:rPr>
          <w:rStyle w:val="IntenseReference"/>
          <w:rFonts w:ascii="Times New Roman" w:hAnsi="Times New Roman"/>
        </w:rPr>
        <w:t>Табела 15.2</w:t>
      </w:r>
      <w:r w:rsidRPr="00AA0D94">
        <w:rPr>
          <w:rStyle w:val="IntenseReference"/>
          <w:rFonts w:ascii="Times New Roman" w:hAnsi="Times New Roman"/>
        </w:rPr>
        <w:fldChar w:fldCharType="end"/>
      </w:r>
      <w:r w:rsidRPr="00AA0D94">
        <w:rPr>
          <w:rStyle w:val="IntenseReference"/>
          <w:rFonts w:ascii="Times New Roman" w:hAnsi="Times New Roman"/>
        </w:rPr>
        <w:t>.</w:t>
      </w:r>
      <w:r w:rsidRPr="00AA0D94">
        <w:rPr>
          <w:rFonts w:ascii="Times New Roman" w:hAnsi="Times New Roman"/>
          <w:lang w:val="sr-Cyrl-RS"/>
        </w:rPr>
        <w:t xml:space="preserve"> </w:t>
      </w:r>
      <w:r w:rsidRPr="00AA0D94">
        <w:rPr>
          <w:rFonts w:ascii="Times New Roman" w:hAnsi="Times New Roman"/>
          <w:highlight w:val="yellow"/>
          <w:lang w:val="sr-Cyrl-RS"/>
        </w:rPr>
        <w:t>Списак организационих јединица, које се баве уједначавањем квалитета свих докторских студија на високошколској установи (Савет докторских студија, докторска школа... )</w:t>
      </w:r>
      <w:r w:rsidR="0087295D" w:rsidRPr="00AA0D94">
        <w:rPr>
          <w:rFonts w:ascii="Times New Roman" w:hAnsi="Times New Roman"/>
          <w:lang w:val="sr-Cyrl-RS"/>
        </w:rPr>
        <w:t xml:space="preserve">  </w:t>
      </w:r>
      <w:r w:rsidR="002A1937" w:rsidRPr="00AA0D94">
        <w:rPr>
          <w:rFonts w:ascii="Times New Roman" w:hAnsi="Times New Roman"/>
          <w:lang w:val="sr-Cyrl-RS"/>
        </w:rPr>
        <w:t xml:space="preserve"> </w:t>
      </w:r>
    </w:p>
    <w:p w14:paraId="0889C066" w14:textId="77777777" w:rsidR="00B04941" w:rsidRPr="00AA0D94" w:rsidRDefault="00B04941" w:rsidP="00B04941">
      <w:pPr>
        <w:rPr>
          <w:rFonts w:ascii="Times New Roman" w:hAnsi="Times New Roman"/>
          <w:lang w:val="sr-Cyrl-RS"/>
        </w:rPr>
      </w:pPr>
      <w:r w:rsidRPr="00AA0D94">
        <w:rPr>
          <w:rStyle w:val="IntenseReference"/>
          <w:rFonts w:ascii="Times New Roman" w:hAnsi="Times New Roman"/>
        </w:rPr>
        <w:fldChar w:fldCharType="begin"/>
      </w:r>
      <w:r w:rsidRPr="00AA0D94">
        <w:rPr>
          <w:rStyle w:val="IntenseReference"/>
          <w:rFonts w:ascii="Times New Roman" w:hAnsi="Times New Roman"/>
        </w:rPr>
        <w:instrText xml:space="preserve"> REF _Ref57973250 \h  \* MERGEFORMAT </w:instrText>
      </w:r>
      <w:r w:rsidRPr="00AA0D94">
        <w:rPr>
          <w:rStyle w:val="IntenseReference"/>
          <w:rFonts w:ascii="Times New Roman" w:hAnsi="Times New Roman"/>
        </w:rPr>
      </w:r>
      <w:r w:rsidRPr="00AA0D94">
        <w:rPr>
          <w:rStyle w:val="IntenseReference"/>
          <w:rFonts w:ascii="Times New Roman" w:hAnsi="Times New Roman"/>
        </w:rPr>
        <w:fldChar w:fldCharType="separate"/>
      </w:r>
      <w:r w:rsidRPr="00AA0D94">
        <w:rPr>
          <w:rStyle w:val="IntenseReference"/>
          <w:rFonts w:ascii="Times New Roman" w:hAnsi="Times New Roman"/>
        </w:rPr>
        <w:t>Табела 15.3</w:t>
      </w:r>
      <w:r w:rsidRPr="00AA0D94">
        <w:rPr>
          <w:rStyle w:val="IntenseReference"/>
          <w:rFonts w:ascii="Times New Roman" w:hAnsi="Times New Roman"/>
        </w:rPr>
        <w:fldChar w:fldCharType="end"/>
      </w:r>
      <w:r w:rsidRPr="00AA0D94">
        <w:rPr>
          <w:rStyle w:val="IntenseReference"/>
          <w:rFonts w:ascii="Times New Roman" w:hAnsi="Times New Roman"/>
        </w:rPr>
        <w:t>.</w:t>
      </w:r>
      <w:r w:rsidRPr="00AA0D94">
        <w:rPr>
          <w:rFonts w:ascii="Times New Roman" w:hAnsi="Times New Roman"/>
          <w:lang w:val="sr-Cyrl-RS"/>
        </w:rPr>
        <w:t xml:space="preserve"> </w:t>
      </w:r>
      <w:r w:rsidRPr="00AA0D94">
        <w:rPr>
          <w:rFonts w:ascii="Times New Roman" w:hAnsi="Times New Roman"/>
          <w:highlight w:val="yellow"/>
          <w:lang w:val="sr-Cyrl-RS"/>
        </w:rPr>
        <w:t>Списак чланова организационих јединица за квалитет докторских студија високошколске установе и студијских програма</w:t>
      </w:r>
    </w:p>
    <w:p w14:paraId="27A6C0A7" w14:textId="41095C11" w:rsidR="00B04941" w:rsidRPr="00AA0D94" w:rsidRDefault="00B04941" w:rsidP="00B04941">
      <w:pPr>
        <w:rPr>
          <w:rFonts w:ascii="Times New Roman" w:hAnsi="Times New Roman"/>
          <w:lang w:val="sr-Cyrl-RS"/>
        </w:rPr>
      </w:pPr>
      <w:r w:rsidRPr="00AA0D94">
        <w:rPr>
          <w:rStyle w:val="IntenseReference"/>
          <w:rFonts w:ascii="Times New Roman" w:hAnsi="Times New Roman"/>
        </w:rPr>
        <w:fldChar w:fldCharType="begin"/>
      </w:r>
      <w:r w:rsidRPr="00AA0D94">
        <w:rPr>
          <w:rStyle w:val="IntenseReference"/>
          <w:rFonts w:ascii="Times New Roman" w:hAnsi="Times New Roman"/>
        </w:rPr>
        <w:instrText xml:space="preserve"> REF _Ref57973291 \h  \* MERGEFORMAT </w:instrText>
      </w:r>
      <w:r w:rsidRPr="00AA0D94">
        <w:rPr>
          <w:rStyle w:val="IntenseReference"/>
          <w:rFonts w:ascii="Times New Roman" w:hAnsi="Times New Roman"/>
        </w:rPr>
      </w:r>
      <w:r w:rsidRPr="00AA0D94">
        <w:rPr>
          <w:rStyle w:val="IntenseReference"/>
          <w:rFonts w:ascii="Times New Roman" w:hAnsi="Times New Roman"/>
        </w:rPr>
        <w:fldChar w:fldCharType="separate"/>
      </w:r>
      <w:r w:rsidRPr="00AA0D94">
        <w:rPr>
          <w:rStyle w:val="IntenseReference"/>
          <w:rFonts w:ascii="Times New Roman" w:hAnsi="Times New Roman"/>
        </w:rPr>
        <w:t>Прилог 15.1</w:t>
      </w:r>
      <w:r w:rsidRPr="00AA0D94">
        <w:rPr>
          <w:rStyle w:val="IntenseReference"/>
          <w:rFonts w:ascii="Times New Roman" w:hAnsi="Times New Roman"/>
        </w:rPr>
        <w:fldChar w:fldCharType="end"/>
      </w:r>
      <w:r w:rsidRPr="00AA0D94">
        <w:rPr>
          <w:rStyle w:val="IntenseReference"/>
          <w:rFonts w:ascii="Times New Roman" w:hAnsi="Times New Roman"/>
        </w:rPr>
        <w:t>.</w:t>
      </w:r>
      <w:r w:rsidRPr="00AA0D94">
        <w:rPr>
          <w:rFonts w:ascii="Times New Roman" w:hAnsi="Times New Roman"/>
          <w:lang w:val="sr-Cyrl-RS"/>
        </w:rPr>
        <w:t xml:space="preserve"> Правила докторских студија</w:t>
      </w:r>
      <w:r w:rsidR="002A1937" w:rsidRPr="00AA0D94">
        <w:rPr>
          <w:rFonts w:ascii="Times New Roman" w:hAnsi="Times New Roman"/>
          <w:lang w:val="sr-Cyrl-RS"/>
        </w:rPr>
        <w:t xml:space="preserve"> </w:t>
      </w:r>
    </w:p>
    <w:p w14:paraId="433997F7" w14:textId="0B4C5667" w:rsidR="00B04941" w:rsidRPr="00AA0D94" w:rsidRDefault="002A1937" w:rsidP="00B04941">
      <w:pPr>
        <w:rPr>
          <w:rFonts w:ascii="Times New Roman" w:hAnsi="Times New Roman"/>
          <w:lang w:val="sr-Cyrl-RS"/>
        </w:rPr>
      </w:pPr>
      <w:hyperlink w:anchor="Прилог_15_2" w:history="1">
        <w:r w:rsidRPr="00AA0D94">
          <w:rPr>
            <w:rStyle w:val="Hyperlink"/>
            <w:rFonts w:ascii="Times New Roman" w:hAnsi="Times New Roman"/>
            <w:b/>
            <w:bCs/>
            <w:spacing w:val="5"/>
            <w:lang w:val="sr-Cyrl-RS"/>
          </w:rPr>
          <w:t>Прилог 15.2</w:t>
        </w:r>
        <w:r w:rsidR="00B04941" w:rsidRPr="00AA0D94">
          <w:rPr>
            <w:rStyle w:val="Hyperlink"/>
            <w:rFonts w:ascii="Times New Roman" w:hAnsi="Times New Roman"/>
            <w:b/>
            <w:bCs/>
            <w:spacing w:val="5"/>
          </w:rPr>
          <w:t>.</w:t>
        </w:r>
      </w:hyperlink>
      <w:r w:rsidR="00B04941" w:rsidRPr="00AA0D94">
        <w:rPr>
          <w:rFonts w:ascii="Times New Roman" w:hAnsi="Times New Roman"/>
          <w:lang w:val="sr-Cyrl-RS"/>
        </w:rPr>
        <w:t xml:space="preserve"> Извод из Статута који регулише докторске студије</w:t>
      </w:r>
    </w:p>
    <w:p w14:paraId="1387BBA5" w14:textId="77777777" w:rsidR="00B04941" w:rsidRPr="00AA0D94" w:rsidRDefault="00B04941" w:rsidP="00B04941">
      <w:pPr>
        <w:rPr>
          <w:rFonts w:ascii="Times New Roman" w:hAnsi="Times New Roman"/>
          <w:lang w:val="sr-Cyrl-RS"/>
        </w:rPr>
      </w:pPr>
      <w:r w:rsidRPr="00AA0D94">
        <w:rPr>
          <w:rStyle w:val="IntenseReference"/>
          <w:rFonts w:ascii="Times New Roman" w:hAnsi="Times New Roman"/>
        </w:rPr>
        <w:fldChar w:fldCharType="begin"/>
      </w:r>
      <w:r w:rsidRPr="00AA0D94">
        <w:rPr>
          <w:rStyle w:val="IntenseReference"/>
          <w:rFonts w:ascii="Times New Roman" w:hAnsi="Times New Roman"/>
        </w:rPr>
        <w:instrText xml:space="preserve"> REF _Ref57973308 \h  \* MERGEFORMAT </w:instrText>
      </w:r>
      <w:r w:rsidRPr="00AA0D94">
        <w:rPr>
          <w:rStyle w:val="IntenseReference"/>
          <w:rFonts w:ascii="Times New Roman" w:hAnsi="Times New Roman"/>
        </w:rPr>
      </w:r>
      <w:r w:rsidRPr="00AA0D94">
        <w:rPr>
          <w:rStyle w:val="IntenseReference"/>
          <w:rFonts w:ascii="Times New Roman" w:hAnsi="Times New Roman"/>
        </w:rPr>
        <w:fldChar w:fldCharType="separate"/>
      </w:r>
      <w:r w:rsidRPr="00AA0D94">
        <w:rPr>
          <w:rStyle w:val="IntenseReference"/>
          <w:rFonts w:ascii="Times New Roman" w:hAnsi="Times New Roman"/>
        </w:rPr>
        <w:t>Прилог 15.3</w:t>
      </w:r>
      <w:r w:rsidRPr="00AA0D94">
        <w:rPr>
          <w:rStyle w:val="IntenseReference"/>
          <w:rFonts w:ascii="Times New Roman" w:hAnsi="Times New Roman"/>
        </w:rPr>
        <w:fldChar w:fldCharType="end"/>
      </w:r>
      <w:r w:rsidRPr="00AA0D94">
        <w:rPr>
          <w:rStyle w:val="IntenseReference"/>
          <w:rFonts w:ascii="Times New Roman" w:hAnsi="Times New Roman"/>
        </w:rPr>
        <w:t>.</w:t>
      </w:r>
      <w:r w:rsidRPr="00AA0D94">
        <w:rPr>
          <w:rFonts w:ascii="Times New Roman" w:hAnsi="Times New Roman"/>
          <w:lang w:val="sr-Cyrl-RS"/>
        </w:rPr>
        <w:t xml:space="preserve"> </w:t>
      </w:r>
      <w:r w:rsidRPr="00AA0D94">
        <w:rPr>
          <w:rFonts w:ascii="Times New Roman" w:hAnsi="Times New Roman"/>
          <w:highlight w:val="yellow"/>
          <w:lang w:val="sr-Cyrl-RS"/>
        </w:rPr>
        <w:t>Правилник о раду докторске школе</w:t>
      </w:r>
    </w:p>
    <w:p w14:paraId="59366568" w14:textId="21713D76" w:rsidR="00B04941" w:rsidRPr="00AA0D94" w:rsidRDefault="002A1937" w:rsidP="00B04941">
      <w:pPr>
        <w:rPr>
          <w:rFonts w:ascii="Times New Roman" w:hAnsi="Times New Roman"/>
          <w:lang w:val="sr-Cyrl-RS"/>
        </w:rPr>
      </w:pPr>
      <w:hyperlink w:anchor="Прилог_15_4" w:history="1">
        <w:r w:rsidRPr="00AA0D94">
          <w:rPr>
            <w:rStyle w:val="Hyperlink"/>
            <w:rFonts w:ascii="Times New Roman" w:hAnsi="Times New Roman"/>
            <w:b/>
            <w:bCs/>
            <w:spacing w:val="5"/>
            <w:lang w:val="sr-Cyrl-RS"/>
          </w:rPr>
          <w:t>Прилог 15.4</w:t>
        </w:r>
        <w:r w:rsidR="00B04941" w:rsidRPr="00AA0D94">
          <w:rPr>
            <w:rStyle w:val="Hyperlink"/>
            <w:rFonts w:ascii="Times New Roman" w:hAnsi="Times New Roman"/>
            <w:b/>
            <w:bCs/>
            <w:spacing w:val="5"/>
          </w:rPr>
          <w:t>.</w:t>
        </w:r>
      </w:hyperlink>
      <w:r w:rsidR="00B04941" w:rsidRPr="00AA0D94">
        <w:rPr>
          <w:rFonts w:ascii="Times New Roman" w:hAnsi="Times New Roman"/>
          <w:lang w:val="sr-Cyrl-RS"/>
        </w:rPr>
        <w:t xml:space="preserve"> Правилник о избору ментора</w:t>
      </w:r>
      <w:r w:rsidRPr="00AA0D94">
        <w:rPr>
          <w:rFonts w:ascii="Times New Roman" w:hAnsi="Times New Roman"/>
          <w:lang w:val="sr-Cyrl-RS"/>
        </w:rPr>
        <w:t xml:space="preserve"> </w:t>
      </w:r>
      <w:r w:rsidR="00B04941" w:rsidRPr="00AA0D94">
        <w:rPr>
          <w:rFonts w:ascii="Times New Roman" w:hAnsi="Times New Roman"/>
          <w:lang w:val="sr-Cyrl-RS"/>
        </w:rPr>
        <w:t xml:space="preserve"> </w:t>
      </w:r>
      <w:r w:rsidRPr="00AA0D94">
        <w:rPr>
          <w:rFonts w:ascii="Times New Roman" w:hAnsi="Times New Roman"/>
          <w:lang w:val="sr-Cyrl-RS"/>
        </w:rPr>
        <w:t xml:space="preserve">  </w:t>
      </w:r>
      <w:r w:rsidR="0087295D" w:rsidRPr="00AA0D94">
        <w:rPr>
          <w:rFonts w:ascii="Times New Roman" w:hAnsi="Times New Roman"/>
          <w:lang w:val="sr-Cyrl-RS"/>
        </w:rPr>
        <w:t xml:space="preserve"> </w:t>
      </w:r>
    </w:p>
    <w:p w14:paraId="16DD3707" w14:textId="7C94F810" w:rsidR="00B04941" w:rsidRPr="00AA0D94" w:rsidRDefault="00B04941" w:rsidP="00B04941">
      <w:pPr>
        <w:rPr>
          <w:rFonts w:ascii="Times New Roman" w:hAnsi="Times New Roman"/>
          <w:lang w:val="sr-Cyrl-RS"/>
        </w:rPr>
      </w:pPr>
      <w:hyperlink w:anchor="Прилог_15_5" w:history="1">
        <w:r w:rsidRPr="00AA0D94">
          <w:rPr>
            <w:rStyle w:val="Hyperlink"/>
            <w:rFonts w:ascii="Times New Roman" w:hAnsi="Times New Roman"/>
            <w:b/>
            <w:bCs/>
            <w:spacing w:val="5"/>
            <w:lang w:val="sr-Cyrl-RS"/>
          </w:rPr>
          <w:t>Прилог 15.5.</w:t>
        </w:r>
        <w:r w:rsidRPr="00AA0D94">
          <w:rPr>
            <w:rStyle w:val="Hyperlink"/>
            <w:rFonts w:ascii="Times New Roman" w:hAnsi="Times New Roman"/>
            <w:spacing w:val="5"/>
            <w:lang w:val="sr-Cyrl-RS"/>
          </w:rPr>
          <w:t xml:space="preserve"> </w:t>
        </w:r>
      </w:hyperlink>
      <w:r w:rsidRPr="00AA0D94">
        <w:rPr>
          <w:rStyle w:val="IntenseReference"/>
          <w:rFonts w:ascii="Times New Roman" w:hAnsi="Times New Roman"/>
          <w:lang w:val="sr-Cyrl-RS"/>
        </w:rPr>
        <w:t xml:space="preserve"> </w:t>
      </w:r>
      <w:r w:rsidRPr="00AA0D94">
        <w:rPr>
          <w:rFonts w:ascii="Times New Roman" w:hAnsi="Times New Roman"/>
          <w:lang w:val="sr-Cyrl-RS"/>
        </w:rPr>
        <w:t>Поступак израде и одбране докторске дисертације и докторског уметничког пројекта</w:t>
      </w:r>
      <w:r w:rsidR="002A1937" w:rsidRPr="00AA0D94">
        <w:rPr>
          <w:rFonts w:ascii="Times New Roman" w:hAnsi="Times New Roman"/>
          <w:lang w:val="sr-Cyrl-RS"/>
        </w:rPr>
        <w:t xml:space="preserve">  </w:t>
      </w:r>
    </w:p>
    <w:p w14:paraId="52E5D97D" w14:textId="77777777" w:rsidR="00B04941" w:rsidRPr="00AA0D94" w:rsidRDefault="00B04941" w:rsidP="00ED0C53">
      <w:pPr>
        <w:ind w:firstLine="720"/>
        <w:rPr>
          <w:rFonts w:ascii="Times New Roman" w:hAnsi="Times New Roman"/>
          <w:lang w:val="sr-Cyrl-RS"/>
        </w:rPr>
      </w:pPr>
    </w:p>
    <w:p w14:paraId="5EC792B5" w14:textId="77777777" w:rsidR="00CB3D89" w:rsidRPr="00AA0D94" w:rsidRDefault="00CB3D89" w:rsidP="00ED0C53">
      <w:pPr>
        <w:ind w:firstLine="720"/>
        <w:rPr>
          <w:rFonts w:ascii="Times New Roman" w:hAnsi="Times New Roman"/>
          <w:lang w:val="sr-Cyrl-RS"/>
        </w:rPr>
      </w:pPr>
    </w:p>
    <w:p w14:paraId="3BD75E45" w14:textId="77777777" w:rsidR="00B04941" w:rsidRPr="00AA0D94" w:rsidRDefault="00B04941" w:rsidP="00ED0C53">
      <w:pPr>
        <w:ind w:firstLine="720"/>
        <w:rPr>
          <w:rFonts w:ascii="Times New Roman" w:hAnsi="Times New Roman"/>
          <w:lang w:val="sr-Cyrl-RS"/>
        </w:rPr>
      </w:pPr>
    </w:p>
    <w:p w14:paraId="031DE9BE" w14:textId="77777777" w:rsidR="00B04941" w:rsidRPr="00AA0D94" w:rsidRDefault="00B04941" w:rsidP="00ED0C53">
      <w:pPr>
        <w:ind w:firstLine="720"/>
        <w:rPr>
          <w:rFonts w:ascii="Times New Roman" w:hAnsi="Times New Roman"/>
          <w:lang w:val="sr-Cyrl-RS"/>
        </w:rPr>
      </w:pPr>
    </w:p>
    <w:p w14:paraId="1375F3FB" w14:textId="77777777" w:rsidR="00ED36DF" w:rsidRPr="00AA0D94" w:rsidRDefault="00ED36DF" w:rsidP="00ED0C53">
      <w:pPr>
        <w:ind w:firstLine="720"/>
        <w:rPr>
          <w:rFonts w:ascii="Times New Roman" w:hAnsi="Times New Roman"/>
          <w:lang w:val="ru-RU"/>
        </w:rPr>
      </w:pPr>
    </w:p>
    <w:p w14:paraId="0EE066B6" w14:textId="77777777" w:rsidR="00E64089" w:rsidRPr="00AA0D94" w:rsidRDefault="00E64089" w:rsidP="00ED0C53">
      <w:pPr>
        <w:ind w:firstLine="720"/>
        <w:rPr>
          <w:rFonts w:ascii="Times New Roman" w:hAnsi="Times New Roman"/>
          <w:lang w:val="ru-RU"/>
        </w:rPr>
      </w:pPr>
    </w:p>
    <w:p w14:paraId="59A1B4F6" w14:textId="77777777" w:rsidR="00E64089" w:rsidRPr="00AA0D94" w:rsidRDefault="00E64089" w:rsidP="00ED0C53">
      <w:pPr>
        <w:ind w:firstLine="720"/>
        <w:rPr>
          <w:rFonts w:ascii="Times New Roman" w:hAnsi="Times New Roman"/>
          <w:lang w:val="ru-RU"/>
        </w:rPr>
      </w:pPr>
    </w:p>
    <w:p w14:paraId="174E5F88" w14:textId="77777777" w:rsidR="00ED36DF" w:rsidRDefault="00ED36DF" w:rsidP="00755EB7">
      <w:pPr>
        <w:rPr>
          <w:rFonts w:ascii="Times New Roman" w:hAnsi="Times New Roman"/>
          <w:lang w:val="sr-Cyrl-RS"/>
        </w:rPr>
      </w:pPr>
    </w:p>
    <w:p w14:paraId="7A92FF0C" w14:textId="77777777" w:rsidR="00E426FB" w:rsidRDefault="00E426FB" w:rsidP="00755EB7">
      <w:pPr>
        <w:rPr>
          <w:rFonts w:ascii="Times New Roman" w:hAnsi="Times New Roman"/>
          <w:lang w:val="sr-Cyrl-RS"/>
        </w:rPr>
      </w:pPr>
    </w:p>
    <w:p w14:paraId="2649BB21" w14:textId="77777777" w:rsidR="00E426FB" w:rsidRDefault="00E426FB" w:rsidP="00755EB7">
      <w:pPr>
        <w:rPr>
          <w:rFonts w:ascii="Times New Roman" w:hAnsi="Times New Roman"/>
          <w:lang w:val="sr-Cyrl-RS"/>
        </w:rPr>
      </w:pPr>
    </w:p>
    <w:p w14:paraId="4251D8E5" w14:textId="77777777" w:rsidR="00E426FB" w:rsidRPr="00AA0D94" w:rsidRDefault="00E426FB" w:rsidP="00755EB7">
      <w:pPr>
        <w:rPr>
          <w:rFonts w:ascii="Times New Roman" w:hAnsi="Times New Roman"/>
          <w:lang w:val="sr-Cyrl-RS"/>
        </w:rPr>
      </w:pPr>
    </w:p>
    <w:p w14:paraId="0D8C27FD" w14:textId="101F09A3" w:rsidR="00592241" w:rsidRPr="00AA0D94" w:rsidRDefault="00056351" w:rsidP="00BC1C6F">
      <w:pPr>
        <w:pStyle w:val="Heading1"/>
        <w:rPr>
          <w:rFonts w:ascii="Times New Roman" w:hAnsi="Times New Roman" w:cs="Times New Roman"/>
          <w:lang w:val="sr-Cyrl-RS"/>
        </w:rPr>
      </w:pPr>
      <w:bookmarkStart w:id="41" w:name="_Toc199068897"/>
      <w:r w:rsidRPr="00AA0D94">
        <w:rPr>
          <w:rFonts w:ascii="Times New Roman" w:hAnsi="Times New Roman" w:cs="Times New Roman"/>
          <w:lang w:val="sr-Cyrl-RS"/>
        </w:rPr>
        <w:lastRenderedPageBreak/>
        <w:t xml:space="preserve">Табеле и </w:t>
      </w:r>
      <w:r w:rsidR="00592241" w:rsidRPr="00AA0D94">
        <w:rPr>
          <w:rFonts w:ascii="Times New Roman" w:hAnsi="Times New Roman" w:cs="Times New Roman"/>
          <w:lang w:val="sr-Cyrl-RS"/>
        </w:rPr>
        <w:t>Прилози</w:t>
      </w:r>
      <w:bookmarkEnd w:id="41"/>
    </w:p>
    <w:p w14:paraId="558CACE8" w14:textId="77777777" w:rsidR="007F1DC3" w:rsidRPr="00AA0D94" w:rsidRDefault="007F1DC3" w:rsidP="001F5AC2">
      <w:pPr>
        <w:rPr>
          <w:rFonts w:ascii="Times New Roman" w:hAnsi="Times New Roman"/>
          <w:lang w:val="sr-Cyrl-RS"/>
        </w:rPr>
      </w:pPr>
    </w:p>
    <w:p w14:paraId="24A236D7" w14:textId="77777777" w:rsidR="002344AC" w:rsidRPr="00AA0D94" w:rsidRDefault="002344AC" w:rsidP="001F5AC2">
      <w:pPr>
        <w:rPr>
          <w:rFonts w:ascii="Times New Roman" w:hAnsi="Times New Roman"/>
          <w:lang w:val="sr-Cyrl-RS"/>
        </w:rPr>
      </w:pPr>
    </w:p>
    <w:p w14:paraId="7617D936" w14:textId="77777777" w:rsidR="002344AC" w:rsidRPr="00AA0D94" w:rsidRDefault="002344AC" w:rsidP="001F5AC2">
      <w:pPr>
        <w:rPr>
          <w:rFonts w:ascii="Times New Roman" w:hAnsi="Times New Roman"/>
          <w:lang w:val="sr-Cyrl-RS"/>
        </w:rPr>
      </w:pPr>
    </w:p>
    <w:p w14:paraId="4AA1AEE7" w14:textId="77777777" w:rsidR="002344AC" w:rsidRPr="00AA0D94" w:rsidRDefault="002344AC" w:rsidP="001F5AC2">
      <w:pPr>
        <w:rPr>
          <w:rFonts w:ascii="Times New Roman" w:hAnsi="Times New Roman"/>
          <w:lang w:val="sr-Cyrl-RS"/>
        </w:rPr>
      </w:pPr>
    </w:p>
    <w:p w14:paraId="50235584" w14:textId="77777777" w:rsidR="002344AC" w:rsidRPr="00AA0D94" w:rsidRDefault="002344AC" w:rsidP="001F5AC2">
      <w:pPr>
        <w:rPr>
          <w:rFonts w:ascii="Times New Roman" w:hAnsi="Times New Roman"/>
          <w:lang w:val="sr-Cyrl-RS"/>
        </w:rPr>
      </w:pPr>
    </w:p>
    <w:p w14:paraId="3E27AC5A" w14:textId="77777777" w:rsidR="002344AC" w:rsidRPr="00AA0D94" w:rsidRDefault="002344AC" w:rsidP="001F5AC2">
      <w:pPr>
        <w:rPr>
          <w:rFonts w:ascii="Times New Roman" w:hAnsi="Times New Roman"/>
          <w:lang w:val="sr-Cyrl-RS"/>
        </w:rPr>
      </w:pPr>
    </w:p>
    <w:p w14:paraId="48DA94F5" w14:textId="77777777" w:rsidR="002344AC" w:rsidRPr="00AA0D94" w:rsidRDefault="002344AC" w:rsidP="001F5AC2">
      <w:pPr>
        <w:rPr>
          <w:rFonts w:ascii="Times New Roman" w:hAnsi="Times New Roman"/>
          <w:lang w:val="sr-Cyrl-RS"/>
        </w:rPr>
      </w:pPr>
    </w:p>
    <w:p w14:paraId="563176FC" w14:textId="77777777" w:rsidR="002344AC" w:rsidRPr="00AA0D94" w:rsidRDefault="002344AC" w:rsidP="001F5AC2">
      <w:pPr>
        <w:rPr>
          <w:rFonts w:ascii="Times New Roman" w:hAnsi="Times New Roman"/>
          <w:lang w:val="sr-Cyrl-RS"/>
        </w:rPr>
      </w:pPr>
    </w:p>
    <w:p w14:paraId="3CC5BF5C" w14:textId="77777777" w:rsidR="002344AC" w:rsidRPr="00AA0D94" w:rsidRDefault="002344AC" w:rsidP="001F5AC2">
      <w:pPr>
        <w:rPr>
          <w:rFonts w:ascii="Times New Roman" w:hAnsi="Times New Roman"/>
          <w:lang w:val="sr-Cyrl-RS"/>
        </w:rPr>
      </w:pPr>
    </w:p>
    <w:p w14:paraId="1C3C6109" w14:textId="77777777" w:rsidR="002344AC" w:rsidRPr="00AA0D94" w:rsidRDefault="002344AC" w:rsidP="001F5AC2">
      <w:pPr>
        <w:rPr>
          <w:rFonts w:ascii="Times New Roman" w:hAnsi="Times New Roman"/>
          <w:lang w:val="sr-Cyrl-RS"/>
        </w:rPr>
      </w:pPr>
    </w:p>
    <w:p w14:paraId="23B1EED2" w14:textId="77777777" w:rsidR="002344AC" w:rsidRPr="00AA0D94" w:rsidRDefault="002344AC" w:rsidP="001F5AC2">
      <w:pPr>
        <w:rPr>
          <w:rFonts w:ascii="Times New Roman" w:hAnsi="Times New Roman"/>
          <w:lang w:val="sr-Cyrl-RS"/>
        </w:rPr>
      </w:pPr>
    </w:p>
    <w:p w14:paraId="7DD96FAF" w14:textId="77777777" w:rsidR="002344AC" w:rsidRPr="00AA0D94" w:rsidRDefault="002344AC" w:rsidP="001F5AC2">
      <w:pPr>
        <w:rPr>
          <w:rFonts w:ascii="Times New Roman" w:hAnsi="Times New Roman"/>
          <w:lang w:val="sr-Cyrl-RS"/>
        </w:rPr>
      </w:pPr>
    </w:p>
    <w:p w14:paraId="6FA021A9" w14:textId="77777777" w:rsidR="002344AC" w:rsidRPr="00AA0D94" w:rsidRDefault="002344AC" w:rsidP="001F5AC2">
      <w:pPr>
        <w:rPr>
          <w:rFonts w:ascii="Times New Roman" w:hAnsi="Times New Roman"/>
          <w:lang w:val="sr-Cyrl-RS"/>
        </w:rPr>
      </w:pPr>
    </w:p>
    <w:p w14:paraId="250B68CF" w14:textId="77777777" w:rsidR="002344AC" w:rsidRPr="00AA0D94" w:rsidRDefault="002344AC" w:rsidP="001F5AC2">
      <w:pPr>
        <w:rPr>
          <w:rFonts w:ascii="Times New Roman" w:hAnsi="Times New Roman"/>
          <w:lang w:val="sr-Cyrl-RS"/>
        </w:rPr>
      </w:pPr>
    </w:p>
    <w:p w14:paraId="161D0496" w14:textId="77777777" w:rsidR="002344AC" w:rsidRPr="00AA0D94" w:rsidRDefault="002344AC" w:rsidP="001F5AC2">
      <w:pPr>
        <w:rPr>
          <w:rFonts w:ascii="Times New Roman" w:hAnsi="Times New Roman"/>
          <w:lang w:val="sr-Cyrl-RS"/>
        </w:rPr>
      </w:pPr>
    </w:p>
    <w:p w14:paraId="739A41D1" w14:textId="77777777" w:rsidR="002344AC" w:rsidRPr="00AA0D94" w:rsidRDefault="002344AC" w:rsidP="001F5AC2">
      <w:pPr>
        <w:rPr>
          <w:rFonts w:ascii="Times New Roman" w:hAnsi="Times New Roman"/>
          <w:lang w:val="sr-Cyrl-RS"/>
        </w:rPr>
      </w:pPr>
    </w:p>
    <w:p w14:paraId="309D3754" w14:textId="77777777" w:rsidR="002344AC" w:rsidRPr="00AA0D94" w:rsidRDefault="002344AC" w:rsidP="001F5AC2">
      <w:pPr>
        <w:rPr>
          <w:rFonts w:ascii="Times New Roman" w:hAnsi="Times New Roman"/>
          <w:lang w:val="sr-Cyrl-RS"/>
        </w:rPr>
      </w:pPr>
    </w:p>
    <w:p w14:paraId="7BA805E8" w14:textId="77777777" w:rsidR="002344AC" w:rsidRPr="00AA0D94" w:rsidRDefault="002344AC" w:rsidP="001F5AC2">
      <w:pPr>
        <w:rPr>
          <w:rFonts w:ascii="Times New Roman" w:hAnsi="Times New Roman"/>
          <w:lang w:val="sr-Cyrl-RS"/>
        </w:rPr>
      </w:pPr>
    </w:p>
    <w:p w14:paraId="76B05F0E" w14:textId="77777777" w:rsidR="00755EB7" w:rsidRPr="00AA0D94" w:rsidRDefault="00755EB7" w:rsidP="001F5AC2">
      <w:pPr>
        <w:rPr>
          <w:rFonts w:ascii="Times New Roman" w:hAnsi="Times New Roman"/>
          <w:lang w:val="sr-Cyrl-RS"/>
        </w:rPr>
      </w:pPr>
    </w:p>
    <w:p w14:paraId="6E45DDC7" w14:textId="77777777" w:rsidR="002344AC" w:rsidRPr="00AA0D94" w:rsidRDefault="002344AC" w:rsidP="001F5AC2">
      <w:pPr>
        <w:rPr>
          <w:rFonts w:ascii="Times New Roman" w:hAnsi="Times New Roman"/>
          <w:lang w:val="sr-Cyrl-RS"/>
        </w:rPr>
      </w:pPr>
    </w:p>
    <w:p w14:paraId="39EB8C2B" w14:textId="77777777" w:rsidR="002344AC" w:rsidRPr="00AA0D94" w:rsidRDefault="002344AC" w:rsidP="001F5AC2">
      <w:pPr>
        <w:rPr>
          <w:rFonts w:ascii="Times New Roman" w:hAnsi="Times New Roman"/>
          <w:lang w:val="sr-Cyrl-RS"/>
        </w:rPr>
      </w:pPr>
    </w:p>
    <w:p w14:paraId="058984E1" w14:textId="599BCE88" w:rsidR="007F1DC3" w:rsidRPr="00AA0D94" w:rsidRDefault="007F1DC3" w:rsidP="00B04941">
      <w:pPr>
        <w:pStyle w:val="Heading4"/>
        <w:numPr>
          <w:ilvl w:val="0"/>
          <w:numId w:val="0"/>
        </w:numPr>
        <w:spacing w:line="240" w:lineRule="auto"/>
        <w:rPr>
          <w:rFonts w:ascii="Times New Roman" w:hAnsi="Times New Roman" w:cs="Times New Roman"/>
          <w:lang w:val="sr-Cyrl-RS"/>
        </w:rPr>
      </w:pPr>
      <w:r w:rsidRPr="00AA0D94">
        <w:rPr>
          <w:rFonts w:ascii="Times New Roman" w:hAnsi="Times New Roman" w:cs="Times New Roman"/>
          <w:lang w:val="sr-Cyrl-RS"/>
        </w:rPr>
        <w:lastRenderedPageBreak/>
        <w:t>Показатељи и прилози за стандард</w:t>
      </w:r>
      <w:r w:rsidR="000010BA" w:rsidRPr="00AA0D94">
        <w:rPr>
          <w:rFonts w:ascii="Times New Roman" w:hAnsi="Times New Roman" w:cs="Times New Roman"/>
          <w:lang w:val="sr-Cyrl-RS"/>
        </w:rPr>
        <w:t xml:space="preserve"> 4</w:t>
      </w:r>
      <w:r w:rsidRPr="00AA0D94">
        <w:rPr>
          <w:rFonts w:ascii="Times New Roman" w:hAnsi="Times New Roman" w:cs="Times New Roman"/>
          <w:lang w:val="sr-Cyrl-RS"/>
        </w:rPr>
        <w:t xml:space="preserve"> </w:t>
      </w:r>
    </w:p>
    <w:p w14:paraId="5758B881" w14:textId="77777777" w:rsidR="007552E6" w:rsidRPr="00AA0D94" w:rsidRDefault="007552E6" w:rsidP="007552E6">
      <w:pPr>
        <w:rPr>
          <w:rFonts w:ascii="Times New Roman" w:hAnsi="Times New Roman"/>
          <w:lang w:val="sr-Cyrl-RS"/>
        </w:rPr>
      </w:pPr>
    </w:p>
    <w:p w14:paraId="614F89AC" w14:textId="66D4A45A" w:rsidR="00F56429" w:rsidRPr="00AA0D94" w:rsidRDefault="007F1DC3" w:rsidP="007552E6">
      <w:pPr>
        <w:suppressAutoHyphens w:val="0"/>
        <w:spacing w:line="240" w:lineRule="auto"/>
        <w:rPr>
          <w:rFonts w:ascii="Times New Roman" w:eastAsia="Cambria" w:hAnsi="Times New Roman"/>
          <w:color w:val="501000"/>
          <w:szCs w:val="24"/>
          <w:lang w:val="sr-Cyrl-RS" w:eastAsia="en-US"/>
        </w:rPr>
      </w:pPr>
      <w:bookmarkStart w:id="42" w:name="Табела_4_1"/>
      <w:r w:rsidRPr="00AA0D94">
        <w:rPr>
          <w:rFonts w:ascii="Times New Roman" w:eastAsia="Cambria" w:hAnsi="Times New Roman"/>
          <w:bCs/>
          <w:color w:val="501000"/>
          <w:szCs w:val="24"/>
          <w:lang w:eastAsia="en-US"/>
        </w:rPr>
        <w:t xml:space="preserve">Табела 4.1. </w:t>
      </w:r>
      <w:r w:rsidRPr="00AA0D94">
        <w:rPr>
          <w:rFonts w:ascii="Times New Roman" w:eastAsia="Cambria" w:hAnsi="Times New Roman"/>
          <w:color w:val="501000"/>
          <w:szCs w:val="24"/>
          <w:lang w:eastAsia="en-US"/>
        </w:rPr>
        <w:t xml:space="preserve">Листа свих студијских програма </w:t>
      </w:r>
      <w:r w:rsidR="00AB04CB" w:rsidRPr="00AA0D94">
        <w:rPr>
          <w:rFonts w:ascii="Times New Roman" w:eastAsia="Cambria" w:hAnsi="Times New Roman"/>
          <w:color w:val="501000"/>
          <w:szCs w:val="24"/>
          <w:lang w:val="sr-Cyrl-RS" w:eastAsia="en-US"/>
        </w:rPr>
        <w:t xml:space="preserve">докторских студија </w:t>
      </w:r>
      <w:r w:rsidRPr="00AA0D94">
        <w:rPr>
          <w:rFonts w:ascii="Times New Roman" w:eastAsia="Cambria" w:hAnsi="Times New Roman"/>
          <w:color w:val="501000"/>
          <w:szCs w:val="24"/>
          <w:lang w:eastAsia="en-US"/>
        </w:rPr>
        <w:t>који су акредитовани на  високошколској установи од 2021. године са укупним бројем уписаних студената на свим годинама студија у текућој и претходне 2 школске године.</w:t>
      </w:r>
    </w:p>
    <w:bookmarkEnd w:id="42"/>
    <w:p w14:paraId="43617F79" w14:textId="77777777" w:rsidR="00F56429" w:rsidRPr="00AA0D94" w:rsidRDefault="00F56429" w:rsidP="00F56429">
      <w:pPr>
        <w:suppressAutoHyphens w:val="0"/>
        <w:spacing w:after="0" w:line="240" w:lineRule="auto"/>
        <w:rPr>
          <w:rFonts w:ascii="Times New Roman" w:eastAsia="Times New Roman" w:hAnsi="Times New Roman"/>
          <w:szCs w:val="24"/>
          <w:lang w:eastAsia="en-US"/>
        </w:rPr>
      </w:pPr>
      <w:r w:rsidRPr="00AA0D94">
        <w:rPr>
          <w:rFonts w:ascii="Times New Roman" w:eastAsia="Times New Roman" w:hAnsi="Times New Roman"/>
          <w:color w:val="000000"/>
          <w:sz w:val="22"/>
          <w:lang w:eastAsia="en-US"/>
        </w:rPr>
        <w:t>   *  (број студената одобрен акредитацијом помножен са бројем година трајања  студијског програма)</w:t>
      </w:r>
    </w:p>
    <w:p w14:paraId="0E6425B1" w14:textId="77777777" w:rsidR="00F56429" w:rsidRPr="00AA0D94" w:rsidRDefault="00F56429" w:rsidP="00F56429">
      <w:pPr>
        <w:suppressAutoHyphens w:val="0"/>
        <w:spacing w:after="0" w:line="240" w:lineRule="auto"/>
        <w:jc w:val="left"/>
        <w:rPr>
          <w:rFonts w:ascii="Times New Roman" w:eastAsia="Times New Roman" w:hAnsi="Times New Roman"/>
          <w:szCs w:val="24"/>
          <w:lang w:eastAsia="en-US"/>
        </w:rPr>
      </w:pPr>
    </w:p>
    <w:tbl>
      <w:tblPr>
        <w:tblW w:w="9494" w:type="dxa"/>
        <w:jc w:val="center"/>
        <w:tblLayout w:type="fixed"/>
        <w:tblLook w:val="0000" w:firstRow="0" w:lastRow="0" w:firstColumn="0" w:lastColumn="0" w:noHBand="0" w:noVBand="0"/>
      </w:tblPr>
      <w:tblGrid>
        <w:gridCol w:w="667"/>
        <w:gridCol w:w="2756"/>
        <w:gridCol w:w="1701"/>
        <w:gridCol w:w="1452"/>
        <w:gridCol w:w="1457"/>
        <w:gridCol w:w="17"/>
        <w:gridCol w:w="1444"/>
      </w:tblGrid>
      <w:tr w:rsidR="00AB04CB" w:rsidRPr="00AA0D94" w14:paraId="201500A3" w14:textId="77777777" w:rsidTr="000D03EE">
        <w:trPr>
          <w:trHeight w:val="71"/>
          <w:jc w:val="center"/>
        </w:trPr>
        <w:tc>
          <w:tcPr>
            <w:tcW w:w="667" w:type="dxa"/>
            <w:vMerge w:val="restart"/>
            <w:tcBorders>
              <w:top w:val="single" w:sz="4" w:space="0" w:color="000000"/>
              <w:left w:val="single" w:sz="4" w:space="0" w:color="000000"/>
              <w:bottom w:val="single" w:sz="4" w:space="0" w:color="000000"/>
            </w:tcBorders>
            <w:shd w:val="clear" w:color="auto" w:fill="auto"/>
            <w:vAlign w:val="center"/>
          </w:tcPr>
          <w:p w14:paraId="4A8FCDC9" w14:textId="77777777" w:rsidR="00AB04CB" w:rsidRPr="00AA0D94" w:rsidRDefault="00AB04CB" w:rsidP="000D03EE">
            <w:pPr>
              <w:spacing w:after="0" w:line="240" w:lineRule="auto"/>
              <w:jc w:val="center"/>
              <w:rPr>
                <w:rFonts w:ascii="Times New Roman" w:hAnsi="Times New Roman"/>
              </w:rPr>
            </w:pPr>
            <w:r w:rsidRPr="00AA0D94">
              <w:rPr>
                <w:rFonts w:ascii="Times New Roman" w:eastAsia="Times New Roman" w:hAnsi="Times New Roman"/>
              </w:rPr>
              <w:t>Р.</w:t>
            </w:r>
          </w:p>
          <w:p w14:paraId="09D67A41" w14:textId="77777777" w:rsidR="00AB04CB" w:rsidRPr="00AA0D94" w:rsidRDefault="00AB04CB" w:rsidP="000D03EE">
            <w:pPr>
              <w:spacing w:after="0" w:line="240" w:lineRule="auto"/>
              <w:jc w:val="center"/>
              <w:rPr>
                <w:rFonts w:ascii="Times New Roman" w:hAnsi="Times New Roman"/>
              </w:rPr>
            </w:pPr>
            <w:r w:rsidRPr="00AA0D94">
              <w:rPr>
                <w:rFonts w:ascii="Times New Roman" w:eastAsia="Times New Roman" w:hAnsi="Times New Roman"/>
              </w:rPr>
              <w:t>б.</w:t>
            </w:r>
          </w:p>
        </w:tc>
        <w:tc>
          <w:tcPr>
            <w:tcW w:w="2756" w:type="dxa"/>
            <w:vMerge w:val="restart"/>
            <w:tcBorders>
              <w:top w:val="single" w:sz="4" w:space="0" w:color="000000"/>
              <w:left w:val="single" w:sz="4" w:space="0" w:color="000000"/>
              <w:bottom w:val="single" w:sz="4" w:space="0" w:color="000000"/>
            </w:tcBorders>
            <w:shd w:val="clear" w:color="auto" w:fill="auto"/>
            <w:vAlign w:val="center"/>
          </w:tcPr>
          <w:p w14:paraId="041CC81D" w14:textId="77777777" w:rsidR="00AB04CB" w:rsidRPr="00AA0D94" w:rsidRDefault="00AB04CB" w:rsidP="000D03EE">
            <w:pPr>
              <w:spacing w:after="0" w:line="240" w:lineRule="auto"/>
              <w:jc w:val="center"/>
              <w:rPr>
                <w:rFonts w:ascii="Times New Roman" w:hAnsi="Times New Roman"/>
              </w:rPr>
            </w:pPr>
            <w:r w:rsidRPr="00AA0D94">
              <w:rPr>
                <w:rFonts w:ascii="Times New Roman" w:eastAsia="Times New Roman" w:hAnsi="Times New Roman"/>
              </w:rPr>
              <w:t>Назив студијског програма и поље</w:t>
            </w:r>
          </w:p>
        </w:tc>
        <w:tc>
          <w:tcPr>
            <w:tcW w:w="1701" w:type="dxa"/>
            <w:vMerge w:val="restart"/>
            <w:tcBorders>
              <w:top w:val="single" w:sz="4" w:space="0" w:color="000000"/>
              <w:left w:val="single" w:sz="4" w:space="0" w:color="000000"/>
              <w:bottom w:val="single" w:sz="4" w:space="0" w:color="000000"/>
            </w:tcBorders>
            <w:shd w:val="clear" w:color="auto" w:fill="auto"/>
            <w:vAlign w:val="center"/>
          </w:tcPr>
          <w:p w14:paraId="5F35B25C" w14:textId="77777777" w:rsidR="00AB04CB" w:rsidRPr="00AA0D94" w:rsidRDefault="00AB04CB" w:rsidP="000D03EE">
            <w:pPr>
              <w:spacing w:after="0" w:line="240" w:lineRule="auto"/>
              <w:jc w:val="center"/>
              <w:rPr>
                <w:rFonts w:ascii="Times New Roman" w:hAnsi="Times New Roman"/>
              </w:rPr>
            </w:pPr>
            <w:r w:rsidRPr="00AA0D94">
              <w:rPr>
                <w:rFonts w:ascii="Times New Roman" w:eastAsia="Times New Roman" w:hAnsi="Times New Roman"/>
              </w:rPr>
              <w:t>Укупно акредитован број студената</w:t>
            </w:r>
          </w:p>
        </w:tc>
        <w:tc>
          <w:tcPr>
            <w:tcW w:w="437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2A086B9C" w14:textId="77777777" w:rsidR="00AB04CB" w:rsidRPr="00AA0D94" w:rsidRDefault="00AB04CB" w:rsidP="000D03EE">
            <w:pPr>
              <w:spacing w:after="0" w:line="240" w:lineRule="auto"/>
              <w:jc w:val="center"/>
              <w:rPr>
                <w:rFonts w:ascii="Times New Roman" w:hAnsi="Times New Roman"/>
              </w:rPr>
            </w:pPr>
            <w:r w:rsidRPr="00AA0D94">
              <w:rPr>
                <w:rFonts w:ascii="Times New Roman" w:eastAsia="Times New Roman" w:hAnsi="Times New Roman"/>
              </w:rPr>
              <w:t xml:space="preserve">Укупно уписани број студената на све године студија у последње 3 године  </w:t>
            </w:r>
          </w:p>
        </w:tc>
      </w:tr>
      <w:tr w:rsidR="00AB04CB" w:rsidRPr="00AA0D94" w14:paraId="62BC2F6C" w14:textId="77777777" w:rsidTr="000D03EE">
        <w:trPr>
          <w:trHeight w:val="146"/>
          <w:jc w:val="center"/>
        </w:trPr>
        <w:tc>
          <w:tcPr>
            <w:tcW w:w="667" w:type="dxa"/>
            <w:vMerge/>
            <w:tcBorders>
              <w:top w:val="single" w:sz="4" w:space="0" w:color="000000"/>
              <w:left w:val="single" w:sz="4" w:space="0" w:color="000000"/>
              <w:bottom w:val="single" w:sz="4" w:space="0" w:color="000000"/>
            </w:tcBorders>
            <w:shd w:val="clear" w:color="auto" w:fill="auto"/>
            <w:vAlign w:val="center"/>
          </w:tcPr>
          <w:p w14:paraId="60C63332" w14:textId="77777777" w:rsidR="00AB04CB" w:rsidRPr="00AA0D94" w:rsidRDefault="00AB04CB" w:rsidP="000D03EE">
            <w:pPr>
              <w:widowControl w:val="0"/>
              <w:pBdr>
                <w:top w:val="nil"/>
                <w:left w:val="nil"/>
                <w:bottom w:val="nil"/>
                <w:right w:val="nil"/>
                <w:between w:val="nil"/>
              </w:pBdr>
              <w:spacing w:after="0"/>
              <w:rPr>
                <w:rFonts w:ascii="Times New Roman" w:hAnsi="Times New Roman"/>
              </w:rPr>
            </w:pPr>
          </w:p>
        </w:tc>
        <w:tc>
          <w:tcPr>
            <w:tcW w:w="2756" w:type="dxa"/>
            <w:vMerge/>
            <w:tcBorders>
              <w:top w:val="single" w:sz="4" w:space="0" w:color="000000"/>
              <w:left w:val="single" w:sz="4" w:space="0" w:color="000000"/>
              <w:bottom w:val="single" w:sz="4" w:space="0" w:color="000000"/>
            </w:tcBorders>
            <w:shd w:val="clear" w:color="auto" w:fill="auto"/>
            <w:vAlign w:val="center"/>
          </w:tcPr>
          <w:p w14:paraId="2EA6F808" w14:textId="77777777" w:rsidR="00AB04CB" w:rsidRPr="00AA0D94" w:rsidRDefault="00AB04CB" w:rsidP="000D03EE">
            <w:pPr>
              <w:widowControl w:val="0"/>
              <w:pBdr>
                <w:top w:val="nil"/>
                <w:left w:val="nil"/>
                <w:bottom w:val="nil"/>
                <w:right w:val="nil"/>
                <w:between w:val="nil"/>
              </w:pBdr>
              <w:spacing w:after="0"/>
              <w:rPr>
                <w:rFonts w:ascii="Times New Roman" w:hAnsi="Times New Roman"/>
              </w:rPr>
            </w:pPr>
          </w:p>
        </w:tc>
        <w:tc>
          <w:tcPr>
            <w:tcW w:w="1701" w:type="dxa"/>
            <w:vMerge/>
            <w:tcBorders>
              <w:top w:val="single" w:sz="4" w:space="0" w:color="000000"/>
              <w:left w:val="single" w:sz="4" w:space="0" w:color="000000"/>
              <w:bottom w:val="single" w:sz="4" w:space="0" w:color="000000"/>
            </w:tcBorders>
            <w:shd w:val="clear" w:color="auto" w:fill="auto"/>
            <w:vAlign w:val="center"/>
          </w:tcPr>
          <w:p w14:paraId="56860FD7" w14:textId="77777777" w:rsidR="00AB04CB" w:rsidRPr="00AA0D94" w:rsidRDefault="00AB04CB" w:rsidP="000D03EE">
            <w:pPr>
              <w:widowControl w:val="0"/>
              <w:pBdr>
                <w:top w:val="nil"/>
                <w:left w:val="nil"/>
                <w:bottom w:val="nil"/>
                <w:right w:val="nil"/>
                <w:between w:val="nil"/>
              </w:pBdr>
              <w:spacing w:after="0"/>
              <w:rPr>
                <w:rFonts w:ascii="Times New Roman" w:hAnsi="Times New Roman"/>
              </w:rPr>
            </w:pPr>
          </w:p>
        </w:tc>
        <w:tc>
          <w:tcPr>
            <w:tcW w:w="1452" w:type="dxa"/>
            <w:tcBorders>
              <w:top w:val="single" w:sz="4" w:space="0" w:color="000000"/>
              <w:left w:val="single" w:sz="4" w:space="0" w:color="000000"/>
              <w:bottom w:val="single" w:sz="4" w:space="0" w:color="000000"/>
            </w:tcBorders>
            <w:shd w:val="clear" w:color="auto" w:fill="auto"/>
            <w:vAlign w:val="center"/>
          </w:tcPr>
          <w:p w14:paraId="701A8923" w14:textId="77777777" w:rsidR="00AB04CB" w:rsidRPr="00AA0D94" w:rsidRDefault="00AB04CB" w:rsidP="000D03EE">
            <w:pPr>
              <w:spacing w:after="0" w:line="240" w:lineRule="auto"/>
              <w:jc w:val="center"/>
              <w:rPr>
                <w:rFonts w:ascii="Times New Roman" w:hAnsi="Times New Roman"/>
              </w:rPr>
            </w:pPr>
            <w:r w:rsidRPr="00AA0D94">
              <w:rPr>
                <w:rFonts w:ascii="Times New Roman" w:eastAsia="Times New Roman" w:hAnsi="Times New Roman"/>
              </w:rPr>
              <w:t>2021/22</w:t>
            </w:r>
          </w:p>
        </w:tc>
        <w:tc>
          <w:tcPr>
            <w:tcW w:w="1457" w:type="dxa"/>
            <w:tcBorders>
              <w:top w:val="single" w:sz="4" w:space="0" w:color="000000"/>
              <w:left w:val="single" w:sz="4" w:space="0" w:color="000000"/>
              <w:bottom w:val="single" w:sz="4" w:space="0" w:color="000000"/>
            </w:tcBorders>
            <w:shd w:val="clear" w:color="auto" w:fill="auto"/>
            <w:vAlign w:val="center"/>
          </w:tcPr>
          <w:p w14:paraId="450C0258" w14:textId="77777777" w:rsidR="00AB04CB" w:rsidRPr="00AA0D94" w:rsidRDefault="00AB04CB" w:rsidP="000D03EE">
            <w:pPr>
              <w:spacing w:after="0" w:line="240" w:lineRule="auto"/>
              <w:jc w:val="center"/>
              <w:rPr>
                <w:rFonts w:ascii="Times New Roman" w:hAnsi="Times New Roman"/>
              </w:rPr>
            </w:pPr>
            <w:r w:rsidRPr="00AA0D94">
              <w:rPr>
                <w:rFonts w:ascii="Times New Roman" w:eastAsia="Times New Roman" w:hAnsi="Times New Roman"/>
              </w:rPr>
              <w:t>2022/23</w:t>
            </w:r>
          </w:p>
        </w:tc>
        <w:tc>
          <w:tcPr>
            <w:tcW w:w="146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8C2C2E8" w14:textId="77777777" w:rsidR="00AB04CB" w:rsidRPr="00AA0D94" w:rsidRDefault="00AB04CB" w:rsidP="000D03EE">
            <w:pPr>
              <w:spacing w:after="0" w:line="240" w:lineRule="auto"/>
              <w:jc w:val="center"/>
              <w:rPr>
                <w:rFonts w:ascii="Times New Roman" w:hAnsi="Times New Roman"/>
              </w:rPr>
            </w:pPr>
            <w:r w:rsidRPr="00AA0D94">
              <w:rPr>
                <w:rFonts w:ascii="Times New Roman" w:eastAsia="Times New Roman" w:hAnsi="Times New Roman"/>
              </w:rPr>
              <w:t>2023/24</w:t>
            </w:r>
          </w:p>
        </w:tc>
      </w:tr>
      <w:tr w:rsidR="00AB04CB" w:rsidRPr="00AA0D94" w14:paraId="4B03C3F3" w14:textId="77777777" w:rsidTr="000D03EE">
        <w:trPr>
          <w:trHeight w:val="467"/>
          <w:jc w:val="center"/>
        </w:trPr>
        <w:tc>
          <w:tcPr>
            <w:tcW w:w="9494" w:type="dxa"/>
            <w:gridSpan w:val="7"/>
            <w:tcBorders>
              <w:top w:val="single" w:sz="4" w:space="0" w:color="000000"/>
              <w:left w:val="single" w:sz="4" w:space="0" w:color="000000"/>
              <w:bottom w:val="single" w:sz="4" w:space="0" w:color="000000"/>
              <w:right w:val="single" w:sz="4" w:space="0" w:color="000000"/>
            </w:tcBorders>
            <w:shd w:val="clear" w:color="auto" w:fill="auto"/>
          </w:tcPr>
          <w:p w14:paraId="687426DC" w14:textId="7C4D694B" w:rsidR="00AB04CB" w:rsidRPr="00AA0D94" w:rsidRDefault="00AB04CB" w:rsidP="000D03EE">
            <w:pPr>
              <w:spacing w:before="120" w:after="120" w:line="240" w:lineRule="auto"/>
              <w:rPr>
                <w:rFonts w:ascii="Times New Roman" w:hAnsi="Times New Roman"/>
                <w:b/>
              </w:rPr>
            </w:pPr>
            <w:r w:rsidRPr="00AA0D94">
              <w:rPr>
                <w:rFonts w:ascii="Times New Roman" w:eastAsia="Times New Roman" w:hAnsi="Times New Roman"/>
                <w:b/>
              </w:rPr>
              <w:t>Д</w:t>
            </w:r>
            <w:r w:rsidRPr="00AA0D94">
              <w:rPr>
                <w:rFonts w:ascii="Times New Roman" w:eastAsia="Times New Roman" w:hAnsi="Times New Roman"/>
                <w:b/>
                <w:lang w:val="sr-Cyrl-RS"/>
              </w:rPr>
              <w:t>А</w:t>
            </w:r>
            <w:r w:rsidRPr="00AA0D94">
              <w:rPr>
                <w:rFonts w:ascii="Times New Roman" w:eastAsia="Times New Roman" w:hAnsi="Times New Roman"/>
                <w:b/>
              </w:rPr>
              <w:t xml:space="preserve">С - Докторске </w:t>
            </w:r>
            <w:r w:rsidRPr="00AA0D94">
              <w:rPr>
                <w:rFonts w:ascii="Times New Roman" w:eastAsia="Times New Roman" w:hAnsi="Times New Roman"/>
                <w:b/>
                <w:lang w:val="sr-Cyrl-RS"/>
              </w:rPr>
              <w:t xml:space="preserve">академске </w:t>
            </w:r>
            <w:r w:rsidRPr="00AA0D94">
              <w:rPr>
                <w:rFonts w:ascii="Times New Roman" w:eastAsia="Times New Roman" w:hAnsi="Times New Roman"/>
                <w:b/>
              </w:rPr>
              <w:t xml:space="preserve">студије </w:t>
            </w:r>
          </w:p>
        </w:tc>
      </w:tr>
      <w:tr w:rsidR="00AB04CB" w:rsidRPr="00AA0D94" w14:paraId="5DEEC734" w14:textId="77777777" w:rsidTr="000D03EE">
        <w:trPr>
          <w:trHeight w:val="223"/>
          <w:jc w:val="center"/>
        </w:trPr>
        <w:tc>
          <w:tcPr>
            <w:tcW w:w="667" w:type="dxa"/>
            <w:tcBorders>
              <w:top w:val="single" w:sz="4" w:space="0" w:color="000000"/>
              <w:left w:val="single" w:sz="4" w:space="0" w:color="000000"/>
              <w:bottom w:val="single" w:sz="4" w:space="0" w:color="000000"/>
            </w:tcBorders>
            <w:shd w:val="clear" w:color="auto" w:fill="auto"/>
          </w:tcPr>
          <w:p w14:paraId="6A812F0C" w14:textId="77777777" w:rsidR="00AB04CB" w:rsidRPr="00AA0D94" w:rsidRDefault="00AB04CB" w:rsidP="000D03EE">
            <w:pPr>
              <w:spacing w:after="0" w:line="240" w:lineRule="auto"/>
              <w:rPr>
                <w:rFonts w:ascii="Times New Roman" w:hAnsi="Times New Roman"/>
              </w:rPr>
            </w:pPr>
            <w:r w:rsidRPr="00AA0D94">
              <w:rPr>
                <w:rFonts w:ascii="Times New Roman" w:eastAsia="Times New Roman" w:hAnsi="Times New Roman"/>
              </w:rPr>
              <w:t>1.</w:t>
            </w:r>
          </w:p>
        </w:tc>
        <w:tc>
          <w:tcPr>
            <w:tcW w:w="2756" w:type="dxa"/>
            <w:tcBorders>
              <w:top w:val="single" w:sz="4" w:space="0" w:color="000000"/>
              <w:left w:val="single" w:sz="4" w:space="0" w:color="000000"/>
              <w:bottom w:val="single" w:sz="4" w:space="0" w:color="000000"/>
            </w:tcBorders>
            <w:shd w:val="clear" w:color="auto" w:fill="auto"/>
          </w:tcPr>
          <w:p w14:paraId="78F6BD2B"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Филозофија</w:t>
            </w:r>
          </w:p>
        </w:tc>
        <w:tc>
          <w:tcPr>
            <w:tcW w:w="1701" w:type="dxa"/>
            <w:tcBorders>
              <w:top w:val="single" w:sz="4" w:space="0" w:color="000000"/>
              <w:left w:val="single" w:sz="4" w:space="0" w:color="000000"/>
              <w:bottom w:val="single" w:sz="4" w:space="0" w:color="000000"/>
            </w:tcBorders>
            <w:shd w:val="clear" w:color="auto" w:fill="auto"/>
          </w:tcPr>
          <w:p w14:paraId="2CC40459"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60</w:t>
            </w:r>
          </w:p>
        </w:tc>
        <w:tc>
          <w:tcPr>
            <w:tcW w:w="1452" w:type="dxa"/>
            <w:tcBorders>
              <w:top w:val="single" w:sz="4" w:space="0" w:color="000000"/>
              <w:left w:val="single" w:sz="4" w:space="0" w:color="000000"/>
              <w:bottom w:val="single" w:sz="4" w:space="0" w:color="000000"/>
            </w:tcBorders>
            <w:shd w:val="clear" w:color="auto" w:fill="auto"/>
          </w:tcPr>
          <w:p w14:paraId="76E78932"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66</w:t>
            </w:r>
          </w:p>
        </w:tc>
        <w:tc>
          <w:tcPr>
            <w:tcW w:w="1474" w:type="dxa"/>
            <w:gridSpan w:val="2"/>
            <w:tcBorders>
              <w:top w:val="single" w:sz="4" w:space="0" w:color="000000"/>
              <w:left w:val="single" w:sz="4" w:space="0" w:color="000000"/>
              <w:bottom w:val="single" w:sz="4" w:space="0" w:color="000000"/>
            </w:tcBorders>
            <w:shd w:val="clear" w:color="auto" w:fill="auto"/>
          </w:tcPr>
          <w:p w14:paraId="2B872C37"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65</w:t>
            </w:r>
          </w:p>
        </w:tc>
        <w:tc>
          <w:tcPr>
            <w:tcW w:w="1444" w:type="dxa"/>
            <w:tcBorders>
              <w:top w:val="single" w:sz="4" w:space="0" w:color="000000"/>
              <w:left w:val="single" w:sz="4" w:space="0" w:color="000000"/>
              <w:bottom w:val="single" w:sz="4" w:space="0" w:color="000000"/>
              <w:right w:val="single" w:sz="4" w:space="0" w:color="000000"/>
            </w:tcBorders>
            <w:shd w:val="clear" w:color="auto" w:fill="auto"/>
          </w:tcPr>
          <w:p w14:paraId="7BB806EE"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68</w:t>
            </w:r>
          </w:p>
        </w:tc>
      </w:tr>
      <w:tr w:rsidR="00AB04CB" w:rsidRPr="00AA0D94" w14:paraId="77498693" w14:textId="77777777" w:rsidTr="000D03EE">
        <w:trPr>
          <w:trHeight w:val="264"/>
          <w:jc w:val="center"/>
        </w:trPr>
        <w:tc>
          <w:tcPr>
            <w:tcW w:w="667" w:type="dxa"/>
            <w:tcBorders>
              <w:top w:val="single" w:sz="4" w:space="0" w:color="000000"/>
              <w:left w:val="single" w:sz="4" w:space="0" w:color="000000"/>
              <w:bottom w:val="single" w:sz="4" w:space="0" w:color="000000"/>
            </w:tcBorders>
            <w:shd w:val="clear" w:color="auto" w:fill="auto"/>
          </w:tcPr>
          <w:p w14:paraId="2C5D01B7" w14:textId="77777777" w:rsidR="00AB04CB" w:rsidRPr="00AA0D94" w:rsidRDefault="00AB04CB" w:rsidP="000D03EE">
            <w:pPr>
              <w:spacing w:after="0" w:line="240" w:lineRule="auto"/>
              <w:rPr>
                <w:rFonts w:ascii="Times New Roman" w:hAnsi="Times New Roman"/>
              </w:rPr>
            </w:pPr>
            <w:r w:rsidRPr="00AA0D94">
              <w:rPr>
                <w:rFonts w:ascii="Times New Roman" w:eastAsia="Times New Roman" w:hAnsi="Times New Roman"/>
              </w:rPr>
              <w:t>2.</w:t>
            </w:r>
          </w:p>
        </w:tc>
        <w:tc>
          <w:tcPr>
            <w:tcW w:w="2756" w:type="dxa"/>
            <w:tcBorders>
              <w:top w:val="single" w:sz="4" w:space="0" w:color="000000"/>
              <w:left w:val="single" w:sz="4" w:space="0" w:color="000000"/>
              <w:bottom w:val="single" w:sz="4" w:space="0" w:color="000000"/>
            </w:tcBorders>
            <w:shd w:val="clear" w:color="auto" w:fill="auto"/>
          </w:tcPr>
          <w:p w14:paraId="07178B92"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Социологија</w:t>
            </w:r>
          </w:p>
        </w:tc>
        <w:tc>
          <w:tcPr>
            <w:tcW w:w="1701" w:type="dxa"/>
            <w:tcBorders>
              <w:top w:val="single" w:sz="4" w:space="0" w:color="000000"/>
              <w:left w:val="single" w:sz="4" w:space="0" w:color="000000"/>
              <w:bottom w:val="single" w:sz="4" w:space="0" w:color="000000"/>
            </w:tcBorders>
            <w:shd w:val="clear" w:color="auto" w:fill="auto"/>
          </w:tcPr>
          <w:p w14:paraId="2D521B75"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60</w:t>
            </w:r>
          </w:p>
        </w:tc>
        <w:tc>
          <w:tcPr>
            <w:tcW w:w="1452" w:type="dxa"/>
            <w:tcBorders>
              <w:top w:val="single" w:sz="4" w:space="0" w:color="000000"/>
              <w:left w:val="single" w:sz="4" w:space="0" w:color="000000"/>
              <w:bottom w:val="single" w:sz="4" w:space="0" w:color="000000"/>
            </w:tcBorders>
            <w:shd w:val="clear" w:color="auto" w:fill="auto"/>
          </w:tcPr>
          <w:p w14:paraId="41F432EB"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50</w:t>
            </w:r>
          </w:p>
        </w:tc>
        <w:tc>
          <w:tcPr>
            <w:tcW w:w="1474" w:type="dxa"/>
            <w:gridSpan w:val="2"/>
            <w:tcBorders>
              <w:top w:val="single" w:sz="4" w:space="0" w:color="000000"/>
              <w:left w:val="single" w:sz="4" w:space="0" w:color="000000"/>
              <w:bottom w:val="single" w:sz="4" w:space="0" w:color="000000"/>
            </w:tcBorders>
            <w:shd w:val="clear" w:color="auto" w:fill="auto"/>
          </w:tcPr>
          <w:p w14:paraId="50522BED"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48</w:t>
            </w:r>
          </w:p>
        </w:tc>
        <w:tc>
          <w:tcPr>
            <w:tcW w:w="1444" w:type="dxa"/>
            <w:tcBorders>
              <w:top w:val="single" w:sz="4" w:space="0" w:color="000000"/>
              <w:left w:val="single" w:sz="4" w:space="0" w:color="000000"/>
              <w:bottom w:val="single" w:sz="4" w:space="0" w:color="000000"/>
              <w:right w:val="single" w:sz="4" w:space="0" w:color="000000"/>
            </w:tcBorders>
            <w:shd w:val="clear" w:color="auto" w:fill="auto"/>
          </w:tcPr>
          <w:p w14:paraId="7B6BF2AB"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46</w:t>
            </w:r>
          </w:p>
        </w:tc>
      </w:tr>
      <w:tr w:rsidR="00AB04CB" w:rsidRPr="00AA0D94" w14:paraId="63991FDC" w14:textId="77777777" w:rsidTr="000D03EE">
        <w:trPr>
          <w:trHeight w:val="244"/>
          <w:jc w:val="center"/>
        </w:trPr>
        <w:tc>
          <w:tcPr>
            <w:tcW w:w="667" w:type="dxa"/>
            <w:tcBorders>
              <w:top w:val="single" w:sz="4" w:space="0" w:color="000000"/>
              <w:left w:val="single" w:sz="4" w:space="0" w:color="000000"/>
              <w:bottom w:val="single" w:sz="4" w:space="0" w:color="000000"/>
            </w:tcBorders>
            <w:shd w:val="clear" w:color="auto" w:fill="auto"/>
          </w:tcPr>
          <w:p w14:paraId="5ABCAA5D"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3.</w:t>
            </w:r>
          </w:p>
        </w:tc>
        <w:tc>
          <w:tcPr>
            <w:tcW w:w="2756" w:type="dxa"/>
            <w:tcBorders>
              <w:top w:val="single" w:sz="4" w:space="0" w:color="000000"/>
              <w:left w:val="single" w:sz="4" w:space="0" w:color="000000"/>
              <w:bottom w:val="single" w:sz="4" w:space="0" w:color="000000"/>
            </w:tcBorders>
            <w:shd w:val="clear" w:color="auto" w:fill="auto"/>
          </w:tcPr>
          <w:p w14:paraId="12E0A075"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Педагогија</w:t>
            </w:r>
          </w:p>
        </w:tc>
        <w:tc>
          <w:tcPr>
            <w:tcW w:w="1701" w:type="dxa"/>
            <w:tcBorders>
              <w:top w:val="single" w:sz="4" w:space="0" w:color="000000"/>
              <w:left w:val="single" w:sz="4" w:space="0" w:color="000000"/>
              <w:bottom w:val="single" w:sz="4" w:space="0" w:color="000000"/>
            </w:tcBorders>
            <w:shd w:val="clear" w:color="auto" w:fill="auto"/>
          </w:tcPr>
          <w:p w14:paraId="4E7866D8"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30</w:t>
            </w:r>
          </w:p>
        </w:tc>
        <w:tc>
          <w:tcPr>
            <w:tcW w:w="1452" w:type="dxa"/>
            <w:tcBorders>
              <w:top w:val="single" w:sz="4" w:space="0" w:color="000000"/>
              <w:left w:val="single" w:sz="4" w:space="0" w:color="000000"/>
              <w:bottom w:val="single" w:sz="4" w:space="0" w:color="000000"/>
            </w:tcBorders>
            <w:shd w:val="clear" w:color="auto" w:fill="auto"/>
          </w:tcPr>
          <w:p w14:paraId="7C0E4B1A"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39</w:t>
            </w:r>
          </w:p>
        </w:tc>
        <w:tc>
          <w:tcPr>
            <w:tcW w:w="1474" w:type="dxa"/>
            <w:gridSpan w:val="2"/>
            <w:tcBorders>
              <w:top w:val="single" w:sz="4" w:space="0" w:color="000000"/>
              <w:left w:val="single" w:sz="4" w:space="0" w:color="000000"/>
              <w:bottom w:val="single" w:sz="4" w:space="0" w:color="000000"/>
            </w:tcBorders>
            <w:shd w:val="clear" w:color="auto" w:fill="auto"/>
          </w:tcPr>
          <w:p w14:paraId="4B640E18"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39</w:t>
            </w:r>
          </w:p>
        </w:tc>
        <w:tc>
          <w:tcPr>
            <w:tcW w:w="1444" w:type="dxa"/>
            <w:tcBorders>
              <w:top w:val="single" w:sz="4" w:space="0" w:color="000000"/>
              <w:left w:val="single" w:sz="4" w:space="0" w:color="000000"/>
              <w:bottom w:val="single" w:sz="4" w:space="0" w:color="000000"/>
              <w:right w:val="single" w:sz="4" w:space="0" w:color="000000"/>
            </w:tcBorders>
            <w:shd w:val="clear" w:color="auto" w:fill="auto"/>
          </w:tcPr>
          <w:p w14:paraId="587D8D0D"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45</w:t>
            </w:r>
          </w:p>
        </w:tc>
      </w:tr>
      <w:tr w:rsidR="00AB04CB" w:rsidRPr="00AA0D94" w14:paraId="00B32A3B" w14:textId="77777777" w:rsidTr="000D03EE">
        <w:trPr>
          <w:trHeight w:val="244"/>
          <w:jc w:val="center"/>
        </w:trPr>
        <w:tc>
          <w:tcPr>
            <w:tcW w:w="667" w:type="dxa"/>
            <w:tcBorders>
              <w:top w:val="single" w:sz="4" w:space="0" w:color="000000"/>
              <w:left w:val="single" w:sz="4" w:space="0" w:color="000000"/>
              <w:bottom w:val="single" w:sz="4" w:space="0" w:color="000000"/>
            </w:tcBorders>
            <w:shd w:val="clear" w:color="auto" w:fill="auto"/>
          </w:tcPr>
          <w:p w14:paraId="04682998"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4.</w:t>
            </w:r>
          </w:p>
        </w:tc>
        <w:tc>
          <w:tcPr>
            <w:tcW w:w="2756" w:type="dxa"/>
            <w:tcBorders>
              <w:top w:val="single" w:sz="4" w:space="0" w:color="000000"/>
              <w:left w:val="single" w:sz="4" w:space="0" w:color="000000"/>
              <w:bottom w:val="single" w:sz="4" w:space="0" w:color="000000"/>
            </w:tcBorders>
            <w:shd w:val="clear" w:color="auto" w:fill="auto"/>
          </w:tcPr>
          <w:p w14:paraId="2B106A90"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Андрагогија</w:t>
            </w:r>
          </w:p>
        </w:tc>
        <w:tc>
          <w:tcPr>
            <w:tcW w:w="1701" w:type="dxa"/>
            <w:tcBorders>
              <w:top w:val="single" w:sz="4" w:space="0" w:color="000000"/>
              <w:left w:val="single" w:sz="4" w:space="0" w:color="000000"/>
              <w:bottom w:val="single" w:sz="4" w:space="0" w:color="000000"/>
            </w:tcBorders>
            <w:shd w:val="clear" w:color="auto" w:fill="auto"/>
          </w:tcPr>
          <w:p w14:paraId="2FD4CE96"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30</w:t>
            </w:r>
          </w:p>
        </w:tc>
        <w:tc>
          <w:tcPr>
            <w:tcW w:w="1452" w:type="dxa"/>
            <w:tcBorders>
              <w:top w:val="single" w:sz="4" w:space="0" w:color="000000"/>
              <w:left w:val="single" w:sz="4" w:space="0" w:color="000000"/>
              <w:bottom w:val="single" w:sz="4" w:space="0" w:color="000000"/>
            </w:tcBorders>
            <w:shd w:val="clear" w:color="auto" w:fill="auto"/>
          </w:tcPr>
          <w:p w14:paraId="120613C8"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10</w:t>
            </w:r>
          </w:p>
        </w:tc>
        <w:tc>
          <w:tcPr>
            <w:tcW w:w="1474" w:type="dxa"/>
            <w:gridSpan w:val="2"/>
            <w:tcBorders>
              <w:top w:val="single" w:sz="4" w:space="0" w:color="000000"/>
              <w:left w:val="single" w:sz="4" w:space="0" w:color="000000"/>
              <w:bottom w:val="single" w:sz="4" w:space="0" w:color="000000"/>
            </w:tcBorders>
            <w:shd w:val="clear" w:color="auto" w:fill="auto"/>
          </w:tcPr>
          <w:p w14:paraId="0E31977B"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12</w:t>
            </w:r>
          </w:p>
        </w:tc>
        <w:tc>
          <w:tcPr>
            <w:tcW w:w="1444" w:type="dxa"/>
            <w:tcBorders>
              <w:top w:val="single" w:sz="4" w:space="0" w:color="000000"/>
              <w:left w:val="single" w:sz="4" w:space="0" w:color="000000"/>
              <w:bottom w:val="single" w:sz="4" w:space="0" w:color="000000"/>
              <w:right w:val="single" w:sz="4" w:space="0" w:color="000000"/>
            </w:tcBorders>
            <w:shd w:val="clear" w:color="auto" w:fill="auto"/>
          </w:tcPr>
          <w:p w14:paraId="1F8D0986"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15</w:t>
            </w:r>
          </w:p>
        </w:tc>
      </w:tr>
      <w:tr w:rsidR="00AB04CB" w:rsidRPr="00AA0D94" w14:paraId="4960E9D4" w14:textId="77777777" w:rsidTr="000D03EE">
        <w:trPr>
          <w:trHeight w:val="244"/>
          <w:jc w:val="center"/>
        </w:trPr>
        <w:tc>
          <w:tcPr>
            <w:tcW w:w="667" w:type="dxa"/>
            <w:tcBorders>
              <w:top w:val="single" w:sz="4" w:space="0" w:color="000000"/>
              <w:left w:val="single" w:sz="4" w:space="0" w:color="000000"/>
              <w:bottom w:val="single" w:sz="4" w:space="0" w:color="000000"/>
            </w:tcBorders>
            <w:shd w:val="clear" w:color="auto" w:fill="auto"/>
          </w:tcPr>
          <w:p w14:paraId="7467D706"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5.</w:t>
            </w:r>
          </w:p>
        </w:tc>
        <w:tc>
          <w:tcPr>
            <w:tcW w:w="2756" w:type="dxa"/>
            <w:tcBorders>
              <w:top w:val="single" w:sz="4" w:space="0" w:color="000000"/>
              <w:left w:val="single" w:sz="4" w:space="0" w:color="000000"/>
              <w:bottom w:val="single" w:sz="4" w:space="0" w:color="000000"/>
            </w:tcBorders>
            <w:shd w:val="clear" w:color="auto" w:fill="auto"/>
          </w:tcPr>
          <w:p w14:paraId="4EB0E6DC"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Психологија</w:t>
            </w:r>
          </w:p>
        </w:tc>
        <w:tc>
          <w:tcPr>
            <w:tcW w:w="1701" w:type="dxa"/>
            <w:tcBorders>
              <w:top w:val="single" w:sz="4" w:space="0" w:color="000000"/>
              <w:left w:val="single" w:sz="4" w:space="0" w:color="000000"/>
              <w:bottom w:val="single" w:sz="4" w:space="0" w:color="000000"/>
            </w:tcBorders>
            <w:shd w:val="clear" w:color="auto" w:fill="auto"/>
          </w:tcPr>
          <w:p w14:paraId="739557AA"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45</w:t>
            </w:r>
          </w:p>
        </w:tc>
        <w:tc>
          <w:tcPr>
            <w:tcW w:w="1452" w:type="dxa"/>
            <w:tcBorders>
              <w:top w:val="single" w:sz="4" w:space="0" w:color="000000"/>
              <w:left w:val="single" w:sz="4" w:space="0" w:color="000000"/>
              <w:bottom w:val="single" w:sz="4" w:space="0" w:color="000000"/>
            </w:tcBorders>
            <w:shd w:val="clear" w:color="auto" w:fill="auto"/>
          </w:tcPr>
          <w:p w14:paraId="43511B7B"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85</w:t>
            </w:r>
          </w:p>
        </w:tc>
        <w:tc>
          <w:tcPr>
            <w:tcW w:w="1474" w:type="dxa"/>
            <w:gridSpan w:val="2"/>
            <w:tcBorders>
              <w:top w:val="single" w:sz="4" w:space="0" w:color="000000"/>
              <w:left w:val="single" w:sz="4" w:space="0" w:color="000000"/>
              <w:bottom w:val="single" w:sz="4" w:space="0" w:color="000000"/>
            </w:tcBorders>
            <w:shd w:val="clear" w:color="auto" w:fill="auto"/>
          </w:tcPr>
          <w:p w14:paraId="199807F1"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93</w:t>
            </w:r>
          </w:p>
        </w:tc>
        <w:tc>
          <w:tcPr>
            <w:tcW w:w="1444" w:type="dxa"/>
            <w:tcBorders>
              <w:top w:val="single" w:sz="4" w:space="0" w:color="000000"/>
              <w:left w:val="single" w:sz="4" w:space="0" w:color="000000"/>
              <w:bottom w:val="single" w:sz="4" w:space="0" w:color="000000"/>
              <w:right w:val="single" w:sz="4" w:space="0" w:color="000000"/>
            </w:tcBorders>
            <w:shd w:val="clear" w:color="auto" w:fill="auto"/>
          </w:tcPr>
          <w:p w14:paraId="78755C40"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95</w:t>
            </w:r>
          </w:p>
        </w:tc>
      </w:tr>
      <w:tr w:rsidR="00AB04CB" w:rsidRPr="00AA0D94" w14:paraId="5119FE60" w14:textId="77777777" w:rsidTr="000D03EE">
        <w:trPr>
          <w:trHeight w:val="244"/>
          <w:jc w:val="center"/>
        </w:trPr>
        <w:tc>
          <w:tcPr>
            <w:tcW w:w="667" w:type="dxa"/>
            <w:tcBorders>
              <w:top w:val="single" w:sz="4" w:space="0" w:color="000000"/>
              <w:left w:val="single" w:sz="4" w:space="0" w:color="000000"/>
              <w:bottom w:val="single" w:sz="4" w:space="0" w:color="000000"/>
            </w:tcBorders>
            <w:shd w:val="clear" w:color="auto" w:fill="auto"/>
          </w:tcPr>
          <w:p w14:paraId="25F7371E"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6.</w:t>
            </w:r>
          </w:p>
        </w:tc>
        <w:tc>
          <w:tcPr>
            <w:tcW w:w="2756" w:type="dxa"/>
            <w:tcBorders>
              <w:top w:val="single" w:sz="4" w:space="0" w:color="000000"/>
              <w:left w:val="single" w:sz="4" w:space="0" w:color="000000"/>
              <w:bottom w:val="single" w:sz="4" w:space="0" w:color="000000"/>
            </w:tcBorders>
            <w:shd w:val="clear" w:color="auto" w:fill="auto"/>
          </w:tcPr>
          <w:p w14:paraId="180A5038"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Историја</w:t>
            </w:r>
          </w:p>
        </w:tc>
        <w:tc>
          <w:tcPr>
            <w:tcW w:w="1701" w:type="dxa"/>
            <w:tcBorders>
              <w:top w:val="single" w:sz="4" w:space="0" w:color="000000"/>
              <w:left w:val="single" w:sz="4" w:space="0" w:color="000000"/>
              <w:bottom w:val="single" w:sz="4" w:space="0" w:color="000000"/>
            </w:tcBorders>
            <w:shd w:val="clear" w:color="auto" w:fill="auto"/>
          </w:tcPr>
          <w:p w14:paraId="5EB43169"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60</w:t>
            </w:r>
          </w:p>
        </w:tc>
        <w:tc>
          <w:tcPr>
            <w:tcW w:w="1452" w:type="dxa"/>
            <w:tcBorders>
              <w:top w:val="single" w:sz="4" w:space="0" w:color="000000"/>
              <w:left w:val="single" w:sz="4" w:space="0" w:color="000000"/>
              <w:bottom w:val="single" w:sz="4" w:space="0" w:color="000000"/>
            </w:tcBorders>
            <w:shd w:val="clear" w:color="auto" w:fill="auto"/>
          </w:tcPr>
          <w:p w14:paraId="41D86468"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118</w:t>
            </w:r>
          </w:p>
        </w:tc>
        <w:tc>
          <w:tcPr>
            <w:tcW w:w="1474" w:type="dxa"/>
            <w:gridSpan w:val="2"/>
            <w:tcBorders>
              <w:top w:val="single" w:sz="4" w:space="0" w:color="000000"/>
              <w:left w:val="single" w:sz="4" w:space="0" w:color="000000"/>
              <w:bottom w:val="single" w:sz="4" w:space="0" w:color="000000"/>
            </w:tcBorders>
            <w:shd w:val="clear" w:color="auto" w:fill="auto"/>
          </w:tcPr>
          <w:p w14:paraId="2590CCC3"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109</w:t>
            </w:r>
          </w:p>
        </w:tc>
        <w:tc>
          <w:tcPr>
            <w:tcW w:w="1444" w:type="dxa"/>
            <w:tcBorders>
              <w:top w:val="single" w:sz="4" w:space="0" w:color="000000"/>
              <w:left w:val="single" w:sz="4" w:space="0" w:color="000000"/>
              <w:bottom w:val="single" w:sz="4" w:space="0" w:color="000000"/>
              <w:right w:val="single" w:sz="4" w:space="0" w:color="000000"/>
            </w:tcBorders>
            <w:shd w:val="clear" w:color="auto" w:fill="auto"/>
          </w:tcPr>
          <w:p w14:paraId="3F0C2CA8"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119</w:t>
            </w:r>
          </w:p>
        </w:tc>
      </w:tr>
      <w:tr w:rsidR="00AB04CB" w:rsidRPr="00AA0D94" w14:paraId="1D6C6A8E" w14:textId="77777777" w:rsidTr="000D03EE">
        <w:trPr>
          <w:trHeight w:val="244"/>
          <w:jc w:val="center"/>
        </w:trPr>
        <w:tc>
          <w:tcPr>
            <w:tcW w:w="667" w:type="dxa"/>
            <w:tcBorders>
              <w:top w:val="single" w:sz="4" w:space="0" w:color="000000"/>
              <w:left w:val="single" w:sz="4" w:space="0" w:color="000000"/>
              <w:bottom w:val="single" w:sz="4" w:space="0" w:color="000000"/>
            </w:tcBorders>
            <w:shd w:val="clear" w:color="auto" w:fill="auto"/>
          </w:tcPr>
          <w:p w14:paraId="6D407E71" w14:textId="77777777" w:rsidR="00AB04CB" w:rsidRPr="00AA0D94" w:rsidRDefault="00AB04CB" w:rsidP="000D03EE">
            <w:pPr>
              <w:spacing w:after="0" w:line="240" w:lineRule="auto"/>
              <w:rPr>
                <w:rFonts w:ascii="Times New Roman" w:hAnsi="Times New Roman"/>
              </w:rPr>
            </w:pPr>
            <w:r w:rsidRPr="00AA0D94">
              <w:rPr>
                <w:rFonts w:ascii="Times New Roman" w:eastAsia="Times New Roman" w:hAnsi="Times New Roman"/>
              </w:rPr>
              <w:t>7.</w:t>
            </w:r>
          </w:p>
        </w:tc>
        <w:tc>
          <w:tcPr>
            <w:tcW w:w="2756" w:type="dxa"/>
            <w:tcBorders>
              <w:top w:val="single" w:sz="4" w:space="0" w:color="000000"/>
              <w:left w:val="single" w:sz="4" w:space="0" w:color="000000"/>
              <w:bottom w:val="single" w:sz="4" w:space="0" w:color="000000"/>
            </w:tcBorders>
            <w:shd w:val="clear" w:color="auto" w:fill="auto"/>
          </w:tcPr>
          <w:p w14:paraId="5E3F9F86"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Историја уметности</w:t>
            </w:r>
          </w:p>
        </w:tc>
        <w:tc>
          <w:tcPr>
            <w:tcW w:w="1701" w:type="dxa"/>
            <w:tcBorders>
              <w:top w:val="single" w:sz="4" w:space="0" w:color="000000"/>
              <w:left w:val="single" w:sz="4" w:space="0" w:color="000000"/>
              <w:bottom w:val="single" w:sz="4" w:space="0" w:color="000000"/>
            </w:tcBorders>
            <w:shd w:val="clear" w:color="auto" w:fill="auto"/>
          </w:tcPr>
          <w:p w14:paraId="49D7B5DD"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45</w:t>
            </w:r>
          </w:p>
        </w:tc>
        <w:tc>
          <w:tcPr>
            <w:tcW w:w="1452" w:type="dxa"/>
            <w:tcBorders>
              <w:top w:val="single" w:sz="4" w:space="0" w:color="000000"/>
              <w:left w:val="single" w:sz="4" w:space="0" w:color="000000"/>
              <w:bottom w:val="single" w:sz="4" w:space="0" w:color="000000"/>
            </w:tcBorders>
            <w:shd w:val="clear" w:color="auto" w:fill="auto"/>
          </w:tcPr>
          <w:p w14:paraId="7368C57C"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91</w:t>
            </w:r>
          </w:p>
        </w:tc>
        <w:tc>
          <w:tcPr>
            <w:tcW w:w="1474" w:type="dxa"/>
            <w:gridSpan w:val="2"/>
            <w:tcBorders>
              <w:top w:val="single" w:sz="4" w:space="0" w:color="000000"/>
              <w:left w:val="single" w:sz="4" w:space="0" w:color="000000"/>
              <w:bottom w:val="single" w:sz="4" w:space="0" w:color="000000"/>
            </w:tcBorders>
            <w:shd w:val="clear" w:color="auto" w:fill="auto"/>
          </w:tcPr>
          <w:p w14:paraId="156D1CF6"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89</w:t>
            </w:r>
          </w:p>
        </w:tc>
        <w:tc>
          <w:tcPr>
            <w:tcW w:w="1444" w:type="dxa"/>
            <w:tcBorders>
              <w:top w:val="single" w:sz="4" w:space="0" w:color="000000"/>
              <w:left w:val="single" w:sz="4" w:space="0" w:color="000000"/>
              <w:bottom w:val="single" w:sz="4" w:space="0" w:color="000000"/>
              <w:right w:val="single" w:sz="4" w:space="0" w:color="000000"/>
            </w:tcBorders>
            <w:shd w:val="clear" w:color="auto" w:fill="auto"/>
          </w:tcPr>
          <w:p w14:paraId="15FCC709"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88</w:t>
            </w:r>
          </w:p>
        </w:tc>
      </w:tr>
      <w:tr w:rsidR="00AB04CB" w:rsidRPr="00AA0D94" w14:paraId="41C8BCA5" w14:textId="77777777" w:rsidTr="000D03EE">
        <w:trPr>
          <w:trHeight w:val="244"/>
          <w:jc w:val="center"/>
        </w:trPr>
        <w:tc>
          <w:tcPr>
            <w:tcW w:w="667" w:type="dxa"/>
            <w:tcBorders>
              <w:top w:val="single" w:sz="4" w:space="0" w:color="000000"/>
              <w:left w:val="single" w:sz="4" w:space="0" w:color="000000"/>
              <w:bottom w:val="single" w:sz="4" w:space="0" w:color="000000"/>
            </w:tcBorders>
            <w:shd w:val="clear" w:color="auto" w:fill="auto"/>
          </w:tcPr>
          <w:p w14:paraId="63408B99"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8.</w:t>
            </w:r>
          </w:p>
        </w:tc>
        <w:tc>
          <w:tcPr>
            <w:tcW w:w="2756" w:type="dxa"/>
            <w:tcBorders>
              <w:top w:val="single" w:sz="4" w:space="0" w:color="000000"/>
              <w:left w:val="single" w:sz="4" w:space="0" w:color="000000"/>
              <w:bottom w:val="single" w:sz="4" w:space="0" w:color="000000"/>
            </w:tcBorders>
            <w:shd w:val="clear" w:color="auto" w:fill="auto"/>
          </w:tcPr>
          <w:p w14:paraId="3E384765"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Археологија</w:t>
            </w:r>
          </w:p>
        </w:tc>
        <w:tc>
          <w:tcPr>
            <w:tcW w:w="1701" w:type="dxa"/>
            <w:tcBorders>
              <w:top w:val="single" w:sz="4" w:space="0" w:color="000000"/>
              <w:left w:val="single" w:sz="4" w:space="0" w:color="000000"/>
              <w:bottom w:val="single" w:sz="4" w:space="0" w:color="000000"/>
            </w:tcBorders>
            <w:shd w:val="clear" w:color="auto" w:fill="auto"/>
          </w:tcPr>
          <w:p w14:paraId="1017CD3A"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30</w:t>
            </w:r>
          </w:p>
        </w:tc>
        <w:tc>
          <w:tcPr>
            <w:tcW w:w="1452" w:type="dxa"/>
            <w:tcBorders>
              <w:top w:val="single" w:sz="4" w:space="0" w:color="000000"/>
              <w:left w:val="single" w:sz="4" w:space="0" w:color="000000"/>
              <w:bottom w:val="single" w:sz="4" w:space="0" w:color="000000"/>
            </w:tcBorders>
            <w:shd w:val="clear" w:color="auto" w:fill="auto"/>
          </w:tcPr>
          <w:p w14:paraId="7C28F43F"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44</w:t>
            </w:r>
          </w:p>
        </w:tc>
        <w:tc>
          <w:tcPr>
            <w:tcW w:w="1474" w:type="dxa"/>
            <w:gridSpan w:val="2"/>
            <w:tcBorders>
              <w:top w:val="single" w:sz="4" w:space="0" w:color="000000"/>
              <w:left w:val="single" w:sz="4" w:space="0" w:color="000000"/>
              <w:bottom w:val="single" w:sz="4" w:space="0" w:color="000000"/>
            </w:tcBorders>
            <w:shd w:val="clear" w:color="auto" w:fill="auto"/>
          </w:tcPr>
          <w:p w14:paraId="4A2F0E58"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48</w:t>
            </w:r>
          </w:p>
        </w:tc>
        <w:tc>
          <w:tcPr>
            <w:tcW w:w="1444" w:type="dxa"/>
            <w:tcBorders>
              <w:top w:val="single" w:sz="4" w:space="0" w:color="000000"/>
              <w:left w:val="single" w:sz="4" w:space="0" w:color="000000"/>
              <w:bottom w:val="single" w:sz="4" w:space="0" w:color="000000"/>
              <w:right w:val="single" w:sz="4" w:space="0" w:color="000000"/>
            </w:tcBorders>
            <w:shd w:val="clear" w:color="auto" w:fill="auto"/>
          </w:tcPr>
          <w:p w14:paraId="0A4630BF"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50</w:t>
            </w:r>
          </w:p>
        </w:tc>
      </w:tr>
      <w:tr w:rsidR="00AB04CB" w:rsidRPr="00AA0D94" w14:paraId="30F82BCA" w14:textId="77777777" w:rsidTr="000D03EE">
        <w:trPr>
          <w:trHeight w:val="244"/>
          <w:jc w:val="center"/>
        </w:trPr>
        <w:tc>
          <w:tcPr>
            <w:tcW w:w="667" w:type="dxa"/>
            <w:tcBorders>
              <w:top w:val="single" w:sz="4" w:space="0" w:color="000000"/>
              <w:left w:val="single" w:sz="4" w:space="0" w:color="000000"/>
              <w:bottom w:val="single" w:sz="4" w:space="0" w:color="000000"/>
            </w:tcBorders>
            <w:shd w:val="clear" w:color="auto" w:fill="auto"/>
          </w:tcPr>
          <w:p w14:paraId="4CF9D4B1"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9.</w:t>
            </w:r>
          </w:p>
        </w:tc>
        <w:tc>
          <w:tcPr>
            <w:tcW w:w="2756" w:type="dxa"/>
            <w:tcBorders>
              <w:top w:val="single" w:sz="4" w:space="0" w:color="000000"/>
              <w:left w:val="single" w:sz="4" w:space="0" w:color="000000"/>
              <w:bottom w:val="single" w:sz="4" w:space="0" w:color="000000"/>
            </w:tcBorders>
            <w:shd w:val="clear" w:color="auto" w:fill="auto"/>
          </w:tcPr>
          <w:p w14:paraId="27616078"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Етнологија/ антропологија</w:t>
            </w:r>
          </w:p>
        </w:tc>
        <w:tc>
          <w:tcPr>
            <w:tcW w:w="1701" w:type="dxa"/>
            <w:tcBorders>
              <w:top w:val="single" w:sz="4" w:space="0" w:color="000000"/>
              <w:left w:val="single" w:sz="4" w:space="0" w:color="000000"/>
              <w:bottom w:val="single" w:sz="4" w:space="0" w:color="000000"/>
            </w:tcBorders>
            <w:shd w:val="clear" w:color="auto" w:fill="auto"/>
          </w:tcPr>
          <w:p w14:paraId="5DBEB116"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30</w:t>
            </w:r>
          </w:p>
        </w:tc>
        <w:tc>
          <w:tcPr>
            <w:tcW w:w="1452" w:type="dxa"/>
            <w:tcBorders>
              <w:top w:val="single" w:sz="4" w:space="0" w:color="000000"/>
              <w:left w:val="single" w:sz="4" w:space="0" w:color="000000"/>
              <w:bottom w:val="single" w:sz="4" w:space="0" w:color="000000"/>
            </w:tcBorders>
            <w:shd w:val="clear" w:color="auto" w:fill="auto"/>
          </w:tcPr>
          <w:p w14:paraId="779C7C7E"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27</w:t>
            </w:r>
          </w:p>
        </w:tc>
        <w:tc>
          <w:tcPr>
            <w:tcW w:w="1474" w:type="dxa"/>
            <w:gridSpan w:val="2"/>
            <w:tcBorders>
              <w:top w:val="single" w:sz="4" w:space="0" w:color="000000"/>
              <w:left w:val="single" w:sz="4" w:space="0" w:color="000000"/>
              <w:bottom w:val="single" w:sz="4" w:space="0" w:color="000000"/>
            </w:tcBorders>
            <w:shd w:val="clear" w:color="auto" w:fill="auto"/>
          </w:tcPr>
          <w:p w14:paraId="4960F65E"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32</w:t>
            </w:r>
          </w:p>
        </w:tc>
        <w:tc>
          <w:tcPr>
            <w:tcW w:w="1444" w:type="dxa"/>
            <w:tcBorders>
              <w:top w:val="single" w:sz="4" w:space="0" w:color="000000"/>
              <w:left w:val="single" w:sz="4" w:space="0" w:color="000000"/>
              <w:bottom w:val="single" w:sz="4" w:space="0" w:color="000000"/>
              <w:right w:val="single" w:sz="4" w:space="0" w:color="000000"/>
            </w:tcBorders>
            <w:shd w:val="clear" w:color="auto" w:fill="auto"/>
          </w:tcPr>
          <w:p w14:paraId="27D85316"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37</w:t>
            </w:r>
          </w:p>
        </w:tc>
      </w:tr>
      <w:tr w:rsidR="00AB04CB" w:rsidRPr="00AA0D94" w14:paraId="378352CA" w14:textId="77777777" w:rsidTr="000D03EE">
        <w:trPr>
          <w:trHeight w:val="244"/>
          <w:jc w:val="center"/>
        </w:trPr>
        <w:tc>
          <w:tcPr>
            <w:tcW w:w="667" w:type="dxa"/>
            <w:tcBorders>
              <w:top w:val="single" w:sz="4" w:space="0" w:color="000000"/>
              <w:left w:val="single" w:sz="4" w:space="0" w:color="000000"/>
              <w:bottom w:val="single" w:sz="4" w:space="0" w:color="000000"/>
            </w:tcBorders>
            <w:shd w:val="clear" w:color="auto" w:fill="auto"/>
          </w:tcPr>
          <w:p w14:paraId="3BB4B216"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10.</w:t>
            </w:r>
          </w:p>
        </w:tc>
        <w:tc>
          <w:tcPr>
            <w:tcW w:w="2756" w:type="dxa"/>
            <w:tcBorders>
              <w:top w:val="single" w:sz="4" w:space="0" w:color="000000"/>
              <w:left w:val="single" w:sz="4" w:space="0" w:color="000000"/>
              <w:bottom w:val="single" w:sz="4" w:space="0" w:color="000000"/>
            </w:tcBorders>
            <w:shd w:val="clear" w:color="auto" w:fill="auto"/>
          </w:tcPr>
          <w:p w14:paraId="1E20B755"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Класичне науке</w:t>
            </w:r>
          </w:p>
        </w:tc>
        <w:tc>
          <w:tcPr>
            <w:tcW w:w="1701" w:type="dxa"/>
            <w:tcBorders>
              <w:top w:val="single" w:sz="4" w:space="0" w:color="000000"/>
              <w:left w:val="single" w:sz="4" w:space="0" w:color="000000"/>
              <w:bottom w:val="single" w:sz="4" w:space="0" w:color="000000"/>
            </w:tcBorders>
            <w:shd w:val="clear" w:color="auto" w:fill="auto"/>
          </w:tcPr>
          <w:p w14:paraId="6825FA57"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30</w:t>
            </w:r>
          </w:p>
        </w:tc>
        <w:tc>
          <w:tcPr>
            <w:tcW w:w="1452" w:type="dxa"/>
            <w:tcBorders>
              <w:top w:val="single" w:sz="4" w:space="0" w:color="000000"/>
              <w:left w:val="single" w:sz="4" w:space="0" w:color="000000"/>
              <w:bottom w:val="single" w:sz="4" w:space="0" w:color="000000"/>
            </w:tcBorders>
            <w:shd w:val="clear" w:color="auto" w:fill="auto"/>
          </w:tcPr>
          <w:p w14:paraId="1401B9DE"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17</w:t>
            </w:r>
          </w:p>
        </w:tc>
        <w:tc>
          <w:tcPr>
            <w:tcW w:w="1474" w:type="dxa"/>
            <w:gridSpan w:val="2"/>
            <w:tcBorders>
              <w:top w:val="single" w:sz="4" w:space="0" w:color="000000"/>
              <w:left w:val="single" w:sz="4" w:space="0" w:color="000000"/>
              <w:bottom w:val="single" w:sz="4" w:space="0" w:color="000000"/>
            </w:tcBorders>
            <w:shd w:val="clear" w:color="auto" w:fill="auto"/>
          </w:tcPr>
          <w:p w14:paraId="21444075"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18</w:t>
            </w:r>
          </w:p>
        </w:tc>
        <w:tc>
          <w:tcPr>
            <w:tcW w:w="1444" w:type="dxa"/>
            <w:tcBorders>
              <w:top w:val="single" w:sz="4" w:space="0" w:color="000000"/>
              <w:left w:val="single" w:sz="4" w:space="0" w:color="000000"/>
              <w:bottom w:val="single" w:sz="4" w:space="0" w:color="000000"/>
              <w:right w:val="single" w:sz="4" w:space="0" w:color="000000"/>
            </w:tcBorders>
            <w:shd w:val="clear" w:color="auto" w:fill="auto"/>
          </w:tcPr>
          <w:p w14:paraId="526994EE"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21</w:t>
            </w:r>
          </w:p>
        </w:tc>
      </w:tr>
      <w:tr w:rsidR="00AB04CB" w:rsidRPr="00AA0D94" w14:paraId="615DD9FF" w14:textId="77777777" w:rsidTr="000D03EE">
        <w:trPr>
          <w:trHeight w:val="508"/>
          <w:jc w:val="center"/>
        </w:trPr>
        <w:tc>
          <w:tcPr>
            <w:tcW w:w="667" w:type="dxa"/>
            <w:tcBorders>
              <w:top w:val="single" w:sz="4" w:space="0" w:color="000000"/>
              <w:left w:val="single" w:sz="4" w:space="0" w:color="000000"/>
              <w:bottom w:val="single" w:sz="4" w:space="0" w:color="000000"/>
            </w:tcBorders>
            <w:shd w:val="clear" w:color="auto" w:fill="auto"/>
          </w:tcPr>
          <w:p w14:paraId="440BF18A" w14:textId="77777777" w:rsidR="00AB04CB" w:rsidRPr="00AA0D94" w:rsidRDefault="00AB04CB" w:rsidP="000D03EE">
            <w:pPr>
              <w:spacing w:after="0" w:line="240" w:lineRule="auto"/>
              <w:rPr>
                <w:rFonts w:ascii="Times New Roman" w:eastAsia="Times New Roman" w:hAnsi="Times New Roman"/>
              </w:rPr>
            </w:pPr>
          </w:p>
        </w:tc>
        <w:tc>
          <w:tcPr>
            <w:tcW w:w="2756" w:type="dxa"/>
            <w:tcBorders>
              <w:top w:val="single" w:sz="4" w:space="0" w:color="000000"/>
              <w:left w:val="single" w:sz="4" w:space="0" w:color="000000"/>
              <w:bottom w:val="single" w:sz="4" w:space="0" w:color="000000"/>
            </w:tcBorders>
            <w:shd w:val="clear" w:color="auto" w:fill="auto"/>
          </w:tcPr>
          <w:p w14:paraId="193E1307" w14:textId="152EED72" w:rsidR="00AB04CB" w:rsidRPr="00AA0D94" w:rsidRDefault="00AB04CB" w:rsidP="000D03EE">
            <w:pPr>
              <w:spacing w:after="0" w:line="240" w:lineRule="auto"/>
              <w:rPr>
                <w:rFonts w:ascii="Times New Roman" w:hAnsi="Times New Roman"/>
              </w:rPr>
            </w:pPr>
            <w:r w:rsidRPr="00AA0D94">
              <w:rPr>
                <w:rFonts w:ascii="Times New Roman" w:eastAsia="Times New Roman" w:hAnsi="Times New Roman"/>
              </w:rPr>
              <w:t>Укупан број студената (Д</w:t>
            </w:r>
            <w:r w:rsidRPr="00AA0D94">
              <w:rPr>
                <w:rFonts w:ascii="Times New Roman" w:eastAsia="Times New Roman" w:hAnsi="Times New Roman"/>
                <w:lang w:val="sr-Cyrl-RS"/>
              </w:rPr>
              <w:t>А</w:t>
            </w:r>
            <w:r w:rsidRPr="00AA0D94">
              <w:rPr>
                <w:rFonts w:ascii="Times New Roman" w:eastAsia="Times New Roman" w:hAnsi="Times New Roman"/>
              </w:rPr>
              <w:t>С)</w:t>
            </w:r>
          </w:p>
        </w:tc>
        <w:tc>
          <w:tcPr>
            <w:tcW w:w="1701" w:type="dxa"/>
            <w:tcBorders>
              <w:top w:val="single" w:sz="4" w:space="0" w:color="000000"/>
              <w:left w:val="single" w:sz="4" w:space="0" w:color="000000"/>
              <w:bottom w:val="single" w:sz="4" w:space="0" w:color="000000"/>
            </w:tcBorders>
            <w:shd w:val="clear" w:color="auto" w:fill="auto"/>
          </w:tcPr>
          <w:p w14:paraId="7D6CA97D"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420</w:t>
            </w:r>
          </w:p>
        </w:tc>
        <w:tc>
          <w:tcPr>
            <w:tcW w:w="1452" w:type="dxa"/>
            <w:tcBorders>
              <w:top w:val="single" w:sz="4" w:space="0" w:color="000000"/>
              <w:left w:val="single" w:sz="4" w:space="0" w:color="000000"/>
              <w:bottom w:val="single" w:sz="4" w:space="0" w:color="000000"/>
            </w:tcBorders>
            <w:shd w:val="clear" w:color="auto" w:fill="auto"/>
          </w:tcPr>
          <w:p w14:paraId="4CAF1838"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547</w:t>
            </w:r>
          </w:p>
        </w:tc>
        <w:tc>
          <w:tcPr>
            <w:tcW w:w="1474" w:type="dxa"/>
            <w:gridSpan w:val="2"/>
            <w:tcBorders>
              <w:top w:val="single" w:sz="4" w:space="0" w:color="000000"/>
              <w:left w:val="single" w:sz="4" w:space="0" w:color="000000"/>
              <w:bottom w:val="single" w:sz="4" w:space="0" w:color="000000"/>
            </w:tcBorders>
            <w:shd w:val="clear" w:color="auto" w:fill="auto"/>
          </w:tcPr>
          <w:p w14:paraId="74410743"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553</w:t>
            </w:r>
          </w:p>
        </w:tc>
        <w:tc>
          <w:tcPr>
            <w:tcW w:w="1444" w:type="dxa"/>
            <w:tcBorders>
              <w:top w:val="single" w:sz="4" w:space="0" w:color="000000"/>
              <w:left w:val="single" w:sz="4" w:space="0" w:color="000000"/>
              <w:bottom w:val="single" w:sz="4" w:space="0" w:color="000000"/>
              <w:right w:val="single" w:sz="4" w:space="0" w:color="000000"/>
            </w:tcBorders>
            <w:shd w:val="clear" w:color="auto" w:fill="auto"/>
          </w:tcPr>
          <w:p w14:paraId="7DC09D42" w14:textId="77777777" w:rsidR="00AB04CB" w:rsidRPr="00AA0D94" w:rsidRDefault="00AB04CB" w:rsidP="000D03EE">
            <w:pPr>
              <w:spacing w:after="0" w:line="240" w:lineRule="auto"/>
              <w:rPr>
                <w:rFonts w:ascii="Times New Roman" w:eastAsia="Times New Roman" w:hAnsi="Times New Roman"/>
              </w:rPr>
            </w:pPr>
            <w:r w:rsidRPr="00AA0D94">
              <w:rPr>
                <w:rFonts w:ascii="Times New Roman" w:eastAsia="Times New Roman" w:hAnsi="Times New Roman"/>
              </w:rPr>
              <w:t>584</w:t>
            </w:r>
          </w:p>
        </w:tc>
      </w:tr>
    </w:tbl>
    <w:p w14:paraId="5AC1F22B" w14:textId="77777777" w:rsidR="00F56429" w:rsidRPr="00AA0D94" w:rsidRDefault="00F56429" w:rsidP="007F1DC3">
      <w:pPr>
        <w:suppressAutoHyphens w:val="0"/>
        <w:rPr>
          <w:rFonts w:ascii="Times New Roman" w:eastAsia="Cambria" w:hAnsi="Times New Roman"/>
          <w:color w:val="501000"/>
          <w:szCs w:val="24"/>
          <w:lang w:val="sr-Cyrl-RS" w:eastAsia="en-US"/>
        </w:rPr>
      </w:pPr>
    </w:p>
    <w:p w14:paraId="2A816512" w14:textId="594ACD2E" w:rsidR="007F1DC3" w:rsidRPr="00AA0D94" w:rsidRDefault="007F1DC3" w:rsidP="007552E6">
      <w:pPr>
        <w:suppressAutoHyphens w:val="0"/>
        <w:spacing w:line="240" w:lineRule="auto"/>
        <w:rPr>
          <w:rFonts w:ascii="Times New Roman" w:eastAsia="Cambria" w:hAnsi="Times New Roman"/>
          <w:bCs/>
          <w:color w:val="501000"/>
          <w:szCs w:val="24"/>
          <w:lang w:val="sr-Cyrl-RS" w:eastAsia="en-US"/>
        </w:rPr>
      </w:pPr>
      <w:bookmarkStart w:id="43" w:name="Табела_4_2"/>
      <w:r w:rsidRPr="00AA0D94">
        <w:rPr>
          <w:rFonts w:ascii="Times New Roman" w:eastAsia="Cambria" w:hAnsi="Times New Roman"/>
          <w:bCs/>
          <w:color w:val="501000"/>
          <w:szCs w:val="24"/>
          <w:lang w:eastAsia="en-US"/>
        </w:rPr>
        <w:t xml:space="preserve">Табела 4.2. Број и проценат  дипломираних  студената (у  односу  на  број  уписаних)  у претходне 3 школске године у  оквиру  акредитованих  студијских програма. Ови подаци се израчунавају тако што се укупан број студената који су дипломирали у школској години (до 30. 09.) подели бројем студената уписаних у прву годину студија исте школске године. </w:t>
      </w:r>
    </w:p>
    <w:tbl>
      <w:tblPr>
        <w:tblW w:w="9236" w:type="dxa"/>
        <w:jc w:val="center"/>
        <w:tblLayout w:type="fixed"/>
        <w:tblLook w:val="0000" w:firstRow="0" w:lastRow="0" w:firstColumn="0" w:lastColumn="0" w:noHBand="0" w:noVBand="0"/>
      </w:tblPr>
      <w:tblGrid>
        <w:gridCol w:w="1045"/>
        <w:gridCol w:w="1151"/>
        <w:gridCol w:w="1130"/>
        <w:gridCol w:w="546"/>
        <w:gridCol w:w="1151"/>
        <w:gridCol w:w="1130"/>
        <w:gridCol w:w="508"/>
        <w:gridCol w:w="1041"/>
        <w:gridCol w:w="1020"/>
        <w:gridCol w:w="514"/>
      </w:tblGrid>
      <w:tr w:rsidR="00AB04CB" w:rsidRPr="00AA0D94" w14:paraId="50C09794" w14:textId="77777777" w:rsidTr="000D03EE">
        <w:trPr>
          <w:trHeight w:val="360"/>
          <w:jc w:val="center"/>
        </w:trPr>
        <w:tc>
          <w:tcPr>
            <w:tcW w:w="1045" w:type="dxa"/>
            <w:vMerge w:val="restart"/>
            <w:tcBorders>
              <w:top w:val="single" w:sz="4" w:space="0" w:color="000000"/>
              <w:left w:val="single" w:sz="4" w:space="0" w:color="000000"/>
              <w:bottom w:val="single" w:sz="4" w:space="0" w:color="000000"/>
            </w:tcBorders>
            <w:shd w:val="clear" w:color="auto" w:fill="auto"/>
            <w:vAlign w:val="center"/>
          </w:tcPr>
          <w:bookmarkEnd w:id="43"/>
          <w:p w14:paraId="23B23E18" w14:textId="77777777" w:rsidR="00AB04CB" w:rsidRPr="00AA0D94" w:rsidRDefault="00AB04CB" w:rsidP="000D03EE">
            <w:pPr>
              <w:spacing w:before="40" w:after="40" w:line="240" w:lineRule="auto"/>
              <w:jc w:val="center"/>
              <w:rPr>
                <w:rFonts w:ascii="Times New Roman" w:hAnsi="Times New Roman"/>
              </w:rPr>
            </w:pPr>
            <w:r w:rsidRPr="00AA0D94">
              <w:rPr>
                <w:rFonts w:ascii="Times New Roman" w:eastAsia="Times New Roman" w:hAnsi="Times New Roman"/>
              </w:rPr>
              <w:t>*Степен</w:t>
            </w:r>
          </w:p>
          <w:p w14:paraId="0804F557" w14:textId="77777777" w:rsidR="00AB04CB" w:rsidRPr="00AA0D94" w:rsidRDefault="00AB04CB" w:rsidP="000D03EE">
            <w:pPr>
              <w:spacing w:before="40" w:after="40" w:line="240" w:lineRule="auto"/>
              <w:jc w:val="center"/>
              <w:rPr>
                <w:rFonts w:ascii="Times New Roman" w:hAnsi="Times New Roman"/>
              </w:rPr>
            </w:pPr>
            <w:r w:rsidRPr="00AA0D94">
              <w:rPr>
                <w:rFonts w:ascii="Times New Roman" w:eastAsia="Times New Roman" w:hAnsi="Times New Roman"/>
              </w:rPr>
              <w:t>студија</w:t>
            </w:r>
          </w:p>
        </w:tc>
        <w:tc>
          <w:tcPr>
            <w:tcW w:w="2827" w:type="dxa"/>
            <w:gridSpan w:val="3"/>
            <w:tcBorders>
              <w:top w:val="single" w:sz="4" w:space="0" w:color="000000"/>
              <w:left w:val="single" w:sz="4" w:space="0" w:color="000000"/>
              <w:bottom w:val="single" w:sz="4" w:space="0" w:color="000000"/>
            </w:tcBorders>
            <w:shd w:val="clear" w:color="auto" w:fill="auto"/>
            <w:vAlign w:val="center"/>
          </w:tcPr>
          <w:p w14:paraId="4144BD2F" w14:textId="77777777" w:rsidR="00AB04CB" w:rsidRPr="00AA0D94" w:rsidRDefault="00AB04CB" w:rsidP="000D03EE">
            <w:pPr>
              <w:spacing w:after="0" w:line="240" w:lineRule="auto"/>
              <w:jc w:val="center"/>
              <w:rPr>
                <w:rFonts w:ascii="Times New Roman" w:hAnsi="Times New Roman"/>
              </w:rPr>
            </w:pPr>
            <w:r w:rsidRPr="00AA0D94">
              <w:rPr>
                <w:rFonts w:ascii="Times New Roman" w:eastAsia="Times New Roman" w:hAnsi="Times New Roman"/>
              </w:rPr>
              <w:t>2021/22</w:t>
            </w:r>
          </w:p>
        </w:tc>
        <w:tc>
          <w:tcPr>
            <w:tcW w:w="2789" w:type="dxa"/>
            <w:gridSpan w:val="3"/>
            <w:tcBorders>
              <w:top w:val="single" w:sz="4" w:space="0" w:color="000000"/>
              <w:left w:val="single" w:sz="4" w:space="0" w:color="000000"/>
              <w:bottom w:val="single" w:sz="4" w:space="0" w:color="000000"/>
            </w:tcBorders>
            <w:shd w:val="clear" w:color="auto" w:fill="auto"/>
            <w:vAlign w:val="center"/>
          </w:tcPr>
          <w:p w14:paraId="051A7EDB" w14:textId="77777777" w:rsidR="00AB04CB" w:rsidRPr="00AA0D94" w:rsidRDefault="00AB04CB" w:rsidP="000D03EE">
            <w:pPr>
              <w:spacing w:after="0" w:line="240" w:lineRule="auto"/>
              <w:jc w:val="center"/>
              <w:rPr>
                <w:rFonts w:ascii="Times New Roman" w:hAnsi="Times New Roman"/>
              </w:rPr>
            </w:pPr>
            <w:r w:rsidRPr="00AA0D94">
              <w:rPr>
                <w:rFonts w:ascii="Times New Roman" w:eastAsia="Times New Roman" w:hAnsi="Times New Roman"/>
              </w:rPr>
              <w:t>2022/23</w:t>
            </w:r>
          </w:p>
        </w:tc>
        <w:tc>
          <w:tcPr>
            <w:tcW w:w="2575"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48155AC" w14:textId="77777777" w:rsidR="00AB04CB" w:rsidRPr="00AA0D94" w:rsidRDefault="00AB04CB" w:rsidP="000D03EE">
            <w:pPr>
              <w:spacing w:after="0" w:line="240" w:lineRule="auto"/>
              <w:jc w:val="center"/>
              <w:rPr>
                <w:rFonts w:ascii="Times New Roman" w:hAnsi="Times New Roman"/>
              </w:rPr>
            </w:pPr>
            <w:r w:rsidRPr="00AA0D94">
              <w:rPr>
                <w:rFonts w:ascii="Times New Roman" w:eastAsia="Times New Roman" w:hAnsi="Times New Roman"/>
              </w:rPr>
              <w:t>2023/24</w:t>
            </w:r>
          </w:p>
        </w:tc>
      </w:tr>
      <w:tr w:rsidR="00AB04CB" w:rsidRPr="00AA0D94" w14:paraId="116676F8" w14:textId="77777777" w:rsidTr="000D03EE">
        <w:trPr>
          <w:trHeight w:val="438"/>
          <w:jc w:val="center"/>
        </w:trPr>
        <w:tc>
          <w:tcPr>
            <w:tcW w:w="1045" w:type="dxa"/>
            <w:vMerge/>
            <w:tcBorders>
              <w:top w:val="single" w:sz="4" w:space="0" w:color="000000"/>
              <w:left w:val="single" w:sz="4" w:space="0" w:color="000000"/>
              <w:bottom w:val="single" w:sz="4" w:space="0" w:color="000000"/>
            </w:tcBorders>
            <w:shd w:val="clear" w:color="auto" w:fill="auto"/>
            <w:vAlign w:val="center"/>
          </w:tcPr>
          <w:p w14:paraId="0783D86B" w14:textId="77777777" w:rsidR="00AB04CB" w:rsidRPr="00AA0D94" w:rsidRDefault="00AB04CB" w:rsidP="000D03EE">
            <w:pPr>
              <w:widowControl w:val="0"/>
              <w:pBdr>
                <w:top w:val="nil"/>
                <w:left w:val="nil"/>
                <w:bottom w:val="nil"/>
                <w:right w:val="nil"/>
                <w:between w:val="nil"/>
              </w:pBdr>
              <w:spacing w:after="0"/>
              <w:rPr>
                <w:rFonts w:ascii="Times New Roman" w:hAnsi="Times New Roman"/>
                <w:highlight w:val="yellow"/>
              </w:rPr>
            </w:pPr>
          </w:p>
        </w:tc>
        <w:tc>
          <w:tcPr>
            <w:tcW w:w="1151" w:type="dxa"/>
            <w:tcBorders>
              <w:top w:val="single" w:sz="4" w:space="0" w:color="000000"/>
              <w:left w:val="single" w:sz="4" w:space="0" w:color="000000"/>
              <w:bottom w:val="single" w:sz="4" w:space="0" w:color="000000"/>
            </w:tcBorders>
            <w:shd w:val="clear" w:color="auto" w:fill="auto"/>
            <w:vAlign w:val="center"/>
          </w:tcPr>
          <w:p w14:paraId="68123791" w14:textId="77777777" w:rsidR="00AB04CB" w:rsidRPr="00AA0D94" w:rsidRDefault="00AB04CB" w:rsidP="000D03EE">
            <w:pPr>
              <w:spacing w:before="40" w:after="40" w:line="240" w:lineRule="auto"/>
              <w:jc w:val="center"/>
              <w:rPr>
                <w:rFonts w:ascii="Times New Roman" w:hAnsi="Times New Roman"/>
              </w:rPr>
            </w:pPr>
            <w:r w:rsidRPr="00AA0D94">
              <w:rPr>
                <w:rFonts w:ascii="Times New Roman" w:eastAsia="Times New Roman" w:hAnsi="Times New Roman"/>
              </w:rPr>
              <w:t>уписани</w:t>
            </w:r>
          </w:p>
        </w:tc>
        <w:tc>
          <w:tcPr>
            <w:tcW w:w="1130" w:type="dxa"/>
            <w:tcBorders>
              <w:top w:val="single" w:sz="4" w:space="0" w:color="000000"/>
              <w:left w:val="single" w:sz="4" w:space="0" w:color="000000"/>
              <w:bottom w:val="single" w:sz="4" w:space="0" w:color="000000"/>
            </w:tcBorders>
            <w:shd w:val="clear" w:color="auto" w:fill="auto"/>
            <w:vAlign w:val="center"/>
          </w:tcPr>
          <w:p w14:paraId="1DEAA672" w14:textId="77777777" w:rsidR="00AB04CB" w:rsidRPr="00AA0D94" w:rsidRDefault="00AB04CB" w:rsidP="000D03EE">
            <w:pPr>
              <w:spacing w:before="40" w:after="40" w:line="240" w:lineRule="auto"/>
              <w:jc w:val="center"/>
              <w:rPr>
                <w:rFonts w:ascii="Times New Roman" w:hAnsi="Times New Roman"/>
              </w:rPr>
            </w:pPr>
            <w:r w:rsidRPr="00AA0D94">
              <w:rPr>
                <w:rFonts w:ascii="Times New Roman" w:eastAsia="Times New Roman" w:hAnsi="Times New Roman"/>
              </w:rPr>
              <w:t>диплом.</w:t>
            </w:r>
          </w:p>
        </w:tc>
        <w:tc>
          <w:tcPr>
            <w:tcW w:w="546" w:type="dxa"/>
            <w:tcBorders>
              <w:top w:val="single" w:sz="4" w:space="0" w:color="000000"/>
              <w:left w:val="single" w:sz="4" w:space="0" w:color="000000"/>
              <w:bottom w:val="single" w:sz="4" w:space="0" w:color="000000"/>
            </w:tcBorders>
            <w:shd w:val="clear" w:color="auto" w:fill="auto"/>
            <w:vAlign w:val="center"/>
          </w:tcPr>
          <w:p w14:paraId="4E00250D" w14:textId="77777777" w:rsidR="00AB04CB" w:rsidRPr="00AA0D94" w:rsidRDefault="00AB04CB" w:rsidP="000D03EE">
            <w:pPr>
              <w:spacing w:before="40" w:after="40" w:line="240" w:lineRule="auto"/>
              <w:jc w:val="center"/>
              <w:rPr>
                <w:rFonts w:ascii="Times New Roman" w:hAnsi="Times New Roman"/>
              </w:rPr>
            </w:pPr>
            <w:r w:rsidRPr="00AA0D94">
              <w:rPr>
                <w:rFonts w:ascii="Times New Roman" w:eastAsia="Times New Roman" w:hAnsi="Times New Roman"/>
              </w:rPr>
              <w:t>%</w:t>
            </w:r>
          </w:p>
        </w:tc>
        <w:tc>
          <w:tcPr>
            <w:tcW w:w="1151" w:type="dxa"/>
            <w:tcBorders>
              <w:top w:val="single" w:sz="4" w:space="0" w:color="000000"/>
              <w:left w:val="single" w:sz="4" w:space="0" w:color="000000"/>
              <w:bottom w:val="single" w:sz="4" w:space="0" w:color="000000"/>
            </w:tcBorders>
            <w:shd w:val="clear" w:color="auto" w:fill="auto"/>
            <w:vAlign w:val="center"/>
          </w:tcPr>
          <w:p w14:paraId="769A420E" w14:textId="77777777" w:rsidR="00AB04CB" w:rsidRPr="00AA0D94" w:rsidRDefault="00AB04CB" w:rsidP="000D03EE">
            <w:pPr>
              <w:spacing w:before="40" w:after="40" w:line="240" w:lineRule="auto"/>
              <w:jc w:val="center"/>
              <w:rPr>
                <w:rFonts w:ascii="Times New Roman" w:hAnsi="Times New Roman"/>
              </w:rPr>
            </w:pPr>
            <w:r w:rsidRPr="00AA0D94">
              <w:rPr>
                <w:rFonts w:ascii="Times New Roman" w:eastAsia="Times New Roman" w:hAnsi="Times New Roman"/>
              </w:rPr>
              <w:t>уписани</w:t>
            </w:r>
          </w:p>
        </w:tc>
        <w:tc>
          <w:tcPr>
            <w:tcW w:w="1130" w:type="dxa"/>
            <w:tcBorders>
              <w:top w:val="single" w:sz="4" w:space="0" w:color="000000"/>
              <w:left w:val="single" w:sz="4" w:space="0" w:color="000000"/>
              <w:bottom w:val="single" w:sz="4" w:space="0" w:color="000000"/>
            </w:tcBorders>
            <w:shd w:val="clear" w:color="auto" w:fill="auto"/>
            <w:vAlign w:val="center"/>
          </w:tcPr>
          <w:p w14:paraId="16E5073A" w14:textId="77777777" w:rsidR="00AB04CB" w:rsidRPr="00AA0D94" w:rsidRDefault="00AB04CB" w:rsidP="000D03EE">
            <w:pPr>
              <w:spacing w:before="40" w:after="40" w:line="240" w:lineRule="auto"/>
              <w:jc w:val="center"/>
              <w:rPr>
                <w:rFonts w:ascii="Times New Roman" w:hAnsi="Times New Roman"/>
              </w:rPr>
            </w:pPr>
            <w:r w:rsidRPr="00AA0D94">
              <w:rPr>
                <w:rFonts w:ascii="Times New Roman" w:eastAsia="Times New Roman" w:hAnsi="Times New Roman"/>
              </w:rPr>
              <w:t>диплом.</w:t>
            </w:r>
          </w:p>
        </w:tc>
        <w:tc>
          <w:tcPr>
            <w:tcW w:w="508" w:type="dxa"/>
            <w:tcBorders>
              <w:top w:val="single" w:sz="4" w:space="0" w:color="000000"/>
              <w:left w:val="single" w:sz="4" w:space="0" w:color="000000"/>
              <w:bottom w:val="single" w:sz="4" w:space="0" w:color="000000"/>
            </w:tcBorders>
            <w:shd w:val="clear" w:color="auto" w:fill="auto"/>
            <w:vAlign w:val="center"/>
          </w:tcPr>
          <w:p w14:paraId="6B530486" w14:textId="77777777" w:rsidR="00AB04CB" w:rsidRPr="00AA0D94" w:rsidRDefault="00AB04CB" w:rsidP="000D03EE">
            <w:pPr>
              <w:spacing w:before="40" w:after="40" w:line="240" w:lineRule="auto"/>
              <w:jc w:val="center"/>
              <w:rPr>
                <w:rFonts w:ascii="Times New Roman" w:hAnsi="Times New Roman"/>
              </w:rPr>
            </w:pPr>
            <w:r w:rsidRPr="00AA0D94">
              <w:rPr>
                <w:rFonts w:ascii="Times New Roman" w:eastAsia="Times New Roman" w:hAnsi="Times New Roman"/>
              </w:rPr>
              <w:t>%</w:t>
            </w:r>
          </w:p>
        </w:tc>
        <w:tc>
          <w:tcPr>
            <w:tcW w:w="1041" w:type="dxa"/>
            <w:tcBorders>
              <w:top w:val="single" w:sz="4" w:space="0" w:color="000000"/>
              <w:left w:val="single" w:sz="4" w:space="0" w:color="000000"/>
              <w:bottom w:val="single" w:sz="4" w:space="0" w:color="000000"/>
            </w:tcBorders>
            <w:shd w:val="clear" w:color="auto" w:fill="auto"/>
            <w:vAlign w:val="center"/>
          </w:tcPr>
          <w:p w14:paraId="6AE17B51" w14:textId="77777777" w:rsidR="00AB04CB" w:rsidRPr="00AA0D94" w:rsidRDefault="00AB04CB" w:rsidP="000D03EE">
            <w:pPr>
              <w:spacing w:before="40" w:after="40" w:line="240" w:lineRule="auto"/>
              <w:jc w:val="center"/>
              <w:rPr>
                <w:rFonts w:ascii="Times New Roman" w:hAnsi="Times New Roman"/>
              </w:rPr>
            </w:pPr>
            <w:r w:rsidRPr="00AA0D94">
              <w:rPr>
                <w:rFonts w:ascii="Times New Roman" w:eastAsia="Times New Roman" w:hAnsi="Times New Roman"/>
              </w:rPr>
              <w:t>уписани</w:t>
            </w:r>
          </w:p>
        </w:tc>
        <w:tc>
          <w:tcPr>
            <w:tcW w:w="1020" w:type="dxa"/>
            <w:tcBorders>
              <w:top w:val="single" w:sz="4" w:space="0" w:color="000000"/>
              <w:left w:val="single" w:sz="4" w:space="0" w:color="000000"/>
              <w:bottom w:val="single" w:sz="4" w:space="0" w:color="000000"/>
            </w:tcBorders>
            <w:shd w:val="clear" w:color="auto" w:fill="auto"/>
            <w:vAlign w:val="center"/>
          </w:tcPr>
          <w:p w14:paraId="6744CF54" w14:textId="77777777" w:rsidR="00AB04CB" w:rsidRPr="00AA0D94" w:rsidRDefault="00AB04CB" w:rsidP="000D03EE">
            <w:pPr>
              <w:spacing w:before="40" w:after="40" w:line="240" w:lineRule="auto"/>
              <w:jc w:val="center"/>
              <w:rPr>
                <w:rFonts w:ascii="Times New Roman" w:hAnsi="Times New Roman"/>
              </w:rPr>
            </w:pPr>
            <w:r w:rsidRPr="00AA0D94">
              <w:rPr>
                <w:rFonts w:ascii="Times New Roman" w:eastAsia="Times New Roman" w:hAnsi="Times New Roman"/>
              </w:rPr>
              <w:t>диплом.</w:t>
            </w:r>
          </w:p>
        </w:tc>
        <w:tc>
          <w:tcPr>
            <w:tcW w:w="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D2C1ED" w14:textId="77777777" w:rsidR="00AB04CB" w:rsidRPr="00AA0D94" w:rsidRDefault="00AB04CB" w:rsidP="000D03EE">
            <w:pPr>
              <w:spacing w:before="40" w:after="40" w:line="240" w:lineRule="auto"/>
              <w:jc w:val="center"/>
              <w:rPr>
                <w:rFonts w:ascii="Times New Roman" w:hAnsi="Times New Roman"/>
              </w:rPr>
            </w:pPr>
            <w:r w:rsidRPr="00AA0D94">
              <w:rPr>
                <w:rFonts w:ascii="Times New Roman" w:eastAsia="Times New Roman" w:hAnsi="Times New Roman"/>
              </w:rPr>
              <w:t>%</w:t>
            </w:r>
          </w:p>
        </w:tc>
      </w:tr>
      <w:tr w:rsidR="00AB04CB" w:rsidRPr="00AA0D94" w14:paraId="17BC523A" w14:textId="77777777" w:rsidTr="000D03EE">
        <w:trPr>
          <w:jc w:val="center"/>
        </w:trPr>
        <w:tc>
          <w:tcPr>
            <w:tcW w:w="1045" w:type="dxa"/>
            <w:tcBorders>
              <w:top w:val="single" w:sz="4" w:space="0" w:color="000000"/>
              <w:left w:val="single" w:sz="4" w:space="0" w:color="000000"/>
              <w:bottom w:val="single" w:sz="4" w:space="0" w:color="000000"/>
            </w:tcBorders>
            <w:shd w:val="clear" w:color="auto" w:fill="auto"/>
            <w:vAlign w:val="center"/>
          </w:tcPr>
          <w:p w14:paraId="22EEC1B7" w14:textId="339FD158" w:rsidR="00AB04CB" w:rsidRPr="00AA0D94" w:rsidRDefault="00AB04CB" w:rsidP="000D03EE">
            <w:pPr>
              <w:spacing w:after="0" w:line="240" w:lineRule="auto"/>
              <w:jc w:val="center"/>
              <w:rPr>
                <w:rFonts w:ascii="Times New Roman" w:hAnsi="Times New Roman"/>
              </w:rPr>
            </w:pPr>
            <w:r w:rsidRPr="00AA0D94">
              <w:rPr>
                <w:rFonts w:ascii="Times New Roman" w:eastAsia="Times New Roman" w:hAnsi="Times New Roman"/>
              </w:rPr>
              <w:t>Д</w:t>
            </w:r>
            <w:r w:rsidRPr="00AA0D94">
              <w:rPr>
                <w:rFonts w:ascii="Times New Roman" w:eastAsia="Times New Roman" w:hAnsi="Times New Roman"/>
                <w:lang w:val="sr-Cyrl-RS"/>
              </w:rPr>
              <w:t>А</w:t>
            </w:r>
            <w:r w:rsidRPr="00AA0D94">
              <w:rPr>
                <w:rFonts w:ascii="Times New Roman" w:eastAsia="Times New Roman" w:hAnsi="Times New Roman"/>
              </w:rPr>
              <w:t>С</w:t>
            </w:r>
          </w:p>
        </w:tc>
        <w:tc>
          <w:tcPr>
            <w:tcW w:w="1151" w:type="dxa"/>
            <w:tcBorders>
              <w:top w:val="single" w:sz="4" w:space="0" w:color="000000"/>
              <w:left w:val="single" w:sz="4" w:space="0" w:color="000000"/>
              <w:bottom w:val="single" w:sz="4" w:space="0" w:color="000000"/>
            </w:tcBorders>
            <w:shd w:val="clear" w:color="auto" w:fill="auto"/>
          </w:tcPr>
          <w:p w14:paraId="3C8A571B" w14:textId="77777777" w:rsidR="00AB04CB" w:rsidRPr="00AA0D94" w:rsidRDefault="00AB04CB" w:rsidP="000D03EE">
            <w:pPr>
              <w:spacing w:after="0" w:line="240" w:lineRule="auto"/>
              <w:jc w:val="center"/>
              <w:rPr>
                <w:rFonts w:ascii="Times New Roman" w:eastAsia="Times New Roman" w:hAnsi="Times New Roman"/>
              </w:rPr>
            </w:pPr>
            <w:r w:rsidRPr="00AA0D94">
              <w:rPr>
                <w:rFonts w:ascii="Times New Roman" w:eastAsia="Times New Roman" w:hAnsi="Times New Roman"/>
              </w:rPr>
              <w:t>7</w:t>
            </w:r>
          </w:p>
        </w:tc>
        <w:tc>
          <w:tcPr>
            <w:tcW w:w="1130" w:type="dxa"/>
            <w:tcBorders>
              <w:top w:val="single" w:sz="4" w:space="0" w:color="000000"/>
              <w:left w:val="single" w:sz="4" w:space="0" w:color="000000"/>
              <w:bottom w:val="single" w:sz="4" w:space="0" w:color="000000"/>
            </w:tcBorders>
            <w:shd w:val="clear" w:color="auto" w:fill="auto"/>
          </w:tcPr>
          <w:p w14:paraId="223C878B" w14:textId="77777777" w:rsidR="00AB04CB" w:rsidRPr="00AA0D94" w:rsidRDefault="00AB04CB" w:rsidP="000D03EE">
            <w:pPr>
              <w:spacing w:after="0" w:line="240" w:lineRule="auto"/>
              <w:jc w:val="center"/>
              <w:rPr>
                <w:rFonts w:ascii="Times New Roman" w:eastAsia="Times New Roman" w:hAnsi="Times New Roman"/>
              </w:rPr>
            </w:pPr>
            <w:r w:rsidRPr="00AA0D94">
              <w:rPr>
                <w:rFonts w:ascii="Times New Roman" w:eastAsia="Times New Roman" w:hAnsi="Times New Roman"/>
              </w:rPr>
              <w:t>4</w:t>
            </w:r>
          </w:p>
        </w:tc>
        <w:tc>
          <w:tcPr>
            <w:tcW w:w="546" w:type="dxa"/>
            <w:tcBorders>
              <w:top w:val="single" w:sz="4" w:space="0" w:color="000000"/>
              <w:left w:val="single" w:sz="4" w:space="0" w:color="000000"/>
              <w:bottom w:val="single" w:sz="4" w:space="0" w:color="000000"/>
            </w:tcBorders>
            <w:shd w:val="clear" w:color="auto" w:fill="auto"/>
          </w:tcPr>
          <w:p w14:paraId="0728A615" w14:textId="77777777" w:rsidR="00AB04CB" w:rsidRPr="00AA0D94" w:rsidRDefault="00AB04CB" w:rsidP="000D03EE">
            <w:pPr>
              <w:spacing w:after="0" w:line="240" w:lineRule="auto"/>
              <w:jc w:val="center"/>
              <w:rPr>
                <w:rFonts w:ascii="Times New Roman" w:eastAsia="Times New Roman" w:hAnsi="Times New Roman"/>
              </w:rPr>
            </w:pPr>
            <w:r w:rsidRPr="00AA0D94">
              <w:rPr>
                <w:rFonts w:ascii="Times New Roman" w:eastAsia="Times New Roman" w:hAnsi="Times New Roman"/>
              </w:rPr>
              <w:t>57</w:t>
            </w:r>
          </w:p>
        </w:tc>
        <w:tc>
          <w:tcPr>
            <w:tcW w:w="1151" w:type="dxa"/>
            <w:tcBorders>
              <w:top w:val="single" w:sz="4" w:space="0" w:color="000000"/>
              <w:left w:val="single" w:sz="4" w:space="0" w:color="000000"/>
              <w:bottom w:val="single" w:sz="4" w:space="0" w:color="000000"/>
            </w:tcBorders>
            <w:shd w:val="clear" w:color="auto" w:fill="auto"/>
          </w:tcPr>
          <w:p w14:paraId="3D782B27" w14:textId="77777777" w:rsidR="00AB04CB" w:rsidRPr="00AA0D94" w:rsidRDefault="00AB04CB" w:rsidP="000D03EE">
            <w:pPr>
              <w:spacing w:after="0" w:line="240" w:lineRule="auto"/>
              <w:jc w:val="center"/>
              <w:rPr>
                <w:rFonts w:ascii="Times New Roman" w:eastAsia="Times New Roman" w:hAnsi="Times New Roman"/>
              </w:rPr>
            </w:pPr>
            <w:r w:rsidRPr="00AA0D94">
              <w:rPr>
                <w:rFonts w:ascii="Times New Roman" w:eastAsia="Times New Roman" w:hAnsi="Times New Roman"/>
              </w:rPr>
              <w:t>4</w:t>
            </w:r>
          </w:p>
        </w:tc>
        <w:tc>
          <w:tcPr>
            <w:tcW w:w="1130" w:type="dxa"/>
            <w:tcBorders>
              <w:top w:val="single" w:sz="4" w:space="0" w:color="000000"/>
              <w:left w:val="single" w:sz="4" w:space="0" w:color="000000"/>
              <w:bottom w:val="single" w:sz="4" w:space="0" w:color="000000"/>
            </w:tcBorders>
            <w:shd w:val="clear" w:color="auto" w:fill="auto"/>
          </w:tcPr>
          <w:p w14:paraId="461C417F" w14:textId="77777777" w:rsidR="00AB04CB" w:rsidRPr="00AA0D94" w:rsidRDefault="00AB04CB" w:rsidP="000D03EE">
            <w:pPr>
              <w:spacing w:after="0" w:line="240" w:lineRule="auto"/>
              <w:jc w:val="center"/>
              <w:rPr>
                <w:rFonts w:ascii="Times New Roman" w:eastAsia="Times New Roman" w:hAnsi="Times New Roman"/>
              </w:rPr>
            </w:pPr>
            <w:r w:rsidRPr="00AA0D94">
              <w:rPr>
                <w:rFonts w:ascii="Times New Roman" w:eastAsia="Times New Roman" w:hAnsi="Times New Roman"/>
              </w:rPr>
              <w:t>0</w:t>
            </w:r>
          </w:p>
        </w:tc>
        <w:tc>
          <w:tcPr>
            <w:tcW w:w="508" w:type="dxa"/>
            <w:tcBorders>
              <w:top w:val="single" w:sz="4" w:space="0" w:color="000000"/>
              <w:left w:val="single" w:sz="4" w:space="0" w:color="000000"/>
              <w:bottom w:val="single" w:sz="4" w:space="0" w:color="000000"/>
            </w:tcBorders>
            <w:shd w:val="clear" w:color="auto" w:fill="auto"/>
          </w:tcPr>
          <w:p w14:paraId="4509862B" w14:textId="77777777" w:rsidR="00AB04CB" w:rsidRPr="00AA0D94" w:rsidRDefault="00AB04CB" w:rsidP="000D03EE">
            <w:pPr>
              <w:spacing w:after="0" w:line="240" w:lineRule="auto"/>
              <w:jc w:val="center"/>
              <w:rPr>
                <w:rFonts w:ascii="Times New Roman" w:eastAsia="Times New Roman" w:hAnsi="Times New Roman"/>
              </w:rPr>
            </w:pPr>
            <w:r w:rsidRPr="00AA0D94">
              <w:rPr>
                <w:rFonts w:ascii="Times New Roman" w:eastAsia="Times New Roman" w:hAnsi="Times New Roman"/>
              </w:rPr>
              <w:t>0</w:t>
            </w:r>
          </w:p>
        </w:tc>
        <w:tc>
          <w:tcPr>
            <w:tcW w:w="1041" w:type="dxa"/>
            <w:tcBorders>
              <w:top w:val="single" w:sz="4" w:space="0" w:color="000000"/>
              <w:left w:val="single" w:sz="4" w:space="0" w:color="000000"/>
              <w:bottom w:val="single" w:sz="4" w:space="0" w:color="000000"/>
            </w:tcBorders>
            <w:shd w:val="clear" w:color="auto" w:fill="auto"/>
          </w:tcPr>
          <w:p w14:paraId="196D0214" w14:textId="77777777" w:rsidR="00AB04CB" w:rsidRPr="00AA0D94" w:rsidRDefault="00AB04CB" w:rsidP="000D03EE">
            <w:pPr>
              <w:spacing w:after="0" w:line="240" w:lineRule="auto"/>
              <w:jc w:val="center"/>
              <w:rPr>
                <w:rFonts w:ascii="Times New Roman" w:eastAsia="Times New Roman" w:hAnsi="Times New Roman"/>
              </w:rPr>
            </w:pPr>
            <w:r w:rsidRPr="00AA0D94">
              <w:rPr>
                <w:rFonts w:ascii="Times New Roman" w:eastAsia="Times New Roman" w:hAnsi="Times New Roman"/>
              </w:rPr>
              <w:t>10</w:t>
            </w:r>
          </w:p>
        </w:tc>
        <w:tc>
          <w:tcPr>
            <w:tcW w:w="1020" w:type="dxa"/>
            <w:tcBorders>
              <w:top w:val="single" w:sz="4" w:space="0" w:color="000000"/>
              <w:left w:val="single" w:sz="4" w:space="0" w:color="000000"/>
              <w:bottom w:val="single" w:sz="4" w:space="0" w:color="000000"/>
            </w:tcBorders>
            <w:shd w:val="clear" w:color="auto" w:fill="auto"/>
          </w:tcPr>
          <w:p w14:paraId="05F586AC" w14:textId="77777777" w:rsidR="00AB04CB" w:rsidRPr="00AA0D94" w:rsidRDefault="00AB04CB" w:rsidP="000D03EE">
            <w:pPr>
              <w:spacing w:after="0" w:line="240" w:lineRule="auto"/>
              <w:jc w:val="center"/>
              <w:rPr>
                <w:rFonts w:ascii="Times New Roman" w:eastAsia="Times New Roman" w:hAnsi="Times New Roman"/>
              </w:rPr>
            </w:pPr>
            <w:r w:rsidRPr="00AA0D94">
              <w:rPr>
                <w:rFonts w:ascii="Times New Roman" w:eastAsia="Times New Roman" w:hAnsi="Times New Roman"/>
              </w:rPr>
              <w:t>4</w:t>
            </w:r>
          </w:p>
        </w:tc>
        <w:tc>
          <w:tcPr>
            <w:tcW w:w="514" w:type="dxa"/>
            <w:tcBorders>
              <w:top w:val="single" w:sz="4" w:space="0" w:color="000000"/>
              <w:left w:val="single" w:sz="4" w:space="0" w:color="000000"/>
              <w:bottom w:val="single" w:sz="4" w:space="0" w:color="000000"/>
              <w:right w:val="single" w:sz="4" w:space="0" w:color="000000"/>
            </w:tcBorders>
            <w:shd w:val="clear" w:color="auto" w:fill="auto"/>
          </w:tcPr>
          <w:p w14:paraId="373C19F3" w14:textId="77777777" w:rsidR="00AB04CB" w:rsidRPr="00AA0D94" w:rsidRDefault="00AB04CB" w:rsidP="000D03EE">
            <w:pPr>
              <w:spacing w:after="0" w:line="240" w:lineRule="auto"/>
              <w:jc w:val="center"/>
              <w:rPr>
                <w:rFonts w:ascii="Times New Roman" w:eastAsia="Times New Roman" w:hAnsi="Times New Roman"/>
              </w:rPr>
            </w:pPr>
            <w:r w:rsidRPr="00AA0D94">
              <w:rPr>
                <w:rFonts w:ascii="Times New Roman" w:eastAsia="Times New Roman" w:hAnsi="Times New Roman"/>
              </w:rPr>
              <w:t>40</w:t>
            </w:r>
          </w:p>
        </w:tc>
      </w:tr>
    </w:tbl>
    <w:p w14:paraId="2EE66040" w14:textId="77777777" w:rsidR="007552E6" w:rsidRPr="00AA0D94" w:rsidRDefault="007552E6" w:rsidP="007F1DC3">
      <w:pPr>
        <w:suppressAutoHyphens w:val="0"/>
        <w:rPr>
          <w:rFonts w:ascii="Times New Roman" w:eastAsia="Cambria" w:hAnsi="Times New Roman"/>
          <w:bCs/>
          <w:color w:val="501000"/>
          <w:szCs w:val="24"/>
          <w:lang w:val="sr-Cyrl-RS" w:eastAsia="en-US"/>
        </w:rPr>
      </w:pPr>
    </w:p>
    <w:p w14:paraId="28EB59FE" w14:textId="77777777" w:rsidR="007552E6" w:rsidRPr="00AA0D94" w:rsidRDefault="007552E6" w:rsidP="007F1DC3">
      <w:pPr>
        <w:suppressAutoHyphens w:val="0"/>
        <w:rPr>
          <w:rFonts w:ascii="Times New Roman" w:eastAsia="Cambria" w:hAnsi="Times New Roman"/>
          <w:bCs/>
          <w:color w:val="501000"/>
          <w:szCs w:val="24"/>
          <w:lang w:val="sr-Cyrl-RS" w:eastAsia="en-US"/>
        </w:rPr>
      </w:pPr>
    </w:p>
    <w:p w14:paraId="4F15A365" w14:textId="77777777" w:rsidR="007552E6" w:rsidRPr="00AA0D94" w:rsidRDefault="007552E6" w:rsidP="007F1DC3">
      <w:pPr>
        <w:suppressAutoHyphens w:val="0"/>
        <w:rPr>
          <w:rFonts w:ascii="Times New Roman" w:eastAsia="Cambria" w:hAnsi="Times New Roman"/>
          <w:bCs/>
          <w:color w:val="501000"/>
          <w:szCs w:val="24"/>
          <w:lang w:val="sr-Cyrl-RS" w:eastAsia="en-US"/>
        </w:rPr>
      </w:pPr>
    </w:p>
    <w:p w14:paraId="410F28A0" w14:textId="500C9093" w:rsidR="007F1DC3" w:rsidRPr="00AA0D94" w:rsidRDefault="007F1DC3" w:rsidP="007552E6">
      <w:pPr>
        <w:suppressAutoHyphens w:val="0"/>
        <w:spacing w:line="240" w:lineRule="auto"/>
        <w:rPr>
          <w:rFonts w:ascii="Times New Roman" w:eastAsia="Cambria" w:hAnsi="Times New Roman"/>
          <w:bCs/>
          <w:color w:val="501000"/>
          <w:szCs w:val="24"/>
          <w:lang w:val="sr-Cyrl-RS" w:eastAsia="en-US"/>
        </w:rPr>
      </w:pPr>
      <w:bookmarkStart w:id="44" w:name="Табела_4_3"/>
      <w:r w:rsidRPr="00AA0D94">
        <w:rPr>
          <w:rFonts w:ascii="Times New Roman" w:eastAsia="Cambria" w:hAnsi="Times New Roman"/>
          <w:bCs/>
          <w:color w:val="501000"/>
          <w:szCs w:val="24"/>
          <w:lang w:eastAsia="en-US"/>
        </w:rPr>
        <w:lastRenderedPageBreak/>
        <w:t xml:space="preserve">Табела 4.3. Просечно трајање студија у претходне 3 школске године. Овај податак се добија тако што се за студенте који су дипломирали до краја школске године (до 30.09.) израчуна просечно трајање студирања. </w:t>
      </w:r>
    </w:p>
    <w:tbl>
      <w:tblPr>
        <w:tblW w:w="96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35"/>
        <w:gridCol w:w="1283"/>
        <w:gridCol w:w="1281"/>
        <w:gridCol w:w="12"/>
        <w:gridCol w:w="1264"/>
        <w:gridCol w:w="1281"/>
        <w:gridCol w:w="1272"/>
        <w:gridCol w:w="1287"/>
      </w:tblGrid>
      <w:tr w:rsidR="00AB04CB" w:rsidRPr="00AA0D94" w14:paraId="5A39A6E7" w14:textId="77777777" w:rsidTr="000D03EE">
        <w:trPr>
          <w:trHeight w:val="360"/>
          <w:jc w:val="center"/>
        </w:trPr>
        <w:tc>
          <w:tcPr>
            <w:tcW w:w="1935" w:type="dxa"/>
            <w:vMerge w:val="restart"/>
            <w:tcBorders>
              <w:top w:val="single" w:sz="4" w:space="0" w:color="000000"/>
              <w:left w:val="single" w:sz="4" w:space="0" w:color="000000"/>
              <w:bottom w:val="single" w:sz="4" w:space="0" w:color="000000"/>
              <w:right w:val="single" w:sz="4" w:space="0" w:color="000000"/>
            </w:tcBorders>
            <w:vAlign w:val="center"/>
          </w:tcPr>
          <w:bookmarkEnd w:id="44"/>
          <w:p w14:paraId="74C5CEF3" w14:textId="77777777" w:rsidR="00AB04CB" w:rsidRPr="00AA0D94" w:rsidRDefault="00AB04CB" w:rsidP="000D03EE">
            <w:pPr>
              <w:spacing w:before="40" w:after="0"/>
              <w:jc w:val="center"/>
              <w:rPr>
                <w:rFonts w:ascii="Times New Roman" w:hAnsi="Times New Roman"/>
              </w:rPr>
            </w:pPr>
            <w:r w:rsidRPr="00AA0D94">
              <w:rPr>
                <w:rFonts w:ascii="Times New Roman" w:eastAsia="Times New Roman" w:hAnsi="Times New Roman"/>
              </w:rPr>
              <w:t>Ниво</w:t>
            </w:r>
          </w:p>
          <w:p w14:paraId="63A12CB2" w14:textId="77777777" w:rsidR="00AB04CB" w:rsidRPr="00AA0D94" w:rsidRDefault="00AB04CB" w:rsidP="000D03EE">
            <w:pPr>
              <w:spacing w:before="40" w:after="0"/>
              <w:jc w:val="center"/>
              <w:rPr>
                <w:rFonts w:ascii="Times New Roman" w:eastAsia="Cambria" w:hAnsi="Times New Roman"/>
              </w:rPr>
            </w:pPr>
            <w:r w:rsidRPr="00AA0D94">
              <w:rPr>
                <w:rFonts w:ascii="Times New Roman" w:eastAsia="Times New Roman" w:hAnsi="Times New Roman"/>
              </w:rPr>
              <w:t>студија</w:t>
            </w:r>
          </w:p>
        </w:tc>
        <w:tc>
          <w:tcPr>
            <w:tcW w:w="2564" w:type="dxa"/>
            <w:gridSpan w:val="2"/>
            <w:tcBorders>
              <w:top w:val="single" w:sz="4" w:space="0" w:color="000000"/>
              <w:left w:val="single" w:sz="4" w:space="0" w:color="000000"/>
              <w:bottom w:val="single" w:sz="4" w:space="0" w:color="000000"/>
              <w:right w:val="single" w:sz="4" w:space="0" w:color="000000"/>
            </w:tcBorders>
          </w:tcPr>
          <w:p w14:paraId="393CA293" w14:textId="77777777" w:rsidR="00AB04CB" w:rsidRPr="00AA0D94" w:rsidRDefault="00AB04CB" w:rsidP="000D03EE">
            <w:pPr>
              <w:spacing w:after="0"/>
              <w:jc w:val="center"/>
              <w:rPr>
                <w:rFonts w:ascii="Times New Roman" w:eastAsia="Cambria" w:hAnsi="Times New Roman"/>
              </w:rPr>
            </w:pPr>
            <w:r w:rsidRPr="00AA0D94">
              <w:rPr>
                <w:rFonts w:ascii="Times New Roman" w:eastAsia="Times New Roman" w:hAnsi="Times New Roman"/>
              </w:rPr>
              <w:t>2021/22</w:t>
            </w:r>
          </w:p>
        </w:tc>
        <w:tc>
          <w:tcPr>
            <w:tcW w:w="2557" w:type="dxa"/>
            <w:gridSpan w:val="3"/>
            <w:tcBorders>
              <w:top w:val="single" w:sz="4" w:space="0" w:color="000000"/>
              <w:left w:val="single" w:sz="4" w:space="0" w:color="000000"/>
              <w:bottom w:val="single" w:sz="4" w:space="0" w:color="000000"/>
              <w:right w:val="single" w:sz="4" w:space="0" w:color="000000"/>
            </w:tcBorders>
          </w:tcPr>
          <w:p w14:paraId="6635A92F" w14:textId="77777777" w:rsidR="00AB04CB" w:rsidRPr="00AA0D94" w:rsidRDefault="00AB04CB" w:rsidP="000D03EE">
            <w:pPr>
              <w:spacing w:after="0"/>
              <w:jc w:val="center"/>
              <w:rPr>
                <w:rFonts w:ascii="Times New Roman" w:eastAsia="Cambria" w:hAnsi="Times New Roman"/>
              </w:rPr>
            </w:pPr>
            <w:r w:rsidRPr="00AA0D94">
              <w:rPr>
                <w:rFonts w:ascii="Times New Roman" w:eastAsia="Times New Roman" w:hAnsi="Times New Roman"/>
              </w:rPr>
              <w:t>2022/23</w:t>
            </w:r>
          </w:p>
        </w:tc>
        <w:tc>
          <w:tcPr>
            <w:tcW w:w="2559" w:type="dxa"/>
            <w:gridSpan w:val="2"/>
            <w:tcBorders>
              <w:top w:val="single" w:sz="4" w:space="0" w:color="000000"/>
              <w:left w:val="single" w:sz="4" w:space="0" w:color="000000"/>
              <w:bottom w:val="single" w:sz="4" w:space="0" w:color="000000"/>
              <w:right w:val="single" w:sz="4" w:space="0" w:color="000000"/>
            </w:tcBorders>
          </w:tcPr>
          <w:p w14:paraId="33A84A5D" w14:textId="77777777" w:rsidR="00AB04CB" w:rsidRPr="00AA0D94" w:rsidRDefault="00AB04CB" w:rsidP="000D03EE">
            <w:pPr>
              <w:spacing w:after="0"/>
              <w:jc w:val="center"/>
              <w:rPr>
                <w:rFonts w:ascii="Times New Roman" w:eastAsia="Cambria" w:hAnsi="Times New Roman"/>
              </w:rPr>
            </w:pPr>
            <w:r w:rsidRPr="00AA0D94">
              <w:rPr>
                <w:rFonts w:ascii="Times New Roman" w:eastAsia="Times New Roman" w:hAnsi="Times New Roman"/>
              </w:rPr>
              <w:t>2023/24</w:t>
            </w:r>
          </w:p>
        </w:tc>
      </w:tr>
      <w:tr w:rsidR="00AB04CB" w:rsidRPr="00AA0D94" w14:paraId="37AEF59B" w14:textId="77777777" w:rsidTr="000D03EE">
        <w:trPr>
          <w:trHeight w:val="438"/>
          <w:jc w:val="center"/>
        </w:trPr>
        <w:tc>
          <w:tcPr>
            <w:tcW w:w="1935" w:type="dxa"/>
            <w:vMerge/>
            <w:tcBorders>
              <w:top w:val="single" w:sz="4" w:space="0" w:color="000000"/>
              <w:left w:val="single" w:sz="4" w:space="0" w:color="000000"/>
              <w:bottom w:val="single" w:sz="4" w:space="0" w:color="000000"/>
              <w:right w:val="single" w:sz="4" w:space="0" w:color="000000"/>
            </w:tcBorders>
            <w:vAlign w:val="center"/>
          </w:tcPr>
          <w:p w14:paraId="70C4D2F1" w14:textId="77777777" w:rsidR="00AB04CB" w:rsidRPr="00AA0D94" w:rsidRDefault="00AB04CB" w:rsidP="000D03EE">
            <w:pPr>
              <w:widowControl w:val="0"/>
              <w:spacing w:after="0"/>
              <w:rPr>
                <w:rFonts w:ascii="Times New Roman" w:eastAsia="Cambria" w:hAnsi="Times New Roman"/>
              </w:rPr>
            </w:pPr>
          </w:p>
        </w:tc>
        <w:tc>
          <w:tcPr>
            <w:tcW w:w="1283" w:type="dxa"/>
            <w:tcBorders>
              <w:top w:val="single" w:sz="4" w:space="0" w:color="000000"/>
              <w:left w:val="single" w:sz="4" w:space="0" w:color="000000"/>
              <w:bottom w:val="single" w:sz="4" w:space="0" w:color="000000"/>
              <w:right w:val="single" w:sz="4" w:space="0" w:color="000000"/>
            </w:tcBorders>
            <w:vAlign w:val="center"/>
          </w:tcPr>
          <w:p w14:paraId="49DD5E63" w14:textId="77777777" w:rsidR="00AB04CB" w:rsidRPr="00AA0D94" w:rsidRDefault="00AB04CB" w:rsidP="000D03EE">
            <w:pPr>
              <w:spacing w:before="40" w:after="0"/>
              <w:jc w:val="center"/>
              <w:rPr>
                <w:rFonts w:ascii="Times New Roman" w:eastAsia="Cambria" w:hAnsi="Times New Roman"/>
              </w:rPr>
            </w:pPr>
            <w:r w:rsidRPr="00AA0D94">
              <w:rPr>
                <w:rFonts w:ascii="Times New Roman" w:eastAsia="Times New Roman" w:hAnsi="Times New Roman"/>
              </w:rPr>
              <w:t>Број</w:t>
            </w:r>
          </w:p>
          <w:p w14:paraId="4C7AD91A" w14:textId="77777777" w:rsidR="00AB04CB" w:rsidRPr="00AA0D94" w:rsidRDefault="00AB04CB" w:rsidP="000D03EE">
            <w:pPr>
              <w:spacing w:before="40" w:after="0"/>
              <w:jc w:val="center"/>
              <w:rPr>
                <w:rFonts w:ascii="Times New Roman" w:eastAsia="Cambria" w:hAnsi="Times New Roman"/>
              </w:rPr>
            </w:pPr>
            <w:r w:rsidRPr="00AA0D94">
              <w:rPr>
                <w:rFonts w:ascii="Times New Roman" w:eastAsia="Times New Roman" w:hAnsi="Times New Roman"/>
              </w:rPr>
              <w:t>дипломи-</w:t>
            </w:r>
          </w:p>
          <w:p w14:paraId="1FE78BD2" w14:textId="77777777" w:rsidR="00AB04CB" w:rsidRPr="00AA0D94" w:rsidRDefault="00AB04CB" w:rsidP="000D03EE">
            <w:pPr>
              <w:spacing w:before="40" w:after="0"/>
              <w:jc w:val="center"/>
              <w:rPr>
                <w:rFonts w:ascii="Times New Roman" w:eastAsia="Cambria" w:hAnsi="Times New Roman"/>
              </w:rPr>
            </w:pPr>
            <w:r w:rsidRPr="00AA0D94">
              <w:rPr>
                <w:rFonts w:ascii="Times New Roman" w:eastAsia="Times New Roman" w:hAnsi="Times New Roman"/>
              </w:rPr>
              <w:t>раних</w:t>
            </w:r>
          </w:p>
        </w:tc>
        <w:tc>
          <w:tcPr>
            <w:tcW w:w="1281" w:type="dxa"/>
            <w:tcBorders>
              <w:top w:val="single" w:sz="4" w:space="0" w:color="000000"/>
              <w:left w:val="single" w:sz="4" w:space="0" w:color="000000"/>
              <w:bottom w:val="single" w:sz="4" w:space="0" w:color="000000"/>
              <w:right w:val="single" w:sz="4" w:space="0" w:color="000000"/>
            </w:tcBorders>
            <w:vAlign w:val="center"/>
          </w:tcPr>
          <w:p w14:paraId="10EBB4CF" w14:textId="77777777" w:rsidR="00AB04CB" w:rsidRPr="00AA0D94" w:rsidRDefault="00AB04CB" w:rsidP="000D03EE">
            <w:pPr>
              <w:spacing w:before="40" w:after="0"/>
              <w:jc w:val="center"/>
              <w:rPr>
                <w:rFonts w:ascii="Times New Roman" w:eastAsia="Cambria" w:hAnsi="Times New Roman"/>
              </w:rPr>
            </w:pPr>
            <w:r w:rsidRPr="00AA0D94">
              <w:rPr>
                <w:rFonts w:ascii="Times New Roman" w:eastAsia="Times New Roman" w:hAnsi="Times New Roman"/>
              </w:rPr>
              <w:t>Просечно трајање студија</w:t>
            </w:r>
          </w:p>
        </w:tc>
        <w:tc>
          <w:tcPr>
            <w:tcW w:w="1276" w:type="dxa"/>
            <w:gridSpan w:val="2"/>
            <w:tcBorders>
              <w:top w:val="single" w:sz="4" w:space="0" w:color="000000"/>
              <w:left w:val="single" w:sz="4" w:space="0" w:color="000000"/>
              <w:bottom w:val="single" w:sz="4" w:space="0" w:color="000000"/>
              <w:right w:val="single" w:sz="4" w:space="0" w:color="000000"/>
            </w:tcBorders>
            <w:vAlign w:val="center"/>
          </w:tcPr>
          <w:p w14:paraId="3D84218C" w14:textId="77777777" w:rsidR="00AB04CB" w:rsidRPr="00AA0D94" w:rsidRDefault="00AB04CB" w:rsidP="000D03EE">
            <w:pPr>
              <w:spacing w:before="40" w:after="0"/>
              <w:jc w:val="center"/>
              <w:rPr>
                <w:rFonts w:ascii="Times New Roman" w:eastAsia="Cambria" w:hAnsi="Times New Roman"/>
              </w:rPr>
            </w:pPr>
            <w:r w:rsidRPr="00AA0D94">
              <w:rPr>
                <w:rFonts w:ascii="Times New Roman" w:eastAsia="Times New Roman" w:hAnsi="Times New Roman"/>
              </w:rPr>
              <w:t>Број</w:t>
            </w:r>
          </w:p>
          <w:p w14:paraId="1107C21E" w14:textId="77777777" w:rsidR="00AB04CB" w:rsidRPr="00AA0D94" w:rsidRDefault="00AB04CB" w:rsidP="000D03EE">
            <w:pPr>
              <w:spacing w:before="40" w:after="0"/>
              <w:jc w:val="center"/>
              <w:rPr>
                <w:rFonts w:ascii="Times New Roman" w:eastAsia="Cambria" w:hAnsi="Times New Roman"/>
              </w:rPr>
            </w:pPr>
            <w:r w:rsidRPr="00AA0D94">
              <w:rPr>
                <w:rFonts w:ascii="Times New Roman" w:eastAsia="Times New Roman" w:hAnsi="Times New Roman"/>
              </w:rPr>
              <w:t>дипломи-</w:t>
            </w:r>
          </w:p>
          <w:p w14:paraId="71AEAC99" w14:textId="77777777" w:rsidR="00AB04CB" w:rsidRPr="00AA0D94" w:rsidRDefault="00AB04CB" w:rsidP="000D03EE">
            <w:pPr>
              <w:spacing w:before="40" w:after="0"/>
              <w:jc w:val="center"/>
              <w:rPr>
                <w:rFonts w:ascii="Times New Roman" w:eastAsia="Cambria" w:hAnsi="Times New Roman"/>
              </w:rPr>
            </w:pPr>
            <w:r w:rsidRPr="00AA0D94">
              <w:rPr>
                <w:rFonts w:ascii="Times New Roman" w:eastAsia="Times New Roman" w:hAnsi="Times New Roman"/>
              </w:rPr>
              <w:t>раних</w:t>
            </w:r>
          </w:p>
        </w:tc>
        <w:tc>
          <w:tcPr>
            <w:tcW w:w="1281" w:type="dxa"/>
            <w:tcBorders>
              <w:top w:val="single" w:sz="4" w:space="0" w:color="000000"/>
              <w:left w:val="single" w:sz="4" w:space="0" w:color="000000"/>
              <w:bottom w:val="single" w:sz="4" w:space="0" w:color="000000"/>
              <w:right w:val="single" w:sz="4" w:space="0" w:color="000000"/>
            </w:tcBorders>
            <w:vAlign w:val="center"/>
          </w:tcPr>
          <w:p w14:paraId="55205028" w14:textId="77777777" w:rsidR="00AB04CB" w:rsidRPr="00AA0D94" w:rsidRDefault="00AB04CB" w:rsidP="000D03EE">
            <w:pPr>
              <w:spacing w:before="40" w:after="0"/>
              <w:jc w:val="center"/>
              <w:rPr>
                <w:rFonts w:ascii="Times New Roman" w:eastAsia="Cambria" w:hAnsi="Times New Roman"/>
              </w:rPr>
            </w:pPr>
            <w:r w:rsidRPr="00AA0D94">
              <w:rPr>
                <w:rFonts w:ascii="Times New Roman" w:eastAsia="Times New Roman" w:hAnsi="Times New Roman"/>
              </w:rPr>
              <w:t>Просечно трајање студија</w:t>
            </w:r>
          </w:p>
        </w:tc>
        <w:tc>
          <w:tcPr>
            <w:tcW w:w="1272" w:type="dxa"/>
            <w:tcBorders>
              <w:top w:val="single" w:sz="4" w:space="0" w:color="000000"/>
              <w:left w:val="single" w:sz="4" w:space="0" w:color="000000"/>
              <w:bottom w:val="single" w:sz="4" w:space="0" w:color="000000"/>
              <w:right w:val="single" w:sz="4" w:space="0" w:color="000000"/>
            </w:tcBorders>
            <w:vAlign w:val="center"/>
          </w:tcPr>
          <w:p w14:paraId="53B001FF" w14:textId="77777777" w:rsidR="00AB04CB" w:rsidRPr="00AA0D94" w:rsidRDefault="00AB04CB" w:rsidP="000D03EE">
            <w:pPr>
              <w:spacing w:before="40" w:after="0"/>
              <w:jc w:val="center"/>
              <w:rPr>
                <w:rFonts w:ascii="Times New Roman" w:eastAsia="Cambria" w:hAnsi="Times New Roman"/>
              </w:rPr>
            </w:pPr>
            <w:r w:rsidRPr="00AA0D94">
              <w:rPr>
                <w:rFonts w:ascii="Times New Roman" w:eastAsia="Times New Roman" w:hAnsi="Times New Roman"/>
              </w:rPr>
              <w:t>Број</w:t>
            </w:r>
          </w:p>
          <w:p w14:paraId="224969F5" w14:textId="77777777" w:rsidR="00AB04CB" w:rsidRPr="00AA0D94" w:rsidRDefault="00AB04CB" w:rsidP="000D03EE">
            <w:pPr>
              <w:spacing w:before="40" w:after="0"/>
              <w:jc w:val="center"/>
              <w:rPr>
                <w:rFonts w:ascii="Times New Roman" w:eastAsia="Cambria" w:hAnsi="Times New Roman"/>
              </w:rPr>
            </w:pPr>
            <w:r w:rsidRPr="00AA0D94">
              <w:rPr>
                <w:rFonts w:ascii="Times New Roman" w:eastAsia="Times New Roman" w:hAnsi="Times New Roman"/>
              </w:rPr>
              <w:t>дипломи-</w:t>
            </w:r>
          </w:p>
          <w:p w14:paraId="75729911" w14:textId="77777777" w:rsidR="00AB04CB" w:rsidRPr="00AA0D94" w:rsidRDefault="00AB04CB" w:rsidP="000D03EE">
            <w:pPr>
              <w:spacing w:before="40" w:after="0"/>
              <w:jc w:val="center"/>
              <w:rPr>
                <w:rFonts w:ascii="Times New Roman" w:eastAsia="Cambria" w:hAnsi="Times New Roman"/>
              </w:rPr>
            </w:pPr>
            <w:r w:rsidRPr="00AA0D94">
              <w:rPr>
                <w:rFonts w:ascii="Times New Roman" w:eastAsia="Times New Roman" w:hAnsi="Times New Roman"/>
              </w:rPr>
              <w:t>раних</w:t>
            </w:r>
          </w:p>
        </w:tc>
        <w:tc>
          <w:tcPr>
            <w:tcW w:w="1287" w:type="dxa"/>
            <w:tcBorders>
              <w:top w:val="single" w:sz="4" w:space="0" w:color="000000"/>
              <w:left w:val="single" w:sz="4" w:space="0" w:color="000000"/>
              <w:bottom w:val="single" w:sz="4" w:space="0" w:color="000000"/>
              <w:right w:val="single" w:sz="4" w:space="0" w:color="000000"/>
            </w:tcBorders>
            <w:vAlign w:val="center"/>
          </w:tcPr>
          <w:p w14:paraId="486722CD" w14:textId="77777777" w:rsidR="00AB04CB" w:rsidRPr="00AA0D94" w:rsidRDefault="00AB04CB" w:rsidP="000D03EE">
            <w:pPr>
              <w:spacing w:before="40" w:after="0"/>
              <w:jc w:val="center"/>
              <w:rPr>
                <w:rFonts w:ascii="Times New Roman" w:eastAsia="Cambria" w:hAnsi="Times New Roman"/>
              </w:rPr>
            </w:pPr>
            <w:r w:rsidRPr="00AA0D94">
              <w:rPr>
                <w:rFonts w:ascii="Times New Roman" w:eastAsia="Times New Roman" w:hAnsi="Times New Roman"/>
              </w:rPr>
              <w:t>Просечно трајање студија</w:t>
            </w:r>
          </w:p>
        </w:tc>
      </w:tr>
      <w:tr w:rsidR="00AB04CB" w:rsidRPr="00AA0D94" w14:paraId="2F4031AB" w14:textId="77777777" w:rsidTr="000D03EE">
        <w:trPr>
          <w:jc w:val="center"/>
        </w:trPr>
        <w:tc>
          <w:tcPr>
            <w:tcW w:w="1935" w:type="dxa"/>
            <w:tcBorders>
              <w:top w:val="single" w:sz="4" w:space="0" w:color="000000"/>
              <w:left w:val="single" w:sz="4" w:space="0" w:color="000000"/>
              <w:bottom w:val="single" w:sz="4" w:space="0" w:color="000000"/>
              <w:right w:val="single" w:sz="4" w:space="0" w:color="000000"/>
            </w:tcBorders>
            <w:vAlign w:val="center"/>
          </w:tcPr>
          <w:p w14:paraId="4E10FAB3" w14:textId="0D132C86" w:rsidR="00AB04CB" w:rsidRPr="00AA0D94" w:rsidRDefault="00AB04CB" w:rsidP="000D03EE">
            <w:pPr>
              <w:spacing w:after="0"/>
              <w:jc w:val="center"/>
              <w:rPr>
                <w:rFonts w:ascii="Times New Roman" w:eastAsia="Times New Roman" w:hAnsi="Times New Roman"/>
              </w:rPr>
            </w:pPr>
            <w:r w:rsidRPr="00AA0D94">
              <w:rPr>
                <w:rFonts w:ascii="Times New Roman" w:eastAsia="Times New Roman" w:hAnsi="Times New Roman"/>
              </w:rPr>
              <w:t>Д</w:t>
            </w:r>
            <w:r w:rsidRPr="00AA0D94">
              <w:rPr>
                <w:rFonts w:ascii="Times New Roman" w:eastAsia="Times New Roman" w:hAnsi="Times New Roman"/>
                <w:lang w:val="sr-Cyrl-RS"/>
              </w:rPr>
              <w:t>А</w:t>
            </w:r>
            <w:r w:rsidRPr="00AA0D94">
              <w:rPr>
                <w:rFonts w:ascii="Times New Roman" w:eastAsia="Times New Roman" w:hAnsi="Times New Roman"/>
              </w:rPr>
              <w:t>С</w:t>
            </w:r>
          </w:p>
        </w:tc>
        <w:tc>
          <w:tcPr>
            <w:tcW w:w="1283" w:type="dxa"/>
            <w:tcBorders>
              <w:top w:val="single" w:sz="4" w:space="0" w:color="000000"/>
              <w:left w:val="single" w:sz="4" w:space="0" w:color="000000"/>
              <w:bottom w:val="single" w:sz="4" w:space="0" w:color="000000"/>
              <w:right w:val="single" w:sz="4" w:space="0" w:color="000000"/>
            </w:tcBorders>
          </w:tcPr>
          <w:p w14:paraId="7C6E7220" w14:textId="77777777" w:rsidR="00AB04CB" w:rsidRPr="00AA0D94" w:rsidRDefault="00AB04CB" w:rsidP="000D03EE">
            <w:pPr>
              <w:spacing w:after="0"/>
              <w:jc w:val="center"/>
              <w:rPr>
                <w:rFonts w:ascii="Times New Roman" w:eastAsia="Times New Roman" w:hAnsi="Times New Roman"/>
              </w:rPr>
            </w:pPr>
            <w:r w:rsidRPr="00AA0D94">
              <w:rPr>
                <w:rFonts w:ascii="Times New Roman" w:eastAsia="Times New Roman" w:hAnsi="Times New Roman"/>
              </w:rPr>
              <w:t>4</w:t>
            </w:r>
          </w:p>
        </w:tc>
        <w:tc>
          <w:tcPr>
            <w:tcW w:w="1293" w:type="dxa"/>
            <w:gridSpan w:val="2"/>
            <w:tcBorders>
              <w:top w:val="single" w:sz="4" w:space="0" w:color="000000"/>
              <w:left w:val="single" w:sz="4" w:space="0" w:color="000000"/>
              <w:bottom w:val="single" w:sz="4" w:space="0" w:color="000000"/>
              <w:right w:val="single" w:sz="4" w:space="0" w:color="000000"/>
            </w:tcBorders>
          </w:tcPr>
          <w:p w14:paraId="341D324F" w14:textId="77777777" w:rsidR="00AB04CB" w:rsidRPr="00AA0D94" w:rsidRDefault="00AB04CB" w:rsidP="000D03EE">
            <w:pPr>
              <w:spacing w:after="0"/>
              <w:jc w:val="center"/>
              <w:rPr>
                <w:rFonts w:ascii="Times New Roman" w:eastAsia="Times New Roman" w:hAnsi="Times New Roman"/>
              </w:rPr>
            </w:pPr>
            <w:r w:rsidRPr="00AA0D94">
              <w:rPr>
                <w:rFonts w:ascii="Times New Roman" w:eastAsia="Times New Roman" w:hAnsi="Times New Roman"/>
              </w:rPr>
              <w:t>8</w:t>
            </w:r>
          </w:p>
        </w:tc>
        <w:tc>
          <w:tcPr>
            <w:tcW w:w="1264" w:type="dxa"/>
            <w:tcBorders>
              <w:top w:val="single" w:sz="4" w:space="0" w:color="000000"/>
              <w:left w:val="single" w:sz="4" w:space="0" w:color="000000"/>
              <w:bottom w:val="single" w:sz="4" w:space="0" w:color="000000"/>
              <w:right w:val="single" w:sz="4" w:space="0" w:color="000000"/>
            </w:tcBorders>
          </w:tcPr>
          <w:p w14:paraId="5F1FBDC4" w14:textId="77777777" w:rsidR="00AB04CB" w:rsidRPr="00AA0D94" w:rsidRDefault="00AB04CB" w:rsidP="000D03EE">
            <w:pPr>
              <w:spacing w:after="0"/>
              <w:jc w:val="center"/>
              <w:rPr>
                <w:rFonts w:ascii="Times New Roman" w:eastAsia="Times New Roman" w:hAnsi="Times New Roman"/>
              </w:rPr>
            </w:pPr>
            <w:r w:rsidRPr="00AA0D94">
              <w:rPr>
                <w:rFonts w:ascii="Times New Roman" w:eastAsia="Times New Roman" w:hAnsi="Times New Roman"/>
              </w:rPr>
              <w:t>0</w:t>
            </w:r>
          </w:p>
        </w:tc>
        <w:tc>
          <w:tcPr>
            <w:tcW w:w="1281" w:type="dxa"/>
            <w:tcBorders>
              <w:top w:val="single" w:sz="4" w:space="0" w:color="000000"/>
              <w:left w:val="single" w:sz="4" w:space="0" w:color="000000"/>
              <w:bottom w:val="single" w:sz="4" w:space="0" w:color="000000"/>
              <w:right w:val="single" w:sz="4" w:space="0" w:color="000000"/>
            </w:tcBorders>
          </w:tcPr>
          <w:p w14:paraId="5FBFE377" w14:textId="77777777" w:rsidR="00AB04CB" w:rsidRPr="00AA0D94" w:rsidRDefault="00AB04CB" w:rsidP="000D03EE">
            <w:pPr>
              <w:spacing w:after="0"/>
              <w:jc w:val="center"/>
              <w:rPr>
                <w:rFonts w:ascii="Times New Roman" w:eastAsia="Times New Roman" w:hAnsi="Times New Roman"/>
              </w:rPr>
            </w:pPr>
            <w:r w:rsidRPr="00AA0D94">
              <w:rPr>
                <w:rFonts w:ascii="Times New Roman" w:eastAsia="Times New Roman" w:hAnsi="Times New Roman"/>
              </w:rPr>
              <w:t>0</w:t>
            </w:r>
          </w:p>
        </w:tc>
        <w:tc>
          <w:tcPr>
            <w:tcW w:w="1272" w:type="dxa"/>
            <w:tcBorders>
              <w:top w:val="single" w:sz="4" w:space="0" w:color="000000"/>
              <w:left w:val="single" w:sz="4" w:space="0" w:color="000000"/>
              <w:bottom w:val="single" w:sz="4" w:space="0" w:color="000000"/>
              <w:right w:val="single" w:sz="4" w:space="0" w:color="000000"/>
            </w:tcBorders>
          </w:tcPr>
          <w:p w14:paraId="5F862F36" w14:textId="77777777" w:rsidR="00AB04CB" w:rsidRPr="00AA0D94" w:rsidRDefault="00AB04CB" w:rsidP="000D03EE">
            <w:pPr>
              <w:spacing w:after="0"/>
              <w:jc w:val="center"/>
              <w:rPr>
                <w:rFonts w:ascii="Times New Roman" w:eastAsia="Times New Roman" w:hAnsi="Times New Roman"/>
              </w:rPr>
            </w:pPr>
            <w:r w:rsidRPr="00AA0D94">
              <w:rPr>
                <w:rFonts w:ascii="Times New Roman" w:eastAsia="Times New Roman" w:hAnsi="Times New Roman"/>
              </w:rPr>
              <w:t>4</w:t>
            </w:r>
          </w:p>
        </w:tc>
        <w:tc>
          <w:tcPr>
            <w:tcW w:w="1287" w:type="dxa"/>
            <w:tcBorders>
              <w:top w:val="single" w:sz="4" w:space="0" w:color="000000"/>
              <w:left w:val="single" w:sz="4" w:space="0" w:color="000000"/>
              <w:bottom w:val="single" w:sz="4" w:space="0" w:color="000000"/>
              <w:right w:val="single" w:sz="4" w:space="0" w:color="000000"/>
            </w:tcBorders>
          </w:tcPr>
          <w:p w14:paraId="39CE026F" w14:textId="77777777" w:rsidR="00AB04CB" w:rsidRPr="00AA0D94" w:rsidRDefault="00AB04CB" w:rsidP="000D03EE">
            <w:pPr>
              <w:spacing w:after="0"/>
              <w:jc w:val="center"/>
              <w:rPr>
                <w:rFonts w:ascii="Times New Roman" w:eastAsia="Times New Roman" w:hAnsi="Times New Roman"/>
              </w:rPr>
            </w:pPr>
            <w:r w:rsidRPr="00AA0D94">
              <w:rPr>
                <w:rFonts w:ascii="Times New Roman" w:eastAsia="Times New Roman" w:hAnsi="Times New Roman"/>
              </w:rPr>
              <w:t>7,7</w:t>
            </w:r>
          </w:p>
        </w:tc>
      </w:tr>
    </w:tbl>
    <w:p w14:paraId="531D1853" w14:textId="77777777" w:rsidR="0089112F" w:rsidRPr="00AA0D94" w:rsidRDefault="0089112F" w:rsidP="003F13A9">
      <w:pPr>
        <w:suppressAutoHyphens w:val="0"/>
        <w:spacing w:line="240" w:lineRule="auto"/>
        <w:rPr>
          <w:rFonts w:ascii="Times New Roman" w:eastAsia="Cambria" w:hAnsi="Times New Roman"/>
          <w:bCs/>
          <w:color w:val="501000"/>
          <w:szCs w:val="24"/>
          <w:lang w:val="sr-Cyrl-RS" w:eastAsia="en-US"/>
        </w:rPr>
      </w:pPr>
    </w:p>
    <w:p w14:paraId="7D9647BB" w14:textId="1DCE3541" w:rsidR="007F1DC3" w:rsidRPr="00AA0D94" w:rsidRDefault="007F1DC3" w:rsidP="003F13A9">
      <w:pPr>
        <w:suppressAutoHyphens w:val="0"/>
        <w:spacing w:line="240" w:lineRule="auto"/>
        <w:rPr>
          <w:rFonts w:ascii="Times New Roman" w:eastAsia="Cambria" w:hAnsi="Times New Roman"/>
          <w:bCs/>
          <w:color w:val="501000"/>
          <w:szCs w:val="24"/>
          <w:lang w:val="sr-Cyrl-RS" w:eastAsia="en-US"/>
        </w:rPr>
      </w:pPr>
      <w:bookmarkStart w:id="45" w:name="Прилог_4_1"/>
      <w:r w:rsidRPr="00AA0D94">
        <w:rPr>
          <w:rFonts w:ascii="Times New Roman" w:eastAsia="Cambria" w:hAnsi="Times New Roman"/>
          <w:bCs/>
          <w:color w:val="501000"/>
          <w:szCs w:val="24"/>
          <w:lang w:eastAsia="en-US"/>
        </w:rPr>
        <w:t xml:space="preserve">Прилог 4.1. Анализа резултата анкета о мишљењу дипломираних студената </w:t>
      </w:r>
      <w:r w:rsidR="00AB04CB" w:rsidRPr="00AA0D94">
        <w:rPr>
          <w:rFonts w:ascii="Times New Roman" w:eastAsia="Cambria" w:hAnsi="Times New Roman"/>
          <w:bCs/>
          <w:color w:val="501000"/>
          <w:szCs w:val="24"/>
          <w:lang w:val="sr-Cyrl-RS" w:eastAsia="en-US"/>
        </w:rPr>
        <w:t xml:space="preserve">ДАС педагогије </w:t>
      </w:r>
      <w:r w:rsidRPr="00AA0D94">
        <w:rPr>
          <w:rFonts w:ascii="Times New Roman" w:eastAsia="Cambria" w:hAnsi="Times New Roman"/>
          <w:bCs/>
          <w:color w:val="501000"/>
          <w:szCs w:val="24"/>
          <w:lang w:eastAsia="en-US"/>
        </w:rPr>
        <w:t xml:space="preserve">о квалитету студијског програма и постигнутим исходима учења. </w:t>
      </w:r>
    </w:p>
    <w:bookmarkEnd w:id="45"/>
    <w:p w14:paraId="6EEC8F2B" w14:textId="77777777" w:rsidR="003F13A9" w:rsidRPr="00AA0D94" w:rsidRDefault="003F13A9" w:rsidP="003F13A9">
      <w:pPr>
        <w:spacing w:after="0" w:line="240" w:lineRule="auto"/>
        <w:rPr>
          <w:rFonts w:ascii="Times New Roman" w:eastAsia="Times New Roman" w:hAnsi="Times New Roman"/>
          <w:highlight w:val="white"/>
        </w:rPr>
      </w:pPr>
    </w:p>
    <w:p w14:paraId="3573EADF" w14:textId="77777777" w:rsidR="00AB04CB" w:rsidRPr="00AA0D94" w:rsidRDefault="00AB04CB" w:rsidP="00AB04CB">
      <w:pPr>
        <w:spacing w:line="240" w:lineRule="auto"/>
        <w:rPr>
          <w:rFonts w:ascii="Times New Roman" w:eastAsia="Times New Roman" w:hAnsi="Times New Roman"/>
          <w:highlight w:val="white"/>
        </w:rPr>
      </w:pPr>
      <w:r w:rsidRPr="00AA0D94">
        <w:rPr>
          <w:rFonts w:ascii="Times New Roman" w:eastAsia="Times New Roman" w:hAnsi="Times New Roman"/>
          <w:highlight w:val="white"/>
        </w:rPr>
        <w:t xml:space="preserve">За потребе процеса акредитације студијског програма, а у оквиру самовредновања, </w:t>
      </w:r>
      <w:r w:rsidRPr="00AA0D94">
        <w:rPr>
          <w:rFonts w:ascii="Times New Roman" w:eastAsia="Times New Roman" w:hAnsi="Times New Roman"/>
          <w:highlight w:val="white"/>
          <w:lang w:val="sr-Cyrl-RS"/>
        </w:rPr>
        <w:t>Студијска група за педагогију</w:t>
      </w:r>
      <w:r w:rsidRPr="00AA0D94">
        <w:rPr>
          <w:rFonts w:ascii="Times New Roman" w:eastAsia="Times New Roman" w:hAnsi="Times New Roman"/>
          <w:highlight w:val="white"/>
        </w:rPr>
        <w:t xml:space="preserve"> је 2024. године спровел</w:t>
      </w:r>
      <w:r w:rsidRPr="00AA0D94">
        <w:rPr>
          <w:rFonts w:ascii="Times New Roman" w:eastAsia="Times New Roman" w:hAnsi="Times New Roman"/>
          <w:highlight w:val="white"/>
          <w:lang w:val="sr-Cyrl-RS"/>
        </w:rPr>
        <w:t>а</w:t>
      </w:r>
      <w:r w:rsidRPr="00AA0D94">
        <w:rPr>
          <w:rFonts w:ascii="Times New Roman" w:eastAsia="Times New Roman" w:hAnsi="Times New Roman"/>
          <w:highlight w:val="white"/>
        </w:rPr>
        <w:t xml:space="preserve"> испитивање две циљне групе: свршених студената сва три акредитована нивоа академских студија </w:t>
      </w:r>
      <w:r w:rsidRPr="00AA0D94">
        <w:rPr>
          <w:rFonts w:ascii="Times New Roman" w:eastAsia="Times New Roman" w:hAnsi="Times New Roman"/>
          <w:highlight w:val="white"/>
          <w:lang w:val="sr-Cyrl-RS"/>
        </w:rPr>
        <w:t>педагогије</w:t>
      </w:r>
      <w:r w:rsidRPr="00AA0D94">
        <w:rPr>
          <w:rFonts w:ascii="Times New Roman" w:eastAsia="Times New Roman" w:hAnsi="Times New Roman"/>
          <w:highlight w:val="white"/>
        </w:rPr>
        <w:t>,</w:t>
      </w:r>
      <w:r w:rsidRPr="00AA0D94">
        <w:rPr>
          <w:rFonts w:ascii="Times New Roman" w:eastAsia="Times New Roman" w:hAnsi="Times New Roman"/>
          <w:highlight w:val="white"/>
          <w:lang w:val="sr-Cyrl-RS"/>
        </w:rPr>
        <w:t xml:space="preserve"> </w:t>
      </w:r>
      <w:r w:rsidRPr="00AA0D94">
        <w:rPr>
          <w:rFonts w:ascii="Times New Roman" w:eastAsia="Times New Roman" w:hAnsi="Times New Roman"/>
          <w:highlight w:val="white"/>
        </w:rPr>
        <w:t xml:space="preserve">као и испитивање послодаваца свршених студената </w:t>
      </w:r>
      <w:r w:rsidRPr="00AA0D94">
        <w:rPr>
          <w:rFonts w:ascii="Times New Roman" w:eastAsia="Times New Roman" w:hAnsi="Times New Roman"/>
        </w:rPr>
        <w:t>педагогије</w:t>
      </w:r>
      <w:r w:rsidRPr="00AA0D94">
        <w:rPr>
          <w:rFonts w:ascii="Times New Roman" w:eastAsia="Times New Roman" w:hAnsi="Times New Roman"/>
          <w:lang w:val="sr-Cyrl-RS"/>
        </w:rPr>
        <w:t>.</w:t>
      </w:r>
      <w:r w:rsidRPr="00AA0D94">
        <w:rPr>
          <w:rFonts w:ascii="Times New Roman" w:eastAsia="Times New Roman" w:hAnsi="Times New Roman"/>
          <w:highlight w:val="white"/>
        </w:rPr>
        <w:t xml:space="preserve"> </w:t>
      </w:r>
    </w:p>
    <w:p w14:paraId="76CE196C" w14:textId="77777777" w:rsidR="00AB04CB" w:rsidRPr="00AA0D94" w:rsidRDefault="00AB04CB" w:rsidP="00AB04CB">
      <w:pPr>
        <w:spacing w:line="240" w:lineRule="auto"/>
        <w:rPr>
          <w:rFonts w:ascii="Times New Roman" w:eastAsia="Times New Roman" w:hAnsi="Times New Roman"/>
          <w:b/>
          <w:highlight w:val="white"/>
          <w:lang w:val="sr-Cyrl-RS"/>
        </w:rPr>
      </w:pPr>
      <w:r w:rsidRPr="00AA0D94">
        <w:rPr>
          <w:rFonts w:ascii="Times New Roman" w:eastAsia="Times New Roman" w:hAnsi="Times New Roman"/>
          <w:b/>
          <w:highlight w:val="white"/>
        </w:rPr>
        <w:t xml:space="preserve">Резулатати анкетирања свршених студената ДАС </w:t>
      </w:r>
      <w:r w:rsidRPr="00AA0D94">
        <w:rPr>
          <w:rFonts w:ascii="Times New Roman" w:eastAsia="Times New Roman" w:hAnsi="Times New Roman"/>
          <w:b/>
          <w:highlight w:val="white"/>
          <w:lang w:val="sr-Cyrl-RS"/>
        </w:rPr>
        <w:t>педагогије</w:t>
      </w:r>
    </w:p>
    <w:p w14:paraId="5F0424EF" w14:textId="77777777" w:rsidR="00AB04CB" w:rsidRPr="00AA0D94" w:rsidRDefault="00AB04CB" w:rsidP="00AB04CB">
      <w:pPr>
        <w:spacing w:line="240" w:lineRule="auto"/>
        <w:rPr>
          <w:rFonts w:ascii="Times New Roman" w:eastAsia="Times New Roman" w:hAnsi="Times New Roman"/>
        </w:rPr>
      </w:pPr>
      <w:r w:rsidRPr="00AA0D94">
        <w:rPr>
          <w:rFonts w:ascii="Times New Roman" w:eastAsia="Times New Roman" w:hAnsi="Times New Roman"/>
          <w:lang w:val="sr-Latn-RS"/>
        </w:rPr>
        <w:t xml:space="preserve">У испитивању мишљења о квалитету студијског програма и постигнутим исходима учења </w:t>
      </w:r>
      <w:r w:rsidRPr="00AA0D94">
        <w:rPr>
          <w:rFonts w:ascii="Times New Roman" w:eastAsia="Times New Roman" w:hAnsi="Times New Roman"/>
          <w:lang w:val="sr-Cyrl-RS"/>
        </w:rPr>
        <w:t>учествовало је</w:t>
      </w:r>
      <w:r w:rsidRPr="00AA0D94">
        <w:rPr>
          <w:rFonts w:ascii="Times New Roman" w:eastAsia="Times New Roman" w:hAnsi="Times New Roman"/>
          <w:lang w:val="sr-Latn-RS"/>
        </w:rPr>
        <w:t xml:space="preserve"> 11 студената који су завршили докторске студије педагогије</w:t>
      </w:r>
      <w:r w:rsidRPr="00AA0D94">
        <w:rPr>
          <w:rFonts w:ascii="Times New Roman" w:eastAsia="Times New Roman" w:hAnsi="Times New Roman"/>
          <w:lang w:val="sr-Cyrl-RS"/>
        </w:rPr>
        <w:t xml:space="preserve">. </w:t>
      </w:r>
      <w:r w:rsidRPr="00AA0D94">
        <w:rPr>
          <w:rFonts w:ascii="Times New Roman" w:eastAsia="Times New Roman" w:hAnsi="Times New Roman"/>
          <w:lang w:val="sr-Latn-RS"/>
        </w:rPr>
        <w:t xml:space="preserve"> </w:t>
      </w:r>
      <w:r w:rsidRPr="00AA0D94">
        <w:rPr>
          <w:rFonts w:ascii="Times New Roman" w:eastAsia="Times New Roman" w:hAnsi="Times New Roman"/>
          <w:highlight w:val="white"/>
        </w:rPr>
        <w:t>Инструмент је обухватио 21 тврдњу. Учесници анкетирања су слагање са ставкама изражавали помоћу петостепен</w:t>
      </w:r>
      <w:r w:rsidRPr="00AA0D94">
        <w:rPr>
          <w:rFonts w:ascii="Times New Roman" w:eastAsia="Times New Roman" w:hAnsi="Times New Roman"/>
          <w:highlight w:val="white"/>
          <w:lang w:val="sr-Cyrl-RS"/>
        </w:rPr>
        <w:t>е</w:t>
      </w:r>
      <w:r w:rsidRPr="00AA0D94">
        <w:rPr>
          <w:rFonts w:ascii="Times New Roman" w:eastAsia="Times New Roman" w:hAnsi="Times New Roman"/>
          <w:highlight w:val="white"/>
        </w:rPr>
        <w:t xml:space="preserve"> Ликертове скале, </w:t>
      </w:r>
      <w:r w:rsidRPr="00AA0D94">
        <w:rPr>
          <w:rFonts w:ascii="Times New Roman" w:eastAsia="Times New Roman" w:hAnsi="Times New Roman"/>
          <w:lang w:val="sr-Cyrl-RS"/>
        </w:rPr>
        <w:t>чији је теоријски распон био од 1 до 5</w:t>
      </w:r>
      <w:r w:rsidRPr="00AA0D94">
        <w:rPr>
          <w:rFonts w:ascii="Times New Roman" w:hAnsi="Times New Roman"/>
          <w:b/>
          <w:bCs/>
          <w:szCs w:val="24"/>
          <w:lang w:val="sr-Latn-RS"/>
        </w:rPr>
        <w:t xml:space="preserve"> </w:t>
      </w:r>
      <w:r w:rsidRPr="00AA0D94">
        <w:rPr>
          <w:rFonts w:ascii="Times New Roman" w:hAnsi="Times New Roman"/>
          <w:b/>
          <w:bCs/>
          <w:szCs w:val="24"/>
          <w:lang w:val="sr-Cyrl-RS"/>
        </w:rPr>
        <w:t>(</w:t>
      </w:r>
      <w:hyperlink r:id="rId48" w:history="1">
        <w:r w:rsidRPr="00AA0D94">
          <w:rPr>
            <w:rStyle w:val="Hyperlink"/>
            <w:rFonts w:ascii="Times New Roman" w:hAnsi="Times New Roman"/>
            <w:b/>
            <w:bCs/>
            <w:szCs w:val="24"/>
            <w:lang w:val="sr-Latn-RS"/>
          </w:rPr>
          <w:t>https://forms.gle/2RbS3WkjHLkFo3dw9</w:t>
        </w:r>
      </w:hyperlink>
      <w:r w:rsidRPr="00AA0D94">
        <w:rPr>
          <w:rFonts w:ascii="Times New Roman" w:hAnsi="Times New Roman"/>
          <w:lang w:val="sr-Cyrl-RS"/>
        </w:rPr>
        <w:t>)</w:t>
      </w:r>
      <w:r w:rsidRPr="00AA0D94">
        <w:rPr>
          <w:rFonts w:ascii="Times New Roman" w:eastAsia="Times New Roman" w:hAnsi="Times New Roman"/>
          <w:lang w:val="sr-Cyrl-RS"/>
        </w:rPr>
        <w:t xml:space="preserve">. </w:t>
      </w:r>
      <w:r w:rsidRPr="00AA0D94">
        <w:rPr>
          <w:rFonts w:ascii="Times New Roman" w:eastAsia="Times New Roman" w:hAnsi="Times New Roman"/>
          <w:highlight w:val="white"/>
        </w:rPr>
        <w:t xml:space="preserve"> </w:t>
      </w:r>
    </w:p>
    <w:p w14:paraId="7E612C21" w14:textId="77777777" w:rsidR="00AB04CB" w:rsidRPr="00AA0D94" w:rsidRDefault="00AB04CB" w:rsidP="00AB04CB">
      <w:pPr>
        <w:spacing w:line="240" w:lineRule="auto"/>
        <w:rPr>
          <w:rFonts w:ascii="Times New Roman" w:eastAsia="Times New Roman" w:hAnsi="Times New Roman"/>
          <w:b/>
          <w:i/>
          <w:highlight w:val="white"/>
          <w:lang w:val="sr-Cyrl-RS"/>
        </w:rPr>
      </w:pPr>
      <w:bookmarkStart w:id="46" w:name="bookmark=id.2jxsxqh" w:colFirst="0" w:colLast="0"/>
      <w:bookmarkEnd w:id="46"/>
      <w:r w:rsidRPr="00AA0D94">
        <w:rPr>
          <w:rFonts w:ascii="Times New Roman" w:eastAsia="Times New Roman" w:hAnsi="Times New Roman"/>
          <w:i/>
          <w:highlight w:val="white"/>
        </w:rPr>
        <w:t>Табела 1</w:t>
      </w:r>
      <w:r w:rsidRPr="00AA0D94">
        <w:rPr>
          <w:rFonts w:ascii="Times New Roman" w:eastAsia="Times New Roman" w:hAnsi="Times New Roman"/>
          <w:i/>
          <w:highlight w:val="white"/>
          <w:lang w:val="sr-Latn-RS"/>
        </w:rPr>
        <w:t>:</w:t>
      </w:r>
      <w:r w:rsidRPr="00AA0D94">
        <w:rPr>
          <w:rFonts w:ascii="Times New Roman" w:eastAsia="Times New Roman" w:hAnsi="Times New Roman"/>
          <w:b/>
          <w:highlight w:val="white"/>
        </w:rPr>
        <w:t xml:space="preserve"> </w:t>
      </w:r>
      <w:r w:rsidRPr="00AA0D94">
        <w:rPr>
          <w:rFonts w:ascii="Times New Roman" w:eastAsia="Times New Roman" w:hAnsi="Times New Roman"/>
          <w:i/>
          <w:highlight w:val="white"/>
        </w:rPr>
        <w:t xml:space="preserve">Просечне оцене на појединачним ставкама и укупна просечна оцена за </w:t>
      </w:r>
      <w:r w:rsidRPr="00AA0D94">
        <w:rPr>
          <w:rFonts w:ascii="Times New Roman" w:eastAsia="Times New Roman" w:hAnsi="Times New Roman"/>
          <w:i/>
          <w:highlight w:val="white"/>
          <w:lang w:val="sr-Cyrl-RS"/>
        </w:rPr>
        <w:t>докторске академске студије педагогије</w:t>
      </w:r>
    </w:p>
    <w:tbl>
      <w:tblPr>
        <w:tblW w:w="0" w:type="auto"/>
        <w:jc w:val="center"/>
        <w:tblCellMar>
          <w:top w:w="15" w:type="dxa"/>
          <w:left w:w="15" w:type="dxa"/>
          <w:bottom w:w="15" w:type="dxa"/>
          <w:right w:w="15" w:type="dxa"/>
        </w:tblCellMar>
        <w:tblLook w:val="04A0" w:firstRow="1" w:lastRow="0" w:firstColumn="1" w:lastColumn="0" w:noHBand="0" w:noVBand="1"/>
      </w:tblPr>
      <w:tblGrid>
        <w:gridCol w:w="7557"/>
        <w:gridCol w:w="1459"/>
      </w:tblGrid>
      <w:tr w:rsidR="00AB04CB" w:rsidRPr="00AA0D94" w14:paraId="2C26E489" w14:textId="77777777" w:rsidTr="000D03EE">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1E7214" w14:textId="77777777" w:rsidR="00AB04CB" w:rsidRPr="00AA0D94" w:rsidRDefault="00AB04CB" w:rsidP="000D03EE">
            <w:pPr>
              <w:spacing w:line="240" w:lineRule="auto"/>
              <w:jc w:val="center"/>
              <w:rPr>
                <w:rFonts w:ascii="Times New Roman" w:eastAsia="Times New Roman" w:hAnsi="Times New Roman"/>
                <w:noProof/>
                <w:szCs w:val="24"/>
                <w:lang w:val="sr-Cyrl-CS" w:eastAsia="en-GB"/>
              </w:rPr>
            </w:pPr>
            <w:r w:rsidRPr="00AA0D94">
              <w:rPr>
                <w:rFonts w:ascii="Times New Roman" w:eastAsia="Times New Roman" w:hAnsi="Times New Roman"/>
                <w:noProof/>
                <w:szCs w:val="24"/>
                <w:lang w:val="sr-Cyrl-CS" w:eastAsia="en-GB"/>
              </w:rPr>
              <w:t>Ставке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0B14BA" w14:textId="77777777" w:rsidR="00AB04CB" w:rsidRPr="00AA0D94" w:rsidRDefault="00AB04CB" w:rsidP="000D03EE">
            <w:pPr>
              <w:spacing w:line="240" w:lineRule="auto"/>
              <w:jc w:val="center"/>
              <w:rPr>
                <w:rFonts w:ascii="Times New Roman" w:eastAsia="Times New Roman" w:hAnsi="Times New Roman"/>
                <w:noProof/>
                <w:szCs w:val="24"/>
                <w:lang w:val="sr-Cyrl-CS" w:eastAsia="en-GB"/>
              </w:rPr>
            </w:pPr>
            <w:r w:rsidRPr="00AA0D94">
              <w:rPr>
                <w:rFonts w:ascii="Times New Roman" w:eastAsia="Times New Roman" w:hAnsi="Times New Roman"/>
                <w:noProof/>
                <w:color w:val="000000"/>
                <w:sz w:val="22"/>
                <w:lang w:val="sr-Cyrl-CS" w:eastAsia="en-GB"/>
              </w:rPr>
              <w:t>Просечна оцена</w:t>
            </w:r>
          </w:p>
        </w:tc>
      </w:tr>
      <w:tr w:rsidR="00AB04CB" w:rsidRPr="00AA0D94" w14:paraId="4AB5B1A9" w14:textId="77777777" w:rsidTr="000D03EE">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1A2D40" w14:textId="77777777" w:rsidR="00AB04CB" w:rsidRPr="00AA0D94" w:rsidRDefault="00AB04CB" w:rsidP="000D03EE">
            <w:pPr>
              <w:spacing w:line="240" w:lineRule="auto"/>
              <w:rPr>
                <w:rFonts w:ascii="Times New Roman" w:eastAsia="Times New Roman" w:hAnsi="Times New Roman"/>
                <w:noProof/>
                <w:szCs w:val="24"/>
                <w:lang w:val="sr-Cyrl-CS" w:eastAsia="en-GB"/>
              </w:rPr>
            </w:pPr>
            <w:r w:rsidRPr="00AA0D94">
              <w:rPr>
                <w:rFonts w:ascii="Times New Roman" w:eastAsia="Times New Roman" w:hAnsi="Times New Roman"/>
                <w:noProof/>
                <w:color w:val="000000"/>
                <w:sz w:val="22"/>
                <w:lang w:val="sr-Cyrl-CS" w:eastAsia="en-GB"/>
              </w:rPr>
              <w:t>Општим нивоом стручних знања које сте стекли током студија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646F1C3" w14:textId="77777777" w:rsidR="00AB04CB" w:rsidRPr="00AA0D94" w:rsidRDefault="00AB04CB" w:rsidP="000D03EE">
            <w:pPr>
              <w:spacing w:line="240" w:lineRule="auto"/>
              <w:jc w:val="center"/>
              <w:rPr>
                <w:rFonts w:ascii="Times New Roman" w:eastAsia="Times New Roman" w:hAnsi="Times New Roman"/>
                <w:noProof/>
                <w:sz w:val="22"/>
                <w:lang w:val="sr-Cyrl-CS" w:eastAsia="en-GB"/>
              </w:rPr>
            </w:pPr>
            <w:r w:rsidRPr="00AA0D94">
              <w:rPr>
                <w:rFonts w:ascii="Times New Roman" w:eastAsia="Times New Roman" w:hAnsi="Times New Roman"/>
                <w:noProof/>
                <w:sz w:val="22"/>
                <w:lang w:val="sr-Cyrl-CS" w:eastAsia="en-GB"/>
              </w:rPr>
              <w:t>4,45</w:t>
            </w:r>
          </w:p>
        </w:tc>
      </w:tr>
      <w:tr w:rsidR="00AB04CB" w:rsidRPr="00AA0D94" w14:paraId="0C6E7AAA" w14:textId="77777777" w:rsidTr="000D03EE">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6D88D8" w14:textId="77777777" w:rsidR="00AB04CB" w:rsidRPr="00AA0D94" w:rsidRDefault="00AB04CB" w:rsidP="000D03EE">
            <w:pPr>
              <w:spacing w:line="240" w:lineRule="auto"/>
              <w:rPr>
                <w:rFonts w:ascii="Times New Roman" w:eastAsia="Times New Roman" w:hAnsi="Times New Roman"/>
                <w:noProof/>
                <w:szCs w:val="24"/>
                <w:lang w:val="sr-Cyrl-CS" w:eastAsia="en-GB"/>
              </w:rPr>
            </w:pPr>
            <w:r w:rsidRPr="00AA0D94">
              <w:rPr>
                <w:rFonts w:ascii="Times New Roman" w:eastAsia="Times New Roman" w:hAnsi="Times New Roman"/>
                <w:noProof/>
                <w:color w:val="000000"/>
                <w:sz w:val="22"/>
                <w:lang w:val="sr-Cyrl-CS" w:eastAsia="en-GB"/>
              </w:rPr>
              <w:t>Стеченим теоријским знањима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0027A841" w14:textId="77777777" w:rsidR="00AB04CB" w:rsidRPr="00AA0D94" w:rsidRDefault="00AB04CB" w:rsidP="000D03EE">
            <w:pPr>
              <w:spacing w:line="240" w:lineRule="auto"/>
              <w:jc w:val="center"/>
              <w:rPr>
                <w:rFonts w:ascii="Times New Roman" w:eastAsia="Times New Roman" w:hAnsi="Times New Roman"/>
                <w:noProof/>
                <w:sz w:val="22"/>
                <w:lang w:val="sr-Cyrl-CS" w:eastAsia="en-GB"/>
              </w:rPr>
            </w:pPr>
            <w:r w:rsidRPr="00AA0D94">
              <w:rPr>
                <w:rFonts w:ascii="Times New Roman" w:eastAsia="Times New Roman" w:hAnsi="Times New Roman"/>
                <w:noProof/>
                <w:sz w:val="22"/>
                <w:lang w:val="sr-Cyrl-CS" w:eastAsia="en-GB"/>
              </w:rPr>
              <w:t>4,64</w:t>
            </w:r>
          </w:p>
        </w:tc>
      </w:tr>
      <w:tr w:rsidR="00AB04CB" w:rsidRPr="00AA0D94" w14:paraId="0C4EB07F" w14:textId="77777777" w:rsidTr="000D03EE">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649651" w14:textId="77777777" w:rsidR="00AB04CB" w:rsidRPr="00AA0D94" w:rsidRDefault="00AB04CB" w:rsidP="000D03EE">
            <w:pPr>
              <w:spacing w:line="240" w:lineRule="auto"/>
              <w:rPr>
                <w:rFonts w:ascii="Times New Roman" w:eastAsia="Times New Roman" w:hAnsi="Times New Roman"/>
                <w:noProof/>
                <w:szCs w:val="24"/>
                <w:lang w:val="sr-Cyrl-CS" w:eastAsia="en-GB"/>
              </w:rPr>
            </w:pPr>
            <w:r w:rsidRPr="00AA0D94">
              <w:rPr>
                <w:rFonts w:ascii="Times New Roman" w:eastAsia="Times New Roman" w:hAnsi="Times New Roman"/>
                <w:noProof/>
                <w:color w:val="000000"/>
                <w:sz w:val="22"/>
                <w:lang w:val="sr-Cyrl-CS" w:eastAsia="en-GB"/>
              </w:rPr>
              <w:t>Стеченим практичним знањима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7EE75902" w14:textId="77777777" w:rsidR="00AB04CB" w:rsidRPr="00AA0D94" w:rsidRDefault="00AB04CB" w:rsidP="000D03EE">
            <w:pPr>
              <w:spacing w:line="240" w:lineRule="auto"/>
              <w:jc w:val="center"/>
              <w:rPr>
                <w:rFonts w:ascii="Times New Roman" w:eastAsia="Times New Roman" w:hAnsi="Times New Roman"/>
                <w:noProof/>
                <w:sz w:val="22"/>
                <w:lang w:val="sr-Cyrl-CS" w:eastAsia="en-GB"/>
              </w:rPr>
            </w:pPr>
            <w:r w:rsidRPr="00AA0D94">
              <w:rPr>
                <w:rFonts w:ascii="Times New Roman" w:eastAsia="Times New Roman" w:hAnsi="Times New Roman"/>
                <w:noProof/>
                <w:sz w:val="22"/>
                <w:lang w:val="sr-Cyrl-CS" w:eastAsia="en-GB"/>
              </w:rPr>
              <w:t>4,36</w:t>
            </w:r>
          </w:p>
        </w:tc>
      </w:tr>
      <w:tr w:rsidR="00AB04CB" w:rsidRPr="00AA0D94" w14:paraId="203C87E6" w14:textId="77777777" w:rsidTr="000D03EE">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D5B401" w14:textId="77777777" w:rsidR="00AB04CB" w:rsidRPr="00AA0D94" w:rsidRDefault="00AB04CB" w:rsidP="000D03EE">
            <w:pPr>
              <w:spacing w:line="240" w:lineRule="auto"/>
              <w:rPr>
                <w:rFonts w:ascii="Times New Roman" w:eastAsia="Times New Roman" w:hAnsi="Times New Roman"/>
                <w:noProof/>
                <w:szCs w:val="24"/>
                <w:lang w:val="sr-Cyrl-CS" w:eastAsia="en-GB"/>
              </w:rPr>
            </w:pPr>
            <w:r w:rsidRPr="00AA0D94">
              <w:rPr>
                <w:rFonts w:ascii="Times New Roman" w:eastAsia="Times New Roman" w:hAnsi="Times New Roman"/>
                <w:noProof/>
                <w:color w:val="000000"/>
                <w:sz w:val="22"/>
                <w:lang w:val="sr-Cyrl-CS" w:eastAsia="en-GB"/>
              </w:rPr>
              <w:t>Нивоом оспособљености за рад у струци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3E676939" w14:textId="77777777" w:rsidR="00AB04CB" w:rsidRPr="00AA0D94" w:rsidRDefault="00AB04CB" w:rsidP="000D03EE">
            <w:pPr>
              <w:spacing w:line="240" w:lineRule="auto"/>
              <w:jc w:val="center"/>
              <w:rPr>
                <w:rFonts w:ascii="Times New Roman" w:eastAsia="Times New Roman" w:hAnsi="Times New Roman"/>
                <w:noProof/>
                <w:sz w:val="22"/>
                <w:lang w:val="sr-Cyrl-CS" w:eastAsia="en-GB"/>
              </w:rPr>
            </w:pPr>
            <w:r w:rsidRPr="00AA0D94">
              <w:rPr>
                <w:rFonts w:ascii="Times New Roman" w:eastAsia="Times New Roman" w:hAnsi="Times New Roman"/>
                <w:noProof/>
                <w:sz w:val="22"/>
                <w:lang w:val="sr-Cyrl-CS" w:eastAsia="en-GB"/>
              </w:rPr>
              <w:t>4,45</w:t>
            </w:r>
          </w:p>
        </w:tc>
      </w:tr>
      <w:tr w:rsidR="00AB04CB" w:rsidRPr="00AA0D94" w14:paraId="68A666DF" w14:textId="77777777" w:rsidTr="000D03EE">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365460" w14:textId="77777777" w:rsidR="00AB04CB" w:rsidRPr="00AA0D94" w:rsidRDefault="00AB04CB" w:rsidP="000D03EE">
            <w:pPr>
              <w:spacing w:line="240" w:lineRule="auto"/>
              <w:rPr>
                <w:rFonts w:ascii="Times New Roman" w:eastAsia="Times New Roman" w:hAnsi="Times New Roman"/>
                <w:noProof/>
                <w:szCs w:val="24"/>
                <w:lang w:val="sr-Cyrl-CS" w:eastAsia="en-GB"/>
              </w:rPr>
            </w:pPr>
            <w:r w:rsidRPr="00AA0D94">
              <w:rPr>
                <w:rFonts w:ascii="Times New Roman" w:eastAsia="Times New Roman" w:hAnsi="Times New Roman"/>
                <w:noProof/>
                <w:color w:val="000000"/>
                <w:sz w:val="22"/>
                <w:lang w:val="sr-Cyrl-CS" w:eastAsia="en-GB"/>
              </w:rPr>
              <w:t>Примењивошћу стеченог знања у пракси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384FCE34" w14:textId="77777777" w:rsidR="00AB04CB" w:rsidRPr="00AA0D94" w:rsidRDefault="00AB04CB" w:rsidP="000D03EE">
            <w:pPr>
              <w:spacing w:line="240" w:lineRule="auto"/>
              <w:jc w:val="center"/>
              <w:rPr>
                <w:rFonts w:ascii="Times New Roman" w:eastAsia="Times New Roman" w:hAnsi="Times New Roman"/>
                <w:noProof/>
                <w:sz w:val="22"/>
                <w:lang w:val="sr-Cyrl-CS" w:eastAsia="en-GB"/>
              </w:rPr>
            </w:pPr>
            <w:r w:rsidRPr="00AA0D94">
              <w:rPr>
                <w:rFonts w:ascii="Times New Roman" w:eastAsia="Times New Roman" w:hAnsi="Times New Roman"/>
                <w:noProof/>
                <w:sz w:val="22"/>
                <w:lang w:val="sr-Cyrl-CS" w:eastAsia="en-GB"/>
              </w:rPr>
              <w:t>4,36</w:t>
            </w:r>
          </w:p>
        </w:tc>
      </w:tr>
      <w:tr w:rsidR="00AB04CB" w:rsidRPr="00AA0D94" w14:paraId="7371B384" w14:textId="77777777" w:rsidTr="000D03EE">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C56BE0" w14:textId="77777777" w:rsidR="00AB04CB" w:rsidRPr="00AA0D94" w:rsidRDefault="00AB04CB" w:rsidP="000D03EE">
            <w:pPr>
              <w:spacing w:line="240" w:lineRule="auto"/>
              <w:rPr>
                <w:rFonts w:ascii="Times New Roman" w:eastAsia="Times New Roman" w:hAnsi="Times New Roman"/>
                <w:noProof/>
                <w:szCs w:val="24"/>
                <w:lang w:val="sr-Cyrl-CS" w:eastAsia="en-GB"/>
              </w:rPr>
            </w:pPr>
            <w:r w:rsidRPr="00AA0D94">
              <w:rPr>
                <w:rFonts w:ascii="Times New Roman" w:eastAsia="Times New Roman" w:hAnsi="Times New Roman"/>
                <w:noProof/>
                <w:color w:val="000000"/>
                <w:sz w:val="22"/>
                <w:lang w:val="sr-Cyrl-CS" w:eastAsia="en-GB"/>
              </w:rPr>
              <w:t>Критичким и аналитичким мишљењем и способношћу решавања проблема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7AC85BAB" w14:textId="77777777" w:rsidR="00AB04CB" w:rsidRPr="00AA0D94" w:rsidRDefault="00AB04CB" w:rsidP="000D03EE">
            <w:pPr>
              <w:spacing w:line="240" w:lineRule="auto"/>
              <w:jc w:val="center"/>
              <w:rPr>
                <w:rFonts w:ascii="Times New Roman" w:eastAsia="Times New Roman" w:hAnsi="Times New Roman"/>
                <w:noProof/>
                <w:sz w:val="22"/>
                <w:lang w:val="sr-Cyrl-CS" w:eastAsia="en-GB"/>
              </w:rPr>
            </w:pPr>
            <w:r w:rsidRPr="00AA0D94">
              <w:rPr>
                <w:rFonts w:ascii="Times New Roman" w:eastAsia="Times New Roman" w:hAnsi="Times New Roman"/>
                <w:noProof/>
                <w:sz w:val="22"/>
                <w:lang w:val="sr-Cyrl-CS" w:eastAsia="en-GB"/>
              </w:rPr>
              <w:t>4,73</w:t>
            </w:r>
          </w:p>
        </w:tc>
      </w:tr>
      <w:tr w:rsidR="00AB04CB" w:rsidRPr="00AA0D94" w14:paraId="74C25569" w14:textId="77777777" w:rsidTr="000D03EE">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00CDA8" w14:textId="77777777" w:rsidR="00AB04CB" w:rsidRPr="00AA0D94" w:rsidRDefault="00AB04CB" w:rsidP="000D03EE">
            <w:pPr>
              <w:spacing w:line="240" w:lineRule="auto"/>
              <w:rPr>
                <w:rFonts w:ascii="Times New Roman" w:eastAsia="Times New Roman" w:hAnsi="Times New Roman"/>
                <w:noProof/>
                <w:szCs w:val="24"/>
                <w:lang w:val="sr-Cyrl-CS" w:eastAsia="en-GB"/>
              </w:rPr>
            </w:pPr>
            <w:r w:rsidRPr="00AA0D94">
              <w:rPr>
                <w:rFonts w:ascii="Times New Roman" w:eastAsia="Times New Roman" w:hAnsi="Times New Roman"/>
                <w:noProof/>
                <w:color w:val="000000"/>
                <w:sz w:val="22"/>
                <w:lang w:val="sr-Cyrl-CS" w:eastAsia="en-GB"/>
              </w:rPr>
              <w:t>Оспособљеношћу за самостални рад</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75DE85DD" w14:textId="77777777" w:rsidR="00AB04CB" w:rsidRPr="00AA0D94" w:rsidRDefault="00AB04CB" w:rsidP="000D03EE">
            <w:pPr>
              <w:spacing w:line="240" w:lineRule="auto"/>
              <w:jc w:val="center"/>
              <w:rPr>
                <w:rFonts w:ascii="Times New Roman" w:eastAsia="Times New Roman" w:hAnsi="Times New Roman"/>
                <w:noProof/>
                <w:sz w:val="22"/>
                <w:lang w:val="sr-Cyrl-CS" w:eastAsia="en-GB"/>
              </w:rPr>
            </w:pPr>
            <w:r w:rsidRPr="00AA0D94">
              <w:rPr>
                <w:rFonts w:ascii="Times New Roman" w:eastAsia="Times New Roman" w:hAnsi="Times New Roman"/>
                <w:noProof/>
                <w:sz w:val="22"/>
                <w:lang w:val="sr-Cyrl-CS" w:eastAsia="en-GB"/>
              </w:rPr>
              <w:t>4,64</w:t>
            </w:r>
          </w:p>
        </w:tc>
      </w:tr>
      <w:tr w:rsidR="00AB04CB" w:rsidRPr="00AA0D94" w14:paraId="37A6543E" w14:textId="77777777" w:rsidTr="000D03EE">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538D29" w14:textId="77777777" w:rsidR="00AB04CB" w:rsidRPr="00AA0D94" w:rsidRDefault="00AB04CB" w:rsidP="000D03EE">
            <w:pPr>
              <w:spacing w:line="240" w:lineRule="auto"/>
              <w:rPr>
                <w:rFonts w:ascii="Times New Roman" w:eastAsia="Times New Roman" w:hAnsi="Times New Roman"/>
                <w:noProof/>
                <w:szCs w:val="24"/>
                <w:lang w:val="sr-Cyrl-CS" w:eastAsia="en-GB"/>
              </w:rPr>
            </w:pPr>
            <w:r w:rsidRPr="00AA0D94">
              <w:rPr>
                <w:rFonts w:ascii="Times New Roman" w:eastAsia="Times New Roman" w:hAnsi="Times New Roman"/>
                <w:noProof/>
                <w:color w:val="000000"/>
                <w:sz w:val="22"/>
                <w:lang w:val="sr-Cyrl-CS" w:eastAsia="en-GB"/>
              </w:rPr>
              <w:t>Оспособљеношћу за тимски рад и сарадњу</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465B4D03" w14:textId="77777777" w:rsidR="00AB04CB" w:rsidRPr="00AA0D94" w:rsidRDefault="00AB04CB" w:rsidP="000D03EE">
            <w:pPr>
              <w:spacing w:line="240" w:lineRule="auto"/>
              <w:jc w:val="center"/>
              <w:rPr>
                <w:rFonts w:ascii="Times New Roman" w:eastAsia="Times New Roman" w:hAnsi="Times New Roman"/>
                <w:noProof/>
                <w:sz w:val="22"/>
                <w:lang w:val="sr-Cyrl-CS" w:eastAsia="en-GB"/>
              </w:rPr>
            </w:pPr>
            <w:r w:rsidRPr="00AA0D94">
              <w:rPr>
                <w:rFonts w:ascii="Times New Roman" w:eastAsia="Times New Roman" w:hAnsi="Times New Roman"/>
                <w:noProof/>
                <w:sz w:val="22"/>
                <w:lang w:val="sr-Cyrl-CS" w:eastAsia="en-GB"/>
              </w:rPr>
              <w:t>4,39</w:t>
            </w:r>
          </w:p>
        </w:tc>
      </w:tr>
      <w:tr w:rsidR="00AB04CB" w:rsidRPr="00AA0D94" w14:paraId="14285FFB" w14:textId="77777777" w:rsidTr="000D03EE">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FA9470" w14:textId="2A25A57A" w:rsidR="00AB04CB" w:rsidRPr="00AA0D94" w:rsidRDefault="00AB04CB" w:rsidP="000D03EE">
            <w:pPr>
              <w:spacing w:line="240" w:lineRule="auto"/>
              <w:rPr>
                <w:rFonts w:ascii="Times New Roman" w:eastAsia="Times New Roman" w:hAnsi="Times New Roman"/>
                <w:noProof/>
                <w:szCs w:val="24"/>
                <w:lang w:val="sr-Cyrl-CS" w:eastAsia="en-GB"/>
              </w:rPr>
            </w:pPr>
            <w:r w:rsidRPr="00AA0D94">
              <w:rPr>
                <w:rFonts w:ascii="Times New Roman" w:eastAsia="Times New Roman" w:hAnsi="Times New Roman"/>
                <w:noProof/>
                <w:color w:val="000000"/>
                <w:sz w:val="22"/>
                <w:lang w:val="sr-Cyrl-CS" w:eastAsia="en-GB"/>
              </w:rPr>
              <w:t>Оспособљенош</w:t>
            </w:r>
            <w:r w:rsidR="001648A2" w:rsidRPr="00AA0D94">
              <w:rPr>
                <w:rFonts w:ascii="Times New Roman" w:eastAsia="Times New Roman" w:hAnsi="Times New Roman"/>
                <w:noProof/>
                <w:color w:val="000000"/>
                <w:sz w:val="22"/>
                <w:lang w:val="sr-Cyrl-CS" w:eastAsia="en-GB"/>
              </w:rPr>
              <w:t>ћ</w:t>
            </w:r>
            <w:r w:rsidRPr="00AA0D94">
              <w:rPr>
                <w:rFonts w:ascii="Times New Roman" w:eastAsia="Times New Roman" w:hAnsi="Times New Roman"/>
                <w:noProof/>
                <w:color w:val="000000"/>
                <w:sz w:val="22"/>
                <w:lang w:val="sr-Cyrl-CS" w:eastAsia="en-GB"/>
              </w:rPr>
              <w:t>у за обављање посла на професионалан и етичан начин</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21D2BDB" w14:textId="77777777" w:rsidR="00AB04CB" w:rsidRPr="00AA0D94" w:rsidRDefault="00AB04CB" w:rsidP="000D03EE">
            <w:pPr>
              <w:spacing w:line="240" w:lineRule="auto"/>
              <w:jc w:val="center"/>
              <w:rPr>
                <w:rFonts w:ascii="Times New Roman" w:eastAsia="Times New Roman" w:hAnsi="Times New Roman"/>
                <w:noProof/>
                <w:sz w:val="22"/>
                <w:lang w:val="sr-Cyrl-CS" w:eastAsia="en-GB"/>
              </w:rPr>
            </w:pPr>
            <w:r w:rsidRPr="00AA0D94">
              <w:rPr>
                <w:rFonts w:ascii="Times New Roman" w:eastAsia="Times New Roman" w:hAnsi="Times New Roman"/>
                <w:noProof/>
                <w:sz w:val="22"/>
                <w:lang w:val="sr-Cyrl-CS" w:eastAsia="en-GB"/>
              </w:rPr>
              <w:t>4,45</w:t>
            </w:r>
          </w:p>
        </w:tc>
      </w:tr>
      <w:tr w:rsidR="00AB04CB" w:rsidRPr="00AA0D94" w14:paraId="4373966C" w14:textId="77777777" w:rsidTr="000D03EE">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F6EE7B" w14:textId="77777777" w:rsidR="00AB04CB" w:rsidRPr="00AA0D94" w:rsidRDefault="00AB04CB" w:rsidP="000D03EE">
            <w:pPr>
              <w:spacing w:line="240" w:lineRule="auto"/>
              <w:rPr>
                <w:rFonts w:ascii="Times New Roman" w:eastAsia="Times New Roman" w:hAnsi="Times New Roman"/>
                <w:noProof/>
                <w:szCs w:val="24"/>
                <w:lang w:val="sr-Cyrl-CS" w:eastAsia="en-GB"/>
              </w:rPr>
            </w:pPr>
            <w:r w:rsidRPr="00AA0D94">
              <w:rPr>
                <w:rFonts w:ascii="Times New Roman" w:eastAsia="Times New Roman" w:hAnsi="Times New Roman"/>
                <w:noProof/>
                <w:color w:val="000000"/>
                <w:sz w:val="22"/>
                <w:lang w:val="sr-Cyrl-CS" w:eastAsia="en-GB"/>
              </w:rPr>
              <w:lastRenderedPageBreak/>
              <w:t>Стеченим организационим вештинама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7B27DDC4" w14:textId="77777777" w:rsidR="00AB04CB" w:rsidRPr="00AA0D94" w:rsidRDefault="00AB04CB" w:rsidP="000D03EE">
            <w:pPr>
              <w:spacing w:line="240" w:lineRule="auto"/>
              <w:jc w:val="center"/>
              <w:rPr>
                <w:rFonts w:ascii="Times New Roman" w:eastAsia="Times New Roman" w:hAnsi="Times New Roman"/>
                <w:noProof/>
                <w:sz w:val="22"/>
                <w:lang w:val="sr-Cyrl-CS" w:eastAsia="en-GB"/>
              </w:rPr>
            </w:pPr>
            <w:r w:rsidRPr="00AA0D94">
              <w:rPr>
                <w:rFonts w:ascii="Times New Roman" w:eastAsia="Times New Roman" w:hAnsi="Times New Roman"/>
                <w:noProof/>
                <w:sz w:val="22"/>
                <w:lang w:val="sr-Cyrl-CS" w:eastAsia="en-GB"/>
              </w:rPr>
              <w:t>4,16</w:t>
            </w:r>
          </w:p>
        </w:tc>
      </w:tr>
      <w:tr w:rsidR="00AB04CB" w:rsidRPr="00AA0D94" w14:paraId="0773FEDD" w14:textId="77777777" w:rsidTr="000D03EE">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5E8E91" w14:textId="77777777" w:rsidR="00AB04CB" w:rsidRPr="00AA0D94" w:rsidRDefault="00AB04CB" w:rsidP="000D03EE">
            <w:pPr>
              <w:spacing w:line="240" w:lineRule="auto"/>
              <w:rPr>
                <w:rFonts w:ascii="Times New Roman" w:eastAsia="Times New Roman" w:hAnsi="Times New Roman"/>
                <w:noProof/>
                <w:szCs w:val="24"/>
                <w:lang w:val="sr-Cyrl-CS" w:eastAsia="en-GB"/>
              </w:rPr>
            </w:pPr>
            <w:r w:rsidRPr="00AA0D94">
              <w:rPr>
                <w:rFonts w:ascii="Times New Roman" w:eastAsia="Times New Roman" w:hAnsi="Times New Roman"/>
                <w:noProof/>
                <w:color w:val="000000"/>
                <w:sz w:val="22"/>
                <w:lang w:val="sr-Cyrl-CS" w:eastAsia="en-GB"/>
              </w:rPr>
              <w:t>Стеченим лидерским вештинама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7A9028A3" w14:textId="77777777" w:rsidR="00AB04CB" w:rsidRPr="00AA0D94" w:rsidRDefault="00AB04CB" w:rsidP="000D03EE">
            <w:pPr>
              <w:spacing w:line="240" w:lineRule="auto"/>
              <w:jc w:val="center"/>
              <w:rPr>
                <w:rFonts w:ascii="Times New Roman" w:eastAsia="Times New Roman" w:hAnsi="Times New Roman"/>
                <w:noProof/>
                <w:sz w:val="22"/>
                <w:lang w:val="sr-Cyrl-CS" w:eastAsia="en-GB"/>
              </w:rPr>
            </w:pPr>
            <w:r w:rsidRPr="00AA0D94">
              <w:rPr>
                <w:rFonts w:ascii="Times New Roman" w:eastAsia="Times New Roman" w:hAnsi="Times New Roman"/>
                <w:noProof/>
                <w:sz w:val="22"/>
                <w:lang w:val="sr-Cyrl-CS" w:eastAsia="en-GB"/>
              </w:rPr>
              <w:t>3,74</w:t>
            </w:r>
          </w:p>
        </w:tc>
      </w:tr>
      <w:tr w:rsidR="00AB04CB" w:rsidRPr="00AA0D94" w14:paraId="6C338220" w14:textId="77777777" w:rsidTr="000D03EE">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050B54" w14:textId="77777777" w:rsidR="00AB04CB" w:rsidRPr="00AA0D94" w:rsidRDefault="00AB04CB" w:rsidP="000D03EE">
            <w:pPr>
              <w:spacing w:line="240" w:lineRule="auto"/>
              <w:rPr>
                <w:rFonts w:ascii="Times New Roman" w:eastAsia="Times New Roman" w:hAnsi="Times New Roman"/>
                <w:noProof/>
                <w:szCs w:val="24"/>
                <w:lang w:val="sr-Cyrl-CS" w:eastAsia="en-GB"/>
              </w:rPr>
            </w:pPr>
            <w:r w:rsidRPr="00AA0D94">
              <w:rPr>
                <w:rFonts w:ascii="Times New Roman" w:eastAsia="Times New Roman" w:hAnsi="Times New Roman"/>
                <w:noProof/>
                <w:color w:val="000000"/>
                <w:sz w:val="22"/>
                <w:lang w:val="sr-Cyrl-CS" w:eastAsia="en-GB"/>
              </w:rPr>
              <w:t>Флексибилношћу и способношћу за прилагођавање различитим ситуацијама на послу</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44903AFB" w14:textId="77777777" w:rsidR="00AB04CB" w:rsidRPr="00AA0D94" w:rsidRDefault="00AB04CB" w:rsidP="000D03EE">
            <w:pPr>
              <w:spacing w:line="240" w:lineRule="auto"/>
              <w:jc w:val="center"/>
              <w:rPr>
                <w:rFonts w:ascii="Times New Roman" w:eastAsia="Times New Roman" w:hAnsi="Times New Roman"/>
                <w:noProof/>
                <w:sz w:val="22"/>
                <w:lang w:val="sr-Cyrl-CS" w:eastAsia="en-GB"/>
              </w:rPr>
            </w:pPr>
            <w:r w:rsidRPr="00AA0D94">
              <w:rPr>
                <w:rFonts w:ascii="Times New Roman" w:eastAsia="Times New Roman" w:hAnsi="Times New Roman"/>
                <w:noProof/>
                <w:sz w:val="22"/>
                <w:lang w:val="sr-Cyrl-CS" w:eastAsia="en-GB"/>
              </w:rPr>
              <w:t>3.88</w:t>
            </w:r>
          </w:p>
        </w:tc>
      </w:tr>
      <w:tr w:rsidR="00AB04CB" w:rsidRPr="00AA0D94" w14:paraId="3EC685CE" w14:textId="77777777" w:rsidTr="000D03EE">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1408C1" w14:textId="77777777" w:rsidR="00AB04CB" w:rsidRPr="00AA0D94" w:rsidRDefault="00AB04CB" w:rsidP="000D03EE">
            <w:pPr>
              <w:spacing w:line="240" w:lineRule="auto"/>
              <w:rPr>
                <w:rFonts w:ascii="Times New Roman" w:eastAsia="Times New Roman" w:hAnsi="Times New Roman"/>
                <w:noProof/>
                <w:szCs w:val="24"/>
                <w:lang w:val="sr-Cyrl-CS" w:eastAsia="en-GB"/>
              </w:rPr>
            </w:pPr>
            <w:r w:rsidRPr="00AA0D94">
              <w:rPr>
                <w:rFonts w:ascii="Times New Roman" w:eastAsia="Times New Roman" w:hAnsi="Times New Roman"/>
                <w:noProof/>
                <w:color w:val="000000"/>
                <w:sz w:val="22"/>
                <w:lang w:val="sr-Cyrl-CS" w:eastAsia="en-GB"/>
              </w:rPr>
              <w:t>Оспособљеношћу за рад под притиском и начином ношења са стресом</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0EA082CC" w14:textId="77777777" w:rsidR="00AB04CB" w:rsidRPr="00AA0D94" w:rsidRDefault="00AB04CB" w:rsidP="000D03EE">
            <w:pPr>
              <w:spacing w:line="240" w:lineRule="auto"/>
              <w:jc w:val="center"/>
              <w:rPr>
                <w:rFonts w:ascii="Times New Roman" w:eastAsia="Times New Roman" w:hAnsi="Times New Roman"/>
                <w:noProof/>
                <w:sz w:val="22"/>
                <w:lang w:val="sr-Cyrl-CS" w:eastAsia="en-GB"/>
              </w:rPr>
            </w:pPr>
            <w:r w:rsidRPr="00AA0D94">
              <w:rPr>
                <w:rFonts w:ascii="Times New Roman" w:eastAsia="Times New Roman" w:hAnsi="Times New Roman"/>
                <w:noProof/>
                <w:sz w:val="22"/>
                <w:lang w:val="sr-Cyrl-CS" w:eastAsia="en-GB"/>
              </w:rPr>
              <w:t>3,70</w:t>
            </w:r>
          </w:p>
        </w:tc>
      </w:tr>
      <w:tr w:rsidR="00AB04CB" w:rsidRPr="00AA0D94" w14:paraId="661AEA5C" w14:textId="77777777" w:rsidTr="000D03EE">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08046E" w14:textId="77777777" w:rsidR="00AB04CB" w:rsidRPr="00AA0D94" w:rsidRDefault="00AB04CB" w:rsidP="000D03EE">
            <w:pPr>
              <w:spacing w:line="240" w:lineRule="auto"/>
              <w:rPr>
                <w:rFonts w:ascii="Times New Roman" w:eastAsia="Times New Roman" w:hAnsi="Times New Roman"/>
                <w:noProof/>
                <w:szCs w:val="24"/>
                <w:lang w:val="sr-Cyrl-CS" w:eastAsia="en-GB"/>
              </w:rPr>
            </w:pPr>
            <w:r w:rsidRPr="00AA0D94">
              <w:rPr>
                <w:rFonts w:ascii="Times New Roman" w:eastAsia="Times New Roman" w:hAnsi="Times New Roman"/>
                <w:noProof/>
                <w:color w:val="000000"/>
                <w:sz w:val="22"/>
                <w:lang w:val="sr-Cyrl-CS" w:eastAsia="en-GB"/>
              </w:rPr>
              <w:t>Оспособљеношћу да на иновативан и креативан начин приступате радним задацима и пројектима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0B9ECC93" w14:textId="77777777" w:rsidR="00AB04CB" w:rsidRPr="00AA0D94" w:rsidRDefault="00AB04CB" w:rsidP="000D03EE">
            <w:pPr>
              <w:spacing w:line="240" w:lineRule="auto"/>
              <w:jc w:val="center"/>
              <w:rPr>
                <w:rFonts w:ascii="Times New Roman" w:eastAsia="Times New Roman" w:hAnsi="Times New Roman"/>
                <w:noProof/>
                <w:sz w:val="22"/>
                <w:lang w:val="sr-Cyrl-CS" w:eastAsia="en-GB"/>
              </w:rPr>
            </w:pPr>
            <w:r w:rsidRPr="00AA0D94">
              <w:rPr>
                <w:rFonts w:ascii="Times New Roman" w:eastAsia="Times New Roman" w:hAnsi="Times New Roman"/>
                <w:noProof/>
                <w:sz w:val="22"/>
                <w:lang w:val="sr-Cyrl-CS" w:eastAsia="en-GB"/>
              </w:rPr>
              <w:t>4,06</w:t>
            </w:r>
          </w:p>
        </w:tc>
      </w:tr>
      <w:tr w:rsidR="00AB04CB" w:rsidRPr="00AA0D94" w14:paraId="4D87AAB7" w14:textId="77777777" w:rsidTr="000D03EE">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9DA5C9" w14:textId="77777777" w:rsidR="00AB04CB" w:rsidRPr="00AA0D94" w:rsidRDefault="00AB04CB" w:rsidP="000D03EE">
            <w:pPr>
              <w:spacing w:line="240" w:lineRule="auto"/>
              <w:rPr>
                <w:rFonts w:ascii="Times New Roman" w:eastAsia="Times New Roman" w:hAnsi="Times New Roman"/>
                <w:noProof/>
                <w:szCs w:val="24"/>
                <w:lang w:val="sr-Cyrl-CS" w:eastAsia="en-GB"/>
              </w:rPr>
            </w:pPr>
            <w:r w:rsidRPr="00AA0D94">
              <w:rPr>
                <w:rFonts w:ascii="Times New Roman" w:eastAsia="Times New Roman" w:hAnsi="Times New Roman"/>
                <w:noProof/>
                <w:color w:val="000000"/>
                <w:sz w:val="22"/>
                <w:lang w:val="sr-Cyrl-CS" w:eastAsia="en-GB"/>
              </w:rPr>
              <w:t>Оспособљеношћу за примену метода, поступака и техника истраживања који су одговарајући за Вашу област рада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07EDEC1C" w14:textId="77777777" w:rsidR="00AB04CB" w:rsidRPr="00AA0D94" w:rsidRDefault="00AB04CB" w:rsidP="000D03EE">
            <w:pPr>
              <w:spacing w:line="240" w:lineRule="auto"/>
              <w:jc w:val="center"/>
              <w:rPr>
                <w:rFonts w:ascii="Times New Roman" w:eastAsia="Times New Roman" w:hAnsi="Times New Roman"/>
                <w:noProof/>
                <w:sz w:val="22"/>
                <w:lang w:val="sr-Cyrl-CS" w:eastAsia="en-GB"/>
              </w:rPr>
            </w:pPr>
            <w:r w:rsidRPr="00AA0D94">
              <w:rPr>
                <w:rFonts w:ascii="Times New Roman" w:eastAsia="Times New Roman" w:hAnsi="Times New Roman"/>
                <w:noProof/>
                <w:sz w:val="22"/>
                <w:lang w:val="sr-Cyrl-CS" w:eastAsia="en-GB"/>
              </w:rPr>
              <w:t>3,90</w:t>
            </w:r>
          </w:p>
        </w:tc>
      </w:tr>
      <w:tr w:rsidR="00AB04CB" w:rsidRPr="00AA0D94" w14:paraId="6300FC60" w14:textId="77777777" w:rsidTr="000D03EE">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ACFF53" w14:textId="77777777" w:rsidR="00AB04CB" w:rsidRPr="00AA0D94" w:rsidRDefault="00AB04CB" w:rsidP="000D03EE">
            <w:pPr>
              <w:spacing w:line="240" w:lineRule="auto"/>
              <w:rPr>
                <w:rFonts w:ascii="Times New Roman" w:eastAsia="Times New Roman" w:hAnsi="Times New Roman"/>
                <w:noProof/>
                <w:szCs w:val="24"/>
                <w:lang w:val="sr-Cyrl-CS" w:eastAsia="en-GB"/>
              </w:rPr>
            </w:pPr>
            <w:r w:rsidRPr="00AA0D94">
              <w:rPr>
                <w:rFonts w:ascii="Times New Roman" w:eastAsia="Times New Roman" w:hAnsi="Times New Roman"/>
                <w:noProof/>
                <w:color w:val="000000"/>
                <w:sz w:val="22"/>
                <w:lang w:val="sr-Cyrl-CS" w:eastAsia="en-GB"/>
              </w:rPr>
              <w:t>Нивоом одговорности који показујете на раду</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4FCC12FB" w14:textId="77777777" w:rsidR="00AB04CB" w:rsidRPr="00AA0D94" w:rsidRDefault="00AB04CB" w:rsidP="000D03EE">
            <w:pPr>
              <w:spacing w:line="240" w:lineRule="auto"/>
              <w:jc w:val="center"/>
              <w:rPr>
                <w:rFonts w:ascii="Times New Roman" w:eastAsia="Times New Roman" w:hAnsi="Times New Roman"/>
                <w:noProof/>
                <w:sz w:val="22"/>
                <w:lang w:val="sr-Cyrl-CS" w:eastAsia="en-GB"/>
              </w:rPr>
            </w:pPr>
            <w:r w:rsidRPr="00AA0D94">
              <w:rPr>
                <w:rFonts w:ascii="Times New Roman" w:eastAsia="Times New Roman" w:hAnsi="Times New Roman"/>
                <w:noProof/>
                <w:sz w:val="22"/>
                <w:lang w:val="sr-Cyrl-CS" w:eastAsia="en-GB"/>
              </w:rPr>
              <w:t>4,50</w:t>
            </w:r>
          </w:p>
        </w:tc>
      </w:tr>
      <w:tr w:rsidR="00AB04CB" w:rsidRPr="00AA0D94" w14:paraId="61758425" w14:textId="77777777" w:rsidTr="000D03EE">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DEDCDF" w14:textId="77777777" w:rsidR="00AB04CB" w:rsidRPr="00AA0D94" w:rsidRDefault="00AB04CB" w:rsidP="000D03EE">
            <w:pPr>
              <w:spacing w:line="240" w:lineRule="auto"/>
              <w:rPr>
                <w:rFonts w:ascii="Times New Roman" w:eastAsia="Times New Roman" w:hAnsi="Times New Roman"/>
                <w:noProof/>
                <w:szCs w:val="24"/>
                <w:lang w:val="sr-Cyrl-CS" w:eastAsia="en-GB"/>
              </w:rPr>
            </w:pPr>
            <w:r w:rsidRPr="00AA0D94">
              <w:rPr>
                <w:rFonts w:ascii="Times New Roman" w:eastAsia="Times New Roman" w:hAnsi="Times New Roman"/>
                <w:noProof/>
                <w:color w:val="000000"/>
                <w:sz w:val="22"/>
                <w:lang w:val="sr-Cyrl-CS" w:eastAsia="en-GB"/>
              </w:rPr>
              <w:t>Вештинама комуникације са људима из ужег и ширег радног окружења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7BCC235C" w14:textId="77777777" w:rsidR="00AB04CB" w:rsidRPr="00AA0D94" w:rsidRDefault="00AB04CB" w:rsidP="000D03EE">
            <w:pPr>
              <w:spacing w:line="240" w:lineRule="auto"/>
              <w:jc w:val="center"/>
              <w:rPr>
                <w:rFonts w:ascii="Times New Roman" w:eastAsia="Times New Roman" w:hAnsi="Times New Roman"/>
                <w:noProof/>
                <w:sz w:val="22"/>
                <w:lang w:val="sr-Cyrl-CS" w:eastAsia="en-GB"/>
              </w:rPr>
            </w:pPr>
            <w:r w:rsidRPr="00AA0D94">
              <w:rPr>
                <w:rFonts w:ascii="Times New Roman" w:eastAsia="Times New Roman" w:hAnsi="Times New Roman"/>
                <w:noProof/>
                <w:sz w:val="22"/>
                <w:lang w:val="sr-Cyrl-CS" w:eastAsia="en-GB"/>
              </w:rPr>
              <w:t>4,34</w:t>
            </w:r>
          </w:p>
        </w:tc>
      </w:tr>
      <w:tr w:rsidR="00AB04CB" w:rsidRPr="00AA0D94" w14:paraId="05654C31" w14:textId="77777777" w:rsidTr="000D03EE">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5B65DE" w14:textId="77777777" w:rsidR="00AB04CB" w:rsidRPr="00AA0D94" w:rsidRDefault="00AB04CB" w:rsidP="000D03EE">
            <w:pPr>
              <w:spacing w:line="240" w:lineRule="auto"/>
              <w:rPr>
                <w:rFonts w:ascii="Times New Roman" w:eastAsia="Times New Roman" w:hAnsi="Times New Roman"/>
                <w:noProof/>
                <w:szCs w:val="24"/>
                <w:lang w:val="sr-Cyrl-CS" w:eastAsia="en-GB"/>
              </w:rPr>
            </w:pPr>
            <w:r w:rsidRPr="00AA0D94">
              <w:rPr>
                <w:rFonts w:ascii="Times New Roman" w:eastAsia="Times New Roman" w:hAnsi="Times New Roman"/>
                <w:noProof/>
                <w:color w:val="000000"/>
                <w:sz w:val="22"/>
                <w:lang w:val="sr-Cyrl-CS" w:eastAsia="en-GB"/>
              </w:rPr>
              <w:t>Оспособљеношћу за јасно комуницирање својих идеја усмено или у писаној форми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715FDB19" w14:textId="77777777" w:rsidR="00AB04CB" w:rsidRPr="00AA0D94" w:rsidRDefault="00AB04CB" w:rsidP="000D03EE">
            <w:pPr>
              <w:spacing w:line="240" w:lineRule="auto"/>
              <w:jc w:val="center"/>
              <w:rPr>
                <w:rFonts w:ascii="Times New Roman" w:eastAsia="Times New Roman" w:hAnsi="Times New Roman"/>
                <w:noProof/>
                <w:sz w:val="22"/>
                <w:lang w:val="sr-Cyrl-CS" w:eastAsia="en-GB"/>
              </w:rPr>
            </w:pPr>
            <w:r w:rsidRPr="00AA0D94">
              <w:rPr>
                <w:rFonts w:ascii="Times New Roman" w:eastAsia="Times New Roman" w:hAnsi="Times New Roman"/>
                <w:noProof/>
                <w:sz w:val="22"/>
                <w:lang w:val="sr-Cyrl-CS" w:eastAsia="en-GB"/>
              </w:rPr>
              <w:t>4,34</w:t>
            </w:r>
          </w:p>
        </w:tc>
      </w:tr>
      <w:tr w:rsidR="00AB04CB" w:rsidRPr="00AA0D94" w14:paraId="1A696F3E" w14:textId="77777777" w:rsidTr="000D03EE">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289BE4" w14:textId="77777777" w:rsidR="00AB04CB" w:rsidRPr="00AA0D94" w:rsidRDefault="00AB04CB" w:rsidP="000D03EE">
            <w:pPr>
              <w:spacing w:line="240" w:lineRule="auto"/>
              <w:rPr>
                <w:rFonts w:ascii="Times New Roman" w:eastAsia="Times New Roman" w:hAnsi="Times New Roman"/>
                <w:noProof/>
                <w:szCs w:val="24"/>
                <w:lang w:val="sr-Cyrl-CS" w:eastAsia="en-GB"/>
              </w:rPr>
            </w:pPr>
            <w:r w:rsidRPr="00AA0D94">
              <w:rPr>
                <w:rFonts w:ascii="Times New Roman" w:eastAsia="Times New Roman" w:hAnsi="Times New Roman"/>
                <w:noProof/>
                <w:color w:val="000000"/>
                <w:sz w:val="22"/>
                <w:lang w:val="sr-Cyrl-CS" w:eastAsia="en-GB"/>
              </w:rPr>
              <w:t>Спремношћу за самоевалуацију и унапређење своје праксе</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2F13420" w14:textId="77777777" w:rsidR="00AB04CB" w:rsidRPr="00AA0D94" w:rsidRDefault="00AB04CB" w:rsidP="000D03EE">
            <w:pPr>
              <w:spacing w:line="240" w:lineRule="auto"/>
              <w:jc w:val="center"/>
              <w:rPr>
                <w:rFonts w:ascii="Times New Roman" w:eastAsia="Times New Roman" w:hAnsi="Times New Roman"/>
                <w:noProof/>
                <w:sz w:val="22"/>
                <w:lang w:val="sr-Cyrl-CS" w:eastAsia="en-GB"/>
              </w:rPr>
            </w:pPr>
            <w:r w:rsidRPr="00AA0D94">
              <w:rPr>
                <w:rFonts w:ascii="Times New Roman" w:eastAsia="Times New Roman" w:hAnsi="Times New Roman"/>
                <w:noProof/>
                <w:sz w:val="22"/>
                <w:lang w:val="sr-Cyrl-CS" w:eastAsia="en-GB"/>
              </w:rPr>
              <w:t>4,43</w:t>
            </w:r>
          </w:p>
        </w:tc>
      </w:tr>
      <w:tr w:rsidR="00AB04CB" w:rsidRPr="00AA0D94" w14:paraId="2C613BF5" w14:textId="77777777" w:rsidTr="000D03EE">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DD592A" w14:textId="77777777" w:rsidR="00AB04CB" w:rsidRPr="00AA0D94" w:rsidRDefault="00AB04CB" w:rsidP="000D03EE">
            <w:pPr>
              <w:spacing w:line="240" w:lineRule="auto"/>
              <w:rPr>
                <w:rFonts w:ascii="Times New Roman" w:eastAsia="Times New Roman" w:hAnsi="Times New Roman"/>
                <w:noProof/>
                <w:szCs w:val="24"/>
                <w:lang w:val="sr-Cyrl-CS" w:eastAsia="en-GB"/>
              </w:rPr>
            </w:pPr>
            <w:r w:rsidRPr="00AA0D94">
              <w:rPr>
                <w:rFonts w:ascii="Times New Roman" w:eastAsia="Times New Roman" w:hAnsi="Times New Roman"/>
                <w:noProof/>
                <w:color w:val="000000"/>
                <w:sz w:val="22"/>
                <w:lang w:val="sr-Cyrl-CS" w:eastAsia="en-GB"/>
              </w:rPr>
              <w:t>Оспособљеношћу за коришћење информационо-комуникационих технологија за унапређивање квалитета сопственог рада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BB29094" w14:textId="77777777" w:rsidR="00AB04CB" w:rsidRPr="00AA0D94" w:rsidRDefault="00AB04CB" w:rsidP="000D03EE">
            <w:pPr>
              <w:spacing w:line="240" w:lineRule="auto"/>
              <w:jc w:val="center"/>
              <w:rPr>
                <w:rFonts w:ascii="Times New Roman" w:eastAsia="Times New Roman" w:hAnsi="Times New Roman"/>
                <w:noProof/>
                <w:sz w:val="22"/>
                <w:lang w:val="sr-Cyrl-CS" w:eastAsia="en-GB"/>
              </w:rPr>
            </w:pPr>
            <w:r w:rsidRPr="00AA0D94">
              <w:rPr>
                <w:rFonts w:ascii="Times New Roman" w:eastAsia="Times New Roman" w:hAnsi="Times New Roman"/>
                <w:noProof/>
                <w:sz w:val="22"/>
                <w:lang w:val="sr-Cyrl-CS" w:eastAsia="en-GB"/>
              </w:rPr>
              <w:t>3,80</w:t>
            </w:r>
          </w:p>
        </w:tc>
      </w:tr>
      <w:tr w:rsidR="00AB04CB" w:rsidRPr="00AA0D94" w14:paraId="78466ECE" w14:textId="77777777" w:rsidTr="000D03EE">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5F6B4" w14:textId="77777777" w:rsidR="00AB04CB" w:rsidRPr="00AA0D94" w:rsidRDefault="00AB04CB" w:rsidP="000D03EE">
            <w:pPr>
              <w:spacing w:line="240" w:lineRule="auto"/>
              <w:rPr>
                <w:rFonts w:ascii="Times New Roman" w:eastAsia="Times New Roman" w:hAnsi="Times New Roman"/>
                <w:noProof/>
                <w:szCs w:val="24"/>
                <w:lang w:val="sr-Cyrl-CS" w:eastAsia="en-GB"/>
              </w:rPr>
            </w:pPr>
            <w:r w:rsidRPr="00AA0D94">
              <w:rPr>
                <w:rFonts w:ascii="Times New Roman" w:eastAsia="Times New Roman" w:hAnsi="Times New Roman"/>
                <w:noProof/>
                <w:color w:val="000000"/>
                <w:sz w:val="22"/>
                <w:lang w:val="sr-Cyrl-CS" w:eastAsia="en-GB"/>
              </w:rPr>
              <w:t>Оспособљеношћу за управљање сопственим професионалним развојем</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7C1622EA" w14:textId="77777777" w:rsidR="00AB04CB" w:rsidRPr="00AA0D94" w:rsidRDefault="00AB04CB" w:rsidP="000D03EE">
            <w:pPr>
              <w:spacing w:line="240" w:lineRule="auto"/>
              <w:jc w:val="center"/>
              <w:rPr>
                <w:rFonts w:ascii="Times New Roman" w:eastAsia="Times New Roman" w:hAnsi="Times New Roman"/>
                <w:noProof/>
                <w:sz w:val="22"/>
                <w:lang w:val="sr-Cyrl-CS" w:eastAsia="en-GB"/>
              </w:rPr>
            </w:pPr>
            <w:r w:rsidRPr="00AA0D94">
              <w:rPr>
                <w:rFonts w:ascii="Times New Roman" w:eastAsia="Times New Roman" w:hAnsi="Times New Roman"/>
                <w:noProof/>
                <w:sz w:val="22"/>
                <w:lang w:val="sr-Cyrl-CS" w:eastAsia="en-GB"/>
              </w:rPr>
              <w:t>4,03</w:t>
            </w:r>
          </w:p>
        </w:tc>
      </w:tr>
      <w:tr w:rsidR="00AB04CB" w:rsidRPr="00AA0D94" w14:paraId="2569D727" w14:textId="77777777" w:rsidTr="000D03EE">
        <w:trPr>
          <w:trHeight w:val="28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5C228" w14:textId="77777777" w:rsidR="00AB04CB" w:rsidRPr="00AA0D94" w:rsidRDefault="00AB04CB" w:rsidP="000D03EE">
            <w:pPr>
              <w:spacing w:line="240" w:lineRule="auto"/>
              <w:rPr>
                <w:rFonts w:ascii="Times New Roman" w:eastAsia="Times New Roman" w:hAnsi="Times New Roman"/>
                <w:noProof/>
                <w:color w:val="000000"/>
                <w:sz w:val="22"/>
                <w:lang w:val="sr-Cyrl-CS" w:eastAsia="en-GB"/>
              </w:rPr>
            </w:pPr>
            <w:r w:rsidRPr="00AA0D94">
              <w:rPr>
                <w:rFonts w:ascii="Times New Roman" w:eastAsia="Times New Roman" w:hAnsi="Times New Roman"/>
                <w:noProof/>
                <w:color w:val="000000"/>
                <w:sz w:val="22"/>
                <w:lang w:val="sr-Cyrl-CS" w:eastAsia="en-GB"/>
              </w:rPr>
              <w:t>УКУПНО</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7AC652F7" w14:textId="77777777" w:rsidR="00AB04CB" w:rsidRPr="00AA0D94" w:rsidRDefault="00AB04CB" w:rsidP="000D03EE">
            <w:pPr>
              <w:spacing w:line="240" w:lineRule="auto"/>
              <w:jc w:val="center"/>
              <w:rPr>
                <w:rFonts w:ascii="Times New Roman" w:eastAsia="Times New Roman" w:hAnsi="Times New Roman"/>
                <w:b/>
                <w:bCs/>
                <w:noProof/>
                <w:color w:val="000000"/>
                <w:sz w:val="22"/>
                <w:lang w:val="sr-Cyrl-CS" w:eastAsia="en-GB"/>
              </w:rPr>
            </w:pPr>
            <w:r w:rsidRPr="00AA0D94">
              <w:rPr>
                <w:rFonts w:ascii="Times New Roman" w:eastAsia="Times New Roman" w:hAnsi="Times New Roman"/>
                <w:b/>
                <w:bCs/>
                <w:noProof/>
                <w:color w:val="000000"/>
                <w:sz w:val="22"/>
                <w:lang w:val="sr-Cyrl-CS" w:eastAsia="en-GB"/>
              </w:rPr>
              <w:t>3,94</w:t>
            </w:r>
          </w:p>
        </w:tc>
      </w:tr>
    </w:tbl>
    <w:p w14:paraId="686FABBD" w14:textId="77777777" w:rsidR="00AB04CB" w:rsidRPr="00AA0D94" w:rsidRDefault="00AB04CB" w:rsidP="00AB04CB">
      <w:pPr>
        <w:spacing w:line="240" w:lineRule="auto"/>
        <w:rPr>
          <w:rFonts w:ascii="Times New Roman" w:eastAsia="Times New Roman" w:hAnsi="Times New Roman"/>
          <w:highlight w:val="white"/>
        </w:rPr>
      </w:pPr>
    </w:p>
    <w:p w14:paraId="1F1C50D2" w14:textId="77777777" w:rsidR="00AB04CB" w:rsidRPr="00AA0D94" w:rsidRDefault="00AB04CB" w:rsidP="00AB04CB">
      <w:pPr>
        <w:spacing w:line="240" w:lineRule="auto"/>
        <w:rPr>
          <w:rFonts w:ascii="Times New Roman" w:eastAsia="Times New Roman" w:hAnsi="Times New Roman"/>
        </w:rPr>
      </w:pPr>
      <w:r w:rsidRPr="00AA0D94">
        <w:rPr>
          <w:rFonts w:ascii="Times New Roman" w:eastAsia="Times New Roman" w:hAnsi="Times New Roman"/>
        </w:rPr>
        <w:t>Добијене вредности аритметичких средина указују да су свршени студенти докторских студија најзадовољнији развијеним критичким и аналитичким мишљењем и способношћу за решавање проблема (М=4,73), теоријским знањима која су стекли (М=4,64) и оспособљеношћу за самостални рад (М=4,64).</w:t>
      </w:r>
    </w:p>
    <w:p w14:paraId="10D0B29D" w14:textId="77777777" w:rsidR="00AB04CB" w:rsidRPr="00AA0D94" w:rsidRDefault="00AB04CB" w:rsidP="00AB04CB">
      <w:pPr>
        <w:spacing w:line="240" w:lineRule="auto"/>
        <w:rPr>
          <w:rFonts w:ascii="Times New Roman" w:eastAsia="Times New Roman" w:hAnsi="Times New Roman"/>
        </w:rPr>
      </w:pPr>
      <w:r w:rsidRPr="00AA0D94">
        <w:rPr>
          <w:rFonts w:ascii="Times New Roman" w:eastAsia="Times New Roman" w:hAnsi="Times New Roman"/>
        </w:rPr>
        <w:t>Најнижа просечна оцена је добијена за димензије које се односе на стечене лидерске вештине (М=3,74) и способност за рад под притиском и начин ношења са стресом  (М=3,70) (Прилог 4.1).</w:t>
      </w:r>
    </w:p>
    <w:p w14:paraId="6F6A2D65" w14:textId="77777777" w:rsidR="00AB04CB" w:rsidRPr="00AA0D94" w:rsidRDefault="00AB04CB" w:rsidP="00AB04CB">
      <w:pPr>
        <w:spacing w:line="240" w:lineRule="auto"/>
        <w:rPr>
          <w:rFonts w:ascii="Times New Roman" w:eastAsia="Times New Roman" w:hAnsi="Times New Roman"/>
          <w:highlight w:val="white"/>
        </w:rPr>
      </w:pPr>
      <w:r w:rsidRPr="00AA0D94">
        <w:rPr>
          <w:rFonts w:ascii="Times New Roman" w:eastAsia="Times New Roman" w:hAnsi="Times New Roman"/>
          <w:highlight w:val="white"/>
        </w:rPr>
        <w:t>Од укупно 21 испитиване димензије, њих 16 је процењено просечном оценом изнад 4. Добијени подаци показују да су студенти који су завршили ДАС педагогије прилично задовољни својим докторским студијама, с обзиром да укупна просечна оцена износи 3,94. Међутим, очигледно је да је могуће и даље унапређивати квалитет студијског програма, посебно у погледу оних димензија које су оцењено нешто нижом оценом.</w:t>
      </w:r>
    </w:p>
    <w:p w14:paraId="25C626F7" w14:textId="77777777" w:rsidR="0089112F" w:rsidRPr="00AA0D94" w:rsidRDefault="0089112F" w:rsidP="007F1DC3">
      <w:pPr>
        <w:suppressAutoHyphens w:val="0"/>
        <w:rPr>
          <w:rFonts w:ascii="Times New Roman" w:eastAsia="Cambria" w:hAnsi="Times New Roman"/>
          <w:bCs/>
          <w:color w:val="501000"/>
          <w:szCs w:val="24"/>
          <w:lang w:val="sr-Cyrl-RS" w:eastAsia="en-US"/>
        </w:rPr>
      </w:pPr>
    </w:p>
    <w:p w14:paraId="094AC753" w14:textId="16B00AC1" w:rsidR="007F1DC3" w:rsidRPr="00AA0D94" w:rsidRDefault="007F1DC3" w:rsidP="003F13A9">
      <w:pPr>
        <w:suppressAutoHyphens w:val="0"/>
        <w:spacing w:line="240" w:lineRule="auto"/>
        <w:rPr>
          <w:rFonts w:ascii="Times New Roman" w:eastAsia="Cambria" w:hAnsi="Times New Roman"/>
          <w:bCs/>
          <w:color w:val="501000"/>
          <w:szCs w:val="24"/>
          <w:lang w:val="sr-Cyrl-RS" w:eastAsia="en-US"/>
        </w:rPr>
      </w:pPr>
      <w:bookmarkStart w:id="47" w:name="Прилог_4_2"/>
      <w:r w:rsidRPr="00AA0D94">
        <w:rPr>
          <w:rFonts w:ascii="Times New Roman" w:eastAsia="Cambria" w:hAnsi="Times New Roman"/>
          <w:bCs/>
          <w:color w:val="501000"/>
          <w:szCs w:val="24"/>
          <w:lang w:eastAsia="en-US"/>
        </w:rPr>
        <w:t xml:space="preserve">Прилог 4.2. Анализа резултата анкета о задовољству послодаваца стеченим </w:t>
      </w:r>
      <w:r w:rsidR="001648A2" w:rsidRPr="00AA0D94">
        <w:rPr>
          <w:rFonts w:ascii="Times New Roman" w:eastAsia="Cambria" w:hAnsi="Times New Roman"/>
          <w:bCs/>
          <w:color w:val="501000"/>
          <w:szCs w:val="24"/>
          <w:lang w:val="sr-Cyrl-RS" w:eastAsia="en-US"/>
        </w:rPr>
        <w:t>компетенцијама свршених студената ДАС педагогије</w:t>
      </w:r>
      <w:r w:rsidRPr="00AA0D94">
        <w:rPr>
          <w:rFonts w:ascii="Times New Roman" w:eastAsia="Cambria" w:hAnsi="Times New Roman"/>
          <w:bCs/>
          <w:color w:val="501000"/>
          <w:szCs w:val="24"/>
          <w:lang w:eastAsia="en-US"/>
        </w:rPr>
        <w:t>.</w:t>
      </w:r>
    </w:p>
    <w:bookmarkEnd w:id="47"/>
    <w:p w14:paraId="2DD4F95E" w14:textId="77777777" w:rsidR="001648A2" w:rsidRPr="00AA0D94" w:rsidRDefault="001648A2" w:rsidP="001648A2">
      <w:pPr>
        <w:spacing w:line="240" w:lineRule="auto"/>
        <w:rPr>
          <w:rFonts w:ascii="Times New Roman" w:eastAsia="Times New Roman" w:hAnsi="Times New Roman"/>
          <w:lang w:val="sr-Latn-RS"/>
        </w:rPr>
      </w:pPr>
      <w:r w:rsidRPr="00AA0D94">
        <w:rPr>
          <w:rFonts w:ascii="Times New Roman" w:eastAsia="Times New Roman" w:hAnsi="Times New Roman"/>
        </w:rPr>
        <w:t>У испитивању задовољства послодаваца стеченим компетенцијама својих запослених који су завршили ДАС педагогије учествовало је укупно четворо испитаника</w:t>
      </w:r>
      <w:r w:rsidRPr="00AA0D94">
        <w:rPr>
          <w:rFonts w:ascii="Times New Roman" w:eastAsia="Times New Roman" w:hAnsi="Times New Roman"/>
          <w:lang w:val="sr-Latn-RS"/>
        </w:rPr>
        <w:t xml:space="preserve">. </w:t>
      </w:r>
      <w:r w:rsidRPr="00AA0D94">
        <w:rPr>
          <w:rFonts w:ascii="Times New Roman" w:eastAsia="Times New Roman" w:hAnsi="Times New Roman"/>
          <w:lang w:val="sr-Cyrl-RS"/>
        </w:rPr>
        <w:lastRenderedPageBreak/>
        <w:t>Анкетирани послодавци запошљавају</w:t>
      </w:r>
      <w:r w:rsidRPr="00AA0D94">
        <w:rPr>
          <w:rFonts w:ascii="Times New Roman" w:eastAsia="Times New Roman" w:hAnsi="Times New Roman"/>
          <w:lang w:val="sr-Latn-RS"/>
        </w:rPr>
        <w:t xml:space="preserve"> </w:t>
      </w:r>
      <w:r w:rsidRPr="00AA0D94">
        <w:rPr>
          <w:rFonts w:ascii="Times New Roman" w:eastAsia="Times New Roman" w:hAnsi="Times New Roman"/>
          <w:lang w:val="sr-Cyrl-RS"/>
        </w:rPr>
        <w:t>свршене студенте докторских студија који раде у научно-истраживачким организацијама и васпитно-образовним установама.</w:t>
      </w:r>
    </w:p>
    <w:p w14:paraId="708B0636" w14:textId="77777777" w:rsidR="001648A2" w:rsidRPr="00AA0D94" w:rsidRDefault="001648A2" w:rsidP="001648A2">
      <w:pPr>
        <w:spacing w:line="240" w:lineRule="auto"/>
        <w:rPr>
          <w:rFonts w:ascii="Times New Roman" w:eastAsia="Times New Roman" w:hAnsi="Times New Roman"/>
        </w:rPr>
      </w:pPr>
      <w:r w:rsidRPr="00AA0D94">
        <w:rPr>
          <w:rFonts w:ascii="Times New Roman" w:eastAsia="Times New Roman" w:hAnsi="Times New Roman"/>
        </w:rPr>
        <w:t>Инструмент је обухватио 21 ставку. Учесници анкетирања су слагање са ставкама изражавали помоћу петостепен</w:t>
      </w:r>
      <w:r w:rsidRPr="00AA0D94">
        <w:rPr>
          <w:rFonts w:ascii="Times New Roman" w:eastAsia="Times New Roman" w:hAnsi="Times New Roman"/>
          <w:lang w:val="sr-Cyrl-RS"/>
        </w:rPr>
        <w:t>е</w:t>
      </w:r>
      <w:r w:rsidRPr="00AA0D94">
        <w:rPr>
          <w:rFonts w:ascii="Times New Roman" w:eastAsia="Times New Roman" w:hAnsi="Times New Roman"/>
        </w:rPr>
        <w:t xml:space="preserve"> Ликертове скале, на којој оцена 1 означава најнижи степен задовољства, а оцена 5 највећи степен задовољства (</w:t>
      </w:r>
      <w:r w:rsidRPr="00AA0D94">
        <w:rPr>
          <w:rFonts w:ascii="Times New Roman" w:hAnsi="Times New Roman"/>
        </w:rPr>
        <w:fldChar w:fldCharType="begin"/>
      </w:r>
      <w:r w:rsidRPr="00AA0D94">
        <w:rPr>
          <w:rFonts w:ascii="Times New Roman" w:hAnsi="Times New Roman"/>
        </w:rPr>
        <w:instrText>HYPERLINK "https://forms.gle/JWKRwULiGxn56xXR6"</w:instrText>
      </w:r>
      <w:r w:rsidRPr="00AA0D94">
        <w:rPr>
          <w:rFonts w:ascii="Times New Roman" w:hAnsi="Times New Roman"/>
        </w:rPr>
      </w:r>
      <w:r w:rsidRPr="00AA0D94">
        <w:rPr>
          <w:rFonts w:ascii="Times New Roman" w:hAnsi="Times New Roman"/>
        </w:rPr>
        <w:fldChar w:fldCharType="separate"/>
      </w:r>
      <w:r w:rsidRPr="00AA0D94">
        <w:rPr>
          <w:rStyle w:val="Hyperlink"/>
          <w:rFonts w:ascii="Times New Roman" w:hAnsi="Times New Roman"/>
          <w:b/>
          <w:bCs/>
          <w:szCs w:val="24"/>
          <w:lang w:val="sr-Latn-RS"/>
        </w:rPr>
        <w:t>https://forms.gle/JWKRwULiGxn56xXR6</w:t>
      </w:r>
      <w:r w:rsidRPr="00AA0D94">
        <w:rPr>
          <w:rFonts w:ascii="Times New Roman" w:hAnsi="Times New Roman"/>
        </w:rPr>
        <w:fldChar w:fldCharType="end"/>
      </w:r>
      <w:r w:rsidRPr="00AA0D94">
        <w:rPr>
          <w:rFonts w:ascii="Times New Roman" w:eastAsia="Times New Roman" w:hAnsi="Times New Roman"/>
        </w:rPr>
        <w:t xml:space="preserve">). </w:t>
      </w:r>
    </w:p>
    <w:p w14:paraId="591A126A" w14:textId="77777777" w:rsidR="001648A2" w:rsidRPr="00AA0D94" w:rsidRDefault="001648A2" w:rsidP="001648A2">
      <w:pPr>
        <w:spacing w:line="240" w:lineRule="auto"/>
        <w:rPr>
          <w:rFonts w:ascii="Times New Roman" w:eastAsia="Times New Roman" w:hAnsi="Times New Roman"/>
          <w:i/>
          <w:lang w:val="sr-Cyrl-RS"/>
        </w:rPr>
      </w:pPr>
      <w:r w:rsidRPr="00AA0D94">
        <w:rPr>
          <w:rFonts w:ascii="Times New Roman" w:eastAsia="Times New Roman" w:hAnsi="Times New Roman"/>
          <w:i/>
        </w:rPr>
        <w:t>Табела</w:t>
      </w:r>
      <w:r w:rsidRPr="00AA0D94">
        <w:rPr>
          <w:rFonts w:ascii="Times New Roman" w:eastAsia="Times New Roman" w:hAnsi="Times New Roman"/>
          <w:i/>
          <w:lang w:val="sr-Latn-RS"/>
        </w:rPr>
        <w:t>:</w:t>
      </w:r>
      <w:r w:rsidRPr="00AA0D94">
        <w:rPr>
          <w:rFonts w:ascii="Times New Roman" w:eastAsia="Times New Roman" w:hAnsi="Times New Roman"/>
          <w:b/>
          <w:lang w:val="sr-Latn-RS"/>
        </w:rPr>
        <w:t xml:space="preserve"> </w:t>
      </w:r>
      <w:r w:rsidRPr="00AA0D94">
        <w:rPr>
          <w:rFonts w:ascii="Times New Roman" w:eastAsia="Times New Roman" w:hAnsi="Times New Roman"/>
          <w:i/>
        </w:rPr>
        <w:t xml:space="preserve">Просечне оцене задовољства послодаваца компетенцијама запослених </w:t>
      </w:r>
      <w:r w:rsidRPr="00AA0D94">
        <w:rPr>
          <w:rFonts w:ascii="Times New Roman" w:eastAsia="Times New Roman" w:hAnsi="Times New Roman"/>
          <w:i/>
          <w:lang w:val="sr-Cyrl-RS"/>
        </w:rPr>
        <w:t>педагога са дипломом докторских студија</w:t>
      </w:r>
    </w:p>
    <w:tbl>
      <w:tblPr>
        <w:tblW w:w="8703" w:type="dxa"/>
        <w:jc w:val="center"/>
        <w:tblCellMar>
          <w:top w:w="15" w:type="dxa"/>
          <w:left w:w="15" w:type="dxa"/>
          <w:bottom w:w="15" w:type="dxa"/>
          <w:right w:w="15" w:type="dxa"/>
        </w:tblCellMar>
        <w:tblLook w:val="04A0" w:firstRow="1" w:lastRow="0" w:firstColumn="1" w:lastColumn="0" w:noHBand="0" w:noVBand="1"/>
      </w:tblPr>
      <w:tblGrid>
        <w:gridCol w:w="7079"/>
        <w:gridCol w:w="1574"/>
        <w:gridCol w:w="50"/>
      </w:tblGrid>
      <w:tr w:rsidR="001648A2" w:rsidRPr="00AA0D94" w14:paraId="778F2EBA" w14:textId="77777777" w:rsidTr="000D03EE">
        <w:trPr>
          <w:gridAfter w:val="1"/>
          <w:wAfter w:w="50" w:type="dxa"/>
          <w:trHeight w:val="288"/>
          <w:jc w:val="center"/>
        </w:trPr>
        <w:tc>
          <w:tcPr>
            <w:tcW w:w="7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9BBA54" w14:textId="77777777" w:rsidR="001648A2" w:rsidRPr="00AA0D94" w:rsidRDefault="001648A2" w:rsidP="000D03EE">
            <w:pPr>
              <w:spacing w:line="240" w:lineRule="auto"/>
              <w:jc w:val="center"/>
              <w:rPr>
                <w:rFonts w:ascii="Times New Roman" w:eastAsia="Times New Roman" w:hAnsi="Times New Roman"/>
                <w:b/>
                <w:bCs/>
                <w:noProof/>
                <w:szCs w:val="24"/>
                <w:lang w:val="sr-Cyrl-CS" w:eastAsia="en-GB"/>
              </w:rPr>
            </w:pPr>
            <w:r w:rsidRPr="00AA0D94">
              <w:rPr>
                <w:rFonts w:ascii="Times New Roman" w:eastAsia="Times New Roman" w:hAnsi="Times New Roman"/>
                <w:b/>
                <w:bCs/>
                <w:noProof/>
                <w:szCs w:val="24"/>
                <w:lang w:val="sr-Cyrl-CS" w:eastAsia="en-GB"/>
              </w:rPr>
              <w:t>Испитиване димензије</w:t>
            </w:r>
          </w:p>
        </w:tc>
        <w:tc>
          <w:tcPr>
            <w:tcW w:w="15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48025B" w14:textId="77777777" w:rsidR="001648A2" w:rsidRPr="00AA0D94" w:rsidRDefault="001648A2" w:rsidP="000D03EE">
            <w:pPr>
              <w:spacing w:line="240" w:lineRule="auto"/>
              <w:jc w:val="center"/>
              <w:rPr>
                <w:rFonts w:ascii="Times New Roman" w:eastAsia="Times New Roman" w:hAnsi="Times New Roman"/>
                <w:b/>
                <w:bCs/>
                <w:noProof/>
                <w:szCs w:val="24"/>
                <w:lang w:val="sr-Cyrl-CS" w:eastAsia="en-GB"/>
              </w:rPr>
            </w:pPr>
            <w:r w:rsidRPr="00AA0D94">
              <w:rPr>
                <w:rFonts w:ascii="Times New Roman" w:eastAsia="Times New Roman" w:hAnsi="Times New Roman"/>
                <w:b/>
                <w:bCs/>
                <w:noProof/>
                <w:color w:val="000000"/>
                <w:sz w:val="22"/>
                <w:lang w:val="sr-Cyrl-CS" w:eastAsia="en-GB"/>
              </w:rPr>
              <w:t>Просечна оцена</w:t>
            </w:r>
          </w:p>
        </w:tc>
      </w:tr>
      <w:tr w:rsidR="001648A2" w:rsidRPr="00AA0D94" w14:paraId="2EF3B7DD" w14:textId="77777777" w:rsidTr="000D03EE">
        <w:trPr>
          <w:gridAfter w:val="1"/>
          <w:wAfter w:w="50" w:type="dxa"/>
          <w:trHeight w:val="288"/>
          <w:jc w:val="center"/>
        </w:trPr>
        <w:tc>
          <w:tcPr>
            <w:tcW w:w="7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009553" w14:textId="77777777" w:rsidR="001648A2" w:rsidRPr="00AA0D94" w:rsidRDefault="001648A2" w:rsidP="000D03EE">
            <w:pPr>
              <w:spacing w:line="240" w:lineRule="auto"/>
              <w:rPr>
                <w:rFonts w:ascii="Times New Roman" w:eastAsia="Times New Roman" w:hAnsi="Times New Roman"/>
                <w:noProof/>
                <w:szCs w:val="24"/>
                <w:lang w:val="sr-Cyrl-CS" w:eastAsia="en-GB"/>
              </w:rPr>
            </w:pPr>
            <w:r w:rsidRPr="00AA0D94">
              <w:rPr>
                <w:rFonts w:ascii="Times New Roman" w:eastAsia="Times New Roman" w:hAnsi="Times New Roman"/>
                <w:noProof/>
                <w:color w:val="000000"/>
                <w:sz w:val="22"/>
                <w:lang w:val="sr-Cyrl-CS" w:eastAsia="en-GB"/>
              </w:rPr>
              <w:t>Општим нивоом стручних знања које сте стекли током студија </w:t>
            </w:r>
          </w:p>
        </w:tc>
        <w:tc>
          <w:tcPr>
            <w:tcW w:w="15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706D5F73" w14:textId="77777777" w:rsidR="001648A2" w:rsidRPr="00AA0D94" w:rsidRDefault="001648A2" w:rsidP="000D03EE">
            <w:pPr>
              <w:spacing w:line="240" w:lineRule="auto"/>
              <w:jc w:val="center"/>
              <w:rPr>
                <w:rFonts w:ascii="Times New Roman" w:eastAsia="Times New Roman" w:hAnsi="Times New Roman"/>
                <w:noProof/>
                <w:sz w:val="22"/>
                <w:lang w:val="sr-Cyrl-CS" w:eastAsia="en-GB"/>
              </w:rPr>
            </w:pPr>
            <w:r w:rsidRPr="00AA0D94">
              <w:rPr>
                <w:rFonts w:ascii="Times New Roman" w:eastAsia="Times New Roman" w:hAnsi="Times New Roman"/>
                <w:noProof/>
                <w:sz w:val="22"/>
                <w:lang w:val="sr-Cyrl-CS" w:eastAsia="en-GB"/>
              </w:rPr>
              <w:t>5,00</w:t>
            </w:r>
          </w:p>
        </w:tc>
      </w:tr>
      <w:tr w:rsidR="001648A2" w:rsidRPr="00AA0D94" w14:paraId="765A4A8F" w14:textId="77777777" w:rsidTr="000D03EE">
        <w:trPr>
          <w:trHeight w:val="288"/>
          <w:jc w:val="center"/>
        </w:trPr>
        <w:tc>
          <w:tcPr>
            <w:tcW w:w="7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E16124" w14:textId="77777777" w:rsidR="001648A2" w:rsidRPr="00AA0D94" w:rsidRDefault="001648A2" w:rsidP="000D03EE">
            <w:pPr>
              <w:spacing w:line="240" w:lineRule="auto"/>
              <w:rPr>
                <w:rFonts w:ascii="Times New Roman" w:eastAsia="Times New Roman" w:hAnsi="Times New Roman"/>
                <w:noProof/>
                <w:szCs w:val="24"/>
                <w:lang w:val="sr-Cyrl-CS" w:eastAsia="en-GB"/>
              </w:rPr>
            </w:pPr>
            <w:r w:rsidRPr="00AA0D94">
              <w:rPr>
                <w:rFonts w:ascii="Times New Roman" w:eastAsia="Times New Roman" w:hAnsi="Times New Roman"/>
                <w:noProof/>
                <w:color w:val="000000"/>
                <w:sz w:val="22"/>
                <w:lang w:val="sr-Cyrl-CS" w:eastAsia="en-GB"/>
              </w:rPr>
              <w:t>Стеченим теоријским знањима </w:t>
            </w:r>
          </w:p>
        </w:tc>
        <w:tc>
          <w:tcPr>
            <w:tcW w:w="15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F588356" w14:textId="77777777" w:rsidR="001648A2" w:rsidRPr="00AA0D94" w:rsidRDefault="001648A2" w:rsidP="000D03EE">
            <w:pPr>
              <w:spacing w:line="240" w:lineRule="auto"/>
              <w:jc w:val="center"/>
              <w:rPr>
                <w:rFonts w:ascii="Times New Roman" w:eastAsia="Times New Roman" w:hAnsi="Times New Roman"/>
                <w:noProof/>
                <w:sz w:val="22"/>
                <w:lang w:val="sr-Cyrl-CS" w:eastAsia="en-GB"/>
              </w:rPr>
            </w:pPr>
            <w:r w:rsidRPr="00AA0D94">
              <w:rPr>
                <w:rFonts w:ascii="Times New Roman" w:eastAsia="Times New Roman" w:hAnsi="Times New Roman"/>
                <w:noProof/>
                <w:sz w:val="22"/>
                <w:lang w:val="sr-Cyrl-CS" w:eastAsia="en-GB"/>
              </w:rPr>
              <w:t>5,00</w:t>
            </w:r>
          </w:p>
        </w:tc>
        <w:tc>
          <w:tcPr>
            <w:tcW w:w="50" w:type="dxa"/>
            <w:vAlign w:val="center"/>
          </w:tcPr>
          <w:p w14:paraId="21B34B3E" w14:textId="77777777" w:rsidR="001648A2" w:rsidRPr="00AA0D94" w:rsidRDefault="001648A2" w:rsidP="000D03EE">
            <w:pPr>
              <w:spacing w:line="240" w:lineRule="auto"/>
              <w:rPr>
                <w:rFonts w:ascii="Times New Roman" w:hAnsi="Times New Roman"/>
              </w:rPr>
            </w:pPr>
          </w:p>
        </w:tc>
      </w:tr>
      <w:tr w:rsidR="001648A2" w:rsidRPr="00AA0D94" w14:paraId="4C89D6D7" w14:textId="77777777" w:rsidTr="000D03EE">
        <w:trPr>
          <w:trHeight w:val="288"/>
          <w:jc w:val="center"/>
        </w:trPr>
        <w:tc>
          <w:tcPr>
            <w:tcW w:w="7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EB4345" w14:textId="77777777" w:rsidR="001648A2" w:rsidRPr="00AA0D94" w:rsidRDefault="001648A2" w:rsidP="000D03EE">
            <w:pPr>
              <w:spacing w:line="240" w:lineRule="auto"/>
              <w:rPr>
                <w:rFonts w:ascii="Times New Roman" w:eastAsia="Times New Roman" w:hAnsi="Times New Roman"/>
                <w:noProof/>
                <w:szCs w:val="24"/>
                <w:lang w:val="sr-Cyrl-CS" w:eastAsia="en-GB"/>
              </w:rPr>
            </w:pPr>
            <w:r w:rsidRPr="00AA0D94">
              <w:rPr>
                <w:rFonts w:ascii="Times New Roman" w:eastAsia="Times New Roman" w:hAnsi="Times New Roman"/>
                <w:noProof/>
                <w:color w:val="000000"/>
                <w:sz w:val="22"/>
                <w:lang w:val="sr-Cyrl-CS" w:eastAsia="en-GB"/>
              </w:rPr>
              <w:t>Стеченим практичним знањима</w:t>
            </w:r>
          </w:p>
        </w:tc>
        <w:tc>
          <w:tcPr>
            <w:tcW w:w="15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5C805028" w14:textId="77777777" w:rsidR="001648A2" w:rsidRPr="00AA0D94" w:rsidRDefault="001648A2" w:rsidP="000D03EE">
            <w:pPr>
              <w:spacing w:line="240" w:lineRule="auto"/>
              <w:jc w:val="center"/>
              <w:rPr>
                <w:rFonts w:ascii="Times New Roman" w:eastAsia="Times New Roman" w:hAnsi="Times New Roman"/>
                <w:noProof/>
                <w:sz w:val="22"/>
                <w:lang w:val="sr-Cyrl-CS" w:eastAsia="en-GB"/>
              </w:rPr>
            </w:pPr>
            <w:r w:rsidRPr="00AA0D94">
              <w:rPr>
                <w:rFonts w:ascii="Times New Roman" w:eastAsia="Times New Roman" w:hAnsi="Times New Roman"/>
                <w:noProof/>
                <w:sz w:val="22"/>
                <w:lang w:val="sr-Cyrl-CS" w:eastAsia="en-GB"/>
              </w:rPr>
              <w:t>4,75</w:t>
            </w:r>
          </w:p>
        </w:tc>
        <w:tc>
          <w:tcPr>
            <w:tcW w:w="50" w:type="dxa"/>
            <w:vAlign w:val="center"/>
          </w:tcPr>
          <w:p w14:paraId="4190012C" w14:textId="77777777" w:rsidR="001648A2" w:rsidRPr="00AA0D94" w:rsidRDefault="001648A2" w:rsidP="000D03EE">
            <w:pPr>
              <w:spacing w:line="240" w:lineRule="auto"/>
              <w:rPr>
                <w:rFonts w:ascii="Times New Roman" w:hAnsi="Times New Roman"/>
              </w:rPr>
            </w:pPr>
          </w:p>
        </w:tc>
      </w:tr>
      <w:tr w:rsidR="001648A2" w:rsidRPr="00AA0D94" w14:paraId="60271271" w14:textId="77777777" w:rsidTr="000D03EE">
        <w:trPr>
          <w:trHeight w:val="288"/>
          <w:jc w:val="center"/>
        </w:trPr>
        <w:tc>
          <w:tcPr>
            <w:tcW w:w="7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03D87C" w14:textId="77777777" w:rsidR="001648A2" w:rsidRPr="00AA0D94" w:rsidRDefault="001648A2" w:rsidP="000D03EE">
            <w:pPr>
              <w:spacing w:line="240" w:lineRule="auto"/>
              <w:rPr>
                <w:rFonts w:ascii="Times New Roman" w:eastAsia="Times New Roman" w:hAnsi="Times New Roman"/>
                <w:noProof/>
                <w:szCs w:val="24"/>
                <w:lang w:val="sr-Cyrl-CS" w:eastAsia="en-GB"/>
              </w:rPr>
            </w:pPr>
            <w:r w:rsidRPr="00AA0D94">
              <w:rPr>
                <w:rFonts w:ascii="Times New Roman" w:eastAsia="Times New Roman" w:hAnsi="Times New Roman"/>
                <w:noProof/>
                <w:color w:val="000000"/>
                <w:sz w:val="22"/>
                <w:lang w:val="sr-Cyrl-CS" w:eastAsia="en-GB"/>
              </w:rPr>
              <w:t>Нивоом оспособљености за рад у струци</w:t>
            </w:r>
          </w:p>
        </w:tc>
        <w:tc>
          <w:tcPr>
            <w:tcW w:w="15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3194F9D8" w14:textId="77777777" w:rsidR="001648A2" w:rsidRPr="00AA0D94" w:rsidRDefault="001648A2" w:rsidP="000D03EE">
            <w:pPr>
              <w:spacing w:line="240" w:lineRule="auto"/>
              <w:jc w:val="center"/>
              <w:rPr>
                <w:rFonts w:ascii="Times New Roman" w:eastAsia="Times New Roman" w:hAnsi="Times New Roman"/>
                <w:noProof/>
                <w:sz w:val="22"/>
                <w:lang w:val="sr-Cyrl-CS" w:eastAsia="en-GB"/>
              </w:rPr>
            </w:pPr>
            <w:r w:rsidRPr="00AA0D94">
              <w:rPr>
                <w:rFonts w:ascii="Times New Roman" w:eastAsia="Times New Roman" w:hAnsi="Times New Roman"/>
                <w:noProof/>
                <w:sz w:val="22"/>
                <w:lang w:val="sr-Cyrl-CS" w:eastAsia="en-GB"/>
              </w:rPr>
              <w:t>4,75</w:t>
            </w:r>
          </w:p>
        </w:tc>
        <w:tc>
          <w:tcPr>
            <w:tcW w:w="50" w:type="dxa"/>
            <w:vAlign w:val="center"/>
          </w:tcPr>
          <w:p w14:paraId="3B41A36B" w14:textId="77777777" w:rsidR="001648A2" w:rsidRPr="00AA0D94" w:rsidRDefault="001648A2" w:rsidP="000D03EE">
            <w:pPr>
              <w:spacing w:line="240" w:lineRule="auto"/>
              <w:rPr>
                <w:rFonts w:ascii="Times New Roman" w:hAnsi="Times New Roman"/>
              </w:rPr>
            </w:pPr>
          </w:p>
        </w:tc>
      </w:tr>
      <w:tr w:rsidR="001648A2" w:rsidRPr="00AA0D94" w14:paraId="7A66EB7D" w14:textId="77777777" w:rsidTr="000D03EE">
        <w:trPr>
          <w:trHeight w:val="288"/>
          <w:jc w:val="center"/>
        </w:trPr>
        <w:tc>
          <w:tcPr>
            <w:tcW w:w="7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FB5955" w14:textId="77777777" w:rsidR="001648A2" w:rsidRPr="00AA0D94" w:rsidRDefault="001648A2" w:rsidP="000D03EE">
            <w:pPr>
              <w:spacing w:line="240" w:lineRule="auto"/>
              <w:rPr>
                <w:rFonts w:ascii="Times New Roman" w:eastAsia="Times New Roman" w:hAnsi="Times New Roman"/>
                <w:noProof/>
                <w:szCs w:val="24"/>
                <w:lang w:val="sr-Cyrl-CS" w:eastAsia="en-GB"/>
              </w:rPr>
            </w:pPr>
            <w:r w:rsidRPr="00AA0D94">
              <w:rPr>
                <w:rFonts w:ascii="Times New Roman" w:eastAsia="Times New Roman" w:hAnsi="Times New Roman"/>
                <w:noProof/>
                <w:color w:val="000000"/>
                <w:sz w:val="22"/>
                <w:lang w:val="sr-Cyrl-CS" w:eastAsia="en-GB"/>
              </w:rPr>
              <w:t>Примењивошћу стеченог знања у пракси</w:t>
            </w:r>
          </w:p>
        </w:tc>
        <w:tc>
          <w:tcPr>
            <w:tcW w:w="15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69EFB61" w14:textId="77777777" w:rsidR="001648A2" w:rsidRPr="00AA0D94" w:rsidRDefault="001648A2" w:rsidP="000D03EE">
            <w:pPr>
              <w:spacing w:line="240" w:lineRule="auto"/>
              <w:jc w:val="center"/>
              <w:rPr>
                <w:rFonts w:ascii="Times New Roman" w:eastAsia="Times New Roman" w:hAnsi="Times New Roman"/>
                <w:noProof/>
                <w:sz w:val="22"/>
                <w:lang w:val="sr-Cyrl-CS" w:eastAsia="en-GB"/>
              </w:rPr>
            </w:pPr>
            <w:r w:rsidRPr="00AA0D94">
              <w:rPr>
                <w:rFonts w:ascii="Times New Roman" w:eastAsia="Times New Roman" w:hAnsi="Times New Roman"/>
                <w:noProof/>
                <w:sz w:val="22"/>
                <w:lang w:val="sr-Cyrl-CS" w:eastAsia="en-GB"/>
              </w:rPr>
              <w:t>4,75</w:t>
            </w:r>
          </w:p>
        </w:tc>
        <w:tc>
          <w:tcPr>
            <w:tcW w:w="50" w:type="dxa"/>
            <w:vAlign w:val="center"/>
          </w:tcPr>
          <w:p w14:paraId="3C1E887D" w14:textId="77777777" w:rsidR="001648A2" w:rsidRPr="00AA0D94" w:rsidRDefault="001648A2" w:rsidP="000D03EE">
            <w:pPr>
              <w:spacing w:line="240" w:lineRule="auto"/>
              <w:rPr>
                <w:rFonts w:ascii="Times New Roman" w:hAnsi="Times New Roman"/>
              </w:rPr>
            </w:pPr>
          </w:p>
        </w:tc>
      </w:tr>
      <w:tr w:rsidR="001648A2" w:rsidRPr="00AA0D94" w14:paraId="11ACD764" w14:textId="77777777" w:rsidTr="000D03EE">
        <w:trPr>
          <w:trHeight w:val="288"/>
          <w:jc w:val="center"/>
        </w:trPr>
        <w:tc>
          <w:tcPr>
            <w:tcW w:w="7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651092" w14:textId="77777777" w:rsidR="001648A2" w:rsidRPr="00AA0D94" w:rsidRDefault="001648A2" w:rsidP="000D03EE">
            <w:pPr>
              <w:spacing w:line="240" w:lineRule="auto"/>
              <w:rPr>
                <w:rFonts w:ascii="Times New Roman" w:eastAsia="Times New Roman" w:hAnsi="Times New Roman"/>
                <w:noProof/>
                <w:szCs w:val="24"/>
                <w:lang w:val="sr-Cyrl-CS" w:eastAsia="en-GB"/>
              </w:rPr>
            </w:pPr>
            <w:r w:rsidRPr="00AA0D94">
              <w:rPr>
                <w:rFonts w:ascii="Times New Roman" w:eastAsia="Times New Roman" w:hAnsi="Times New Roman"/>
                <w:noProof/>
                <w:color w:val="000000"/>
                <w:sz w:val="22"/>
                <w:lang w:val="sr-Cyrl-CS" w:eastAsia="en-GB"/>
              </w:rPr>
              <w:t>Критичким и аналитичким мишљењем и способношћу решавања проблема</w:t>
            </w:r>
          </w:p>
        </w:tc>
        <w:tc>
          <w:tcPr>
            <w:tcW w:w="15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5399C1D" w14:textId="77777777" w:rsidR="001648A2" w:rsidRPr="00AA0D94" w:rsidRDefault="001648A2" w:rsidP="000D03EE">
            <w:pPr>
              <w:spacing w:line="240" w:lineRule="auto"/>
              <w:jc w:val="center"/>
              <w:rPr>
                <w:rFonts w:ascii="Times New Roman" w:eastAsia="Times New Roman" w:hAnsi="Times New Roman"/>
                <w:noProof/>
                <w:sz w:val="22"/>
                <w:lang w:val="sr-Cyrl-CS" w:eastAsia="en-GB"/>
              </w:rPr>
            </w:pPr>
            <w:r w:rsidRPr="00AA0D94">
              <w:rPr>
                <w:rFonts w:ascii="Times New Roman" w:eastAsia="Times New Roman" w:hAnsi="Times New Roman"/>
                <w:noProof/>
                <w:sz w:val="22"/>
                <w:lang w:val="sr-Cyrl-CS" w:eastAsia="en-GB"/>
              </w:rPr>
              <w:t>5,00</w:t>
            </w:r>
          </w:p>
        </w:tc>
        <w:tc>
          <w:tcPr>
            <w:tcW w:w="50" w:type="dxa"/>
            <w:vAlign w:val="center"/>
          </w:tcPr>
          <w:p w14:paraId="5E26CDAA" w14:textId="77777777" w:rsidR="001648A2" w:rsidRPr="00AA0D94" w:rsidRDefault="001648A2" w:rsidP="000D03EE">
            <w:pPr>
              <w:spacing w:line="240" w:lineRule="auto"/>
              <w:rPr>
                <w:rFonts w:ascii="Times New Roman" w:hAnsi="Times New Roman"/>
              </w:rPr>
            </w:pPr>
          </w:p>
        </w:tc>
      </w:tr>
      <w:tr w:rsidR="001648A2" w:rsidRPr="00AA0D94" w14:paraId="06D20BBF" w14:textId="77777777" w:rsidTr="000D03EE">
        <w:trPr>
          <w:trHeight w:val="288"/>
          <w:jc w:val="center"/>
        </w:trPr>
        <w:tc>
          <w:tcPr>
            <w:tcW w:w="7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CFC8A2" w14:textId="77777777" w:rsidR="001648A2" w:rsidRPr="00AA0D94" w:rsidRDefault="001648A2" w:rsidP="000D03EE">
            <w:pPr>
              <w:spacing w:line="240" w:lineRule="auto"/>
              <w:rPr>
                <w:rFonts w:ascii="Times New Roman" w:eastAsia="Times New Roman" w:hAnsi="Times New Roman"/>
                <w:noProof/>
                <w:szCs w:val="24"/>
                <w:lang w:val="sr-Cyrl-CS" w:eastAsia="en-GB"/>
              </w:rPr>
            </w:pPr>
            <w:r w:rsidRPr="00AA0D94">
              <w:rPr>
                <w:rFonts w:ascii="Times New Roman" w:eastAsia="Times New Roman" w:hAnsi="Times New Roman"/>
                <w:noProof/>
                <w:color w:val="000000"/>
                <w:sz w:val="22"/>
                <w:lang w:val="sr-Cyrl-CS" w:eastAsia="en-GB"/>
              </w:rPr>
              <w:t>Оспособљеношћу за самостални рад</w:t>
            </w:r>
          </w:p>
        </w:tc>
        <w:tc>
          <w:tcPr>
            <w:tcW w:w="15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7450B641" w14:textId="77777777" w:rsidR="001648A2" w:rsidRPr="00AA0D94" w:rsidRDefault="001648A2" w:rsidP="000D03EE">
            <w:pPr>
              <w:spacing w:line="240" w:lineRule="auto"/>
              <w:jc w:val="center"/>
              <w:rPr>
                <w:rFonts w:ascii="Times New Roman" w:eastAsia="Times New Roman" w:hAnsi="Times New Roman"/>
                <w:noProof/>
                <w:sz w:val="22"/>
                <w:lang w:val="sr-Cyrl-CS" w:eastAsia="en-GB"/>
              </w:rPr>
            </w:pPr>
            <w:r w:rsidRPr="00AA0D94">
              <w:rPr>
                <w:rFonts w:ascii="Times New Roman" w:eastAsia="Times New Roman" w:hAnsi="Times New Roman"/>
                <w:noProof/>
                <w:sz w:val="22"/>
                <w:lang w:val="sr-Cyrl-CS" w:eastAsia="en-GB"/>
              </w:rPr>
              <w:t>5,00</w:t>
            </w:r>
          </w:p>
        </w:tc>
        <w:tc>
          <w:tcPr>
            <w:tcW w:w="50" w:type="dxa"/>
            <w:vAlign w:val="center"/>
          </w:tcPr>
          <w:p w14:paraId="576CDFC9" w14:textId="77777777" w:rsidR="001648A2" w:rsidRPr="00AA0D94" w:rsidRDefault="001648A2" w:rsidP="000D03EE">
            <w:pPr>
              <w:spacing w:line="240" w:lineRule="auto"/>
              <w:rPr>
                <w:rFonts w:ascii="Times New Roman" w:hAnsi="Times New Roman"/>
              </w:rPr>
            </w:pPr>
          </w:p>
        </w:tc>
      </w:tr>
      <w:tr w:rsidR="001648A2" w:rsidRPr="00AA0D94" w14:paraId="34CACB89" w14:textId="77777777" w:rsidTr="000D03EE">
        <w:trPr>
          <w:trHeight w:val="288"/>
          <w:jc w:val="center"/>
        </w:trPr>
        <w:tc>
          <w:tcPr>
            <w:tcW w:w="7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195D2D" w14:textId="77777777" w:rsidR="001648A2" w:rsidRPr="00AA0D94" w:rsidRDefault="001648A2" w:rsidP="000D03EE">
            <w:pPr>
              <w:spacing w:line="240" w:lineRule="auto"/>
              <w:rPr>
                <w:rFonts w:ascii="Times New Roman" w:eastAsia="Times New Roman" w:hAnsi="Times New Roman"/>
                <w:noProof/>
                <w:szCs w:val="24"/>
                <w:lang w:val="sr-Cyrl-CS" w:eastAsia="en-GB"/>
              </w:rPr>
            </w:pPr>
            <w:bookmarkStart w:id="48" w:name="_Hlk196652352"/>
            <w:r w:rsidRPr="00AA0D94">
              <w:rPr>
                <w:rFonts w:ascii="Times New Roman" w:eastAsia="Times New Roman" w:hAnsi="Times New Roman"/>
                <w:noProof/>
                <w:color w:val="000000"/>
                <w:sz w:val="22"/>
                <w:lang w:val="sr-Cyrl-CS" w:eastAsia="en-GB"/>
              </w:rPr>
              <w:t>Оспособљеношћу за тимски рад и сарадњу</w:t>
            </w:r>
          </w:p>
        </w:tc>
        <w:tc>
          <w:tcPr>
            <w:tcW w:w="15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3F18696E" w14:textId="77777777" w:rsidR="001648A2" w:rsidRPr="00AA0D94" w:rsidRDefault="001648A2" w:rsidP="000D03EE">
            <w:pPr>
              <w:spacing w:line="240" w:lineRule="auto"/>
              <w:jc w:val="center"/>
              <w:rPr>
                <w:rFonts w:ascii="Times New Roman" w:eastAsia="Times New Roman" w:hAnsi="Times New Roman"/>
                <w:noProof/>
                <w:sz w:val="22"/>
                <w:lang w:val="sr-Cyrl-CS" w:eastAsia="en-GB"/>
              </w:rPr>
            </w:pPr>
            <w:r w:rsidRPr="00AA0D94">
              <w:rPr>
                <w:rFonts w:ascii="Times New Roman" w:eastAsia="Times New Roman" w:hAnsi="Times New Roman"/>
                <w:noProof/>
                <w:sz w:val="22"/>
                <w:lang w:val="sr-Cyrl-CS" w:eastAsia="en-GB"/>
              </w:rPr>
              <w:t>5,00</w:t>
            </w:r>
          </w:p>
        </w:tc>
        <w:tc>
          <w:tcPr>
            <w:tcW w:w="50" w:type="dxa"/>
            <w:vAlign w:val="center"/>
          </w:tcPr>
          <w:p w14:paraId="269171E3" w14:textId="77777777" w:rsidR="001648A2" w:rsidRPr="00AA0D94" w:rsidRDefault="001648A2" w:rsidP="000D03EE">
            <w:pPr>
              <w:spacing w:line="240" w:lineRule="auto"/>
              <w:rPr>
                <w:rFonts w:ascii="Times New Roman" w:hAnsi="Times New Roman"/>
              </w:rPr>
            </w:pPr>
          </w:p>
        </w:tc>
      </w:tr>
      <w:bookmarkEnd w:id="48"/>
      <w:tr w:rsidR="001648A2" w:rsidRPr="00AA0D94" w14:paraId="450616EC" w14:textId="77777777" w:rsidTr="000D03EE">
        <w:trPr>
          <w:trHeight w:val="288"/>
          <w:jc w:val="center"/>
        </w:trPr>
        <w:tc>
          <w:tcPr>
            <w:tcW w:w="7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EF17D7" w14:textId="77777777" w:rsidR="001648A2" w:rsidRPr="00AA0D94" w:rsidRDefault="001648A2" w:rsidP="000D03EE">
            <w:pPr>
              <w:spacing w:line="240" w:lineRule="auto"/>
              <w:rPr>
                <w:rFonts w:ascii="Times New Roman" w:eastAsia="Times New Roman" w:hAnsi="Times New Roman"/>
                <w:noProof/>
                <w:szCs w:val="24"/>
                <w:lang w:val="sr-Cyrl-CS" w:eastAsia="en-GB"/>
              </w:rPr>
            </w:pPr>
            <w:r w:rsidRPr="00AA0D94">
              <w:rPr>
                <w:rFonts w:ascii="Times New Roman" w:eastAsia="Times New Roman" w:hAnsi="Times New Roman"/>
                <w:noProof/>
                <w:color w:val="000000"/>
                <w:sz w:val="22"/>
                <w:lang w:val="sr-Cyrl-CS" w:eastAsia="en-GB"/>
              </w:rPr>
              <w:t>Оспособљеношћу за обављање посла на професионалан и етичан начин</w:t>
            </w:r>
          </w:p>
        </w:tc>
        <w:tc>
          <w:tcPr>
            <w:tcW w:w="15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0972817A" w14:textId="77777777" w:rsidR="001648A2" w:rsidRPr="00AA0D94" w:rsidRDefault="001648A2" w:rsidP="000D03EE">
            <w:pPr>
              <w:spacing w:line="240" w:lineRule="auto"/>
              <w:jc w:val="center"/>
              <w:rPr>
                <w:rFonts w:ascii="Times New Roman" w:eastAsia="Times New Roman" w:hAnsi="Times New Roman"/>
                <w:noProof/>
                <w:sz w:val="22"/>
                <w:lang w:val="sr-Cyrl-CS" w:eastAsia="en-GB"/>
              </w:rPr>
            </w:pPr>
            <w:r w:rsidRPr="00AA0D94">
              <w:rPr>
                <w:rFonts w:ascii="Times New Roman" w:eastAsia="Times New Roman" w:hAnsi="Times New Roman"/>
                <w:noProof/>
                <w:sz w:val="22"/>
                <w:lang w:val="sr-Cyrl-CS" w:eastAsia="en-GB"/>
              </w:rPr>
              <w:t>5,00</w:t>
            </w:r>
          </w:p>
        </w:tc>
        <w:tc>
          <w:tcPr>
            <w:tcW w:w="50" w:type="dxa"/>
            <w:vAlign w:val="center"/>
          </w:tcPr>
          <w:p w14:paraId="08DDEE28" w14:textId="77777777" w:rsidR="001648A2" w:rsidRPr="00AA0D94" w:rsidRDefault="001648A2" w:rsidP="000D03EE">
            <w:pPr>
              <w:spacing w:line="240" w:lineRule="auto"/>
              <w:rPr>
                <w:rFonts w:ascii="Times New Roman" w:hAnsi="Times New Roman"/>
              </w:rPr>
            </w:pPr>
          </w:p>
        </w:tc>
      </w:tr>
      <w:tr w:rsidR="001648A2" w:rsidRPr="00AA0D94" w14:paraId="3E73F633" w14:textId="77777777" w:rsidTr="000D03EE">
        <w:trPr>
          <w:trHeight w:val="288"/>
          <w:jc w:val="center"/>
        </w:trPr>
        <w:tc>
          <w:tcPr>
            <w:tcW w:w="7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AA43E3" w14:textId="77777777" w:rsidR="001648A2" w:rsidRPr="00AA0D94" w:rsidRDefault="001648A2" w:rsidP="000D03EE">
            <w:pPr>
              <w:spacing w:line="240" w:lineRule="auto"/>
              <w:rPr>
                <w:rFonts w:ascii="Times New Roman" w:eastAsia="Times New Roman" w:hAnsi="Times New Roman"/>
                <w:noProof/>
                <w:szCs w:val="24"/>
                <w:lang w:val="sr-Cyrl-CS" w:eastAsia="en-GB"/>
              </w:rPr>
            </w:pPr>
            <w:r w:rsidRPr="00AA0D94">
              <w:rPr>
                <w:rFonts w:ascii="Times New Roman" w:eastAsia="Times New Roman" w:hAnsi="Times New Roman"/>
                <w:noProof/>
                <w:color w:val="000000"/>
                <w:sz w:val="22"/>
                <w:lang w:val="sr-Cyrl-CS" w:eastAsia="en-GB"/>
              </w:rPr>
              <w:t>Стеченим организационим вештинама</w:t>
            </w:r>
          </w:p>
        </w:tc>
        <w:tc>
          <w:tcPr>
            <w:tcW w:w="15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3FFB2160" w14:textId="77777777" w:rsidR="001648A2" w:rsidRPr="00AA0D94" w:rsidRDefault="001648A2" w:rsidP="000D03EE">
            <w:pPr>
              <w:spacing w:line="240" w:lineRule="auto"/>
              <w:jc w:val="center"/>
              <w:rPr>
                <w:rFonts w:ascii="Times New Roman" w:eastAsia="Times New Roman" w:hAnsi="Times New Roman"/>
                <w:noProof/>
                <w:sz w:val="22"/>
                <w:lang w:val="sr-Cyrl-CS" w:eastAsia="en-GB"/>
              </w:rPr>
            </w:pPr>
            <w:r w:rsidRPr="00AA0D94">
              <w:rPr>
                <w:rFonts w:ascii="Times New Roman" w:eastAsia="Times New Roman" w:hAnsi="Times New Roman"/>
                <w:noProof/>
                <w:sz w:val="22"/>
                <w:lang w:val="sr-Cyrl-CS" w:eastAsia="en-GB"/>
              </w:rPr>
              <w:t>5,00</w:t>
            </w:r>
          </w:p>
        </w:tc>
        <w:tc>
          <w:tcPr>
            <w:tcW w:w="50" w:type="dxa"/>
            <w:vAlign w:val="center"/>
          </w:tcPr>
          <w:p w14:paraId="203C2569" w14:textId="77777777" w:rsidR="001648A2" w:rsidRPr="00AA0D94" w:rsidRDefault="001648A2" w:rsidP="000D03EE">
            <w:pPr>
              <w:spacing w:line="240" w:lineRule="auto"/>
              <w:rPr>
                <w:rFonts w:ascii="Times New Roman" w:hAnsi="Times New Roman"/>
              </w:rPr>
            </w:pPr>
          </w:p>
        </w:tc>
      </w:tr>
      <w:tr w:rsidR="001648A2" w:rsidRPr="00AA0D94" w14:paraId="7CA10AC7" w14:textId="77777777" w:rsidTr="000D03EE">
        <w:trPr>
          <w:trHeight w:val="288"/>
          <w:jc w:val="center"/>
        </w:trPr>
        <w:tc>
          <w:tcPr>
            <w:tcW w:w="7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B8E031" w14:textId="77777777" w:rsidR="001648A2" w:rsidRPr="00AA0D94" w:rsidRDefault="001648A2" w:rsidP="000D03EE">
            <w:pPr>
              <w:spacing w:line="240" w:lineRule="auto"/>
              <w:rPr>
                <w:rFonts w:ascii="Times New Roman" w:eastAsia="Times New Roman" w:hAnsi="Times New Roman"/>
                <w:noProof/>
                <w:szCs w:val="24"/>
                <w:lang w:val="sr-Cyrl-CS" w:eastAsia="en-GB"/>
              </w:rPr>
            </w:pPr>
            <w:r w:rsidRPr="00AA0D94">
              <w:rPr>
                <w:rFonts w:ascii="Times New Roman" w:eastAsia="Times New Roman" w:hAnsi="Times New Roman"/>
                <w:noProof/>
                <w:color w:val="000000"/>
                <w:sz w:val="22"/>
                <w:lang w:val="sr-Cyrl-CS" w:eastAsia="en-GB"/>
              </w:rPr>
              <w:t>Стеченим лидерским вештинама</w:t>
            </w:r>
          </w:p>
        </w:tc>
        <w:tc>
          <w:tcPr>
            <w:tcW w:w="15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C7D6D3A" w14:textId="77777777" w:rsidR="001648A2" w:rsidRPr="00AA0D94" w:rsidRDefault="001648A2" w:rsidP="000D03EE">
            <w:pPr>
              <w:spacing w:line="240" w:lineRule="auto"/>
              <w:jc w:val="center"/>
              <w:rPr>
                <w:rFonts w:ascii="Times New Roman" w:eastAsia="Times New Roman" w:hAnsi="Times New Roman"/>
                <w:noProof/>
                <w:sz w:val="22"/>
                <w:lang w:val="sr-Cyrl-CS" w:eastAsia="en-GB"/>
              </w:rPr>
            </w:pPr>
            <w:r w:rsidRPr="00AA0D94">
              <w:rPr>
                <w:rFonts w:ascii="Times New Roman" w:eastAsia="Times New Roman" w:hAnsi="Times New Roman"/>
                <w:noProof/>
                <w:sz w:val="22"/>
                <w:lang w:val="sr-Cyrl-CS" w:eastAsia="en-GB"/>
              </w:rPr>
              <w:t>4,75</w:t>
            </w:r>
          </w:p>
        </w:tc>
        <w:tc>
          <w:tcPr>
            <w:tcW w:w="50" w:type="dxa"/>
            <w:vAlign w:val="center"/>
          </w:tcPr>
          <w:p w14:paraId="62D4111A" w14:textId="77777777" w:rsidR="001648A2" w:rsidRPr="00AA0D94" w:rsidRDefault="001648A2" w:rsidP="000D03EE">
            <w:pPr>
              <w:spacing w:line="240" w:lineRule="auto"/>
              <w:rPr>
                <w:rFonts w:ascii="Times New Roman" w:hAnsi="Times New Roman"/>
              </w:rPr>
            </w:pPr>
          </w:p>
        </w:tc>
      </w:tr>
      <w:tr w:rsidR="001648A2" w:rsidRPr="00AA0D94" w14:paraId="1C63665F" w14:textId="77777777" w:rsidTr="000D03EE">
        <w:trPr>
          <w:trHeight w:val="288"/>
          <w:jc w:val="center"/>
        </w:trPr>
        <w:tc>
          <w:tcPr>
            <w:tcW w:w="7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27698E" w14:textId="77777777" w:rsidR="001648A2" w:rsidRPr="00AA0D94" w:rsidRDefault="001648A2" w:rsidP="000D03EE">
            <w:pPr>
              <w:spacing w:line="240" w:lineRule="auto"/>
              <w:rPr>
                <w:rFonts w:ascii="Times New Roman" w:eastAsia="Times New Roman" w:hAnsi="Times New Roman"/>
                <w:noProof/>
                <w:szCs w:val="24"/>
                <w:lang w:val="sr-Cyrl-CS" w:eastAsia="en-GB"/>
              </w:rPr>
            </w:pPr>
            <w:bookmarkStart w:id="49" w:name="_Hlk196477273"/>
            <w:r w:rsidRPr="00AA0D94">
              <w:rPr>
                <w:rFonts w:ascii="Times New Roman" w:eastAsia="Times New Roman" w:hAnsi="Times New Roman"/>
                <w:noProof/>
                <w:color w:val="000000"/>
                <w:sz w:val="22"/>
                <w:lang w:val="sr-Cyrl-CS" w:eastAsia="en-GB"/>
              </w:rPr>
              <w:t>Флексибилношћу и способношћу за прилагођавање различитим ситуацијама на послу</w:t>
            </w:r>
            <w:bookmarkEnd w:id="49"/>
          </w:p>
        </w:tc>
        <w:tc>
          <w:tcPr>
            <w:tcW w:w="15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080950C5" w14:textId="77777777" w:rsidR="001648A2" w:rsidRPr="00AA0D94" w:rsidRDefault="001648A2" w:rsidP="000D03EE">
            <w:pPr>
              <w:spacing w:line="240" w:lineRule="auto"/>
              <w:jc w:val="center"/>
              <w:rPr>
                <w:rFonts w:ascii="Times New Roman" w:eastAsia="Times New Roman" w:hAnsi="Times New Roman"/>
                <w:noProof/>
                <w:sz w:val="22"/>
                <w:lang w:val="sr-Cyrl-CS" w:eastAsia="en-GB"/>
              </w:rPr>
            </w:pPr>
            <w:r w:rsidRPr="00AA0D94">
              <w:rPr>
                <w:rFonts w:ascii="Times New Roman" w:eastAsia="Times New Roman" w:hAnsi="Times New Roman"/>
                <w:noProof/>
                <w:sz w:val="22"/>
                <w:lang w:val="sr-Cyrl-CS" w:eastAsia="en-GB"/>
              </w:rPr>
              <w:t>5,00</w:t>
            </w:r>
          </w:p>
        </w:tc>
        <w:tc>
          <w:tcPr>
            <w:tcW w:w="50" w:type="dxa"/>
            <w:vAlign w:val="center"/>
          </w:tcPr>
          <w:p w14:paraId="686C436C" w14:textId="77777777" w:rsidR="001648A2" w:rsidRPr="00AA0D94" w:rsidRDefault="001648A2" w:rsidP="000D03EE">
            <w:pPr>
              <w:spacing w:line="240" w:lineRule="auto"/>
              <w:rPr>
                <w:rFonts w:ascii="Times New Roman" w:hAnsi="Times New Roman"/>
              </w:rPr>
            </w:pPr>
          </w:p>
        </w:tc>
      </w:tr>
      <w:tr w:rsidR="001648A2" w:rsidRPr="00AA0D94" w14:paraId="49C40E34" w14:textId="77777777" w:rsidTr="000D03EE">
        <w:trPr>
          <w:trHeight w:val="288"/>
          <w:jc w:val="center"/>
        </w:trPr>
        <w:tc>
          <w:tcPr>
            <w:tcW w:w="7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5AFFB6" w14:textId="77777777" w:rsidR="001648A2" w:rsidRPr="00AA0D94" w:rsidRDefault="001648A2" w:rsidP="000D03EE">
            <w:pPr>
              <w:spacing w:line="240" w:lineRule="auto"/>
              <w:rPr>
                <w:rFonts w:ascii="Times New Roman" w:eastAsia="Times New Roman" w:hAnsi="Times New Roman"/>
                <w:noProof/>
                <w:szCs w:val="24"/>
                <w:lang w:val="sr-Cyrl-CS" w:eastAsia="en-GB"/>
              </w:rPr>
            </w:pPr>
            <w:r w:rsidRPr="00AA0D94">
              <w:rPr>
                <w:rFonts w:ascii="Times New Roman" w:eastAsia="Times New Roman" w:hAnsi="Times New Roman"/>
                <w:noProof/>
                <w:color w:val="000000"/>
                <w:sz w:val="22"/>
                <w:lang w:val="sr-Cyrl-CS" w:eastAsia="en-GB"/>
              </w:rPr>
              <w:t>Оспособљеношћу за рад под притиском и начином ношења са стресом</w:t>
            </w:r>
          </w:p>
        </w:tc>
        <w:tc>
          <w:tcPr>
            <w:tcW w:w="15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3A10C19C" w14:textId="77777777" w:rsidR="001648A2" w:rsidRPr="00AA0D94" w:rsidRDefault="001648A2" w:rsidP="000D03EE">
            <w:pPr>
              <w:spacing w:line="240" w:lineRule="auto"/>
              <w:jc w:val="center"/>
              <w:rPr>
                <w:rFonts w:ascii="Times New Roman" w:eastAsia="Times New Roman" w:hAnsi="Times New Roman"/>
                <w:noProof/>
                <w:sz w:val="22"/>
                <w:lang w:val="sr-Cyrl-CS" w:eastAsia="en-GB"/>
              </w:rPr>
            </w:pPr>
            <w:r w:rsidRPr="00AA0D94">
              <w:rPr>
                <w:rFonts w:ascii="Times New Roman" w:eastAsia="Times New Roman" w:hAnsi="Times New Roman"/>
                <w:noProof/>
                <w:sz w:val="22"/>
                <w:lang w:val="sr-Cyrl-CS" w:eastAsia="en-GB"/>
              </w:rPr>
              <w:t>4,75</w:t>
            </w:r>
          </w:p>
        </w:tc>
        <w:tc>
          <w:tcPr>
            <w:tcW w:w="50" w:type="dxa"/>
            <w:vAlign w:val="center"/>
          </w:tcPr>
          <w:p w14:paraId="2FE04501" w14:textId="77777777" w:rsidR="001648A2" w:rsidRPr="00AA0D94" w:rsidRDefault="001648A2" w:rsidP="000D03EE">
            <w:pPr>
              <w:spacing w:line="240" w:lineRule="auto"/>
              <w:rPr>
                <w:rFonts w:ascii="Times New Roman" w:hAnsi="Times New Roman"/>
              </w:rPr>
            </w:pPr>
          </w:p>
        </w:tc>
      </w:tr>
      <w:tr w:rsidR="001648A2" w:rsidRPr="00AA0D94" w14:paraId="53B0AAE4" w14:textId="77777777" w:rsidTr="000D03EE">
        <w:trPr>
          <w:trHeight w:val="288"/>
          <w:jc w:val="center"/>
        </w:trPr>
        <w:tc>
          <w:tcPr>
            <w:tcW w:w="7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61CEBD" w14:textId="77777777" w:rsidR="001648A2" w:rsidRPr="00AA0D94" w:rsidRDefault="001648A2" w:rsidP="000D03EE">
            <w:pPr>
              <w:spacing w:line="240" w:lineRule="auto"/>
              <w:rPr>
                <w:rFonts w:ascii="Times New Roman" w:eastAsia="Times New Roman" w:hAnsi="Times New Roman"/>
                <w:noProof/>
                <w:szCs w:val="24"/>
                <w:lang w:val="sr-Cyrl-CS" w:eastAsia="en-GB"/>
              </w:rPr>
            </w:pPr>
            <w:r w:rsidRPr="00AA0D94">
              <w:rPr>
                <w:rFonts w:ascii="Times New Roman" w:eastAsia="Times New Roman" w:hAnsi="Times New Roman"/>
                <w:noProof/>
                <w:color w:val="000000"/>
                <w:sz w:val="22"/>
                <w:lang w:val="sr-Cyrl-CS" w:eastAsia="en-GB"/>
              </w:rPr>
              <w:t>Оспособљеношћу да се на иновативан и креативан начин приступа радним задацима и пројектима</w:t>
            </w:r>
          </w:p>
        </w:tc>
        <w:tc>
          <w:tcPr>
            <w:tcW w:w="15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044E714" w14:textId="77777777" w:rsidR="001648A2" w:rsidRPr="00AA0D94" w:rsidRDefault="001648A2" w:rsidP="000D03EE">
            <w:pPr>
              <w:spacing w:line="240" w:lineRule="auto"/>
              <w:jc w:val="center"/>
              <w:rPr>
                <w:rFonts w:ascii="Times New Roman" w:eastAsia="Times New Roman" w:hAnsi="Times New Roman"/>
                <w:noProof/>
                <w:sz w:val="22"/>
                <w:lang w:val="sr-Cyrl-CS" w:eastAsia="en-GB"/>
              </w:rPr>
            </w:pPr>
            <w:r w:rsidRPr="00AA0D94">
              <w:rPr>
                <w:rFonts w:ascii="Times New Roman" w:eastAsia="Times New Roman" w:hAnsi="Times New Roman"/>
                <w:noProof/>
                <w:sz w:val="22"/>
                <w:lang w:val="sr-Cyrl-CS" w:eastAsia="en-GB"/>
              </w:rPr>
              <w:t>4,75</w:t>
            </w:r>
          </w:p>
        </w:tc>
        <w:tc>
          <w:tcPr>
            <w:tcW w:w="50" w:type="dxa"/>
            <w:vAlign w:val="center"/>
          </w:tcPr>
          <w:p w14:paraId="0E61A982" w14:textId="77777777" w:rsidR="001648A2" w:rsidRPr="00AA0D94" w:rsidRDefault="001648A2" w:rsidP="000D03EE">
            <w:pPr>
              <w:spacing w:line="240" w:lineRule="auto"/>
              <w:rPr>
                <w:rFonts w:ascii="Times New Roman" w:hAnsi="Times New Roman"/>
              </w:rPr>
            </w:pPr>
          </w:p>
        </w:tc>
      </w:tr>
      <w:tr w:rsidR="001648A2" w:rsidRPr="00AA0D94" w14:paraId="7BBB7C7B" w14:textId="77777777" w:rsidTr="000D03EE">
        <w:trPr>
          <w:trHeight w:val="288"/>
          <w:jc w:val="center"/>
        </w:trPr>
        <w:tc>
          <w:tcPr>
            <w:tcW w:w="7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98DA09" w14:textId="77777777" w:rsidR="001648A2" w:rsidRPr="00AA0D94" w:rsidRDefault="001648A2" w:rsidP="000D03EE">
            <w:pPr>
              <w:spacing w:line="240" w:lineRule="auto"/>
              <w:rPr>
                <w:rFonts w:ascii="Times New Roman" w:eastAsia="Times New Roman" w:hAnsi="Times New Roman"/>
                <w:noProof/>
                <w:szCs w:val="24"/>
                <w:lang w:val="sr-Cyrl-CS" w:eastAsia="en-GB"/>
              </w:rPr>
            </w:pPr>
            <w:bookmarkStart w:id="50" w:name="_Hlk196652409"/>
            <w:r w:rsidRPr="00AA0D94">
              <w:rPr>
                <w:rFonts w:ascii="Times New Roman" w:eastAsia="Times New Roman" w:hAnsi="Times New Roman"/>
                <w:noProof/>
                <w:color w:val="000000"/>
                <w:sz w:val="22"/>
                <w:lang w:val="sr-Cyrl-CS" w:eastAsia="en-GB"/>
              </w:rPr>
              <w:t>Нивоом одговорности који се показује на раду</w:t>
            </w:r>
            <w:bookmarkEnd w:id="50"/>
          </w:p>
        </w:tc>
        <w:tc>
          <w:tcPr>
            <w:tcW w:w="15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71F16E52" w14:textId="77777777" w:rsidR="001648A2" w:rsidRPr="00AA0D94" w:rsidRDefault="001648A2" w:rsidP="000D03EE">
            <w:pPr>
              <w:spacing w:line="240" w:lineRule="auto"/>
              <w:jc w:val="center"/>
              <w:rPr>
                <w:rFonts w:ascii="Times New Roman" w:eastAsia="Times New Roman" w:hAnsi="Times New Roman"/>
                <w:noProof/>
                <w:sz w:val="22"/>
                <w:lang w:val="sr-Cyrl-CS" w:eastAsia="en-GB"/>
              </w:rPr>
            </w:pPr>
            <w:r w:rsidRPr="00AA0D94">
              <w:rPr>
                <w:rFonts w:ascii="Times New Roman" w:eastAsia="Times New Roman" w:hAnsi="Times New Roman"/>
                <w:noProof/>
                <w:sz w:val="22"/>
                <w:lang w:val="sr-Cyrl-CS" w:eastAsia="en-GB"/>
              </w:rPr>
              <w:t>5,00</w:t>
            </w:r>
          </w:p>
        </w:tc>
        <w:tc>
          <w:tcPr>
            <w:tcW w:w="50" w:type="dxa"/>
            <w:vAlign w:val="center"/>
          </w:tcPr>
          <w:p w14:paraId="562244F0" w14:textId="77777777" w:rsidR="001648A2" w:rsidRPr="00AA0D94" w:rsidRDefault="001648A2" w:rsidP="000D03EE">
            <w:pPr>
              <w:spacing w:line="240" w:lineRule="auto"/>
              <w:rPr>
                <w:rFonts w:ascii="Times New Roman" w:hAnsi="Times New Roman"/>
              </w:rPr>
            </w:pPr>
          </w:p>
        </w:tc>
      </w:tr>
      <w:tr w:rsidR="001648A2" w:rsidRPr="00AA0D94" w14:paraId="6FB1D258" w14:textId="77777777" w:rsidTr="000D03EE">
        <w:trPr>
          <w:trHeight w:val="288"/>
          <w:jc w:val="center"/>
        </w:trPr>
        <w:tc>
          <w:tcPr>
            <w:tcW w:w="7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A37DF5" w14:textId="77777777" w:rsidR="001648A2" w:rsidRPr="00AA0D94" w:rsidRDefault="001648A2" w:rsidP="000D03EE">
            <w:pPr>
              <w:spacing w:line="240" w:lineRule="auto"/>
              <w:rPr>
                <w:rFonts w:ascii="Times New Roman" w:eastAsia="Times New Roman" w:hAnsi="Times New Roman"/>
                <w:noProof/>
                <w:szCs w:val="24"/>
                <w:lang w:val="sr-Cyrl-CS" w:eastAsia="en-GB"/>
              </w:rPr>
            </w:pPr>
            <w:r w:rsidRPr="00AA0D94">
              <w:rPr>
                <w:rFonts w:ascii="Times New Roman" w:eastAsia="Times New Roman" w:hAnsi="Times New Roman"/>
                <w:noProof/>
                <w:color w:val="000000"/>
                <w:sz w:val="22"/>
                <w:lang w:val="sr-Cyrl-CS" w:eastAsia="en-GB"/>
              </w:rPr>
              <w:t>Вештинама комуникације са људима из ужег и ширег радног окружења</w:t>
            </w:r>
          </w:p>
        </w:tc>
        <w:tc>
          <w:tcPr>
            <w:tcW w:w="15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352402D6" w14:textId="77777777" w:rsidR="001648A2" w:rsidRPr="00AA0D94" w:rsidRDefault="001648A2" w:rsidP="000D03EE">
            <w:pPr>
              <w:spacing w:line="240" w:lineRule="auto"/>
              <w:jc w:val="center"/>
              <w:rPr>
                <w:rFonts w:ascii="Times New Roman" w:eastAsia="Times New Roman" w:hAnsi="Times New Roman"/>
                <w:noProof/>
                <w:sz w:val="22"/>
                <w:lang w:val="sr-Cyrl-CS" w:eastAsia="en-GB"/>
              </w:rPr>
            </w:pPr>
            <w:r w:rsidRPr="00AA0D94">
              <w:rPr>
                <w:rFonts w:ascii="Times New Roman" w:eastAsia="Times New Roman" w:hAnsi="Times New Roman"/>
                <w:noProof/>
                <w:sz w:val="22"/>
                <w:lang w:val="sr-Cyrl-CS" w:eastAsia="en-GB"/>
              </w:rPr>
              <w:t>5,00</w:t>
            </w:r>
          </w:p>
        </w:tc>
        <w:tc>
          <w:tcPr>
            <w:tcW w:w="50" w:type="dxa"/>
            <w:vAlign w:val="center"/>
          </w:tcPr>
          <w:p w14:paraId="418D959F" w14:textId="77777777" w:rsidR="001648A2" w:rsidRPr="00AA0D94" w:rsidRDefault="001648A2" w:rsidP="000D03EE">
            <w:pPr>
              <w:spacing w:line="240" w:lineRule="auto"/>
              <w:rPr>
                <w:rFonts w:ascii="Times New Roman" w:hAnsi="Times New Roman"/>
              </w:rPr>
            </w:pPr>
          </w:p>
        </w:tc>
      </w:tr>
      <w:tr w:rsidR="001648A2" w:rsidRPr="00AA0D94" w14:paraId="36480106" w14:textId="77777777" w:rsidTr="000D03EE">
        <w:trPr>
          <w:trHeight w:val="288"/>
          <w:jc w:val="center"/>
        </w:trPr>
        <w:tc>
          <w:tcPr>
            <w:tcW w:w="7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DF7527" w14:textId="77777777" w:rsidR="001648A2" w:rsidRPr="00AA0D94" w:rsidRDefault="001648A2" w:rsidP="000D03EE">
            <w:pPr>
              <w:spacing w:line="240" w:lineRule="auto"/>
              <w:rPr>
                <w:rFonts w:ascii="Times New Roman" w:eastAsia="Times New Roman" w:hAnsi="Times New Roman"/>
                <w:noProof/>
                <w:szCs w:val="24"/>
                <w:lang w:val="sr-Cyrl-CS" w:eastAsia="en-GB"/>
              </w:rPr>
            </w:pPr>
            <w:r w:rsidRPr="00AA0D94">
              <w:rPr>
                <w:rFonts w:ascii="Times New Roman" w:eastAsia="Times New Roman" w:hAnsi="Times New Roman"/>
                <w:noProof/>
                <w:color w:val="000000"/>
                <w:sz w:val="22"/>
                <w:lang w:val="sr-Cyrl-CS" w:eastAsia="en-GB"/>
              </w:rPr>
              <w:t>Оспособљеношћу за јасно комуницирање својих идеја усмено или у писаној форми</w:t>
            </w:r>
          </w:p>
        </w:tc>
        <w:tc>
          <w:tcPr>
            <w:tcW w:w="15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7E9E2451" w14:textId="77777777" w:rsidR="001648A2" w:rsidRPr="00AA0D94" w:rsidRDefault="001648A2" w:rsidP="000D03EE">
            <w:pPr>
              <w:spacing w:line="240" w:lineRule="auto"/>
              <w:jc w:val="center"/>
              <w:rPr>
                <w:rFonts w:ascii="Times New Roman" w:eastAsia="Times New Roman" w:hAnsi="Times New Roman"/>
                <w:noProof/>
                <w:sz w:val="22"/>
                <w:lang w:val="sr-Cyrl-CS" w:eastAsia="en-GB"/>
              </w:rPr>
            </w:pPr>
            <w:r w:rsidRPr="00AA0D94">
              <w:rPr>
                <w:rFonts w:ascii="Times New Roman" w:eastAsia="Times New Roman" w:hAnsi="Times New Roman"/>
                <w:noProof/>
                <w:sz w:val="22"/>
                <w:lang w:val="sr-Cyrl-CS" w:eastAsia="en-GB"/>
              </w:rPr>
              <w:t>4,75</w:t>
            </w:r>
          </w:p>
        </w:tc>
        <w:tc>
          <w:tcPr>
            <w:tcW w:w="50" w:type="dxa"/>
            <w:vAlign w:val="center"/>
          </w:tcPr>
          <w:p w14:paraId="13E43EC0" w14:textId="77777777" w:rsidR="001648A2" w:rsidRPr="00AA0D94" w:rsidRDefault="001648A2" w:rsidP="000D03EE">
            <w:pPr>
              <w:spacing w:line="240" w:lineRule="auto"/>
              <w:rPr>
                <w:rFonts w:ascii="Times New Roman" w:hAnsi="Times New Roman"/>
              </w:rPr>
            </w:pPr>
          </w:p>
        </w:tc>
      </w:tr>
      <w:tr w:rsidR="001648A2" w:rsidRPr="00AA0D94" w14:paraId="7C2033E7" w14:textId="77777777" w:rsidTr="000D03EE">
        <w:trPr>
          <w:trHeight w:val="288"/>
          <w:jc w:val="center"/>
        </w:trPr>
        <w:tc>
          <w:tcPr>
            <w:tcW w:w="7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5C22A4" w14:textId="77777777" w:rsidR="001648A2" w:rsidRPr="00AA0D94" w:rsidRDefault="001648A2" w:rsidP="000D03EE">
            <w:pPr>
              <w:spacing w:line="240" w:lineRule="auto"/>
              <w:rPr>
                <w:rFonts w:ascii="Times New Roman" w:eastAsia="Times New Roman" w:hAnsi="Times New Roman"/>
                <w:noProof/>
                <w:szCs w:val="24"/>
                <w:lang w:val="sr-Cyrl-CS" w:eastAsia="en-GB"/>
              </w:rPr>
            </w:pPr>
            <w:r w:rsidRPr="00AA0D94">
              <w:rPr>
                <w:rFonts w:ascii="Times New Roman" w:eastAsia="Times New Roman" w:hAnsi="Times New Roman"/>
                <w:noProof/>
                <w:color w:val="000000"/>
                <w:sz w:val="22"/>
                <w:lang w:val="sr-Cyrl-CS" w:eastAsia="en-GB"/>
              </w:rPr>
              <w:t>Спремношћу за самоевалуацију и унапређење своје праксе</w:t>
            </w:r>
          </w:p>
        </w:tc>
        <w:tc>
          <w:tcPr>
            <w:tcW w:w="15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00A9B0CB" w14:textId="77777777" w:rsidR="001648A2" w:rsidRPr="00AA0D94" w:rsidRDefault="001648A2" w:rsidP="000D03EE">
            <w:pPr>
              <w:spacing w:line="240" w:lineRule="auto"/>
              <w:jc w:val="center"/>
              <w:rPr>
                <w:rFonts w:ascii="Times New Roman" w:eastAsia="Times New Roman" w:hAnsi="Times New Roman"/>
                <w:noProof/>
                <w:sz w:val="22"/>
                <w:lang w:val="sr-Cyrl-CS" w:eastAsia="en-GB"/>
              </w:rPr>
            </w:pPr>
            <w:r w:rsidRPr="00AA0D94">
              <w:rPr>
                <w:rFonts w:ascii="Times New Roman" w:eastAsia="Times New Roman" w:hAnsi="Times New Roman"/>
                <w:noProof/>
                <w:sz w:val="22"/>
                <w:lang w:val="sr-Cyrl-CS" w:eastAsia="en-GB"/>
              </w:rPr>
              <w:t>5,00</w:t>
            </w:r>
          </w:p>
        </w:tc>
        <w:tc>
          <w:tcPr>
            <w:tcW w:w="50" w:type="dxa"/>
            <w:vAlign w:val="center"/>
          </w:tcPr>
          <w:p w14:paraId="08F00C9A" w14:textId="77777777" w:rsidR="001648A2" w:rsidRPr="00AA0D94" w:rsidRDefault="001648A2" w:rsidP="000D03EE">
            <w:pPr>
              <w:spacing w:line="240" w:lineRule="auto"/>
              <w:rPr>
                <w:rFonts w:ascii="Times New Roman" w:hAnsi="Times New Roman"/>
              </w:rPr>
            </w:pPr>
          </w:p>
        </w:tc>
      </w:tr>
      <w:tr w:rsidR="001648A2" w:rsidRPr="00AA0D94" w14:paraId="4BF2EEFD" w14:textId="77777777" w:rsidTr="000D03EE">
        <w:trPr>
          <w:trHeight w:val="288"/>
          <w:jc w:val="center"/>
        </w:trPr>
        <w:tc>
          <w:tcPr>
            <w:tcW w:w="7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7426F4" w14:textId="77777777" w:rsidR="001648A2" w:rsidRPr="00AA0D94" w:rsidRDefault="001648A2" w:rsidP="000D03EE">
            <w:pPr>
              <w:spacing w:line="240" w:lineRule="auto"/>
              <w:rPr>
                <w:rFonts w:ascii="Times New Roman" w:eastAsia="Times New Roman" w:hAnsi="Times New Roman"/>
                <w:noProof/>
                <w:szCs w:val="24"/>
                <w:lang w:val="sr-Cyrl-CS" w:eastAsia="en-GB"/>
              </w:rPr>
            </w:pPr>
            <w:r w:rsidRPr="00AA0D94">
              <w:rPr>
                <w:rFonts w:ascii="Times New Roman" w:eastAsia="Times New Roman" w:hAnsi="Times New Roman"/>
                <w:noProof/>
                <w:color w:val="000000"/>
                <w:sz w:val="22"/>
                <w:lang w:val="sr-Cyrl-CS" w:eastAsia="en-GB"/>
              </w:rPr>
              <w:lastRenderedPageBreak/>
              <w:t>Оспособљеношћу за коришћење информационо-комуникационих технологија за унапређивање квалитета сопственог рада</w:t>
            </w:r>
          </w:p>
        </w:tc>
        <w:tc>
          <w:tcPr>
            <w:tcW w:w="15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550754CD" w14:textId="77777777" w:rsidR="001648A2" w:rsidRPr="00AA0D94" w:rsidRDefault="001648A2" w:rsidP="000D03EE">
            <w:pPr>
              <w:spacing w:line="240" w:lineRule="auto"/>
              <w:jc w:val="center"/>
              <w:rPr>
                <w:rFonts w:ascii="Times New Roman" w:eastAsia="Times New Roman" w:hAnsi="Times New Roman"/>
                <w:noProof/>
                <w:sz w:val="22"/>
                <w:lang w:val="sr-Cyrl-CS" w:eastAsia="en-GB"/>
              </w:rPr>
            </w:pPr>
            <w:r w:rsidRPr="00AA0D94">
              <w:rPr>
                <w:rFonts w:ascii="Times New Roman" w:eastAsia="Times New Roman" w:hAnsi="Times New Roman"/>
                <w:noProof/>
                <w:sz w:val="22"/>
                <w:lang w:val="sr-Cyrl-CS" w:eastAsia="en-GB"/>
              </w:rPr>
              <w:t>5,00</w:t>
            </w:r>
          </w:p>
        </w:tc>
        <w:tc>
          <w:tcPr>
            <w:tcW w:w="50" w:type="dxa"/>
            <w:vAlign w:val="center"/>
          </w:tcPr>
          <w:p w14:paraId="154D278C" w14:textId="77777777" w:rsidR="001648A2" w:rsidRPr="00AA0D94" w:rsidRDefault="001648A2" w:rsidP="000D03EE">
            <w:pPr>
              <w:spacing w:line="240" w:lineRule="auto"/>
              <w:rPr>
                <w:rFonts w:ascii="Times New Roman" w:hAnsi="Times New Roman"/>
              </w:rPr>
            </w:pPr>
          </w:p>
        </w:tc>
      </w:tr>
      <w:tr w:rsidR="001648A2" w:rsidRPr="00AA0D94" w14:paraId="385C798D" w14:textId="77777777" w:rsidTr="000D03EE">
        <w:trPr>
          <w:trHeight w:val="288"/>
          <w:jc w:val="center"/>
        </w:trPr>
        <w:tc>
          <w:tcPr>
            <w:tcW w:w="7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C7448A" w14:textId="77777777" w:rsidR="001648A2" w:rsidRPr="00AA0D94" w:rsidRDefault="001648A2" w:rsidP="000D03EE">
            <w:pPr>
              <w:spacing w:line="240" w:lineRule="auto"/>
              <w:rPr>
                <w:rFonts w:ascii="Times New Roman" w:eastAsia="Times New Roman" w:hAnsi="Times New Roman"/>
                <w:noProof/>
                <w:szCs w:val="24"/>
                <w:lang w:val="sr-Cyrl-CS" w:eastAsia="en-GB"/>
              </w:rPr>
            </w:pPr>
            <w:r w:rsidRPr="00AA0D94">
              <w:rPr>
                <w:rFonts w:ascii="Times New Roman" w:eastAsia="Times New Roman" w:hAnsi="Times New Roman"/>
                <w:noProof/>
                <w:color w:val="000000"/>
                <w:sz w:val="22"/>
                <w:lang w:val="sr-Cyrl-CS" w:eastAsia="en-GB"/>
              </w:rPr>
              <w:t xml:space="preserve">Оспособљеношћу </w:t>
            </w:r>
            <w:bookmarkStart w:id="51" w:name="_Hlk196652559"/>
            <w:r w:rsidRPr="00AA0D94">
              <w:rPr>
                <w:rFonts w:ascii="Times New Roman" w:eastAsia="Times New Roman" w:hAnsi="Times New Roman"/>
                <w:noProof/>
                <w:color w:val="000000"/>
                <w:sz w:val="22"/>
                <w:lang w:val="sr-Cyrl-CS" w:eastAsia="en-GB"/>
              </w:rPr>
              <w:t xml:space="preserve">за </w:t>
            </w:r>
            <w:bookmarkStart w:id="52" w:name="_Hlk196652730"/>
            <w:r w:rsidRPr="00AA0D94">
              <w:rPr>
                <w:rFonts w:ascii="Times New Roman" w:eastAsia="Times New Roman" w:hAnsi="Times New Roman"/>
                <w:noProof/>
                <w:color w:val="000000"/>
                <w:sz w:val="22"/>
                <w:lang w:val="sr-Cyrl-CS" w:eastAsia="en-GB"/>
              </w:rPr>
              <w:t>управљање сопственим професионалним развојем</w:t>
            </w:r>
            <w:bookmarkEnd w:id="51"/>
            <w:bookmarkEnd w:id="52"/>
          </w:p>
        </w:tc>
        <w:tc>
          <w:tcPr>
            <w:tcW w:w="15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49D39CD" w14:textId="77777777" w:rsidR="001648A2" w:rsidRPr="00AA0D94" w:rsidRDefault="001648A2" w:rsidP="000D03EE">
            <w:pPr>
              <w:spacing w:line="240" w:lineRule="auto"/>
              <w:jc w:val="center"/>
              <w:rPr>
                <w:rFonts w:ascii="Times New Roman" w:eastAsia="Times New Roman" w:hAnsi="Times New Roman"/>
                <w:noProof/>
                <w:sz w:val="22"/>
                <w:lang w:val="sr-Cyrl-CS" w:eastAsia="en-GB"/>
              </w:rPr>
            </w:pPr>
            <w:r w:rsidRPr="00AA0D94">
              <w:rPr>
                <w:rFonts w:ascii="Times New Roman" w:eastAsia="Times New Roman" w:hAnsi="Times New Roman"/>
                <w:noProof/>
                <w:sz w:val="22"/>
                <w:lang w:val="sr-Cyrl-CS" w:eastAsia="en-GB"/>
              </w:rPr>
              <w:t>5,00</w:t>
            </w:r>
          </w:p>
        </w:tc>
        <w:tc>
          <w:tcPr>
            <w:tcW w:w="50" w:type="dxa"/>
            <w:vAlign w:val="center"/>
          </w:tcPr>
          <w:p w14:paraId="6EBF34E0" w14:textId="77777777" w:rsidR="001648A2" w:rsidRPr="00AA0D94" w:rsidRDefault="001648A2" w:rsidP="000D03EE">
            <w:pPr>
              <w:spacing w:line="240" w:lineRule="auto"/>
              <w:rPr>
                <w:rFonts w:ascii="Times New Roman" w:hAnsi="Times New Roman"/>
              </w:rPr>
            </w:pPr>
          </w:p>
        </w:tc>
      </w:tr>
      <w:tr w:rsidR="001648A2" w:rsidRPr="00AA0D94" w14:paraId="12EB6F16" w14:textId="77777777" w:rsidTr="000D03EE">
        <w:trPr>
          <w:trHeight w:val="288"/>
          <w:jc w:val="center"/>
        </w:trPr>
        <w:tc>
          <w:tcPr>
            <w:tcW w:w="7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AFD995" w14:textId="77777777" w:rsidR="001648A2" w:rsidRPr="00AA0D94" w:rsidRDefault="001648A2" w:rsidP="000D03EE">
            <w:pPr>
              <w:spacing w:line="240" w:lineRule="auto"/>
              <w:rPr>
                <w:rFonts w:ascii="Times New Roman" w:eastAsia="Times New Roman" w:hAnsi="Times New Roman"/>
                <w:noProof/>
                <w:color w:val="000000"/>
                <w:sz w:val="22"/>
                <w:lang w:val="sr-Cyrl-RS" w:eastAsia="en-GB"/>
              </w:rPr>
            </w:pPr>
            <w:r w:rsidRPr="00AA0D94">
              <w:rPr>
                <w:rFonts w:ascii="Times New Roman" w:eastAsia="Times New Roman" w:hAnsi="Times New Roman"/>
                <w:noProof/>
                <w:color w:val="000000"/>
                <w:sz w:val="22"/>
                <w:lang w:val="sr-Cyrl-RS" w:eastAsia="en-GB"/>
              </w:rPr>
              <w:t>Иницијатива на раду</w:t>
            </w:r>
          </w:p>
        </w:tc>
        <w:tc>
          <w:tcPr>
            <w:tcW w:w="15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4B3B0E48" w14:textId="77777777" w:rsidR="001648A2" w:rsidRPr="00AA0D94" w:rsidRDefault="001648A2" w:rsidP="000D03EE">
            <w:pPr>
              <w:spacing w:line="240" w:lineRule="auto"/>
              <w:jc w:val="center"/>
              <w:rPr>
                <w:rFonts w:ascii="Times New Roman" w:eastAsia="Times New Roman" w:hAnsi="Times New Roman"/>
                <w:noProof/>
                <w:sz w:val="22"/>
                <w:lang w:val="sr-Cyrl-CS" w:eastAsia="en-GB"/>
              </w:rPr>
            </w:pPr>
            <w:r w:rsidRPr="00AA0D94">
              <w:rPr>
                <w:rFonts w:ascii="Times New Roman" w:eastAsia="Times New Roman" w:hAnsi="Times New Roman"/>
                <w:noProof/>
                <w:sz w:val="22"/>
                <w:lang w:val="sr-Cyrl-CS" w:eastAsia="en-GB"/>
              </w:rPr>
              <w:t>4,75</w:t>
            </w:r>
          </w:p>
        </w:tc>
        <w:tc>
          <w:tcPr>
            <w:tcW w:w="50" w:type="dxa"/>
            <w:vAlign w:val="center"/>
          </w:tcPr>
          <w:p w14:paraId="339FC23D" w14:textId="77777777" w:rsidR="001648A2" w:rsidRPr="00AA0D94" w:rsidRDefault="001648A2" w:rsidP="000D03EE">
            <w:pPr>
              <w:spacing w:line="240" w:lineRule="auto"/>
              <w:rPr>
                <w:rFonts w:ascii="Times New Roman" w:hAnsi="Times New Roman"/>
              </w:rPr>
            </w:pPr>
          </w:p>
        </w:tc>
      </w:tr>
      <w:tr w:rsidR="001648A2" w:rsidRPr="00AA0D94" w14:paraId="3B1AE988" w14:textId="77777777" w:rsidTr="000D03EE">
        <w:trPr>
          <w:trHeight w:val="288"/>
          <w:jc w:val="center"/>
        </w:trPr>
        <w:tc>
          <w:tcPr>
            <w:tcW w:w="70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11590F" w14:textId="77777777" w:rsidR="001648A2" w:rsidRPr="00AA0D94" w:rsidRDefault="001648A2" w:rsidP="000D03EE">
            <w:pPr>
              <w:spacing w:line="240" w:lineRule="auto"/>
              <w:rPr>
                <w:rFonts w:ascii="Times New Roman" w:eastAsia="Times New Roman" w:hAnsi="Times New Roman"/>
                <w:noProof/>
                <w:color w:val="000000"/>
                <w:sz w:val="22"/>
                <w:lang w:val="sr-Cyrl-CS" w:eastAsia="en-GB"/>
              </w:rPr>
            </w:pPr>
            <w:r w:rsidRPr="00AA0D94">
              <w:rPr>
                <w:rFonts w:ascii="Times New Roman" w:eastAsia="Times New Roman" w:hAnsi="Times New Roman"/>
                <w:noProof/>
                <w:color w:val="000000"/>
                <w:sz w:val="22"/>
                <w:lang w:val="sr-Cyrl-CS" w:eastAsia="en-GB"/>
              </w:rPr>
              <w:t>УКУПНО</w:t>
            </w:r>
          </w:p>
        </w:tc>
        <w:tc>
          <w:tcPr>
            <w:tcW w:w="15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4D928BE2" w14:textId="77777777" w:rsidR="001648A2" w:rsidRPr="00AA0D94" w:rsidRDefault="001648A2" w:rsidP="000D03EE">
            <w:pPr>
              <w:spacing w:line="240" w:lineRule="auto"/>
              <w:jc w:val="center"/>
              <w:rPr>
                <w:rFonts w:ascii="Times New Roman" w:eastAsia="Times New Roman" w:hAnsi="Times New Roman"/>
                <w:b/>
                <w:bCs/>
                <w:noProof/>
                <w:color w:val="000000"/>
                <w:sz w:val="22"/>
                <w:lang w:val="sr-Cyrl-CS" w:eastAsia="en-GB"/>
              </w:rPr>
            </w:pPr>
            <w:r w:rsidRPr="00AA0D94">
              <w:rPr>
                <w:rFonts w:ascii="Times New Roman" w:eastAsia="Times New Roman" w:hAnsi="Times New Roman"/>
                <w:b/>
                <w:bCs/>
                <w:noProof/>
                <w:color w:val="000000"/>
                <w:sz w:val="22"/>
                <w:lang w:val="sr-Cyrl-CS" w:eastAsia="en-GB"/>
              </w:rPr>
              <w:t>4,90</w:t>
            </w:r>
          </w:p>
        </w:tc>
        <w:tc>
          <w:tcPr>
            <w:tcW w:w="50" w:type="dxa"/>
            <w:vAlign w:val="center"/>
          </w:tcPr>
          <w:p w14:paraId="0A0D4BA0" w14:textId="77777777" w:rsidR="001648A2" w:rsidRPr="00AA0D94" w:rsidRDefault="001648A2" w:rsidP="000D03EE">
            <w:pPr>
              <w:spacing w:line="240" w:lineRule="auto"/>
              <w:rPr>
                <w:rFonts w:ascii="Times New Roman" w:hAnsi="Times New Roman"/>
              </w:rPr>
            </w:pPr>
          </w:p>
        </w:tc>
      </w:tr>
    </w:tbl>
    <w:p w14:paraId="127DC6EC" w14:textId="77777777" w:rsidR="001648A2" w:rsidRPr="00AA0D94" w:rsidRDefault="001648A2" w:rsidP="001648A2">
      <w:pPr>
        <w:spacing w:line="240" w:lineRule="auto"/>
        <w:rPr>
          <w:rFonts w:ascii="Times New Roman" w:eastAsia="Times New Roman" w:hAnsi="Times New Roman"/>
          <w:highlight w:val="white"/>
        </w:rPr>
      </w:pPr>
    </w:p>
    <w:p w14:paraId="3A41524C" w14:textId="77777777" w:rsidR="001648A2" w:rsidRPr="00AA0D94" w:rsidRDefault="001648A2" w:rsidP="001648A2">
      <w:pPr>
        <w:spacing w:line="240" w:lineRule="auto"/>
        <w:rPr>
          <w:rFonts w:ascii="Times New Roman" w:eastAsia="Times New Roman" w:hAnsi="Times New Roman"/>
          <w:lang w:val="sr-Cyrl-RS"/>
        </w:rPr>
      </w:pPr>
      <w:r w:rsidRPr="00AA0D94">
        <w:rPr>
          <w:rFonts w:ascii="Times New Roman" w:eastAsia="Times New Roman" w:hAnsi="Times New Roman"/>
          <w:lang w:val="sr-Cyrl-RS"/>
        </w:rPr>
        <w:t xml:space="preserve">Добијени подаци показују да послодавци изражавају веома висок степен задовољства компетенцијама запослених који су завршили докторске студије педагогије (М=4,90). Од 21 испитиване димензије, њих 13 је оцењено просечном оценом 5,00. Све преостале димензије (њих 8) оцењене су просечном оценом 4.75. </w:t>
      </w:r>
    </w:p>
    <w:p w14:paraId="2D584048" w14:textId="77777777" w:rsidR="001648A2" w:rsidRPr="00AA0D94" w:rsidRDefault="001648A2" w:rsidP="001648A2">
      <w:pPr>
        <w:spacing w:line="240" w:lineRule="auto"/>
        <w:rPr>
          <w:rFonts w:ascii="Times New Roman" w:eastAsia="Times New Roman" w:hAnsi="Times New Roman"/>
        </w:rPr>
      </w:pPr>
      <w:r w:rsidRPr="00AA0D94">
        <w:rPr>
          <w:rFonts w:ascii="Times New Roman" w:eastAsia="Times New Roman" w:hAnsi="Times New Roman"/>
        </w:rPr>
        <w:t>Може се запазати да послодавци дају нешто више оцене него што то чине свршени студенти докторских студија (4,90 наспрам 4,30). Без обзира на то, закључак је да и једни и други изражавају висок степен задовољства квалитетом докторских студијама и стеченим компетенцијама студената.</w:t>
      </w:r>
    </w:p>
    <w:p w14:paraId="2A2638CB" w14:textId="77777777" w:rsidR="0089112F" w:rsidRPr="00AA0D94" w:rsidRDefault="0089112F" w:rsidP="003F13A9">
      <w:pPr>
        <w:suppressAutoHyphens w:val="0"/>
        <w:spacing w:line="240" w:lineRule="auto"/>
        <w:rPr>
          <w:rFonts w:ascii="Times New Roman" w:eastAsia="Cambria" w:hAnsi="Times New Roman"/>
          <w:bCs/>
          <w:color w:val="501000"/>
          <w:szCs w:val="24"/>
          <w:lang w:val="sr-Cyrl-RS" w:eastAsia="en-US"/>
        </w:rPr>
      </w:pPr>
    </w:p>
    <w:p w14:paraId="39777326" w14:textId="77777777" w:rsidR="001648A2" w:rsidRPr="00AA0D94" w:rsidRDefault="001648A2" w:rsidP="001648A2">
      <w:pPr>
        <w:rPr>
          <w:rFonts w:ascii="Times New Roman" w:eastAsia="Cambria" w:hAnsi="Times New Roman"/>
          <w:bCs/>
          <w:color w:val="501000"/>
          <w:szCs w:val="24"/>
          <w:lang w:val="sr-Cyrl-RS" w:eastAsia="en-US"/>
        </w:rPr>
      </w:pPr>
    </w:p>
    <w:p w14:paraId="4E176B65" w14:textId="77777777" w:rsidR="001648A2" w:rsidRPr="00AA0D94" w:rsidRDefault="001648A2" w:rsidP="001648A2">
      <w:pPr>
        <w:rPr>
          <w:rFonts w:ascii="Times New Roman" w:eastAsia="Cambria" w:hAnsi="Times New Roman"/>
          <w:bCs/>
          <w:color w:val="501000"/>
          <w:szCs w:val="24"/>
          <w:lang w:val="sr-Cyrl-RS" w:eastAsia="en-US"/>
        </w:rPr>
      </w:pPr>
    </w:p>
    <w:p w14:paraId="0DF880D8" w14:textId="77777777" w:rsidR="001648A2" w:rsidRPr="00AA0D94" w:rsidRDefault="001648A2" w:rsidP="001648A2">
      <w:pPr>
        <w:rPr>
          <w:rFonts w:ascii="Times New Roman" w:eastAsia="Cambria" w:hAnsi="Times New Roman"/>
          <w:bCs/>
          <w:color w:val="501000"/>
          <w:szCs w:val="24"/>
          <w:lang w:val="sr-Cyrl-RS" w:eastAsia="en-US"/>
        </w:rPr>
      </w:pPr>
    </w:p>
    <w:p w14:paraId="1BE6293E" w14:textId="77777777" w:rsidR="001648A2" w:rsidRPr="00AA0D94" w:rsidRDefault="001648A2" w:rsidP="001648A2">
      <w:pPr>
        <w:rPr>
          <w:rFonts w:ascii="Times New Roman" w:eastAsia="Cambria" w:hAnsi="Times New Roman"/>
          <w:bCs/>
          <w:color w:val="501000"/>
          <w:szCs w:val="24"/>
          <w:lang w:val="sr-Cyrl-RS" w:eastAsia="en-US"/>
        </w:rPr>
      </w:pPr>
    </w:p>
    <w:p w14:paraId="20578D12" w14:textId="77777777" w:rsidR="001648A2" w:rsidRPr="00AA0D94" w:rsidRDefault="001648A2" w:rsidP="001648A2">
      <w:pPr>
        <w:rPr>
          <w:rFonts w:ascii="Times New Roman" w:eastAsia="Cambria" w:hAnsi="Times New Roman"/>
          <w:bCs/>
          <w:color w:val="501000"/>
          <w:szCs w:val="24"/>
          <w:lang w:val="sr-Cyrl-RS" w:eastAsia="en-US"/>
        </w:rPr>
      </w:pPr>
    </w:p>
    <w:p w14:paraId="774F03B4" w14:textId="77777777" w:rsidR="001648A2" w:rsidRPr="00AA0D94" w:rsidRDefault="001648A2" w:rsidP="001648A2">
      <w:pPr>
        <w:rPr>
          <w:rFonts w:ascii="Times New Roman" w:eastAsia="Cambria" w:hAnsi="Times New Roman"/>
          <w:bCs/>
          <w:color w:val="501000"/>
          <w:szCs w:val="24"/>
          <w:lang w:val="sr-Cyrl-RS" w:eastAsia="en-US"/>
        </w:rPr>
      </w:pPr>
    </w:p>
    <w:p w14:paraId="25753943" w14:textId="77777777" w:rsidR="001648A2" w:rsidRDefault="001648A2" w:rsidP="001648A2">
      <w:pPr>
        <w:rPr>
          <w:rFonts w:ascii="Times New Roman" w:eastAsia="Cambria" w:hAnsi="Times New Roman"/>
          <w:bCs/>
          <w:color w:val="501000"/>
          <w:szCs w:val="24"/>
          <w:lang w:val="sr-Cyrl-RS" w:eastAsia="en-US"/>
        </w:rPr>
      </w:pPr>
    </w:p>
    <w:p w14:paraId="42BA0D6A" w14:textId="77777777" w:rsidR="00E426FB" w:rsidRDefault="00E426FB" w:rsidP="001648A2">
      <w:pPr>
        <w:rPr>
          <w:rFonts w:ascii="Times New Roman" w:eastAsia="Cambria" w:hAnsi="Times New Roman"/>
          <w:bCs/>
          <w:color w:val="501000"/>
          <w:szCs w:val="24"/>
          <w:lang w:val="sr-Cyrl-RS" w:eastAsia="en-US"/>
        </w:rPr>
      </w:pPr>
    </w:p>
    <w:p w14:paraId="2BFA1F2D" w14:textId="77777777" w:rsidR="00E426FB" w:rsidRDefault="00E426FB" w:rsidP="001648A2">
      <w:pPr>
        <w:rPr>
          <w:rFonts w:ascii="Times New Roman" w:eastAsia="Cambria" w:hAnsi="Times New Roman"/>
          <w:bCs/>
          <w:color w:val="501000"/>
          <w:szCs w:val="24"/>
          <w:lang w:val="sr-Cyrl-RS" w:eastAsia="en-US"/>
        </w:rPr>
      </w:pPr>
    </w:p>
    <w:p w14:paraId="2A0A9D7E" w14:textId="77777777" w:rsidR="00E426FB" w:rsidRDefault="00E426FB" w:rsidP="001648A2">
      <w:pPr>
        <w:rPr>
          <w:rFonts w:ascii="Times New Roman" w:eastAsia="Cambria" w:hAnsi="Times New Roman"/>
          <w:bCs/>
          <w:color w:val="501000"/>
          <w:szCs w:val="24"/>
          <w:lang w:val="sr-Cyrl-RS" w:eastAsia="en-US"/>
        </w:rPr>
      </w:pPr>
    </w:p>
    <w:p w14:paraId="237571B2" w14:textId="77777777" w:rsidR="00E426FB" w:rsidRPr="00AA0D94" w:rsidRDefault="00E426FB" w:rsidP="001648A2">
      <w:pPr>
        <w:rPr>
          <w:rFonts w:ascii="Times New Roman" w:eastAsia="Cambria" w:hAnsi="Times New Roman"/>
          <w:bCs/>
          <w:color w:val="501000"/>
          <w:szCs w:val="24"/>
          <w:lang w:val="sr-Cyrl-RS" w:eastAsia="en-US"/>
        </w:rPr>
      </w:pPr>
    </w:p>
    <w:p w14:paraId="51A93EE9" w14:textId="77777777" w:rsidR="001648A2" w:rsidRPr="00AA0D94" w:rsidRDefault="001648A2" w:rsidP="001648A2">
      <w:pPr>
        <w:rPr>
          <w:rFonts w:ascii="Times New Roman" w:eastAsia="Cambria" w:hAnsi="Times New Roman"/>
          <w:bCs/>
          <w:color w:val="501000"/>
          <w:szCs w:val="24"/>
          <w:lang w:val="sr-Cyrl-RS" w:eastAsia="en-US"/>
        </w:rPr>
      </w:pPr>
    </w:p>
    <w:p w14:paraId="666CDAE1" w14:textId="77777777" w:rsidR="001648A2" w:rsidRPr="00AA0D94" w:rsidRDefault="001648A2" w:rsidP="001648A2">
      <w:pPr>
        <w:rPr>
          <w:rFonts w:ascii="Times New Roman" w:eastAsia="Cambria" w:hAnsi="Times New Roman"/>
          <w:bCs/>
          <w:color w:val="501000"/>
          <w:szCs w:val="24"/>
          <w:lang w:val="sr-Cyrl-RS" w:eastAsia="en-US"/>
        </w:rPr>
      </w:pPr>
    </w:p>
    <w:p w14:paraId="064AF088" w14:textId="64DF5280" w:rsidR="001648A2" w:rsidRPr="00AA0D94" w:rsidRDefault="00EB5A6E" w:rsidP="001648A2">
      <w:pPr>
        <w:rPr>
          <w:rFonts w:ascii="Times New Roman" w:hAnsi="Times New Roman"/>
          <w:color w:val="9F4110" w:themeColor="accent2" w:themeShade="BF"/>
          <w:lang w:val="sr-Cyrl-RS"/>
        </w:rPr>
      </w:pPr>
      <w:bookmarkStart w:id="53" w:name="Прилог_4_3"/>
      <w:r w:rsidRPr="00AA0D94">
        <w:rPr>
          <w:rFonts w:ascii="Times New Roman" w:eastAsia="Cambria" w:hAnsi="Times New Roman"/>
          <w:bCs/>
          <w:color w:val="501000"/>
          <w:szCs w:val="24"/>
          <w:lang w:val="sr-Cyrl-RS" w:eastAsia="en-US"/>
        </w:rPr>
        <w:lastRenderedPageBreak/>
        <w:t>Прилог</w:t>
      </w:r>
      <w:r w:rsidR="007F1DC3" w:rsidRPr="00AA0D94">
        <w:rPr>
          <w:rFonts w:ascii="Times New Roman" w:eastAsia="Cambria" w:hAnsi="Times New Roman"/>
          <w:bCs/>
          <w:color w:val="501000"/>
          <w:szCs w:val="24"/>
          <w:lang w:eastAsia="en-US"/>
        </w:rPr>
        <w:t xml:space="preserve"> 4.3. </w:t>
      </w:r>
      <w:r w:rsidR="001648A2" w:rsidRPr="00AA0D94">
        <w:rPr>
          <w:rFonts w:ascii="Times New Roman" w:hAnsi="Times New Roman"/>
          <w:lang w:val="sr-Cyrl-RS"/>
        </w:rPr>
        <w:t>Уверење о акредитацији студијског програма ДАС педагогије из 2021. године</w:t>
      </w:r>
    </w:p>
    <w:bookmarkEnd w:id="53"/>
    <w:p w14:paraId="0CA8B7CA" w14:textId="57C086D3" w:rsidR="009D02EA" w:rsidRPr="00AA0D94" w:rsidRDefault="001648A2" w:rsidP="00D0464B">
      <w:pPr>
        <w:suppressAutoHyphens w:val="0"/>
        <w:spacing w:line="240" w:lineRule="auto"/>
        <w:jc w:val="center"/>
        <w:rPr>
          <w:rFonts w:ascii="Times New Roman" w:eastAsia="Cambria" w:hAnsi="Times New Roman"/>
          <w:bCs/>
          <w:color w:val="501000"/>
          <w:szCs w:val="24"/>
          <w:lang w:val="sr-Cyrl-RS" w:eastAsia="en-US"/>
        </w:rPr>
      </w:pPr>
      <w:r w:rsidRPr="00AA0D94">
        <w:rPr>
          <w:rFonts w:ascii="Times New Roman" w:hAnsi="Times New Roman"/>
          <w:noProof/>
          <w:lang w:val="sr-Cyrl-RS"/>
        </w:rPr>
        <w:drawing>
          <wp:inline distT="0" distB="0" distL="0" distR="0" wp14:anchorId="100128AB" wp14:editId="16DDF73D">
            <wp:extent cx="5731510" cy="7063964"/>
            <wp:effectExtent l="0" t="0" r="2540" b="3810"/>
            <wp:docPr id="2098665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31510" cy="7063964"/>
                    </a:xfrm>
                    <a:prstGeom prst="rect">
                      <a:avLst/>
                    </a:prstGeom>
                    <a:noFill/>
                    <a:ln>
                      <a:noFill/>
                    </a:ln>
                  </pic:spPr>
                </pic:pic>
              </a:graphicData>
            </a:graphic>
          </wp:inline>
        </w:drawing>
      </w:r>
    </w:p>
    <w:p w14:paraId="0120E548" w14:textId="77777777" w:rsidR="001648A2" w:rsidRPr="00AA0D94" w:rsidRDefault="001648A2" w:rsidP="00D0464B">
      <w:pPr>
        <w:suppressAutoHyphens w:val="0"/>
        <w:spacing w:line="240" w:lineRule="auto"/>
        <w:jc w:val="center"/>
        <w:rPr>
          <w:rFonts w:ascii="Times New Roman" w:eastAsia="Cambria" w:hAnsi="Times New Roman"/>
          <w:bCs/>
          <w:color w:val="501000"/>
          <w:szCs w:val="24"/>
          <w:lang w:val="sr-Cyrl-RS" w:eastAsia="en-US"/>
        </w:rPr>
      </w:pPr>
    </w:p>
    <w:p w14:paraId="55D415B8" w14:textId="77777777" w:rsidR="001648A2" w:rsidRPr="00AA0D94" w:rsidRDefault="001648A2" w:rsidP="006B4F36">
      <w:pPr>
        <w:suppressAutoHyphens w:val="0"/>
        <w:spacing w:line="240" w:lineRule="auto"/>
        <w:rPr>
          <w:rFonts w:ascii="Times New Roman" w:eastAsia="Cambria" w:hAnsi="Times New Roman"/>
          <w:bCs/>
          <w:color w:val="501000"/>
          <w:szCs w:val="24"/>
          <w:lang w:val="sr-Cyrl-RS" w:eastAsia="en-US"/>
        </w:rPr>
      </w:pPr>
    </w:p>
    <w:p w14:paraId="19CFD0AA" w14:textId="77777777" w:rsidR="001648A2" w:rsidRPr="00AA0D94" w:rsidRDefault="001648A2" w:rsidP="006B4F36">
      <w:pPr>
        <w:suppressAutoHyphens w:val="0"/>
        <w:spacing w:line="240" w:lineRule="auto"/>
        <w:rPr>
          <w:rFonts w:ascii="Times New Roman" w:eastAsia="Cambria" w:hAnsi="Times New Roman"/>
          <w:bCs/>
          <w:color w:val="501000"/>
          <w:szCs w:val="24"/>
          <w:lang w:val="sr-Cyrl-RS" w:eastAsia="en-US"/>
        </w:rPr>
      </w:pPr>
    </w:p>
    <w:p w14:paraId="306B5CA0" w14:textId="2A08B46F" w:rsidR="007F1DC3" w:rsidRPr="00AA0D94" w:rsidRDefault="00EB5A6E" w:rsidP="006B4F36">
      <w:pPr>
        <w:suppressAutoHyphens w:val="0"/>
        <w:spacing w:line="240" w:lineRule="auto"/>
        <w:rPr>
          <w:rFonts w:ascii="Times New Roman" w:eastAsia="Cambria" w:hAnsi="Times New Roman"/>
          <w:bCs/>
          <w:color w:val="501000"/>
          <w:szCs w:val="24"/>
          <w:lang w:val="sr-Cyrl-RS" w:eastAsia="en-US"/>
        </w:rPr>
      </w:pPr>
      <w:bookmarkStart w:id="54" w:name="Прилог_4_4"/>
      <w:r w:rsidRPr="00AA0D94">
        <w:rPr>
          <w:rFonts w:ascii="Times New Roman" w:eastAsia="Cambria" w:hAnsi="Times New Roman"/>
          <w:bCs/>
          <w:color w:val="501000"/>
          <w:szCs w:val="24"/>
          <w:lang w:val="sr-Cyrl-RS" w:eastAsia="en-US"/>
        </w:rPr>
        <w:lastRenderedPageBreak/>
        <w:t>Прилог</w:t>
      </w:r>
      <w:r w:rsidR="007F1DC3" w:rsidRPr="00AA0D94">
        <w:rPr>
          <w:rFonts w:ascii="Times New Roman" w:eastAsia="Cambria" w:hAnsi="Times New Roman"/>
          <w:bCs/>
          <w:color w:val="501000"/>
          <w:szCs w:val="24"/>
          <w:lang w:eastAsia="en-US"/>
        </w:rPr>
        <w:t xml:space="preserve"> 4.4</w:t>
      </w:r>
      <w:r w:rsidR="001648A2" w:rsidRPr="00AA0D94">
        <w:rPr>
          <w:rFonts w:ascii="Times New Roman" w:eastAsia="Cambria" w:hAnsi="Times New Roman"/>
          <w:bCs/>
          <w:color w:val="501000"/>
          <w:szCs w:val="24"/>
          <w:lang w:val="sr-Cyrl-RS" w:eastAsia="en-US"/>
        </w:rPr>
        <w:t xml:space="preserve"> Студентска евалуација педагошког рада наставника у последње три године</w:t>
      </w:r>
    </w:p>
    <w:bookmarkEnd w:id="54"/>
    <w:p w14:paraId="256E9788" w14:textId="77777777" w:rsidR="001648A2" w:rsidRPr="00AA0D94" w:rsidRDefault="001648A2" w:rsidP="001648A2">
      <w:pPr>
        <w:spacing w:line="240" w:lineRule="auto"/>
        <w:rPr>
          <w:rFonts w:ascii="Times New Roman" w:hAnsi="Times New Roman"/>
          <w:lang w:val="sr-Cyrl-RS"/>
        </w:rPr>
      </w:pPr>
      <w:r w:rsidRPr="00AA0D94">
        <w:rPr>
          <w:rFonts w:ascii="Times New Roman" w:hAnsi="Times New Roman"/>
          <w:lang w:val="sr-Cyrl-RS"/>
        </w:rPr>
        <w:t>Табела 1. Просечне оцене на студентској евалуацији рада наставника за 2021/22. и 2022/23. академску годину</w:t>
      </w:r>
    </w:p>
    <w:tbl>
      <w:tblPr>
        <w:tblW w:w="10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567"/>
        <w:gridCol w:w="567"/>
        <w:gridCol w:w="695"/>
        <w:gridCol w:w="711"/>
        <w:gridCol w:w="709"/>
        <w:gridCol w:w="568"/>
        <w:gridCol w:w="709"/>
        <w:gridCol w:w="709"/>
        <w:gridCol w:w="709"/>
        <w:gridCol w:w="577"/>
        <w:gridCol w:w="698"/>
        <w:gridCol w:w="719"/>
        <w:gridCol w:w="841"/>
      </w:tblGrid>
      <w:tr w:rsidR="001648A2" w:rsidRPr="00AA0D94" w14:paraId="5E074109" w14:textId="77777777" w:rsidTr="000D03EE">
        <w:trPr>
          <w:cantSplit/>
          <w:trHeight w:val="2315"/>
          <w:jc w:val="center"/>
        </w:trPr>
        <w:tc>
          <w:tcPr>
            <w:tcW w:w="1271" w:type="dxa"/>
            <w:vAlign w:val="center"/>
          </w:tcPr>
          <w:p w14:paraId="1EB7F102" w14:textId="77777777" w:rsidR="001648A2" w:rsidRPr="00AA0D94" w:rsidRDefault="001648A2" w:rsidP="000D03EE">
            <w:pPr>
              <w:suppressAutoHyphens w:val="0"/>
              <w:spacing w:line="276" w:lineRule="auto"/>
              <w:jc w:val="center"/>
              <w:rPr>
                <w:rFonts w:ascii="Times New Roman" w:hAnsi="Times New Roman"/>
                <w:b/>
                <w:bCs/>
                <w:sz w:val="18"/>
                <w:lang w:val="sr-Cyrl-RS" w:eastAsia="en-US"/>
              </w:rPr>
            </w:pPr>
            <w:r w:rsidRPr="00AA0D94">
              <w:rPr>
                <w:rFonts w:ascii="Times New Roman" w:hAnsi="Times New Roman"/>
                <w:b/>
                <w:bCs/>
                <w:sz w:val="18"/>
                <w:lang w:val="sr-Cyrl-RS" w:eastAsia="en-US"/>
              </w:rPr>
              <w:t>Студијски програм  мастер и докторских студија педагогије</w:t>
            </w:r>
          </w:p>
        </w:tc>
        <w:tc>
          <w:tcPr>
            <w:tcW w:w="567" w:type="dxa"/>
            <w:textDirection w:val="btLr"/>
            <w:vAlign w:val="center"/>
          </w:tcPr>
          <w:p w14:paraId="11A5A0D6" w14:textId="77777777" w:rsidR="001648A2" w:rsidRPr="00AA0D94" w:rsidRDefault="001648A2" w:rsidP="000D03EE">
            <w:pPr>
              <w:suppressAutoHyphens w:val="0"/>
              <w:spacing w:line="276" w:lineRule="auto"/>
              <w:ind w:left="113" w:right="113"/>
              <w:jc w:val="center"/>
              <w:rPr>
                <w:rFonts w:ascii="Times New Roman" w:hAnsi="Times New Roman"/>
                <w:b/>
                <w:sz w:val="18"/>
                <w:lang w:val="en-US" w:eastAsia="en-US"/>
              </w:rPr>
            </w:pPr>
            <w:r w:rsidRPr="00AA0D94">
              <w:rPr>
                <w:rFonts w:ascii="Times New Roman" w:hAnsi="Times New Roman"/>
                <w:b/>
                <w:sz w:val="18"/>
                <w:lang w:val="sr-Cyrl-RS" w:eastAsia="en-US"/>
              </w:rPr>
              <w:t>Број процена</w:t>
            </w:r>
          </w:p>
        </w:tc>
        <w:tc>
          <w:tcPr>
            <w:tcW w:w="567" w:type="dxa"/>
            <w:vAlign w:val="center"/>
          </w:tcPr>
          <w:p w14:paraId="1A17F3AF" w14:textId="77777777" w:rsidR="001648A2" w:rsidRPr="00AA0D94" w:rsidRDefault="001648A2" w:rsidP="000D03EE">
            <w:pPr>
              <w:suppressAutoHyphens w:val="0"/>
              <w:spacing w:line="276" w:lineRule="auto"/>
              <w:jc w:val="center"/>
              <w:rPr>
                <w:rFonts w:ascii="Times New Roman" w:hAnsi="Times New Roman"/>
                <w:sz w:val="18"/>
                <w:lang w:val="en-US" w:eastAsia="en-US"/>
              </w:rPr>
            </w:pPr>
          </w:p>
        </w:tc>
        <w:tc>
          <w:tcPr>
            <w:tcW w:w="695" w:type="dxa"/>
            <w:textDirection w:val="btLr"/>
            <w:vAlign w:val="center"/>
          </w:tcPr>
          <w:p w14:paraId="23EC2E0F" w14:textId="77777777" w:rsidR="001648A2" w:rsidRPr="00AA0D94" w:rsidRDefault="001648A2" w:rsidP="000D03EE">
            <w:pPr>
              <w:suppressAutoHyphens w:val="0"/>
              <w:spacing w:line="276" w:lineRule="auto"/>
              <w:ind w:left="113" w:right="113"/>
              <w:jc w:val="center"/>
              <w:rPr>
                <w:rFonts w:ascii="Times New Roman" w:hAnsi="Times New Roman"/>
                <w:b/>
                <w:sz w:val="18"/>
                <w:lang w:val="en-US" w:eastAsia="en-US"/>
              </w:rPr>
            </w:pPr>
            <w:r w:rsidRPr="00AA0D94">
              <w:rPr>
                <w:rFonts w:ascii="Times New Roman" w:hAnsi="Times New Roman"/>
                <w:b/>
                <w:sz w:val="18"/>
                <w:lang w:val="sr-Cyrl-RS" w:eastAsia="en-US"/>
              </w:rPr>
              <w:t>Јасно излагање</w:t>
            </w:r>
          </w:p>
        </w:tc>
        <w:tc>
          <w:tcPr>
            <w:tcW w:w="711" w:type="dxa"/>
            <w:textDirection w:val="btLr"/>
            <w:vAlign w:val="center"/>
          </w:tcPr>
          <w:p w14:paraId="36AFB2BE" w14:textId="77777777" w:rsidR="001648A2" w:rsidRPr="00AA0D94" w:rsidRDefault="001648A2" w:rsidP="000D03EE">
            <w:pPr>
              <w:suppressAutoHyphens w:val="0"/>
              <w:spacing w:line="276" w:lineRule="auto"/>
              <w:ind w:left="113" w:right="113"/>
              <w:jc w:val="center"/>
              <w:rPr>
                <w:rFonts w:ascii="Times New Roman" w:hAnsi="Times New Roman"/>
                <w:b/>
                <w:sz w:val="18"/>
                <w:lang w:val="sr-Cyrl-RS" w:eastAsia="en-US"/>
              </w:rPr>
            </w:pPr>
            <w:r w:rsidRPr="00AA0D94">
              <w:rPr>
                <w:rFonts w:ascii="Times New Roman" w:hAnsi="Times New Roman"/>
                <w:b/>
                <w:sz w:val="18"/>
                <w:lang w:val="sr-Cyrl-RS" w:eastAsia="en-US"/>
              </w:rPr>
              <w:t>Добра припремљеност</w:t>
            </w:r>
          </w:p>
        </w:tc>
        <w:tc>
          <w:tcPr>
            <w:tcW w:w="709" w:type="dxa"/>
            <w:textDirection w:val="btLr"/>
            <w:vAlign w:val="center"/>
          </w:tcPr>
          <w:p w14:paraId="0D68ECD5" w14:textId="77777777" w:rsidR="001648A2" w:rsidRPr="00AA0D94" w:rsidRDefault="001648A2" w:rsidP="000D03EE">
            <w:pPr>
              <w:suppressAutoHyphens w:val="0"/>
              <w:spacing w:line="276" w:lineRule="auto"/>
              <w:ind w:left="113" w:right="113"/>
              <w:jc w:val="center"/>
              <w:rPr>
                <w:rFonts w:ascii="Times New Roman" w:hAnsi="Times New Roman"/>
                <w:b/>
                <w:sz w:val="18"/>
                <w:lang w:val="sr-Cyrl-RS" w:eastAsia="en-US"/>
              </w:rPr>
            </w:pPr>
            <w:r w:rsidRPr="00AA0D94">
              <w:rPr>
                <w:rFonts w:ascii="Times New Roman" w:hAnsi="Times New Roman"/>
                <w:b/>
                <w:sz w:val="18"/>
                <w:lang w:val="sr-Cyrl-RS" w:eastAsia="en-US"/>
              </w:rPr>
              <w:t>Укључује студенте</w:t>
            </w:r>
          </w:p>
        </w:tc>
        <w:tc>
          <w:tcPr>
            <w:tcW w:w="568" w:type="dxa"/>
            <w:textDirection w:val="btLr"/>
            <w:vAlign w:val="center"/>
          </w:tcPr>
          <w:p w14:paraId="0D5257A3" w14:textId="77777777" w:rsidR="001648A2" w:rsidRPr="00AA0D94" w:rsidRDefault="001648A2" w:rsidP="000D03EE">
            <w:pPr>
              <w:suppressAutoHyphens w:val="0"/>
              <w:spacing w:line="276" w:lineRule="auto"/>
              <w:ind w:left="113" w:right="113"/>
              <w:jc w:val="center"/>
              <w:rPr>
                <w:rFonts w:ascii="Times New Roman" w:hAnsi="Times New Roman"/>
                <w:b/>
                <w:sz w:val="18"/>
                <w:lang w:val="sr-Cyrl-RS" w:eastAsia="en-US"/>
              </w:rPr>
            </w:pPr>
            <w:r w:rsidRPr="00AA0D94">
              <w:rPr>
                <w:rFonts w:ascii="Times New Roman" w:hAnsi="Times New Roman"/>
                <w:b/>
                <w:sz w:val="18"/>
                <w:lang w:val="sr-Cyrl-RS" w:eastAsia="en-US"/>
              </w:rPr>
              <w:t>Подстиче самосталност</w:t>
            </w:r>
          </w:p>
        </w:tc>
        <w:tc>
          <w:tcPr>
            <w:tcW w:w="709" w:type="dxa"/>
            <w:textDirection w:val="btLr"/>
            <w:vAlign w:val="center"/>
          </w:tcPr>
          <w:p w14:paraId="2AF8BACB" w14:textId="77777777" w:rsidR="001648A2" w:rsidRPr="00AA0D94" w:rsidRDefault="001648A2" w:rsidP="000D03EE">
            <w:pPr>
              <w:suppressAutoHyphens w:val="0"/>
              <w:spacing w:line="276" w:lineRule="auto"/>
              <w:ind w:left="113" w:right="113"/>
              <w:jc w:val="center"/>
              <w:rPr>
                <w:rFonts w:ascii="Times New Roman" w:hAnsi="Times New Roman"/>
                <w:b/>
                <w:sz w:val="18"/>
                <w:lang w:val="sr-Cyrl-RS" w:eastAsia="en-US"/>
              </w:rPr>
            </w:pPr>
            <w:r w:rsidRPr="00AA0D94">
              <w:rPr>
                <w:rFonts w:ascii="Times New Roman" w:hAnsi="Times New Roman"/>
                <w:b/>
                <w:sz w:val="18"/>
                <w:lang w:val="sr-Cyrl-RS" w:eastAsia="en-US"/>
              </w:rPr>
              <w:t>Проширује знање</w:t>
            </w:r>
          </w:p>
        </w:tc>
        <w:tc>
          <w:tcPr>
            <w:tcW w:w="709" w:type="dxa"/>
            <w:textDirection w:val="btLr"/>
            <w:vAlign w:val="center"/>
          </w:tcPr>
          <w:p w14:paraId="2322C887" w14:textId="77777777" w:rsidR="001648A2" w:rsidRPr="00AA0D94" w:rsidRDefault="001648A2" w:rsidP="000D03EE">
            <w:pPr>
              <w:suppressAutoHyphens w:val="0"/>
              <w:spacing w:line="276" w:lineRule="auto"/>
              <w:ind w:left="113" w:right="113"/>
              <w:jc w:val="center"/>
              <w:rPr>
                <w:rFonts w:ascii="Times New Roman" w:hAnsi="Times New Roman"/>
                <w:b/>
                <w:sz w:val="18"/>
                <w:lang w:val="sr-Cyrl-RS" w:eastAsia="en-US"/>
              </w:rPr>
            </w:pPr>
            <w:r w:rsidRPr="00AA0D94">
              <w:rPr>
                <w:rFonts w:ascii="Times New Roman" w:hAnsi="Times New Roman"/>
                <w:b/>
                <w:sz w:val="18"/>
                <w:lang w:val="sr-Cyrl-RS" w:eastAsia="en-US"/>
              </w:rPr>
              <w:t>Уважава коментаре</w:t>
            </w:r>
          </w:p>
        </w:tc>
        <w:tc>
          <w:tcPr>
            <w:tcW w:w="709" w:type="dxa"/>
            <w:textDirection w:val="btLr"/>
            <w:vAlign w:val="center"/>
          </w:tcPr>
          <w:p w14:paraId="0873A12A" w14:textId="77777777" w:rsidR="001648A2" w:rsidRPr="00AA0D94" w:rsidRDefault="001648A2" w:rsidP="000D03EE">
            <w:pPr>
              <w:suppressAutoHyphens w:val="0"/>
              <w:spacing w:line="276" w:lineRule="auto"/>
              <w:ind w:left="113" w:right="113"/>
              <w:jc w:val="center"/>
              <w:rPr>
                <w:rFonts w:ascii="Times New Roman" w:hAnsi="Times New Roman"/>
                <w:b/>
                <w:sz w:val="18"/>
                <w:lang w:val="sr-Cyrl-RS" w:eastAsia="en-US"/>
              </w:rPr>
            </w:pPr>
            <w:r w:rsidRPr="00AA0D94">
              <w:rPr>
                <w:rFonts w:ascii="Times New Roman" w:hAnsi="Times New Roman"/>
                <w:b/>
                <w:sz w:val="18"/>
                <w:lang w:val="sr-Cyrl-RS" w:eastAsia="en-US"/>
              </w:rPr>
              <w:t>Повратне информације</w:t>
            </w:r>
          </w:p>
        </w:tc>
        <w:tc>
          <w:tcPr>
            <w:tcW w:w="577" w:type="dxa"/>
            <w:textDirection w:val="btLr"/>
            <w:vAlign w:val="center"/>
          </w:tcPr>
          <w:p w14:paraId="56FA6B9F" w14:textId="77777777" w:rsidR="001648A2" w:rsidRPr="00AA0D94" w:rsidRDefault="001648A2" w:rsidP="000D03EE">
            <w:pPr>
              <w:suppressAutoHyphens w:val="0"/>
              <w:spacing w:line="276" w:lineRule="auto"/>
              <w:ind w:left="113" w:right="113"/>
              <w:jc w:val="center"/>
              <w:rPr>
                <w:rFonts w:ascii="Times New Roman" w:hAnsi="Times New Roman"/>
                <w:b/>
                <w:sz w:val="18"/>
                <w:lang w:val="sr-Cyrl-RS" w:eastAsia="en-US"/>
              </w:rPr>
            </w:pPr>
            <w:r w:rsidRPr="00AA0D94">
              <w:rPr>
                <w:rFonts w:ascii="Times New Roman" w:hAnsi="Times New Roman"/>
                <w:b/>
                <w:sz w:val="18"/>
                <w:lang w:val="sr-Cyrl-RS" w:eastAsia="en-US"/>
              </w:rPr>
              <w:t>Добра литература</w:t>
            </w:r>
          </w:p>
        </w:tc>
        <w:tc>
          <w:tcPr>
            <w:tcW w:w="698" w:type="dxa"/>
            <w:textDirection w:val="btLr"/>
            <w:vAlign w:val="center"/>
          </w:tcPr>
          <w:p w14:paraId="5FFFA8C6" w14:textId="77777777" w:rsidR="001648A2" w:rsidRPr="00AA0D94" w:rsidRDefault="001648A2" w:rsidP="000D03EE">
            <w:pPr>
              <w:suppressAutoHyphens w:val="0"/>
              <w:spacing w:line="276" w:lineRule="auto"/>
              <w:ind w:left="113" w:right="113"/>
              <w:jc w:val="center"/>
              <w:rPr>
                <w:rFonts w:ascii="Times New Roman" w:hAnsi="Times New Roman"/>
                <w:b/>
                <w:sz w:val="18"/>
                <w:lang w:val="sr-Cyrl-RS" w:eastAsia="en-US"/>
              </w:rPr>
            </w:pPr>
            <w:r w:rsidRPr="00AA0D94">
              <w:rPr>
                <w:rFonts w:ascii="Times New Roman" w:hAnsi="Times New Roman"/>
                <w:b/>
                <w:sz w:val="18"/>
                <w:lang w:val="sr-Cyrl-RS" w:eastAsia="en-US"/>
              </w:rPr>
              <w:t>Редовна настава</w:t>
            </w:r>
          </w:p>
        </w:tc>
        <w:tc>
          <w:tcPr>
            <w:tcW w:w="719" w:type="dxa"/>
            <w:textDirection w:val="btLr"/>
            <w:vAlign w:val="center"/>
          </w:tcPr>
          <w:p w14:paraId="6DFA90FD" w14:textId="77777777" w:rsidR="001648A2" w:rsidRPr="00AA0D94" w:rsidRDefault="001648A2" w:rsidP="000D03EE">
            <w:pPr>
              <w:suppressAutoHyphens w:val="0"/>
              <w:spacing w:line="276" w:lineRule="auto"/>
              <w:ind w:left="113" w:right="113"/>
              <w:jc w:val="center"/>
              <w:rPr>
                <w:rFonts w:ascii="Times New Roman" w:hAnsi="Times New Roman"/>
                <w:b/>
                <w:sz w:val="18"/>
                <w:lang w:val="sr-Cyrl-RS" w:eastAsia="en-US"/>
              </w:rPr>
            </w:pPr>
            <w:r w:rsidRPr="00AA0D94">
              <w:rPr>
                <w:rFonts w:ascii="Times New Roman" w:hAnsi="Times New Roman"/>
                <w:b/>
                <w:sz w:val="18"/>
                <w:lang w:val="sr-Cyrl-RS" w:eastAsia="en-US"/>
              </w:rPr>
              <w:t>Одговарају оцене</w:t>
            </w:r>
          </w:p>
        </w:tc>
        <w:tc>
          <w:tcPr>
            <w:tcW w:w="841" w:type="dxa"/>
            <w:textDirection w:val="btLr"/>
            <w:vAlign w:val="center"/>
          </w:tcPr>
          <w:p w14:paraId="40992AAD" w14:textId="77777777" w:rsidR="001648A2" w:rsidRPr="00AA0D94" w:rsidRDefault="001648A2" w:rsidP="000D03EE">
            <w:pPr>
              <w:suppressAutoHyphens w:val="0"/>
              <w:spacing w:after="0" w:line="276" w:lineRule="auto"/>
              <w:ind w:left="113" w:right="113"/>
              <w:jc w:val="center"/>
              <w:rPr>
                <w:rFonts w:ascii="Times New Roman" w:hAnsi="Times New Roman"/>
                <w:b/>
                <w:sz w:val="18"/>
                <w:lang w:val="sr-Cyrl-RS" w:eastAsia="en-US"/>
              </w:rPr>
            </w:pPr>
            <w:r w:rsidRPr="00AA0D94">
              <w:rPr>
                <w:rFonts w:ascii="Times New Roman" w:hAnsi="Times New Roman"/>
                <w:b/>
                <w:sz w:val="18"/>
                <w:lang w:val="sr-Cyrl-RS" w:eastAsia="en-US"/>
              </w:rPr>
              <w:t>Просек свих тврдњи</w:t>
            </w:r>
          </w:p>
          <w:p w14:paraId="4F0716EC" w14:textId="77777777" w:rsidR="001648A2" w:rsidRPr="00AA0D94" w:rsidRDefault="001648A2" w:rsidP="000D03EE">
            <w:pPr>
              <w:suppressAutoHyphens w:val="0"/>
              <w:spacing w:after="0" w:line="276" w:lineRule="auto"/>
              <w:ind w:left="113" w:right="113"/>
              <w:jc w:val="center"/>
              <w:rPr>
                <w:rFonts w:ascii="Times New Roman" w:hAnsi="Times New Roman"/>
                <w:b/>
                <w:sz w:val="18"/>
                <w:lang w:val="en-US" w:eastAsia="en-US"/>
              </w:rPr>
            </w:pPr>
          </w:p>
        </w:tc>
      </w:tr>
      <w:tr w:rsidR="001648A2" w:rsidRPr="00AA0D94" w14:paraId="7F34D289" w14:textId="77777777" w:rsidTr="000D03EE">
        <w:trPr>
          <w:trHeight w:val="255"/>
          <w:jc w:val="center"/>
        </w:trPr>
        <w:tc>
          <w:tcPr>
            <w:tcW w:w="1271" w:type="dxa"/>
            <w:vMerge w:val="restart"/>
          </w:tcPr>
          <w:p w14:paraId="5756E649" w14:textId="77777777" w:rsidR="001648A2" w:rsidRPr="00AA0D94" w:rsidRDefault="001648A2" w:rsidP="000D03EE">
            <w:pPr>
              <w:suppressAutoHyphens w:val="0"/>
              <w:spacing w:after="0" w:line="240" w:lineRule="auto"/>
              <w:contextualSpacing/>
              <w:jc w:val="left"/>
              <w:rPr>
                <w:rFonts w:ascii="Times New Roman" w:hAnsi="Times New Roman"/>
                <w:sz w:val="16"/>
                <w:szCs w:val="20"/>
                <w:lang w:val="en-US" w:eastAsia="en-US"/>
              </w:rPr>
            </w:pPr>
            <w:r w:rsidRPr="00AA0D94">
              <w:rPr>
                <w:rFonts w:ascii="Times New Roman" w:hAnsi="Times New Roman"/>
                <w:sz w:val="16"/>
                <w:szCs w:val="20"/>
                <w:lang w:val="en-US" w:eastAsia="en-US"/>
              </w:rPr>
              <w:t>2021/22</w:t>
            </w:r>
          </w:p>
        </w:tc>
        <w:tc>
          <w:tcPr>
            <w:tcW w:w="567" w:type="dxa"/>
            <w:vMerge w:val="restart"/>
            <w:vAlign w:val="bottom"/>
          </w:tcPr>
          <w:p w14:paraId="3BCD6D90" w14:textId="77777777" w:rsidR="001648A2" w:rsidRPr="00AA0D94" w:rsidRDefault="001648A2" w:rsidP="000D03EE">
            <w:pPr>
              <w:suppressAutoHyphens w:val="0"/>
              <w:spacing w:after="0" w:line="240" w:lineRule="auto"/>
              <w:contextualSpacing/>
              <w:jc w:val="center"/>
              <w:rPr>
                <w:rFonts w:ascii="Times New Roman" w:hAnsi="Times New Roman"/>
                <w:sz w:val="16"/>
                <w:szCs w:val="20"/>
                <w:lang w:val="en-US" w:eastAsia="en-US"/>
              </w:rPr>
            </w:pPr>
            <w:r w:rsidRPr="00AA0D94">
              <w:rPr>
                <w:rFonts w:ascii="Times New Roman" w:hAnsi="Times New Roman"/>
                <w:sz w:val="16"/>
                <w:szCs w:val="20"/>
                <w:lang w:val="en-US" w:eastAsia="en-US"/>
              </w:rPr>
              <w:t>1</w:t>
            </w:r>
          </w:p>
        </w:tc>
        <w:tc>
          <w:tcPr>
            <w:tcW w:w="567" w:type="dxa"/>
            <w:vAlign w:val="bottom"/>
          </w:tcPr>
          <w:p w14:paraId="52F10E7E" w14:textId="77777777" w:rsidR="001648A2" w:rsidRPr="00AA0D94" w:rsidRDefault="001648A2" w:rsidP="000D03EE">
            <w:pPr>
              <w:suppressAutoHyphens w:val="0"/>
              <w:spacing w:after="0" w:line="240" w:lineRule="auto"/>
              <w:contextualSpacing/>
              <w:jc w:val="left"/>
              <w:rPr>
                <w:rFonts w:ascii="Times New Roman" w:hAnsi="Times New Roman"/>
                <w:sz w:val="16"/>
                <w:szCs w:val="20"/>
                <w:lang w:val="sr-Cyrl-RS" w:eastAsia="en-US"/>
              </w:rPr>
            </w:pPr>
            <w:r w:rsidRPr="00AA0D94">
              <w:rPr>
                <w:rFonts w:ascii="Times New Roman" w:hAnsi="Times New Roman"/>
                <w:sz w:val="16"/>
                <w:szCs w:val="20"/>
                <w:lang w:val="sr-Cyrl-RS" w:eastAsia="en-US"/>
              </w:rPr>
              <w:t>М</w:t>
            </w:r>
          </w:p>
        </w:tc>
        <w:tc>
          <w:tcPr>
            <w:tcW w:w="695" w:type="dxa"/>
            <w:vAlign w:val="bottom"/>
          </w:tcPr>
          <w:p w14:paraId="04C5E82B" w14:textId="77777777" w:rsidR="001648A2" w:rsidRPr="00AA0D94" w:rsidRDefault="001648A2" w:rsidP="000D03EE">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5,00</w:t>
            </w:r>
          </w:p>
        </w:tc>
        <w:tc>
          <w:tcPr>
            <w:tcW w:w="711" w:type="dxa"/>
            <w:vAlign w:val="bottom"/>
          </w:tcPr>
          <w:p w14:paraId="37687EC8" w14:textId="77777777" w:rsidR="001648A2" w:rsidRPr="00AA0D94" w:rsidRDefault="001648A2" w:rsidP="000D03EE">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5,00</w:t>
            </w:r>
          </w:p>
        </w:tc>
        <w:tc>
          <w:tcPr>
            <w:tcW w:w="709" w:type="dxa"/>
            <w:vAlign w:val="bottom"/>
          </w:tcPr>
          <w:p w14:paraId="3ED48B3C" w14:textId="77777777" w:rsidR="001648A2" w:rsidRPr="00AA0D94" w:rsidRDefault="001648A2" w:rsidP="000D03EE">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5,00</w:t>
            </w:r>
          </w:p>
        </w:tc>
        <w:tc>
          <w:tcPr>
            <w:tcW w:w="568" w:type="dxa"/>
            <w:vAlign w:val="bottom"/>
          </w:tcPr>
          <w:p w14:paraId="7AEE48B2" w14:textId="77777777" w:rsidR="001648A2" w:rsidRPr="00AA0D94" w:rsidRDefault="001648A2" w:rsidP="000D03EE">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5,00</w:t>
            </w:r>
          </w:p>
        </w:tc>
        <w:tc>
          <w:tcPr>
            <w:tcW w:w="709" w:type="dxa"/>
            <w:vAlign w:val="bottom"/>
          </w:tcPr>
          <w:p w14:paraId="2267D4F2" w14:textId="77777777" w:rsidR="001648A2" w:rsidRPr="00AA0D94" w:rsidRDefault="001648A2" w:rsidP="000D03EE">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5,00</w:t>
            </w:r>
          </w:p>
        </w:tc>
        <w:tc>
          <w:tcPr>
            <w:tcW w:w="709" w:type="dxa"/>
            <w:vAlign w:val="bottom"/>
          </w:tcPr>
          <w:p w14:paraId="0460FA32" w14:textId="77777777" w:rsidR="001648A2" w:rsidRPr="00AA0D94" w:rsidRDefault="001648A2" w:rsidP="000D03EE">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5,00</w:t>
            </w:r>
          </w:p>
        </w:tc>
        <w:tc>
          <w:tcPr>
            <w:tcW w:w="709" w:type="dxa"/>
            <w:vAlign w:val="bottom"/>
          </w:tcPr>
          <w:p w14:paraId="176AFF12" w14:textId="77777777" w:rsidR="001648A2" w:rsidRPr="00AA0D94" w:rsidRDefault="001648A2" w:rsidP="000D03EE">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5,00</w:t>
            </w:r>
          </w:p>
        </w:tc>
        <w:tc>
          <w:tcPr>
            <w:tcW w:w="577" w:type="dxa"/>
            <w:vAlign w:val="bottom"/>
          </w:tcPr>
          <w:p w14:paraId="7EC82423" w14:textId="77777777" w:rsidR="001648A2" w:rsidRPr="00AA0D94" w:rsidRDefault="001648A2" w:rsidP="000D03EE">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5,00</w:t>
            </w:r>
          </w:p>
        </w:tc>
        <w:tc>
          <w:tcPr>
            <w:tcW w:w="698" w:type="dxa"/>
            <w:vAlign w:val="bottom"/>
          </w:tcPr>
          <w:p w14:paraId="5F1F414F" w14:textId="77777777" w:rsidR="001648A2" w:rsidRPr="00AA0D94" w:rsidRDefault="001648A2" w:rsidP="000D03EE">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5,00</w:t>
            </w:r>
          </w:p>
        </w:tc>
        <w:tc>
          <w:tcPr>
            <w:tcW w:w="719" w:type="dxa"/>
            <w:vAlign w:val="bottom"/>
          </w:tcPr>
          <w:p w14:paraId="4D19516F" w14:textId="77777777" w:rsidR="001648A2" w:rsidRPr="00AA0D94" w:rsidRDefault="001648A2" w:rsidP="000D03EE">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5,00</w:t>
            </w:r>
          </w:p>
        </w:tc>
        <w:tc>
          <w:tcPr>
            <w:tcW w:w="841" w:type="dxa"/>
            <w:vAlign w:val="bottom"/>
          </w:tcPr>
          <w:p w14:paraId="5F55F214" w14:textId="77777777" w:rsidR="001648A2" w:rsidRPr="00AA0D94" w:rsidRDefault="001648A2" w:rsidP="000D03EE">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5,00</w:t>
            </w:r>
          </w:p>
        </w:tc>
      </w:tr>
      <w:tr w:rsidR="001648A2" w:rsidRPr="00AA0D94" w14:paraId="057EFBCB" w14:textId="77777777" w:rsidTr="000D03EE">
        <w:trPr>
          <w:trHeight w:val="255"/>
          <w:jc w:val="center"/>
        </w:trPr>
        <w:tc>
          <w:tcPr>
            <w:tcW w:w="1271" w:type="dxa"/>
            <w:vMerge/>
          </w:tcPr>
          <w:p w14:paraId="287DD9D7" w14:textId="77777777" w:rsidR="001648A2" w:rsidRPr="00AA0D94" w:rsidRDefault="001648A2" w:rsidP="000D03EE">
            <w:pPr>
              <w:suppressAutoHyphens w:val="0"/>
              <w:spacing w:after="0" w:line="240" w:lineRule="auto"/>
              <w:contextualSpacing/>
              <w:jc w:val="left"/>
              <w:rPr>
                <w:rFonts w:ascii="Times New Roman" w:hAnsi="Times New Roman"/>
                <w:sz w:val="16"/>
                <w:szCs w:val="20"/>
                <w:lang w:val="en-US" w:eastAsia="en-US"/>
              </w:rPr>
            </w:pPr>
          </w:p>
        </w:tc>
        <w:tc>
          <w:tcPr>
            <w:tcW w:w="567" w:type="dxa"/>
            <w:vMerge/>
            <w:vAlign w:val="center"/>
          </w:tcPr>
          <w:p w14:paraId="7F1AE18C" w14:textId="77777777" w:rsidR="001648A2" w:rsidRPr="00AA0D94" w:rsidRDefault="001648A2" w:rsidP="000D03EE">
            <w:pPr>
              <w:suppressAutoHyphens w:val="0"/>
              <w:spacing w:after="0" w:line="240" w:lineRule="auto"/>
              <w:contextualSpacing/>
              <w:jc w:val="left"/>
              <w:rPr>
                <w:rFonts w:ascii="Times New Roman" w:hAnsi="Times New Roman"/>
                <w:sz w:val="16"/>
                <w:szCs w:val="20"/>
                <w:lang w:val="en-US" w:eastAsia="en-US"/>
              </w:rPr>
            </w:pPr>
          </w:p>
        </w:tc>
        <w:tc>
          <w:tcPr>
            <w:tcW w:w="567" w:type="dxa"/>
            <w:vAlign w:val="bottom"/>
          </w:tcPr>
          <w:p w14:paraId="454BACE6" w14:textId="77777777" w:rsidR="001648A2" w:rsidRPr="00AA0D94" w:rsidRDefault="001648A2" w:rsidP="000D03EE">
            <w:pPr>
              <w:suppressAutoHyphens w:val="0"/>
              <w:spacing w:after="0" w:line="240" w:lineRule="auto"/>
              <w:contextualSpacing/>
              <w:jc w:val="left"/>
              <w:rPr>
                <w:rFonts w:ascii="Times New Roman" w:hAnsi="Times New Roman"/>
                <w:sz w:val="16"/>
                <w:szCs w:val="20"/>
                <w:lang w:val="en-US" w:eastAsia="en-US"/>
              </w:rPr>
            </w:pPr>
            <w:r w:rsidRPr="00AA0D94">
              <w:rPr>
                <w:rFonts w:ascii="Times New Roman" w:hAnsi="Times New Roman"/>
                <w:sz w:val="16"/>
                <w:szCs w:val="20"/>
                <w:lang w:val="en-US" w:eastAsia="en-US"/>
              </w:rPr>
              <w:t>SD</w:t>
            </w:r>
          </w:p>
        </w:tc>
        <w:tc>
          <w:tcPr>
            <w:tcW w:w="695" w:type="dxa"/>
            <w:vAlign w:val="bottom"/>
          </w:tcPr>
          <w:p w14:paraId="0334C2E8" w14:textId="77777777" w:rsidR="001648A2" w:rsidRPr="00AA0D94" w:rsidRDefault="001648A2" w:rsidP="000D03EE">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0,00</w:t>
            </w:r>
          </w:p>
        </w:tc>
        <w:tc>
          <w:tcPr>
            <w:tcW w:w="711" w:type="dxa"/>
            <w:vAlign w:val="bottom"/>
          </w:tcPr>
          <w:p w14:paraId="1A25FF79" w14:textId="77777777" w:rsidR="001648A2" w:rsidRPr="00AA0D94" w:rsidRDefault="001648A2" w:rsidP="000D03EE">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0,00</w:t>
            </w:r>
          </w:p>
        </w:tc>
        <w:tc>
          <w:tcPr>
            <w:tcW w:w="709" w:type="dxa"/>
            <w:vAlign w:val="bottom"/>
          </w:tcPr>
          <w:p w14:paraId="3EC6797C" w14:textId="77777777" w:rsidR="001648A2" w:rsidRPr="00AA0D94" w:rsidRDefault="001648A2" w:rsidP="000D03EE">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0,00</w:t>
            </w:r>
          </w:p>
        </w:tc>
        <w:tc>
          <w:tcPr>
            <w:tcW w:w="568" w:type="dxa"/>
            <w:vAlign w:val="bottom"/>
          </w:tcPr>
          <w:p w14:paraId="5F2F6130" w14:textId="77777777" w:rsidR="001648A2" w:rsidRPr="00AA0D94" w:rsidRDefault="001648A2" w:rsidP="000D03EE">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0,00</w:t>
            </w:r>
          </w:p>
        </w:tc>
        <w:tc>
          <w:tcPr>
            <w:tcW w:w="709" w:type="dxa"/>
            <w:vAlign w:val="bottom"/>
          </w:tcPr>
          <w:p w14:paraId="37B051CB" w14:textId="77777777" w:rsidR="001648A2" w:rsidRPr="00AA0D94" w:rsidRDefault="001648A2" w:rsidP="000D03EE">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0,00</w:t>
            </w:r>
          </w:p>
        </w:tc>
        <w:tc>
          <w:tcPr>
            <w:tcW w:w="709" w:type="dxa"/>
            <w:vAlign w:val="bottom"/>
          </w:tcPr>
          <w:p w14:paraId="023EAD0B" w14:textId="77777777" w:rsidR="001648A2" w:rsidRPr="00AA0D94" w:rsidRDefault="001648A2" w:rsidP="000D03EE">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0,00</w:t>
            </w:r>
          </w:p>
        </w:tc>
        <w:tc>
          <w:tcPr>
            <w:tcW w:w="709" w:type="dxa"/>
            <w:vAlign w:val="bottom"/>
          </w:tcPr>
          <w:p w14:paraId="39813FBC" w14:textId="77777777" w:rsidR="001648A2" w:rsidRPr="00AA0D94" w:rsidRDefault="001648A2" w:rsidP="000D03EE">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0,00</w:t>
            </w:r>
          </w:p>
        </w:tc>
        <w:tc>
          <w:tcPr>
            <w:tcW w:w="577" w:type="dxa"/>
            <w:vAlign w:val="bottom"/>
          </w:tcPr>
          <w:p w14:paraId="2E76E6BE" w14:textId="77777777" w:rsidR="001648A2" w:rsidRPr="00AA0D94" w:rsidRDefault="001648A2" w:rsidP="000D03EE">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0,00</w:t>
            </w:r>
          </w:p>
        </w:tc>
        <w:tc>
          <w:tcPr>
            <w:tcW w:w="698" w:type="dxa"/>
            <w:vAlign w:val="bottom"/>
          </w:tcPr>
          <w:p w14:paraId="227ED088" w14:textId="77777777" w:rsidR="001648A2" w:rsidRPr="00AA0D94" w:rsidRDefault="001648A2" w:rsidP="000D03EE">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0,00</w:t>
            </w:r>
          </w:p>
        </w:tc>
        <w:tc>
          <w:tcPr>
            <w:tcW w:w="719" w:type="dxa"/>
            <w:vAlign w:val="bottom"/>
          </w:tcPr>
          <w:p w14:paraId="7612AC26" w14:textId="77777777" w:rsidR="001648A2" w:rsidRPr="00AA0D94" w:rsidRDefault="001648A2" w:rsidP="000D03EE">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0,00</w:t>
            </w:r>
          </w:p>
        </w:tc>
        <w:tc>
          <w:tcPr>
            <w:tcW w:w="841" w:type="dxa"/>
            <w:vAlign w:val="bottom"/>
          </w:tcPr>
          <w:p w14:paraId="4563173B" w14:textId="77777777" w:rsidR="001648A2" w:rsidRPr="00AA0D94" w:rsidRDefault="001648A2" w:rsidP="000D03EE">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0,00</w:t>
            </w:r>
          </w:p>
        </w:tc>
      </w:tr>
      <w:tr w:rsidR="001648A2" w:rsidRPr="00AA0D94" w14:paraId="36689602" w14:textId="77777777" w:rsidTr="000D03EE">
        <w:trPr>
          <w:trHeight w:val="255"/>
          <w:jc w:val="center"/>
        </w:trPr>
        <w:tc>
          <w:tcPr>
            <w:tcW w:w="1271" w:type="dxa"/>
            <w:vMerge w:val="restart"/>
          </w:tcPr>
          <w:p w14:paraId="738E478D" w14:textId="77777777" w:rsidR="001648A2" w:rsidRPr="00AA0D94" w:rsidRDefault="001648A2" w:rsidP="000D03EE">
            <w:pPr>
              <w:suppressAutoHyphens w:val="0"/>
              <w:spacing w:after="0" w:line="240" w:lineRule="auto"/>
              <w:contextualSpacing/>
              <w:jc w:val="left"/>
              <w:rPr>
                <w:rFonts w:ascii="Times New Roman" w:hAnsi="Times New Roman"/>
                <w:sz w:val="16"/>
                <w:szCs w:val="20"/>
                <w:lang w:val="en-US" w:eastAsia="en-US"/>
              </w:rPr>
            </w:pPr>
            <w:r w:rsidRPr="00AA0D94">
              <w:rPr>
                <w:rFonts w:ascii="Times New Roman" w:hAnsi="Times New Roman"/>
                <w:sz w:val="16"/>
                <w:szCs w:val="20"/>
                <w:lang w:val="en-US" w:eastAsia="en-US"/>
              </w:rPr>
              <w:t>2022/23</w:t>
            </w:r>
          </w:p>
        </w:tc>
        <w:tc>
          <w:tcPr>
            <w:tcW w:w="567" w:type="dxa"/>
            <w:vMerge w:val="restart"/>
            <w:vAlign w:val="bottom"/>
          </w:tcPr>
          <w:p w14:paraId="345BDDE4" w14:textId="77777777" w:rsidR="001648A2" w:rsidRPr="00AA0D94" w:rsidRDefault="001648A2" w:rsidP="000D03EE">
            <w:pPr>
              <w:suppressAutoHyphens w:val="0"/>
              <w:spacing w:after="0" w:line="240" w:lineRule="auto"/>
              <w:contextualSpacing/>
              <w:jc w:val="center"/>
              <w:rPr>
                <w:rFonts w:ascii="Times New Roman" w:hAnsi="Times New Roman"/>
                <w:sz w:val="16"/>
                <w:szCs w:val="20"/>
                <w:lang w:val="en-US" w:eastAsia="en-US"/>
              </w:rPr>
            </w:pPr>
            <w:r w:rsidRPr="00AA0D94">
              <w:rPr>
                <w:rFonts w:ascii="Times New Roman" w:hAnsi="Times New Roman"/>
                <w:sz w:val="16"/>
                <w:szCs w:val="20"/>
                <w:lang w:val="en-US" w:eastAsia="en-US"/>
              </w:rPr>
              <w:t>60</w:t>
            </w:r>
          </w:p>
        </w:tc>
        <w:tc>
          <w:tcPr>
            <w:tcW w:w="567" w:type="dxa"/>
            <w:vAlign w:val="bottom"/>
          </w:tcPr>
          <w:p w14:paraId="435C3C6F" w14:textId="77777777" w:rsidR="001648A2" w:rsidRPr="00AA0D94" w:rsidRDefault="001648A2" w:rsidP="000D03EE">
            <w:pPr>
              <w:suppressAutoHyphens w:val="0"/>
              <w:spacing w:after="0" w:line="240" w:lineRule="auto"/>
              <w:contextualSpacing/>
              <w:jc w:val="left"/>
              <w:rPr>
                <w:rFonts w:ascii="Times New Roman" w:hAnsi="Times New Roman"/>
                <w:sz w:val="16"/>
                <w:szCs w:val="20"/>
                <w:lang w:val="sr-Cyrl-RS" w:eastAsia="en-US"/>
              </w:rPr>
            </w:pPr>
            <w:r w:rsidRPr="00AA0D94">
              <w:rPr>
                <w:rFonts w:ascii="Times New Roman" w:hAnsi="Times New Roman"/>
                <w:sz w:val="16"/>
                <w:szCs w:val="20"/>
                <w:lang w:val="sr-Cyrl-RS" w:eastAsia="en-US"/>
              </w:rPr>
              <w:t>М</w:t>
            </w:r>
          </w:p>
        </w:tc>
        <w:tc>
          <w:tcPr>
            <w:tcW w:w="695" w:type="dxa"/>
            <w:vAlign w:val="bottom"/>
          </w:tcPr>
          <w:p w14:paraId="4487488A" w14:textId="77777777" w:rsidR="001648A2" w:rsidRPr="00AA0D94" w:rsidRDefault="001648A2" w:rsidP="000D03EE">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4,85</w:t>
            </w:r>
          </w:p>
        </w:tc>
        <w:tc>
          <w:tcPr>
            <w:tcW w:w="711" w:type="dxa"/>
            <w:vAlign w:val="bottom"/>
          </w:tcPr>
          <w:p w14:paraId="14F6A449" w14:textId="77777777" w:rsidR="001648A2" w:rsidRPr="00AA0D94" w:rsidRDefault="001648A2" w:rsidP="000D03EE">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4,86</w:t>
            </w:r>
          </w:p>
        </w:tc>
        <w:tc>
          <w:tcPr>
            <w:tcW w:w="709" w:type="dxa"/>
            <w:vAlign w:val="bottom"/>
          </w:tcPr>
          <w:p w14:paraId="5509494E" w14:textId="77777777" w:rsidR="001648A2" w:rsidRPr="00AA0D94" w:rsidRDefault="001648A2" w:rsidP="000D03EE">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4,69</w:t>
            </w:r>
          </w:p>
        </w:tc>
        <w:tc>
          <w:tcPr>
            <w:tcW w:w="568" w:type="dxa"/>
            <w:vAlign w:val="bottom"/>
          </w:tcPr>
          <w:p w14:paraId="604E056F" w14:textId="77777777" w:rsidR="001648A2" w:rsidRPr="00AA0D94" w:rsidRDefault="001648A2" w:rsidP="000D03EE">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4,59</w:t>
            </w:r>
          </w:p>
        </w:tc>
        <w:tc>
          <w:tcPr>
            <w:tcW w:w="709" w:type="dxa"/>
            <w:vAlign w:val="bottom"/>
          </w:tcPr>
          <w:p w14:paraId="2C3353D5" w14:textId="77777777" w:rsidR="001648A2" w:rsidRPr="00AA0D94" w:rsidRDefault="001648A2" w:rsidP="000D03EE">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4,60</w:t>
            </w:r>
          </w:p>
        </w:tc>
        <w:tc>
          <w:tcPr>
            <w:tcW w:w="709" w:type="dxa"/>
            <w:vAlign w:val="bottom"/>
          </w:tcPr>
          <w:p w14:paraId="4823EA6B" w14:textId="77777777" w:rsidR="001648A2" w:rsidRPr="00AA0D94" w:rsidRDefault="001648A2" w:rsidP="000D03EE">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4,80</w:t>
            </w:r>
          </w:p>
        </w:tc>
        <w:tc>
          <w:tcPr>
            <w:tcW w:w="709" w:type="dxa"/>
            <w:vAlign w:val="bottom"/>
          </w:tcPr>
          <w:p w14:paraId="24E4F51F" w14:textId="77777777" w:rsidR="001648A2" w:rsidRPr="00AA0D94" w:rsidRDefault="001648A2" w:rsidP="000D03EE">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4,64</w:t>
            </w:r>
          </w:p>
        </w:tc>
        <w:tc>
          <w:tcPr>
            <w:tcW w:w="577" w:type="dxa"/>
            <w:vAlign w:val="bottom"/>
          </w:tcPr>
          <w:p w14:paraId="7E9C6F77" w14:textId="77777777" w:rsidR="001648A2" w:rsidRPr="00AA0D94" w:rsidRDefault="001648A2" w:rsidP="000D03EE">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4,63</w:t>
            </w:r>
          </w:p>
        </w:tc>
        <w:tc>
          <w:tcPr>
            <w:tcW w:w="698" w:type="dxa"/>
            <w:vAlign w:val="bottom"/>
          </w:tcPr>
          <w:p w14:paraId="526D13D4" w14:textId="77777777" w:rsidR="001648A2" w:rsidRPr="00AA0D94" w:rsidRDefault="001648A2" w:rsidP="000D03EE">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4,93</w:t>
            </w:r>
          </w:p>
        </w:tc>
        <w:tc>
          <w:tcPr>
            <w:tcW w:w="719" w:type="dxa"/>
            <w:vAlign w:val="bottom"/>
          </w:tcPr>
          <w:p w14:paraId="3D9E7F90" w14:textId="77777777" w:rsidR="001648A2" w:rsidRPr="00AA0D94" w:rsidRDefault="001648A2" w:rsidP="000D03EE">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4,92</w:t>
            </w:r>
          </w:p>
        </w:tc>
        <w:tc>
          <w:tcPr>
            <w:tcW w:w="841" w:type="dxa"/>
            <w:vAlign w:val="bottom"/>
          </w:tcPr>
          <w:p w14:paraId="04907F19" w14:textId="77777777" w:rsidR="001648A2" w:rsidRPr="00AA0D94" w:rsidRDefault="001648A2" w:rsidP="000D03EE">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4,73</w:t>
            </w:r>
          </w:p>
        </w:tc>
      </w:tr>
      <w:tr w:rsidR="001648A2" w:rsidRPr="00AA0D94" w14:paraId="39268233" w14:textId="77777777" w:rsidTr="000D03EE">
        <w:trPr>
          <w:trHeight w:val="255"/>
          <w:jc w:val="center"/>
        </w:trPr>
        <w:tc>
          <w:tcPr>
            <w:tcW w:w="1271" w:type="dxa"/>
            <w:vMerge/>
          </w:tcPr>
          <w:p w14:paraId="654F9FD8" w14:textId="77777777" w:rsidR="001648A2" w:rsidRPr="00AA0D94" w:rsidRDefault="001648A2" w:rsidP="000D03EE">
            <w:pPr>
              <w:suppressAutoHyphens w:val="0"/>
              <w:spacing w:after="0" w:line="240" w:lineRule="auto"/>
              <w:contextualSpacing/>
              <w:jc w:val="left"/>
              <w:rPr>
                <w:rFonts w:ascii="Times New Roman" w:hAnsi="Times New Roman"/>
                <w:sz w:val="16"/>
                <w:szCs w:val="20"/>
                <w:lang w:val="en-US" w:eastAsia="en-US"/>
              </w:rPr>
            </w:pPr>
          </w:p>
        </w:tc>
        <w:tc>
          <w:tcPr>
            <w:tcW w:w="567" w:type="dxa"/>
            <w:vMerge/>
            <w:vAlign w:val="center"/>
          </w:tcPr>
          <w:p w14:paraId="3AB4087F" w14:textId="77777777" w:rsidR="001648A2" w:rsidRPr="00AA0D94" w:rsidRDefault="001648A2" w:rsidP="000D03EE">
            <w:pPr>
              <w:suppressAutoHyphens w:val="0"/>
              <w:spacing w:after="0" w:line="240" w:lineRule="auto"/>
              <w:contextualSpacing/>
              <w:jc w:val="left"/>
              <w:rPr>
                <w:rFonts w:ascii="Times New Roman" w:hAnsi="Times New Roman"/>
                <w:sz w:val="16"/>
                <w:szCs w:val="20"/>
                <w:lang w:val="en-US" w:eastAsia="en-US"/>
              </w:rPr>
            </w:pPr>
          </w:p>
        </w:tc>
        <w:tc>
          <w:tcPr>
            <w:tcW w:w="567" w:type="dxa"/>
            <w:vAlign w:val="bottom"/>
          </w:tcPr>
          <w:p w14:paraId="27B6C09D" w14:textId="77777777" w:rsidR="001648A2" w:rsidRPr="00AA0D94" w:rsidRDefault="001648A2" w:rsidP="000D03EE">
            <w:pPr>
              <w:suppressAutoHyphens w:val="0"/>
              <w:spacing w:after="0" w:line="240" w:lineRule="auto"/>
              <w:contextualSpacing/>
              <w:jc w:val="left"/>
              <w:rPr>
                <w:rFonts w:ascii="Times New Roman" w:hAnsi="Times New Roman"/>
                <w:sz w:val="16"/>
                <w:szCs w:val="20"/>
                <w:lang w:val="en-US" w:eastAsia="en-US"/>
              </w:rPr>
            </w:pPr>
            <w:r w:rsidRPr="00AA0D94">
              <w:rPr>
                <w:rFonts w:ascii="Times New Roman" w:hAnsi="Times New Roman"/>
                <w:sz w:val="16"/>
                <w:szCs w:val="20"/>
                <w:lang w:val="en-US" w:eastAsia="en-US"/>
              </w:rPr>
              <w:t>SD</w:t>
            </w:r>
          </w:p>
        </w:tc>
        <w:tc>
          <w:tcPr>
            <w:tcW w:w="695" w:type="dxa"/>
            <w:vAlign w:val="bottom"/>
          </w:tcPr>
          <w:p w14:paraId="2907FDA9" w14:textId="77777777" w:rsidR="001648A2" w:rsidRPr="00AA0D94" w:rsidRDefault="001648A2" w:rsidP="000D03EE">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0,00</w:t>
            </w:r>
          </w:p>
        </w:tc>
        <w:tc>
          <w:tcPr>
            <w:tcW w:w="711" w:type="dxa"/>
            <w:vAlign w:val="bottom"/>
          </w:tcPr>
          <w:p w14:paraId="329AFFD5" w14:textId="77777777" w:rsidR="001648A2" w:rsidRPr="00AA0D94" w:rsidRDefault="001648A2" w:rsidP="000D03EE">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0,00</w:t>
            </w:r>
          </w:p>
        </w:tc>
        <w:tc>
          <w:tcPr>
            <w:tcW w:w="709" w:type="dxa"/>
            <w:vAlign w:val="bottom"/>
          </w:tcPr>
          <w:p w14:paraId="7F555422" w14:textId="77777777" w:rsidR="001648A2" w:rsidRPr="00AA0D94" w:rsidRDefault="001648A2" w:rsidP="000D03EE">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0,00</w:t>
            </w:r>
          </w:p>
        </w:tc>
        <w:tc>
          <w:tcPr>
            <w:tcW w:w="568" w:type="dxa"/>
            <w:vAlign w:val="bottom"/>
          </w:tcPr>
          <w:p w14:paraId="0789A0AE" w14:textId="77777777" w:rsidR="001648A2" w:rsidRPr="00AA0D94" w:rsidRDefault="001648A2" w:rsidP="000D03EE">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0,00</w:t>
            </w:r>
          </w:p>
        </w:tc>
        <w:tc>
          <w:tcPr>
            <w:tcW w:w="709" w:type="dxa"/>
            <w:vAlign w:val="bottom"/>
          </w:tcPr>
          <w:p w14:paraId="45E5DE4B" w14:textId="77777777" w:rsidR="001648A2" w:rsidRPr="00AA0D94" w:rsidRDefault="001648A2" w:rsidP="000D03EE">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0,00</w:t>
            </w:r>
          </w:p>
        </w:tc>
        <w:tc>
          <w:tcPr>
            <w:tcW w:w="709" w:type="dxa"/>
            <w:vAlign w:val="bottom"/>
          </w:tcPr>
          <w:p w14:paraId="1E8DCE19" w14:textId="77777777" w:rsidR="001648A2" w:rsidRPr="00AA0D94" w:rsidRDefault="001648A2" w:rsidP="000D03EE">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0,00</w:t>
            </w:r>
          </w:p>
        </w:tc>
        <w:tc>
          <w:tcPr>
            <w:tcW w:w="709" w:type="dxa"/>
            <w:vAlign w:val="bottom"/>
          </w:tcPr>
          <w:p w14:paraId="4128494F" w14:textId="77777777" w:rsidR="001648A2" w:rsidRPr="00AA0D94" w:rsidRDefault="001648A2" w:rsidP="000D03EE">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0,00</w:t>
            </w:r>
          </w:p>
        </w:tc>
        <w:tc>
          <w:tcPr>
            <w:tcW w:w="577" w:type="dxa"/>
            <w:vAlign w:val="bottom"/>
          </w:tcPr>
          <w:p w14:paraId="41912654" w14:textId="77777777" w:rsidR="001648A2" w:rsidRPr="00AA0D94" w:rsidRDefault="001648A2" w:rsidP="000D03EE">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0,00</w:t>
            </w:r>
          </w:p>
        </w:tc>
        <w:tc>
          <w:tcPr>
            <w:tcW w:w="698" w:type="dxa"/>
            <w:vAlign w:val="bottom"/>
          </w:tcPr>
          <w:p w14:paraId="78783B0E" w14:textId="77777777" w:rsidR="001648A2" w:rsidRPr="00AA0D94" w:rsidRDefault="001648A2" w:rsidP="000D03EE">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0,00</w:t>
            </w:r>
          </w:p>
        </w:tc>
        <w:tc>
          <w:tcPr>
            <w:tcW w:w="719" w:type="dxa"/>
            <w:vAlign w:val="bottom"/>
          </w:tcPr>
          <w:p w14:paraId="377E806C" w14:textId="77777777" w:rsidR="001648A2" w:rsidRPr="00AA0D94" w:rsidRDefault="001648A2" w:rsidP="000D03EE">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0,00</w:t>
            </w:r>
          </w:p>
        </w:tc>
        <w:tc>
          <w:tcPr>
            <w:tcW w:w="841" w:type="dxa"/>
            <w:vAlign w:val="bottom"/>
          </w:tcPr>
          <w:p w14:paraId="0B117E4A" w14:textId="77777777" w:rsidR="001648A2" w:rsidRPr="00AA0D94" w:rsidRDefault="001648A2" w:rsidP="000D03EE">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0,00</w:t>
            </w:r>
          </w:p>
        </w:tc>
      </w:tr>
    </w:tbl>
    <w:p w14:paraId="155DA38A" w14:textId="77777777" w:rsidR="001648A2" w:rsidRPr="00AA0D94" w:rsidRDefault="001648A2" w:rsidP="001648A2">
      <w:pPr>
        <w:rPr>
          <w:rFonts w:ascii="Times New Roman" w:hAnsi="Times New Roman"/>
          <w:lang w:val="sr-Latn-RS"/>
        </w:rPr>
      </w:pPr>
    </w:p>
    <w:p w14:paraId="4457A3C6" w14:textId="77777777" w:rsidR="001648A2" w:rsidRPr="00AA0D94" w:rsidRDefault="001648A2" w:rsidP="001648A2">
      <w:pPr>
        <w:spacing w:line="240" w:lineRule="auto"/>
        <w:rPr>
          <w:rFonts w:ascii="Times New Roman" w:hAnsi="Times New Roman"/>
          <w:lang w:val="sr-Cyrl-RS"/>
        </w:rPr>
      </w:pPr>
      <w:r w:rsidRPr="00AA0D94">
        <w:rPr>
          <w:rFonts w:ascii="Times New Roman" w:hAnsi="Times New Roman"/>
          <w:lang w:val="sr-Cyrl-RS"/>
        </w:rPr>
        <w:t xml:space="preserve">Табела 2. Просечне оцене на студентској евалуацији рада наставника за 2023/24. академску годину </w:t>
      </w:r>
      <w:r w:rsidRPr="00AA0D94">
        <w:rPr>
          <w:rFonts w:ascii="Times New Roman" w:hAnsi="Times New Roman"/>
          <w:lang w:val="sr-Latn-RS"/>
        </w:rPr>
        <w:t>(N=45)</w:t>
      </w:r>
    </w:p>
    <w:tbl>
      <w:tblPr>
        <w:tblStyle w:val="TableGrid"/>
        <w:tblW w:w="0" w:type="auto"/>
        <w:jc w:val="center"/>
        <w:tblLook w:val="04A0" w:firstRow="1" w:lastRow="0" w:firstColumn="1" w:lastColumn="0" w:noHBand="0" w:noVBand="1"/>
      </w:tblPr>
      <w:tblGrid>
        <w:gridCol w:w="4394"/>
        <w:gridCol w:w="1559"/>
        <w:gridCol w:w="1297"/>
      </w:tblGrid>
      <w:tr w:rsidR="001648A2" w:rsidRPr="00AA0D94" w14:paraId="4CA09244" w14:textId="77777777" w:rsidTr="00992B50">
        <w:trPr>
          <w:jc w:val="center"/>
        </w:trPr>
        <w:tc>
          <w:tcPr>
            <w:tcW w:w="4394" w:type="dxa"/>
          </w:tcPr>
          <w:p w14:paraId="7132B712" w14:textId="77777777" w:rsidR="001648A2" w:rsidRPr="00AA0D94" w:rsidRDefault="001648A2" w:rsidP="000D03EE">
            <w:pPr>
              <w:spacing w:after="0"/>
              <w:jc w:val="center"/>
              <w:rPr>
                <w:rFonts w:ascii="Times New Roman" w:hAnsi="Times New Roman"/>
                <w:b/>
                <w:bCs/>
                <w:sz w:val="22"/>
                <w:lang w:val="sr-Cyrl-RS"/>
              </w:rPr>
            </w:pPr>
            <w:r w:rsidRPr="00AA0D94">
              <w:rPr>
                <w:rFonts w:ascii="Times New Roman" w:hAnsi="Times New Roman"/>
                <w:b/>
                <w:bCs/>
                <w:sz w:val="22"/>
                <w:lang w:val="sr-Cyrl-RS"/>
              </w:rPr>
              <w:t>Студијски програм  докторских студија педагогије</w:t>
            </w:r>
          </w:p>
        </w:tc>
        <w:tc>
          <w:tcPr>
            <w:tcW w:w="1559" w:type="dxa"/>
          </w:tcPr>
          <w:p w14:paraId="41A62D11" w14:textId="77777777" w:rsidR="001648A2" w:rsidRPr="00AA0D94" w:rsidRDefault="001648A2" w:rsidP="000D03EE">
            <w:pPr>
              <w:spacing w:after="0"/>
              <w:jc w:val="center"/>
              <w:rPr>
                <w:rFonts w:ascii="Times New Roman" w:hAnsi="Times New Roman"/>
                <w:b/>
                <w:bCs/>
                <w:sz w:val="22"/>
                <w:lang w:val="sr-Cyrl-RS"/>
              </w:rPr>
            </w:pPr>
            <w:r w:rsidRPr="00AA0D94">
              <w:rPr>
                <w:rFonts w:ascii="Times New Roman" w:hAnsi="Times New Roman"/>
                <w:b/>
                <w:bCs/>
                <w:sz w:val="22"/>
                <w:lang w:val="sr-Cyrl-RS"/>
              </w:rPr>
              <w:t>М</w:t>
            </w:r>
          </w:p>
        </w:tc>
        <w:tc>
          <w:tcPr>
            <w:tcW w:w="1297" w:type="dxa"/>
          </w:tcPr>
          <w:p w14:paraId="1F1BC503" w14:textId="77777777" w:rsidR="001648A2" w:rsidRPr="00AA0D94" w:rsidRDefault="001648A2" w:rsidP="000D03EE">
            <w:pPr>
              <w:spacing w:after="0"/>
              <w:jc w:val="center"/>
              <w:rPr>
                <w:rFonts w:ascii="Times New Roman" w:hAnsi="Times New Roman"/>
                <w:b/>
                <w:bCs/>
                <w:sz w:val="22"/>
                <w:lang w:val="sr-Cyrl-RS"/>
              </w:rPr>
            </w:pPr>
            <w:r w:rsidRPr="00AA0D94">
              <w:rPr>
                <w:rFonts w:ascii="Times New Roman" w:hAnsi="Times New Roman"/>
                <w:b/>
                <w:bCs/>
                <w:sz w:val="22"/>
                <w:lang w:val="sr-Cyrl-RS"/>
              </w:rPr>
              <w:t>СД</w:t>
            </w:r>
          </w:p>
          <w:p w14:paraId="0761C3C8" w14:textId="77777777" w:rsidR="001648A2" w:rsidRPr="00AA0D94" w:rsidRDefault="001648A2" w:rsidP="000D03EE">
            <w:pPr>
              <w:spacing w:after="0"/>
              <w:jc w:val="center"/>
              <w:rPr>
                <w:rFonts w:ascii="Times New Roman" w:hAnsi="Times New Roman"/>
                <w:b/>
                <w:bCs/>
                <w:sz w:val="22"/>
                <w:lang w:val="sr-Cyrl-RS"/>
              </w:rPr>
            </w:pPr>
          </w:p>
        </w:tc>
      </w:tr>
      <w:tr w:rsidR="001648A2" w:rsidRPr="00AA0D94" w14:paraId="244BFBFF" w14:textId="77777777" w:rsidTr="00992B50">
        <w:trPr>
          <w:jc w:val="center"/>
        </w:trPr>
        <w:tc>
          <w:tcPr>
            <w:tcW w:w="4394" w:type="dxa"/>
          </w:tcPr>
          <w:p w14:paraId="471826E6" w14:textId="77777777" w:rsidR="001648A2" w:rsidRPr="00AA0D94" w:rsidRDefault="001648A2" w:rsidP="000D03EE">
            <w:pPr>
              <w:spacing w:after="0"/>
              <w:jc w:val="left"/>
              <w:rPr>
                <w:rFonts w:ascii="Times New Roman" w:hAnsi="Times New Roman"/>
                <w:sz w:val="22"/>
                <w:lang w:val="sr-Cyrl-RS"/>
              </w:rPr>
            </w:pPr>
            <w:r w:rsidRPr="00AA0D94">
              <w:rPr>
                <w:rFonts w:ascii="Times New Roman" w:hAnsi="Times New Roman"/>
                <w:sz w:val="22"/>
                <w:lang w:val="sr-Cyrl-RS"/>
              </w:rPr>
              <w:t>Развој интересовања</w:t>
            </w:r>
          </w:p>
        </w:tc>
        <w:tc>
          <w:tcPr>
            <w:tcW w:w="1559" w:type="dxa"/>
          </w:tcPr>
          <w:p w14:paraId="04992A7D" w14:textId="77777777" w:rsidR="001648A2" w:rsidRPr="00AA0D94" w:rsidRDefault="001648A2" w:rsidP="000D03EE">
            <w:pPr>
              <w:spacing w:after="0"/>
              <w:jc w:val="center"/>
              <w:rPr>
                <w:rFonts w:ascii="Times New Roman" w:hAnsi="Times New Roman"/>
                <w:sz w:val="22"/>
                <w:lang w:val="sr-Cyrl-RS"/>
              </w:rPr>
            </w:pPr>
            <w:r w:rsidRPr="00AA0D94">
              <w:rPr>
                <w:rFonts w:ascii="Times New Roman" w:hAnsi="Times New Roman"/>
                <w:sz w:val="22"/>
                <w:lang w:val="sr-Cyrl-RS"/>
              </w:rPr>
              <w:t>4,87</w:t>
            </w:r>
          </w:p>
        </w:tc>
        <w:tc>
          <w:tcPr>
            <w:tcW w:w="1297" w:type="dxa"/>
          </w:tcPr>
          <w:p w14:paraId="02FFA43A" w14:textId="77777777" w:rsidR="001648A2" w:rsidRPr="00AA0D94" w:rsidRDefault="001648A2" w:rsidP="000D03EE">
            <w:pPr>
              <w:spacing w:after="0"/>
              <w:jc w:val="center"/>
              <w:rPr>
                <w:rFonts w:ascii="Times New Roman" w:hAnsi="Times New Roman"/>
                <w:sz w:val="22"/>
                <w:lang w:val="sr-Cyrl-RS"/>
              </w:rPr>
            </w:pPr>
            <w:r w:rsidRPr="00AA0D94">
              <w:rPr>
                <w:rFonts w:ascii="Times New Roman" w:hAnsi="Times New Roman"/>
                <w:sz w:val="22"/>
                <w:lang w:val="sr-Cyrl-RS"/>
              </w:rPr>
              <w:t>0,34</w:t>
            </w:r>
          </w:p>
        </w:tc>
      </w:tr>
      <w:tr w:rsidR="001648A2" w:rsidRPr="00AA0D94" w14:paraId="3A323C67" w14:textId="77777777" w:rsidTr="00992B50">
        <w:trPr>
          <w:jc w:val="center"/>
        </w:trPr>
        <w:tc>
          <w:tcPr>
            <w:tcW w:w="4394" w:type="dxa"/>
          </w:tcPr>
          <w:p w14:paraId="120F1E96" w14:textId="77777777" w:rsidR="001648A2" w:rsidRPr="00AA0D94" w:rsidRDefault="001648A2" w:rsidP="000D03EE">
            <w:pPr>
              <w:spacing w:after="0"/>
              <w:jc w:val="left"/>
              <w:rPr>
                <w:rFonts w:ascii="Times New Roman" w:hAnsi="Times New Roman"/>
                <w:sz w:val="22"/>
                <w:lang w:val="sr-Cyrl-RS"/>
              </w:rPr>
            </w:pPr>
            <w:r w:rsidRPr="00AA0D94">
              <w:rPr>
                <w:rFonts w:ascii="Times New Roman" w:hAnsi="Times New Roman"/>
                <w:sz w:val="22"/>
                <w:lang w:val="sr-Cyrl-RS"/>
              </w:rPr>
              <w:t>Разумљивост</w:t>
            </w:r>
          </w:p>
        </w:tc>
        <w:tc>
          <w:tcPr>
            <w:tcW w:w="1559" w:type="dxa"/>
          </w:tcPr>
          <w:p w14:paraId="69152CC4" w14:textId="77777777" w:rsidR="001648A2" w:rsidRPr="00AA0D94" w:rsidRDefault="001648A2" w:rsidP="000D03EE">
            <w:pPr>
              <w:spacing w:after="0"/>
              <w:jc w:val="center"/>
              <w:rPr>
                <w:rFonts w:ascii="Times New Roman" w:hAnsi="Times New Roman"/>
                <w:sz w:val="22"/>
                <w:lang w:val="sr-Cyrl-RS"/>
              </w:rPr>
            </w:pPr>
            <w:r w:rsidRPr="00AA0D94">
              <w:rPr>
                <w:rFonts w:ascii="Times New Roman" w:hAnsi="Times New Roman"/>
                <w:sz w:val="22"/>
                <w:lang w:val="sr-Cyrl-RS"/>
              </w:rPr>
              <w:t>4,84</w:t>
            </w:r>
          </w:p>
        </w:tc>
        <w:tc>
          <w:tcPr>
            <w:tcW w:w="1297" w:type="dxa"/>
          </w:tcPr>
          <w:p w14:paraId="6C6357F5" w14:textId="77777777" w:rsidR="001648A2" w:rsidRPr="00AA0D94" w:rsidRDefault="001648A2" w:rsidP="000D03EE">
            <w:pPr>
              <w:spacing w:after="0"/>
              <w:jc w:val="center"/>
              <w:rPr>
                <w:rFonts w:ascii="Times New Roman" w:hAnsi="Times New Roman"/>
                <w:sz w:val="22"/>
                <w:lang w:val="sr-Cyrl-RS"/>
              </w:rPr>
            </w:pPr>
            <w:r w:rsidRPr="00AA0D94">
              <w:rPr>
                <w:rFonts w:ascii="Times New Roman" w:hAnsi="Times New Roman"/>
                <w:sz w:val="22"/>
                <w:lang w:val="sr-Cyrl-RS"/>
              </w:rPr>
              <w:t>0,37</w:t>
            </w:r>
          </w:p>
        </w:tc>
      </w:tr>
      <w:tr w:rsidR="001648A2" w:rsidRPr="00AA0D94" w14:paraId="32C7EE97" w14:textId="77777777" w:rsidTr="00992B50">
        <w:trPr>
          <w:jc w:val="center"/>
        </w:trPr>
        <w:tc>
          <w:tcPr>
            <w:tcW w:w="4394" w:type="dxa"/>
          </w:tcPr>
          <w:p w14:paraId="34441290" w14:textId="77777777" w:rsidR="001648A2" w:rsidRPr="00AA0D94" w:rsidRDefault="001648A2" w:rsidP="000D03EE">
            <w:pPr>
              <w:spacing w:after="0"/>
              <w:jc w:val="left"/>
              <w:rPr>
                <w:rFonts w:ascii="Times New Roman" w:hAnsi="Times New Roman"/>
                <w:sz w:val="22"/>
                <w:lang w:val="sr-Cyrl-RS"/>
              </w:rPr>
            </w:pPr>
            <w:r w:rsidRPr="00AA0D94">
              <w:rPr>
                <w:rFonts w:ascii="Times New Roman" w:hAnsi="Times New Roman"/>
                <w:sz w:val="22"/>
                <w:lang w:val="sr-Cyrl-RS"/>
              </w:rPr>
              <w:t>Стручност</w:t>
            </w:r>
          </w:p>
        </w:tc>
        <w:tc>
          <w:tcPr>
            <w:tcW w:w="1559" w:type="dxa"/>
          </w:tcPr>
          <w:p w14:paraId="3288DB4E" w14:textId="77777777" w:rsidR="001648A2" w:rsidRPr="00AA0D94" w:rsidRDefault="001648A2" w:rsidP="000D03EE">
            <w:pPr>
              <w:spacing w:after="0"/>
              <w:jc w:val="center"/>
              <w:rPr>
                <w:rFonts w:ascii="Times New Roman" w:hAnsi="Times New Roman"/>
                <w:sz w:val="22"/>
                <w:lang w:val="sr-Cyrl-RS"/>
              </w:rPr>
            </w:pPr>
            <w:r w:rsidRPr="00AA0D94">
              <w:rPr>
                <w:rFonts w:ascii="Times New Roman" w:hAnsi="Times New Roman"/>
                <w:sz w:val="22"/>
                <w:lang w:val="sr-Cyrl-RS"/>
              </w:rPr>
              <w:t>4,84</w:t>
            </w:r>
          </w:p>
        </w:tc>
        <w:tc>
          <w:tcPr>
            <w:tcW w:w="1297" w:type="dxa"/>
          </w:tcPr>
          <w:p w14:paraId="475213A1" w14:textId="77777777" w:rsidR="001648A2" w:rsidRPr="00AA0D94" w:rsidRDefault="001648A2" w:rsidP="000D03EE">
            <w:pPr>
              <w:spacing w:after="0"/>
              <w:jc w:val="center"/>
              <w:rPr>
                <w:rFonts w:ascii="Times New Roman" w:hAnsi="Times New Roman"/>
                <w:sz w:val="22"/>
                <w:lang w:val="sr-Cyrl-RS"/>
              </w:rPr>
            </w:pPr>
            <w:r w:rsidRPr="00AA0D94">
              <w:rPr>
                <w:rFonts w:ascii="Times New Roman" w:hAnsi="Times New Roman"/>
                <w:sz w:val="22"/>
                <w:lang w:val="sr-Cyrl-RS"/>
              </w:rPr>
              <w:t>0,37</w:t>
            </w:r>
          </w:p>
        </w:tc>
      </w:tr>
      <w:tr w:rsidR="001648A2" w:rsidRPr="00AA0D94" w14:paraId="4AE0F896" w14:textId="77777777" w:rsidTr="00992B50">
        <w:trPr>
          <w:jc w:val="center"/>
        </w:trPr>
        <w:tc>
          <w:tcPr>
            <w:tcW w:w="4394" w:type="dxa"/>
          </w:tcPr>
          <w:p w14:paraId="3B18EE4C" w14:textId="77777777" w:rsidR="001648A2" w:rsidRPr="00AA0D94" w:rsidRDefault="001648A2" w:rsidP="000D03EE">
            <w:pPr>
              <w:spacing w:after="0"/>
              <w:jc w:val="left"/>
              <w:rPr>
                <w:rFonts w:ascii="Times New Roman" w:hAnsi="Times New Roman"/>
                <w:sz w:val="22"/>
                <w:lang w:val="sr-Cyrl-RS"/>
              </w:rPr>
            </w:pPr>
            <w:r w:rsidRPr="00AA0D94">
              <w:rPr>
                <w:rFonts w:ascii="Times New Roman" w:hAnsi="Times New Roman"/>
                <w:sz w:val="22"/>
                <w:lang w:val="sr-Cyrl-RS"/>
              </w:rPr>
              <w:t>Доступност литературе</w:t>
            </w:r>
          </w:p>
        </w:tc>
        <w:tc>
          <w:tcPr>
            <w:tcW w:w="1559" w:type="dxa"/>
          </w:tcPr>
          <w:p w14:paraId="467AB279" w14:textId="77777777" w:rsidR="001648A2" w:rsidRPr="00AA0D94" w:rsidRDefault="001648A2" w:rsidP="000D03EE">
            <w:pPr>
              <w:spacing w:after="0"/>
              <w:jc w:val="center"/>
              <w:rPr>
                <w:rFonts w:ascii="Times New Roman" w:hAnsi="Times New Roman"/>
                <w:sz w:val="22"/>
                <w:lang w:val="sr-Cyrl-RS"/>
              </w:rPr>
            </w:pPr>
            <w:r w:rsidRPr="00AA0D94">
              <w:rPr>
                <w:rFonts w:ascii="Times New Roman" w:hAnsi="Times New Roman"/>
                <w:sz w:val="22"/>
                <w:lang w:val="sr-Cyrl-RS"/>
              </w:rPr>
              <w:t>4,82</w:t>
            </w:r>
          </w:p>
        </w:tc>
        <w:tc>
          <w:tcPr>
            <w:tcW w:w="1297" w:type="dxa"/>
          </w:tcPr>
          <w:p w14:paraId="6C1DB621" w14:textId="77777777" w:rsidR="001648A2" w:rsidRPr="00AA0D94" w:rsidRDefault="001648A2" w:rsidP="000D03EE">
            <w:pPr>
              <w:spacing w:after="0"/>
              <w:jc w:val="center"/>
              <w:rPr>
                <w:rFonts w:ascii="Times New Roman" w:hAnsi="Times New Roman"/>
                <w:sz w:val="22"/>
                <w:lang w:val="sr-Cyrl-RS"/>
              </w:rPr>
            </w:pPr>
            <w:r w:rsidRPr="00AA0D94">
              <w:rPr>
                <w:rFonts w:ascii="Times New Roman" w:hAnsi="Times New Roman"/>
                <w:sz w:val="22"/>
                <w:lang w:val="sr-Cyrl-RS"/>
              </w:rPr>
              <w:t>0,39</w:t>
            </w:r>
          </w:p>
        </w:tc>
      </w:tr>
      <w:tr w:rsidR="001648A2" w:rsidRPr="00AA0D94" w14:paraId="5E4D3C77" w14:textId="77777777" w:rsidTr="00992B50">
        <w:trPr>
          <w:jc w:val="center"/>
        </w:trPr>
        <w:tc>
          <w:tcPr>
            <w:tcW w:w="4394" w:type="dxa"/>
          </w:tcPr>
          <w:p w14:paraId="33AD8236" w14:textId="77777777" w:rsidR="001648A2" w:rsidRPr="00AA0D94" w:rsidRDefault="001648A2" w:rsidP="000D03EE">
            <w:pPr>
              <w:spacing w:after="0"/>
              <w:jc w:val="left"/>
              <w:rPr>
                <w:rFonts w:ascii="Times New Roman" w:hAnsi="Times New Roman"/>
                <w:sz w:val="22"/>
                <w:lang w:val="sr-Cyrl-RS"/>
              </w:rPr>
            </w:pPr>
            <w:r w:rsidRPr="00AA0D94">
              <w:rPr>
                <w:rFonts w:ascii="Times New Roman" w:hAnsi="Times New Roman"/>
                <w:sz w:val="22"/>
                <w:lang w:val="sr-Cyrl-RS"/>
              </w:rPr>
              <w:t>Адекватност литературе</w:t>
            </w:r>
          </w:p>
        </w:tc>
        <w:tc>
          <w:tcPr>
            <w:tcW w:w="1559" w:type="dxa"/>
          </w:tcPr>
          <w:p w14:paraId="226924CA" w14:textId="77777777" w:rsidR="001648A2" w:rsidRPr="00AA0D94" w:rsidRDefault="001648A2" w:rsidP="000D03EE">
            <w:pPr>
              <w:spacing w:after="0"/>
              <w:jc w:val="center"/>
              <w:rPr>
                <w:rFonts w:ascii="Times New Roman" w:hAnsi="Times New Roman"/>
                <w:sz w:val="22"/>
                <w:lang w:val="sr-Cyrl-RS"/>
              </w:rPr>
            </w:pPr>
            <w:r w:rsidRPr="00AA0D94">
              <w:rPr>
                <w:rFonts w:ascii="Times New Roman" w:hAnsi="Times New Roman"/>
                <w:sz w:val="22"/>
                <w:lang w:val="sr-Cyrl-RS"/>
              </w:rPr>
              <w:t>4,97</w:t>
            </w:r>
          </w:p>
        </w:tc>
        <w:tc>
          <w:tcPr>
            <w:tcW w:w="1297" w:type="dxa"/>
          </w:tcPr>
          <w:p w14:paraId="36B524B0" w14:textId="77777777" w:rsidR="001648A2" w:rsidRPr="00AA0D94" w:rsidRDefault="001648A2" w:rsidP="000D03EE">
            <w:pPr>
              <w:spacing w:after="0"/>
              <w:jc w:val="center"/>
              <w:rPr>
                <w:rFonts w:ascii="Times New Roman" w:hAnsi="Times New Roman"/>
                <w:sz w:val="22"/>
                <w:lang w:val="sr-Cyrl-RS"/>
              </w:rPr>
            </w:pPr>
            <w:r w:rsidRPr="00AA0D94">
              <w:rPr>
                <w:rFonts w:ascii="Times New Roman" w:hAnsi="Times New Roman"/>
                <w:sz w:val="22"/>
                <w:lang w:val="sr-Cyrl-RS"/>
              </w:rPr>
              <w:t>0,16</w:t>
            </w:r>
          </w:p>
        </w:tc>
      </w:tr>
      <w:tr w:rsidR="001648A2" w:rsidRPr="00AA0D94" w14:paraId="00F988EE" w14:textId="77777777" w:rsidTr="00992B50">
        <w:trPr>
          <w:jc w:val="center"/>
        </w:trPr>
        <w:tc>
          <w:tcPr>
            <w:tcW w:w="4394" w:type="dxa"/>
          </w:tcPr>
          <w:p w14:paraId="54159AD7" w14:textId="77777777" w:rsidR="001648A2" w:rsidRPr="00AA0D94" w:rsidRDefault="001648A2" w:rsidP="000D03EE">
            <w:pPr>
              <w:spacing w:after="0"/>
              <w:jc w:val="left"/>
              <w:rPr>
                <w:rFonts w:ascii="Times New Roman" w:hAnsi="Times New Roman"/>
                <w:sz w:val="22"/>
                <w:lang w:val="sr-Cyrl-RS"/>
              </w:rPr>
            </w:pPr>
            <w:r w:rsidRPr="00AA0D94">
              <w:rPr>
                <w:rFonts w:ascii="Times New Roman" w:hAnsi="Times New Roman"/>
                <w:sz w:val="22"/>
                <w:lang w:val="sr-Cyrl-RS"/>
              </w:rPr>
              <w:t>Интеракција</w:t>
            </w:r>
          </w:p>
        </w:tc>
        <w:tc>
          <w:tcPr>
            <w:tcW w:w="1559" w:type="dxa"/>
          </w:tcPr>
          <w:p w14:paraId="5BE1FC60" w14:textId="77777777" w:rsidR="001648A2" w:rsidRPr="00AA0D94" w:rsidRDefault="001648A2" w:rsidP="000D03EE">
            <w:pPr>
              <w:spacing w:after="0"/>
              <w:jc w:val="center"/>
              <w:rPr>
                <w:rFonts w:ascii="Times New Roman" w:hAnsi="Times New Roman"/>
                <w:sz w:val="22"/>
                <w:lang w:val="sr-Cyrl-RS"/>
              </w:rPr>
            </w:pPr>
            <w:r w:rsidRPr="00AA0D94">
              <w:rPr>
                <w:rFonts w:ascii="Times New Roman" w:hAnsi="Times New Roman"/>
                <w:sz w:val="22"/>
                <w:lang w:val="sr-Cyrl-RS"/>
              </w:rPr>
              <w:t>4,95</w:t>
            </w:r>
          </w:p>
        </w:tc>
        <w:tc>
          <w:tcPr>
            <w:tcW w:w="1297" w:type="dxa"/>
          </w:tcPr>
          <w:p w14:paraId="079BD9A7" w14:textId="77777777" w:rsidR="001648A2" w:rsidRPr="00AA0D94" w:rsidRDefault="001648A2" w:rsidP="000D03EE">
            <w:pPr>
              <w:spacing w:after="0"/>
              <w:jc w:val="center"/>
              <w:rPr>
                <w:rFonts w:ascii="Times New Roman" w:hAnsi="Times New Roman"/>
                <w:sz w:val="22"/>
                <w:lang w:val="sr-Cyrl-RS"/>
              </w:rPr>
            </w:pPr>
            <w:r w:rsidRPr="00AA0D94">
              <w:rPr>
                <w:rFonts w:ascii="Times New Roman" w:hAnsi="Times New Roman"/>
                <w:sz w:val="22"/>
                <w:lang w:val="sr-Cyrl-RS"/>
              </w:rPr>
              <w:t>0,23</w:t>
            </w:r>
          </w:p>
        </w:tc>
      </w:tr>
      <w:tr w:rsidR="001648A2" w:rsidRPr="00AA0D94" w14:paraId="1F5D6299" w14:textId="77777777" w:rsidTr="00992B50">
        <w:trPr>
          <w:jc w:val="center"/>
        </w:trPr>
        <w:tc>
          <w:tcPr>
            <w:tcW w:w="4394" w:type="dxa"/>
          </w:tcPr>
          <w:p w14:paraId="0006BADA" w14:textId="77777777" w:rsidR="001648A2" w:rsidRPr="00AA0D94" w:rsidRDefault="001648A2" w:rsidP="000D03EE">
            <w:pPr>
              <w:spacing w:after="0"/>
              <w:jc w:val="left"/>
              <w:rPr>
                <w:rFonts w:ascii="Times New Roman" w:hAnsi="Times New Roman"/>
                <w:sz w:val="22"/>
                <w:lang w:val="sr-Cyrl-RS"/>
              </w:rPr>
            </w:pPr>
            <w:r w:rsidRPr="00AA0D94">
              <w:rPr>
                <w:rFonts w:ascii="Times New Roman" w:hAnsi="Times New Roman"/>
                <w:sz w:val="22"/>
                <w:lang w:val="sr-Cyrl-RS"/>
              </w:rPr>
              <w:t>Атмосфера</w:t>
            </w:r>
          </w:p>
        </w:tc>
        <w:tc>
          <w:tcPr>
            <w:tcW w:w="1559" w:type="dxa"/>
          </w:tcPr>
          <w:p w14:paraId="1D3AED01" w14:textId="77777777" w:rsidR="001648A2" w:rsidRPr="00AA0D94" w:rsidRDefault="001648A2" w:rsidP="000D03EE">
            <w:pPr>
              <w:spacing w:after="0"/>
              <w:jc w:val="center"/>
              <w:rPr>
                <w:rFonts w:ascii="Times New Roman" w:hAnsi="Times New Roman"/>
                <w:sz w:val="22"/>
                <w:lang w:val="sr-Cyrl-RS"/>
              </w:rPr>
            </w:pPr>
            <w:r w:rsidRPr="00AA0D94">
              <w:rPr>
                <w:rFonts w:ascii="Times New Roman" w:hAnsi="Times New Roman"/>
                <w:sz w:val="22"/>
                <w:lang w:val="sr-Cyrl-RS"/>
              </w:rPr>
              <w:t>4,92</w:t>
            </w:r>
          </w:p>
        </w:tc>
        <w:tc>
          <w:tcPr>
            <w:tcW w:w="1297" w:type="dxa"/>
          </w:tcPr>
          <w:p w14:paraId="78A2F9FD" w14:textId="77777777" w:rsidR="001648A2" w:rsidRPr="00AA0D94" w:rsidRDefault="001648A2" w:rsidP="000D03EE">
            <w:pPr>
              <w:spacing w:after="0"/>
              <w:jc w:val="center"/>
              <w:rPr>
                <w:rFonts w:ascii="Times New Roman" w:hAnsi="Times New Roman"/>
                <w:sz w:val="22"/>
                <w:lang w:val="sr-Cyrl-RS"/>
              </w:rPr>
            </w:pPr>
            <w:r w:rsidRPr="00AA0D94">
              <w:rPr>
                <w:rFonts w:ascii="Times New Roman" w:hAnsi="Times New Roman"/>
                <w:sz w:val="22"/>
                <w:lang w:val="sr-Cyrl-RS"/>
              </w:rPr>
              <w:t>0,27</w:t>
            </w:r>
          </w:p>
        </w:tc>
      </w:tr>
      <w:tr w:rsidR="001648A2" w:rsidRPr="00AA0D94" w14:paraId="6CD0E735" w14:textId="77777777" w:rsidTr="00992B50">
        <w:trPr>
          <w:jc w:val="center"/>
        </w:trPr>
        <w:tc>
          <w:tcPr>
            <w:tcW w:w="4394" w:type="dxa"/>
          </w:tcPr>
          <w:p w14:paraId="5C9C573B" w14:textId="77777777" w:rsidR="001648A2" w:rsidRPr="00AA0D94" w:rsidRDefault="001648A2" w:rsidP="000D03EE">
            <w:pPr>
              <w:spacing w:after="0"/>
              <w:jc w:val="left"/>
              <w:rPr>
                <w:rFonts w:ascii="Times New Roman" w:hAnsi="Times New Roman"/>
                <w:sz w:val="22"/>
                <w:lang w:val="sr-Cyrl-RS"/>
              </w:rPr>
            </w:pPr>
            <w:r w:rsidRPr="00AA0D94">
              <w:rPr>
                <w:rFonts w:ascii="Times New Roman" w:hAnsi="Times New Roman"/>
                <w:sz w:val="22"/>
                <w:lang w:val="sr-Cyrl-RS"/>
              </w:rPr>
              <w:t>Редовност наставе</w:t>
            </w:r>
          </w:p>
        </w:tc>
        <w:tc>
          <w:tcPr>
            <w:tcW w:w="1559" w:type="dxa"/>
          </w:tcPr>
          <w:p w14:paraId="74CB4F7E" w14:textId="77777777" w:rsidR="001648A2" w:rsidRPr="00AA0D94" w:rsidRDefault="001648A2" w:rsidP="000D03EE">
            <w:pPr>
              <w:spacing w:after="0"/>
              <w:jc w:val="center"/>
              <w:rPr>
                <w:rFonts w:ascii="Times New Roman" w:hAnsi="Times New Roman"/>
                <w:sz w:val="22"/>
                <w:lang w:val="sr-Cyrl-RS"/>
              </w:rPr>
            </w:pPr>
            <w:r w:rsidRPr="00AA0D94">
              <w:rPr>
                <w:rFonts w:ascii="Times New Roman" w:hAnsi="Times New Roman"/>
                <w:sz w:val="22"/>
                <w:lang w:val="sr-Cyrl-RS"/>
              </w:rPr>
              <w:t>5,00</w:t>
            </w:r>
          </w:p>
        </w:tc>
        <w:tc>
          <w:tcPr>
            <w:tcW w:w="1297" w:type="dxa"/>
          </w:tcPr>
          <w:p w14:paraId="36B5858B" w14:textId="77777777" w:rsidR="001648A2" w:rsidRPr="00AA0D94" w:rsidRDefault="001648A2" w:rsidP="000D03EE">
            <w:pPr>
              <w:spacing w:after="0"/>
              <w:jc w:val="center"/>
              <w:rPr>
                <w:rFonts w:ascii="Times New Roman" w:hAnsi="Times New Roman"/>
                <w:sz w:val="22"/>
                <w:lang w:val="sr-Cyrl-RS"/>
              </w:rPr>
            </w:pPr>
            <w:r w:rsidRPr="00AA0D94">
              <w:rPr>
                <w:rFonts w:ascii="Times New Roman" w:hAnsi="Times New Roman"/>
                <w:sz w:val="22"/>
                <w:lang w:val="sr-Cyrl-RS"/>
              </w:rPr>
              <w:t>0,00</w:t>
            </w:r>
          </w:p>
        </w:tc>
      </w:tr>
      <w:tr w:rsidR="001648A2" w:rsidRPr="00AA0D94" w14:paraId="5D217917" w14:textId="77777777" w:rsidTr="00992B50">
        <w:trPr>
          <w:jc w:val="center"/>
        </w:trPr>
        <w:tc>
          <w:tcPr>
            <w:tcW w:w="4394" w:type="dxa"/>
          </w:tcPr>
          <w:p w14:paraId="2542C18F" w14:textId="77777777" w:rsidR="001648A2" w:rsidRPr="00AA0D94" w:rsidRDefault="001648A2" w:rsidP="000D03EE">
            <w:pPr>
              <w:spacing w:after="0"/>
              <w:jc w:val="left"/>
              <w:rPr>
                <w:rFonts w:ascii="Times New Roman" w:hAnsi="Times New Roman"/>
                <w:sz w:val="22"/>
                <w:lang w:val="sr-Cyrl-RS"/>
              </w:rPr>
            </w:pPr>
            <w:r w:rsidRPr="00AA0D94">
              <w:rPr>
                <w:rFonts w:ascii="Times New Roman" w:hAnsi="Times New Roman"/>
                <w:sz w:val="22"/>
                <w:lang w:val="sr-Cyrl-RS"/>
              </w:rPr>
              <w:t>Корисност градива</w:t>
            </w:r>
          </w:p>
        </w:tc>
        <w:tc>
          <w:tcPr>
            <w:tcW w:w="1559" w:type="dxa"/>
          </w:tcPr>
          <w:p w14:paraId="0D08549B" w14:textId="77777777" w:rsidR="001648A2" w:rsidRPr="00AA0D94" w:rsidRDefault="001648A2" w:rsidP="000D03EE">
            <w:pPr>
              <w:spacing w:after="0"/>
              <w:jc w:val="center"/>
              <w:rPr>
                <w:rFonts w:ascii="Times New Roman" w:hAnsi="Times New Roman"/>
                <w:sz w:val="22"/>
                <w:lang w:val="sr-Cyrl-RS"/>
              </w:rPr>
            </w:pPr>
            <w:r w:rsidRPr="00AA0D94">
              <w:rPr>
                <w:rFonts w:ascii="Times New Roman" w:hAnsi="Times New Roman"/>
                <w:sz w:val="22"/>
                <w:lang w:val="sr-Cyrl-RS"/>
              </w:rPr>
              <w:t>5,00</w:t>
            </w:r>
          </w:p>
        </w:tc>
        <w:tc>
          <w:tcPr>
            <w:tcW w:w="1297" w:type="dxa"/>
          </w:tcPr>
          <w:p w14:paraId="13A286FE" w14:textId="77777777" w:rsidR="001648A2" w:rsidRPr="00AA0D94" w:rsidRDefault="001648A2" w:rsidP="000D03EE">
            <w:pPr>
              <w:spacing w:after="0"/>
              <w:jc w:val="center"/>
              <w:rPr>
                <w:rFonts w:ascii="Times New Roman" w:hAnsi="Times New Roman"/>
                <w:sz w:val="22"/>
                <w:lang w:val="sr-Cyrl-RS"/>
              </w:rPr>
            </w:pPr>
            <w:r w:rsidRPr="00AA0D94">
              <w:rPr>
                <w:rFonts w:ascii="Times New Roman" w:hAnsi="Times New Roman"/>
                <w:sz w:val="22"/>
                <w:lang w:val="sr-Cyrl-RS"/>
              </w:rPr>
              <w:t>0,00</w:t>
            </w:r>
          </w:p>
        </w:tc>
      </w:tr>
      <w:tr w:rsidR="001648A2" w:rsidRPr="00AA0D94" w14:paraId="3EF8DEC2" w14:textId="77777777" w:rsidTr="00992B50">
        <w:trPr>
          <w:jc w:val="center"/>
        </w:trPr>
        <w:tc>
          <w:tcPr>
            <w:tcW w:w="4394" w:type="dxa"/>
          </w:tcPr>
          <w:p w14:paraId="682F57BF" w14:textId="77777777" w:rsidR="001648A2" w:rsidRPr="00AA0D94" w:rsidRDefault="001648A2" w:rsidP="000D03EE">
            <w:pPr>
              <w:spacing w:after="0"/>
              <w:jc w:val="left"/>
              <w:rPr>
                <w:rFonts w:ascii="Times New Roman" w:hAnsi="Times New Roman"/>
                <w:sz w:val="22"/>
                <w:lang w:val="sr-Cyrl-RS"/>
              </w:rPr>
            </w:pPr>
            <w:r w:rsidRPr="00AA0D94">
              <w:rPr>
                <w:rFonts w:ascii="Times New Roman" w:hAnsi="Times New Roman"/>
                <w:sz w:val="22"/>
                <w:lang w:val="sr-Cyrl-RS"/>
              </w:rPr>
              <w:t>Труд</w:t>
            </w:r>
          </w:p>
        </w:tc>
        <w:tc>
          <w:tcPr>
            <w:tcW w:w="1559" w:type="dxa"/>
          </w:tcPr>
          <w:p w14:paraId="7B4625E8" w14:textId="77777777" w:rsidR="001648A2" w:rsidRPr="00AA0D94" w:rsidRDefault="001648A2" w:rsidP="000D03EE">
            <w:pPr>
              <w:spacing w:after="0"/>
              <w:jc w:val="center"/>
              <w:rPr>
                <w:rFonts w:ascii="Times New Roman" w:hAnsi="Times New Roman"/>
                <w:sz w:val="22"/>
                <w:lang w:val="sr-Cyrl-RS"/>
              </w:rPr>
            </w:pPr>
            <w:r w:rsidRPr="00AA0D94">
              <w:rPr>
                <w:rFonts w:ascii="Times New Roman" w:hAnsi="Times New Roman"/>
                <w:sz w:val="22"/>
                <w:lang w:val="sr-Cyrl-RS"/>
              </w:rPr>
              <w:t>4,97</w:t>
            </w:r>
          </w:p>
        </w:tc>
        <w:tc>
          <w:tcPr>
            <w:tcW w:w="1297" w:type="dxa"/>
          </w:tcPr>
          <w:p w14:paraId="4D292839" w14:textId="77777777" w:rsidR="001648A2" w:rsidRPr="00AA0D94" w:rsidRDefault="001648A2" w:rsidP="000D03EE">
            <w:pPr>
              <w:spacing w:after="0"/>
              <w:jc w:val="center"/>
              <w:rPr>
                <w:rFonts w:ascii="Times New Roman" w:hAnsi="Times New Roman"/>
                <w:sz w:val="22"/>
                <w:lang w:val="sr-Cyrl-RS"/>
              </w:rPr>
            </w:pPr>
            <w:r w:rsidRPr="00AA0D94">
              <w:rPr>
                <w:rFonts w:ascii="Times New Roman" w:hAnsi="Times New Roman"/>
                <w:sz w:val="22"/>
                <w:lang w:val="sr-Cyrl-RS"/>
              </w:rPr>
              <w:t>0,16</w:t>
            </w:r>
          </w:p>
        </w:tc>
      </w:tr>
      <w:tr w:rsidR="001648A2" w:rsidRPr="00AA0D94" w14:paraId="64A1D4F8" w14:textId="77777777" w:rsidTr="00992B50">
        <w:trPr>
          <w:jc w:val="center"/>
        </w:trPr>
        <w:tc>
          <w:tcPr>
            <w:tcW w:w="4394" w:type="dxa"/>
          </w:tcPr>
          <w:p w14:paraId="6C86A053" w14:textId="77777777" w:rsidR="001648A2" w:rsidRPr="00AA0D94" w:rsidRDefault="001648A2" w:rsidP="000D03EE">
            <w:pPr>
              <w:spacing w:after="0"/>
              <w:jc w:val="left"/>
              <w:rPr>
                <w:rFonts w:ascii="Times New Roman" w:hAnsi="Times New Roman"/>
                <w:sz w:val="22"/>
                <w:lang w:val="sr-Cyrl-RS"/>
              </w:rPr>
            </w:pPr>
            <w:r w:rsidRPr="00AA0D94">
              <w:rPr>
                <w:rFonts w:ascii="Times New Roman" w:hAnsi="Times New Roman"/>
                <w:sz w:val="22"/>
                <w:lang w:val="sr-Cyrl-RS"/>
              </w:rPr>
              <w:t>Доступност</w:t>
            </w:r>
          </w:p>
        </w:tc>
        <w:tc>
          <w:tcPr>
            <w:tcW w:w="1559" w:type="dxa"/>
          </w:tcPr>
          <w:p w14:paraId="03C186EB" w14:textId="77777777" w:rsidR="001648A2" w:rsidRPr="00AA0D94" w:rsidRDefault="001648A2" w:rsidP="000D03EE">
            <w:pPr>
              <w:spacing w:after="0"/>
              <w:jc w:val="center"/>
              <w:rPr>
                <w:rFonts w:ascii="Times New Roman" w:hAnsi="Times New Roman"/>
                <w:sz w:val="22"/>
                <w:lang w:val="sr-Cyrl-RS"/>
              </w:rPr>
            </w:pPr>
            <w:r w:rsidRPr="00AA0D94">
              <w:rPr>
                <w:rFonts w:ascii="Times New Roman" w:hAnsi="Times New Roman"/>
                <w:sz w:val="22"/>
                <w:lang w:val="sr-Cyrl-RS"/>
              </w:rPr>
              <w:t>5,00</w:t>
            </w:r>
          </w:p>
        </w:tc>
        <w:tc>
          <w:tcPr>
            <w:tcW w:w="1297" w:type="dxa"/>
          </w:tcPr>
          <w:p w14:paraId="3261951A" w14:textId="77777777" w:rsidR="001648A2" w:rsidRPr="00AA0D94" w:rsidRDefault="001648A2" w:rsidP="000D03EE">
            <w:pPr>
              <w:spacing w:after="0"/>
              <w:jc w:val="center"/>
              <w:rPr>
                <w:rFonts w:ascii="Times New Roman" w:hAnsi="Times New Roman"/>
                <w:sz w:val="22"/>
                <w:lang w:val="sr-Cyrl-RS"/>
              </w:rPr>
            </w:pPr>
            <w:r w:rsidRPr="00AA0D94">
              <w:rPr>
                <w:rFonts w:ascii="Times New Roman" w:hAnsi="Times New Roman"/>
                <w:sz w:val="22"/>
                <w:lang w:val="sr-Cyrl-RS"/>
              </w:rPr>
              <w:t>0,56</w:t>
            </w:r>
          </w:p>
        </w:tc>
      </w:tr>
      <w:tr w:rsidR="001648A2" w:rsidRPr="00AA0D94" w14:paraId="067AC095" w14:textId="77777777" w:rsidTr="00992B50">
        <w:trPr>
          <w:jc w:val="center"/>
        </w:trPr>
        <w:tc>
          <w:tcPr>
            <w:tcW w:w="4394" w:type="dxa"/>
          </w:tcPr>
          <w:p w14:paraId="2F7415B9" w14:textId="77777777" w:rsidR="001648A2" w:rsidRPr="00AA0D94" w:rsidRDefault="001648A2" w:rsidP="000D03EE">
            <w:pPr>
              <w:spacing w:after="0"/>
              <w:jc w:val="left"/>
              <w:rPr>
                <w:rFonts w:ascii="Times New Roman" w:hAnsi="Times New Roman"/>
                <w:sz w:val="22"/>
                <w:lang w:val="sr-Cyrl-RS"/>
              </w:rPr>
            </w:pPr>
            <w:r w:rsidRPr="00AA0D94">
              <w:rPr>
                <w:rFonts w:ascii="Times New Roman" w:hAnsi="Times New Roman"/>
                <w:sz w:val="22"/>
                <w:lang w:val="sr-Cyrl-RS"/>
              </w:rPr>
              <w:t>Повратне информације</w:t>
            </w:r>
          </w:p>
        </w:tc>
        <w:tc>
          <w:tcPr>
            <w:tcW w:w="1559" w:type="dxa"/>
          </w:tcPr>
          <w:p w14:paraId="137215B4" w14:textId="77777777" w:rsidR="001648A2" w:rsidRPr="00AA0D94" w:rsidRDefault="001648A2" w:rsidP="000D03EE">
            <w:pPr>
              <w:spacing w:after="0"/>
              <w:jc w:val="center"/>
              <w:rPr>
                <w:rFonts w:ascii="Times New Roman" w:hAnsi="Times New Roman"/>
                <w:sz w:val="22"/>
                <w:lang w:val="sr-Cyrl-RS"/>
              </w:rPr>
            </w:pPr>
            <w:r w:rsidRPr="00AA0D94">
              <w:rPr>
                <w:rFonts w:ascii="Times New Roman" w:hAnsi="Times New Roman"/>
                <w:sz w:val="22"/>
                <w:lang w:val="sr-Cyrl-RS"/>
              </w:rPr>
              <w:t>5,18</w:t>
            </w:r>
          </w:p>
        </w:tc>
        <w:tc>
          <w:tcPr>
            <w:tcW w:w="1297" w:type="dxa"/>
          </w:tcPr>
          <w:p w14:paraId="1AB75669" w14:textId="77777777" w:rsidR="001648A2" w:rsidRPr="00AA0D94" w:rsidRDefault="001648A2" w:rsidP="000D03EE">
            <w:pPr>
              <w:spacing w:after="0"/>
              <w:jc w:val="center"/>
              <w:rPr>
                <w:rFonts w:ascii="Times New Roman" w:hAnsi="Times New Roman"/>
                <w:sz w:val="22"/>
                <w:lang w:val="sr-Cyrl-RS"/>
              </w:rPr>
            </w:pPr>
            <w:r w:rsidRPr="00AA0D94">
              <w:rPr>
                <w:rFonts w:ascii="Times New Roman" w:hAnsi="Times New Roman"/>
                <w:sz w:val="22"/>
                <w:lang w:val="sr-Cyrl-RS"/>
              </w:rPr>
              <w:t>0,39</w:t>
            </w:r>
          </w:p>
        </w:tc>
      </w:tr>
      <w:tr w:rsidR="001648A2" w:rsidRPr="00AA0D94" w14:paraId="3EABDEDD" w14:textId="77777777" w:rsidTr="00992B50">
        <w:trPr>
          <w:jc w:val="center"/>
        </w:trPr>
        <w:tc>
          <w:tcPr>
            <w:tcW w:w="4394" w:type="dxa"/>
          </w:tcPr>
          <w:p w14:paraId="2E3ABDB7" w14:textId="77777777" w:rsidR="001648A2" w:rsidRPr="00AA0D94" w:rsidRDefault="001648A2" w:rsidP="000D03EE">
            <w:pPr>
              <w:spacing w:after="0"/>
              <w:jc w:val="left"/>
              <w:rPr>
                <w:rFonts w:ascii="Times New Roman" w:hAnsi="Times New Roman"/>
                <w:sz w:val="22"/>
                <w:lang w:val="sr-Cyrl-RS"/>
              </w:rPr>
            </w:pPr>
            <w:r w:rsidRPr="00AA0D94">
              <w:rPr>
                <w:rFonts w:ascii="Times New Roman" w:hAnsi="Times New Roman"/>
                <w:sz w:val="22"/>
                <w:lang w:val="sr-Cyrl-RS"/>
              </w:rPr>
              <w:t>Објективност</w:t>
            </w:r>
          </w:p>
        </w:tc>
        <w:tc>
          <w:tcPr>
            <w:tcW w:w="1559" w:type="dxa"/>
          </w:tcPr>
          <w:p w14:paraId="1E8CE80E" w14:textId="77777777" w:rsidR="001648A2" w:rsidRPr="00AA0D94" w:rsidRDefault="001648A2" w:rsidP="000D03EE">
            <w:pPr>
              <w:spacing w:after="0"/>
              <w:jc w:val="center"/>
              <w:rPr>
                <w:rFonts w:ascii="Times New Roman" w:hAnsi="Times New Roman"/>
                <w:sz w:val="22"/>
                <w:lang w:val="sr-Cyrl-RS"/>
              </w:rPr>
            </w:pPr>
            <w:r w:rsidRPr="00AA0D94">
              <w:rPr>
                <w:rFonts w:ascii="Times New Roman" w:hAnsi="Times New Roman"/>
                <w:sz w:val="22"/>
                <w:lang w:val="sr-Cyrl-RS"/>
              </w:rPr>
              <w:t>5,11</w:t>
            </w:r>
          </w:p>
        </w:tc>
        <w:tc>
          <w:tcPr>
            <w:tcW w:w="1297" w:type="dxa"/>
          </w:tcPr>
          <w:p w14:paraId="1EAF1B02" w14:textId="77777777" w:rsidR="001648A2" w:rsidRPr="00AA0D94" w:rsidRDefault="001648A2" w:rsidP="000D03EE">
            <w:pPr>
              <w:spacing w:after="0"/>
              <w:jc w:val="center"/>
              <w:rPr>
                <w:rFonts w:ascii="Times New Roman" w:hAnsi="Times New Roman"/>
                <w:sz w:val="22"/>
                <w:lang w:val="sr-Cyrl-RS"/>
              </w:rPr>
            </w:pPr>
            <w:r w:rsidRPr="00AA0D94">
              <w:rPr>
                <w:rFonts w:ascii="Times New Roman" w:hAnsi="Times New Roman"/>
                <w:sz w:val="22"/>
                <w:lang w:val="sr-Cyrl-RS"/>
              </w:rPr>
              <w:t>0,44</w:t>
            </w:r>
          </w:p>
        </w:tc>
      </w:tr>
      <w:tr w:rsidR="001648A2" w:rsidRPr="00AA0D94" w14:paraId="34C63846" w14:textId="77777777" w:rsidTr="00992B50">
        <w:trPr>
          <w:jc w:val="center"/>
        </w:trPr>
        <w:tc>
          <w:tcPr>
            <w:tcW w:w="4394" w:type="dxa"/>
          </w:tcPr>
          <w:p w14:paraId="62919488" w14:textId="77777777" w:rsidR="001648A2" w:rsidRPr="00AA0D94" w:rsidRDefault="001648A2" w:rsidP="000D03EE">
            <w:pPr>
              <w:spacing w:after="0"/>
              <w:jc w:val="left"/>
              <w:rPr>
                <w:rFonts w:ascii="Times New Roman" w:hAnsi="Times New Roman"/>
                <w:sz w:val="22"/>
                <w:lang w:val="sr-Cyrl-RS"/>
              </w:rPr>
            </w:pPr>
            <w:r w:rsidRPr="00AA0D94">
              <w:rPr>
                <w:rFonts w:ascii="Times New Roman" w:hAnsi="Times New Roman"/>
                <w:sz w:val="22"/>
                <w:lang w:val="sr-Cyrl-RS"/>
              </w:rPr>
              <w:t>Садржај</w:t>
            </w:r>
          </w:p>
        </w:tc>
        <w:tc>
          <w:tcPr>
            <w:tcW w:w="1559" w:type="dxa"/>
          </w:tcPr>
          <w:p w14:paraId="05FC13DB" w14:textId="77777777" w:rsidR="001648A2" w:rsidRPr="00AA0D94" w:rsidRDefault="001648A2" w:rsidP="000D03EE">
            <w:pPr>
              <w:spacing w:after="0"/>
              <w:jc w:val="center"/>
              <w:rPr>
                <w:rFonts w:ascii="Times New Roman" w:hAnsi="Times New Roman"/>
                <w:sz w:val="22"/>
                <w:lang w:val="sr-Cyrl-RS"/>
              </w:rPr>
            </w:pPr>
            <w:r w:rsidRPr="00AA0D94">
              <w:rPr>
                <w:rFonts w:ascii="Times New Roman" w:hAnsi="Times New Roman"/>
                <w:sz w:val="22"/>
                <w:lang w:val="sr-Cyrl-RS"/>
              </w:rPr>
              <w:t>5,13</w:t>
            </w:r>
          </w:p>
        </w:tc>
        <w:tc>
          <w:tcPr>
            <w:tcW w:w="1297" w:type="dxa"/>
          </w:tcPr>
          <w:p w14:paraId="329261FF" w14:textId="77777777" w:rsidR="001648A2" w:rsidRPr="00AA0D94" w:rsidRDefault="001648A2" w:rsidP="000D03EE">
            <w:pPr>
              <w:spacing w:after="0"/>
              <w:jc w:val="center"/>
              <w:rPr>
                <w:rFonts w:ascii="Times New Roman" w:hAnsi="Times New Roman"/>
                <w:sz w:val="22"/>
                <w:lang w:val="sr-Cyrl-RS"/>
              </w:rPr>
            </w:pPr>
            <w:r w:rsidRPr="00AA0D94">
              <w:rPr>
                <w:rFonts w:ascii="Times New Roman" w:hAnsi="Times New Roman"/>
                <w:sz w:val="22"/>
                <w:lang w:val="sr-Cyrl-RS"/>
              </w:rPr>
              <w:t>0,40</w:t>
            </w:r>
          </w:p>
        </w:tc>
      </w:tr>
      <w:tr w:rsidR="001648A2" w:rsidRPr="00AA0D94" w14:paraId="07D78FF4" w14:textId="77777777" w:rsidTr="00992B50">
        <w:trPr>
          <w:jc w:val="center"/>
        </w:trPr>
        <w:tc>
          <w:tcPr>
            <w:tcW w:w="4394" w:type="dxa"/>
          </w:tcPr>
          <w:p w14:paraId="33699798" w14:textId="77777777" w:rsidR="001648A2" w:rsidRPr="00AA0D94" w:rsidRDefault="001648A2" w:rsidP="000D03EE">
            <w:pPr>
              <w:spacing w:after="0"/>
              <w:jc w:val="left"/>
              <w:rPr>
                <w:rFonts w:ascii="Times New Roman" w:hAnsi="Times New Roman"/>
                <w:sz w:val="22"/>
                <w:lang w:val="sr-Cyrl-RS"/>
              </w:rPr>
            </w:pPr>
            <w:r w:rsidRPr="00AA0D94">
              <w:rPr>
                <w:rFonts w:ascii="Times New Roman" w:hAnsi="Times New Roman"/>
                <w:sz w:val="22"/>
                <w:lang w:val="sr-Cyrl-RS"/>
              </w:rPr>
              <w:t>Критичко размишљање</w:t>
            </w:r>
          </w:p>
        </w:tc>
        <w:tc>
          <w:tcPr>
            <w:tcW w:w="1559" w:type="dxa"/>
          </w:tcPr>
          <w:p w14:paraId="74E9649A" w14:textId="77777777" w:rsidR="001648A2" w:rsidRPr="00AA0D94" w:rsidRDefault="001648A2" w:rsidP="000D03EE">
            <w:pPr>
              <w:spacing w:after="0"/>
              <w:jc w:val="center"/>
              <w:rPr>
                <w:rFonts w:ascii="Times New Roman" w:hAnsi="Times New Roman"/>
                <w:sz w:val="22"/>
                <w:lang w:val="sr-Cyrl-RS"/>
              </w:rPr>
            </w:pPr>
            <w:r w:rsidRPr="00AA0D94">
              <w:rPr>
                <w:rFonts w:ascii="Times New Roman" w:hAnsi="Times New Roman"/>
                <w:sz w:val="22"/>
                <w:lang w:val="sr-Cyrl-RS"/>
              </w:rPr>
              <w:t>4,91</w:t>
            </w:r>
          </w:p>
        </w:tc>
        <w:tc>
          <w:tcPr>
            <w:tcW w:w="1297" w:type="dxa"/>
          </w:tcPr>
          <w:p w14:paraId="38C5659A" w14:textId="77777777" w:rsidR="001648A2" w:rsidRPr="00AA0D94" w:rsidRDefault="001648A2" w:rsidP="000D03EE">
            <w:pPr>
              <w:spacing w:after="0"/>
              <w:jc w:val="center"/>
              <w:rPr>
                <w:rFonts w:ascii="Times New Roman" w:hAnsi="Times New Roman"/>
                <w:sz w:val="22"/>
                <w:lang w:val="sr-Cyrl-RS"/>
              </w:rPr>
            </w:pPr>
            <w:r w:rsidRPr="00AA0D94">
              <w:rPr>
                <w:rFonts w:ascii="Times New Roman" w:hAnsi="Times New Roman"/>
                <w:sz w:val="22"/>
                <w:lang w:val="sr-Cyrl-RS"/>
              </w:rPr>
              <w:t>0,60</w:t>
            </w:r>
          </w:p>
        </w:tc>
      </w:tr>
      <w:tr w:rsidR="001648A2" w:rsidRPr="00AA0D94" w14:paraId="3D7C1C9B" w14:textId="77777777" w:rsidTr="00992B50">
        <w:trPr>
          <w:jc w:val="center"/>
        </w:trPr>
        <w:tc>
          <w:tcPr>
            <w:tcW w:w="4394" w:type="dxa"/>
          </w:tcPr>
          <w:p w14:paraId="73BA304C" w14:textId="77777777" w:rsidR="001648A2" w:rsidRPr="00AA0D94" w:rsidRDefault="001648A2" w:rsidP="000D03EE">
            <w:pPr>
              <w:spacing w:after="0"/>
              <w:jc w:val="left"/>
              <w:rPr>
                <w:rFonts w:ascii="Times New Roman" w:hAnsi="Times New Roman"/>
                <w:sz w:val="22"/>
                <w:lang w:val="sr-Cyrl-RS"/>
              </w:rPr>
            </w:pPr>
            <w:r w:rsidRPr="00AA0D94">
              <w:rPr>
                <w:rFonts w:ascii="Times New Roman" w:hAnsi="Times New Roman"/>
                <w:sz w:val="22"/>
                <w:lang w:val="sr-Cyrl-RS"/>
              </w:rPr>
              <w:t>Организација</w:t>
            </w:r>
          </w:p>
        </w:tc>
        <w:tc>
          <w:tcPr>
            <w:tcW w:w="1559" w:type="dxa"/>
          </w:tcPr>
          <w:p w14:paraId="48DBB757" w14:textId="77777777" w:rsidR="001648A2" w:rsidRPr="00AA0D94" w:rsidRDefault="001648A2" w:rsidP="000D03EE">
            <w:pPr>
              <w:spacing w:after="0"/>
              <w:jc w:val="center"/>
              <w:rPr>
                <w:rFonts w:ascii="Times New Roman" w:hAnsi="Times New Roman"/>
                <w:sz w:val="22"/>
                <w:lang w:val="sr-Cyrl-RS"/>
              </w:rPr>
            </w:pPr>
            <w:r w:rsidRPr="00AA0D94">
              <w:rPr>
                <w:rFonts w:ascii="Times New Roman" w:hAnsi="Times New Roman"/>
                <w:sz w:val="22"/>
                <w:lang w:val="sr-Cyrl-RS"/>
              </w:rPr>
              <w:t>4,93</w:t>
            </w:r>
          </w:p>
        </w:tc>
        <w:tc>
          <w:tcPr>
            <w:tcW w:w="1297" w:type="dxa"/>
          </w:tcPr>
          <w:p w14:paraId="30155574" w14:textId="77777777" w:rsidR="001648A2" w:rsidRPr="00AA0D94" w:rsidRDefault="001648A2" w:rsidP="000D03EE">
            <w:pPr>
              <w:spacing w:after="0"/>
              <w:jc w:val="center"/>
              <w:rPr>
                <w:rFonts w:ascii="Times New Roman" w:hAnsi="Times New Roman"/>
                <w:sz w:val="22"/>
                <w:lang w:val="sr-Cyrl-RS"/>
              </w:rPr>
            </w:pPr>
            <w:r w:rsidRPr="00AA0D94">
              <w:rPr>
                <w:rFonts w:ascii="Times New Roman" w:hAnsi="Times New Roman"/>
                <w:sz w:val="22"/>
                <w:lang w:val="sr-Cyrl-RS"/>
              </w:rPr>
              <w:t>0,58</w:t>
            </w:r>
          </w:p>
        </w:tc>
      </w:tr>
      <w:tr w:rsidR="001648A2" w:rsidRPr="00AA0D94" w14:paraId="460CBFC5" w14:textId="77777777" w:rsidTr="00992B50">
        <w:trPr>
          <w:jc w:val="center"/>
        </w:trPr>
        <w:tc>
          <w:tcPr>
            <w:tcW w:w="4394" w:type="dxa"/>
          </w:tcPr>
          <w:p w14:paraId="5D623B80" w14:textId="77777777" w:rsidR="001648A2" w:rsidRPr="00AA0D94" w:rsidRDefault="001648A2" w:rsidP="000D03EE">
            <w:pPr>
              <w:spacing w:after="0"/>
              <w:jc w:val="left"/>
              <w:rPr>
                <w:rFonts w:ascii="Times New Roman" w:hAnsi="Times New Roman"/>
                <w:sz w:val="22"/>
                <w:lang w:val="sr-Cyrl-RS"/>
              </w:rPr>
            </w:pPr>
            <w:r w:rsidRPr="00AA0D94">
              <w:rPr>
                <w:rFonts w:ascii="Times New Roman" w:hAnsi="Times New Roman"/>
                <w:sz w:val="22"/>
                <w:lang w:val="sr-Cyrl-RS"/>
              </w:rPr>
              <w:t>ПРОСЕК</w:t>
            </w:r>
          </w:p>
        </w:tc>
        <w:tc>
          <w:tcPr>
            <w:tcW w:w="1559" w:type="dxa"/>
          </w:tcPr>
          <w:p w14:paraId="1C918B7F" w14:textId="77777777" w:rsidR="001648A2" w:rsidRPr="00AA0D94" w:rsidRDefault="001648A2" w:rsidP="000D03EE">
            <w:pPr>
              <w:spacing w:after="0"/>
              <w:jc w:val="center"/>
              <w:rPr>
                <w:rFonts w:ascii="Times New Roman" w:hAnsi="Times New Roman"/>
                <w:sz w:val="22"/>
                <w:lang w:val="sr-Cyrl-RS"/>
              </w:rPr>
            </w:pPr>
            <w:r w:rsidRPr="00AA0D94">
              <w:rPr>
                <w:rFonts w:ascii="Times New Roman" w:hAnsi="Times New Roman"/>
                <w:sz w:val="22"/>
                <w:lang w:val="sr-Cyrl-RS"/>
              </w:rPr>
              <w:t>4,91</w:t>
            </w:r>
          </w:p>
        </w:tc>
        <w:tc>
          <w:tcPr>
            <w:tcW w:w="1297" w:type="dxa"/>
          </w:tcPr>
          <w:p w14:paraId="16A1537E" w14:textId="77777777" w:rsidR="001648A2" w:rsidRPr="00AA0D94" w:rsidRDefault="001648A2" w:rsidP="000D03EE">
            <w:pPr>
              <w:spacing w:after="0"/>
              <w:jc w:val="center"/>
              <w:rPr>
                <w:rFonts w:ascii="Times New Roman" w:hAnsi="Times New Roman"/>
                <w:sz w:val="22"/>
                <w:lang w:val="sr-Cyrl-RS"/>
              </w:rPr>
            </w:pPr>
            <w:r w:rsidRPr="00AA0D94">
              <w:rPr>
                <w:rFonts w:ascii="Times New Roman" w:hAnsi="Times New Roman"/>
                <w:sz w:val="22"/>
                <w:lang w:val="sr-Cyrl-RS"/>
              </w:rPr>
              <w:t>0,18</w:t>
            </w:r>
          </w:p>
        </w:tc>
      </w:tr>
    </w:tbl>
    <w:p w14:paraId="1B75813D" w14:textId="68497E5F" w:rsidR="00BA667C" w:rsidRPr="00AA0D94" w:rsidRDefault="00CF3FB8" w:rsidP="00B04941">
      <w:pPr>
        <w:keepNext/>
        <w:keepLines/>
        <w:spacing w:before="40" w:after="0"/>
        <w:outlineLvl w:val="3"/>
        <w:rPr>
          <w:rFonts w:ascii="Times New Roman" w:eastAsiaTheme="majorEastAsia" w:hAnsi="Times New Roman"/>
          <w:b/>
          <w:iCs/>
          <w:color w:val="7B230B" w:themeColor="accent1" w:themeShade="BF"/>
          <w:sz w:val="28"/>
          <w:szCs w:val="24"/>
          <w:lang w:val="sr-Cyrl-RS"/>
        </w:rPr>
      </w:pPr>
      <w:r w:rsidRPr="00AA0D94">
        <w:rPr>
          <w:rFonts w:ascii="Times New Roman" w:eastAsiaTheme="majorEastAsia" w:hAnsi="Times New Roman"/>
          <w:b/>
          <w:iCs/>
          <w:color w:val="7B230B" w:themeColor="accent1" w:themeShade="BF"/>
          <w:sz w:val="28"/>
          <w:szCs w:val="24"/>
        </w:rPr>
        <w:lastRenderedPageBreak/>
        <w:t>Показатељи и прилози за стандард 5</w:t>
      </w:r>
    </w:p>
    <w:p w14:paraId="3F82C648" w14:textId="77777777" w:rsidR="006205DE" w:rsidRPr="00AA0D94" w:rsidRDefault="006205DE" w:rsidP="00067185">
      <w:pPr>
        <w:pBdr>
          <w:top w:val="nil"/>
          <w:left w:val="nil"/>
          <w:bottom w:val="nil"/>
          <w:right w:val="nil"/>
          <w:between w:val="nil"/>
        </w:pBdr>
        <w:spacing w:line="240" w:lineRule="auto"/>
        <w:rPr>
          <w:rFonts w:ascii="Times New Roman" w:hAnsi="Times New Roman"/>
          <w:b/>
          <w:lang w:val="en-US"/>
        </w:rPr>
      </w:pPr>
      <w:bookmarkStart w:id="55" w:name="_heading=h.ob91v4sdhh80" w:colFirst="0" w:colLast="0"/>
      <w:bookmarkEnd w:id="55"/>
    </w:p>
    <w:p w14:paraId="0238E5F5" w14:textId="02698F90" w:rsidR="00067185" w:rsidRPr="00AA0D94" w:rsidRDefault="006205DE" w:rsidP="00067185">
      <w:pPr>
        <w:pBdr>
          <w:top w:val="nil"/>
          <w:left w:val="nil"/>
          <w:bottom w:val="nil"/>
          <w:right w:val="nil"/>
          <w:between w:val="nil"/>
        </w:pBdr>
        <w:spacing w:line="240" w:lineRule="auto"/>
        <w:rPr>
          <w:rFonts w:ascii="Times New Roman" w:eastAsia="Cambria" w:hAnsi="Times New Roman"/>
          <w:color w:val="7B230B"/>
          <w:lang w:val="en-US"/>
        </w:rPr>
      </w:pPr>
      <w:bookmarkStart w:id="56" w:name="Прилог_5_1"/>
      <w:r w:rsidRPr="00AA0D94">
        <w:rPr>
          <w:rFonts w:ascii="Times New Roman" w:hAnsi="Times New Roman"/>
          <w:b/>
        </w:rPr>
        <w:t xml:space="preserve">Прилог 5.1. </w:t>
      </w:r>
      <w:r w:rsidRPr="00AA0D94">
        <w:rPr>
          <w:rFonts w:ascii="Times New Roman" w:hAnsi="Times New Roman"/>
        </w:rPr>
        <w:t>Анализа резултата анкета студената о квалитету наставног процеса</w:t>
      </w:r>
      <w:bookmarkEnd w:id="56"/>
      <w:r w:rsidR="00554CC7" w:rsidRPr="00AA0D94">
        <w:rPr>
          <w:rFonts w:ascii="Times New Roman" w:hAnsi="Times New Roman"/>
          <w:lang w:val="en-US"/>
        </w:rPr>
        <w:t xml:space="preserve"> </w:t>
      </w:r>
    </w:p>
    <w:p w14:paraId="5BDA964F" w14:textId="77777777" w:rsidR="00067185" w:rsidRPr="00AA0D94" w:rsidRDefault="00067185" w:rsidP="00067185">
      <w:pPr>
        <w:spacing w:after="0"/>
        <w:ind w:firstLine="720"/>
        <w:rPr>
          <w:rFonts w:ascii="Times New Roman" w:eastAsia="Cambria" w:hAnsi="Times New Roman"/>
          <w:color w:val="000000"/>
        </w:rPr>
      </w:pPr>
      <w:r w:rsidRPr="00AA0D94">
        <w:rPr>
          <w:rFonts w:ascii="Times New Roman" w:eastAsia="Times New Roman" w:hAnsi="Times New Roman"/>
          <w:color w:val="000000"/>
        </w:rPr>
        <w:t xml:space="preserve">На основу анализе резултата студентских анкета у протекле три академске године на постдипломским студијама, може се закључити да студенти високо процењују квалитет наставе. </w:t>
      </w:r>
      <w:sdt>
        <w:sdtPr>
          <w:rPr>
            <w:rFonts w:ascii="Times New Roman" w:hAnsi="Times New Roman"/>
          </w:rPr>
          <w:tag w:val="goog_rdk_12"/>
          <w:id w:val="488830264"/>
        </w:sdtPr>
        <w:sdtContent>
          <w:r w:rsidRPr="00AA0D94">
            <w:rPr>
              <w:rFonts w:ascii="Times New Roman" w:eastAsia="Times New Roman" w:hAnsi="Times New Roman"/>
              <w:color w:val="000000"/>
            </w:rPr>
            <w:t>Оцене свих важних аспеката наставе у академским годинама 2021/2022 и 2022/2023 су значајно изнад просечних вредности. Као репрезентативне можемо издвојити следеће скорове</w:t>
          </w:r>
        </w:sdtContent>
      </w:sdt>
      <w:r w:rsidRPr="00AA0D94">
        <w:rPr>
          <w:rFonts w:ascii="Times New Roman" w:eastAsia="Times New Roman" w:hAnsi="Times New Roman"/>
          <w:color w:val="000000"/>
        </w:rPr>
        <w:t xml:space="preserve"> – приказане као средња вредност посматрано за две  наведене академске године – редовност држања наставе (4,92), припрема наставника за наставу (4,83), јасно излагање градива (4,78), уважавање коментара студената (4,87) и њихово укључивање у наставу (4,85), добар одабир литературе (4,43) итд.</w:t>
      </w:r>
      <w:r w:rsidRPr="00AA0D94">
        <w:rPr>
          <w:rFonts w:ascii="Times New Roman" w:eastAsia="Cambria" w:hAnsi="Times New Roman"/>
          <w:color w:val="000000"/>
        </w:rPr>
        <w:t xml:space="preserve"> (</w:t>
      </w:r>
      <w:r w:rsidRPr="00AA0D94">
        <w:rPr>
          <w:rFonts w:ascii="Times New Roman" w:eastAsia="Cambria" w:hAnsi="Times New Roman"/>
          <w:b/>
          <w:color w:val="7B230B"/>
          <w:szCs w:val="24"/>
        </w:rPr>
        <w:t>Табела 5.1</w:t>
      </w:r>
      <w:r w:rsidRPr="00AA0D94">
        <w:rPr>
          <w:rFonts w:ascii="Times New Roman" w:eastAsia="Cambria" w:hAnsi="Times New Roman"/>
          <w:color w:val="000000"/>
        </w:rPr>
        <w:t>)</w:t>
      </w:r>
      <w:r w:rsidRPr="00AA0D94">
        <w:rPr>
          <w:rFonts w:ascii="Times New Roman" w:eastAsia="Times New Roman" w:hAnsi="Times New Roman"/>
          <w:color w:val="000000"/>
        </w:rPr>
        <w:t xml:space="preserve">. </w:t>
      </w:r>
      <w:sdt>
        <w:sdtPr>
          <w:rPr>
            <w:rFonts w:ascii="Times New Roman" w:hAnsi="Times New Roman"/>
          </w:rPr>
          <w:tag w:val="goog_rdk_13"/>
          <w:id w:val="-870143055"/>
        </w:sdtPr>
        <w:sdtContent>
          <w:r w:rsidRPr="00AA0D94">
            <w:rPr>
              <w:rFonts w:ascii="Times New Roman" w:eastAsia="Times New Roman" w:hAnsi="Times New Roman"/>
              <w:color w:val="000000"/>
            </w:rPr>
            <w:t>У академској 2023/2024 примењена је нова верзија упитника</w:t>
          </w:r>
          <w:r w:rsidRPr="00AA0D94">
            <w:rPr>
              <w:rFonts w:ascii="Times New Roman" w:eastAsia="Cambria" w:hAnsi="Times New Roman"/>
              <w:color w:val="000000"/>
            </w:rPr>
            <w:t xml:space="preserve">, </w:t>
          </w:r>
        </w:sdtContent>
      </w:sdt>
      <w:r w:rsidRPr="00AA0D94">
        <w:rPr>
          <w:rFonts w:ascii="Times New Roman" w:eastAsia="Cambria" w:hAnsi="Times New Roman"/>
          <w:color w:val="000000"/>
        </w:rPr>
        <w:t>што је такође потврдило да докторанди веома високо процењују квалитет разноврсних аспеката наставе докторских академских студија  педагогије</w:t>
      </w:r>
      <w:r w:rsidRPr="00AA0D94">
        <w:rPr>
          <w:rFonts w:ascii="Times New Roman" w:eastAsia="Cambria" w:hAnsi="Times New Roman"/>
        </w:rPr>
        <w:t xml:space="preserve">. </w:t>
      </w:r>
      <w:r w:rsidRPr="00AA0D94">
        <w:rPr>
          <w:rFonts w:ascii="Times New Roman" w:eastAsia="Cambria" w:hAnsi="Times New Roman"/>
          <w:color w:val="000000"/>
        </w:rPr>
        <w:t>(</w:t>
      </w:r>
      <w:r w:rsidRPr="00AA0D94">
        <w:rPr>
          <w:rFonts w:ascii="Times New Roman" w:eastAsia="Cambria" w:hAnsi="Times New Roman"/>
          <w:b/>
          <w:color w:val="7B230B"/>
          <w:szCs w:val="24"/>
        </w:rPr>
        <w:t>Табела 5.2</w:t>
      </w:r>
      <w:r w:rsidRPr="00AA0D94">
        <w:rPr>
          <w:rFonts w:ascii="Times New Roman" w:eastAsia="Cambria" w:hAnsi="Times New Roman"/>
          <w:color w:val="000000"/>
        </w:rPr>
        <w:t xml:space="preserve">). </w:t>
      </w:r>
    </w:p>
    <w:p w14:paraId="6BC53847" w14:textId="77777777" w:rsidR="00067185" w:rsidRPr="00AA0D94" w:rsidRDefault="00067185" w:rsidP="00067185">
      <w:pPr>
        <w:pBdr>
          <w:top w:val="nil"/>
          <w:left w:val="nil"/>
          <w:bottom w:val="nil"/>
          <w:right w:val="nil"/>
          <w:between w:val="nil"/>
        </w:pBdr>
        <w:spacing w:line="240" w:lineRule="auto"/>
        <w:rPr>
          <w:rFonts w:ascii="Times New Roman" w:eastAsia="Cambria" w:hAnsi="Times New Roman"/>
          <w:color w:val="7B230B"/>
        </w:rPr>
      </w:pPr>
      <w:bookmarkStart w:id="57" w:name="_heading=h.alsjnwzea6dq" w:colFirst="0" w:colLast="0"/>
      <w:bookmarkEnd w:id="57"/>
      <w:r w:rsidRPr="00AA0D94">
        <w:rPr>
          <w:rFonts w:ascii="Times New Roman" w:eastAsia="Cambria" w:hAnsi="Times New Roman"/>
          <w:color w:val="7B230B"/>
          <w:szCs w:val="24"/>
        </w:rPr>
        <w:t>Табела 5.1. Студентске процене квалитета наставног процеса у академским 2021/22. и 2022/23. годинама</w:t>
      </w:r>
    </w:p>
    <w:tbl>
      <w:tblPr>
        <w:tblW w:w="10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567"/>
        <w:gridCol w:w="567"/>
        <w:gridCol w:w="695"/>
        <w:gridCol w:w="711"/>
        <w:gridCol w:w="709"/>
        <w:gridCol w:w="568"/>
        <w:gridCol w:w="709"/>
        <w:gridCol w:w="709"/>
        <w:gridCol w:w="709"/>
        <w:gridCol w:w="577"/>
        <w:gridCol w:w="698"/>
        <w:gridCol w:w="719"/>
        <w:gridCol w:w="841"/>
      </w:tblGrid>
      <w:tr w:rsidR="007F06B7" w:rsidRPr="00AA0D94" w14:paraId="423961AB" w14:textId="77777777" w:rsidTr="001067A3">
        <w:trPr>
          <w:cantSplit/>
          <w:trHeight w:val="2315"/>
          <w:jc w:val="center"/>
        </w:trPr>
        <w:tc>
          <w:tcPr>
            <w:tcW w:w="1271" w:type="dxa"/>
            <w:vAlign w:val="center"/>
          </w:tcPr>
          <w:p w14:paraId="6F6B505A" w14:textId="77777777" w:rsidR="007F06B7" w:rsidRPr="00AA0D94" w:rsidRDefault="007F06B7" w:rsidP="001067A3">
            <w:pPr>
              <w:suppressAutoHyphens w:val="0"/>
              <w:spacing w:line="276" w:lineRule="auto"/>
              <w:jc w:val="center"/>
              <w:rPr>
                <w:rFonts w:ascii="Times New Roman" w:hAnsi="Times New Roman"/>
                <w:b/>
                <w:bCs/>
                <w:sz w:val="18"/>
                <w:lang w:val="sr-Cyrl-RS" w:eastAsia="en-US"/>
              </w:rPr>
            </w:pPr>
            <w:r w:rsidRPr="00AA0D94">
              <w:rPr>
                <w:rFonts w:ascii="Times New Roman" w:hAnsi="Times New Roman"/>
                <w:b/>
                <w:bCs/>
                <w:sz w:val="18"/>
                <w:lang w:val="sr-Cyrl-RS" w:eastAsia="en-US"/>
              </w:rPr>
              <w:t>Студијски програм  мастер и докторских студија педагогије</w:t>
            </w:r>
          </w:p>
        </w:tc>
        <w:tc>
          <w:tcPr>
            <w:tcW w:w="567" w:type="dxa"/>
            <w:textDirection w:val="btLr"/>
            <w:vAlign w:val="center"/>
          </w:tcPr>
          <w:p w14:paraId="02F68350" w14:textId="77777777" w:rsidR="007F06B7" w:rsidRPr="00AA0D94" w:rsidRDefault="007F06B7" w:rsidP="001067A3">
            <w:pPr>
              <w:suppressAutoHyphens w:val="0"/>
              <w:spacing w:line="276" w:lineRule="auto"/>
              <w:ind w:left="113" w:right="113"/>
              <w:jc w:val="center"/>
              <w:rPr>
                <w:rFonts w:ascii="Times New Roman" w:hAnsi="Times New Roman"/>
                <w:b/>
                <w:sz w:val="18"/>
                <w:lang w:val="en-US" w:eastAsia="en-US"/>
              </w:rPr>
            </w:pPr>
            <w:r w:rsidRPr="00AA0D94">
              <w:rPr>
                <w:rFonts w:ascii="Times New Roman" w:hAnsi="Times New Roman"/>
                <w:b/>
                <w:sz w:val="18"/>
                <w:lang w:val="sr-Cyrl-RS" w:eastAsia="en-US"/>
              </w:rPr>
              <w:t>Број процена</w:t>
            </w:r>
          </w:p>
        </w:tc>
        <w:tc>
          <w:tcPr>
            <w:tcW w:w="567" w:type="dxa"/>
            <w:vAlign w:val="center"/>
          </w:tcPr>
          <w:p w14:paraId="461835DB" w14:textId="77777777" w:rsidR="007F06B7" w:rsidRPr="00AA0D94" w:rsidRDefault="007F06B7" w:rsidP="001067A3">
            <w:pPr>
              <w:suppressAutoHyphens w:val="0"/>
              <w:spacing w:line="276" w:lineRule="auto"/>
              <w:jc w:val="center"/>
              <w:rPr>
                <w:rFonts w:ascii="Times New Roman" w:hAnsi="Times New Roman"/>
                <w:sz w:val="18"/>
                <w:lang w:val="en-US" w:eastAsia="en-US"/>
              </w:rPr>
            </w:pPr>
          </w:p>
        </w:tc>
        <w:tc>
          <w:tcPr>
            <w:tcW w:w="695" w:type="dxa"/>
            <w:textDirection w:val="btLr"/>
            <w:vAlign w:val="center"/>
          </w:tcPr>
          <w:p w14:paraId="29D6E954" w14:textId="77777777" w:rsidR="007F06B7" w:rsidRPr="00AA0D94" w:rsidRDefault="007F06B7" w:rsidP="001067A3">
            <w:pPr>
              <w:suppressAutoHyphens w:val="0"/>
              <w:spacing w:line="276" w:lineRule="auto"/>
              <w:ind w:left="113" w:right="113"/>
              <w:jc w:val="center"/>
              <w:rPr>
                <w:rFonts w:ascii="Times New Roman" w:hAnsi="Times New Roman"/>
                <w:b/>
                <w:sz w:val="18"/>
                <w:lang w:val="en-US" w:eastAsia="en-US"/>
              </w:rPr>
            </w:pPr>
            <w:r w:rsidRPr="00AA0D94">
              <w:rPr>
                <w:rFonts w:ascii="Times New Roman" w:hAnsi="Times New Roman"/>
                <w:b/>
                <w:sz w:val="18"/>
                <w:lang w:val="sr-Cyrl-RS" w:eastAsia="en-US"/>
              </w:rPr>
              <w:t>Јасно излагање</w:t>
            </w:r>
          </w:p>
        </w:tc>
        <w:tc>
          <w:tcPr>
            <w:tcW w:w="711" w:type="dxa"/>
            <w:textDirection w:val="btLr"/>
            <w:vAlign w:val="center"/>
          </w:tcPr>
          <w:p w14:paraId="34C21308" w14:textId="77777777" w:rsidR="007F06B7" w:rsidRPr="00AA0D94" w:rsidRDefault="007F06B7" w:rsidP="001067A3">
            <w:pPr>
              <w:suppressAutoHyphens w:val="0"/>
              <w:spacing w:line="276" w:lineRule="auto"/>
              <w:ind w:left="113" w:right="113"/>
              <w:jc w:val="center"/>
              <w:rPr>
                <w:rFonts w:ascii="Times New Roman" w:hAnsi="Times New Roman"/>
                <w:b/>
                <w:sz w:val="18"/>
                <w:lang w:val="sr-Cyrl-RS" w:eastAsia="en-US"/>
              </w:rPr>
            </w:pPr>
            <w:r w:rsidRPr="00AA0D94">
              <w:rPr>
                <w:rFonts w:ascii="Times New Roman" w:hAnsi="Times New Roman"/>
                <w:b/>
                <w:sz w:val="18"/>
                <w:lang w:val="sr-Cyrl-RS" w:eastAsia="en-US"/>
              </w:rPr>
              <w:t>Добра припремљеност</w:t>
            </w:r>
          </w:p>
        </w:tc>
        <w:tc>
          <w:tcPr>
            <w:tcW w:w="709" w:type="dxa"/>
            <w:textDirection w:val="btLr"/>
            <w:vAlign w:val="center"/>
          </w:tcPr>
          <w:p w14:paraId="1460F9BE" w14:textId="77777777" w:rsidR="007F06B7" w:rsidRPr="00AA0D94" w:rsidRDefault="007F06B7" w:rsidP="001067A3">
            <w:pPr>
              <w:suppressAutoHyphens w:val="0"/>
              <w:spacing w:line="276" w:lineRule="auto"/>
              <w:ind w:left="113" w:right="113"/>
              <w:jc w:val="center"/>
              <w:rPr>
                <w:rFonts w:ascii="Times New Roman" w:hAnsi="Times New Roman"/>
                <w:b/>
                <w:sz w:val="18"/>
                <w:lang w:val="sr-Cyrl-RS" w:eastAsia="en-US"/>
              </w:rPr>
            </w:pPr>
            <w:r w:rsidRPr="00AA0D94">
              <w:rPr>
                <w:rFonts w:ascii="Times New Roman" w:hAnsi="Times New Roman"/>
                <w:b/>
                <w:sz w:val="18"/>
                <w:lang w:val="sr-Cyrl-RS" w:eastAsia="en-US"/>
              </w:rPr>
              <w:t>Укључује студенте</w:t>
            </w:r>
          </w:p>
        </w:tc>
        <w:tc>
          <w:tcPr>
            <w:tcW w:w="568" w:type="dxa"/>
            <w:textDirection w:val="btLr"/>
            <w:vAlign w:val="center"/>
          </w:tcPr>
          <w:p w14:paraId="6759ADB6" w14:textId="77777777" w:rsidR="007F06B7" w:rsidRPr="00AA0D94" w:rsidRDefault="007F06B7" w:rsidP="001067A3">
            <w:pPr>
              <w:suppressAutoHyphens w:val="0"/>
              <w:spacing w:line="276" w:lineRule="auto"/>
              <w:ind w:left="113" w:right="113"/>
              <w:jc w:val="center"/>
              <w:rPr>
                <w:rFonts w:ascii="Times New Roman" w:hAnsi="Times New Roman"/>
                <w:b/>
                <w:sz w:val="18"/>
                <w:lang w:val="sr-Cyrl-RS" w:eastAsia="en-US"/>
              </w:rPr>
            </w:pPr>
            <w:r w:rsidRPr="00AA0D94">
              <w:rPr>
                <w:rFonts w:ascii="Times New Roman" w:hAnsi="Times New Roman"/>
                <w:b/>
                <w:sz w:val="18"/>
                <w:lang w:val="sr-Cyrl-RS" w:eastAsia="en-US"/>
              </w:rPr>
              <w:t>Подстиче самосталност</w:t>
            </w:r>
          </w:p>
        </w:tc>
        <w:tc>
          <w:tcPr>
            <w:tcW w:w="709" w:type="dxa"/>
            <w:textDirection w:val="btLr"/>
            <w:vAlign w:val="center"/>
          </w:tcPr>
          <w:p w14:paraId="766A0817" w14:textId="77777777" w:rsidR="007F06B7" w:rsidRPr="00AA0D94" w:rsidRDefault="007F06B7" w:rsidP="001067A3">
            <w:pPr>
              <w:suppressAutoHyphens w:val="0"/>
              <w:spacing w:line="276" w:lineRule="auto"/>
              <w:ind w:left="113" w:right="113"/>
              <w:jc w:val="center"/>
              <w:rPr>
                <w:rFonts w:ascii="Times New Roman" w:hAnsi="Times New Roman"/>
                <w:b/>
                <w:sz w:val="18"/>
                <w:lang w:val="sr-Cyrl-RS" w:eastAsia="en-US"/>
              </w:rPr>
            </w:pPr>
            <w:r w:rsidRPr="00AA0D94">
              <w:rPr>
                <w:rFonts w:ascii="Times New Roman" w:hAnsi="Times New Roman"/>
                <w:b/>
                <w:sz w:val="18"/>
                <w:lang w:val="sr-Cyrl-RS" w:eastAsia="en-US"/>
              </w:rPr>
              <w:t>Проширује знање</w:t>
            </w:r>
          </w:p>
        </w:tc>
        <w:tc>
          <w:tcPr>
            <w:tcW w:w="709" w:type="dxa"/>
            <w:textDirection w:val="btLr"/>
            <w:vAlign w:val="center"/>
          </w:tcPr>
          <w:p w14:paraId="5CC5468D" w14:textId="77777777" w:rsidR="007F06B7" w:rsidRPr="00AA0D94" w:rsidRDefault="007F06B7" w:rsidP="001067A3">
            <w:pPr>
              <w:suppressAutoHyphens w:val="0"/>
              <w:spacing w:line="276" w:lineRule="auto"/>
              <w:ind w:left="113" w:right="113"/>
              <w:jc w:val="center"/>
              <w:rPr>
                <w:rFonts w:ascii="Times New Roman" w:hAnsi="Times New Roman"/>
                <w:b/>
                <w:sz w:val="18"/>
                <w:lang w:val="sr-Cyrl-RS" w:eastAsia="en-US"/>
              </w:rPr>
            </w:pPr>
            <w:r w:rsidRPr="00AA0D94">
              <w:rPr>
                <w:rFonts w:ascii="Times New Roman" w:hAnsi="Times New Roman"/>
                <w:b/>
                <w:sz w:val="18"/>
                <w:lang w:val="sr-Cyrl-RS" w:eastAsia="en-US"/>
              </w:rPr>
              <w:t>Уважава коментаре</w:t>
            </w:r>
          </w:p>
        </w:tc>
        <w:tc>
          <w:tcPr>
            <w:tcW w:w="709" w:type="dxa"/>
            <w:textDirection w:val="btLr"/>
            <w:vAlign w:val="center"/>
          </w:tcPr>
          <w:p w14:paraId="17307427" w14:textId="77777777" w:rsidR="007F06B7" w:rsidRPr="00AA0D94" w:rsidRDefault="007F06B7" w:rsidP="001067A3">
            <w:pPr>
              <w:suppressAutoHyphens w:val="0"/>
              <w:spacing w:line="276" w:lineRule="auto"/>
              <w:ind w:left="113" w:right="113"/>
              <w:jc w:val="center"/>
              <w:rPr>
                <w:rFonts w:ascii="Times New Roman" w:hAnsi="Times New Roman"/>
                <w:b/>
                <w:sz w:val="18"/>
                <w:lang w:val="sr-Cyrl-RS" w:eastAsia="en-US"/>
              </w:rPr>
            </w:pPr>
            <w:r w:rsidRPr="00AA0D94">
              <w:rPr>
                <w:rFonts w:ascii="Times New Roman" w:hAnsi="Times New Roman"/>
                <w:b/>
                <w:sz w:val="18"/>
                <w:lang w:val="sr-Cyrl-RS" w:eastAsia="en-US"/>
              </w:rPr>
              <w:t>Повратне информације</w:t>
            </w:r>
          </w:p>
        </w:tc>
        <w:tc>
          <w:tcPr>
            <w:tcW w:w="577" w:type="dxa"/>
            <w:textDirection w:val="btLr"/>
            <w:vAlign w:val="center"/>
          </w:tcPr>
          <w:p w14:paraId="38E4C958" w14:textId="77777777" w:rsidR="007F06B7" w:rsidRPr="00AA0D94" w:rsidRDefault="007F06B7" w:rsidP="001067A3">
            <w:pPr>
              <w:suppressAutoHyphens w:val="0"/>
              <w:spacing w:line="276" w:lineRule="auto"/>
              <w:ind w:left="113" w:right="113"/>
              <w:jc w:val="center"/>
              <w:rPr>
                <w:rFonts w:ascii="Times New Roman" w:hAnsi="Times New Roman"/>
                <w:b/>
                <w:sz w:val="18"/>
                <w:lang w:val="sr-Cyrl-RS" w:eastAsia="en-US"/>
              </w:rPr>
            </w:pPr>
            <w:r w:rsidRPr="00AA0D94">
              <w:rPr>
                <w:rFonts w:ascii="Times New Roman" w:hAnsi="Times New Roman"/>
                <w:b/>
                <w:sz w:val="18"/>
                <w:lang w:val="sr-Cyrl-RS" w:eastAsia="en-US"/>
              </w:rPr>
              <w:t>Добра литература</w:t>
            </w:r>
          </w:p>
        </w:tc>
        <w:tc>
          <w:tcPr>
            <w:tcW w:w="698" w:type="dxa"/>
            <w:textDirection w:val="btLr"/>
            <w:vAlign w:val="center"/>
          </w:tcPr>
          <w:p w14:paraId="3C0D1241" w14:textId="77777777" w:rsidR="007F06B7" w:rsidRPr="00AA0D94" w:rsidRDefault="007F06B7" w:rsidP="001067A3">
            <w:pPr>
              <w:suppressAutoHyphens w:val="0"/>
              <w:spacing w:line="276" w:lineRule="auto"/>
              <w:ind w:left="113" w:right="113"/>
              <w:jc w:val="center"/>
              <w:rPr>
                <w:rFonts w:ascii="Times New Roman" w:hAnsi="Times New Roman"/>
                <w:b/>
                <w:sz w:val="18"/>
                <w:lang w:val="sr-Cyrl-RS" w:eastAsia="en-US"/>
              </w:rPr>
            </w:pPr>
            <w:r w:rsidRPr="00AA0D94">
              <w:rPr>
                <w:rFonts w:ascii="Times New Roman" w:hAnsi="Times New Roman"/>
                <w:b/>
                <w:sz w:val="18"/>
                <w:lang w:val="sr-Cyrl-RS" w:eastAsia="en-US"/>
              </w:rPr>
              <w:t>Редовна настава</w:t>
            </w:r>
          </w:p>
        </w:tc>
        <w:tc>
          <w:tcPr>
            <w:tcW w:w="719" w:type="dxa"/>
            <w:textDirection w:val="btLr"/>
            <w:vAlign w:val="center"/>
          </w:tcPr>
          <w:p w14:paraId="5C8226EC" w14:textId="77777777" w:rsidR="007F06B7" w:rsidRPr="00AA0D94" w:rsidRDefault="007F06B7" w:rsidP="001067A3">
            <w:pPr>
              <w:suppressAutoHyphens w:val="0"/>
              <w:spacing w:line="276" w:lineRule="auto"/>
              <w:ind w:left="113" w:right="113"/>
              <w:jc w:val="center"/>
              <w:rPr>
                <w:rFonts w:ascii="Times New Roman" w:hAnsi="Times New Roman"/>
                <w:b/>
                <w:sz w:val="18"/>
                <w:lang w:val="sr-Cyrl-RS" w:eastAsia="en-US"/>
              </w:rPr>
            </w:pPr>
            <w:r w:rsidRPr="00AA0D94">
              <w:rPr>
                <w:rFonts w:ascii="Times New Roman" w:hAnsi="Times New Roman"/>
                <w:b/>
                <w:sz w:val="18"/>
                <w:lang w:val="sr-Cyrl-RS" w:eastAsia="en-US"/>
              </w:rPr>
              <w:t>Одговарају оцене</w:t>
            </w:r>
          </w:p>
        </w:tc>
        <w:tc>
          <w:tcPr>
            <w:tcW w:w="841" w:type="dxa"/>
            <w:textDirection w:val="btLr"/>
            <w:vAlign w:val="center"/>
          </w:tcPr>
          <w:p w14:paraId="081C0760" w14:textId="77777777" w:rsidR="007F06B7" w:rsidRPr="00AA0D94" w:rsidRDefault="007F06B7" w:rsidP="001067A3">
            <w:pPr>
              <w:suppressAutoHyphens w:val="0"/>
              <w:spacing w:after="0" w:line="276" w:lineRule="auto"/>
              <w:ind w:left="113" w:right="113"/>
              <w:jc w:val="center"/>
              <w:rPr>
                <w:rFonts w:ascii="Times New Roman" w:hAnsi="Times New Roman"/>
                <w:b/>
                <w:sz w:val="18"/>
                <w:lang w:val="sr-Cyrl-RS" w:eastAsia="en-US"/>
              </w:rPr>
            </w:pPr>
            <w:r w:rsidRPr="00AA0D94">
              <w:rPr>
                <w:rFonts w:ascii="Times New Roman" w:hAnsi="Times New Roman"/>
                <w:b/>
                <w:sz w:val="18"/>
                <w:lang w:val="sr-Cyrl-RS" w:eastAsia="en-US"/>
              </w:rPr>
              <w:t>Просек свих тврдњи</w:t>
            </w:r>
          </w:p>
          <w:p w14:paraId="3653A6F9" w14:textId="77777777" w:rsidR="007F06B7" w:rsidRPr="00AA0D94" w:rsidRDefault="007F06B7" w:rsidP="001067A3">
            <w:pPr>
              <w:suppressAutoHyphens w:val="0"/>
              <w:spacing w:after="0" w:line="276" w:lineRule="auto"/>
              <w:ind w:left="113" w:right="113"/>
              <w:jc w:val="center"/>
              <w:rPr>
                <w:rFonts w:ascii="Times New Roman" w:hAnsi="Times New Roman"/>
                <w:b/>
                <w:sz w:val="18"/>
                <w:lang w:val="en-US" w:eastAsia="en-US"/>
              </w:rPr>
            </w:pPr>
          </w:p>
        </w:tc>
      </w:tr>
      <w:tr w:rsidR="007F06B7" w:rsidRPr="00AA0D94" w14:paraId="338C3D07" w14:textId="77777777" w:rsidTr="001067A3">
        <w:trPr>
          <w:trHeight w:val="255"/>
          <w:jc w:val="center"/>
        </w:trPr>
        <w:tc>
          <w:tcPr>
            <w:tcW w:w="1271" w:type="dxa"/>
            <w:vMerge w:val="restart"/>
          </w:tcPr>
          <w:p w14:paraId="2E64B457" w14:textId="77777777" w:rsidR="007F06B7" w:rsidRPr="00AA0D94" w:rsidRDefault="007F06B7" w:rsidP="001067A3">
            <w:pPr>
              <w:suppressAutoHyphens w:val="0"/>
              <w:spacing w:after="0" w:line="240" w:lineRule="auto"/>
              <w:contextualSpacing/>
              <w:jc w:val="left"/>
              <w:rPr>
                <w:rFonts w:ascii="Times New Roman" w:hAnsi="Times New Roman"/>
                <w:sz w:val="16"/>
                <w:szCs w:val="20"/>
                <w:lang w:val="en-US" w:eastAsia="en-US"/>
              </w:rPr>
            </w:pPr>
            <w:r w:rsidRPr="00AA0D94">
              <w:rPr>
                <w:rFonts w:ascii="Times New Roman" w:hAnsi="Times New Roman"/>
                <w:sz w:val="16"/>
                <w:szCs w:val="20"/>
                <w:lang w:val="en-US" w:eastAsia="en-US"/>
              </w:rPr>
              <w:t>2021/22</w:t>
            </w:r>
          </w:p>
        </w:tc>
        <w:tc>
          <w:tcPr>
            <w:tcW w:w="567" w:type="dxa"/>
            <w:vMerge w:val="restart"/>
            <w:vAlign w:val="bottom"/>
          </w:tcPr>
          <w:p w14:paraId="68673190" w14:textId="77777777" w:rsidR="007F06B7" w:rsidRPr="00AA0D94" w:rsidRDefault="007F06B7" w:rsidP="001067A3">
            <w:pPr>
              <w:suppressAutoHyphens w:val="0"/>
              <w:spacing w:after="0" w:line="240" w:lineRule="auto"/>
              <w:contextualSpacing/>
              <w:jc w:val="center"/>
              <w:rPr>
                <w:rFonts w:ascii="Times New Roman" w:hAnsi="Times New Roman"/>
                <w:sz w:val="16"/>
                <w:szCs w:val="20"/>
                <w:lang w:val="en-US" w:eastAsia="en-US"/>
              </w:rPr>
            </w:pPr>
            <w:r w:rsidRPr="00AA0D94">
              <w:rPr>
                <w:rFonts w:ascii="Times New Roman" w:hAnsi="Times New Roman"/>
                <w:sz w:val="16"/>
                <w:szCs w:val="20"/>
                <w:lang w:val="en-US" w:eastAsia="en-US"/>
              </w:rPr>
              <w:t>1</w:t>
            </w:r>
          </w:p>
        </w:tc>
        <w:tc>
          <w:tcPr>
            <w:tcW w:w="567" w:type="dxa"/>
            <w:vAlign w:val="bottom"/>
          </w:tcPr>
          <w:p w14:paraId="59E557D9" w14:textId="77777777" w:rsidR="007F06B7" w:rsidRPr="00AA0D94" w:rsidRDefault="007F06B7" w:rsidP="001067A3">
            <w:pPr>
              <w:suppressAutoHyphens w:val="0"/>
              <w:spacing w:after="0" w:line="240" w:lineRule="auto"/>
              <w:contextualSpacing/>
              <w:jc w:val="left"/>
              <w:rPr>
                <w:rFonts w:ascii="Times New Roman" w:hAnsi="Times New Roman"/>
                <w:sz w:val="16"/>
                <w:szCs w:val="20"/>
                <w:lang w:val="sr-Cyrl-RS" w:eastAsia="en-US"/>
              </w:rPr>
            </w:pPr>
            <w:r w:rsidRPr="00AA0D94">
              <w:rPr>
                <w:rFonts w:ascii="Times New Roman" w:hAnsi="Times New Roman"/>
                <w:sz w:val="16"/>
                <w:szCs w:val="20"/>
                <w:lang w:val="sr-Cyrl-RS" w:eastAsia="en-US"/>
              </w:rPr>
              <w:t>М</w:t>
            </w:r>
          </w:p>
        </w:tc>
        <w:tc>
          <w:tcPr>
            <w:tcW w:w="695" w:type="dxa"/>
            <w:vAlign w:val="bottom"/>
          </w:tcPr>
          <w:p w14:paraId="4E68074F" w14:textId="77777777" w:rsidR="007F06B7" w:rsidRPr="00AA0D94" w:rsidRDefault="007F06B7" w:rsidP="001067A3">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5,00</w:t>
            </w:r>
          </w:p>
        </w:tc>
        <w:tc>
          <w:tcPr>
            <w:tcW w:w="711" w:type="dxa"/>
            <w:vAlign w:val="bottom"/>
          </w:tcPr>
          <w:p w14:paraId="07ED359F" w14:textId="77777777" w:rsidR="007F06B7" w:rsidRPr="00AA0D94" w:rsidRDefault="007F06B7" w:rsidP="001067A3">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5,00</w:t>
            </w:r>
          </w:p>
        </w:tc>
        <w:tc>
          <w:tcPr>
            <w:tcW w:w="709" w:type="dxa"/>
            <w:vAlign w:val="bottom"/>
          </w:tcPr>
          <w:p w14:paraId="322ED906" w14:textId="77777777" w:rsidR="007F06B7" w:rsidRPr="00AA0D94" w:rsidRDefault="007F06B7" w:rsidP="001067A3">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5,00</w:t>
            </w:r>
          </w:p>
        </w:tc>
        <w:tc>
          <w:tcPr>
            <w:tcW w:w="568" w:type="dxa"/>
            <w:vAlign w:val="bottom"/>
          </w:tcPr>
          <w:p w14:paraId="4A4880DD" w14:textId="77777777" w:rsidR="007F06B7" w:rsidRPr="00AA0D94" w:rsidRDefault="007F06B7" w:rsidP="001067A3">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5,00</w:t>
            </w:r>
          </w:p>
        </w:tc>
        <w:tc>
          <w:tcPr>
            <w:tcW w:w="709" w:type="dxa"/>
            <w:vAlign w:val="bottom"/>
          </w:tcPr>
          <w:p w14:paraId="5A847547" w14:textId="77777777" w:rsidR="007F06B7" w:rsidRPr="00AA0D94" w:rsidRDefault="007F06B7" w:rsidP="001067A3">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5,00</w:t>
            </w:r>
          </w:p>
        </w:tc>
        <w:tc>
          <w:tcPr>
            <w:tcW w:w="709" w:type="dxa"/>
            <w:vAlign w:val="bottom"/>
          </w:tcPr>
          <w:p w14:paraId="2693FA37" w14:textId="77777777" w:rsidR="007F06B7" w:rsidRPr="00AA0D94" w:rsidRDefault="007F06B7" w:rsidP="001067A3">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5,00</w:t>
            </w:r>
          </w:p>
        </w:tc>
        <w:tc>
          <w:tcPr>
            <w:tcW w:w="709" w:type="dxa"/>
            <w:vAlign w:val="bottom"/>
          </w:tcPr>
          <w:p w14:paraId="15F2C628" w14:textId="77777777" w:rsidR="007F06B7" w:rsidRPr="00AA0D94" w:rsidRDefault="007F06B7" w:rsidP="001067A3">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5,00</w:t>
            </w:r>
          </w:p>
        </w:tc>
        <w:tc>
          <w:tcPr>
            <w:tcW w:w="577" w:type="dxa"/>
            <w:vAlign w:val="bottom"/>
          </w:tcPr>
          <w:p w14:paraId="1DA8AC86" w14:textId="77777777" w:rsidR="007F06B7" w:rsidRPr="00AA0D94" w:rsidRDefault="007F06B7" w:rsidP="001067A3">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5,00</w:t>
            </w:r>
          </w:p>
        </w:tc>
        <w:tc>
          <w:tcPr>
            <w:tcW w:w="698" w:type="dxa"/>
            <w:vAlign w:val="bottom"/>
          </w:tcPr>
          <w:p w14:paraId="6AEF48CC" w14:textId="77777777" w:rsidR="007F06B7" w:rsidRPr="00AA0D94" w:rsidRDefault="007F06B7" w:rsidP="001067A3">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5,00</w:t>
            </w:r>
          </w:p>
        </w:tc>
        <w:tc>
          <w:tcPr>
            <w:tcW w:w="719" w:type="dxa"/>
            <w:vAlign w:val="bottom"/>
          </w:tcPr>
          <w:p w14:paraId="78C8BC2F" w14:textId="77777777" w:rsidR="007F06B7" w:rsidRPr="00AA0D94" w:rsidRDefault="007F06B7" w:rsidP="001067A3">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5,00</w:t>
            </w:r>
          </w:p>
        </w:tc>
        <w:tc>
          <w:tcPr>
            <w:tcW w:w="841" w:type="dxa"/>
            <w:vAlign w:val="bottom"/>
          </w:tcPr>
          <w:p w14:paraId="47E83D80" w14:textId="77777777" w:rsidR="007F06B7" w:rsidRPr="00AA0D94" w:rsidRDefault="007F06B7" w:rsidP="001067A3">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5,00</w:t>
            </w:r>
          </w:p>
        </w:tc>
      </w:tr>
      <w:tr w:rsidR="007F06B7" w:rsidRPr="00AA0D94" w14:paraId="499ECCD0" w14:textId="77777777" w:rsidTr="001067A3">
        <w:trPr>
          <w:trHeight w:val="255"/>
          <w:jc w:val="center"/>
        </w:trPr>
        <w:tc>
          <w:tcPr>
            <w:tcW w:w="1271" w:type="dxa"/>
            <w:vMerge/>
          </w:tcPr>
          <w:p w14:paraId="260E141B" w14:textId="77777777" w:rsidR="007F06B7" w:rsidRPr="00AA0D94" w:rsidRDefault="007F06B7" w:rsidP="001067A3">
            <w:pPr>
              <w:suppressAutoHyphens w:val="0"/>
              <w:spacing w:after="0" w:line="240" w:lineRule="auto"/>
              <w:contextualSpacing/>
              <w:jc w:val="left"/>
              <w:rPr>
                <w:rFonts w:ascii="Times New Roman" w:hAnsi="Times New Roman"/>
                <w:sz w:val="16"/>
                <w:szCs w:val="20"/>
                <w:lang w:val="en-US" w:eastAsia="en-US"/>
              </w:rPr>
            </w:pPr>
          </w:p>
        </w:tc>
        <w:tc>
          <w:tcPr>
            <w:tcW w:w="567" w:type="dxa"/>
            <w:vMerge/>
            <w:vAlign w:val="center"/>
          </w:tcPr>
          <w:p w14:paraId="05260C21" w14:textId="77777777" w:rsidR="007F06B7" w:rsidRPr="00AA0D94" w:rsidRDefault="007F06B7" w:rsidP="001067A3">
            <w:pPr>
              <w:suppressAutoHyphens w:val="0"/>
              <w:spacing w:after="0" w:line="240" w:lineRule="auto"/>
              <w:contextualSpacing/>
              <w:jc w:val="left"/>
              <w:rPr>
                <w:rFonts w:ascii="Times New Roman" w:hAnsi="Times New Roman"/>
                <w:sz w:val="16"/>
                <w:szCs w:val="20"/>
                <w:lang w:val="en-US" w:eastAsia="en-US"/>
              </w:rPr>
            </w:pPr>
          </w:p>
        </w:tc>
        <w:tc>
          <w:tcPr>
            <w:tcW w:w="567" w:type="dxa"/>
            <w:vAlign w:val="bottom"/>
          </w:tcPr>
          <w:p w14:paraId="1FAC09EF" w14:textId="77777777" w:rsidR="007F06B7" w:rsidRPr="00AA0D94" w:rsidRDefault="007F06B7" w:rsidP="001067A3">
            <w:pPr>
              <w:suppressAutoHyphens w:val="0"/>
              <w:spacing w:after="0" w:line="240" w:lineRule="auto"/>
              <w:contextualSpacing/>
              <w:jc w:val="left"/>
              <w:rPr>
                <w:rFonts w:ascii="Times New Roman" w:hAnsi="Times New Roman"/>
                <w:sz w:val="16"/>
                <w:szCs w:val="20"/>
                <w:lang w:val="en-US" w:eastAsia="en-US"/>
              </w:rPr>
            </w:pPr>
            <w:r w:rsidRPr="00AA0D94">
              <w:rPr>
                <w:rFonts w:ascii="Times New Roman" w:hAnsi="Times New Roman"/>
                <w:sz w:val="16"/>
                <w:szCs w:val="20"/>
                <w:lang w:val="en-US" w:eastAsia="en-US"/>
              </w:rPr>
              <w:t>SD</w:t>
            </w:r>
          </w:p>
        </w:tc>
        <w:tc>
          <w:tcPr>
            <w:tcW w:w="695" w:type="dxa"/>
            <w:vAlign w:val="bottom"/>
          </w:tcPr>
          <w:p w14:paraId="2605D54A" w14:textId="77777777" w:rsidR="007F06B7" w:rsidRPr="00AA0D94" w:rsidRDefault="007F06B7" w:rsidP="001067A3">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0,00</w:t>
            </w:r>
          </w:p>
        </w:tc>
        <w:tc>
          <w:tcPr>
            <w:tcW w:w="711" w:type="dxa"/>
            <w:vAlign w:val="bottom"/>
          </w:tcPr>
          <w:p w14:paraId="48D44BF4" w14:textId="77777777" w:rsidR="007F06B7" w:rsidRPr="00AA0D94" w:rsidRDefault="007F06B7" w:rsidP="001067A3">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0,00</w:t>
            </w:r>
          </w:p>
        </w:tc>
        <w:tc>
          <w:tcPr>
            <w:tcW w:w="709" w:type="dxa"/>
            <w:vAlign w:val="bottom"/>
          </w:tcPr>
          <w:p w14:paraId="1372A1D7" w14:textId="77777777" w:rsidR="007F06B7" w:rsidRPr="00AA0D94" w:rsidRDefault="007F06B7" w:rsidP="001067A3">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0,00</w:t>
            </w:r>
          </w:p>
        </w:tc>
        <w:tc>
          <w:tcPr>
            <w:tcW w:w="568" w:type="dxa"/>
            <w:vAlign w:val="bottom"/>
          </w:tcPr>
          <w:p w14:paraId="2FB7728C" w14:textId="77777777" w:rsidR="007F06B7" w:rsidRPr="00AA0D94" w:rsidRDefault="007F06B7" w:rsidP="001067A3">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0,00</w:t>
            </w:r>
          </w:p>
        </w:tc>
        <w:tc>
          <w:tcPr>
            <w:tcW w:w="709" w:type="dxa"/>
            <w:vAlign w:val="bottom"/>
          </w:tcPr>
          <w:p w14:paraId="2BB23C9A" w14:textId="77777777" w:rsidR="007F06B7" w:rsidRPr="00AA0D94" w:rsidRDefault="007F06B7" w:rsidP="001067A3">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0,00</w:t>
            </w:r>
          </w:p>
        </w:tc>
        <w:tc>
          <w:tcPr>
            <w:tcW w:w="709" w:type="dxa"/>
            <w:vAlign w:val="bottom"/>
          </w:tcPr>
          <w:p w14:paraId="6FCBAE51" w14:textId="77777777" w:rsidR="007F06B7" w:rsidRPr="00AA0D94" w:rsidRDefault="007F06B7" w:rsidP="001067A3">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0,00</w:t>
            </w:r>
          </w:p>
        </w:tc>
        <w:tc>
          <w:tcPr>
            <w:tcW w:w="709" w:type="dxa"/>
            <w:vAlign w:val="bottom"/>
          </w:tcPr>
          <w:p w14:paraId="73EB597A" w14:textId="77777777" w:rsidR="007F06B7" w:rsidRPr="00AA0D94" w:rsidRDefault="007F06B7" w:rsidP="001067A3">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0,00</w:t>
            </w:r>
          </w:p>
        </w:tc>
        <w:tc>
          <w:tcPr>
            <w:tcW w:w="577" w:type="dxa"/>
            <w:vAlign w:val="bottom"/>
          </w:tcPr>
          <w:p w14:paraId="26D4877F" w14:textId="77777777" w:rsidR="007F06B7" w:rsidRPr="00AA0D94" w:rsidRDefault="007F06B7" w:rsidP="001067A3">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0,00</w:t>
            </w:r>
          </w:p>
        </w:tc>
        <w:tc>
          <w:tcPr>
            <w:tcW w:w="698" w:type="dxa"/>
            <w:vAlign w:val="bottom"/>
          </w:tcPr>
          <w:p w14:paraId="425ED573" w14:textId="77777777" w:rsidR="007F06B7" w:rsidRPr="00AA0D94" w:rsidRDefault="007F06B7" w:rsidP="001067A3">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0,00</w:t>
            </w:r>
          </w:p>
        </w:tc>
        <w:tc>
          <w:tcPr>
            <w:tcW w:w="719" w:type="dxa"/>
            <w:vAlign w:val="bottom"/>
          </w:tcPr>
          <w:p w14:paraId="4B2F6D1A" w14:textId="77777777" w:rsidR="007F06B7" w:rsidRPr="00AA0D94" w:rsidRDefault="007F06B7" w:rsidP="001067A3">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0,00</w:t>
            </w:r>
          </w:p>
        </w:tc>
        <w:tc>
          <w:tcPr>
            <w:tcW w:w="841" w:type="dxa"/>
            <w:vAlign w:val="bottom"/>
          </w:tcPr>
          <w:p w14:paraId="75794D7E" w14:textId="77777777" w:rsidR="007F06B7" w:rsidRPr="00AA0D94" w:rsidRDefault="007F06B7" w:rsidP="001067A3">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0,00</w:t>
            </w:r>
          </w:p>
        </w:tc>
      </w:tr>
      <w:tr w:rsidR="007F06B7" w:rsidRPr="00AA0D94" w14:paraId="3D666EDC" w14:textId="77777777" w:rsidTr="001067A3">
        <w:trPr>
          <w:trHeight w:val="255"/>
          <w:jc w:val="center"/>
        </w:trPr>
        <w:tc>
          <w:tcPr>
            <w:tcW w:w="1271" w:type="dxa"/>
            <w:vMerge w:val="restart"/>
          </w:tcPr>
          <w:p w14:paraId="6C243315" w14:textId="77777777" w:rsidR="007F06B7" w:rsidRPr="00AA0D94" w:rsidRDefault="007F06B7" w:rsidP="001067A3">
            <w:pPr>
              <w:suppressAutoHyphens w:val="0"/>
              <w:spacing w:after="0" w:line="240" w:lineRule="auto"/>
              <w:contextualSpacing/>
              <w:jc w:val="left"/>
              <w:rPr>
                <w:rFonts w:ascii="Times New Roman" w:hAnsi="Times New Roman"/>
                <w:sz w:val="16"/>
                <w:szCs w:val="20"/>
                <w:lang w:val="en-US" w:eastAsia="en-US"/>
              </w:rPr>
            </w:pPr>
            <w:r w:rsidRPr="00AA0D94">
              <w:rPr>
                <w:rFonts w:ascii="Times New Roman" w:hAnsi="Times New Roman"/>
                <w:sz w:val="16"/>
                <w:szCs w:val="20"/>
                <w:lang w:val="en-US" w:eastAsia="en-US"/>
              </w:rPr>
              <w:t>2022/23</w:t>
            </w:r>
          </w:p>
        </w:tc>
        <w:tc>
          <w:tcPr>
            <w:tcW w:w="567" w:type="dxa"/>
            <w:vMerge w:val="restart"/>
            <w:vAlign w:val="bottom"/>
          </w:tcPr>
          <w:p w14:paraId="43C89F92" w14:textId="77777777" w:rsidR="007F06B7" w:rsidRPr="00AA0D94" w:rsidRDefault="007F06B7" w:rsidP="001067A3">
            <w:pPr>
              <w:suppressAutoHyphens w:val="0"/>
              <w:spacing w:after="0" w:line="240" w:lineRule="auto"/>
              <w:contextualSpacing/>
              <w:jc w:val="center"/>
              <w:rPr>
                <w:rFonts w:ascii="Times New Roman" w:hAnsi="Times New Roman"/>
                <w:sz w:val="16"/>
                <w:szCs w:val="20"/>
                <w:lang w:val="en-US" w:eastAsia="en-US"/>
              </w:rPr>
            </w:pPr>
            <w:r w:rsidRPr="00AA0D94">
              <w:rPr>
                <w:rFonts w:ascii="Times New Roman" w:hAnsi="Times New Roman"/>
                <w:sz w:val="16"/>
                <w:szCs w:val="20"/>
                <w:lang w:val="en-US" w:eastAsia="en-US"/>
              </w:rPr>
              <w:t>60</w:t>
            </w:r>
          </w:p>
        </w:tc>
        <w:tc>
          <w:tcPr>
            <w:tcW w:w="567" w:type="dxa"/>
            <w:vAlign w:val="bottom"/>
          </w:tcPr>
          <w:p w14:paraId="029E7018" w14:textId="77777777" w:rsidR="007F06B7" w:rsidRPr="00AA0D94" w:rsidRDefault="007F06B7" w:rsidP="001067A3">
            <w:pPr>
              <w:suppressAutoHyphens w:val="0"/>
              <w:spacing w:after="0" w:line="240" w:lineRule="auto"/>
              <w:contextualSpacing/>
              <w:jc w:val="left"/>
              <w:rPr>
                <w:rFonts w:ascii="Times New Roman" w:hAnsi="Times New Roman"/>
                <w:sz w:val="16"/>
                <w:szCs w:val="20"/>
                <w:lang w:val="sr-Cyrl-RS" w:eastAsia="en-US"/>
              </w:rPr>
            </w:pPr>
            <w:r w:rsidRPr="00AA0D94">
              <w:rPr>
                <w:rFonts w:ascii="Times New Roman" w:hAnsi="Times New Roman"/>
                <w:sz w:val="16"/>
                <w:szCs w:val="20"/>
                <w:lang w:val="sr-Cyrl-RS" w:eastAsia="en-US"/>
              </w:rPr>
              <w:t>М</w:t>
            </w:r>
          </w:p>
        </w:tc>
        <w:tc>
          <w:tcPr>
            <w:tcW w:w="695" w:type="dxa"/>
            <w:vAlign w:val="bottom"/>
          </w:tcPr>
          <w:p w14:paraId="133F0A36" w14:textId="77777777" w:rsidR="007F06B7" w:rsidRPr="00AA0D94" w:rsidRDefault="007F06B7" w:rsidP="001067A3">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4,85</w:t>
            </w:r>
          </w:p>
        </w:tc>
        <w:tc>
          <w:tcPr>
            <w:tcW w:w="711" w:type="dxa"/>
            <w:vAlign w:val="bottom"/>
          </w:tcPr>
          <w:p w14:paraId="747763A7" w14:textId="77777777" w:rsidR="007F06B7" w:rsidRPr="00AA0D94" w:rsidRDefault="007F06B7" w:rsidP="001067A3">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4,86</w:t>
            </w:r>
          </w:p>
        </w:tc>
        <w:tc>
          <w:tcPr>
            <w:tcW w:w="709" w:type="dxa"/>
            <w:vAlign w:val="bottom"/>
          </w:tcPr>
          <w:p w14:paraId="2336EAB1" w14:textId="77777777" w:rsidR="007F06B7" w:rsidRPr="00AA0D94" w:rsidRDefault="007F06B7" w:rsidP="001067A3">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4,69</w:t>
            </w:r>
          </w:p>
        </w:tc>
        <w:tc>
          <w:tcPr>
            <w:tcW w:w="568" w:type="dxa"/>
            <w:vAlign w:val="bottom"/>
          </w:tcPr>
          <w:p w14:paraId="0CD646DF" w14:textId="77777777" w:rsidR="007F06B7" w:rsidRPr="00AA0D94" w:rsidRDefault="007F06B7" w:rsidP="001067A3">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4,59</w:t>
            </w:r>
          </w:p>
        </w:tc>
        <w:tc>
          <w:tcPr>
            <w:tcW w:w="709" w:type="dxa"/>
            <w:vAlign w:val="bottom"/>
          </w:tcPr>
          <w:p w14:paraId="13697FD4" w14:textId="77777777" w:rsidR="007F06B7" w:rsidRPr="00AA0D94" w:rsidRDefault="007F06B7" w:rsidP="001067A3">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4,60</w:t>
            </w:r>
          </w:p>
        </w:tc>
        <w:tc>
          <w:tcPr>
            <w:tcW w:w="709" w:type="dxa"/>
            <w:vAlign w:val="bottom"/>
          </w:tcPr>
          <w:p w14:paraId="51599EF0" w14:textId="77777777" w:rsidR="007F06B7" w:rsidRPr="00AA0D94" w:rsidRDefault="007F06B7" w:rsidP="001067A3">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4,80</w:t>
            </w:r>
          </w:p>
        </w:tc>
        <w:tc>
          <w:tcPr>
            <w:tcW w:w="709" w:type="dxa"/>
            <w:vAlign w:val="bottom"/>
          </w:tcPr>
          <w:p w14:paraId="76333C7E" w14:textId="77777777" w:rsidR="007F06B7" w:rsidRPr="00AA0D94" w:rsidRDefault="007F06B7" w:rsidP="001067A3">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4,64</w:t>
            </w:r>
          </w:p>
        </w:tc>
        <w:tc>
          <w:tcPr>
            <w:tcW w:w="577" w:type="dxa"/>
            <w:vAlign w:val="bottom"/>
          </w:tcPr>
          <w:p w14:paraId="26A4AFC7" w14:textId="77777777" w:rsidR="007F06B7" w:rsidRPr="00AA0D94" w:rsidRDefault="007F06B7" w:rsidP="001067A3">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4,63</w:t>
            </w:r>
          </w:p>
        </w:tc>
        <w:tc>
          <w:tcPr>
            <w:tcW w:w="698" w:type="dxa"/>
            <w:vAlign w:val="bottom"/>
          </w:tcPr>
          <w:p w14:paraId="16F81E77" w14:textId="77777777" w:rsidR="007F06B7" w:rsidRPr="00AA0D94" w:rsidRDefault="007F06B7" w:rsidP="001067A3">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4,93</w:t>
            </w:r>
          </w:p>
        </w:tc>
        <w:tc>
          <w:tcPr>
            <w:tcW w:w="719" w:type="dxa"/>
            <w:vAlign w:val="bottom"/>
          </w:tcPr>
          <w:p w14:paraId="47B58569" w14:textId="77777777" w:rsidR="007F06B7" w:rsidRPr="00AA0D94" w:rsidRDefault="007F06B7" w:rsidP="001067A3">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4,92</w:t>
            </w:r>
          </w:p>
        </w:tc>
        <w:tc>
          <w:tcPr>
            <w:tcW w:w="841" w:type="dxa"/>
            <w:vAlign w:val="bottom"/>
          </w:tcPr>
          <w:p w14:paraId="19CBE03E" w14:textId="77777777" w:rsidR="007F06B7" w:rsidRPr="00AA0D94" w:rsidRDefault="007F06B7" w:rsidP="001067A3">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4,73</w:t>
            </w:r>
          </w:p>
        </w:tc>
      </w:tr>
      <w:tr w:rsidR="007F06B7" w:rsidRPr="00AA0D94" w14:paraId="005E4DF4" w14:textId="77777777" w:rsidTr="001067A3">
        <w:trPr>
          <w:trHeight w:val="255"/>
          <w:jc w:val="center"/>
        </w:trPr>
        <w:tc>
          <w:tcPr>
            <w:tcW w:w="1271" w:type="dxa"/>
            <w:vMerge/>
          </w:tcPr>
          <w:p w14:paraId="1DB7BA93" w14:textId="77777777" w:rsidR="007F06B7" w:rsidRPr="00AA0D94" w:rsidRDefault="007F06B7" w:rsidP="001067A3">
            <w:pPr>
              <w:suppressAutoHyphens w:val="0"/>
              <w:spacing w:after="0" w:line="240" w:lineRule="auto"/>
              <w:contextualSpacing/>
              <w:jc w:val="left"/>
              <w:rPr>
                <w:rFonts w:ascii="Times New Roman" w:hAnsi="Times New Roman"/>
                <w:sz w:val="16"/>
                <w:szCs w:val="20"/>
                <w:lang w:val="en-US" w:eastAsia="en-US"/>
              </w:rPr>
            </w:pPr>
          </w:p>
        </w:tc>
        <w:tc>
          <w:tcPr>
            <w:tcW w:w="567" w:type="dxa"/>
            <w:vMerge/>
            <w:vAlign w:val="center"/>
          </w:tcPr>
          <w:p w14:paraId="2C7D6C46" w14:textId="77777777" w:rsidR="007F06B7" w:rsidRPr="00AA0D94" w:rsidRDefault="007F06B7" w:rsidP="001067A3">
            <w:pPr>
              <w:suppressAutoHyphens w:val="0"/>
              <w:spacing w:after="0" w:line="240" w:lineRule="auto"/>
              <w:contextualSpacing/>
              <w:jc w:val="left"/>
              <w:rPr>
                <w:rFonts w:ascii="Times New Roman" w:hAnsi="Times New Roman"/>
                <w:sz w:val="16"/>
                <w:szCs w:val="20"/>
                <w:lang w:val="en-US" w:eastAsia="en-US"/>
              </w:rPr>
            </w:pPr>
          </w:p>
        </w:tc>
        <w:tc>
          <w:tcPr>
            <w:tcW w:w="567" w:type="dxa"/>
            <w:vAlign w:val="bottom"/>
          </w:tcPr>
          <w:p w14:paraId="62AF8F39" w14:textId="77777777" w:rsidR="007F06B7" w:rsidRPr="00AA0D94" w:rsidRDefault="007F06B7" w:rsidP="001067A3">
            <w:pPr>
              <w:suppressAutoHyphens w:val="0"/>
              <w:spacing w:after="0" w:line="240" w:lineRule="auto"/>
              <w:contextualSpacing/>
              <w:jc w:val="left"/>
              <w:rPr>
                <w:rFonts w:ascii="Times New Roman" w:hAnsi="Times New Roman"/>
                <w:sz w:val="16"/>
                <w:szCs w:val="20"/>
                <w:lang w:val="en-US" w:eastAsia="en-US"/>
              </w:rPr>
            </w:pPr>
            <w:r w:rsidRPr="00AA0D94">
              <w:rPr>
                <w:rFonts w:ascii="Times New Roman" w:hAnsi="Times New Roman"/>
                <w:sz w:val="16"/>
                <w:szCs w:val="20"/>
                <w:lang w:val="en-US" w:eastAsia="en-US"/>
              </w:rPr>
              <w:t>SD</w:t>
            </w:r>
          </w:p>
        </w:tc>
        <w:tc>
          <w:tcPr>
            <w:tcW w:w="695" w:type="dxa"/>
            <w:vAlign w:val="bottom"/>
          </w:tcPr>
          <w:p w14:paraId="041656BA" w14:textId="77777777" w:rsidR="007F06B7" w:rsidRPr="00AA0D94" w:rsidRDefault="007F06B7" w:rsidP="001067A3">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0,00</w:t>
            </w:r>
          </w:p>
        </w:tc>
        <w:tc>
          <w:tcPr>
            <w:tcW w:w="711" w:type="dxa"/>
            <w:vAlign w:val="bottom"/>
          </w:tcPr>
          <w:p w14:paraId="6809C8F4" w14:textId="77777777" w:rsidR="007F06B7" w:rsidRPr="00AA0D94" w:rsidRDefault="007F06B7" w:rsidP="001067A3">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0,00</w:t>
            </w:r>
          </w:p>
        </w:tc>
        <w:tc>
          <w:tcPr>
            <w:tcW w:w="709" w:type="dxa"/>
            <w:vAlign w:val="bottom"/>
          </w:tcPr>
          <w:p w14:paraId="5A6F18FF" w14:textId="77777777" w:rsidR="007F06B7" w:rsidRPr="00AA0D94" w:rsidRDefault="007F06B7" w:rsidP="001067A3">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0,00</w:t>
            </w:r>
          </w:p>
        </w:tc>
        <w:tc>
          <w:tcPr>
            <w:tcW w:w="568" w:type="dxa"/>
            <w:vAlign w:val="bottom"/>
          </w:tcPr>
          <w:p w14:paraId="731EDF1A" w14:textId="77777777" w:rsidR="007F06B7" w:rsidRPr="00AA0D94" w:rsidRDefault="007F06B7" w:rsidP="001067A3">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0,00</w:t>
            </w:r>
          </w:p>
        </w:tc>
        <w:tc>
          <w:tcPr>
            <w:tcW w:w="709" w:type="dxa"/>
            <w:vAlign w:val="bottom"/>
          </w:tcPr>
          <w:p w14:paraId="0261DAF1" w14:textId="77777777" w:rsidR="007F06B7" w:rsidRPr="00AA0D94" w:rsidRDefault="007F06B7" w:rsidP="001067A3">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0,00</w:t>
            </w:r>
          </w:p>
        </w:tc>
        <w:tc>
          <w:tcPr>
            <w:tcW w:w="709" w:type="dxa"/>
            <w:vAlign w:val="bottom"/>
          </w:tcPr>
          <w:p w14:paraId="7F18F1A4" w14:textId="77777777" w:rsidR="007F06B7" w:rsidRPr="00AA0D94" w:rsidRDefault="007F06B7" w:rsidP="001067A3">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0,00</w:t>
            </w:r>
          </w:p>
        </w:tc>
        <w:tc>
          <w:tcPr>
            <w:tcW w:w="709" w:type="dxa"/>
            <w:vAlign w:val="bottom"/>
          </w:tcPr>
          <w:p w14:paraId="7AFB1338" w14:textId="77777777" w:rsidR="007F06B7" w:rsidRPr="00AA0D94" w:rsidRDefault="007F06B7" w:rsidP="001067A3">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0,00</w:t>
            </w:r>
          </w:p>
        </w:tc>
        <w:tc>
          <w:tcPr>
            <w:tcW w:w="577" w:type="dxa"/>
            <w:vAlign w:val="bottom"/>
          </w:tcPr>
          <w:p w14:paraId="0D1D38D1" w14:textId="77777777" w:rsidR="007F06B7" w:rsidRPr="00AA0D94" w:rsidRDefault="007F06B7" w:rsidP="001067A3">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0,00</w:t>
            </w:r>
          </w:p>
        </w:tc>
        <w:tc>
          <w:tcPr>
            <w:tcW w:w="698" w:type="dxa"/>
            <w:vAlign w:val="bottom"/>
          </w:tcPr>
          <w:p w14:paraId="35196BF0" w14:textId="77777777" w:rsidR="007F06B7" w:rsidRPr="00AA0D94" w:rsidRDefault="007F06B7" w:rsidP="001067A3">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0,00</w:t>
            </w:r>
          </w:p>
        </w:tc>
        <w:tc>
          <w:tcPr>
            <w:tcW w:w="719" w:type="dxa"/>
            <w:vAlign w:val="bottom"/>
          </w:tcPr>
          <w:p w14:paraId="2B4EB101" w14:textId="77777777" w:rsidR="007F06B7" w:rsidRPr="00AA0D94" w:rsidRDefault="007F06B7" w:rsidP="001067A3">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0,00</w:t>
            </w:r>
          </w:p>
        </w:tc>
        <w:tc>
          <w:tcPr>
            <w:tcW w:w="841" w:type="dxa"/>
            <w:vAlign w:val="bottom"/>
          </w:tcPr>
          <w:p w14:paraId="04E92C8A" w14:textId="77777777" w:rsidR="007F06B7" w:rsidRPr="00AA0D94" w:rsidRDefault="007F06B7" w:rsidP="001067A3">
            <w:pPr>
              <w:suppressAutoHyphens w:val="0"/>
              <w:spacing w:after="0" w:line="240" w:lineRule="auto"/>
              <w:contextualSpacing/>
              <w:jc w:val="right"/>
              <w:rPr>
                <w:rFonts w:ascii="Times New Roman" w:hAnsi="Times New Roman"/>
                <w:sz w:val="18"/>
                <w:lang w:val="en-US" w:eastAsia="en-US"/>
              </w:rPr>
            </w:pPr>
            <w:r w:rsidRPr="00AA0D94">
              <w:rPr>
                <w:rFonts w:ascii="Times New Roman" w:hAnsi="Times New Roman"/>
                <w:sz w:val="18"/>
                <w:lang w:val="en-US" w:eastAsia="en-US"/>
              </w:rPr>
              <w:t>0,00</w:t>
            </w:r>
          </w:p>
        </w:tc>
      </w:tr>
    </w:tbl>
    <w:p w14:paraId="0829B844" w14:textId="77777777" w:rsidR="00067185" w:rsidRPr="00AA0D94" w:rsidRDefault="00067185" w:rsidP="00067185">
      <w:pPr>
        <w:rPr>
          <w:rFonts w:ascii="Times New Roman" w:hAnsi="Times New Roman"/>
        </w:rPr>
      </w:pPr>
    </w:p>
    <w:p w14:paraId="438ECE63" w14:textId="6582BA8F" w:rsidR="00067185" w:rsidRPr="00AA0D94" w:rsidRDefault="00067185" w:rsidP="00067185">
      <w:pPr>
        <w:pBdr>
          <w:top w:val="nil"/>
          <w:left w:val="nil"/>
          <w:bottom w:val="nil"/>
          <w:right w:val="nil"/>
          <w:between w:val="nil"/>
        </w:pBdr>
        <w:spacing w:line="240" w:lineRule="auto"/>
        <w:rPr>
          <w:rFonts w:ascii="Times New Roman" w:eastAsia="Cambria" w:hAnsi="Times New Roman"/>
          <w:color w:val="7B230B"/>
          <w:lang w:val="sr-Latn-RS"/>
        </w:rPr>
      </w:pPr>
      <w:r w:rsidRPr="00AA0D94">
        <w:rPr>
          <w:rFonts w:ascii="Times New Roman" w:eastAsia="Cambria" w:hAnsi="Times New Roman"/>
          <w:color w:val="7B230B"/>
          <w:szCs w:val="24"/>
        </w:rPr>
        <w:t xml:space="preserve">Табела 5.2. Студентске процене квалитета наставног процеса у академској 2023/24. </w:t>
      </w:r>
      <w:r w:rsidR="007F06B7" w:rsidRPr="00AA0D94">
        <w:rPr>
          <w:rFonts w:ascii="Times New Roman" w:eastAsia="Cambria" w:hAnsi="Times New Roman"/>
          <w:color w:val="7B230B"/>
          <w:szCs w:val="24"/>
          <w:lang w:val="sr-Cyrl-RS"/>
        </w:rPr>
        <w:t>г</w:t>
      </w:r>
      <w:r w:rsidRPr="00AA0D94">
        <w:rPr>
          <w:rFonts w:ascii="Times New Roman" w:eastAsia="Cambria" w:hAnsi="Times New Roman"/>
          <w:color w:val="7B230B"/>
          <w:szCs w:val="24"/>
        </w:rPr>
        <w:t>одини</w:t>
      </w:r>
      <w:r w:rsidR="007F06B7" w:rsidRPr="00AA0D94">
        <w:rPr>
          <w:rFonts w:ascii="Times New Roman" w:eastAsia="Cambria" w:hAnsi="Times New Roman"/>
          <w:color w:val="7B230B"/>
          <w:szCs w:val="24"/>
          <w:lang w:val="sr-Cyrl-RS"/>
        </w:rPr>
        <w:t xml:space="preserve"> </w:t>
      </w:r>
      <w:r w:rsidR="007F06B7" w:rsidRPr="00AA0D94">
        <w:rPr>
          <w:rFonts w:ascii="Times New Roman" w:eastAsia="Cambria" w:hAnsi="Times New Roman"/>
          <w:color w:val="7B230B"/>
          <w:szCs w:val="24"/>
          <w:lang w:val="sr-Latn-RS"/>
        </w:rPr>
        <w:t>(</w:t>
      </w:r>
      <w:r w:rsidR="007F06B7" w:rsidRPr="00AA0D94">
        <w:rPr>
          <w:rFonts w:ascii="Times New Roman" w:eastAsia="Cambria" w:hAnsi="Times New Roman"/>
          <w:color w:val="7B230B"/>
          <w:szCs w:val="24"/>
          <w:lang w:val="en-US"/>
        </w:rPr>
        <w:t>N</w:t>
      </w:r>
      <w:r w:rsidR="007F06B7" w:rsidRPr="00AA0D94">
        <w:rPr>
          <w:rFonts w:ascii="Times New Roman" w:eastAsia="Cambria" w:hAnsi="Times New Roman"/>
          <w:color w:val="7B230B"/>
          <w:szCs w:val="24"/>
          <w:lang w:val="sr-Latn-RS"/>
        </w:rPr>
        <w:t>=45)</w:t>
      </w:r>
    </w:p>
    <w:tbl>
      <w:tblPr>
        <w:tblStyle w:val="TableGrid"/>
        <w:tblW w:w="0" w:type="auto"/>
        <w:jc w:val="center"/>
        <w:tblLook w:val="04A0" w:firstRow="1" w:lastRow="0" w:firstColumn="1" w:lastColumn="0" w:noHBand="0" w:noVBand="1"/>
      </w:tblPr>
      <w:tblGrid>
        <w:gridCol w:w="4394"/>
        <w:gridCol w:w="1559"/>
        <w:gridCol w:w="1297"/>
      </w:tblGrid>
      <w:tr w:rsidR="007F06B7" w:rsidRPr="00AA0D94" w14:paraId="259BC5ED" w14:textId="77777777" w:rsidTr="007F06B7">
        <w:trPr>
          <w:jc w:val="center"/>
        </w:trPr>
        <w:tc>
          <w:tcPr>
            <w:tcW w:w="4394" w:type="dxa"/>
          </w:tcPr>
          <w:p w14:paraId="44D78560" w14:textId="77777777" w:rsidR="007F06B7" w:rsidRPr="00AA0D94" w:rsidRDefault="007F06B7" w:rsidP="001067A3">
            <w:pPr>
              <w:spacing w:after="0"/>
              <w:jc w:val="center"/>
              <w:rPr>
                <w:rFonts w:ascii="Times New Roman" w:hAnsi="Times New Roman"/>
                <w:b/>
                <w:bCs/>
                <w:sz w:val="22"/>
                <w:lang w:val="sr-Cyrl-RS"/>
              </w:rPr>
            </w:pPr>
            <w:r w:rsidRPr="00AA0D94">
              <w:rPr>
                <w:rFonts w:ascii="Times New Roman" w:hAnsi="Times New Roman"/>
                <w:b/>
                <w:bCs/>
                <w:sz w:val="22"/>
                <w:lang w:val="sr-Cyrl-RS"/>
              </w:rPr>
              <w:t>Студијски програм  докторских студија педагогије</w:t>
            </w:r>
          </w:p>
        </w:tc>
        <w:tc>
          <w:tcPr>
            <w:tcW w:w="1559" w:type="dxa"/>
          </w:tcPr>
          <w:p w14:paraId="1B2486F9" w14:textId="77777777" w:rsidR="007F06B7" w:rsidRPr="00AA0D94" w:rsidRDefault="007F06B7" w:rsidP="001067A3">
            <w:pPr>
              <w:spacing w:after="0"/>
              <w:jc w:val="center"/>
              <w:rPr>
                <w:rFonts w:ascii="Times New Roman" w:hAnsi="Times New Roman"/>
                <w:b/>
                <w:bCs/>
                <w:sz w:val="22"/>
                <w:lang w:val="sr-Cyrl-RS"/>
              </w:rPr>
            </w:pPr>
            <w:r w:rsidRPr="00AA0D94">
              <w:rPr>
                <w:rFonts w:ascii="Times New Roman" w:hAnsi="Times New Roman"/>
                <w:b/>
                <w:bCs/>
                <w:sz w:val="22"/>
                <w:lang w:val="sr-Cyrl-RS"/>
              </w:rPr>
              <w:t>М</w:t>
            </w:r>
          </w:p>
        </w:tc>
        <w:tc>
          <w:tcPr>
            <w:tcW w:w="1297" w:type="dxa"/>
          </w:tcPr>
          <w:p w14:paraId="635AC2CA" w14:textId="77777777" w:rsidR="007F06B7" w:rsidRPr="00AA0D94" w:rsidRDefault="007F06B7" w:rsidP="001067A3">
            <w:pPr>
              <w:spacing w:after="0"/>
              <w:jc w:val="center"/>
              <w:rPr>
                <w:rFonts w:ascii="Times New Roman" w:hAnsi="Times New Roman"/>
                <w:b/>
                <w:bCs/>
                <w:sz w:val="22"/>
                <w:lang w:val="sr-Cyrl-RS"/>
              </w:rPr>
            </w:pPr>
            <w:r w:rsidRPr="00AA0D94">
              <w:rPr>
                <w:rFonts w:ascii="Times New Roman" w:hAnsi="Times New Roman"/>
                <w:b/>
                <w:bCs/>
                <w:sz w:val="22"/>
                <w:lang w:val="sr-Cyrl-RS"/>
              </w:rPr>
              <w:t>СД</w:t>
            </w:r>
          </w:p>
          <w:p w14:paraId="2BEFB266" w14:textId="77777777" w:rsidR="007F06B7" w:rsidRPr="00AA0D94" w:rsidRDefault="007F06B7" w:rsidP="001067A3">
            <w:pPr>
              <w:spacing w:after="0"/>
              <w:jc w:val="center"/>
              <w:rPr>
                <w:rFonts w:ascii="Times New Roman" w:hAnsi="Times New Roman"/>
                <w:b/>
                <w:bCs/>
                <w:sz w:val="22"/>
                <w:lang w:val="sr-Cyrl-RS"/>
              </w:rPr>
            </w:pPr>
          </w:p>
        </w:tc>
      </w:tr>
      <w:tr w:rsidR="007F06B7" w:rsidRPr="00AA0D94" w14:paraId="22A87B57" w14:textId="77777777" w:rsidTr="007F06B7">
        <w:trPr>
          <w:jc w:val="center"/>
        </w:trPr>
        <w:tc>
          <w:tcPr>
            <w:tcW w:w="4394" w:type="dxa"/>
          </w:tcPr>
          <w:p w14:paraId="6404EAE4" w14:textId="77777777" w:rsidR="007F06B7" w:rsidRPr="00AA0D94" w:rsidRDefault="007F06B7" w:rsidP="001067A3">
            <w:pPr>
              <w:spacing w:after="0"/>
              <w:jc w:val="left"/>
              <w:rPr>
                <w:rFonts w:ascii="Times New Roman" w:hAnsi="Times New Roman"/>
                <w:sz w:val="22"/>
                <w:lang w:val="sr-Cyrl-RS"/>
              </w:rPr>
            </w:pPr>
            <w:r w:rsidRPr="00AA0D94">
              <w:rPr>
                <w:rFonts w:ascii="Times New Roman" w:hAnsi="Times New Roman"/>
                <w:sz w:val="22"/>
                <w:lang w:val="sr-Cyrl-RS"/>
              </w:rPr>
              <w:t>Развој интересовања</w:t>
            </w:r>
          </w:p>
        </w:tc>
        <w:tc>
          <w:tcPr>
            <w:tcW w:w="1559" w:type="dxa"/>
          </w:tcPr>
          <w:p w14:paraId="2BB405D8" w14:textId="77777777" w:rsidR="007F06B7" w:rsidRPr="00AA0D94" w:rsidRDefault="007F06B7" w:rsidP="001067A3">
            <w:pPr>
              <w:spacing w:after="0"/>
              <w:jc w:val="center"/>
              <w:rPr>
                <w:rFonts w:ascii="Times New Roman" w:hAnsi="Times New Roman"/>
                <w:sz w:val="22"/>
                <w:lang w:val="sr-Cyrl-RS"/>
              </w:rPr>
            </w:pPr>
            <w:r w:rsidRPr="00AA0D94">
              <w:rPr>
                <w:rFonts w:ascii="Times New Roman" w:hAnsi="Times New Roman"/>
                <w:sz w:val="22"/>
                <w:lang w:val="sr-Cyrl-RS"/>
              </w:rPr>
              <w:t>4,87</w:t>
            </w:r>
          </w:p>
        </w:tc>
        <w:tc>
          <w:tcPr>
            <w:tcW w:w="1297" w:type="dxa"/>
          </w:tcPr>
          <w:p w14:paraId="34510137" w14:textId="77777777" w:rsidR="007F06B7" w:rsidRPr="00AA0D94" w:rsidRDefault="007F06B7" w:rsidP="001067A3">
            <w:pPr>
              <w:spacing w:after="0"/>
              <w:jc w:val="center"/>
              <w:rPr>
                <w:rFonts w:ascii="Times New Roman" w:hAnsi="Times New Roman"/>
                <w:sz w:val="22"/>
                <w:lang w:val="sr-Cyrl-RS"/>
              </w:rPr>
            </w:pPr>
            <w:r w:rsidRPr="00AA0D94">
              <w:rPr>
                <w:rFonts w:ascii="Times New Roman" w:hAnsi="Times New Roman"/>
                <w:sz w:val="22"/>
                <w:lang w:val="sr-Cyrl-RS"/>
              </w:rPr>
              <w:t>0,34</w:t>
            </w:r>
          </w:p>
        </w:tc>
      </w:tr>
      <w:tr w:rsidR="007F06B7" w:rsidRPr="00AA0D94" w14:paraId="26C55D3F" w14:textId="77777777" w:rsidTr="007F06B7">
        <w:trPr>
          <w:jc w:val="center"/>
        </w:trPr>
        <w:tc>
          <w:tcPr>
            <w:tcW w:w="4394" w:type="dxa"/>
          </w:tcPr>
          <w:p w14:paraId="349082B6" w14:textId="77777777" w:rsidR="007F06B7" w:rsidRPr="00AA0D94" w:rsidRDefault="007F06B7" w:rsidP="001067A3">
            <w:pPr>
              <w:spacing w:after="0"/>
              <w:jc w:val="left"/>
              <w:rPr>
                <w:rFonts w:ascii="Times New Roman" w:hAnsi="Times New Roman"/>
                <w:sz w:val="22"/>
                <w:lang w:val="sr-Cyrl-RS"/>
              </w:rPr>
            </w:pPr>
            <w:r w:rsidRPr="00AA0D94">
              <w:rPr>
                <w:rFonts w:ascii="Times New Roman" w:hAnsi="Times New Roman"/>
                <w:sz w:val="22"/>
                <w:lang w:val="sr-Cyrl-RS"/>
              </w:rPr>
              <w:t>Разумљивост</w:t>
            </w:r>
          </w:p>
        </w:tc>
        <w:tc>
          <w:tcPr>
            <w:tcW w:w="1559" w:type="dxa"/>
          </w:tcPr>
          <w:p w14:paraId="26F34C3F" w14:textId="77777777" w:rsidR="007F06B7" w:rsidRPr="00AA0D94" w:rsidRDefault="007F06B7" w:rsidP="001067A3">
            <w:pPr>
              <w:spacing w:after="0"/>
              <w:jc w:val="center"/>
              <w:rPr>
                <w:rFonts w:ascii="Times New Roman" w:hAnsi="Times New Roman"/>
                <w:sz w:val="22"/>
                <w:lang w:val="sr-Cyrl-RS"/>
              </w:rPr>
            </w:pPr>
            <w:r w:rsidRPr="00AA0D94">
              <w:rPr>
                <w:rFonts w:ascii="Times New Roman" w:hAnsi="Times New Roman"/>
                <w:sz w:val="22"/>
                <w:lang w:val="sr-Cyrl-RS"/>
              </w:rPr>
              <w:t>4,84</w:t>
            </w:r>
          </w:p>
        </w:tc>
        <w:tc>
          <w:tcPr>
            <w:tcW w:w="1297" w:type="dxa"/>
          </w:tcPr>
          <w:p w14:paraId="5EC0D557" w14:textId="77777777" w:rsidR="007F06B7" w:rsidRPr="00AA0D94" w:rsidRDefault="007F06B7" w:rsidP="001067A3">
            <w:pPr>
              <w:spacing w:after="0"/>
              <w:jc w:val="center"/>
              <w:rPr>
                <w:rFonts w:ascii="Times New Roman" w:hAnsi="Times New Roman"/>
                <w:sz w:val="22"/>
                <w:lang w:val="sr-Cyrl-RS"/>
              </w:rPr>
            </w:pPr>
            <w:r w:rsidRPr="00AA0D94">
              <w:rPr>
                <w:rFonts w:ascii="Times New Roman" w:hAnsi="Times New Roman"/>
                <w:sz w:val="22"/>
                <w:lang w:val="sr-Cyrl-RS"/>
              </w:rPr>
              <w:t>0,37</w:t>
            </w:r>
          </w:p>
        </w:tc>
      </w:tr>
      <w:tr w:rsidR="007F06B7" w:rsidRPr="00AA0D94" w14:paraId="2F2184E8" w14:textId="77777777" w:rsidTr="007F06B7">
        <w:trPr>
          <w:jc w:val="center"/>
        </w:trPr>
        <w:tc>
          <w:tcPr>
            <w:tcW w:w="4394" w:type="dxa"/>
          </w:tcPr>
          <w:p w14:paraId="7C971047" w14:textId="77777777" w:rsidR="007F06B7" w:rsidRPr="00AA0D94" w:rsidRDefault="007F06B7" w:rsidP="001067A3">
            <w:pPr>
              <w:spacing w:after="0"/>
              <w:jc w:val="left"/>
              <w:rPr>
                <w:rFonts w:ascii="Times New Roman" w:hAnsi="Times New Roman"/>
                <w:sz w:val="22"/>
                <w:lang w:val="sr-Cyrl-RS"/>
              </w:rPr>
            </w:pPr>
            <w:r w:rsidRPr="00AA0D94">
              <w:rPr>
                <w:rFonts w:ascii="Times New Roman" w:hAnsi="Times New Roman"/>
                <w:sz w:val="22"/>
                <w:lang w:val="sr-Cyrl-RS"/>
              </w:rPr>
              <w:t>Стручност</w:t>
            </w:r>
          </w:p>
        </w:tc>
        <w:tc>
          <w:tcPr>
            <w:tcW w:w="1559" w:type="dxa"/>
          </w:tcPr>
          <w:p w14:paraId="4A585E31" w14:textId="77777777" w:rsidR="007F06B7" w:rsidRPr="00AA0D94" w:rsidRDefault="007F06B7" w:rsidP="001067A3">
            <w:pPr>
              <w:spacing w:after="0"/>
              <w:jc w:val="center"/>
              <w:rPr>
                <w:rFonts w:ascii="Times New Roman" w:hAnsi="Times New Roman"/>
                <w:sz w:val="22"/>
                <w:lang w:val="sr-Cyrl-RS"/>
              </w:rPr>
            </w:pPr>
            <w:r w:rsidRPr="00AA0D94">
              <w:rPr>
                <w:rFonts w:ascii="Times New Roman" w:hAnsi="Times New Roman"/>
                <w:sz w:val="22"/>
                <w:lang w:val="sr-Cyrl-RS"/>
              </w:rPr>
              <w:t>4,84</w:t>
            </w:r>
          </w:p>
        </w:tc>
        <w:tc>
          <w:tcPr>
            <w:tcW w:w="1297" w:type="dxa"/>
          </w:tcPr>
          <w:p w14:paraId="3B2254F1" w14:textId="77777777" w:rsidR="007F06B7" w:rsidRPr="00AA0D94" w:rsidRDefault="007F06B7" w:rsidP="001067A3">
            <w:pPr>
              <w:spacing w:after="0"/>
              <w:jc w:val="center"/>
              <w:rPr>
                <w:rFonts w:ascii="Times New Roman" w:hAnsi="Times New Roman"/>
                <w:sz w:val="22"/>
                <w:lang w:val="sr-Cyrl-RS"/>
              </w:rPr>
            </w:pPr>
            <w:r w:rsidRPr="00AA0D94">
              <w:rPr>
                <w:rFonts w:ascii="Times New Roman" w:hAnsi="Times New Roman"/>
                <w:sz w:val="22"/>
                <w:lang w:val="sr-Cyrl-RS"/>
              </w:rPr>
              <w:t>0,37</w:t>
            </w:r>
          </w:p>
        </w:tc>
      </w:tr>
      <w:tr w:rsidR="007F06B7" w:rsidRPr="00AA0D94" w14:paraId="5B9A1F33" w14:textId="77777777" w:rsidTr="007F06B7">
        <w:trPr>
          <w:jc w:val="center"/>
        </w:trPr>
        <w:tc>
          <w:tcPr>
            <w:tcW w:w="4394" w:type="dxa"/>
          </w:tcPr>
          <w:p w14:paraId="33F48C94" w14:textId="77777777" w:rsidR="007F06B7" w:rsidRPr="00AA0D94" w:rsidRDefault="007F06B7" w:rsidP="001067A3">
            <w:pPr>
              <w:spacing w:after="0"/>
              <w:jc w:val="left"/>
              <w:rPr>
                <w:rFonts w:ascii="Times New Roman" w:hAnsi="Times New Roman"/>
                <w:sz w:val="22"/>
                <w:lang w:val="sr-Cyrl-RS"/>
              </w:rPr>
            </w:pPr>
            <w:r w:rsidRPr="00AA0D94">
              <w:rPr>
                <w:rFonts w:ascii="Times New Roman" w:hAnsi="Times New Roman"/>
                <w:sz w:val="22"/>
                <w:lang w:val="sr-Cyrl-RS"/>
              </w:rPr>
              <w:t>Доступност литературе</w:t>
            </w:r>
          </w:p>
        </w:tc>
        <w:tc>
          <w:tcPr>
            <w:tcW w:w="1559" w:type="dxa"/>
          </w:tcPr>
          <w:p w14:paraId="47C1CA81" w14:textId="77777777" w:rsidR="007F06B7" w:rsidRPr="00AA0D94" w:rsidRDefault="007F06B7" w:rsidP="001067A3">
            <w:pPr>
              <w:spacing w:after="0"/>
              <w:jc w:val="center"/>
              <w:rPr>
                <w:rFonts w:ascii="Times New Roman" w:hAnsi="Times New Roman"/>
                <w:sz w:val="22"/>
                <w:lang w:val="sr-Cyrl-RS"/>
              </w:rPr>
            </w:pPr>
            <w:r w:rsidRPr="00AA0D94">
              <w:rPr>
                <w:rFonts w:ascii="Times New Roman" w:hAnsi="Times New Roman"/>
                <w:sz w:val="22"/>
                <w:lang w:val="sr-Cyrl-RS"/>
              </w:rPr>
              <w:t>4,82</w:t>
            </w:r>
          </w:p>
        </w:tc>
        <w:tc>
          <w:tcPr>
            <w:tcW w:w="1297" w:type="dxa"/>
          </w:tcPr>
          <w:p w14:paraId="70828E4D" w14:textId="77777777" w:rsidR="007F06B7" w:rsidRPr="00AA0D94" w:rsidRDefault="007F06B7" w:rsidP="001067A3">
            <w:pPr>
              <w:spacing w:after="0"/>
              <w:jc w:val="center"/>
              <w:rPr>
                <w:rFonts w:ascii="Times New Roman" w:hAnsi="Times New Roman"/>
                <w:sz w:val="22"/>
                <w:lang w:val="sr-Cyrl-RS"/>
              </w:rPr>
            </w:pPr>
            <w:r w:rsidRPr="00AA0D94">
              <w:rPr>
                <w:rFonts w:ascii="Times New Roman" w:hAnsi="Times New Roman"/>
                <w:sz w:val="22"/>
                <w:lang w:val="sr-Cyrl-RS"/>
              </w:rPr>
              <w:t>0,39</w:t>
            </w:r>
          </w:p>
        </w:tc>
      </w:tr>
      <w:tr w:rsidR="007F06B7" w:rsidRPr="00AA0D94" w14:paraId="70A85F0B" w14:textId="77777777" w:rsidTr="007F06B7">
        <w:trPr>
          <w:jc w:val="center"/>
        </w:trPr>
        <w:tc>
          <w:tcPr>
            <w:tcW w:w="4394" w:type="dxa"/>
          </w:tcPr>
          <w:p w14:paraId="42ABD1DA" w14:textId="77777777" w:rsidR="007F06B7" w:rsidRPr="00AA0D94" w:rsidRDefault="007F06B7" w:rsidP="001067A3">
            <w:pPr>
              <w:spacing w:after="0"/>
              <w:jc w:val="left"/>
              <w:rPr>
                <w:rFonts w:ascii="Times New Roman" w:hAnsi="Times New Roman"/>
                <w:sz w:val="22"/>
                <w:lang w:val="sr-Cyrl-RS"/>
              </w:rPr>
            </w:pPr>
            <w:r w:rsidRPr="00AA0D94">
              <w:rPr>
                <w:rFonts w:ascii="Times New Roman" w:hAnsi="Times New Roman"/>
                <w:sz w:val="22"/>
                <w:lang w:val="sr-Cyrl-RS"/>
              </w:rPr>
              <w:lastRenderedPageBreak/>
              <w:t>Адекватност литературе</w:t>
            </w:r>
          </w:p>
        </w:tc>
        <w:tc>
          <w:tcPr>
            <w:tcW w:w="1559" w:type="dxa"/>
          </w:tcPr>
          <w:p w14:paraId="549E685E" w14:textId="77777777" w:rsidR="007F06B7" w:rsidRPr="00AA0D94" w:rsidRDefault="007F06B7" w:rsidP="001067A3">
            <w:pPr>
              <w:spacing w:after="0"/>
              <w:jc w:val="center"/>
              <w:rPr>
                <w:rFonts w:ascii="Times New Roman" w:hAnsi="Times New Roman"/>
                <w:sz w:val="22"/>
                <w:lang w:val="sr-Cyrl-RS"/>
              </w:rPr>
            </w:pPr>
            <w:r w:rsidRPr="00AA0D94">
              <w:rPr>
                <w:rFonts w:ascii="Times New Roman" w:hAnsi="Times New Roman"/>
                <w:sz w:val="22"/>
                <w:lang w:val="sr-Cyrl-RS"/>
              </w:rPr>
              <w:t>4,97</w:t>
            </w:r>
          </w:p>
        </w:tc>
        <w:tc>
          <w:tcPr>
            <w:tcW w:w="1297" w:type="dxa"/>
          </w:tcPr>
          <w:p w14:paraId="5C16C59F" w14:textId="77777777" w:rsidR="007F06B7" w:rsidRPr="00AA0D94" w:rsidRDefault="007F06B7" w:rsidP="001067A3">
            <w:pPr>
              <w:spacing w:after="0"/>
              <w:jc w:val="center"/>
              <w:rPr>
                <w:rFonts w:ascii="Times New Roman" w:hAnsi="Times New Roman"/>
                <w:sz w:val="22"/>
                <w:lang w:val="sr-Cyrl-RS"/>
              </w:rPr>
            </w:pPr>
            <w:r w:rsidRPr="00AA0D94">
              <w:rPr>
                <w:rFonts w:ascii="Times New Roman" w:hAnsi="Times New Roman"/>
                <w:sz w:val="22"/>
                <w:lang w:val="sr-Cyrl-RS"/>
              </w:rPr>
              <w:t>0,16</w:t>
            </w:r>
          </w:p>
        </w:tc>
      </w:tr>
      <w:tr w:rsidR="007F06B7" w:rsidRPr="00AA0D94" w14:paraId="7F721116" w14:textId="77777777" w:rsidTr="007F06B7">
        <w:trPr>
          <w:jc w:val="center"/>
        </w:trPr>
        <w:tc>
          <w:tcPr>
            <w:tcW w:w="4394" w:type="dxa"/>
          </w:tcPr>
          <w:p w14:paraId="0653139F" w14:textId="77777777" w:rsidR="007F06B7" w:rsidRPr="00AA0D94" w:rsidRDefault="007F06B7" w:rsidP="001067A3">
            <w:pPr>
              <w:spacing w:after="0"/>
              <w:jc w:val="left"/>
              <w:rPr>
                <w:rFonts w:ascii="Times New Roman" w:hAnsi="Times New Roman"/>
                <w:sz w:val="22"/>
                <w:lang w:val="sr-Cyrl-RS"/>
              </w:rPr>
            </w:pPr>
            <w:r w:rsidRPr="00AA0D94">
              <w:rPr>
                <w:rFonts w:ascii="Times New Roman" w:hAnsi="Times New Roman"/>
                <w:sz w:val="22"/>
                <w:lang w:val="sr-Cyrl-RS"/>
              </w:rPr>
              <w:t>Интеракција</w:t>
            </w:r>
          </w:p>
        </w:tc>
        <w:tc>
          <w:tcPr>
            <w:tcW w:w="1559" w:type="dxa"/>
          </w:tcPr>
          <w:p w14:paraId="3C248085" w14:textId="77777777" w:rsidR="007F06B7" w:rsidRPr="00AA0D94" w:rsidRDefault="007F06B7" w:rsidP="001067A3">
            <w:pPr>
              <w:spacing w:after="0"/>
              <w:jc w:val="center"/>
              <w:rPr>
                <w:rFonts w:ascii="Times New Roman" w:hAnsi="Times New Roman"/>
                <w:sz w:val="22"/>
                <w:lang w:val="sr-Cyrl-RS"/>
              </w:rPr>
            </w:pPr>
            <w:r w:rsidRPr="00AA0D94">
              <w:rPr>
                <w:rFonts w:ascii="Times New Roman" w:hAnsi="Times New Roman"/>
                <w:sz w:val="22"/>
                <w:lang w:val="sr-Cyrl-RS"/>
              </w:rPr>
              <w:t>4,95</w:t>
            </w:r>
          </w:p>
        </w:tc>
        <w:tc>
          <w:tcPr>
            <w:tcW w:w="1297" w:type="dxa"/>
          </w:tcPr>
          <w:p w14:paraId="5F634C46" w14:textId="77777777" w:rsidR="007F06B7" w:rsidRPr="00AA0D94" w:rsidRDefault="007F06B7" w:rsidP="001067A3">
            <w:pPr>
              <w:spacing w:after="0"/>
              <w:jc w:val="center"/>
              <w:rPr>
                <w:rFonts w:ascii="Times New Roman" w:hAnsi="Times New Roman"/>
                <w:sz w:val="22"/>
                <w:lang w:val="sr-Cyrl-RS"/>
              </w:rPr>
            </w:pPr>
            <w:r w:rsidRPr="00AA0D94">
              <w:rPr>
                <w:rFonts w:ascii="Times New Roman" w:hAnsi="Times New Roman"/>
                <w:sz w:val="22"/>
                <w:lang w:val="sr-Cyrl-RS"/>
              </w:rPr>
              <w:t>0,23</w:t>
            </w:r>
          </w:p>
        </w:tc>
      </w:tr>
      <w:tr w:rsidR="007F06B7" w:rsidRPr="00AA0D94" w14:paraId="566B81E4" w14:textId="77777777" w:rsidTr="007F06B7">
        <w:trPr>
          <w:jc w:val="center"/>
        </w:trPr>
        <w:tc>
          <w:tcPr>
            <w:tcW w:w="4394" w:type="dxa"/>
          </w:tcPr>
          <w:p w14:paraId="56067C44" w14:textId="77777777" w:rsidR="007F06B7" w:rsidRPr="00AA0D94" w:rsidRDefault="007F06B7" w:rsidP="001067A3">
            <w:pPr>
              <w:spacing w:after="0"/>
              <w:jc w:val="left"/>
              <w:rPr>
                <w:rFonts w:ascii="Times New Roman" w:hAnsi="Times New Roman"/>
                <w:sz w:val="22"/>
                <w:lang w:val="sr-Cyrl-RS"/>
              </w:rPr>
            </w:pPr>
            <w:r w:rsidRPr="00AA0D94">
              <w:rPr>
                <w:rFonts w:ascii="Times New Roman" w:hAnsi="Times New Roman"/>
                <w:sz w:val="22"/>
                <w:lang w:val="sr-Cyrl-RS"/>
              </w:rPr>
              <w:t>Атмосфера</w:t>
            </w:r>
          </w:p>
        </w:tc>
        <w:tc>
          <w:tcPr>
            <w:tcW w:w="1559" w:type="dxa"/>
          </w:tcPr>
          <w:p w14:paraId="51DA1F88" w14:textId="77777777" w:rsidR="007F06B7" w:rsidRPr="00AA0D94" w:rsidRDefault="007F06B7" w:rsidP="001067A3">
            <w:pPr>
              <w:spacing w:after="0"/>
              <w:jc w:val="center"/>
              <w:rPr>
                <w:rFonts w:ascii="Times New Roman" w:hAnsi="Times New Roman"/>
                <w:sz w:val="22"/>
                <w:lang w:val="sr-Cyrl-RS"/>
              </w:rPr>
            </w:pPr>
            <w:r w:rsidRPr="00AA0D94">
              <w:rPr>
                <w:rFonts w:ascii="Times New Roman" w:hAnsi="Times New Roman"/>
                <w:sz w:val="22"/>
                <w:lang w:val="sr-Cyrl-RS"/>
              </w:rPr>
              <w:t>4,92</w:t>
            </w:r>
          </w:p>
        </w:tc>
        <w:tc>
          <w:tcPr>
            <w:tcW w:w="1297" w:type="dxa"/>
          </w:tcPr>
          <w:p w14:paraId="37F894A6" w14:textId="77777777" w:rsidR="007F06B7" w:rsidRPr="00AA0D94" w:rsidRDefault="007F06B7" w:rsidP="001067A3">
            <w:pPr>
              <w:spacing w:after="0"/>
              <w:jc w:val="center"/>
              <w:rPr>
                <w:rFonts w:ascii="Times New Roman" w:hAnsi="Times New Roman"/>
                <w:sz w:val="22"/>
                <w:lang w:val="sr-Cyrl-RS"/>
              </w:rPr>
            </w:pPr>
            <w:r w:rsidRPr="00AA0D94">
              <w:rPr>
                <w:rFonts w:ascii="Times New Roman" w:hAnsi="Times New Roman"/>
                <w:sz w:val="22"/>
                <w:lang w:val="sr-Cyrl-RS"/>
              </w:rPr>
              <w:t>0,27</w:t>
            </w:r>
          </w:p>
        </w:tc>
      </w:tr>
      <w:tr w:rsidR="007F06B7" w:rsidRPr="00AA0D94" w14:paraId="08641E4E" w14:textId="77777777" w:rsidTr="007F06B7">
        <w:trPr>
          <w:jc w:val="center"/>
        </w:trPr>
        <w:tc>
          <w:tcPr>
            <w:tcW w:w="4394" w:type="dxa"/>
          </w:tcPr>
          <w:p w14:paraId="7562DCA5" w14:textId="77777777" w:rsidR="007F06B7" w:rsidRPr="00AA0D94" w:rsidRDefault="007F06B7" w:rsidP="001067A3">
            <w:pPr>
              <w:spacing w:after="0"/>
              <w:jc w:val="left"/>
              <w:rPr>
                <w:rFonts w:ascii="Times New Roman" w:hAnsi="Times New Roman"/>
                <w:sz w:val="22"/>
                <w:lang w:val="sr-Cyrl-RS"/>
              </w:rPr>
            </w:pPr>
            <w:r w:rsidRPr="00AA0D94">
              <w:rPr>
                <w:rFonts w:ascii="Times New Roman" w:hAnsi="Times New Roman"/>
                <w:sz w:val="22"/>
                <w:lang w:val="sr-Cyrl-RS"/>
              </w:rPr>
              <w:t>Редовност наставе</w:t>
            </w:r>
          </w:p>
        </w:tc>
        <w:tc>
          <w:tcPr>
            <w:tcW w:w="1559" w:type="dxa"/>
          </w:tcPr>
          <w:p w14:paraId="6CB79775" w14:textId="77777777" w:rsidR="007F06B7" w:rsidRPr="00AA0D94" w:rsidRDefault="007F06B7" w:rsidP="001067A3">
            <w:pPr>
              <w:spacing w:after="0"/>
              <w:jc w:val="center"/>
              <w:rPr>
                <w:rFonts w:ascii="Times New Roman" w:hAnsi="Times New Roman"/>
                <w:sz w:val="22"/>
                <w:lang w:val="sr-Cyrl-RS"/>
              </w:rPr>
            </w:pPr>
            <w:r w:rsidRPr="00AA0D94">
              <w:rPr>
                <w:rFonts w:ascii="Times New Roman" w:hAnsi="Times New Roman"/>
                <w:sz w:val="22"/>
                <w:lang w:val="sr-Cyrl-RS"/>
              </w:rPr>
              <w:t>5,00</w:t>
            </w:r>
          </w:p>
        </w:tc>
        <w:tc>
          <w:tcPr>
            <w:tcW w:w="1297" w:type="dxa"/>
          </w:tcPr>
          <w:p w14:paraId="5A3A4489" w14:textId="77777777" w:rsidR="007F06B7" w:rsidRPr="00AA0D94" w:rsidRDefault="007F06B7" w:rsidP="001067A3">
            <w:pPr>
              <w:spacing w:after="0"/>
              <w:jc w:val="center"/>
              <w:rPr>
                <w:rFonts w:ascii="Times New Roman" w:hAnsi="Times New Roman"/>
                <w:sz w:val="22"/>
                <w:lang w:val="sr-Cyrl-RS"/>
              </w:rPr>
            </w:pPr>
            <w:r w:rsidRPr="00AA0D94">
              <w:rPr>
                <w:rFonts w:ascii="Times New Roman" w:hAnsi="Times New Roman"/>
                <w:sz w:val="22"/>
                <w:lang w:val="sr-Cyrl-RS"/>
              </w:rPr>
              <w:t>0,00</w:t>
            </w:r>
          </w:p>
        </w:tc>
      </w:tr>
      <w:tr w:rsidR="007F06B7" w:rsidRPr="00AA0D94" w14:paraId="611D4DDC" w14:textId="77777777" w:rsidTr="007F06B7">
        <w:trPr>
          <w:jc w:val="center"/>
        </w:trPr>
        <w:tc>
          <w:tcPr>
            <w:tcW w:w="4394" w:type="dxa"/>
          </w:tcPr>
          <w:p w14:paraId="03EB4459" w14:textId="77777777" w:rsidR="007F06B7" w:rsidRPr="00AA0D94" w:rsidRDefault="007F06B7" w:rsidP="001067A3">
            <w:pPr>
              <w:spacing w:after="0"/>
              <w:jc w:val="left"/>
              <w:rPr>
                <w:rFonts w:ascii="Times New Roman" w:hAnsi="Times New Roman"/>
                <w:sz w:val="22"/>
                <w:lang w:val="sr-Cyrl-RS"/>
              </w:rPr>
            </w:pPr>
            <w:r w:rsidRPr="00AA0D94">
              <w:rPr>
                <w:rFonts w:ascii="Times New Roman" w:hAnsi="Times New Roman"/>
                <w:sz w:val="22"/>
                <w:lang w:val="sr-Cyrl-RS"/>
              </w:rPr>
              <w:t>Корисност градива</w:t>
            </w:r>
          </w:p>
        </w:tc>
        <w:tc>
          <w:tcPr>
            <w:tcW w:w="1559" w:type="dxa"/>
          </w:tcPr>
          <w:p w14:paraId="73A9ABAC" w14:textId="77777777" w:rsidR="007F06B7" w:rsidRPr="00AA0D94" w:rsidRDefault="007F06B7" w:rsidP="001067A3">
            <w:pPr>
              <w:spacing w:after="0"/>
              <w:jc w:val="center"/>
              <w:rPr>
                <w:rFonts w:ascii="Times New Roman" w:hAnsi="Times New Roman"/>
                <w:sz w:val="22"/>
                <w:lang w:val="sr-Cyrl-RS"/>
              </w:rPr>
            </w:pPr>
            <w:r w:rsidRPr="00AA0D94">
              <w:rPr>
                <w:rFonts w:ascii="Times New Roman" w:hAnsi="Times New Roman"/>
                <w:sz w:val="22"/>
                <w:lang w:val="sr-Cyrl-RS"/>
              </w:rPr>
              <w:t>5,00</w:t>
            </w:r>
          </w:p>
        </w:tc>
        <w:tc>
          <w:tcPr>
            <w:tcW w:w="1297" w:type="dxa"/>
          </w:tcPr>
          <w:p w14:paraId="4F2BDF2B" w14:textId="77777777" w:rsidR="007F06B7" w:rsidRPr="00AA0D94" w:rsidRDefault="007F06B7" w:rsidP="001067A3">
            <w:pPr>
              <w:spacing w:after="0"/>
              <w:jc w:val="center"/>
              <w:rPr>
                <w:rFonts w:ascii="Times New Roman" w:hAnsi="Times New Roman"/>
                <w:sz w:val="22"/>
                <w:lang w:val="sr-Cyrl-RS"/>
              </w:rPr>
            </w:pPr>
            <w:r w:rsidRPr="00AA0D94">
              <w:rPr>
                <w:rFonts w:ascii="Times New Roman" w:hAnsi="Times New Roman"/>
                <w:sz w:val="22"/>
                <w:lang w:val="sr-Cyrl-RS"/>
              </w:rPr>
              <w:t>0,00</w:t>
            </w:r>
          </w:p>
        </w:tc>
      </w:tr>
      <w:tr w:rsidR="007F06B7" w:rsidRPr="00AA0D94" w14:paraId="188C1C16" w14:textId="77777777" w:rsidTr="007F06B7">
        <w:trPr>
          <w:jc w:val="center"/>
        </w:trPr>
        <w:tc>
          <w:tcPr>
            <w:tcW w:w="4394" w:type="dxa"/>
          </w:tcPr>
          <w:p w14:paraId="3C40D793" w14:textId="77777777" w:rsidR="007F06B7" w:rsidRPr="00AA0D94" w:rsidRDefault="007F06B7" w:rsidP="001067A3">
            <w:pPr>
              <w:spacing w:after="0"/>
              <w:jc w:val="left"/>
              <w:rPr>
                <w:rFonts w:ascii="Times New Roman" w:hAnsi="Times New Roman"/>
                <w:sz w:val="22"/>
                <w:lang w:val="sr-Cyrl-RS"/>
              </w:rPr>
            </w:pPr>
            <w:r w:rsidRPr="00AA0D94">
              <w:rPr>
                <w:rFonts w:ascii="Times New Roman" w:hAnsi="Times New Roman"/>
                <w:sz w:val="22"/>
                <w:lang w:val="sr-Cyrl-RS"/>
              </w:rPr>
              <w:t>Труд</w:t>
            </w:r>
          </w:p>
        </w:tc>
        <w:tc>
          <w:tcPr>
            <w:tcW w:w="1559" w:type="dxa"/>
          </w:tcPr>
          <w:p w14:paraId="1E9AF666" w14:textId="77777777" w:rsidR="007F06B7" w:rsidRPr="00AA0D94" w:rsidRDefault="007F06B7" w:rsidP="001067A3">
            <w:pPr>
              <w:spacing w:after="0"/>
              <w:jc w:val="center"/>
              <w:rPr>
                <w:rFonts w:ascii="Times New Roman" w:hAnsi="Times New Roman"/>
                <w:sz w:val="22"/>
                <w:lang w:val="sr-Cyrl-RS"/>
              </w:rPr>
            </w:pPr>
            <w:r w:rsidRPr="00AA0D94">
              <w:rPr>
                <w:rFonts w:ascii="Times New Roman" w:hAnsi="Times New Roman"/>
                <w:sz w:val="22"/>
                <w:lang w:val="sr-Cyrl-RS"/>
              </w:rPr>
              <w:t>4,97</w:t>
            </w:r>
          </w:p>
        </w:tc>
        <w:tc>
          <w:tcPr>
            <w:tcW w:w="1297" w:type="dxa"/>
          </w:tcPr>
          <w:p w14:paraId="39EB7249" w14:textId="77777777" w:rsidR="007F06B7" w:rsidRPr="00AA0D94" w:rsidRDefault="007F06B7" w:rsidP="001067A3">
            <w:pPr>
              <w:spacing w:after="0"/>
              <w:jc w:val="center"/>
              <w:rPr>
                <w:rFonts w:ascii="Times New Roman" w:hAnsi="Times New Roman"/>
                <w:sz w:val="22"/>
                <w:lang w:val="sr-Cyrl-RS"/>
              </w:rPr>
            </w:pPr>
            <w:r w:rsidRPr="00AA0D94">
              <w:rPr>
                <w:rFonts w:ascii="Times New Roman" w:hAnsi="Times New Roman"/>
                <w:sz w:val="22"/>
                <w:lang w:val="sr-Cyrl-RS"/>
              </w:rPr>
              <w:t>0,16</w:t>
            </w:r>
          </w:p>
        </w:tc>
      </w:tr>
      <w:tr w:rsidR="007F06B7" w:rsidRPr="00AA0D94" w14:paraId="09CB7E42" w14:textId="77777777" w:rsidTr="007F06B7">
        <w:trPr>
          <w:jc w:val="center"/>
        </w:trPr>
        <w:tc>
          <w:tcPr>
            <w:tcW w:w="4394" w:type="dxa"/>
          </w:tcPr>
          <w:p w14:paraId="521E28FF" w14:textId="77777777" w:rsidR="007F06B7" w:rsidRPr="00AA0D94" w:rsidRDefault="007F06B7" w:rsidP="001067A3">
            <w:pPr>
              <w:spacing w:after="0"/>
              <w:jc w:val="left"/>
              <w:rPr>
                <w:rFonts w:ascii="Times New Roman" w:hAnsi="Times New Roman"/>
                <w:sz w:val="22"/>
                <w:lang w:val="sr-Cyrl-RS"/>
              </w:rPr>
            </w:pPr>
            <w:r w:rsidRPr="00AA0D94">
              <w:rPr>
                <w:rFonts w:ascii="Times New Roman" w:hAnsi="Times New Roman"/>
                <w:sz w:val="22"/>
                <w:lang w:val="sr-Cyrl-RS"/>
              </w:rPr>
              <w:t>Доступност</w:t>
            </w:r>
          </w:p>
        </w:tc>
        <w:tc>
          <w:tcPr>
            <w:tcW w:w="1559" w:type="dxa"/>
          </w:tcPr>
          <w:p w14:paraId="6A179088" w14:textId="77777777" w:rsidR="007F06B7" w:rsidRPr="00AA0D94" w:rsidRDefault="007F06B7" w:rsidP="001067A3">
            <w:pPr>
              <w:spacing w:after="0"/>
              <w:jc w:val="center"/>
              <w:rPr>
                <w:rFonts w:ascii="Times New Roman" w:hAnsi="Times New Roman"/>
                <w:sz w:val="22"/>
                <w:lang w:val="sr-Cyrl-RS"/>
              </w:rPr>
            </w:pPr>
            <w:r w:rsidRPr="00AA0D94">
              <w:rPr>
                <w:rFonts w:ascii="Times New Roman" w:hAnsi="Times New Roman"/>
                <w:sz w:val="22"/>
                <w:lang w:val="sr-Cyrl-RS"/>
              </w:rPr>
              <w:t>5,00</w:t>
            </w:r>
          </w:p>
        </w:tc>
        <w:tc>
          <w:tcPr>
            <w:tcW w:w="1297" w:type="dxa"/>
          </w:tcPr>
          <w:p w14:paraId="25109FB4" w14:textId="77777777" w:rsidR="007F06B7" w:rsidRPr="00AA0D94" w:rsidRDefault="007F06B7" w:rsidP="001067A3">
            <w:pPr>
              <w:spacing w:after="0"/>
              <w:jc w:val="center"/>
              <w:rPr>
                <w:rFonts w:ascii="Times New Roman" w:hAnsi="Times New Roman"/>
                <w:sz w:val="22"/>
                <w:lang w:val="sr-Cyrl-RS"/>
              </w:rPr>
            </w:pPr>
            <w:r w:rsidRPr="00AA0D94">
              <w:rPr>
                <w:rFonts w:ascii="Times New Roman" w:hAnsi="Times New Roman"/>
                <w:sz w:val="22"/>
                <w:lang w:val="sr-Cyrl-RS"/>
              </w:rPr>
              <w:t>0,56</w:t>
            </w:r>
          </w:p>
        </w:tc>
      </w:tr>
      <w:tr w:rsidR="007F06B7" w:rsidRPr="00AA0D94" w14:paraId="2CCE7BCA" w14:textId="77777777" w:rsidTr="007F06B7">
        <w:trPr>
          <w:jc w:val="center"/>
        </w:trPr>
        <w:tc>
          <w:tcPr>
            <w:tcW w:w="4394" w:type="dxa"/>
          </w:tcPr>
          <w:p w14:paraId="5EB7507D" w14:textId="77777777" w:rsidR="007F06B7" w:rsidRPr="00AA0D94" w:rsidRDefault="007F06B7" w:rsidP="001067A3">
            <w:pPr>
              <w:spacing w:after="0"/>
              <w:jc w:val="left"/>
              <w:rPr>
                <w:rFonts w:ascii="Times New Roman" w:hAnsi="Times New Roman"/>
                <w:sz w:val="22"/>
                <w:lang w:val="sr-Cyrl-RS"/>
              </w:rPr>
            </w:pPr>
            <w:r w:rsidRPr="00AA0D94">
              <w:rPr>
                <w:rFonts w:ascii="Times New Roman" w:hAnsi="Times New Roman"/>
                <w:sz w:val="22"/>
                <w:lang w:val="sr-Cyrl-RS"/>
              </w:rPr>
              <w:t>Повратне информације</w:t>
            </w:r>
          </w:p>
        </w:tc>
        <w:tc>
          <w:tcPr>
            <w:tcW w:w="1559" w:type="dxa"/>
          </w:tcPr>
          <w:p w14:paraId="3997B330" w14:textId="77777777" w:rsidR="007F06B7" w:rsidRPr="00AA0D94" w:rsidRDefault="007F06B7" w:rsidP="001067A3">
            <w:pPr>
              <w:spacing w:after="0"/>
              <w:jc w:val="center"/>
              <w:rPr>
                <w:rFonts w:ascii="Times New Roman" w:hAnsi="Times New Roman"/>
                <w:sz w:val="22"/>
                <w:lang w:val="sr-Cyrl-RS"/>
              </w:rPr>
            </w:pPr>
            <w:r w:rsidRPr="00AA0D94">
              <w:rPr>
                <w:rFonts w:ascii="Times New Roman" w:hAnsi="Times New Roman"/>
                <w:sz w:val="22"/>
                <w:lang w:val="sr-Cyrl-RS"/>
              </w:rPr>
              <w:t>5,18</w:t>
            </w:r>
          </w:p>
        </w:tc>
        <w:tc>
          <w:tcPr>
            <w:tcW w:w="1297" w:type="dxa"/>
          </w:tcPr>
          <w:p w14:paraId="0BC201DF" w14:textId="77777777" w:rsidR="007F06B7" w:rsidRPr="00AA0D94" w:rsidRDefault="007F06B7" w:rsidP="001067A3">
            <w:pPr>
              <w:spacing w:after="0"/>
              <w:jc w:val="center"/>
              <w:rPr>
                <w:rFonts w:ascii="Times New Roman" w:hAnsi="Times New Roman"/>
                <w:sz w:val="22"/>
                <w:lang w:val="sr-Cyrl-RS"/>
              </w:rPr>
            </w:pPr>
            <w:r w:rsidRPr="00AA0D94">
              <w:rPr>
                <w:rFonts w:ascii="Times New Roman" w:hAnsi="Times New Roman"/>
                <w:sz w:val="22"/>
                <w:lang w:val="sr-Cyrl-RS"/>
              </w:rPr>
              <w:t>0,39</w:t>
            </w:r>
          </w:p>
        </w:tc>
      </w:tr>
      <w:tr w:rsidR="007F06B7" w:rsidRPr="00AA0D94" w14:paraId="4939C839" w14:textId="77777777" w:rsidTr="007F06B7">
        <w:trPr>
          <w:jc w:val="center"/>
        </w:trPr>
        <w:tc>
          <w:tcPr>
            <w:tcW w:w="4394" w:type="dxa"/>
          </w:tcPr>
          <w:p w14:paraId="086FBB92" w14:textId="77777777" w:rsidR="007F06B7" w:rsidRPr="00AA0D94" w:rsidRDefault="007F06B7" w:rsidP="001067A3">
            <w:pPr>
              <w:spacing w:after="0"/>
              <w:jc w:val="left"/>
              <w:rPr>
                <w:rFonts w:ascii="Times New Roman" w:hAnsi="Times New Roman"/>
                <w:sz w:val="22"/>
                <w:lang w:val="sr-Cyrl-RS"/>
              </w:rPr>
            </w:pPr>
            <w:r w:rsidRPr="00AA0D94">
              <w:rPr>
                <w:rFonts w:ascii="Times New Roman" w:hAnsi="Times New Roman"/>
                <w:sz w:val="22"/>
                <w:lang w:val="sr-Cyrl-RS"/>
              </w:rPr>
              <w:t>Објективност</w:t>
            </w:r>
          </w:p>
        </w:tc>
        <w:tc>
          <w:tcPr>
            <w:tcW w:w="1559" w:type="dxa"/>
          </w:tcPr>
          <w:p w14:paraId="417B7295" w14:textId="77777777" w:rsidR="007F06B7" w:rsidRPr="00AA0D94" w:rsidRDefault="007F06B7" w:rsidP="001067A3">
            <w:pPr>
              <w:spacing w:after="0"/>
              <w:jc w:val="center"/>
              <w:rPr>
                <w:rFonts w:ascii="Times New Roman" w:hAnsi="Times New Roman"/>
                <w:sz w:val="22"/>
                <w:lang w:val="sr-Cyrl-RS"/>
              </w:rPr>
            </w:pPr>
            <w:r w:rsidRPr="00AA0D94">
              <w:rPr>
                <w:rFonts w:ascii="Times New Roman" w:hAnsi="Times New Roman"/>
                <w:sz w:val="22"/>
                <w:lang w:val="sr-Cyrl-RS"/>
              </w:rPr>
              <w:t>5,11</w:t>
            </w:r>
          </w:p>
        </w:tc>
        <w:tc>
          <w:tcPr>
            <w:tcW w:w="1297" w:type="dxa"/>
          </w:tcPr>
          <w:p w14:paraId="37E78DDA" w14:textId="77777777" w:rsidR="007F06B7" w:rsidRPr="00AA0D94" w:rsidRDefault="007F06B7" w:rsidP="001067A3">
            <w:pPr>
              <w:spacing w:after="0"/>
              <w:jc w:val="center"/>
              <w:rPr>
                <w:rFonts w:ascii="Times New Roman" w:hAnsi="Times New Roman"/>
                <w:sz w:val="22"/>
                <w:lang w:val="sr-Cyrl-RS"/>
              </w:rPr>
            </w:pPr>
            <w:r w:rsidRPr="00AA0D94">
              <w:rPr>
                <w:rFonts w:ascii="Times New Roman" w:hAnsi="Times New Roman"/>
                <w:sz w:val="22"/>
                <w:lang w:val="sr-Cyrl-RS"/>
              </w:rPr>
              <w:t>0,44</w:t>
            </w:r>
          </w:p>
        </w:tc>
      </w:tr>
      <w:tr w:rsidR="007F06B7" w:rsidRPr="00AA0D94" w14:paraId="47007D3B" w14:textId="77777777" w:rsidTr="007F06B7">
        <w:trPr>
          <w:jc w:val="center"/>
        </w:trPr>
        <w:tc>
          <w:tcPr>
            <w:tcW w:w="4394" w:type="dxa"/>
          </w:tcPr>
          <w:p w14:paraId="48C31F5A" w14:textId="77777777" w:rsidR="007F06B7" w:rsidRPr="00AA0D94" w:rsidRDefault="007F06B7" w:rsidP="001067A3">
            <w:pPr>
              <w:spacing w:after="0"/>
              <w:jc w:val="left"/>
              <w:rPr>
                <w:rFonts w:ascii="Times New Roman" w:hAnsi="Times New Roman"/>
                <w:sz w:val="22"/>
                <w:lang w:val="sr-Cyrl-RS"/>
              </w:rPr>
            </w:pPr>
            <w:r w:rsidRPr="00AA0D94">
              <w:rPr>
                <w:rFonts w:ascii="Times New Roman" w:hAnsi="Times New Roman"/>
                <w:sz w:val="22"/>
                <w:lang w:val="sr-Cyrl-RS"/>
              </w:rPr>
              <w:t>Садржај</w:t>
            </w:r>
          </w:p>
        </w:tc>
        <w:tc>
          <w:tcPr>
            <w:tcW w:w="1559" w:type="dxa"/>
          </w:tcPr>
          <w:p w14:paraId="0096A813" w14:textId="77777777" w:rsidR="007F06B7" w:rsidRPr="00AA0D94" w:rsidRDefault="007F06B7" w:rsidP="001067A3">
            <w:pPr>
              <w:spacing w:after="0"/>
              <w:jc w:val="center"/>
              <w:rPr>
                <w:rFonts w:ascii="Times New Roman" w:hAnsi="Times New Roman"/>
                <w:sz w:val="22"/>
                <w:lang w:val="sr-Cyrl-RS"/>
              </w:rPr>
            </w:pPr>
            <w:r w:rsidRPr="00AA0D94">
              <w:rPr>
                <w:rFonts w:ascii="Times New Roman" w:hAnsi="Times New Roman"/>
                <w:sz w:val="22"/>
                <w:lang w:val="sr-Cyrl-RS"/>
              </w:rPr>
              <w:t>5,13</w:t>
            </w:r>
          </w:p>
        </w:tc>
        <w:tc>
          <w:tcPr>
            <w:tcW w:w="1297" w:type="dxa"/>
          </w:tcPr>
          <w:p w14:paraId="2EBA955B" w14:textId="77777777" w:rsidR="007F06B7" w:rsidRPr="00AA0D94" w:rsidRDefault="007F06B7" w:rsidP="001067A3">
            <w:pPr>
              <w:spacing w:after="0"/>
              <w:jc w:val="center"/>
              <w:rPr>
                <w:rFonts w:ascii="Times New Roman" w:hAnsi="Times New Roman"/>
                <w:sz w:val="22"/>
                <w:lang w:val="sr-Cyrl-RS"/>
              </w:rPr>
            </w:pPr>
            <w:r w:rsidRPr="00AA0D94">
              <w:rPr>
                <w:rFonts w:ascii="Times New Roman" w:hAnsi="Times New Roman"/>
                <w:sz w:val="22"/>
                <w:lang w:val="sr-Cyrl-RS"/>
              </w:rPr>
              <w:t>0,40</w:t>
            </w:r>
          </w:p>
        </w:tc>
      </w:tr>
      <w:tr w:rsidR="007F06B7" w:rsidRPr="00AA0D94" w14:paraId="504CD6C5" w14:textId="77777777" w:rsidTr="007F06B7">
        <w:trPr>
          <w:jc w:val="center"/>
        </w:trPr>
        <w:tc>
          <w:tcPr>
            <w:tcW w:w="4394" w:type="dxa"/>
          </w:tcPr>
          <w:p w14:paraId="78D1161C" w14:textId="77777777" w:rsidR="007F06B7" w:rsidRPr="00AA0D94" w:rsidRDefault="007F06B7" w:rsidP="001067A3">
            <w:pPr>
              <w:spacing w:after="0"/>
              <w:jc w:val="left"/>
              <w:rPr>
                <w:rFonts w:ascii="Times New Roman" w:hAnsi="Times New Roman"/>
                <w:sz w:val="22"/>
                <w:lang w:val="sr-Cyrl-RS"/>
              </w:rPr>
            </w:pPr>
            <w:r w:rsidRPr="00AA0D94">
              <w:rPr>
                <w:rFonts w:ascii="Times New Roman" w:hAnsi="Times New Roman"/>
                <w:sz w:val="22"/>
                <w:lang w:val="sr-Cyrl-RS"/>
              </w:rPr>
              <w:t>Критичко размишљање</w:t>
            </w:r>
          </w:p>
        </w:tc>
        <w:tc>
          <w:tcPr>
            <w:tcW w:w="1559" w:type="dxa"/>
          </w:tcPr>
          <w:p w14:paraId="084A383F" w14:textId="77777777" w:rsidR="007F06B7" w:rsidRPr="00AA0D94" w:rsidRDefault="007F06B7" w:rsidP="001067A3">
            <w:pPr>
              <w:spacing w:after="0"/>
              <w:jc w:val="center"/>
              <w:rPr>
                <w:rFonts w:ascii="Times New Roman" w:hAnsi="Times New Roman"/>
                <w:sz w:val="22"/>
                <w:lang w:val="sr-Cyrl-RS"/>
              </w:rPr>
            </w:pPr>
            <w:r w:rsidRPr="00AA0D94">
              <w:rPr>
                <w:rFonts w:ascii="Times New Roman" w:hAnsi="Times New Roman"/>
                <w:sz w:val="22"/>
                <w:lang w:val="sr-Cyrl-RS"/>
              </w:rPr>
              <w:t>4,91</w:t>
            </w:r>
          </w:p>
        </w:tc>
        <w:tc>
          <w:tcPr>
            <w:tcW w:w="1297" w:type="dxa"/>
          </w:tcPr>
          <w:p w14:paraId="225C76F8" w14:textId="77777777" w:rsidR="007F06B7" w:rsidRPr="00AA0D94" w:rsidRDefault="007F06B7" w:rsidP="001067A3">
            <w:pPr>
              <w:spacing w:after="0"/>
              <w:jc w:val="center"/>
              <w:rPr>
                <w:rFonts w:ascii="Times New Roman" w:hAnsi="Times New Roman"/>
                <w:sz w:val="22"/>
                <w:lang w:val="sr-Cyrl-RS"/>
              </w:rPr>
            </w:pPr>
            <w:r w:rsidRPr="00AA0D94">
              <w:rPr>
                <w:rFonts w:ascii="Times New Roman" w:hAnsi="Times New Roman"/>
                <w:sz w:val="22"/>
                <w:lang w:val="sr-Cyrl-RS"/>
              </w:rPr>
              <w:t>0,60</w:t>
            </w:r>
          </w:p>
        </w:tc>
      </w:tr>
      <w:tr w:rsidR="007F06B7" w:rsidRPr="00AA0D94" w14:paraId="5FC291D6" w14:textId="77777777" w:rsidTr="007F06B7">
        <w:trPr>
          <w:jc w:val="center"/>
        </w:trPr>
        <w:tc>
          <w:tcPr>
            <w:tcW w:w="4394" w:type="dxa"/>
          </w:tcPr>
          <w:p w14:paraId="2ED812C4" w14:textId="77777777" w:rsidR="007F06B7" w:rsidRPr="00AA0D94" w:rsidRDefault="007F06B7" w:rsidP="001067A3">
            <w:pPr>
              <w:spacing w:after="0"/>
              <w:jc w:val="left"/>
              <w:rPr>
                <w:rFonts w:ascii="Times New Roman" w:hAnsi="Times New Roman"/>
                <w:sz w:val="22"/>
                <w:lang w:val="sr-Cyrl-RS"/>
              </w:rPr>
            </w:pPr>
            <w:r w:rsidRPr="00AA0D94">
              <w:rPr>
                <w:rFonts w:ascii="Times New Roman" w:hAnsi="Times New Roman"/>
                <w:sz w:val="22"/>
                <w:lang w:val="sr-Cyrl-RS"/>
              </w:rPr>
              <w:t>Организација</w:t>
            </w:r>
          </w:p>
        </w:tc>
        <w:tc>
          <w:tcPr>
            <w:tcW w:w="1559" w:type="dxa"/>
          </w:tcPr>
          <w:p w14:paraId="3254C2D2" w14:textId="77777777" w:rsidR="007F06B7" w:rsidRPr="00AA0D94" w:rsidRDefault="007F06B7" w:rsidP="001067A3">
            <w:pPr>
              <w:spacing w:after="0"/>
              <w:jc w:val="center"/>
              <w:rPr>
                <w:rFonts w:ascii="Times New Roman" w:hAnsi="Times New Roman"/>
                <w:sz w:val="22"/>
                <w:lang w:val="sr-Cyrl-RS"/>
              </w:rPr>
            </w:pPr>
            <w:r w:rsidRPr="00AA0D94">
              <w:rPr>
                <w:rFonts w:ascii="Times New Roman" w:hAnsi="Times New Roman"/>
                <w:sz w:val="22"/>
                <w:lang w:val="sr-Cyrl-RS"/>
              </w:rPr>
              <w:t>4,93</w:t>
            </w:r>
          </w:p>
        </w:tc>
        <w:tc>
          <w:tcPr>
            <w:tcW w:w="1297" w:type="dxa"/>
          </w:tcPr>
          <w:p w14:paraId="78C2AF0E" w14:textId="77777777" w:rsidR="007F06B7" w:rsidRPr="00AA0D94" w:rsidRDefault="007F06B7" w:rsidP="001067A3">
            <w:pPr>
              <w:spacing w:after="0"/>
              <w:jc w:val="center"/>
              <w:rPr>
                <w:rFonts w:ascii="Times New Roman" w:hAnsi="Times New Roman"/>
                <w:sz w:val="22"/>
                <w:lang w:val="sr-Cyrl-RS"/>
              </w:rPr>
            </w:pPr>
            <w:r w:rsidRPr="00AA0D94">
              <w:rPr>
                <w:rFonts w:ascii="Times New Roman" w:hAnsi="Times New Roman"/>
                <w:sz w:val="22"/>
                <w:lang w:val="sr-Cyrl-RS"/>
              </w:rPr>
              <w:t>0,58</w:t>
            </w:r>
          </w:p>
        </w:tc>
      </w:tr>
      <w:tr w:rsidR="007F06B7" w:rsidRPr="00AA0D94" w14:paraId="22A46444" w14:textId="77777777" w:rsidTr="007F06B7">
        <w:trPr>
          <w:jc w:val="center"/>
        </w:trPr>
        <w:tc>
          <w:tcPr>
            <w:tcW w:w="4394" w:type="dxa"/>
          </w:tcPr>
          <w:p w14:paraId="4661B25B" w14:textId="77777777" w:rsidR="007F06B7" w:rsidRPr="00AA0D94" w:rsidRDefault="007F06B7" w:rsidP="001067A3">
            <w:pPr>
              <w:spacing w:after="0"/>
              <w:jc w:val="left"/>
              <w:rPr>
                <w:rFonts w:ascii="Times New Roman" w:hAnsi="Times New Roman"/>
                <w:sz w:val="22"/>
                <w:lang w:val="sr-Cyrl-RS"/>
              </w:rPr>
            </w:pPr>
            <w:r w:rsidRPr="00AA0D94">
              <w:rPr>
                <w:rFonts w:ascii="Times New Roman" w:hAnsi="Times New Roman"/>
                <w:sz w:val="22"/>
                <w:lang w:val="sr-Cyrl-RS"/>
              </w:rPr>
              <w:t>ПРОСЕК</w:t>
            </w:r>
          </w:p>
        </w:tc>
        <w:tc>
          <w:tcPr>
            <w:tcW w:w="1559" w:type="dxa"/>
          </w:tcPr>
          <w:p w14:paraId="2D043150" w14:textId="77777777" w:rsidR="007F06B7" w:rsidRPr="00AA0D94" w:rsidRDefault="007F06B7" w:rsidP="001067A3">
            <w:pPr>
              <w:spacing w:after="0"/>
              <w:jc w:val="center"/>
              <w:rPr>
                <w:rFonts w:ascii="Times New Roman" w:hAnsi="Times New Roman"/>
                <w:sz w:val="22"/>
                <w:lang w:val="sr-Cyrl-RS"/>
              </w:rPr>
            </w:pPr>
            <w:r w:rsidRPr="00AA0D94">
              <w:rPr>
                <w:rFonts w:ascii="Times New Roman" w:hAnsi="Times New Roman"/>
                <w:sz w:val="22"/>
                <w:lang w:val="sr-Cyrl-RS"/>
              </w:rPr>
              <w:t>4,91</w:t>
            </w:r>
          </w:p>
        </w:tc>
        <w:tc>
          <w:tcPr>
            <w:tcW w:w="1297" w:type="dxa"/>
          </w:tcPr>
          <w:p w14:paraId="14E4A541" w14:textId="77777777" w:rsidR="007F06B7" w:rsidRPr="00AA0D94" w:rsidRDefault="007F06B7" w:rsidP="001067A3">
            <w:pPr>
              <w:spacing w:after="0"/>
              <w:jc w:val="center"/>
              <w:rPr>
                <w:rFonts w:ascii="Times New Roman" w:hAnsi="Times New Roman"/>
                <w:sz w:val="22"/>
                <w:lang w:val="sr-Cyrl-RS"/>
              </w:rPr>
            </w:pPr>
            <w:r w:rsidRPr="00AA0D94">
              <w:rPr>
                <w:rFonts w:ascii="Times New Roman" w:hAnsi="Times New Roman"/>
                <w:sz w:val="22"/>
                <w:lang w:val="sr-Cyrl-RS"/>
              </w:rPr>
              <w:t>0,18</w:t>
            </w:r>
          </w:p>
        </w:tc>
      </w:tr>
    </w:tbl>
    <w:p w14:paraId="5CDA7025" w14:textId="77777777" w:rsidR="00067185" w:rsidRPr="00AA0D94" w:rsidRDefault="00067185" w:rsidP="00067185">
      <w:pPr>
        <w:rPr>
          <w:rFonts w:ascii="Times New Roman" w:hAnsi="Times New Roman"/>
        </w:rPr>
      </w:pPr>
    </w:p>
    <w:p w14:paraId="735971BB" w14:textId="77777777" w:rsidR="00CF3FB8" w:rsidRPr="00AA0D94" w:rsidRDefault="00CF3FB8" w:rsidP="00CF3FB8">
      <w:pPr>
        <w:rPr>
          <w:rFonts w:ascii="Times New Roman" w:hAnsi="Times New Roman"/>
          <w:bCs/>
          <w:color w:val="7B230B" w:themeColor="accent1" w:themeShade="BF"/>
          <w:szCs w:val="24"/>
        </w:rPr>
      </w:pPr>
      <w:bookmarkStart w:id="58" w:name="Прилог_5_2"/>
      <w:r w:rsidRPr="00AA0D94">
        <w:rPr>
          <w:rFonts w:ascii="Times New Roman" w:hAnsi="Times New Roman"/>
          <w:bCs/>
          <w:color w:val="7B230B" w:themeColor="accent1" w:themeShade="BF"/>
          <w:szCs w:val="24"/>
        </w:rPr>
        <w:t xml:space="preserve">Прилог 5.2. Процедуре и поступци који обезбеђују поштовање плана и распореда наставе </w:t>
      </w:r>
    </w:p>
    <w:bookmarkEnd w:id="58"/>
    <w:p w14:paraId="3A522248" w14:textId="77777777" w:rsidR="008B4559" w:rsidRPr="00AA0D94" w:rsidRDefault="008B4559" w:rsidP="00E426FB">
      <w:pPr>
        <w:spacing w:after="0"/>
        <w:rPr>
          <w:rFonts w:ascii="Times New Roman" w:hAnsi="Times New Roman"/>
        </w:rPr>
      </w:pPr>
      <w:r w:rsidRPr="00AA0D94">
        <w:rPr>
          <w:rFonts w:ascii="Times New Roman" w:hAnsi="Times New Roman"/>
        </w:rPr>
        <w:t xml:space="preserve">Основне информације о студијама педагогије налазе се на веб сајту Филозофског факултета, на страници креираној за Студијску групу за педагогију: </w:t>
      </w:r>
    </w:p>
    <w:p w14:paraId="7BF9F8F9" w14:textId="77777777" w:rsidR="008B4559" w:rsidRPr="00AA0D94" w:rsidRDefault="008B4559" w:rsidP="008B4559">
      <w:pPr>
        <w:rPr>
          <w:rFonts w:ascii="Times New Roman" w:hAnsi="Times New Roman"/>
        </w:rPr>
      </w:pPr>
      <w:hyperlink r:id="rId50">
        <w:r w:rsidRPr="00AA0D94">
          <w:rPr>
            <w:rFonts w:ascii="Times New Roman" w:hAnsi="Times New Roman"/>
            <w:color w:val="7B230B"/>
          </w:rPr>
          <w:t>https://www.f.bg.ac.rs/pedagogija</w:t>
        </w:r>
      </w:hyperlink>
    </w:p>
    <w:p w14:paraId="3FD159F9" w14:textId="77777777" w:rsidR="008B4559" w:rsidRPr="00AA0D94" w:rsidRDefault="008B4559" w:rsidP="00E426FB">
      <w:pPr>
        <w:spacing w:after="0"/>
        <w:rPr>
          <w:rFonts w:ascii="Times New Roman" w:hAnsi="Times New Roman"/>
        </w:rPr>
      </w:pPr>
      <w:r w:rsidRPr="00AA0D94">
        <w:rPr>
          <w:rFonts w:ascii="Times New Roman" w:hAnsi="Times New Roman"/>
        </w:rPr>
        <w:t>У посебној рубрици издвојене су информације које су намењене студентима:</w:t>
      </w:r>
    </w:p>
    <w:p w14:paraId="5D75867D" w14:textId="77777777" w:rsidR="008B4559" w:rsidRPr="00AA0D94" w:rsidRDefault="008B4559" w:rsidP="008B4559">
      <w:pPr>
        <w:rPr>
          <w:rFonts w:ascii="Times New Roman" w:hAnsi="Times New Roman"/>
        </w:rPr>
      </w:pPr>
      <w:hyperlink r:id="rId51">
        <w:r w:rsidRPr="00AA0D94">
          <w:rPr>
            <w:rFonts w:ascii="Times New Roman" w:hAnsi="Times New Roman"/>
            <w:color w:val="7B230B"/>
          </w:rPr>
          <w:t>https://www.f.bg.ac.rs/pedagogija/informacije</w:t>
        </w:r>
      </w:hyperlink>
    </w:p>
    <w:p w14:paraId="00B54BDF" w14:textId="77777777" w:rsidR="008B4559" w:rsidRPr="00AA0D94" w:rsidRDefault="008B4559" w:rsidP="00E426FB">
      <w:pPr>
        <w:spacing w:after="0"/>
        <w:rPr>
          <w:rFonts w:ascii="Times New Roman" w:hAnsi="Times New Roman"/>
        </w:rPr>
      </w:pPr>
      <w:r w:rsidRPr="00AA0D94">
        <w:rPr>
          <w:rFonts w:ascii="Times New Roman" w:hAnsi="Times New Roman"/>
        </w:rPr>
        <w:t>Опште информације о актуелном студијском програму докторских академских студија педагогије могу се пронаћи на следећој страници:</w:t>
      </w:r>
    </w:p>
    <w:p w14:paraId="462C510D" w14:textId="77777777" w:rsidR="008B4559" w:rsidRPr="00AA0D94" w:rsidRDefault="008B4559" w:rsidP="008B4559">
      <w:pPr>
        <w:rPr>
          <w:rFonts w:ascii="Times New Roman" w:hAnsi="Times New Roman"/>
        </w:rPr>
      </w:pPr>
      <w:hyperlink r:id="rId52">
        <w:r w:rsidRPr="00AA0D94">
          <w:rPr>
            <w:rFonts w:ascii="Times New Roman" w:hAnsi="Times New Roman"/>
            <w:color w:val="7B230B"/>
          </w:rPr>
          <w:t>https://www.f.bg.ac.rs/pedagogija/program/doktorske/2021</w:t>
        </w:r>
      </w:hyperlink>
    </w:p>
    <w:p w14:paraId="2D2E2B8D" w14:textId="77777777" w:rsidR="008B4559" w:rsidRPr="00AA0D94" w:rsidRDefault="008B4559" w:rsidP="00E426FB">
      <w:pPr>
        <w:spacing w:after="0"/>
        <w:rPr>
          <w:rFonts w:ascii="Times New Roman" w:hAnsi="Times New Roman"/>
        </w:rPr>
      </w:pPr>
      <w:r w:rsidRPr="00AA0D94">
        <w:rPr>
          <w:rFonts w:ascii="Times New Roman" w:hAnsi="Times New Roman"/>
        </w:rPr>
        <w:t>Најважније информације о плану извођења наставе и испитним роковима доступне су на следећој страници:</w:t>
      </w:r>
    </w:p>
    <w:p w14:paraId="5F499EA1" w14:textId="77777777" w:rsidR="008B4559" w:rsidRPr="00AA0D94" w:rsidRDefault="008B4559" w:rsidP="008B4559">
      <w:pPr>
        <w:rPr>
          <w:rFonts w:ascii="Times New Roman" w:hAnsi="Times New Roman"/>
        </w:rPr>
      </w:pPr>
      <w:hyperlink r:id="rId53">
        <w:r w:rsidRPr="00AA0D94">
          <w:rPr>
            <w:rFonts w:ascii="Times New Roman" w:hAnsi="Times New Roman"/>
            <w:color w:val="7B230B"/>
          </w:rPr>
          <w:t>https://www.f.bg.ac.rs/informacije-studiranje/plan-nastave</w:t>
        </w:r>
      </w:hyperlink>
    </w:p>
    <w:p w14:paraId="26578199" w14:textId="46177491" w:rsidR="008B4559" w:rsidRPr="00AA0D94" w:rsidRDefault="008B4559" w:rsidP="00E426FB">
      <w:pPr>
        <w:spacing w:after="0"/>
        <w:rPr>
          <w:rFonts w:ascii="Times New Roman" w:hAnsi="Times New Roman"/>
        </w:rPr>
      </w:pPr>
      <w:r w:rsidRPr="00AA0D94">
        <w:rPr>
          <w:rFonts w:ascii="Times New Roman" w:hAnsi="Times New Roman"/>
        </w:rPr>
        <w:t xml:space="preserve">Студентима су доступне информације о испитним роковима, тачније о терминима одржавања свих испита на </w:t>
      </w:r>
      <w:r w:rsidR="000C3919" w:rsidRPr="00AA0D94">
        <w:rPr>
          <w:rFonts w:ascii="Times New Roman" w:hAnsi="Times New Roman"/>
          <w:szCs w:val="24"/>
          <w:lang w:val="sr-Cyrl-RS"/>
        </w:rPr>
        <w:t>докторским</w:t>
      </w:r>
      <w:r w:rsidR="000C3919" w:rsidRPr="00AA0D94">
        <w:rPr>
          <w:rFonts w:ascii="Times New Roman" w:hAnsi="Times New Roman"/>
        </w:rPr>
        <w:t xml:space="preserve"> </w:t>
      </w:r>
      <w:r w:rsidRPr="00AA0D94">
        <w:rPr>
          <w:rFonts w:ascii="Times New Roman" w:hAnsi="Times New Roman"/>
        </w:rPr>
        <w:t>академским студијама педагогије:</w:t>
      </w:r>
    </w:p>
    <w:p w14:paraId="06138EC5" w14:textId="77777777" w:rsidR="008B4559" w:rsidRPr="00AA0D94" w:rsidRDefault="008B4559" w:rsidP="008B4559">
      <w:pPr>
        <w:rPr>
          <w:rFonts w:ascii="Times New Roman" w:hAnsi="Times New Roman"/>
        </w:rPr>
      </w:pPr>
      <w:hyperlink r:id="rId54">
        <w:r w:rsidRPr="00AA0D94">
          <w:rPr>
            <w:rFonts w:ascii="Times New Roman" w:hAnsi="Times New Roman"/>
            <w:color w:val="7B230B"/>
          </w:rPr>
          <w:t>https://www.f.bg.ac.rs/pedagogija/raspored-ispita</w:t>
        </w:r>
      </w:hyperlink>
      <w:r w:rsidRPr="00AA0D94">
        <w:rPr>
          <w:rFonts w:ascii="Times New Roman" w:hAnsi="Times New Roman"/>
        </w:rPr>
        <w:t xml:space="preserve"> </w:t>
      </w:r>
    </w:p>
    <w:p w14:paraId="2B60DD03" w14:textId="77777777" w:rsidR="00B3745A" w:rsidRPr="00AA0D94" w:rsidRDefault="00B3745A" w:rsidP="00CF3FB8">
      <w:pPr>
        <w:rPr>
          <w:rFonts w:ascii="Times New Roman" w:hAnsi="Times New Roman"/>
          <w:szCs w:val="24"/>
          <w:lang w:val="sr-Cyrl-RS"/>
        </w:rPr>
      </w:pPr>
    </w:p>
    <w:p w14:paraId="609D18D8" w14:textId="77777777" w:rsidR="00CF3FB8" w:rsidRPr="00AA0D94" w:rsidRDefault="00CF3FB8" w:rsidP="00B3745A">
      <w:pPr>
        <w:spacing w:line="240" w:lineRule="auto"/>
        <w:rPr>
          <w:rFonts w:ascii="Times New Roman" w:hAnsi="Times New Roman"/>
          <w:bCs/>
          <w:color w:val="7B230B" w:themeColor="accent1" w:themeShade="BF"/>
          <w:szCs w:val="24"/>
          <w:lang w:val="sr-Cyrl-RS"/>
        </w:rPr>
      </w:pPr>
      <w:bookmarkStart w:id="59" w:name="Прилог_5_3"/>
      <w:r w:rsidRPr="00AA0D94">
        <w:rPr>
          <w:rFonts w:ascii="Times New Roman" w:hAnsi="Times New Roman"/>
          <w:bCs/>
          <w:color w:val="7B230B" w:themeColor="accent1" w:themeShade="BF"/>
          <w:szCs w:val="24"/>
        </w:rPr>
        <w:lastRenderedPageBreak/>
        <w:t>Прилог 5.3. Доказ о спроведеним активностима којима се подстиче стицање активних компетенција наставника и сарадника</w:t>
      </w:r>
    </w:p>
    <w:p w14:paraId="1C9FC776" w14:textId="77777777" w:rsidR="00A521C9" w:rsidRPr="00AA0D94" w:rsidRDefault="00A521C9" w:rsidP="00A521C9">
      <w:pPr>
        <w:suppressAutoHyphens w:val="0"/>
        <w:spacing w:after="0" w:line="240" w:lineRule="auto"/>
        <w:jc w:val="left"/>
        <w:rPr>
          <w:rFonts w:ascii="Times New Roman" w:eastAsia="Times New Roman" w:hAnsi="Times New Roman"/>
          <w:szCs w:val="24"/>
          <w:lang w:val="ru-RU" w:eastAsia="en-US"/>
        </w:rPr>
      </w:pPr>
    </w:p>
    <w:tbl>
      <w:tblPr>
        <w:tblW w:w="0" w:type="auto"/>
        <w:tblCellMar>
          <w:top w:w="15" w:type="dxa"/>
          <w:left w:w="15" w:type="dxa"/>
          <w:bottom w:w="15" w:type="dxa"/>
          <w:right w:w="15" w:type="dxa"/>
        </w:tblCellMar>
        <w:tblLook w:val="04A0" w:firstRow="1" w:lastRow="0" w:firstColumn="1" w:lastColumn="0" w:noHBand="0" w:noVBand="1"/>
      </w:tblPr>
      <w:tblGrid>
        <w:gridCol w:w="1551"/>
        <w:gridCol w:w="5362"/>
        <w:gridCol w:w="2103"/>
      </w:tblGrid>
      <w:tr w:rsidR="00A521C9" w:rsidRPr="00AA0D94" w14:paraId="63D0CF51" w14:textId="77777777" w:rsidTr="00A521C9">
        <w:trPr>
          <w:trHeight w:val="1215"/>
        </w:trPr>
        <w:tc>
          <w:tcPr>
            <w:tcW w:w="0" w:type="auto"/>
            <w:gridSpan w:val="3"/>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8B3C672" w14:textId="77777777" w:rsidR="00A521C9" w:rsidRPr="00AA0D94" w:rsidRDefault="00A521C9" w:rsidP="00A521C9">
            <w:pPr>
              <w:suppressAutoHyphens w:val="0"/>
              <w:spacing w:before="220" w:after="0" w:line="240" w:lineRule="auto"/>
              <w:ind w:left="140" w:right="1280"/>
              <w:jc w:val="left"/>
              <w:rPr>
                <w:rFonts w:ascii="Times New Roman" w:eastAsia="Times New Roman" w:hAnsi="Times New Roman"/>
                <w:szCs w:val="24"/>
                <w:lang w:val="ru-RU" w:eastAsia="en-US"/>
              </w:rPr>
            </w:pPr>
            <w:r w:rsidRPr="00AA0D94">
              <w:rPr>
                <w:rFonts w:ascii="Times New Roman" w:eastAsia="Times New Roman" w:hAnsi="Times New Roman"/>
                <w:b/>
                <w:bCs/>
                <w:color w:val="000000"/>
                <w:szCs w:val="24"/>
                <w:lang w:val="ru-RU" w:eastAsia="en-US"/>
              </w:rPr>
              <w:t>Облици стручног усавршавања, обука и програма мобилности наставника и сарадника</w:t>
            </w:r>
            <w:r w:rsidRPr="00AA0D94">
              <w:rPr>
                <w:rFonts w:ascii="Times New Roman" w:eastAsia="Times New Roman" w:hAnsi="Times New Roman"/>
                <w:b/>
                <w:bCs/>
                <w:color w:val="000000"/>
                <w:szCs w:val="24"/>
                <w:lang w:val="en-US" w:eastAsia="en-US"/>
              </w:rPr>
              <w:t> </w:t>
            </w:r>
          </w:p>
        </w:tc>
      </w:tr>
      <w:tr w:rsidR="00A521C9" w:rsidRPr="00AA0D94" w14:paraId="36A19D22" w14:textId="77777777" w:rsidTr="00A521C9">
        <w:trPr>
          <w:trHeight w:val="510"/>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CAE3057" w14:textId="77777777" w:rsidR="00A521C9" w:rsidRPr="00AA0D94" w:rsidRDefault="00A521C9" w:rsidP="00A521C9">
            <w:pPr>
              <w:suppressAutoHyphens w:val="0"/>
              <w:spacing w:before="240" w:after="240" w:line="240" w:lineRule="auto"/>
              <w:ind w:left="140"/>
              <w:jc w:val="left"/>
              <w:rPr>
                <w:rFonts w:ascii="Times New Roman" w:eastAsia="Times New Roman" w:hAnsi="Times New Roman"/>
                <w:szCs w:val="24"/>
                <w:lang w:val="en-US" w:eastAsia="en-US"/>
              </w:rPr>
            </w:pPr>
            <w:proofErr w:type="spellStart"/>
            <w:r w:rsidRPr="00AA0D94">
              <w:rPr>
                <w:rFonts w:ascii="Times New Roman" w:eastAsia="Times New Roman" w:hAnsi="Times New Roman"/>
                <w:b/>
                <w:bCs/>
                <w:color w:val="000000"/>
                <w:szCs w:val="24"/>
                <w:lang w:val="en-US" w:eastAsia="en-US"/>
              </w:rPr>
              <w:t>Година</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181523F" w14:textId="77777777" w:rsidR="00A521C9" w:rsidRPr="00AA0D94" w:rsidRDefault="00A521C9" w:rsidP="00A521C9">
            <w:pPr>
              <w:suppressAutoHyphens w:val="0"/>
              <w:spacing w:before="240" w:after="240" w:line="240" w:lineRule="auto"/>
              <w:ind w:left="140"/>
              <w:jc w:val="left"/>
              <w:rPr>
                <w:rFonts w:ascii="Times New Roman" w:eastAsia="Times New Roman" w:hAnsi="Times New Roman"/>
                <w:szCs w:val="24"/>
                <w:lang w:val="en-US" w:eastAsia="en-US"/>
              </w:rPr>
            </w:pPr>
            <w:proofErr w:type="spellStart"/>
            <w:r w:rsidRPr="00AA0D94">
              <w:rPr>
                <w:rFonts w:ascii="Times New Roman" w:eastAsia="Times New Roman" w:hAnsi="Times New Roman"/>
                <w:b/>
                <w:bCs/>
                <w:color w:val="000000"/>
                <w:szCs w:val="24"/>
                <w:lang w:val="en-US" w:eastAsia="en-US"/>
              </w:rPr>
              <w:t>Облик</w:t>
            </w:r>
            <w:proofErr w:type="spellEnd"/>
            <w:r w:rsidRPr="00AA0D94">
              <w:rPr>
                <w:rFonts w:ascii="Times New Roman" w:eastAsia="Times New Roman" w:hAnsi="Times New Roman"/>
                <w:b/>
                <w:bCs/>
                <w:color w:val="000000"/>
                <w:szCs w:val="24"/>
                <w:lang w:val="en-US" w:eastAsia="en-US"/>
              </w:rPr>
              <w:t xml:space="preserve"> </w:t>
            </w:r>
            <w:proofErr w:type="spellStart"/>
            <w:r w:rsidRPr="00AA0D94">
              <w:rPr>
                <w:rFonts w:ascii="Times New Roman" w:eastAsia="Times New Roman" w:hAnsi="Times New Roman"/>
                <w:b/>
                <w:bCs/>
                <w:color w:val="000000"/>
                <w:szCs w:val="24"/>
                <w:lang w:val="en-US" w:eastAsia="en-US"/>
              </w:rPr>
              <w:t>стручног</w:t>
            </w:r>
            <w:proofErr w:type="spellEnd"/>
            <w:r w:rsidRPr="00AA0D94">
              <w:rPr>
                <w:rFonts w:ascii="Times New Roman" w:eastAsia="Times New Roman" w:hAnsi="Times New Roman"/>
                <w:b/>
                <w:bCs/>
                <w:color w:val="000000"/>
                <w:szCs w:val="24"/>
                <w:lang w:val="en-US" w:eastAsia="en-US"/>
              </w:rPr>
              <w:t xml:space="preserve"> </w:t>
            </w:r>
            <w:proofErr w:type="spellStart"/>
            <w:r w:rsidRPr="00AA0D94">
              <w:rPr>
                <w:rFonts w:ascii="Times New Roman" w:eastAsia="Times New Roman" w:hAnsi="Times New Roman"/>
                <w:b/>
                <w:bCs/>
                <w:color w:val="000000"/>
                <w:szCs w:val="24"/>
                <w:lang w:val="en-US" w:eastAsia="en-US"/>
              </w:rPr>
              <w:t>усавршавања</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93D1027" w14:textId="77777777" w:rsidR="00A521C9" w:rsidRPr="00AA0D94" w:rsidRDefault="00A521C9" w:rsidP="00A521C9">
            <w:pPr>
              <w:suppressAutoHyphens w:val="0"/>
              <w:spacing w:before="240" w:after="240" w:line="240" w:lineRule="auto"/>
              <w:ind w:left="140"/>
              <w:jc w:val="left"/>
              <w:rPr>
                <w:rFonts w:ascii="Times New Roman" w:eastAsia="Times New Roman" w:hAnsi="Times New Roman"/>
                <w:szCs w:val="24"/>
                <w:lang w:val="en-US" w:eastAsia="en-US"/>
              </w:rPr>
            </w:pPr>
            <w:proofErr w:type="spellStart"/>
            <w:r w:rsidRPr="00AA0D94">
              <w:rPr>
                <w:rFonts w:ascii="Times New Roman" w:eastAsia="Times New Roman" w:hAnsi="Times New Roman"/>
                <w:b/>
                <w:bCs/>
                <w:color w:val="000000"/>
                <w:szCs w:val="24"/>
                <w:lang w:val="en-US" w:eastAsia="en-US"/>
              </w:rPr>
              <w:t>Презиме</w:t>
            </w:r>
            <w:proofErr w:type="spellEnd"/>
            <w:r w:rsidRPr="00AA0D94">
              <w:rPr>
                <w:rFonts w:ascii="Times New Roman" w:eastAsia="Times New Roman" w:hAnsi="Times New Roman"/>
                <w:b/>
                <w:bCs/>
                <w:color w:val="000000"/>
                <w:szCs w:val="24"/>
                <w:lang w:val="en-US" w:eastAsia="en-US"/>
              </w:rPr>
              <w:t xml:space="preserve"> и </w:t>
            </w:r>
            <w:proofErr w:type="spellStart"/>
            <w:r w:rsidRPr="00AA0D94">
              <w:rPr>
                <w:rFonts w:ascii="Times New Roman" w:eastAsia="Times New Roman" w:hAnsi="Times New Roman"/>
                <w:b/>
                <w:bCs/>
                <w:color w:val="000000"/>
                <w:szCs w:val="24"/>
                <w:lang w:val="en-US" w:eastAsia="en-US"/>
              </w:rPr>
              <w:t>име</w:t>
            </w:r>
            <w:proofErr w:type="spellEnd"/>
          </w:p>
        </w:tc>
      </w:tr>
      <w:tr w:rsidR="00A521C9" w:rsidRPr="00AA0D94" w14:paraId="097B1C30" w14:textId="77777777" w:rsidTr="00A521C9">
        <w:trPr>
          <w:trHeight w:val="118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115E9A8" w14:textId="77777777" w:rsidR="00A521C9" w:rsidRPr="00AA0D94" w:rsidRDefault="00A521C9" w:rsidP="00A521C9">
            <w:pPr>
              <w:suppressAutoHyphens w:val="0"/>
              <w:spacing w:before="240" w:after="240" w:line="240" w:lineRule="auto"/>
              <w:ind w:left="140"/>
              <w:jc w:val="left"/>
              <w:rPr>
                <w:rFonts w:ascii="Times New Roman" w:eastAsia="Times New Roman" w:hAnsi="Times New Roman"/>
                <w:szCs w:val="24"/>
                <w:lang w:val="en-US" w:eastAsia="en-US"/>
              </w:rPr>
            </w:pPr>
            <w:r w:rsidRPr="00AA0D94">
              <w:rPr>
                <w:rFonts w:ascii="Times New Roman" w:eastAsia="Times New Roman" w:hAnsi="Times New Roman"/>
                <w:color w:val="000000"/>
                <w:szCs w:val="24"/>
                <w:lang w:val="en-US" w:eastAsia="en-US"/>
              </w:rPr>
              <w:t>2023.</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0B1B6BB" w14:textId="77777777" w:rsidR="00A521C9" w:rsidRPr="00AA0D94" w:rsidRDefault="00A521C9" w:rsidP="00A521C9">
            <w:pPr>
              <w:suppressAutoHyphens w:val="0"/>
              <w:spacing w:before="60" w:after="0" w:line="240" w:lineRule="auto"/>
              <w:ind w:left="140" w:right="240"/>
              <w:jc w:val="left"/>
              <w:rPr>
                <w:rFonts w:ascii="Times New Roman" w:eastAsia="Times New Roman" w:hAnsi="Times New Roman"/>
                <w:szCs w:val="24"/>
                <w:lang w:val="ru-RU" w:eastAsia="en-US"/>
              </w:rPr>
            </w:pPr>
            <w:r w:rsidRPr="00AA0D94">
              <w:rPr>
                <w:rFonts w:ascii="Times New Roman" w:eastAsia="Times New Roman" w:hAnsi="Times New Roman"/>
                <w:color w:val="000000"/>
                <w:szCs w:val="24"/>
                <w:lang w:val="ru-RU" w:eastAsia="en-US"/>
              </w:rPr>
              <w:t xml:space="preserve">Обука из статистичке обраде података </w:t>
            </w:r>
            <w:r w:rsidRPr="00AA0D94">
              <w:rPr>
                <w:rFonts w:ascii="Times New Roman" w:eastAsia="Times New Roman" w:hAnsi="Times New Roman"/>
                <w:color w:val="000000"/>
                <w:szCs w:val="24"/>
                <w:lang w:val="en-US" w:eastAsia="en-US"/>
              </w:rPr>
              <w:t>SPSS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CBC28EE" w14:textId="77777777" w:rsidR="00A521C9" w:rsidRPr="00AA0D94" w:rsidRDefault="00A521C9" w:rsidP="00A521C9">
            <w:pPr>
              <w:suppressAutoHyphens w:val="0"/>
              <w:spacing w:before="240" w:after="240" w:line="240" w:lineRule="auto"/>
              <w:ind w:left="120"/>
              <w:jc w:val="left"/>
              <w:rPr>
                <w:rFonts w:ascii="Times New Roman" w:eastAsia="Times New Roman" w:hAnsi="Times New Roman"/>
                <w:szCs w:val="24"/>
                <w:lang w:val="en-US" w:eastAsia="en-US"/>
              </w:rPr>
            </w:pPr>
            <w:proofErr w:type="spellStart"/>
            <w:r w:rsidRPr="00AA0D94">
              <w:rPr>
                <w:rFonts w:ascii="Times New Roman" w:eastAsia="Times New Roman" w:hAnsi="Times New Roman"/>
                <w:color w:val="000000"/>
                <w:szCs w:val="24"/>
                <w:lang w:val="en-US" w:eastAsia="en-US"/>
              </w:rPr>
              <w:t>Ивана</w:t>
            </w:r>
            <w:proofErr w:type="spellEnd"/>
            <w:r w:rsidRPr="00AA0D94">
              <w:rPr>
                <w:rFonts w:ascii="Times New Roman" w:eastAsia="Times New Roman" w:hAnsi="Times New Roman"/>
                <w:color w:val="000000"/>
                <w:szCs w:val="24"/>
                <w:lang w:val="en-US" w:eastAsia="en-US"/>
              </w:rPr>
              <w:t xml:space="preserve"> </w:t>
            </w:r>
            <w:proofErr w:type="spellStart"/>
            <w:r w:rsidRPr="00AA0D94">
              <w:rPr>
                <w:rFonts w:ascii="Times New Roman" w:eastAsia="Times New Roman" w:hAnsi="Times New Roman"/>
                <w:color w:val="000000"/>
                <w:szCs w:val="24"/>
                <w:lang w:val="en-US" w:eastAsia="en-US"/>
              </w:rPr>
              <w:t>Јеремић</w:t>
            </w:r>
            <w:proofErr w:type="spellEnd"/>
          </w:p>
        </w:tc>
      </w:tr>
      <w:tr w:rsidR="00A521C9" w:rsidRPr="00AA0D94" w14:paraId="65F523D2" w14:textId="77777777" w:rsidTr="00A521C9">
        <w:trPr>
          <w:trHeight w:val="118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2F51C4D" w14:textId="77777777" w:rsidR="00A521C9" w:rsidRPr="00AA0D94" w:rsidRDefault="00A521C9" w:rsidP="00A521C9">
            <w:pPr>
              <w:suppressAutoHyphens w:val="0"/>
              <w:spacing w:before="240" w:after="240" w:line="240" w:lineRule="auto"/>
              <w:ind w:left="140"/>
              <w:jc w:val="left"/>
              <w:rPr>
                <w:rFonts w:ascii="Times New Roman" w:eastAsia="Times New Roman" w:hAnsi="Times New Roman"/>
                <w:szCs w:val="24"/>
                <w:lang w:val="en-US" w:eastAsia="en-US"/>
              </w:rPr>
            </w:pPr>
            <w:r w:rsidRPr="00AA0D94">
              <w:rPr>
                <w:rFonts w:ascii="Times New Roman" w:eastAsia="Times New Roman" w:hAnsi="Times New Roman"/>
                <w:color w:val="000000"/>
                <w:szCs w:val="24"/>
                <w:lang w:val="en-US" w:eastAsia="en-US"/>
              </w:rPr>
              <w:t>2024.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04B9F06" w14:textId="77777777" w:rsidR="00A521C9" w:rsidRPr="00AA0D94" w:rsidRDefault="00A521C9" w:rsidP="00A521C9">
            <w:pPr>
              <w:suppressAutoHyphens w:val="0"/>
              <w:spacing w:before="60" w:after="0" w:line="240" w:lineRule="auto"/>
              <w:ind w:left="140" w:right="240"/>
              <w:jc w:val="left"/>
              <w:rPr>
                <w:rFonts w:ascii="Times New Roman" w:eastAsia="Times New Roman" w:hAnsi="Times New Roman"/>
                <w:szCs w:val="24"/>
                <w:lang w:val="en-US" w:eastAsia="en-US"/>
              </w:rPr>
            </w:pPr>
            <w:proofErr w:type="spellStart"/>
            <w:r w:rsidRPr="00AA0D94">
              <w:rPr>
                <w:rFonts w:ascii="Times New Roman" w:eastAsia="Times New Roman" w:hAnsi="Times New Roman"/>
                <w:color w:val="000000"/>
                <w:szCs w:val="24"/>
                <w:lang w:val="en-US" w:eastAsia="en-US"/>
              </w:rPr>
              <w:t>Едукација</w:t>
            </w:r>
            <w:proofErr w:type="spellEnd"/>
            <w:r w:rsidRPr="00AA0D94">
              <w:rPr>
                <w:rFonts w:ascii="Times New Roman" w:eastAsia="Times New Roman" w:hAnsi="Times New Roman"/>
                <w:color w:val="000000"/>
                <w:szCs w:val="24"/>
                <w:lang w:val="en-US" w:eastAsia="en-US"/>
              </w:rPr>
              <w:t xml:space="preserve"> </w:t>
            </w:r>
            <w:proofErr w:type="spellStart"/>
            <w:r w:rsidRPr="00AA0D94">
              <w:rPr>
                <w:rFonts w:ascii="Times New Roman" w:eastAsia="Times New Roman" w:hAnsi="Times New Roman"/>
                <w:color w:val="000000"/>
                <w:szCs w:val="24"/>
                <w:lang w:val="en-US" w:eastAsia="en-US"/>
              </w:rPr>
              <w:t>из</w:t>
            </w:r>
            <w:proofErr w:type="spellEnd"/>
            <w:r w:rsidRPr="00AA0D94">
              <w:rPr>
                <w:rFonts w:ascii="Times New Roman" w:eastAsia="Times New Roman" w:hAnsi="Times New Roman"/>
                <w:color w:val="000000"/>
                <w:szCs w:val="24"/>
                <w:lang w:val="en-US" w:eastAsia="en-US"/>
              </w:rPr>
              <w:t xml:space="preserve"> </w:t>
            </w:r>
            <w:proofErr w:type="spellStart"/>
            <w:r w:rsidRPr="00AA0D94">
              <w:rPr>
                <w:rFonts w:ascii="Times New Roman" w:eastAsia="Times New Roman" w:hAnsi="Times New Roman"/>
                <w:color w:val="000000"/>
                <w:szCs w:val="24"/>
                <w:lang w:val="en-US" w:eastAsia="en-US"/>
              </w:rPr>
              <w:t>системске</w:t>
            </w:r>
            <w:proofErr w:type="spellEnd"/>
            <w:r w:rsidRPr="00AA0D94">
              <w:rPr>
                <w:rFonts w:ascii="Times New Roman" w:eastAsia="Times New Roman" w:hAnsi="Times New Roman"/>
                <w:color w:val="000000"/>
                <w:szCs w:val="24"/>
                <w:lang w:val="en-US" w:eastAsia="en-US"/>
              </w:rPr>
              <w:t xml:space="preserve"> </w:t>
            </w:r>
            <w:proofErr w:type="spellStart"/>
            <w:r w:rsidRPr="00AA0D94">
              <w:rPr>
                <w:rFonts w:ascii="Times New Roman" w:eastAsia="Times New Roman" w:hAnsi="Times New Roman"/>
                <w:color w:val="000000"/>
                <w:szCs w:val="24"/>
                <w:lang w:val="en-US" w:eastAsia="en-US"/>
              </w:rPr>
              <w:t>породичне</w:t>
            </w:r>
            <w:proofErr w:type="spellEnd"/>
            <w:r w:rsidRPr="00AA0D94">
              <w:rPr>
                <w:rFonts w:ascii="Times New Roman" w:eastAsia="Times New Roman" w:hAnsi="Times New Roman"/>
                <w:color w:val="000000"/>
                <w:szCs w:val="24"/>
                <w:lang w:val="en-US" w:eastAsia="en-US"/>
              </w:rPr>
              <w:t xml:space="preserve"> </w:t>
            </w:r>
            <w:proofErr w:type="spellStart"/>
            <w:r w:rsidRPr="00AA0D94">
              <w:rPr>
                <w:rFonts w:ascii="Times New Roman" w:eastAsia="Times New Roman" w:hAnsi="Times New Roman"/>
                <w:color w:val="000000"/>
                <w:szCs w:val="24"/>
                <w:lang w:val="en-US" w:eastAsia="en-US"/>
              </w:rPr>
              <w:t>психотерапије</w:t>
            </w:r>
            <w:proofErr w:type="spellEnd"/>
          </w:p>
          <w:p w14:paraId="102075FC" w14:textId="77777777" w:rsidR="00A521C9" w:rsidRPr="00AA0D94" w:rsidRDefault="00A521C9" w:rsidP="00A521C9">
            <w:pPr>
              <w:suppressAutoHyphens w:val="0"/>
              <w:spacing w:before="60" w:after="0" w:line="240" w:lineRule="auto"/>
              <w:ind w:left="140" w:right="240"/>
              <w:jc w:val="left"/>
              <w:rPr>
                <w:rFonts w:ascii="Times New Roman" w:eastAsia="Times New Roman" w:hAnsi="Times New Roman"/>
                <w:szCs w:val="24"/>
                <w:lang w:val="en-US" w:eastAsia="en-US"/>
              </w:rPr>
            </w:pPr>
            <w:r w:rsidRPr="00AA0D94">
              <w:rPr>
                <w:rFonts w:ascii="Times New Roman" w:eastAsia="Times New Roman" w:hAnsi="Times New Roman"/>
                <w:color w:val="000000"/>
                <w:szCs w:val="24"/>
                <w:lang w:val="en-US" w:eastAsia="en-US"/>
              </w:rPr>
              <w:t>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85AFEFE" w14:textId="77777777" w:rsidR="00A521C9" w:rsidRPr="00AA0D94" w:rsidRDefault="00A521C9" w:rsidP="00A521C9">
            <w:pPr>
              <w:suppressAutoHyphens w:val="0"/>
              <w:spacing w:before="240" w:after="240" w:line="240" w:lineRule="auto"/>
              <w:ind w:left="120"/>
              <w:jc w:val="left"/>
              <w:rPr>
                <w:rFonts w:ascii="Times New Roman" w:eastAsia="Times New Roman" w:hAnsi="Times New Roman"/>
                <w:szCs w:val="24"/>
                <w:lang w:val="en-US" w:eastAsia="en-US"/>
              </w:rPr>
            </w:pPr>
            <w:proofErr w:type="spellStart"/>
            <w:r w:rsidRPr="00AA0D94">
              <w:rPr>
                <w:rFonts w:ascii="Times New Roman" w:eastAsia="Times New Roman" w:hAnsi="Times New Roman"/>
                <w:color w:val="000000"/>
                <w:szCs w:val="24"/>
                <w:lang w:val="en-US" w:eastAsia="en-US"/>
              </w:rPr>
              <w:t>Јована</w:t>
            </w:r>
            <w:proofErr w:type="spellEnd"/>
            <w:r w:rsidRPr="00AA0D94">
              <w:rPr>
                <w:rFonts w:ascii="Times New Roman" w:eastAsia="Times New Roman" w:hAnsi="Times New Roman"/>
                <w:color w:val="000000"/>
                <w:szCs w:val="24"/>
                <w:lang w:val="en-US" w:eastAsia="en-US"/>
              </w:rPr>
              <w:t xml:space="preserve"> </w:t>
            </w:r>
            <w:proofErr w:type="spellStart"/>
            <w:r w:rsidRPr="00AA0D94">
              <w:rPr>
                <w:rFonts w:ascii="Times New Roman" w:eastAsia="Times New Roman" w:hAnsi="Times New Roman"/>
                <w:color w:val="000000"/>
                <w:szCs w:val="24"/>
                <w:lang w:val="en-US" w:eastAsia="en-US"/>
              </w:rPr>
              <w:t>Катић</w:t>
            </w:r>
            <w:proofErr w:type="spellEnd"/>
          </w:p>
        </w:tc>
      </w:tr>
      <w:tr w:rsidR="00A521C9" w:rsidRPr="00AA0D94" w14:paraId="0EF248DD" w14:textId="77777777" w:rsidTr="00A521C9">
        <w:trPr>
          <w:trHeight w:val="118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86C2F6C" w14:textId="77777777" w:rsidR="00A521C9" w:rsidRPr="00AA0D94" w:rsidRDefault="00A521C9" w:rsidP="00A521C9">
            <w:pPr>
              <w:suppressAutoHyphens w:val="0"/>
              <w:spacing w:before="240" w:after="240" w:line="240" w:lineRule="auto"/>
              <w:ind w:left="140"/>
              <w:jc w:val="left"/>
              <w:rPr>
                <w:rFonts w:ascii="Times New Roman" w:eastAsia="Times New Roman" w:hAnsi="Times New Roman"/>
                <w:szCs w:val="24"/>
                <w:lang w:val="en-US" w:eastAsia="en-US"/>
              </w:rPr>
            </w:pPr>
            <w:r w:rsidRPr="00AA0D94">
              <w:rPr>
                <w:rFonts w:ascii="Times New Roman" w:eastAsia="Times New Roman" w:hAnsi="Times New Roman"/>
                <w:color w:val="000000"/>
                <w:szCs w:val="24"/>
                <w:lang w:val="en-US" w:eastAsia="en-US"/>
              </w:rPr>
              <w:t>2024.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963E693" w14:textId="77777777" w:rsidR="00A521C9" w:rsidRPr="00AA0D94" w:rsidRDefault="00A521C9" w:rsidP="00A521C9">
            <w:pPr>
              <w:suppressAutoHyphens w:val="0"/>
              <w:spacing w:before="60" w:after="0" w:line="240" w:lineRule="auto"/>
              <w:ind w:left="140" w:right="240"/>
              <w:jc w:val="left"/>
              <w:rPr>
                <w:rFonts w:ascii="Times New Roman" w:eastAsia="Times New Roman" w:hAnsi="Times New Roman"/>
                <w:szCs w:val="24"/>
                <w:lang w:val="ru-RU" w:eastAsia="en-US"/>
              </w:rPr>
            </w:pPr>
            <w:r w:rsidRPr="00AA0D94">
              <w:rPr>
                <w:rFonts w:ascii="Times New Roman" w:eastAsia="Times New Roman" w:hAnsi="Times New Roman"/>
                <w:color w:val="000000"/>
                <w:szCs w:val="24"/>
                <w:shd w:val="clear" w:color="auto" w:fill="FFFFFF"/>
                <w:lang w:val="ru-RU" w:eastAsia="en-US"/>
              </w:rPr>
              <w:t xml:space="preserve">Базична обука за рад у програму </w:t>
            </w:r>
            <w:r w:rsidRPr="00AA0D94">
              <w:rPr>
                <w:rFonts w:ascii="Times New Roman" w:eastAsia="Times New Roman" w:hAnsi="Times New Roman"/>
                <w:color w:val="000000"/>
                <w:szCs w:val="24"/>
                <w:shd w:val="clear" w:color="auto" w:fill="FFFFFF"/>
                <w:lang w:val="en-US" w:eastAsia="en-US"/>
              </w:rPr>
              <w:t>MAXQDA</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89172EA" w14:textId="77777777" w:rsidR="00A521C9" w:rsidRPr="00AA0D94" w:rsidRDefault="00A521C9" w:rsidP="00A521C9">
            <w:pPr>
              <w:suppressAutoHyphens w:val="0"/>
              <w:spacing w:before="240" w:after="240" w:line="240" w:lineRule="auto"/>
              <w:ind w:left="120"/>
              <w:jc w:val="left"/>
              <w:rPr>
                <w:rFonts w:ascii="Times New Roman" w:eastAsia="Times New Roman" w:hAnsi="Times New Roman"/>
                <w:szCs w:val="24"/>
                <w:lang w:val="en-US" w:eastAsia="en-US"/>
              </w:rPr>
            </w:pPr>
            <w:proofErr w:type="spellStart"/>
            <w:r w:rsidRPr="00AA0D94">
              <w:rPr>
                <w:rFonts w:ascii="Times New Roman" w:eastAsia="Times New Roman" w:hAnsi="Times New Roman"/>
                <w:color w:val="000000"/>
                <w:szCs w:val="24"/>
                <w:lang w:val="en-US" w:eastAsia="en-US"/>
              </w:rPr>
              <w:t>Драгана</w:t>
            </w:r>
            <w:proofErr w:type="spellEnd"/>
            <w:r w:rsidRPr="00AA0D94">
              <w:rPr>
                <w:rFonts w:ascii="Times New Roman" w:eastAsia="Times New Roman" w:hAnsi="Times New Roman"/>
                <w:color w:val="000000"/>
                <w:szCs w:val="24"/>
                <w:lang w:val="en-US" w:eastAsia="en-US"/>
              </w:rPr>
              <w:t xml:space="preserve"> </w:t>
            </w:r>
            <w:proofErr w:type="spellStart"/>
            <w:r w:rsidRPr="00AA0D94">
              <w:rPr>
                <w:rFonts w:ascii="Times New Roman" w:eastAsia="Times New Roman" w:hAnsi="Times New Roman"/>
                <w:color w:val="000000"/>
                <w:szCs w:val="24"/>
                <w:lang w:val="en-US" w:eastAsia="en-US"/>
              </w:rPr>
              <w:t>Гагић</w:t>
            </w:r>
            <w:proofErr w:type="spellEnd"/>
          </w:p>
        </w:tc>
      </w:tr>
      <w:tr w:rsidR="00A521C9" w:rsidRPr="00AA0D94" w14:paraId="0F6B27B1" w14:textId="77777777" w:rsidTr="00A521C9">
        <w:trPr>
          <w:trHeight w:val="139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FE1EF31" w14:textId="77777777" w:rsidR="00A521C9" w:rsidRPr="00AA0D94" w:rsidRDefault="00A521C9" w:rsidP="00A521C9">
            <w:pPr>
              <w:suppressAutoHyphens w:val="0"/>
              <w:spacing w:before="240" w:after="240" w:line="240" w:lineRule="auto"/>
              <w:ind w:left="140"/>
              <w:jc w:val="left"/>
              <w:rPr>
                <w:rFonts w:ascii="Times New Roman" w:eastAsia="Times New Roman" w:hAnsi="Times New Roman"/>
                <w:szCs w:val="24"/>
                <w:lang w:val="en-US" w:eastAsia="en-US"/>
              </w:rPr>
            </w:pPr>
            <w:r w:rsidRPr="00AA0D94">
              <w:rPr>
                <w:rFonts w:ascii="Times New Roman" w:eastAsia="Times New Roman" w:hAnsi="Times New Roman"/>
                <w:color w:val="000000"/>
                <w:szCs w:val="24"/>
                <w:lang w:val="en-US" w:eastAsia="en-US"/>
              </w:rPr>
              <w:t>2024.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9A231C0" w14:textId="77777777" w:rsidR="00A521C9" w:rsidRPr="00AA0D94" w:rsidRDefault="00A521C9" w:rsidP="00A521C9">
            <w:pPr>
              <w:suppressAutoHyphens w:val="0"/>
              <w:spacing w:before="60" w:after="0" w:line="240" w:lineRule="auto"/>
              <w:ind w:left="140" w:right="240"/>
              <w:jc w:val="left"/>
              <w:rPr>
                <w:rFonts w:ascii="Times New Roman" w:eastAsia="Times New Roman" w:hAnsi="Times New Roman"/>
                <w:szCs w:val="24"/>
                <w:lang w:val="en-US" w:eastAsia="en-US"/>
              </w:rPr>
            </w:pPr>
            <w:proofErr w:type="spellStart"/>
            <w:r w:rsidRPr="00AA0D94">
              <w:rPr>
                <w:rFonts w:ascii="Times New Roman" w:eastAsia="Times New Roman" w:hAnsi="Times New Roman"/>
                <w:color w:val="222222"/>
                <w:szCs w:val="24"/>
                <w:shd w:val="clear" w:color="auto" w:fill="FFFFFF"/>
                <w:lang w:val="en-US" w:eastAsia="en-US"/>
              </w:rPr>
              <w:t>Радионице</w:t>
            </w:r>
            <w:proofErr w:type="spellEnd"/>
            <w:r w:rsidRPr="00AA0D94">
              <w:rPr>
                <w:rFonts w:ascii="Times New Roman" w:eastAsia="Times New Roman" w:hAnsi="Times New Roman"/>
                <w:color w:val="222222"/>
                <w:szCs w:val="24"/>
                <w:shd w:val="clear" w:color="auto" w:fill="FFFFFF"/>
                <w:lang w:val="en-US" w:eastAsia="en-US"/>
              </w:rPr>
              <w:t xml:space="preserve"> у </w:t>
            </w:r>
            <w:proofErr w:type="spellStart"/>
            <w:r w:rsidRPr="00AA0D94">
              <w:rPr>
                <w:rFonts w:ascii="Times New Roman" w:eastAsia="Times New Roman" w:hAnsi="Times New Roman"/>
                <w:color w:val="222222"/>
                <w:szCs w:val="24"/>
                <w:shd w:val="clear" w:color="auto" w:fill="FFFFFF"/>
                <w:lang w:val="en-US" w:eastAsia="en-US"/>
              </w:rPr>
              <w:t>оквиру</w:t>
            </w:r>
            <w:proofErr w:type="spellEnd"/>
            <w:r w:rsidRPr="00AA0D94">
              <w:rPr>
                <w:rFonts w:ascii="Times New Roman" w:eastAsia="Times New Roman" w:hAnsi="Times New Roman"/>
                <w:color w:val="222222"/>
                <w:szCs w:val="24"/>
                <w:shd w:val="clear" w:color="auto" w:fill="FFFFFF"/>
                <w:lang w:val="en-US" w:eastAsia="en-US"/>
              </w:rPr>
              <w:t xml:space="preserve"> </w:t>
            </w:r>
            <w:proofErr w:type="spellStart"/>
            <w:r w:rsidRPr="00AA0D94">
              <w:rPr>
                <w:rFonts w:ascii="Times New Roman" w:eastAsia="Times New Roman" w:hAnsi="Times New Roman"/>
                <w:color w:val="222222"/>
                <w:szCs w:val="24"/>
                <w:shd w:val="clear" w:color="auto" w:fill="FFFFFF"/>
                <w:lang w:val="en-US" w:eastAsia="en-US"/>
              </w:rPr>
              <w:t>пројекта</w:t>
            </w:r>
            <w:proofErr w:type="spellEnd"/>
            <w:r w:rsidRPr="00AA0D94">
              <w:rPr>
                <w:rFonts w:ascii="Times New Roman" w:eastAsia="Times New Roman" w:hAnsi="Times New Roman"/>
                <w:color w:val="222222"/>
                <w:szCs w:val="24"/>
                <w:shd w:val="clear" w:color="auto" w:fill="FFFFFF"/>
                <w:lang w:val="en-US" w:eastAsia="en-US"/>
              </w:rPr>
              <w:t xml:space="preserve"> Working on Inclusive Identities, Intersectionality &amp; Diversity in Teacher Education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E5B4B78" w14:textId="77777777" w:rsidR="00A521C9" w:rsidRPr="00AA0D94" w:rsidRDefault="00A521C9" w:rsidP="00A521C9">
            <w:pPr>
              <w:suppressAutoHyphens w:val="0"/>
              <w:spacing w:before="240" w:after="240" w:line="240" w:lineRule="auto"/>
              <w:ind w:left="120"/>
              <w:jc w:val="left"/>
              <w:rPr>
                <w:rFonts w:ascii="Times New Roman" w:eastAsia="Times New Roman" w:hAnsi="Times New Roman"/>
                <w:szCs w:val="24"/>
                <w:lang w:val="en-US" w:eastAsia="en-US"/>
              </w:rPr>
            </w:pPr>
            <w:proofErr w:type="spellStart"/>
            <w:r w:rsidRPr="00AA0D94">
              <w:rPr>
                <w:rFonts w:ascii="Times New Roman" w:eastAsia="Times New Roman" w:hAnsi="Times New Roman"/>
                <w:color w:val="000000"/>
                <w:szCs w:val="24"/>
                <w:lang w:val="en-US" w:eastAsia="en-US"/>
              </w:rPr>
              <w:t>Лидија</w:t>
            </w:r>
            <w:proofErr w:type="spellEnd"/>
            <w:r w:rsidRPr="00AA0D94">
              <w:rPr>
                <w:rFonts w:ascii="Times New Roman" w:eastAsia="Times New Roman" w:hAnsi="Times New Roman"/>
                <w:color w:val="000000"/>
                <w:szCs w:val="24"/>
                <w:lang w:val="en-US" w:eastAsia="en-US"/>
              </w:rPr>
              <w:t xml:space="preserve"> </w:t>
            </w:r>
            <w:proofErr w:type="spellStart"/>
            <w:r w:rsidRPr="00AA0D94">
              <w:rPr>
                <w:rFonts w:ascii="Times New Roman" w:eastAsia="Times New Roman" w:hAnsi="Times New Roman"/>
                <w:color w:val="000000"/>
                <w:szCs w:val="24"/>
                <w:lang w:val="en-US" w:eastAsia="en-US"/>
              </w:rPr>
              <w:t>Радуловић</w:t>
            </w:r>
            <w:proofErr w:type="spellEnd"/>
          </w:p>
        </w:tc>
      </w:tr>
      <w:tr w:rsidR="00A521C9" w:rsidRPr="00AA0D94" w14:paraId="20D0DC27" w14:textId="77777777" w:rsidTr="00A521C9">
        <w:trPr>
          <w:trHeight w:val="139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CDE76C3" w14:textId="77777777" w:rsidR="00A521C9" w:rsidRPr="00AA0D94" w:rsidRDefault="00A521C9" w:rsidP="00A521C9">
            <w:pPr>
              <w:suppressAutoHyphens w:val="0"/>
              <w:spacing w:before="240" w:after="240" w:line="240" w:lineRule="auto"/>
              <w:ind w:left="140"/>
              <w:jc w:val="left"/>
              <w:rPr>
                <w:rFonts w:ascii="Times New Roman" w:eastAsia="Times New Roman" w:hAnsi="Times New Roman"/>
                <w:szCs w:val="24"/>
                <w:lang w:val="en-US" w:eastAsia="en-US"/>
              </w:rPr>
            </w:pPr>
            <w:r w:rsidRPr="00AA0D94">
              <w:rPr>
                <w:rFonts w:ascii="Times New Roman" w:eastAsia="Times New Roman" w:hAnsi="Times New Roman"/>
                <w:color w:val="000000"/>
                <w:szCs w:val="24"/>
                <w:lang w:val="en-US" w:eastAsia="en-US"/>
              </w:rPr>
              <w:t>2024.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D7ED8EE" w14:textId="77777777" w:rsidR="00A521C9" w:rsidRPr="00AA0D94" w:rsidRDefault="00A521C9" w:rsidP="00A521C9">
            <w:pPr>
              <w:suppressAutoHyphens w:val="0"/>
              <w:spacing w:before="60" w:after="0" w:line="240" w:lineRule="auto"/>
              <w:ind w:left="140" w:right="240"/>
              <w:jc w:val="left"/>
              <w:rPr>
                <w:rFonts w:ascii="Times New Roman" w:eastAsia="Times New Roman" w:hAnsi="Times New Roman"/>
                <w:szCs w:val="24"/>
                <w:lang w:val="en-US" w:eastAsia="en-US"/>
              </w:rPr>
            </w:pPr>
            <w:proofErr w:type="spellStart"/>
            <w:r w:rsidRPr="00AA0D94">
              <w:rPr>
                <w:rFonts w:ascii="Times New Roman" w:eastAsia="Times New Roman" w:hAnsi="Times New Roman"/>
                <w:color w:val="222222"/>
                <w:szCs w:val="24"/>
                <w:shd w:val="clear" w:color="auto" w:fill="FFFFFF"/>
                <w:lang w:val="en-US" w:eastAsia="en-US"/>
              </w:rPr>
              <w:t>Радионице</w:t>
            </w:r>
            <w:proofErr w:type="spellEnd"/>
            <w:r w:rsidRPr="00AA0D94">
              <w:rPr>
                <w:rFonts w:ascii="Times New Roman" w:eastAsia="Times New Roman" w:hAnsi="Times New Roman"/>
                <w:color w:val="222222"/>
                <w:szCs w:val="24"/>
                <w:shd w:val="clear" w:color="auto" w:fill="FFFFFF"/>
                <w:lang w:val="en-US" w:eastAsia="en-US"/>
              </w:rPr>
              <w:t xml:space="preserve"> у </w:t>
            </w:r>
            <w:proofErr w:type="spellStart"/>
            <w:r w:rsidRPr="00AA0D94">
              <w:rPr>
                <w:rFonts w:ascii="Times New Roman" w:eastAsia="Times New Roman" w:hAnsi="Times New Roman"/>
                <w:color w:val="222222"/>
                <w:szCs w:val="24"/>
                <w:shd w:val="clear" w:color="auto" w:fill="FFFFFF"/>
                <w:lang w:val="en-US" w:eastAsia="en-US"/>
              </w:rPr>
              <w:t>оквиру</w:t>
            </w:r>
            <w:proofErr w:type="spellEnd"/>
            <w:r w:rsidRPr="00AA0D94">
              <w:rPr>
                <w:rFonts w:ascii="Times New Roman" w:eastAsia="Times New Roman" w:hAnsi="Times New Roman"/>
                <w:color w:val="222222"/>
                <w:szCs w:val="24"/>
                <w:shd w:val="clear" w:color="auto" w:fill="FFFFFF"/>
                <w:lang w:val="en-US" w:eastAsia="en-US"/>
              </w:rPr>
              <w:t xml:space="preserve"> </w:t>
            </w:r>
            <w:proofErr w:type="spellStart"/>
            <w:r w:rsidRPr="00AA0D94">
              <w:rPr>
                <w:rFonts w:ascii="Times New Roman" w:eastAsia="Times New Roman" w:hAnsi="Times New Roman"/>
                <w:color w:val="222222"/>
                <w:szCs w:val="24"/>
                <w:shd w:val="clear" w:color="auto" w:fill="FFFFFF"/>
                <w:lang w:val="en-US" w:eastAsia="en-US"/>
              </w:rPr>
              <w:t>пројекта</w:t>
            </w:r>
            <w:proofErr w:type="spellEnd"/>
            <w:r w:rsidRPr="00AA0D94">
              <w:rPr>
                <w:rFonts w:ascii="Times New Roman" w:eastAsia="Times New Roman" w:hAnsi="Times New Roman"/>
                <w:color w:val="222222"/>
                <w:szCs w:val="24"/>
                <w:shd w:val="clear" w:color="auto" w:fill="FFFFFF"/>
                <w:lang w:val="en-US" w:eastAsia="en-US"/>
              </w:rPr>
              <w:t xml:space="preserve"> Working on Inclusive Identities, Intersectionality &amp; Diversity in Teacher Education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654DDE2" w14:textId="77777777" w:rsidR="00A521C9" w:rsidRPr="00AA0D94" w:rsidRDefault="00A521C9" w:rsidP="00A521C9">
            <w:pPr>
              <w:suppressAutoHyphens w:val="0"/>
              <w:spacing w:before="240" w:after="240" w:line="240" w:lineRule="auto"/>
              <w:ind w:left="120"/>
              <w:jc w:val="left"/>
              <w:rPr>
                <w:rFonts w:ascii="Times New Roman" w:eastAsia="Times New Roman" w:hAnsi="Times New Roman"/>
                <w:szCs w:val="24"/>
                <w:lang w:val="en-US" w:eastAsia="en-US"/>
              </w:rPr>
            </w:pPr>
            <w:proofErr w:type="spellStart"/>
            <w:r w:rsidRPr="00AA0D94">
              <w:rPr>
                <w:rFonts w:ascii="Times New Roman" w:eastAsia="Times New Roman" w:hAnsi="Times New Roman"/>
                <w:color w:val="000000"/>
                <w:szCs w:val="24"/>
                <w:lang w:val="en-US" w:eastAsia="en-US"/>
              </w:rPr>
              <w:t>Лука</w:t>
            </w:r>
            <w:proofErr w:type="spellEnd"/>
            <w:r w:rsidRPr="00AA0D94">
              <w:rPr>
                <w:rFonts w:ascii="Times New Roman" w:eastAsia="Times New Roman" w:hAnsi="Times New Roman"/>
                <w:color w:val="000000"/>
                <w:szCs w:val="24"/>
                <w:lang w:val="en-US" w:eastAsia="en-US"/>
              </w:rPr>
              <w:t xml:space="preserve"> </w:t>
            </w:r>
            <w:proofErr w:type="spellStart"/>
            <w:r w:rsidRPr="00AA0D94">
              <w:rPr>
                <w:rFonts w:ascii="Times New Roman" w:eastAsia="Times New Roman" w:hAnsi="Times New Roman"/>
                <w:color w:val="000000"/>
                <w:szCs w:val="24"/>
                <w:lang w:val="en-US" w:eastAsia="en-US"/>
              </w:rPr>
              <w:t>Николић</w:t>
            </w:r>
            <w:proofErr w:type="spellEnd"/>
          </w:p>
        </w:tc>
      </w:tr>
      <w:tr w:rsidR="00A521C9" w:rsidRPr="00AA0D94" w14:paraId="7A79F846" w14:textId="77777777" w:rsidTr="00A521C9">
        <w:trPr>
          <w:trHeight w:val="118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79A8EBA" w14:textId="77777777" w:rsidR="00A521C9" w:rsidRPr="00AA0D94" w:rsidRDefault="00A521C9" w:rsidP="00A521C9">
            <w:pPr>
              <w:suppressAutoHyphens w:val="0"/>
              <w:spacing w:before="240" w:after="240" w:line="240" w:lineRule="auto"/>
              <w:ind w:left="140"/>
              <w:jc w:val="left"/>
              <w:rPr>
                <w:rFonts w:ascii="Times New Roman" w:eastAsia="Times New Roman" w:hAnsi="Times New Roman"/>
                <w:szCs w:val="24"/>
                <w:lang w:val="en-US" w:eastAsia="en-US"/>
              </w:rPr>
            </w:pPr>
            <w:r w:rsidRPr="00AA0D94">
              <w:rPr>
                <w:rFonts w:ascii="Times New Roman" w:eastAsia="Times New Roman" w:hAnsi="Times New Roman"/>
                <w:color w:val="000000"/>
                <w:szCs w:val="24"/>
                <w:lang w:val="en-US" w:eastAsia="en-US"/>
              </w:rPr>
              <w:t>2024.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F621EC8" w14:textId="77777777" w:rsidR="00A521C9" w:rsidRPr="00AA0D94" w:rsidRDefault="00A521C9" w:rsidP="00A521C9">
            <w:pPr>
              <w:suppressAutoHyphens w:val="0"/>
              <w:spacing w:before="60" w:after="0" w:line="240" w:lineRule="auto"/>
              <w:ind w:left="140" w:right="240"/>
              <w:jc w:val="left"/>
              <w:rPr>
                <w:rFonts w:ascii="Times New Roman" w:eastAsia="Times New Roman" w:hAnsi="Times New Roman"/>
                <w:szCs w:val="24"/>
                <w:lang w:val="en-US" w:eastAsia="en-US"/>
              </w:rPr>
            </w:pPr>
            <w:proofErr w:type="spellStart"/>
            <w:r w:rsidRPr="00AA0D94">
              <w:rPr>
                <w:rFonts w:ascii="Times New Roman" w:eastAsia="Times New Roman" w:hAnsi="Times New Roman"/>
                <w:color w:val="222222"/>
                <w:szCs w:val="24"/>
                <w:shd w:val="clear" w:color="auto" w:fill="FFFFFF"/>
                <w:lang w:val="en-US" w:eastAsia="en-US"/>
              </w:rPr>
              <w:t>Радионице</w:t>
            </w:r>
            <w:proofErr w:type="spellEnd"/>
            <w:r w:rsidRPr="00AA0D94">
              <w:rPr>
                <w:rFonts w:ascii="Times New Roman" w:eastAsia="Times New Roman" w:hAnsi="Times New Roman"/>
                <w:color w:val="222222"/>
                <w:szCs w:val="24"/>
                <w:shd w:val="clear" w:color="auto" w:fill="FFFFFF"/>
                <w:lang w:val="en-US" w:eastAsia="en-US"/>
              </w:rPr>
              <w:t xml:space="preserve"> у </w:t>
            </w:r>
            <w:proofErr w:type="spellStart"/>
            <w:r w:rsidRPr="00AA0D94">
              <w:rPr>
                <w:rFonts w:ascii="Times New Roman" w:eastAsia="Times New Roman" w:hAnsi="Times New Roman"/>
                <w:color w:val="222222"/>
                <w:szCs w:val="24"/>
                <w:shd w:val="clear" w:color="auto" w:fill="FFFFFF"/>
                <w:lang w:val="en-US" w:eastAsia="en-US"/>
              </w:rPr>
              <w:t>оквиру</w:t>
            </w:r>
            <w:proofErr w:type="spellEnd"/>
            <w:r w:rsidRPr="00AA0D94">
              <w:rPr>
                <w:rFonts w:ascii="Times New Roman" w:eastAsia="Times New Roman" w:hAnsi="Times New Roman"/>
                <w:color w:val="222222"/>
                <w:szCs w:val="24"/>
                <w:shd w:val="clear" w:color="auto" w:fill="FFFFFF"/>
                <w:lang w:val="en-US" w:eastAsia="en-US"/>
              </w:rPr>
              <w:t xml:space="preserve"> </w:t>
            </w:r>
            <w:proofErr w:type="spellStart"/>
            <w:r w:rsidRPr="00AA0D94">
              <w:rPr>
                <w:rFonts w:ascii="Times New Roman" w:eastAsia="Times New Roman" w:hAnsi="Times New Roman"/>
                <w:color w:val="222222"/>
                <w:szCs w:val="24"/>
                <w:shd w:val="clear" w:color="auto" w:fill="FFFFFF"/>
                <w:lang w:val="en-US" w:eastAsia="en-US"/>
              </w:rPr>
              <w:t>пројекта</w:t>
            </w:r>
            <w:proofErr w:type="spellEnd"/>
            <w:r w:rsidRPr="00AA0D94">
              <w:rPr>
                <w:rFonts w:ascii="Times New Roman" w:eastAsia="Times New Roman" w:hAnsi="Times New Roman"/>
                <w:color w:val="222222"/>
                <w:szCs w:val="24"/>
                <w:shd w:val="clear" w:color="auto" w:fill="FFFFFF"/>
                <w:lang w:val="en-US" w:eastAsia="en-US"/>
              </w:rPr>
              <w:t xml:space="preserve"> Critical Change Labs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243B4C1" w14:textId="77777777" w:rsidR="00A521C9" w:rsidRPr="00AA0D94" w:rsidRDefault="00A521C9" w:rsidP="00A521C9">
            <w:pPr>
              <w:suppressAutoHyphens w:val="0"/>
              <w:spacing w:before="240" w:after="240" w:line="240" w:lineRule="auto"/>
              <w:ind w:left="120"/>
              <w:jc w:val="left"/>
              <w:rPr>
                <w:rFonts w:ascii="Times New Roman" w:eastAsia="Times New Roman" w:hAnsi="Times New Roman"/>
                <w:szCs w:val="24"/>
                <w:lang w:val="en-US" w:eastAsia="en-US"/>
              </w:rPr>
            </w:pPr>
            <w:proofErr w:type="spellStart"/>
            <w:r w:rsidRPr="00AA0D94">
              <w:rPr>
                <w:rFonts w:ascii="Times New Roman" w:eastAsia="Times New Roman" w:hAnsi="Times New Roman"/>
                <w:color w:val="000000"/>
                <w:szCs w:val="24"/>
                <w:lang w:val="en-US" w:eastAsia="en-US"/>
              </w:rPr>
              <w:t>Лидија</w:t>
            </w:r>
            <w:proofErr w:type="spellEnd"/>
            <w:r w:rsidRPr="00AA0D94">
              <w:rPr>
                <w:rFonts w:ascii="Times New Roman" w:eastAsia="Times New Roman" w:hAnsi="Times New Roman"/>
                <w:color w:val="000000"/>
                <w:szCs w:val="24"/>
                <w:lang w:val="en-US" w:eastAsia="en-US"/>
              </w:rPr>
              <w:t xml:space="preserve"> </w:t>
            </w:r>
            <w:proofErr w:type="spellStart"/>
            <w:r w:rsidRPr="00AA0D94">
              <w:rPr>
                <w:rFonts w:ascii="Times New Roman" w:eastAsia="Times New Roman" w:hAnsi="Times New Roman"/>
                <w:color w:val="000000"/>
                <w:szCs w:val="24"/>
                <w:lang w:val="en-US" w:eastAsia="en-US"/>
              </w:rPr>
              <w:t>Радуловић</w:t>
            </w:r>
            <w:proofErr w:type="spellEnd"/>
          </w:p>
        </w:tc>
      </w:tr>
      <w:tr w:rsidR="00A521C9" w:rsidRPr="00AA0D94" w14:paraId="7154F1B0" w14:textId="77777777" w:rsidTr="00A521C9">
        <w:trPr>
          <w:trHeight w:val="118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4367D0F" w14:textId="77777777" w:rsidR="00A521C9" w:rsidRPr="00AA0D94" w:rsidRDefault="00A521C9" w:rsidP="00A521C9">
            <w:pPr>
              <w:suppressAutoHyphens w:val="0"/>
              <w:spacing w:before="240" w:after="240" w:line="240" w:lineRule="auto"/>
              <w:ind w:left="140"/>
              <w:jc w:val="left"/>
              <w:rPr>
                <w:rFonts w:ascii="Times New Roman" w:eastAsia="Times New Roman" w:hAnsi="Times New Roman"/>
                <w:szCs w:val="24"/>
                <w:lang w:val="en-US" w:eastAsia="en-US"/>
              </w:rPr>
            </w:pPr>
            <w:r w:rsidRPr="00AA0D94">
              <w:rPr>
                <w:rFonts w:ascii="Times New Roman" w:eastAsia="Times New Roman" w:hAnsi="Times New Roman"/>
                <w:color w:val="000000"/>
                <w:szCs w:val="24"/>
                <w:lang w:val="en-US" w:eastAsia="en-US"/>
              </w:rPr>
              <w:t>2024.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9687AF2" w14:textId="77777777" w:rsidR="00A521C9" w:rsidRPr="00AA0D94" w:rsidRDefault="00A521C9" w:rsidP="00A521C9">
            <w:pPr>
              <w:suppressAutoHyphens w:val="0"/>
              <w:spacing w:before="60" w:after="0" w:line="240" w:lineRule="auto"/>
              <w:ind w:left="140" w:right="240"/>
              <w:jc w:val="left"/>
              <w:rPr>
                <w:rFonts w:ascii="Times New Roman" w:eastAsia="Times New Roman" w:hAnsi="Times New Roman"/>
                <w:szCs w:val="24"/>
                <w:lang w:val="en-US" w:eastAsia="en-US"/>
              </w:rPr>
            </w:pPr>
            <w:proofErr w:type="spellStart"/>
            <w:r w:rsidRPr="00AA0D94">
              <w:rPr>
                <w:rFonts w:ascii="Times New Roman" w:eastAsia="Times New Roman" w:hAnsi="Times New Roman"/>
                <w:color w:val="222222"/>
                <w:szCs w:val="24"/>
                <w:shd w:val="clear" w:color="auto" w:fill="FFFFFF"/>
                <w:lang w:val="en-US" w:eastAsia="en-US"/>
              </w:rPr>
              <w:t>Радионице</w:t>
            </w:r>
            <w:proofErr w:type="spellEnd"/>
            <w:r w:rsidRPr="00AA0D94">
              <w:rPr>
                <w:rFonts w:ascii="Times New Roman" w:eastAsia="Times New Roman" w:hAnsi="Times New Roman"/>
                <w:color w:val="222222"/>
                <w:szCs w:val="24"/>
                <w:shd w:val="clear" w:color="auto" w:fill="FFFFFF"/>
                <w:lang w:val="en-US" w:eastAsia="en-US"/>
              </w:rPr>
              <w:t xml:space="preserve"> у </w:t>
            </w:r>
            <w:proofErr w:type="spellStart"/>
            <w:r w:rsidRPr="00AA0D94">
              <w:rPr>
                <w:rFonts w:ascii="Times New Roman" w:eastAsia="Times New Roman" w:hAnsi="Times New Roman"/>
                <w:color w:val="222222"/>
                <w:szCs w:val="24"/>
                <w:shd w:val="clear" w:color="auto" w:fill="FFFFFF"/>
                <w:lang w:val="en-US" w:eastAsia="en-US"/>
              </w:rPr>
              <w:t>оквиру</w:t>
            </w:r>
            <w:proofErr w:type="spellEnd"/>
            <w:r w:rsidRPr="00AA0D94">
              <w:rPr>
                <w:rFonts w:ascii="Times New Roman" w:eastAsia="Times New Roman" w:hAnsi="Times New Roman"/>
                <w:color w:val="222222"/>
                <w:szCs w:val="24"/>
                <w:shd w:val="clear" w:color="auto" w:fill="FFFFFF"/>
                <w:lang w:val="en-US" w:eastAsia="en-US"/>
              </w:rPr>
              <w:t xml:space="preserve"> </w:t>
            </w:r>
            <w:proofErr w:type="spellStart"/>
            <w:r w:rsidRPr="00AA0D94">
              <w:rPr>
                <w:rFonts w:ascii="Times New Roman" w:eastAsia="Times New Roman" w:hAnsi="Times New Roman"/>
                <w:color w:val="222222"/>
                <w:szCs w:val="24"/>
                <w:shd w:val="clear" w:color="auto" w:fill="FFFFFF"/>
                <w:lang w:val="en-US" w:eastAsia="en-US"/>
              </w:rPr>
              <w:t>пројекта</w:t>
            </w:r>
            <w:proofErr w:type="spellEnd"/>
            <w:r w:rsidRPr="00AA0D94">
              <w:rPr>
                <w:rFonts w:ascii="Times New Roman" w:eastAsia="Times New Roman" w:hAnsi="Times New Roman"/>
                <w:color w:val="222222"/>
                <w:szCs w:val="24"/>
                <w:shd w:val="clear" w:color="auto" w:fill="FFFFFF"/>
                <w:lang w:val="en-US" w:eastAsia="en-US"/>
              </w:rPr>
              <w:t xml:space="preserve"> Critical Change Labs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8416F3B" w14:textId="77777777" w:rsidR="00A521C9" w:rsidRPr="00AA0D94" w:rsidRDefault="00A521C9" w:rsidP="00A521C9">
            <w:pPr>
              <w:suppressAutoHyphens w:val="0"/>
              <w:spacing w:before="240" w:after="240" w:line="240" w:lineRule="auto"/>
              <w:ind w:left="120"/>
              <w:jc w:val="left"/>
              <w:rPr>
                <w:rFonts w:ascii="Times New Roman" w:eastAsia="Times New Roman" w:hAnsi="Times New Roman"/>
                <w:szCs w:val="24"/>
                <w:lang w:val="en-US" w:eastAsia="en-US"/>
              </w:rPr>
            </w:pPr>
            <w:proofErr w:type="spellStart"/>
            <w:r w:rsidRPr="00AA0D94">
              <w:rPr>
                <w:rFonts w:ascii="Times New Roman" w:eastAsia="Times New Roman" w:hAnsi="Times New Roman"/>
                <w:color w:val="000000"/>
                <w:szCs w:val="24"/>
                <w:lang w:val="en-US" w:eastAsia="en-US"/>
              </w:rPr>
              <w:t>Лука</w:t>
            </w:r>
            <w:proofErr w:type="spellEnd"/>
            <w:r w:rsidRPr="00AA0D94">
              <w:rPr>
                <w:rFonts w:ascii="Times New Roman" w:eastAsia="Times New Roman" w:hAnsi="Times New Roman"/>
                <w:color w:val="000000"/>
                <w:szCs w:val="24"/>
                <w:lang w:val="en-US" w:eastAsia="en-US"/>
              </w:rPr>
              <w:t xml:space="preserve"> </w:t>
            </w:r>
            <w:proofErr w:type="spellStart"/>
            <w:r w:rsidRPr="00AA0D94">
              <w:rPr>
                <w:rFonts w:ascii="Times New Roman" w:eastAsia="Times New Roman" w:hAnsi="Times New Roman"/>
                <w:color w:val="000000"/>
                <w:szCs w:val="24"/>
                <w:lang w:val="en-US" w:eastAsia="en-US"/>
              </w:rPr>
              <w:t>Николић</w:t>
            </w:r>
            <w:proofErr w:type="spellEnd"/>
          </w:p>
        </w:tc>
      </w:tr>
      <w:tr w:rsidR="00A521C9" w:rsidRPr="00AA0D94" w14:paraId="07F1261F" w14:textId="77777777" w:rsidTr="00A521C9">
        <w:trPr>
          <w:trHeight w:val="118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2C8E32C" w14:textId="77777777" w:rsidR="00A521C9" w:rsidRPr="00AA0D94" w:rsidRDefault="00A521C9" w:rsidP="00A521C9">
            <w:pPr>
              <w:suppressAutoHyphens w:val="0"/>
              <w:spacing w:before="240" w:after="240" w:line="240" w:lineRule="auto"/>
              <w:ind w:left="140"/>
              <w:jc w:val="left"/>
              <w:rPr>
                <w:rFonts w:ascii="Times New Roman" w:eastAsia="Times New Roman" w:hAnsi="Times New Roman"/>
                <w:szCs w:val="24"/>
                <w:lang w:val="en-US" w:eastAsia="en-US"/>
              </w:rPr>
            </w:pPr>
            <w:r w:rsidRPr="00AA0D94">
              <w:rPr>
                <w:rFonts w:ascii="Times New Roman" w:eastAsia="Times New Roman" w:hAnsi="Times New Roman"/>
                <w:color w:val="000000"/>
                <w:szCs w:val="24"/>
                <w:lang w:val="en-US" w:eastAsia="en-US"/>
              </w:rPr>
              <w:lastRenderedPageBreak/>
              <w:t>2024.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FC00119" w14:textId="77777777" w:rsidR="00A521C9" w:rsidRPr="00AA0D94" w:rsidRDefault="00A521C9" w:rsidP="00A521C9">
            <w:pPr>
              <w:suppressAutoHyphens w:val="0"/>
              <w:spacing w:before="60" w:after="0" w:line="240" w:lineRule="auto"/>
              <w:ind w:left="140" w:right="240"/>
              <w:jc w:val="left"/>
              <w:rPr>
                <w:rFonts w:ascii="Times New Roman" w:eastAsia="Times New Roman" w:hAnsi="Times New Roman"/>
                <w:szCs w:val="24"/>
                <w:lang w:val="en-US" w:eastAsia="en-US"/>
              </w:rPr>
            </w:pPr>
            <w:proofErr w:type="spellStart"/>
            <w:r w:rsidRPr="00AA0D94">
              <w:rPr>
                <w:rFonts w:ascii="Times New Roman" w:eastAsia="Times New Roman" w:hAnsi="Times New Roman"/>
                <w:color w:val="222222"/>
                <w:szCs w:val="24"/>
                <w:shd w:val="clear" w:color="auto" w:fill="FFFFFF"/>
                <w:lang w:val="en-US" w:eastAsia="en-US"/>
              </w:rPr>
              <w:t>Радионице</w:t>
            </w:r>
            <w:proofErr w:type="spellEnd"/>
            <w:r w:rsidRPr="00AA0D94">
              <w:rPr>
                <w:rFonts w:ascii="Times New Roman" w:eastAsia="Times New Roman" w:hAnsi="Times New Roman"/>
                <w:color w:val="222222"/>
                <w:szCs w:val="24"/>
                <w:shd w:val="clear" w:color="auto" w:fill="FFFFFF"/>
                <w:lang w:val="en-US" w:eastAsia="en-US"/>
              </w:rPr>
              <w:t xml:space="preserve"> у </w:t>
            </w:r>
            <w:proofErr w:type="spellStart"/>
            <w:r w:rsidRPr="00AA0D94">
              <w:rPr>
                <w:rFonts w:ascii="Times New Roman" w:eastAsia="Times New Roman" w:hAnsi="Times New Roman"/>
                <w:color w:val="222222"/>
                <w:szCs w:val="24"/>
                <w:shd w:val="clear" w:color="auto" w:fill="FFFFFF"/>
                <w:lang w:val="en-US" w:eastAsia="en-US"/>
              </w:rPr>
              <w:t>оквиру</w:t>
            </w:r>
            <w:proofErr w:type="spellEnd"/>
            <w:r w:rsidRPr="00AA0D94">
              <w:rPr>
                <w:rFonts w:ascii="Times New Roman" w:eastAsia="Times New Roman" w:hAnsi="Times New Roman"/>
                <w:color w:val="222222"/>
                <w:szCs w:val="24"/>
                <w:shd w:val="clear" w:color="auto" w:fill="FFFFFF"/>
                <w:lang w:val="en-US" w:eastAsia="en-US"/>
              </w:rPr>
              <w:t xml:space="preserve"> </w:t>
            </w:r>
            <w:proofErr w:type="spellStart"/>
            <w:r w:rsidRPr="00AA0D94">
              <w:rPr>
                <w:rFonts w:ascii="Times New Roman" w:eastAsia="Times New Roman" w:hAnsi="Times New Roman"/>
                <w:color w:val="222222"/>
                <w:szCs w:val="24"/>
                <w:shd w:val="clear" w:color="auto" w:fill="FFFFFF"/>
                <w:lang w:val="en-US" w:eastAsia="en-US"/>
              </w:rPr>
              <w:t>пројекта</w:t>
            </w:r>
            <w:proofErr w:type="spellEnd"/>
            <w:r w:rsidRPr="00AA0D94">
              <w:rPr>
                <w:rFonts w:ascii="Times New Roman" w:eastAsia="Times New Roman" w:hAnsi="Times New Roman"/>
                <w:color w:val="222222"/>
                <w:szCs w:val="24"/>
                <w:shd w:val="clear" w:color="auto" w:fill="FFFFFF"/>
                <w:lang w:val="en-US" w:eastAsia="en-US"/>
              </w:rPr>
              <w:t xml:space="preserve"> Critical Change Labs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3F70E6D" w14:textId="77777777" w:rsidR="00A521C9" w:rsidRPr="00AA0D94" w:rsidRDefault="00A521C9" w:rsidP="00A521C9">
            <w:pPr>
              <w:suppressAutoHyphens w:val="0"/>
              <w:spacing w:before="240" w:after="240" w:line="240" w:lineRule="auto"/>
              <w:ind w:left="120"/>
              <w:jc w:val="left"/>
              <w:rPr>
                <w:rFonts w:ascii="Times New Roman" w:eastAsia="Times New Roman" w:hAnsi="Times New Roman"/>
                <w:szCs w:val="24"/>
                <w:lang w:val="en-US" w:eastAsia="en-US"/>
              </w:rPr>
            </w:pPr>
            <w:proofErr w:type="spellStart"/>
            <w:r w:rsidRPr="00AA0D94">
              <w:rPr>
                <w:rFonts w:ascii="Times New Roman" w:eastAsia="Times New Roman" w:hAnsi="Times New Roman"/>
                <w:color w:val="000000"/>
                <w:szCs w:val="24"/>
                <w:lang w:val="en-US" w:eastAsia="en-US"/>
              </w:rPr>
              <w:t>Ивана</w:t>
            </w:r>
            <w:proofErr w:type="spellEnd"/>
            <w:r w:rsidRPr="00AA0D94">
              <w:rPr>
                <w:rFonts w:ascii="Times New Roman" w:eastAsia="Times New Roman" w:hAnsi="Times New Roman"/>
                <w:color w:val="000000"/>
                <w:szCs w:val="24"/>
                <w:lang w:val="en-US" w:eastAsia="en-US"/>
              </w:rPr>
              <w:t xml:space="preserve"> </w:t>
            </w:r>
            <w:proofErr w:type="spellStart"/>
            <w:r w:rsidRPr="00AA0D94">
              <w:rPr>
                <w:rFonts w:ascii="Times New Roman" w:eastAsia="Times New Roman" w:hAnsi="Times New Roman"/>
                <w:color w:val="000000"/>
                <w:szCs w:val="24"/>
                <w:lang w:val="en-US" w:eastAsia="en-US"/>
              </w:rPr>
              <w:t>Кокеза</w:t>
            </w:r>
            <w:proofErr w:type="spellEnd"/>
          </w:p>
        </w:tc>
      </w:tr>
      <w:tr w:rsidR="00A521C9" w:rsidRPr="00AA0D94" w14:paraId="429E66E5" w14:textId="77777777" w:rsidTr="00A521C9">
        <w:trPr>
          <w:trHeight w:val="118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950216B" w14:textId="77777777" w:rsidR="00A521C9" w:rsidRPr="00AA0D94" w:rsidRDefault="00A521C9" w:rsidP="00A521C9">
            <w:pPr>
              <w:suppressAutoHyphens w:val="0"/>
              <w:spacing w:before="240" w:after="240" w:line="240" w:lineRule="auto"/>
              <w:ind w:left="140"/>
              <w:jc w:val="left"/>
              <w:rPr>
                <w:rFonts w:ascii="Times New Roman" w:eastAsia="Times New Roman" w:hAnsi="Times New Roman"/>
                <w:szCs w:val="24"/>
                <w:lang w:val="en-US" w:eastAsia="en-US"/>
              </w:rPr>
            </w:pPr>
            <w:r w:rsidRPr="00AA0D94">
              <w:rPr>
                <w:rFonts w:ascii="Times New Roman" w:eastAsia="Times New Roman" w:hAnsi="Times New Roman"/>
                <w:color w:val="000000"/>
                <w:szCs w:val="24"/>
                <w:lang w:val="en-US" w:eastAsia="en-US"/>
              </w:rPr>
              <w:t>2024.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21EDB84" w14:textId="77777777" w:rsidR="00A521C9" w:rsidRPr="00AA0D94" w:rsidRDefault="00A521C9" w:rsidP="00A521C9">
            <w:pPr>
              <w:suppressAutoHyphens w:val="0"/>
              <w:spacing w:before="60" w:after="0" w:line="240" w:lineRule="auto"/>
              <w:ind w:left="140" w:right="240"/>
              <w:jc w:val="left"/>
              <w:rPr>
                <w:rFonts w:ascii="Times New Roman" w:eastAsia="Times New Roman" w:hAnsi="Times New Roman"/>
                <w:szCs w:val="24"/>
                <w:lang w:val="en-US" w:eastAsia="en-US"/>
              </w:rPr>
            </w:pPr>
            <w:proofErr w:type="spellStart"/>
            <w:r w:rsidRPr="00AA0D94">
              <w:rPr>
                <w:rFonts w:ascii="Times New Roman" w:eastAsia="Times New Roman" w:hAnsi="Times New Roman"/>
                <w:color w:val="222222"/>
                <w:szCs w:val="24"/>
                <w:shd w:val="clear" w:color="auto" w:fill="FFFFFF"/>
                <w:lang w:val="en-US" w:eastAsia="en-US"/>
              </w:rPr>
              <w:t>Радионице</w:t>
            </w:r>
            <w:proofErr w:type="spellEnd"/>
            <w:r w:rsidRPr="00AA0D94">
              <w:rPr>
                <w:rFonts w:ascii="Times New Roman" w:eastAsia="Times New Roman" w:hAnsi="Times New Roman"/>
                <w:color w:val="222222"/>
                <w:szCs w:val="24"/>
                <w:shd w:val="clear" w:color="auto" w:fill="FFFFFF"/>
                <w:lang w:val="en-US" w:eastAsia="en-US"/>
              </w:rPr>
              <w:t xml:space="preserve"> у </w:t>
            </w:r>
            <w:proofErr w:type="spellStart"/>
            <w:r w:rsidRPr="00AA0D94">
              <w:rPr>
                <w:rFonts w:ascii="Times New Roman" w:eastAsia="Times New Roman" w:hAnsi="Times New Roman"/>
                <w:color w:val="222222"/>
                <w:szCs w:val="24"/>
                <w:shd w:val="clear" w:color="auto" w:fill="FFFFFF"/>
                <w:lang w:val="en-US" w:eastAsia="en-US"/>
              </w:rPr>
              <w:t>оквиру</w:t>
            </w:r>
            <w:proofErr w:type="spellEnd"/>
            <w:r w:rsidRPr="00AA0D94">
              <w:rPr>
                <w:rFonts w:ascii="Times New Roman" w:eastAsia="Times New Roman" w:hAnsi="Times New Roman"/>
                <w:color w:val="222222"/>
                <w:szCs w:val="24"/>
                <w:shd w:val="clear" w:color="auto" w:fill="FFFFFF"/>
                <w:lang w:val="en-US" w:eastAsia="en-US"/>
              </w:rPr>
              <w:t xml:space="preserve"> </w:t>
            </w:r>
            <w:proofErr w:type="spellStart"/>
            <w:r w:rsidRPr="00AA0D94">
              <w:rPr>
                <w:rFonts w:ascii="Times New Roman" w:eastAsia="Times New Roman" w:hAnsi="Times New Roman"/>
                <w:color w:val="222222"/>
                <w:szCs w:val="24"/>
                <w:shd w:val="clear" w:color="auto" w:fill="FFFFFF"/>
                <w:lang w:val="en-US" w:eastAsia="en-US"/>
              </w:rPr>
              <w:t>пројекта</w:t>
            </w:r>
            <w:proofErr w:type="spellEnd"/>
            <w:r w:rsidRPr="00AA0D94">
              <w:rPr>
                <w:rFonts w:ascii="Times New Roman" w:eastAsia="Times New Roman" w:hAnsi="Times New Roman"/>
                <w:color w:val="222222"/>
                <w:szCs w:val="24"/>
                <w:shd w:val="clear" w:color="auto" w:fill="FFFFFF"/>
                <w:lang w:val="en-US" w:eastAsia="en-US"/>
              </w:rPr>
              <w:t xml:space="preserve"> Critical Change Labs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4D82209" w14:textId="77777777" w:rsidR="00A521C9" w:rsidRPr="00AA0D94" w:rsidRDefault="00A521C9" w:rsidP="00A521C9">
            <w:pPr>
              <w:suppressAutoHyphens w:val="0"/>
              <w:spacing w:before="240" w:after="240" w:line="240" w:lineRule="auto"/>
              <w:ind w:left="120"/>
              <w:jc w:val="left"/>
              <w:rPr>
                <w:rFonts w:ascii="Times New Roman" w:eastAsia="Times New Roman" w:hAnsi="Times New Roman"/>
                <w:szCs w:val="24"/>
                <w:lang w:val="en-US" w:eastAsia="en-US"/>
              </w:rPr>
            </w:pPr>
            <w:proofErr w:type="spellStart"/>
            <w:r w:rsidRPr="00AA0D94">
              <w:rPr>
                <w:rFonts w:ascii="Times New Roman" w:eastAsia="Times New Roman" w:hAnsi="Times New Roman"/>
                <w:color w:val="000000"/>
                <w:szCs w:val="24"/>
                <w:lang w:val="en-US" w:eastAsia="en-US"/>
              </w:rPr>
              <w:t>Драгана</w:t>
            </w:r>
            <w:proofErr w:type="spellEnd"/>
            <w:r w:rsidRPr="00AA0D94">
              <w:rPr>
                <w:rFonts w:ascii="Times New Roman" w:eastAsia="Times New Roman" w:hAnsi="Times New Roman"/>
                <w:color w:val="000000"/>
                <w:szCs w:val="24"/>
                <w:lang w:val="en-US" w:eastAsia="en-US"/>
              </w:rPr>
              <w:t xml:space="preserve"> </w:t>
            </w:r>
            <w:proofErr w:type="spellStart"/>
            <w:r w:rsidRPr="00AA0D94">
              <w:rPr>
                <w:rFonts w:ascii="Times New Roman" w:eastAsia="Times New Roman" w:hAnsi="Times New Roman"/>
                <w:color w:val="000000"/>
                <w:szCs w:val="24"/>
                <w:lang w:val="en-US" w:eastAsia="en-US"/>
              </w:rPr>
              <w:t>Гагић</w:t>
            </w:r>
            <w:proofErr w:type="spellEnd"/>
          </w:p>
        </w:tc>
      </w:tr>
      <w:tr w:rsidR="00A521C9" w:rsidRPr="00AA0D94" w14:paraId="6B9EB85E" w14:textId="77777777" w:rsidTr="00A521C9">
        <w:trPr>
          <w:trHeight w:val="118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1DE3ECD" w14:textId="77777777" w:rsidR="00A521C9" w:rsidRPr="00AA0D94" w:rsidRDefault="00A521C9" w:rsidP="00A521C9">
            <w:pPr>
              <w:suppressAutoHyphens w:val="0"/>
              <w:spacing w:before="240" w:after="240" w:line="240" w:lineRule="auto"/>
              <w:ind w:left="140"/>
              <w:jc w:val="left"/>
              <w:rPr>
                <w:rFonts w:ascii="Times New Roman" w:eastAsia="Times New Roman" w:hAnsi="Times New Roman"/>
                <w:szCs w:val="24"/>
                <w:lang w:val="en-US" w:eastAsia="en-US"/>
              </w:rPr>
            </w:pPr>
            <w:r w:rsidRPr="00AA0D94">
              <w:rPr>
                <w:rFonts w:ascii="Times New Roman" w:eastAsia="Times New Roman" w:hAnsi="Times New Roman"/>
                <w:color w:val="000000"/>
                <w:szCs w:val="24"/>
                <w:lang w:val="en-US" w:eastAsia="en-US"/>
              </w:rPr>
              <w:t>2024.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61C0F9E" w14:textId="77777777" w:rsidR="00A521C9" w:rsidRPr="00AA0D94" w:rsidRDefault="00A521C9" w:rsidP="00A521C9">
            <w:pPr>
              <w:suppressAutoHyphens w:val="0"/>
              <w:spacing w:before="60" w:after="0" w:line="240" w:lineRule="auto"/>
              <w:ind w:left="140" w:right="240"/>
              <w:jc w:val="left"/>
              <w:rPr>
                <w:rFonts w:ascii="Times New Roman" w:eastAsia="Times New Roman" w:hAnsi="Times New Roman"/>
                <w:szCs w:val="24"/>
                <w:lang w:val="en-US" w:eastAsia="en-US"/>
              </w:rPr>
            </w:pPr>
            <w:proofErr w:type="spellStart"/>
            <w:r w:rsidRPr="00AA0D94">
              <w:rPr>
                <w:rFonts w:ascii="Times New Roman" w:eastAsia="Times New Roman" w:hAnsi="Times New Roman"/>
                <w:color w:val="222222"/>
                <w:szCs w:val="24"/>
                <w:shd w:val="clear" w:color="auto" w:fill="FFFFFF"/>
                <w:lang w:val="en-US" w:eastAsia="en-US"/>
              </w:rPr>
              <w:t>Радионице</w:t>
            </w:r>
            <w:proofErr w:type="spellEnd"/>
            <w:r w:rsidRPr="00AA0D94">
              <w:rPr>
                <w:rFonts w:ascii="Times New Roman" w:eastAsia="Times New Roman" w:hAnsi="Times New Roman"/>
                <w:color w:val="222222"/>
                <w:szCs w:val="24"/>
                <w:shd w:val="clear" w:color="auto" w:fill="FFFFFF"/>
                <w:lang w:val="en-US" w:eastAsia="en-US"/>
              </w:rPr>
              <w:t xml:space="preserve"> у </w:t>
            </w:r>
            <w:proofErr w:type="spellStart"/>
            <w:r w:rsidRPr="00AA0D94">
              <w:rPr>
                <w:rFonts w:ascii="Times New Roman" w:eastAsia="Times New Roman" w:hAnsi="Times New Roman"/>
                <w:color w:val="222222"/>
                <w:szCs w:val="24"/>
                <w:shd w:val="clear" w:color="auto" w:fill="FFFFFF"/>
                <w:lang w:val="en-US" w:eastAsia="en-US"/>
              </w:rPr>
              <w:t>оквиру</w:t>
            </w:r>
            <w:proofErr w:type="spellEnd"/>
            <w:r w:rsidRPr="00AA0D94">
              <w:rPr>
                <w:rFonts w:ascii="Times New Roman" w:eastAsia="Times New Roman" w:hAnsi="Times New Roman"/>
                <w:color w:val="222222"/>
                <w:szCs w:val="24"/>
                <w:shd w:val="clear" w:color="auto" w:fill="FFFFFF"/>
                <w:lang w:val="en-US" w:eastAsia="en-US"/>
              </w:rPr>
              <w:t xml:space="preserve"> </w:t>
            </w:r>
            <w:proofErr w:type="spellStart"/>
            <w:r w:rsidRPr="00AA0D94">
              <w:rPr>
                <w:rFonts w:ascii="Times New Roman" w:eastAsia="Times New Roman" w:hAnsi="Times New Roman"/>
                <w:color w:val="222222"/>
                <w:szCs w:val="24"/>
                <w:shd w:val="clear" w:color="auto" w:fill="FFFFFF"/>
                <w:lang w:val="en-US" w:eastAsia="en-US"/>
              </w:rPr>
              <w:t>пројекта</w:t>
            </w:r>
            <w:proofErr w:type="spellEnd"/>
            <w:r w:rsidRPr="00AA0D94">
              <w:rPr>
                <w:rFonts w:ascii="Times New Roman" w:eastAsia="Times New Roman" w:hAnsi="Times New Roman"/>
                <w:color w:val="222222"/>
                <w:szCs w:val="24"/>
                <w:shd w:val="clear" w:color="auto" w:fill="FFFFFF"/>
                <w:lang w:val="en-US" w:eastAsia="en-US"/>
              </w:rPr>
              <w:t xml:space="preserve"> Critical Change Labs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D9015BD" w14:textId="77777777" w:rsidR="00A521C9" w:rsidRPr="00AA0D94" w:rsidRDefault="00A521C9" w:rsidP="00A521C9">
            <w:pPr>
              <w:suppressAutoHyphens w:val="0"/>
              <w:spacing w:before="240" w:after="240" w:line="240" w:lineRule="auto"/>
              <w:ind w:left="120"/>
              <w:jc w:val="left"/>
              <w:rPr>
                <w:rFonts w:ascii="Times New Roman" w:eastAsia="Times New Roman" w:hAnsi="Times New Roman"/>
                <w:szCs w:val="24"/>
                <w:lang w:val="en-US" w:eastAsia="en-US"/>
              </w:rPr>
            </w:pPr>
            <w:proofErr w:type="spellStart"/>
            <w:r w:rsidRPr="00AA0D94">
              <w:rPr>
                <w:rFonts w:ascii="Times New Roman" w:eastAsia="Times New Roman" w:hAnsi="Times New Roman"/>
                <w:color w:val="000000"/>
                <w:szCs w:val="24"/>
                <w:lang w:val="en-US" w:eastAsia="en-US"/>
              </w:rPr>
              <w:t>Ања</w:t>
            </w:r>
            <w:proofErr w:type="spellEnd"/>
            <w:r w:rsidRPr="00AA0D94">
              <w:rPr>
                <w:rFonts w:ascii="Times New Roman" w:eastAsia="Times New Roman" w:hAnsi="Times New Roman"/>
                <w:color w:val="000000"/>
                <w:szCs w:val="24"/>
                <w:lang w:val="en-US" w:eastAsia="en-US"/>
              </w:rPr>
              <w:t xml:space="preserve"> </w:t>
            </w:r>
            <w:proofErr w:type="spellStart"/>
            <w:r w:rsidRPr="00AA0D94">
              <w:rPr>
                <w:rFonts w:ascii="Times New Roman" w:eastAsia="Times New Roman" w:hAnsi="Times New Roman"/>
                <w:color w:val="000000"/>
                <w:szCs w:val="24"/>
                <w:lang w:val="en-US" w:eastAsia="en-US"/>
              </w:rPr>
              <w:t>Божић</w:t>
            </w:r>
            <w:proofErr w:type="spellEnd"/>
          </w:p>
        </w:tc>
      </w:tr>
      <w:tr w:rsidR="00A521C9" w:rsidRPr="00AA0D94" w14:paraId="047B564B" w14:textId="77777777" w:rsidTr="00A521C9">
        <w:trPr>
          <w:trHeight w:val="118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313DDA4" w14:textId="77777777" w:rsidR="00A521C9" w:rsidRPr="00AA0D94" w:rsidRDefault="00A521C9" w:rsidP="00A521C9">
            <w:pPr>
              <w:suppressAutoHyphens w:val="0"/>
              <w:spacing w:before="240" w:after="240" w:line="240" w:lineRule="auto"/>
              <w:ind w:left="140"/>
              <w:jc w:val="left"/>
              <w:rPr>
                <w:rFonts w:ascii="Times New Roman" w:eastAsia="Times New Roman" w:hAnsi="Times New Roman"/>
                <w:szCs w:val="24"/>
                <w:lang w:val="en-US" w:eastAsia="en-US"/>
              </w:rPr>
            </w:pPr>
            <w:r w:rsidRPr="00AA0D94">
              <w:rPr>
                <w:rFonts w:ascii="Times New Roman" w:eastAsia="Times New Roman" w:hAnsi="Times New Roman"/>
                <w:color w:val="000000"/>
                <w:szCs w:val="24"/>
                <w:lang w:val="en-US" w:eastAsia="en-US"/>
              </w:rPr>
              <w:t>2024.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C2AC134" w14:textId="77777777" w:rsidR="00A521C9" w:rsidRPr="00AA0D94" w:rsidRDefault="00A521C9" w:rsidP="00A521C9">
            <w:pPr>
              <w:suppressAutoHyphens w:val="0"/>
              <w:spacing w:before="60" w:after="0" w:line="240" w:lineRule="auto"/>
              <w:ind w:left="140" w:right="240"/>
              <w:jc w:val="left"/>
              <w:rPr>
                <w:rFonts w:ascii="Times New Roman" w:eastAsia="Times New Roman" w:hAnsi="Times New Roman"/>
                <w:szCs w:val="24"/>
                <w:lang w:val="en-US" w:eastAsia="en-US"/>
              </w:rPr>
            </w:pPr>
            <w:r w:rsidRPr="00AA0D94">
              <w:rPr>
                <w:rFonts w:ascii="Times New Roman" w:eastAsia="Times New Roman" w:hAnsi="Times New Roman"/>
                <w:color w:val="222222"/>
                <w:szCs w:val="24"/>
                <w:shd w:val="clear" w:color="auto" w:fill="FFFFFF"/>
                <w:lang w:val="en-US" w:eastAsia="en-US"/>
              </w:rPr>
              <w:t xml:space="preserve">BIP Blended Intense </w:t>
            </w:r>
            <w:proofErr w:type="spellStart"/>
            <w:r w:rsidRPr="00AA0D94">
              <w:rPr>
                <w:rFonts w:ascii="Times New Roman" w:eastAsia="Times New Roman" w:hAnsi="Times New Roman"/>
                <w:color w:val="222222"/>
                <w:szCs w:val="24"/>
                <w:shd w:val="clear" w:color="auto" w:fill="FFFFFF"/>
                <w:lang w:val="en-US" w:eastAsia="en-US"/>
              </w:rPr>
              <w:t>Programe</w:t>
            </w:r>
            <w:proofErr w:type="spellEnd"/>
            <w:r w:rsidRPr="00AA0D94">
              <w:rPr>
                <w:rFonts w:ascii="Times New Roman" w:eastAsia="Times New Roman" w:hAnsi="Times New Roman"/>
                <w:color w:val="222222"/>
                <w:szCs w:val="24"/>
                <w:shd w:val="clear" w:color="auto" w:fill="FFFFFF"/>
                <w:lang w:val="en-US" w:eastAsia="en-US"/>
              </w:rPr>
              <w:t xml:space="preserve"> 2024 Vilanova </w:t>
            </w:r>
            <w:proofErr w:type="spellStart"/>
            <w:r w:rsidRPr="00AA0D94">
              <w:rPr>
                <w:rFonts w:ascii="Times New Roman" w:eastAsia="Times New Roman" w:hAnsi="Times New Roman"/>
                <w:color w:val="222222"/>
                <w:szCs w:val="24"/>
                <w:shd w:val="clear" w:color="auto" w:fill="FFFFFF"/>
                <w:lang w:val="en-US" w:eastAsia="en-US"/>
              </w:rPr>
              <w:t>i</w:t>
            </w:r>
            <w:proofErr w:type="spellEnd"/>
            <w:r w:rsidRPr="00AA0D94">
              <w:rPr>
                <w:rFonts w:ascii="Times New Roman" w:eastAsia="Times New Roman" w:hAnsi="Times New Roman"/>
                <w:color w:val="222222"/>
                <w:szCs w:val="24"/>
                <w:shd w:val="clear" w:color="auto" w:fill="FFFFFF"/>
                <w:lang w:val="en-US" w:eastAsia="en-US"/>
              </w:rPr>
              <w:t xml:space="preserve"> la </w:t>
            </w:r>
            <w:proofErr w:type="spellStart"/>
            <w:r w:rsidRPr="00AA0D94">
              <w:rPr>
                <w:rFonts w:ascii="Times New Roman" w:eastAsia="Times New Roman" w:hAnsi="Times New Roman"/>
                <w:color w:val="222222"/>
                <w:szCs w:val="24"/>
                <w:shd w:val="clear" w:color="auto" w:fill="FFFFFF"/>
                <w:lang w:val="en-US" w:eastAsia="en-US"/>
              </w:rPr>
              <w:t>Geltrú</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F42E5EC" w14:textId="77777777" w:rsidR="00A521C9" w:rsidRPr="00AA0D94" w:rsidRDefault="00A521C9" w:rsidP="00A521C9">
            <w:pPr>
              <w:suppressAutoHyphens w:val="0"/>
              <w:spacing w:before="240" w:after="240" w:line="240" w:lineRule="auto"/>
              <w:ind w:left="120"/>
              <w:jc w:val="left"/>
              <w:rPr>
                <w:rFonts w:ascii="Times New Roman" w:eastAsia="Times New Roman" w:hAnsi="Times New Roman"/>
                <w:szCs w:val="24"/>
                <w:lang w:val="en-US" w:eastAsia="en-US"/>
              </w:rPr>
            </w:pPr>
            <w:proofErr w:type="spellStart"/>
            <w:r w:rsidRPr="00AA0D94">
              <w:rPr>
                <w:rFonts w:ascii="Times New Roman" w:eastAsia="Times New Roman" w:hAnsi="Times New Roman"/>
                <w:color w:val="000000"/>
                <w:szCs w:val="24"/>
                <w:lang w:val="en-US" w:eastAsia="en-US"/>
              </w:rPr>
              <w:t>Бојана</w:t>
            </w:r>
            <w:proofErr w:type="spellEnd"/>
            <w:r w:rsidRPr="00AA0D94">
              <w:rPr>
                <w:rFonts w:ascii="Times New Roman" w:eastAsia="Times New Roman" w:hAnsi="Times New Roman"/>
                <w:color w:val="000000"/>
                <w:szCs w:val="24"/>
                <w:lang w:val="en-US" w:eastAsia="en-US"/>
              </w:rPr>
              <w:t xml:space="preserve"> </w:t>
            </w:r>
            <w:proofErr w:type="spellStart"/>
            <w:r w:rsidRPr="00AA0D94">
              <w:rPr>
                <w:rFonts w:ascii="Times New Roman" w:eastAsia="Times New Roman" w:hAnsi="Times New Roman"/>
                <w:color w:val="000000"/>
                <w:szCs w:val="24"/>
                <w:lang w:val="en-US" w:eastAsia="en-US"/>
              </w:rPr>
              <w:t>Милосављевић</w:t>
            </w:r>
            <w:proofErr w:type="spellEnd"/>
          </w:p>
        </w:tc>
      </w:tr>
      <w:tr w:rsidR="00A521C9" w:rsidRPr="00AA0D94" w14:paraId="09D9F3ED" w14:textId="77777777" w:rsidTr="00A521C9">
        <w:trPr>
          <w:trHeight w:val="1740"/>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AAA40A2" w14:textId="77777777" w:rsidR="00A521C9" w:rsidRPr="00AA0D94" w:rsidRDefault="00A521C9" w:rsidP="00A521C9">
            <w:pPr>
              <w:suppressAutoHyphens w:val="0"/>
              <w:spacing w:before="240" w:after="240" w:line="240" w:lineRule="auto"/>
              <w:ind w:left="140"/>
              <w:jc w:val="left"/>
              <w:rPr>
                <w:rFonts w:ascii="Times New Roman" w:eastAsia="Times New Roman" w:hAnsi="Times New Roman"/>
                <w:szCs w:val="24"/>
                <w:lang w:val="en-US" w:eastAsia="en-US"/>
              </w:rPr>
            </w:pPr>
            <w:r w:rsidRPr="00AA0D94">
              <w:rPr>
                <w:rFonts w:ascii="Times New Roman" w:eastAsia="Times New Roman" w:hAnsi="Times New Roman"/>
                <w:color w:val="000000"/>
                <w:szCs w:val="24"/>
                <w:lang w:val="en-US" w:eastAsia="en-US"/>
              </w:rPr>
              <w:t>2024.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07E41F8" w14:textId="77777777" w:rsidR="00A521C9" w:rsidRPr="00AA0D94" w:rsidRDefault="00A521C9" w:rsidP="00A521C9">
            <w:pPr>
              <w:suppressAutoHyphens w:val="0"/>
              <w:spacing w:before="60" w:after="0" w:line="240" w:lineRule="auto"/>
              <w:ind w:left="140" w:right="240"/>
              <w:jc w:val="left"/>
              <w:rPr>
                <w:rFonts w:ascii="Times New Roman" w:eastAsia="Times New Roman" w:hAnsi="Times New Roman"/>
                <w:szCs w:val="24"/>
                <w:lang w:val="en-US" w:eastAsia="en-US"/>
              </w:rPr>
            </w:pPr>
            <w:proofErr w:type="spellStart"/>
            <w:r w:rsidRPr="00AA0D94">
              <w:rPr>
                <w:rFonts w:ascii="Times New Roman" w:eastAsia="Times New Roman" w:hAnsi="Times New Roman"/>
                <w:color w:val="222222"/>
                <w:szCs w:val="24"/>
                <w:shd w:val="clear" w:color="auto" w:fill="FFFFFF"/>
                <w:lang w:val="en-US" w:eastAsia="en-US"/>
              </w:rPr>
              <w:t>Летња</w:t>
            </w:r>
            <w:proofErr w:type="spellEnd"/>
            <w:r w:rsidRPr="00AA0D94">
              <w:rPr>
                <w:rFonts w:ascii="Times New Roman" w:eastAsia="Times New Roman" w:hAnsi="Times New Roman"/>
                <w:color w:val="222222"/>
                <w:szCs w:val="24"/>
                <w:shd w:val="clear" w:color="auto" w:fill="FFFFFF"/>
                <w:lang w:val="en-US" w:eastAsia="en-US"/>
              </w:rPr>
              <w:t xml:space="preserve"> </w:t>
            </w:r>
            <w:proofErr w:type="spellStart"/>
            <w:r w:rsidRPr="00AA0D94">
              <w:rPr>
                <w:rFonts w:ascii="Times New Roman" w:eastAsia="Times New Roman" w:hAnsi="Times New Roman"/>
                <w:color w:val="222222"/>
                <w:szCs w:val="24"/>
                <w:shd w:val="clear" w:color="auto" w:fill="FFFFFF"/>
                <w:lang w:val="en-US" w:eastAsia="en-US"/>
              </w:rPr>
              <w:t>школа</w:t>
            </w:r>
            <w:proofErr w:type="spellEnd"/>
            <w:r w:rsidRPr="00AA0D94">
              <w:rPr>
                <w:rFonts w:ascii="Times New Roman" w:eastAsia="Times New Roman" w:hAnsi="Times New Roman"/>
                <w:color w:val="222222"/>
                <w:szCs w:val="24"/>
                <w:shd w:val="clear" w:color="auto" w:fill="FFFFFF"/>
                <w:lang w:val="en-US" w:eastAsia="en-US"/>
              </w:rPr>
              <w:t xml:space="preserve"> EERS 2024 Educational Research in Europe: </w:t>
            </w:r>
            <w:proofErr w:type="spellStart"/>
            <w:r w:rsidRPr="00AA0D94">
              <w:rPr>
                <w:rFonts w:ascii="Times New Roman" w:eastAsia="Times New Roman" w:hAnsi="Times New Roman"/>
                <w:color w:val="222222"/>
                <w:szCs w:val="24"/>
                <w:shd w:val="clear" w:color="auto" w:fill="FFFFFF"/>
                <w:lang w:val="en-US" w:eastAsia="en-US"/>
              </w:rPr>
              <w:t>decolonise</w:t>
            </w:r>
            <w:proofErr w:type="spellEnd"/>
            <w:r w:rsidRPr="00AA0D94">
              <w:rPr>
                <w:rFonts w:ascii="Times New Roman" w:eastAsia="Times New Roman" w:hAnsi="Times New Roman"/>
                <w:color w:val="222222"/>
                <w:szCs w:val="24"/>
                <w:shd w:val="clear" w:color="auto" w:fill="FFFFFF"/>
                <w:lang w:val="en-US" w:eastAsia="en-US"/>
              </w:rPr>
              <w:t xml:space="preserve">, </w:t>
            </w:r>
            <w:proofErr w:type="spellStart"/>
            <w:r w:rsidRPr="00AA0D94">
              <w:rPr>
                <w:rFonts w:ascii="Times New Roman" w:eastAsia="Times New Roman" w:hAnsi="Times New Roman"/>
                <w:color w:val="222222"/>
                <w:szCs w:val="24"/>
                <w:shd w:val="clear" w:color="auto" w:fill="FFFFFF"/>
                <w:lang w:val="en-US" w:eastAsia="en-US"/>
              </w:rPr>
              <w:t>democratise</w:t>
            </w:r>
            <w:proofErr w:type="spellEnd"/>
            <w:r w:rsidRPr="00AA0D94">
              <w:rPr>
                <w:rFonts w:ascii="Times New Roman" w:eastAsia="Times New Roman" w:hAnsi="Times New Roman"/>
                <w:color w:val="222222"/>
                <w:szCs w:val="24"/>
                <w:shd w:val="clear" w:color="auto" w:fill="FFFFFF"/>
                <w:lang w:val="en-US" w:eastAsia="en-US"/>
              </w:rPr>
              <w:t xml:space="preserve"> and develop. Legacies and futurities</w:t>
            </w:r>
          </w:p>
          <w:p w14:paraId="46B5ACFF" w14:textId="77777777" w:rsidR="00A521C9" w:rsidRPr="00AA0D94" w:rsidRDefault="00A521C9" w:rsidP="00A521C9">
            <w:pPr>
              <w:suppressAutoHyphens w:val="0"/>
              <w:spacing w:before="60" w:after="0" w:line="240" w:lineRule="auto"/>
              <w:ind w:left="140" w:right="240"/>
              <w:jc w:val="left"/>
              <w:rPr>
                <w:rFonts w:ascii="Times New Roman" w:eastAsia="Times New Roman" w:hAnsi="Times New Roman"/>
                <w:szCs w:val="24"/>
                <w:lang w:val="en-US" w:eastAsia="en-US"/>
              </w:rPr>
            </w:pPr>
            <w:r w:rsidRPr="00AA0D94">
              <w:rPr>
                <w:rFonts w:ascii="Times New Roman" w:eastAsia="Times New Roman" w:hAnsi="Times New Roman"/>
                <w:color w:val="222222"/>
                <w:szCs w:val="24"/>
                <w:shd w:val="clear" w:color="auto" w:fill="FFFFFF"/>
                <w:lang w:val="en-US" w:eastAsia="en-US"/>
              </w:rPr>
              <w:t>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2BA8DAD" w14:textId="77777777" w:rsidR="00A521C9" w:rsidRPr="00AA0D94" w:rsidRDefault="00A521C9" w:rsidP="00A521C9">
            <w:pPr>
              <w:suppressAutoHyphens w:val="0"/>
              <w:spacing w:before="240" w:after="240" w:line="240" w:lineRule="auto"/>
              <w:ind w:left="120"/>
              <w:jc w:val="left"/>
              <w:rPr>
                <w:rFonts w:ascii="Times New Roman" w:eastAsia="Times New Roman" w:hAnsi="Times New Roman"/>
                <w:szCs w:val="24"/>
                <w:lang w:val="en-US" w:eastAsia="en-US"/>
              </w:rPr>
            </w:pPr>
            <w:proofErr w:type="spellStart"/>
            <w:r w:rsidRPr="00AA0D94">
              <w:rPr>
                <w:rFonts w:ascii="Times New Roman" w:eastAsia="Times New Roman" w:hAnsi="Times New Roman"/>
                <w:color w:val="000000"/>
                <w:szCs w:val="24"/>
                <w:lang w:val="en-US" w:eastAsia="en-US"/>
              </w:rPr>
              <w:t>Бојана</w:t>
            </w:r>
            <w:proofErr w:type="spellEnd"/>
            <w:r w:rsidRPr="00AA0D94">
              <w:rPr>
                <w:rFonts w:ascii="Times New Roman" w:eastAsia="Times New Roman" w:hAnsi="Times New Roman"/>
                <w:color w:val="000000"/>
                <w:szCs w:val="24"/>
                <w:lang w:val="en-US" w:eastAsia="en-US"/>
              </w:rPr>
              <w:t xml:space="preserve"> </w:t>
            </w:r>
            <w:proofErr w:type="spellStart"/>
            <w:r w:rsidRPr="00AA0D94">
              <w:rPr>
                <w:rFonts w:ascii="Times New Roman" w:eastAsia="Times New Roman" w:hAnsi="Times New Roman"/>
                <w:color w:val="000000"/>
                <w:szCs w:val="24"/>
                <w:lang w:val="en-US" w:eastAsia="en-US"/>
              </w:rPr>
              <w:t>Милосављевић</w:t>
            </w:r>
            <w:proofErr w:type="spellEnd"/>
          </w:p>
        </w:tc>
      </w:tr>
      <w:tr w:rsidR="00A521C9" w:rsidRPr="00AA0D94" w14:paraId="1E89C875" w14:textId="77777777" w:rsidTr="00A521C9">
        <w:trPr>
          <w:trHeight w:val="139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96F88EB" w14:textId="77777777" w:rsidR="00A521C9" w:rsidRPr="00AA0D94" w:rsidRDefault="00A521C9" w:rsidP="00A521C9">
            <w:pPr>
              <w:suppressAutoHyphens w:val="0"/>
              <w:spacing w:before="60" w:after="0" w:line="240" w:lineRule="auto"/>
              <w:ind w:left="140" w:right="240"/>
              <w:jc w:val="left"/>
              <w:rPr>
                <w:rFonts w:ascii="Times New Roman" w:eastAsia="Times New Roman" w:hAnsi="Times New Roman"/>
                <w:szCs w:val="24"/>
                <w:lang w:val="en-US" w:eastAsia="en-US"/>
              </w:rPr>
            </w:pPr>
            <w:r w:rsidRPr="00AA0D94">
              <w:rPr>
                <w:rFonts w:ascii="Times New Roman" w:eastAsia="Times New Roman" w:hAnsi="Times New Roman"/>
                <w:color w:val="222222"/>
                <w:szCs w:val="24"/>
                <w:shd w:val="clear" w:color="auto" w:fill="FFFFFF"/>
                <w:lang w:val="en-US" w:eastAsia="en-US"/>
              </w:rPr>
              <w:t xml:space="preserve">2021, 2022. </w:t>
            </w:r>
            <w:proofErr w:type="spellStart"/>
            <w:r w:rsidRPr="00AA0D94">
              <w:rPr>
                <w:rFonts w:ascii="Times New Roman" w:eastAsia="Times New Roman" w:hAnsi="Times New Roman"/>
                <w:color w:val="222222"/>
                <w:szCs w:val="24"/>
                <w:shd w:val="clear" w:color="auto" w:fill="FFFFFF"/>
                <w:lang w:val="en-US" w:eastAsia="en-US"/>
              </w:rPr>
              <w:t>i</w:t>
            </w:r>
            <w:proofErr w:type="spellEnd"/>
            <w:r w:rsidRPr="00AA0D94">
              <w:rPr>
                <w:rFonts w:ascii="Times New Roman" w:eastAsia="Times New Roman" w:hAnsi="Times New Roman"/>
                <w:color w:val="222222"/>
                <w:szCs w:val="24"/>
                <w:shd w:val="clear" w:color="auto" w:fill="FFFFFF"/>
                <w:lang w:val="en-US" w:eastAsia="en-US"/>
              </w:rPr>
              <w:t xml:space="preserve"> 2023.</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6E44D3B" w14:textId="77777777" w:rsidR="00A521C9" w:rsidRPr="00AA0D94" w:rsidRDefault="00A521C9" w:rsidP="00A521C9">
            <w:pPr>
              <w:suppressAutoHyphens w:val="0"/>
              <w:spacing w:before="60" w:after="0" w:line="240" w:lineRule="auto"/>
              <w:ind w:left="140" w:right="240"/>
              <w:jc w:val="left"/>
              <w:rPr>
                <w:rFonts w:ascii="Times New Roman" w:eastAsia="Times New Roman" w:hAnsi="Times New Roman"/>
                <w:szCs w:val="24"/>
                <w:lang w:val="en-US" w:eastAsia="en-US"/>
              </w:rPr>
            </w:pPr>
            <w:r w:rsidRPr="00AA0D94">
              <w:rPr>
                <w:rFonts w:ascii="Times New Roman" w:eastAsia="Times New Roman" w:hAnsi="Times New Roman"/>
                <w:color w:val="222222"/>
                <w:szCs w:val="24"/>
                <w:shd w:val="clear" w:color="auto" w:fill="FFFFFF"/>
                <w:lang w:val="en-US" w:eastAsia="en-US"/>
              </w:rPr>
              <w:t>Erasmus + project Illumine – A community for exploring and sharing uses of evidence-based teaching strategies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F738A34" w14:textId="77777777" w:rsidR="00A521C9" w:rsidRPr="00AA0D94" w:rsidRDefault="00A521C9" w:rsidP="00A521C9">
            <w:pPr>
              <w:suppressAutoHyphens w:val="0"/>
              <w:spacing w:before="240" w:after="240" w:line="240" w:lineRule="auto"/>
              <w:ind w:left="120"/>
              <w:jc w:val="left"/>
              <w:rPr>
                <w:rFonts w:ascii="Times New Roman" w:eastAsia="Times New Roman" w:hAnsi="Times New Roman"/>
                <w:szCs w:val="24"/>
                <w:lang w:val="en-US" w:eastAsia="en-US"/>
              </w:rPr>
            </w:pPr>
            <w:proofErr w:type="spellStart"/>
            <w:r w:rsidRPr="00AA0D94">
              <w:rPr>
                <w:rFonts w:ascii="Times New Roman" w:eastAsia="Times New Roman" w:hAnsi="Times New Roman"/>
                <w:color w:val="000000"/>
                <w:szCs w:val="24"/>
                <w:lang w:val="en-US" w:eastAsia="en-US"/>
              </w:rPr>
              <w:t>Јелена</w:t>
            </w:r>
            <w:proofErr w:type="spellEnd"/>
            <w:r w:rsidRPr="00AA0D94">
              <w:rPr>
                <w:rFonts w:ascii="Times New Roman" w:eastAsia="Times New Roman" w:hAnsi="Times New Roman"/>
                <w:color w:val="000000"/>
                <w:szCs w:val="24"/>
                <w:lang w:val="en-US" w:eastAsia="en-US"/>
              </w:rPr>
              <w:t xml:space="preserve"> </w:t>
            </w:r>
            <w:proofErr w:type="spellStart"/>
            <w:r w:rsidRPr="00AA0D94">
              <w:rPr>
                <w:rFonts w:ascii="Times New Roman" w:eastAsia="Times New Roman" w:hAnsi="Times New Roman"/>
                <w:color w:val="000000"/>
                <w:szCs w:val="24"/>
                <w:lang w:val="en-US" w:eastAsia="en-US"/>
              </w:rPr>
              <w:t>Врањешевић</w:t>
            </w:r>
            <w:proofErr w:type="spellEnd"/>
          </w:p>
        </w:tc>
      </w:tr>
    </w:tbl>
    <w:p w14:paraId="618C1815" w14:textId="77777777" w:rsidR="00A521C9" w:rsidRPr="00AA0D94" w:rsidRDefault="00A521C9" w:rsidP="00CF3FB8">
      <w:pPr>
        <w:rPr>
          <w:rFonts w:ascii="Times New Roman" w:hAnsi="Times New Roman"/>
          <w:bCs/>
          <w:color w:val="7B230B" w:themeColor="accent1" w:themeShade="BF"/>
          <w:szCs w:val="24"/>
          <w:lang w:val="sr-Cyrl-RS"/>
        </w:rPr>
      </w:pPr>
    </w:p>
    <w:bookmarkEnd w:id="59"/>
    <w:p w14:paraId="237472F1" w14:textId="77777777" w:rsidR="00CF3FB8" w:rsidRDefault="00CF3FB8" w:rsidP="007F1DC3">
      <w:pPr>
        <w:rPr>
          <w:rFonts w:ascii="Times New Roman" w:hAnsi="Times New Roman"/>
          <w:lang w:val="sr-Cyrl-RS"/>
        </w:rPr>
      </w:pPr>
    </w:p>
    <w:p w14:paraId="200508F3" w14:textId="77777777" w:rsidR="00E426FB" w:rsidRDefault="00E426FB" w:rsidP="007F1DC3">
      <w:pPr>
        <w:rPr>
          <w:rFonts w:ascii="Times New Roman" w:hAnsi="Times New Roman"/>
          <w:lang w:val="sr-Cyrl-RS"/>
        </w:rPr>
      </w:pPr>
    </w:p>
    <w:p w14:paraId="1A24A389" w14:textId="77777777" w:rsidR="00E426FB" w:rsidRDefault="00E426FB" w:rsidP="007F1DC3">
      <w:pPr>
        <w:rPr>
          <w:rFonts w:ascii="Times New Roman" w:hAnsi="Times New Roman"/>
          <w:lang w:val="sr-Cyrl-RS"/>
        </w:rPr>
      </w:pPr>
    </w:p>
    <w:p w14:paraId="18BA41E2" w14:textId="77777777" w:rsidR="00E426FB" w:rsidRPr="00AA0D94" w:rsidRDefault="00E426FB" w:rsidP="007F1DC3">
      <w:pPr>
        <w:rPr>
          <w:rFonts w:ascii="Times New Roman" w:hAnsi="Times New Roman"/>
          <w:lang w:val="sr-Cyrl-RS"/>
        </w:rPr>
      </w:pPr>
    </w:p>
    <w:p w14:paraId="50FA0BEC" w14:textId="77777777" w:rsidR="00FF6A8D" w:rsidRPr="00AA0D94" w:rsidRDefault="00FF6A8D" w:rsidP="007F1DC3">
      <w:pPr>
        <w:rPr>
          <w:rFonts w:ascii="Times New Roman" w:hAnsi="Times New Roman"/>
          <w:lang w:val="sr-Cyrl-RS"/>
        </w:rPr>
      </w:pPr>
    </w:p>
    <w:p w14:paraId="13351A32" w14:textId="782FE358" w:rsidR="001F5AC2" w:rsidRPr="00AA0D94" w:rsidRDefault="001F5AC2" w:rsidP="00B04941">
      <w:pPr>
        <w:pStyle w:val="Heading4"/>
        <w:numPr>
          <w:ilvl w:val="0"/>
          <w:numId w:val="0"/>
        </w:numPr>
        <w:rPr>
          <w:rFonts w:ascii="Times New Roman" w:hAnsi="Times New Roman" w:cs="Times New Roman"/>
          <w:lang w:val="sr-Cyrl-RS"/>
        </w:rPr>
      </w:pPr>
      <w:r w:rsidRPr="00AA0D94">
        <w:rPr>
          <w:rFonts w:ascii="Times New Roman" w:hAnsi="Times New Roman" w:cs="Times New Roman"/>
        </w:rPr>
        <w:lastRenderedPageBreak/>
        <w:t>П</w:t>
      </w:r>
      <w:bookmarkStart w:id="60" w:name="_Hlk195533662"/>
      <w:r w:rsidRPr="00AA0D94">
        <w:rPr>
          <w:rFonts w:ascii="Times New Roman" w:hAnsi="Times New Roman" w:cs="Times New Roman"/>
        </w:rPr>
        <w:t xml:space="preserve">оказатељи и прилози за стандард </w:t>
      </w:r>
      <w:r w:rsidRPr="00AA0D94">
        <w:rPr>
          <w:rFonts w:ascii="Times New Roman" w:hAnsi="Times New Roman" w:cs="Times New Roman"/>
          <w:lang w:val="sr-Cyrl-RS"/>
        </w:rPr>
        <w:t>7</w:t>
      </w:r>
    </w:p>
    <w:p w14:paraId="66114188" w14:textId="2E6D4F24" w:rsidR="00203A6F" w:rsidRPr="00AA0D94" w:rsidRDefault="00203A6F" w:rsidP="00203A6F">
      <w:pPr>
        <w:pStyle w:val="Caption"/>
        <w:rPr>
          <w:rFonts w:ascii="Times New Roman" w:hAnsi="Times New Roman"/>
          <w:sz w:val="22"/>
        </w:rPr>
      </w:pPr>
      <w:bookmarkStart w:id="61" w:name="_Ref54866766"/>
      <w:r w:rsidRPr="00AA0D94">
        <w:rPr>
          <w:rFonts w:ascii="Times New Roman" w:hAnsi="Times New Roman"/>
        </w:rPr>
        <w:t xml:space="preserve">Табела </w:t>
      </w:r>
      <w:r w:rsidR="00572C87" w:rsidRPr="00AA0D94">
        <w:rPr>
          <w:rFonts w:ascii="Times New Roman" w:hAnsi="Times New Roman"/>
        </w:rPr>
        <w:fldChar w:fldCharType="begin"/>
      </w:r>
      <w:r w:rsidR="00572C87" w:rsidRPr="00AA0D94">
        <w:rPr>
          <w:rFonts w:ascii="Times New Roman" w:hAnsi="Times New Roman"/>
        </w:rPr>
        <w:instrText xml:space="preserve"> STYLEREF 4 \s </w:instrText>
      </w:r>
      <w:r w:rsidR="00572C87" w:rsidRPr="00AA0D94">
        <w:rPr>
          <w:rFonts w:ascii="Times New Roman" w:hAnsi="Times New Roman"/>
        </w:rPr>
        <w:fldChar w:fldCharType="separate"/>
      </w:r>
      <w:r w:rsidR="00CB663C" w:rsidRPr="00AA0D94">
        <w:rPr>
          <w:rFonts w:ascii="Times New Roman" w:hAnsi="Times New Roman"/>
          <w:noProof/>
        </w:rPr>
        <w:t>7</w:t>
      </w:r>
      <w:r w:rsidR="00572C87" w:rsidRPr="00AA0D94">
        <w:rPr>
          <w:rFonts w:ascii="Times New Roman" w:hAnsi="Times New Roman"/>
        </w:rPr>
        <w:fldChar w:fldCharType="end"/>
      </w:r>
      <w:r w:rsidR="00572C87" w:rsidRPr="00AA0D94">
        <w:rPr>
          <w:rFonts w:ascii="Times New Roman" w:hAnsi="Times New Roman"/>
        </w:rPr>
        <w:t>.</w:t>
      </w:r>
      <w:r w:rsidR="00572C87" w:rsidRPr="00AA0D94">
        <w:rPr>
          <w:rFonts w:ascii="Times New Roman" w:hAnsi="Times New Roman"/>
        </w:rPr>
        <w:fldChar w:fldCharType="begin"/>
      </w:r>
      <w:r w:rsidR="00572C87" w:rsidRPr="00AA0D94">
        <w:rPr>
          <w:rFonts w:ascii="Times New Roman" w:hAnsi="Times New Roman"/>
        </w:rPr>
        <w:instrText xml:space="preserve"> SEQ Табела \* ARABIC \s 4 </w:instrText>
      </w:r>
      <w:r w:rsidR="00572C87" w:rsidRPr="00AA0D94">
        <w:rPr>
          <w:rFonts w:ascii="Times New Roman" w:hAnsi="Times New Roman"/>
        </w:rPr>
        <w:fldChar w:fldCharType="separate"/>
      </w:r>
      <w:r w:rsidR="00CB663C" w:rsidRPr="00AA0D94">
        <w:rPr>
          <w:rFonts w:ascii="Times New Roman" w:hAnsi="Times New Roman"/>
          <w:noProof/>
        </w:rPr>
        <w:t>1</w:t>
      </w:r>
      <w:r w:rsidR="00572C87" w:rsidRPr="00AA0D94">
        <w:rPr>
          <w:rFonts w:ascii="Times New Roman" w:hAnsi="Times New Roman"/>
        </w:rPr>
        <w:fldChar w:fldCharType="end"/>
      </w:r>
      <w:bookmarkEnd w:id="61"/>
      <w:r w:rsidRPr="00AA0D94">
        <w:rPr>
          <w:rFonts w:ascii="Times New Roman" w:hAnsi="Times New Roman"/>
          <w:b/>
        </w:rPr>
        <w:t>.</w:t>
      </w:r>
      <w:r w:rsidRPr="00AA0D94">
        <w:rPr>
          <w:rFonts w:ascii="Times New Roman" w:hAnsi="Times New Roman"/>
          <w:b/>
          <w:lang w:val="sr-Cyrl-RS"/>
        </w:rPr>
        <w:t xml:space="preserve"> </w:t>
      </w:r>
      <w:r w:rsidRPr="00AA0D94">
        <w:rPr>
          <w:rFonts w:ascii="Times New Roman" w:hAnsi="Times New Roman"/>
        </w:rPr>
        <w:t>Преглед  броја  наставника  по  звањима  и  статус  наставника  у високошколској установи  (радни однос са пуним и непуним радним временом, ангажовање по уговору)</w:t>
      </w:r>
    </w:p>
    <w:bookmarkEnd w:id="60"/>
    <w:p w14:paraId="09836767" w14:textId="77777777" w:rsidR="005F1946" w:rsidRPr="00AA0D94" w:rsidRDefault="005F1946" w:rsidP="005F1946">
      <w:pPr>
        <w:spacing w:after="0" w:line="240" w:lineRule="auto"/>
        <w:rPr>
          <w:rFonts w:ascii="Times New Roman" w:hAnsi="Times New Roman"/>
        </w:rPr>
      </w:pPr>
      <w:r w:rsidRPr="00AA0D94">
        <w:rPr>
          <w:rFonts w:ascii="Times New Roman" w:hAnsi="Times New Roman"/>
          <w:lang w:val="sr-Cyrl-CS"/>
        </w:rPr>
        <w:t>А. Наставници у радном односу са пуним или  непуним радним временом</w:t>
      </w:r>
    </w:p>
    <w:p w14:paraId="1122947E" w14:textId="77777777" w:rsidR="005F1946" w:rsidRPr="00AA0D94" w:rsidRDefault="005F1946" w:rsidP="005F1946">
      <w:pPr>
        <w:spacing w:after="0" w:line="240" w:lineRule="auto"/>
        <w:rPr>
          <w:rFonts w:ascii="Times New Roman" w:hAnsi="Times New Roman"/>
        </w:rPr>
      </w:pPr>
    </w:p>
    <w:tbl>
      <w:tblPr>
        <w:tblW w:w="10217" w:type="dxa"/>
        <w:jc w:val="center"/>
        <w:tblLayout w:type="fixed"/>
        <w:tblLook w:val="0000" w:firstRow="0" w:lastRow="0" w:firstColumn="0" w:lastColumn="0" w:noHBand="0" w:noVBand="0"/>
      </w:tblPr>
      <w:tblGrid>
        <w:gridCol w:w="694"/>
        <w:gridCol w:w="1843"/>
        <w:gridCol w:w="1984"/>
        <w:gridCol w:w="851"/>
        <w:gridCol w:w="1417"/>
        <w:gridCol w:w="1134"/>
        <w:gridCol w:w="2294"/>
      </w:tblGrid>
      <w:tr w:rsidR="00FF6A8D" w:rsidRPr="00AA0D94" w14:paraId="7C709A8C" w14:textId="77777777" w:rsidTr="00AF65FE">
        <w:trPr>
          <w:jc w:val="center"/>
        </w:trPr>
        <w:tc>
          <w:tcPr>
            <w:tcW w:w="694" w:type="dxa"/>
            <w:tcBorders>
              <w:top w:val="double" w:sz="4" w:space="0" w:color="000000"/>
              <w:left w:val="double" w:sz="4" w:space="0" w:color="000000"/>
              <w:bottom w:val="double" w:sz="4" w:space="0" w:color="000000"/>
            </w:tcBorders>
            <w:shd w:val="clear" w:color="auto" w:fill="auto"/>
            <w:vAlign w:val="center"/>
          </w:tcPr>
          <w:p w14:paraId="4B43EDC4" w14:textId="77777777" w:rsidR="00FF6A8D" w:rsidRPr="00AA0D94" w:rsidRDefault="00FF6A8D" w:rsidP="00AF65FE">
            <w:pPr>
              <w:spacing w:before="40" w:after="40" w:line="240" w:lineRule="auto"/>
              <w:jc w:val="center"/>
              <w:rPr>
                <w:rFonts w:ascii="Times New Roman" w:hAnsi="Times New Roman"/>
                <w:sz w:val="22"/>
              </w:rPr>
            </w:pPr>
            <w:r w:rsidRPr="00AA0D94">
              <w:rPr>
                <w:rFonts w:ascii="Times New Roman" w:eastAsia="MS Mincho" w:hAnsi="Times New Roman"/>
                <w:sz w:val="22"/>
                <w:lang w:val="sr-Cyrl-CS"/>
              </w:rPr>
              <w:t>Р.</w:t>
            </w:r>
          </w:p>
          <w:p w14:paraId="08055305" w14:textId="77777777" w:rsidR="00FF6A8D" w:rsidRPr="00AA0D94" w:rsidRDefault="00FF6A8D" w:rsidP="00AF65FE">
            <w:pPr>
              <w:spacing w:before="40" w:after="40" w:line="240" w:lineRule="auto"/>
              <w:jc w:val="center"/>
              <w:rPr>
                <w:rFonts w:ascii="Times New Roman" w:hAnsi="Times New Roman"/>
                <w:sz w:val="22"/>
              </w:rPr>
            </w:pPr>
            <w:r w:rsidRPr="00AA0D94">
              <w:rPr>
                <w:rFonts w:ascii="Times New Roman" w:eastAsia="MS Mincho" w:hAnsi="Times New Roman"/>
                <w:sz w:val="22"/>
                <w:lang w:val="sr-Cyrl-CS"/>
              </w:rPr>
              <w:t>б.</w:t>
            </w:r>
          </w:p>
        </w:tc>
        <w:tc>
          <w:tcPr>
            <w:tcW w:w="1843" w:type="dxa"/>
            <w:tcBorders>
              <w:top w:val="double" w:sz="4" w:space="0" w:color="000000"/>
              <w:left w:val="single" w:sz="4" w:space="0" w:color="000000"/>
              <w:bottom w:val="double" w:sz="4" w:space="0" w:color="000000"/>
            </w:tcBorders>
            <w:shd w:val="clear" w:color="auto" w:fill="auto"/>
            <w:vAlign w:val="center"/>
          </w:tcPr>
          <w:p w14:paraId="4F4E9FFC" w14:textId="77777777" w:rsidR="00FF6A8D" w:rsidRPr="00AA0D94" w:rsidRDefault="00FF6A8D" w:rsidP="00AF65FE">
            <w:pPr>
              <w:spacing w:before="40" w:after="40" w:line="240" w:lineRule="auto"/>
              <w:jc w:val="center"/>
              <w:rPr>
                <w:rFonts w:ascii="Times New Roman" w:hAnsi="Times New Roman"/>
                <w:sz w:val="22"/>
              </w:rPr>
            </w:pPr>
            <w:r w:rsidRPr="00AA0D94">
              <w:rPr>
                <w:rFonts w:ascii="Times New Roman" w:eastAsia="MS Mincho" w:hAnsi="Times New Roman"/>
                <w:sz w:val="22"/>
                <w:lang w:val="sr-Cyrl-CS"/>
              </w:rPr>
              <w:t>Матични број</w:t>
            </w:r>
          </w:p>
        </w:tc>
        <w:tc>
          <w:tcPr>
            <w:tcW w:w="1984" w:type="dxa"/>
            <w:tcBorders>
              <w:top w:val="double" w:sz="4" w:space="0" w:color="000000"/>
              <w:left w:val="single" w:sz="4" w:space="0" w:color="000000"/>
              <w:bottom w:val="double" w:sz="4" w:space="0" w:color="000000"/>
            </w:tcBorders>
            <w:shd w:val="clear" w:color="auto" w:fill="auto"/>
            <w:vAlign w:val="center"/>
          </w:tcPr>
          <w:p w14:paraId="165C7718" w14:textId="77777777" w:rsidR="00FF6A8D" w:rsidRPr="00AA0D94" w:rsidRDefault="00FF6A8D" w:rsidP="00AF65FE">
            <w:pPr>
              <w:spacing w:before="40" w:after="40" w:line="240" w:lineRule="auto"/>
              <w:jc w:val="left"/>
              <w:rPr>
                <w:rFonts w:ascii="Times New Roman" w:hAnsi="Times New Roman"/>
                <w:sz w:val="22"/>
              </w:rPr>
            </w:pPr>
            <w:r w:rsidRPr="00AA0D94">
              <w:rPr>
                <w:rFonts w:ascii="Times New Roman" w:eastAsia="MS Mincho" w:hAnsi="Times New Roman"/>
                <w:sz w:val="22"/>
                <w:lang w:val="sr-Cyrl-CS"/>
              </w:rPr>
              <w:t>Име, средње слово, презиме</w:t>
            </w:r>
          </w:p>
        </w:tc>
        <w:tc>
          <w:tcPr>
            <w:tcW w:w="851" w:type="dxa"/>
            <w:tcBorders>
              <w:top w:val="double" w:sz="4" w:space="0" w:color="000000"/>
              <w:left w:val="single" w:sz="4" w:space="0" w:color="000000"/>
              <w:bottom w:val="double" w:sz="4" w:space="0" w:color="000000"/>
            </w:tcBorders>
            <w:shd w:val="clear" w:color="auto" w:fill="auto"/>
            <w:vAlign w:val="center"/>
          </w:tcPr>
          <w:p w14:paraId="74518073" w14:textId="77777777" w:rsidR="00FF6A8D" w:rsidRPr="00AA0D94" w:rsidRDefault="00FF6A8D" w:rsidP="00AF65FE">
            <w:pPr>
              <w:spacing w:before="40" w:after="40" w:line="240" w:lineRule="auto"/>
              <w:jc w:val="center"/>
              <w:rPr>
                <w:rFonts w:ascii="Times New Roman" w:hAnsi="Times New Roman"/>
                <w:sz w:val="22"/>
              </w:rPr>
            </w:pPr>
            <w:r w:rsidRPr="00AA0D94">
              <w:rPr>
                <w:rFonts w:ascii="Times New Roman" w:eastAsia="MS Mincho" w:hAnsi="Times New Roman"/>
                <w:sz w:val="22"/>
                <w:lang w:val="sr-Cyrl-CS"/>
              </w:rPr>
              <w:t>Звање</w:t>
            </w:r>
          </w:p>
        </w:tc>
        <w:tc>
          <w:tcPr>
            <w:tcW w:w="1417" w:type="dxa"/>
            <w:tcBorders>
              <w:top w:val="double" w:sz="4" w:space="0" w:color="000000"/>
              <w:left w:val="single" w:sz="4" w:space="0" w:color="000000"/>
              <w:bottom w:val="double" w:sz="4" w:space="0" w:color="000000"/>
            </w:tcBorders>
            <w:shd w:val="clear" w:color="auto" w:fill="auto"/>
            <w:vAlign w:val="center"/>
          </w:tcPr>
          <w:p w14:paraId="75B9A679" w14:textId="77777777" w:rsidR="00FF6A8D" w:rsidRPr="00AA0D94" w:rsidRDefault="00FF6A8D" w:rsidP="00AF65FE">
            <w:pPr>
              <w:spacing w:before="40" w:after="40" w:line="240" w:lineRule="auto"/>
              <w:jc w:val="center"/>
              <w:rPr>
                <w:rFonts w:ascii="Times New Roman" w:hAnsi="Times New Roman"/>
                <w:sz w:val="22"/>
              </w:rPr>
            </w:pPr>
            <w:r w:rsidRPr="00AA0D94">
              <w:rPr>
                <w:rFonts w:ascii="Times New Roman" w:eastAsia="MS Mincho" w:hAnsi="Times New Roman"/>
                <w:sz w:val="22"/>
                <w:lang w:val="sr-Cyrl-CS"/>
              </w:rPr>
              <w:t>Датум избора</w:t>
            </w:r>
          </w:p>
        </w:tc>
        <w:tc>
          <w:tcPr>
            <w:tcW w:w="1134" w:type="dxa"/>
            <w:tcBorders>
              <w:top w:val="double" w:sz="4" w:space="0" w:color="000000"/>
              <w:left w:val="single" w:sz="4" w:space="0" w:color="000000"/>
              <w:bottom w:val="double" w:sz="4" w:space="0" w:color="000000"/>
            </w:tcBorders>
            <w:shd w:val="clear" w:color="auto" w:fill="auto"/>
            <w:vAlign w:val="center"/>
          </w:tcPr>
          <w:p w14:paraId="6E3462F8" w14:textId="77777777" w:rsidR="00FF6A8D" w:rsidRPr="00AA0D94" w:rsidRDefault="00FF6A8D" w:rsidP="00AF65FE">
            <w:pPr>
              <w:spacing w:before="40" w:after="40" w:line="240" w:lineRule="auto"/>
              <w:jc w:val="center"/>
              <w:rPr>
                <w:rFonts w:ascii="Times New Roman" w:hAnsi="Times New Roman"/>
                <w:sz w:val="22"/>
              </w:rPr>
            </w:pPr>
            <w:r w:rsidRPr="00AA0D94">
              <w:rPr>
                <w:rFonts w:ascii="Times New Roman" w:eastAsia="MS Mincho" w:hAnsi="Times New Roman"/>
                <w:sz w:val="22"/>
                <w:lang w:val="sr-Cyrl-CS"/>
              </w:rPr>
              <w:t>%</w:t>
            </w:r>
          </w:p>
          <w:p w14:paraId="6AC5BD66" w14:textId="77777777" w:rsidR="00FF6A8D" w:rsidRPr="00AA0D94" w:rsidRDefault="00FF6A8D" w:rsidP="00AF65FE">
            <w:pPr>
              <w:spacing w:before="40" w:after="40" w:line="240" w:lineRule="auto"/>
              <w:jc w:val="center"/>
              <w:rPr>
                <w:rFonts w:ascii="Times New Roman" w:hAnsi="Times New Roman"/>
                <w:sz w:val="22"/>
              </w:rPr>
            </w:pPr>
            <w:r w:rsidRPr="00AA0D94">
              <w:rPr>
                <w:rFonts w:ascii="Times New Roman" w:eastAsia="MS Mincho" w:hAnsi="Times New Roman"/>
                <w:sz w:val="22"/>
                <w:lang w:val="sr-Cyrl-CS"/>
              </w:rPr>
              <w:t>запослења</w:t>
            </w:r>
          </w:p>
        </w:tc>
        <w:tc>
          <w:tcPr>
            <w:tcW w:w="2294" w:type="dxa"/>
            <w:tcBorders>
              <w:top w:val="double" w:sz="4" w:space="0" w:color="000000"/>
              <w:left w:val="single" w:sz="4" w:space="0" w:color="000000"/>
              <w:bottom w:val="double" w:sz="4" w:space="0" w:color="000000"/>
              <w:right w:val="double" w:sz="4" w:space="0" w:color="000000"/>
            </w:tcBorders>
            <w:shd w:val="clear" w:color="auto" w:fill="auto"/>
            <w:vAlign w:val="center"/>
          </w:tcPr>
          <w:p w14:paraId="3EFFF541" w14:textId="77777777" w:rsidR="00FF6A8D" w:rsidRPr="00AA0D94" w:rsidRDefault="00FF6A8D" w:rsidP="00AF65FE">
            <w:pPr>
              <w:spacing w:before="40" w:after="40" w:line="240" w:lineRule="auto"/>
              <w:jc w:val="center"/>
              <w:rPr>
                <w:rFonts w:ascii="Times New Roman" w:hAnsi="Times New Roman"/>
                <w:sz w:val="22"/>
              </w:rPr>
            </w:pPr>
            <w:r w:rsidRPr="00AA0D94">
              <w:rPr>
                <w:rFonts w:ascii="Times New Roman" w:eastAsia="MS Mincho" w:hAnsi="Times New Roman"/>
                <w:sz w:val="22"/>
                <w:lang w:val="sr-Cyrl-CS"/>
              </w:rPr>
              <w:t>Ужа научна, уметничка односно стручна област за коју је биран</w:t>
            </w:r>
          </w:p>
        </w:tc>
      </w:tr>
      <w:tr w:rsidR="00FF6A8D" w:rsidRPr="00AA0D94" w14:paraId="5E23282D" w14:textId="77777777" w:rsidTr="00AF65FE">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06E5E832" w14:textId="77777777" w:rsidR="00FF6A8D" w:rsidRPr="00AA0D94" w:rsidRDefault="00FF6A8D" w:rsidP="00AF65FE">
            <w:pPr>
              <w:snapToGrid w:val="0"/>
              <w:spacing w:before="40" w:after="40" w:line="240" w:lineRule="auto"/>
              <w:jc w:val="center"/>
              <w:rPr>
                <w:rFonts w:ascii="Times New Roman" w:eastAsia="MS Mincho" w:hAnsi="Times New Roman"/>
                <w:sz w:val="22"/>
                <w:lang w:val="sr-Cyrl-RS"/>
              </w:rPr>
            </w:pPr>
            <w:r w:rsidRPr="00AA0D94">
              <w:rPr>
                <w:rFonts w:ascii="Times New Roman" w:eastAsia="MS Mincho" w:hAnsi="Times New Roman"/>
                <w:sz w:val="22"/>
                <w:lang w:val="sr-Cyrl-RS"/>
              </w:rPr>
              <w:t>1.</w:t>
            </w:r>
          </w:p>
        </w:tc>
        <w:tc>
          <w:tcPr>
            <w:tcW w:w="1843" w:type="dxa"/>
            <w:tcBorders>
              <w:top w:val="single" w:sz="4" w:space="0" w:color="000000"/>
              <w:left w:val="single" w:sz="4" w:space="0" w:color="000000"/>
              <w:bottom w:val="single" w:sz="4" w:space="0" w:color="000000"/>
            </w:tcBorders>
            <w:shd w:val="clear" w:color="auto" w:fill="auto"/>
            <w:vAlign w:val="center"/>
          </w:tcPr>
          <w:p w14:paraId="3D09790A" w14:textId="77777777" w:rsidR="00FF6A8D" w:rsidRPr="00AA0D94" w:rsidRDefault="00FF6A8D" w:rsidP="00AF65FE">
            <w:pPr>
              <w:snapToGrid w:val="0"/>
              <w:spacing w:before="40" w:after="40" w:line="240" w:lineRule="auto"/>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2401967715117</w:t>
            </w:r>
          </w:p>
        </w:tc>
        <w:tc>
          <w:tcPr>
            <w:tcW w:w="1984" w:type="dxa"/>
            <w:tcBorders>
              <w:top w:val="single" w:sz="4" w:space="0" w:color="000000"/>
              <w:left w:val="single" w:sz="4" w:space="0" w:color="000000"/>
              <w:bottom w:val="single" w:sz="4" w:space="0" w:color="000000"/>
            </w:tcBorders>
            <w:shd w:val="clear" w:color="auto" w:fill="auto"/>
            <w:vAlign w:val="center"/>
          </w:tcPr>
          <w:p w14:paraId="2F755B49" w14:textId="77777777" w:rsidR="00FF6A8D" w:rsidRPr="00AA0D94" w:rsidRDefault="00FF6A8D" w:rsidP="00AF65FE">
            <w:pPr>
              <w:snapToGrid w:val="0"/>
              <w:spacing w:before="40" w:after="40" w:line="240" w:lineRule="auto"/>
              <w:jc w:val="left"/>
              <w:rPr>
                <w:rFonts w:ascii="Times New Roman" w:eastAsia="Times New Roman" w:hAnsi="Times New Roman"/>
                <w:color w:val="000000"/>
                <w:sz w:val="22"/>
                <w:lang w:val="en-GB" w:eastAsia="en-GB"/>
              </w:rPr>
            </w:pPr>
            <w:proofErr w:type="spellStart"/>
            <w:r w:rsidRPr="00AA0D94">
              <w:rPr>
                <w:rFonts w:ascii="Times New Roman" w:eastAsia="Times New Roman" w:hAnsi="Times New Roman"/>
                <w:color w:val="000000"/>
                <w:sz w:val="22"/>
                <w:lang w:val="en-GB" w:eastAsia="en-GB"/>
              </w:rPr>
              <w:t>Вера</w:t>
            </w:r>
            <w:proofErr w:type="spellEnd"/>
            <w:r w:rsidRPr="00AA0D94">
              <w:rPr>
                <w:rFonts w:ascii="Times New Roman" w:eastAsia="Times New Roman" w:hAnsi="Times New Roman"/>
                <w:color w:val="000000"/>
                <w:sz w:val="22"/>
                <w:lang w:val="sr-Cyrl-RS" w:eastAsia="en-GB"/>
              </w:rPr>
              <w:t xml:space="preserve"> З. </w:t>
            </w:r>
            <w:proofErr w:type="spellStart"/>
            <w:r w:rsidRPr="00AA0D94">
              <w:rPr>
                <w:rFonts w:ascii="Times New Roman" w:eastAsia="Times New Roman" w:hAnsi="Times New Roman"/>
                <w:color w:val="000000"/>
                <w:sz w:val="22"/>
                <w:lang w:val="en-GB" w:eastAsia="en-GB"/>
              </w:rPr>
              <w:t>Спасеновић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443BD384"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РП</w:t>
            </w:r>
          </w:p>
        </w:tc>
        <w:tc>
          <w:tcPr>
            <w:tcW w:w="1417" w:type="dxa"/>
            <w:tcBorders>
              <w:top w:val="single" w:sz="4" w:space="0" w:color="000000"/>
              <w:left w:val="single" w:sz="4" w:space="0" w:color="000000"/>
              <w:bottom w:val="single" w:sz="4" w:space="0" w:color="000000"/>
            </w:tcBorders>
            <w:shd w:val="clear" w:color="auto" w:fill="auto"/>
            <w:vAlign w:val="center"/>
          </w:tcPr>
          <w:p w14:paraId="462E3A2E"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13.11.2019.</w:t>
            </w:r>
          </w:p>
        </w:tc>
        <w:tc>
          <w:tcPr>
            <w:tcW w:w="1134" w:type="dxa"/>
            <w:tcBorders>
              <w:top w:val="single" w:sz="4" w:space="0" w:color="000000"/>
              <w:left w:val="single" w:sz="4" w:space="0" w:color="000000"/>
              <w:bottom w:val="single" w:sz="4" w:space="0" w:color="000000"/>
            </w:tcBorders>
            <w:shd w:val="clear" w:color="auto" w:fill="auto"/>
            <w:vAlign w:val="center"/>
          </w:tcPr>
          <w:p w14:paraId="767ADEA2"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62BBEA94" w14:textId="77777777" w:rsidR="00FF6A8D" w:rsidRPr="00AA0D94" w:rsidRDefault="00FF6A8D" w:rsidP="00AF65FE">
            <w:pPr>
              <w:snapToGrid w:val="0"/>
              <w:spacing w:before="40" w:after="40" w:line="240" w:lineRule="auto"/>
              <w:jc w:val="left"/>
              <w:rPr>
                <w:rFonts w:ascii="Times New Roman" w:eastAsia="Times New Roman" w:hAnsi="Times New Roman"/>
                <w:color w:val="000000"/>
                <w:sz w:val="22"/>
                <w:lang w:val="en-GB" w:eastAsia="en-GB"/>
              </w:rPr>
            </w:pPr>
            <w:proofErr w:type="spellStart"/>
            <w:r w:rsidRPr="00AA0D94">
              <w:rPr>
                <w:rFonts w:ascii="Times New Roman" w:eastAsia="Times New Roman" w:hAnsi="Times New Roman"/>
                <w:color w:val="000000"/>
                <w:sz w:val="22"/>
                <w:lang w:val="en-GB" w:eastAsia="en-GB"/>
              </w:rPr>
              <w:t>Школска</w:t>
            </w:r>
            <w:proofErr w:type="spellEnd"/>
            <w:r w:rsidRPr="00AA0D94">
              <w:rPr>
                <w:rFonts w:ascii="Times New Roman" w:eastAsia="Times New Roman" w:hAnsi="Times New Roman"/>
                <w:color w:val="000000"/>
                <w:sz w:val="22"/>
                <w:lang w:val="en-GB" w:eastAsia="en-GB"/>
              </w:rPr>
              <w:t xml:space="preserve"> </w:t>
            </w:r>
            <w:proofErr w:type="spellStart"/>
            <w:r w:rsidRPr="00AA0D94">
              <w:rPr>
                <w:rFonts w:ascii="Times New Roman" w:eastAsia="Times New Roman" w:hAnsi="Times New Roman"/>
                <w:color w:val="000000"/>
                <w:sz w:val="22"/>
                <w:lang w:val="en-GB" w:eastAsia="en-GB"/>
              </w:rPr>
              <w:t>педагогија</w:t>
            </w:r>
            <w:proofErr w:type="spellEnd"/>
          </w:p>
        </w:tc>
      </w:tr>
      <w:tr w:rsidR="00FF6A8D" w:rsidRPr="00AA0D94" w14:paraId="256C24B3" w14:textId="77777777" w:rsidTr="00AF65FE">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05C91C38" w14:textId="77777777" w:rsidR="00FF6A8D" w:rsidRPr="00AA0D94" w:rsidRDefault="00FF6A8D" w:rsidP="00AF65FE">
            <w:pPr>
              <w:snapToGrid w:val="0"/>
              <w:spacing w:before="40" w:after="40" w:line="240" w:lineRule="auto"/>
              <w:jc w:val="center"/>
              <w:rPr>
                <w:rFonts w:ascii="Times New Roman" w:eastAsia="MS Mincho" w:hAnsi="Times New Roman"/>
                <w:sz w:val="22"/>
                <w:lang w:val="sr-Cyrl-RS"/>
              </w:rPr>
            </w:pPr>
            <w:r w:rsidRPr="00AA0D94">
              <w:rPr>
                <w:rFonts w:ascii="Times New Roman" w:eastAsia="MS Mincho" w:hAnsi="Times New Roman"/>
                <w:sz w:val="22"/>
                <w:lang w:val="sr-Cyrl-RS"/>
              </w:rPr>
              <w:t>2.</w:t>
            </w:r>
          </w:p>
        </w:tc>
        <w:tc>
          <w:tcPr>
            <w:tcW w:w="1843" w:type="dxa"/>
            <w:tcBorders>
              <w:top w:val="single" w:sz="4" w:space="0" w:color="000000"/>
              <w:left w:val="single" w:sz="4" w:space="0" w:color="000000"/>
              <w:bottom w:val="single" w:sz="4" w:space="0" w:color="000000"/>
            </w:tcBorders>
            <w:shd w:val="clear" w:color="auto" w:fill="auto"/>
            <w:vAlign w:val="center"/>
          </w:tcPr>
          <w:p w14:paraId="0F4C49F8" w14:textId="77777777" w:rsidR="00FF6A8D" w:rsidRPr="00AA0D94" w:rsidRDefault="00FF6A8D" w:rsidP="00AF65FE">
            <w:pPr>
              <w:snapToGrid w:val="0"/>
              <w:spacing w:before="40" w:after="40" w:line="240" w:lineRule="auto"/>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2610963719000</w:t>
            </w:r>
          </w:p>
        </w:tc>
        <w:tc>
          <w:tcPr>
            <w:tcW w:w="1984" w:type="dxa"/>
            <w:tcBorders>
              <w:top w:val="single" w:sz="4" w:space="0" w:color="000000"/>
              <w:left w:val="single" w:sz="4" w:space="0" w:color="000000"/>
              <w:bottom w:val="single" w:sz="4" w:space="0" w:color="000000"/>
            </w:tcBorders>
            <w:shd w:val="clear" w:color="auto" w:fill="auto"/>
            <w:vAlign w:val="center"/>
          </w:tcPr>
          <w:p w14:paraId="7CBE565A" w14:textId="77777777" w:rsidR="00FF6A8D" w:rsidRPr="00AA0D94" w:rsidRDefault="00FF6A8D" w:rsidP="00AF65FE">
            <w:pPr>
              <w:snapToGrid w:val="0"/>
              <w:spacing w:before="40" w:after="40" w:line="240" w:lineRule="auto"/>
              <w:jc w:val="left"/>
              <w:rPr>
                <w:rFonts w:ascii="Times New Roman" w:eastAsia="Times New Roman" w:hAnsi="Times New Roman"/>
                <w:color w:val="000000"/>
                <w:sz w:val="22"/>
                <w:lang w:val="en-GB" w:eastAsia="en-GB"/>
              </w:rPr>
            </w:pPr>
            <w:proofErr w:type="spellStart"/>
            <w:r w:rsidRPr="00AA0D94">
              <w:rPr>
                <w:rFonts w:ascii="Times New Roman" w:eastAsia="Times New Roman" w:hAnsi="Times New Roman"/>
                <w:color w:val="000000"/>
                <w:sz w:val="22"/>
                <w:lang w:val="en-GB" w:eastAsia="en-GB"/>
              </w:rPr>
              <w:t>Живка</w:t>
            </w:r>
            <w:proofErr w:type="spellEnd"/>
            <w:r w:rsidRPr="00AA0D94">
              <w:rPr>
                <w:rFonts w:ascii="Times New Roman" w:eastAsia="Times New Roman" w:hAnsi="Times New Roman"/>
                <w:color w:val="000000"/>
                <w:sz w:val="22"/>
                <w:lang w:val="sr-Cyrl-RS" w:eastAsia="en-GB"/>
              </w:rPr>
              <w:t xml:space="preserve"> Т. </w:t>
            </w:r>
            <w:proofErr w:type="spellStart"/>
            <w:r w:rsidRPr="00AA0D94">
              <w:rPr>
                <w:rFonts w:ascii="Times New Roman" w:eastAsia="Times New Roman" w:hAnsi="Times New Roman"/>
                <w:color w:val="000000"/>
                <w:sz w:val="22"/>
                <w:lang w:val="en-GB" w:eastAsia="en-GB"/>
              </w:rPr>
              <w:t>Крњаја</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2D03C1CB"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РП</w:t>
            </w:r>
          </w:p>
        </w:tc>
        <w:tc>
          <w:tcPr>
            <w:tcW w:w="1417" w:type="dxa"/>
            <w:tcBorders>
              <w:top w:val="single" w:sz="4" w:space="0" w:color="000000"/>
              <w:left w:val="single" w:sz="4" w:space="0" w:color="000000"/>
              <w:bottom w:val="single" w:sz="4" w:space="0" w:color="000000"/>
            </w:tcBorders>
            <w:shd w:val="clear" w:color="auto" w:fill="auto"/>
            <w:vAlign w:val="center"/>
          </w:tcPr>
          <w:p w14:paraId="042E4F68"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07.12.2016.</w:t>
            </w:r>
          </w:p>
        </w:tc>
        <w:tc>
          <w:tcPr>
            <w:tcW w:w="1134" w:type="dxa"/>
            <w:tcBorders>
              <w:top w:val="single" w:sz="4" w:space="0" w:color="000000"/>
              <w:left w:val="single" w:sz="4" w:space="0" w:color="000000"/>
              <w:bottom w:val="single" w:sz="4" w:space="0" w:color="000000"/>
            </w:tcBorders>
            <w:shd w:val="clear" w:color="auto" w:fill="auto"/>
            <w:vAlign w:val="center"/>
          </w:tcPr>
          <w:p w14:paraId="7FA90745"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1288CEA4" w14:textId="77777777" w:rsidR="00FF6A8D" w:rsidRPr="00AA0D94" w:rsidRDefault="00FF6A8D" w:rsidP="00AF65FE">
            <w:pPr>
              <w:snapToGrid w:val="0"/>
              <w:spacing w:before="40" w:after="40" w:line="240" w:lineRule="auto"/>
              <w:jc w:val="left"/>
              <w:rPr>
                <w:rFonts w:ascii="Times New Roman" w:eastAsia="Times New Roman" w:hAnsi="Times New Roman"/>
                <w:color w:val="000000"/>
                <w:sz w:val="22"/>
                <w:lang w:val="en-GB" w:eastAsia="en-GB"/>
              </w:rPr>
            </w:pPr>
            <w:proofErr w:type="spellStart"/>
            <w:r w:rsidRPr="00AA0D94">
              <w:rPr>
                <w:rFonts w:ascii="Times New Roman" w:eastAsia="Times New Roman" w:hAnsi="Times New Roman"/>
                <w:color w:val="000000"/>
                <w:sz w:val="22"/>
                <w:lang w:val="en-GB" w:eastAsia="en-GB"/>
              </w:rPr>
              <w:t>Предшколска</w:t>
            </w:r>
            <w:proofErr w:type="spellEnd"/>
            <w:r w:rsidRPr="00AA0D94">
              <w:rPr>
                <w:rFonts w:ascii="Times New Roman" w:eastAsia="Times New Roman" w:hAnsi="Times New Roman"/>
                <w:color w:val="000000"/>
                <w:sz w:val="22"/>
                <w:lang w:val="en-GB" w:eastAsia="en-GB"/>
              </w:rPr>
              <w:t xml:space="preserve"> </w:t>
            </w:r>
            <w:proofErr w:type="spellStart"/>
            <w:r w:rsidRPr="00AA0D94">
              <w:rPr>
                <w:rFonts w:ascii="Times New Roman" w:eastAsia="Times New Roman" w:hAnsi="Times New Roman"/>
                <w:color w:val="000000"/>
                <w:sz w:val="22"/>
                <w:lang w:val="en-GB" w:eastAsia="en-GB"/>
              </w:rPr>
              <w:t>педагогија</w:t>
            </w:r>
            <w:proofErr w:type="spellEnd"/>
          </w:p>
        </w:tc>
      </w:tr>
      <w:tr w:rsidR="00FF6A8D" w:rsidRPr="00AA0D94" w14:paraId="40FC688C" w14:textId="77777777" w:rsidTr="00AF65FE">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40C8A691" w14:textId="77777777" w:rsidR="00FF6A8D" w:rsidRPr="00AA0D94" w:rsidRDefault="00FF6A8D" w:rsidP="00AF65FE">
            <w:pPr>
              <w:snapToGrid w:val="0"/>
              <w:spacing w:before="40" w:after="40" w:line="240" w:lineRule="auto"/>
              <w:jc w:val="center"/>
              <w:rPr>
                <w:rFonts w:ascii="Times New Roman" w:eastAsia="MS Mincho" w:hAnsi="Times New Roman"/>
                <w:sz w:val="22"/>
                <w:lang w:val="sr-Cyrl-RS"/>
              </w:rPr>
            </w:pPr>
            <w:r w:rsidRPr="00AA0D94">
              <w:rPr>
                <w:rFonts w:ascii="Times New Roman" w:eastAsia="MS Mincho" w:hAnsi="Times New Roman"/>
                <w:sz w:val="22"/>
                <w:lang w:val="sr-Cyrl-RS"/>
              </w:rPr>
              <w:t>3.</w:t>
            </w:r>
          </w:p>
        </w:tc>
        <w:tc>
          <w:tcPr>
            <w:tcW w:w="1843" w:type="dxa"/>
            <w:tcBorders>
              <w:top w:val="single" w:sz="4" w:space="0" w:color="000000"/>
              <w:left w:val="single" w:sz="4" w:space="0" w:color="000000"/>
              <w:bottom w:val="single" w:sz="4" w:space="0" w:color="000000"/>
            </w:tcBorders>
            <w:shd w:val="clear" w:color="auto" w:fill="auto"/>
            <w:vAlign w:val="center"/>
          </w:tcPr>
          <w:p w14:paraId="6CAAE3B6" w14:textId="77777777" w:rsidR="00FF6A8D" w:rsidRPr="00AA0D94" w:rsidRDefault="00FF6A8D" w:rsidP="00AF65FE">
            <w:pPr>
              <w:snapToGrid w:val="0"/>
              <w:spacing w:before="40" w:after="40" w:line="240" w:lineRule="auto"/>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1810981782815</w:t>
            </w:r>
          </w:p>
        </w:tc>
        <w:tc>
          <w:tcPr>
            <w:tcW w:w="1984" w:type="dxa"/>
            <w:tcBorders>
              <w:top w:val="single" w:sz="4" w:space="0" w:color="000000"/>
              <w:left w:val="single" w:sz="4" w:space="0" w:color="000000"/>
              <w:bottom w:val="single" w:sz="4" w:space="0" w:color="000000"/>
            </w:tcBorders>
            <w:shd w:val="clear" w:color="auto" w:fill="auto"/>
            <w:vAlign w:val="center"/>
          </w:tcPr>
          <w:p w14:paraId="72EEB18E" w14:textId="77777777" w:rsidR="00FF6A8D" w:rsidRPr="00AA0D94" w:rsidRDefault="00FF6A8D" w:rsidP="00AF65FE">
            <w:pPr>
              <w:snapToGrid w:val="0"/>
              <w:spacing w:before="40" w:after="40" w:line="240" w:lineRule="auto"/>
              <w:jc w:val="left"/>
              <w:rPr>
                <w:rFonts w:ascii="Times New Roman" w:eastAsia="Times New Roman" w:hAnsi="Times New Roman"/>
                <w:color w:val="000000"/>
                <w:sz w:val="22"/>
                <w:lang w:val="en-GB" w:eastAsia="en-GB"/>
              </w:rPr>
            </w:pPr>
            <w:proofErr w:type="spellStart"/>
            <w:r w:rsidRPr="00AA0D94">
              <w:rPr>
                <w:rFonts w:ascii="Times New Roman" w:eastAsia="Times New Roman" w:hAnsi="Times New Roman"/>
                <w:color w:val="000000"/>
                <w:sz w:val="22"/>
                <w:lang w:val="en-GB" w:eastAsia="en-GB"/>
              </w:rPr>
              <w:t>Александар</w:t>
            </w:r>
            <w:proofErr w:type="spellEnd"/>
            <w:r w:rsidRPr="00AA0D94">
              <w:rPr>
                <w:rFonts w:ascii="Times New Roman" w:eastAsia="Times New Roman" w:hAnsi="Times New Roman"/>
                <w:color w:val="000000"/>
                <w:sz w:val="22"/>
                <w:lang w:val="sr-Cyrl-RS" w:eastAsia="en-GB"/>
              </w:rPr>
              <w:t xml:space="preserve"> С. </w:t>
            </w:r>
            <w:proofErr w:type="spellStart"/>
            <w:r w:rsidRPr="00AA0D94">
              <w:rPr>
                <w:rFonts w:ascii="Times New Roman" w:eastAsia="Times New Roman" w:hAnsi="Times New Roman"/>
                <w:color w:val="000000"/>
                <w:sz w:val="22"/>
                <w:lang w:val="en-GB" w:eastAsia="en-GB"/>
              </w:rPr>
              <w:t>Тадић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4A1E78EA"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ВП</w:t>
            </w:r>
          </w:p>
        </w:tc>
        <w:tc>
          <w:tcPr>
            <w:tcW w:w="1417" w:type="dxa"/>
            <w:tcBorders>
              <w:top w:val="single" w:sz="4" w:space="0" w:color="000000"/>
              <w:left w:val="single" w:sz="4" w:space="0" w:color="000000"/>
              <w:bottom w:val="single" w:sz="4" w:space="0" w:color="000000"/>
            </w:tcBorders>
            <w:shd w:val="clear" w:color="auto" w:fill="auto"/>
            <w:vAlign w:val="center"/>
          </w:tcPr>
          <w:p w14:paraId="0E118B3E"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23.04.2024.</w:t>
            </w:r>
          </w:p>
        </w:tc>
        <w:tc>
          <w:tcPr>
            <w:tcW w:w="1134" w:type="dxa"/>
            <w:tcBorders>
              <w:top w:val="single" w:sz="4" w:space="0" w:color="000000"/>
              <w:left w:val="single" w:sz="4" w:space="0" w:color="000000"/>
              <w:bottom w:val="single" w:sz="4" w:space="0" w:color="000000"/>
            </w:tcBorders>
            <w:shd w:val="clear" w:color="auto" w:fill="auto"/>
            <w:vAlign w:val="center"/>
          </w:tcPr>
          <w:p w14:paraId="52178205"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6AE3D201" w14:textId="77777777" w:rsidR="00FF6A8D" w:rsidRPr="00AA0D94" w:rsidRDefault="00FF6A8D" w:rsidP="00AF65FE">
            <w:pPr>
              <w:snapToGrid w:val="0"/>
              <w:spacing w:before="40" w:after="40" w:line="240" w:lineRule="auto"/>
              <w:jc w:val="left"/>
              <w:rPr>
                <w:rFonts w:ascii="Times New Roman" w:eastAsia="Times New Roman" w:hAnsi="Times New Roman"/>
                <w:color w:val="000000"/>
                <w:sz w:val="22"/>
                <w:lang w:val="ru-RU" w:eastAsia="en-GB"/>
              </w:rPr>
            </w:pPr>
            <w:r w:rsidRPr="00AA0D94">
              <w:rPr>
                <w:rFonts w:ascii="Times New Roman" w:eastAsia="Times New Roman" w:hAnsi="Times New Roman"/>
                <w:color w:val="000000"/>
                <w:sz w:val="22"/>
                <w:lang w:val="ru-RU" w:eastAsia="en-GB"/>
              </w:rPr>
              <w:t>Општа педагогија са методологијом и историја педагогије</w:t>
            </w:r>
          </w:p>
        </w:tc>
      </w:tr>
      <w:tr w:rsidR="00FF6A8D" w:rsidRPr="00AA0D94" w14:paraId="5500927D" w14:textId="77777777" w:rsidTr="00AF65FE">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2E43AA30" w14:textId="77777777" w:rsidR="00FF6A8D" w:rsidRPr="00AA0D94" w:rsidRDefault="00FF6A8D" w:rsidP="00AF65FE">
            <w:pPr>
              <w:snapToGrid w:val="0"/>
              <w:spacing w:before="40" w:after="40" w:line="240" w:lineRule="auto"/>
              <w:jc w:val="center"/>
              <w:rPr>
                <w:rFonts w:ascii="Times New Roman" w:eastAsia="MS Mincho" w:hAnsi="Times New Roman"/>
                <w:sz w:val="22"/>
                <w:lang w:val="sr-Cyrl-RS"/>
              </w:rPr>
            </w:pPr>
            <w:r w:rsidRPr="00AA0D94">
              <w:rPr>
                <w:rFonts w:ascii="Times New Roman" w:eastAsia="MS Mincho" w:hAnsi="Times New Roman"/>
                <w:sz w:val="22"/>
                <w:lang w:val="sr-Cyrl-RS"/>
              </w:rPr>
              <w:t>4.</w:t>
            </w:r>
          </w:p>
        </w:tc>
        <w:tc>
          <w:tcPr>
            <w:tcW w:w="1843" w:type="dxa"/>
            <w:tcBorders>
              <w:top w:val="single" w:sz="4" w:space="0" w:color="000000"/>
              <w:left w:val="single" w:sz="4" w:space="0" w:color="000000"/>
              <w:bottom w:val="single" w:sz="4" w:space="0" w:color="000000"/>
            </w:tcBorders>
            <w:shd w:val="clear" w:color="auto" w:fill="auto"/>
            <w:vAlign w:val="center"/>
          </w:tcPr>
          <w:p w14:paraId="74E4B96B" w14:textId="77777777" w:rsidR="00FF6A8D" w:rsidRPr="00AA0D94" w:rsidRDefault="00FF6A8D" w:rsidP="00AF65FE">
            <w:pPr>
              <w:snapToGrid w:val="0"/>
              <w:spacing w:before="40" w:after="40" w:line="240" w:lineRule="auto"/>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1308975786011</w:t>
            </w:r>
          </w:p>
        </w:tc>
        <w:tc>
          <w:tcPr>
            <w:tcW w:w="1984" w:type="dxa"/>
            <w:tcBorders>
              <w:top w:val="single" w:sz="4" w:space="0" w:color="000000"/>
              <w:left w:val="single" w:sz="4" w:space="0" w:color="000000"/>
              <w:bottom w:val="single" w:sz="4" w:space="0" w:color="000000"/>
            </w:tcBorders>
            <w:shd w:val="clear" w:color="auto" w:fill="auto"/>
            <w:vAlign w:val="center"/>
          </w:tcPr>
          <w:p w14:paraId="05AA30BD" w14:textId="77777777" w:rsidR="00FF6A8D" w:rsidRPr="00AA0D94" w:rsidRDefault="00FF6A8D" w:rsidP="00AF65FE">
            <w:pPr>
              <w:snapToGrid w:val="0"/>
              <w:spacing w:before="40" w:after="40" w:line="240" w:lineRule="auto"/>
              <w:jc w:val="left"/>
              <w:rPr>
                <w:rFonts w:ascii="Times New Roman" w:eastAsia="Times New Roman" w:hAnsi="Times New Roman"/>
                <w:color w:val="000000"/>
                <w:sz w:val="22"/>
                <w:lang w:val="en-GB" w:eastAsia="en-GB"/>
              </w:rPr>
            </w:pPr>
            <w:proofErr w:type="spellStart"/>
            <w:r w:rsidRPr="00AA0D94">
              <w:rPr>
                <w:rFonts w:ascii="Times New Roman" w:eastAsia="Times New Roman" w:hAnsi="Times New Roman"/>
                <w:color w:val="000000"/>
                <w:sz w:val="22"/>
                <w:lang w:val="en-GB" w:eastAsia="en-GB"/>
              </w:rPr>
              <w:t>Александра</w:t>
            </w:r>
            <w:proofErr w:type="spellEnd"/>
            <w:r w:rsidRPr="00AA0D94">
              <w:rPr>
                <w:rFonts w:ascii="Times New Roman" w:eastAsia="Times New Roman" w:hAnsi="Times New Roman"/>
                <w:color w:val="000000"/>
                <w:sz w:val="22"/>
                <w:lang w:val="en-GB" w:eastAsia="en-GB"/>
              </w:rPr>
              <w:t xml:space="preserve"> </w:t>
            </w:r>
            <w:r w:rsidRPr="00AA0D94">
              <w:rPr>
                <w:rFonts w:ascii="Times New Roman" w:eastAsia="Times New Roman" w:hAnsi="Times New Roman"/>
                <w:color w:val="000000"/>
                <w:sz w:val="22"/>
                <w:lang w:val="sr-Cyrl-RS" w:eastAsia="en-GB"/>
              </w:rPr>
              <w:t>В.</w:t>
            </w:r>
            <w:r w:rsidRPr="00AA0D94">
              <w:rPr>
                <w:rFonts w:ascii="Times New Roman" w:eastAsia="Times New Roman" w:hAnsi="Times New Roman"/>
                <w:color w:val="000000"/>
                <w:sz w:val="22"/>
                <w:lang w:val="en-GB" w:eastAsia="en-GB"/>
              </w:rPr>
              <w:t xml:space="preserve"> </w:t>
            </w:r>
            <w:proofErr w:type="spellStart"/>
            <w:r w:rsidRPr="00AA0D94">
              <w:rPr>
                <w:rFonts w:ascii="Times New Roman" w:eastAsia="Times New Roman" w:hAnsi="Times New Roman"/>
                <w:color w:val="000000"/>
                <w:sz w:val="22"/>
                <w:lang w:val="en-GB" w:eastAsia="en-GB"/>
              </w:rPr>
              <w:t>Илић-Рајковић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6D1C87AB"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ВП</w:t>
            </w:r>
          </w:p>
        </w:tc>
        <w:tc>
          <w:tcPr>
            <w:tcW w:w="1417" w:type="dxa"/>
            <w:tcBorders>
              <w:top w:val="single" w:sz="4" w:space="0" w:color="000000"/>
              <w:left w:val="single" w:sz="4" w:space="0" w:color="000000"/>
              <w:bottom w:val="single" w:sz="4" w:space="0" w:color="000000"/>
            </w:tcBorders>
            <w:shd w:val="clear" w:color="auto" w:fill="auto"/>
            <w:vAlign w:val="center"/>
          </w:tcPr>
          <w:p w14:paraId="7A8D901F"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19.05.2020.</w:t>
            </w:r>
          </w:p>
        </w:tc>
        <w:tc>
          <w:tcPr>
            <w:tcW w:w="1134" w:type="dxa"/>
            <w:tcBorders>
              <w:top w:val="single" w:sz="4" w:space="0" w:color="000000"/>
              <w:left w:val="single" w:sz="4" w:space="0" w:color="000000"/>
              <w:bottom w:val="single" w:sz="4" w:space="0" w:color="000000"/>
            </w:tcBorders>
            <w:shd w:val="clear" w:color="auto" w:fill="auto"/>
            <w:vAlign w:val="center"/>
          </w:tcPr>
          <w:p w14:paraId="23DEEFC6"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3AA131CF" w14:textId="77777777" w:rsidR="00FF6A8D" w:rsidRPr="00AA0D94" w:rsidRDefault="00FF6A8D" w:rsidP="00AF65FE">
            <w:pPr>
              <w:snapToGrid w:val="0"/>
              <w:spacing w:before="40" w:after="40" w:line="240" w:lineRule="auto"/>
              <w:jc w:val="left"/>
              <w:rPr>
                <w:rFonts w:ascii="Times New Roman" w:eastAsia="Times New Roman" w:hAnsi="Times New Roman"/>
                <w:color w:val="000000"/>
                <w:sz w:val="22"/>
                <w:lang w:val="ru-RU" w:eastAsia="en-GB"/>
              </w:rPr>
            </w:pPr>
            <w:r w:rsidRPr="00AA0D94">
              <w:rPr>
                <w:rFonts w:ascii="Times New Roman" w:eastAsia="Times New Roman" w:hAnsi="Times New Roman"/>
                <w:color w:val="000000"/>
                <w:sz w:val="22"/>
                <w:lang w:val="ru-RU" w:eastAsia="en-GB"/>
              </w:rPr>
              <w:t>Општа педагогија са методологијом и историја педагогије</w:t>
            </w:r>
          </w:p>
        </w:tc>
      </w:tr>
      <w:tr w:rsidR="00FF6A8D" w:rsidRPr="00AA0D94" w14:paraId="74A1B78B" w14:textId="77777777" w:rsidTr="00AF65FE">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12009968" w14:textId="77777777" w:rsidR="00FF6A8D" w:rsidRPr="00AA0D94" w:rsidRDefault="00FF6A8D" w:rsidP="00AF65FE">
            <w:pPr>
              <w:snapToGrid w:val="0"/>
              <w:spacing w:before="40" w:after="40" w:line="240" w:lineRule="auto"/>
              <w:jc w:val="center"/>
              <w:rPr>
                <w:rFonts w:ascii="Times New Roman" w:eastAsia="MS Mincho" w:hAnsi="Times New Roman"/>
                <w:sz w:val="22"/>
                <w:lang w:val="sr-Cyrl-RS"/>
              </w:rPr>
            </w:pPr>
            <w:r w:rsidRPr="00AA0D94">
              <w:rPr>
                <w:rFonts w:ascii="Times New Roman" w:eastAsia="MS Mincho" w:hAnsi="Times New Roman"/>
                <w:sz w:val="22"/>
                <w:lang w:val="sr-Cyrl-RS"/>
              </w:rPr>
              <w:t>5.</w:t>
            </w:r>
          </w:p>
        </w:tc>
        <w:tc>
          <w:tcPr>
            <w:tcW w:w="1843" w:type="dxa"/>
            <w:tcBorders>
              <w:top w:val="single" w:sz="4" w:space="0" w:color="000000"/>
              <w:left w:val="single" w:sz="4" w:space="0" w:color="000000"/>
              <w:bottom w:val="single" w:sz="4" w:space="0" w:color="000000"/>
            </w:tcBorders>
            <w:shd w:val="clear" w:color="auto" w:fill="auto"/>
            <w:vAlign w:val="center"/>
          </w:tcPr>
          <w:p w14:paraId="3C09F603" w14:textId="77777777" w:rsidR="00FF6A8D" w:rsidRPr="00AA0D94" w:rsidRDefault="00FF6A8D" w:rsidP="00AF65FE">
            <w:pPr>
              <w:snapToGrid w:val="0"/>
              <w:spacing w:before="40" w:after="40" w:line="240" w:lineRule="auto"/>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2005965855016</w:t>
            </w:r>
          </w:p>
        </w:tc>
        <w:tc>
          <w:tcPr>
            <w:tcW w:w="1984" w:type="dxa"/>
            <w:tcBorders>
              <w:top w:val="single" w:sz="4" w:space="0" w:color="000000"/>
              <w:left w:val="single" w:sz="4" w:space="0" w:color="000000"/>
              <w:bottom w:val="single" w:sz="4" w:space="0" w:color="000000"/>
            </w:tcBorders>
            <w:shd w:val="clear" w:color="auto" w:fill="auto"/>
            <w:vAlign w:val="center"/>
          </w:tcPr>
          <w:p w14:paraId="652F92A6" w14:textId="77777777" w:rsidR="00FF6A8D" w:rsidRPr="00AA0D94" w:rsidRDefault="00FF6A8D" w:rsidP="00AF65FE">
            <w:pPr>
              <w:snapToGrid w:val="0"/>
              <w:spacing w:before="40" w:after="40" w:line="240" w:lineRule="auto"/>
              <w:jc w:val="left"/>
              <w:rPr>
                <w:rFonts w:ascii="Times New Roman" w:eastAsia="Times New Roman" w:hAnsi="Times New Roman"/>
                <w:color w:val="000000"/>
                <w:sz w:val="22"/>
                <w:lang w:val="en-GB" w:eastAsia="en-GB"/>
              </w:rPr>
            </w:pPr>
            <w:proofErr w:type="spellStart"/>
            <w:r w:rsidRPr="00AA0D94">
              <w:rPr>
                <w:rFonts w:ascii="Times New Roman" w:eastAsia="Times New Roman" w:hAnsi="Times New Roman"/>
                <w:color w:val="000000"/>
                <w:sz w:val="22"/>
                <w:lang w:val="en-GB" w:eastAsia="en-GB"/>
              </w:rPr>
              <w:t>Биљана</w:t>
            </w:r>
            <w:proofErr w:type="spellEnd"/>
            <w:r w:rsidRPr="00AA0D94">
              <w:rPr>
                <w:rFonts w:ascii="Times New Roman" w:eastAsia="Times New Roman" w:hAnsi="Times New Roman"/>
                <w:color w:val="000000"/>
                <w:sz w:val="22"/>
                <w:lang w:val="sr-Cyrl-RS" w:eastAsia="en-GB"/>
              </w:rPr>
              <w:t xml:space="preserve"> С. </w:t>
            </w:r>
            <w:proofErr w:type="spellStart"/>
            <w:r w:rsidRPr="00AA0D94">
              <w:rPr>
                <w:rFonts w:ascii="Times New Roman" w:eastAsia="Times New Roman" w:hAnsi="Times New Roman"/>
                <w:color w:val="000000"/>
                <w:sz w:val="22"/>
                <w:lang w:val="en-GB" w:eastAsia="en-GB"/>
              </w:rPr>
              <w:t>Бодрошки-Спариосу</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6D19E808"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ВП</w:t>
            </w:r>
          </w:p>
        </w:tc>
        <w:tc>
          <w:tcPr>
            <w:tcW w:w="1417" w:type="dxa"/>
            <w:tcBorders>
              <w:top w:val="single" w:sz="4" w:space="0" w:color="000000"/>
              <w:left w:val="single" w:sz="4" w:space="0" w:color="000000"/>
              <w:bottom w:val="single" w:sz="4" w:space="0" w:color="000000"/>
            </w:tcBorders>
            <w:shd w:val="clear" w:color="auto" w:fill="auto"/>
            <w:vAlign w:val="center"/>
          </w:tcPr>
          <w:p w14:paraId="15E7732B"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22.11.2022.</w:t>
            </w:r>
          </w:p>
        </w:tc>
        <w:tc>
          <w:tcPr>
            <w:tcW w:w="1134" w:type="dxa"/>
            <w:tcBorders>
              <w:top w:val="single" w:sz="4" w:space="0" w:color="000000"/>
              <w:left w:val="single" w:sz="4" w:space="0" w:color="000000"/>
              <w:bottom w:val="single" w:sz="4" w:space="0" w:color="000000"/>
            </w:tcBorders>
            <w:shd w:val="clear" w:color="auto" w:fill="auto"/>
            <w:vAlign w:val="center"/>
          </w:tcPr>
          <w:p w14:paraId="6B3A00A0"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2B36E952" w14:textId="77777777" w:rsidR="00FF6A8D" w:rsidRPr="00AA0D94" w:rsidRDefault="00FF6A8D" w:rsidP="00AF65FE">
            <w:pPr>
              <w:snapToGrid w:val="0"/>
              <w:spacing w:before="40" w:after="40" w:line="240" w:lineRule="auto"/>
              <w:jc w:val="left"/>
              <w:rPr>
                <w:rFonts w:ascii="Times New Roman" w:eastAsia="Times New Roman" w:hAnsi="Times New Roman"/>
                <w:color w:val="000000"/>
                <w:sz w:val="22"/>
                <w:lang w:val="ru-RU" w:eastAsia="en-GB"/>
              </w:rPr>
            </w:pPr>
            <w:r w:rsidRPr="00AA0D94">
              <w:rPr>
                <w:rFonts w:ascii="Times New Roman" w:eastAsia="Times New Roman" w:hAnsi="Times New Roman"/>
                <w:color w:val="000000"/>
                <w:sz w:val="22"/>
                <w:lang w:val="ru-RU" w:eastAsia="en-GB"/>
              </w:rPr>
              <w:t>Општа педагогија са методологијом и историја педагогије</w:t>
            </w:r>
          </w:p>
        </w:tc>
      </w:tr>
      <w:tr w:rsidR="00FF6A8D" w:rsidRPr="00AA0D94" w14:paraId="1DCB0A90" w14:textId="77777777" w:rsidTr="00AF65FE">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7B0B37A5" w14:textId="77777777" w:rsidR="00FF6A8D" w:rsidRPr="00AA0D94" w:rsidRDefault="00FF6A8D" w:rsidP="00AF65FE">
            <w:pPr>
              <w:snapToGrid w:val="0"/>
              <w:spacing w:before="40" w:after="40" w:line="240" w:lineRule="auto"/>
              <w:jc w:val="center"/>
              <w:rPr>
                <w:rFonts w:ascii="Times New Roman" w:eastAsia="MS Mincho" w:hAnsi="Times New Roman"/>
                <w:sz w:val="22"/>
                <w:lang w:val="en-GB"/>
              </w:rPr>
            </w:pPr>
            <w:r w:rsidRPr="00AA0D94">
              <w:rPr>
                <w:rFonts w:ascii="Times New Roman" w:eastAsia="MS Mincho" w:hAnsi="Times New Roman"/>
                <w:sz w:val="22"/>
                <w:lang w:val="sr-Cyrl-RS"/>
              </w:rPr>
              <w:t>6</w:t>
            </w:r>
            <w:r w:rsidRPr="00AA0D94">
              <w:rPr>
                <w:rFonts w:ascii="Times New Roman" w:eastAsia="MS Mincho" w:hAnsi="Times New Roman"/>
                <w:sz w:val="22"/>
                <w:lang w:val="en-GB"/>
              </w:rPr>
              <w:t>.</w:t>
            </w:r>
          </w:p>
        </w:tc>
        <w:tc>
          <w:tcPr>
            <w:tcW w:w="1843" w:type="dxa"/>
            <w:tcBorders>
              <w:top w:val="single" w:sz="4" w:space="0" w:color="000000"/>
              <w:left w:val="single" w:sz="4" w:space="0" w:color="000000"/>
              <w:bottom w:val="single" w:sz="4" w:space="0" w:color="000000"/>
            </w:tcBorders>
            <w:shd w:val="clear" w:color="auto" w:fill="auto"/>
            <w:vAlign w:val="center"/>
          </w:tcPr>
          <w:p w14:paraId="7862A15C" w14:textId="77777777" w:rsidR="00FF6A8D" w:rsidRPr="00AA0D94" w:rsidRDefault="00FF6A8D" w:rsidP="00AF65FE">
            <w:pPr>
              <w:snapToGrid w:val="0"/>
              <w:spacing w:before="40" w:after="40" w:line="240" w:lineRule="auto"/>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1307965727215</w:t>
            </w:r>
          </w:p>
        </w:tc>
        <w:tc>
          <w:tcPr>
            <w:tcW w:w="1984" w:type="dxa"/>
            <w:tcBorders>
              <w:top w:val="single" w:sz="4" w:space="0" w:color="000000"/>
              <w:left w:val="single" w:sz="4" w:space="0" w:color="000000"/>
              <w:bottom w:val="single" w:sz="4" w:space="0" w:color="000000"/>
            </w:tcBorders>
            <w:shd w:val="clear" w:color="auto" w:fill="auto"/>
            <w:vAlign w:val="center"/>
          </w:tcPr>
          <w:p w14:paraId="7AD54054" w14:textId="77777777" w:rsidR="00FF6A8D" w:rsidRPr="00AA0D94" w:rsidRDefault="00FF6A8D" w:rsidP="00AF65FE">
            <w:pPr>
              <w:snapToGrid w:val="0"/>
              <w:spacing w:before="40" w:after="40" w:line="240" w:lineRule="auto"/>
              <w:jc w:val="left"/>
              <w:rPr>
                <w:rFonts w:ascii="Times New Roman" w:eastAsia="Times New Roman" w:hAnsi="Times New Roman"/>
                <w:color w:val="000000"/>
                <w:sz w:val="22"/>
                <w:lang w:val="en-GB" w:eastAsia="en-GB"/>
              </w:rPr>
            </w:pPr>
            <w:proofErr w:type="spellStart"/>
            <w:r w:rsidRPr="00AA0D94">
              <w:rPr>
                <w:rFonts w:ascii="Times New Roman" w:eastAsia="Times New Roman" w:hAnsi="Times New Roman"/>
                <w:color w:val="000000"/>
                <w:sz w:val="22"/>
                <w:lang w:val="en-GB" w:eastAsia="en-GB"/>
              </w:rPr>
              <w:t>Лидија</w:t>
            </w:r>
            <w:proofErr w:type="spellEnd"/>
            <w:r w:rsidRPr="00AA0D94">
              <w:rPr>
                <w:rFonts w:ascii="Times New Roman" w:eastAsia="Times New Roman" w:hAnsi="Times New Roman"/>
                <w:color w:val="000000"/>
                <w:sz w:val="22"/>
                <w:lang w:val="sr-Cyrl-RS" w:eastAsia="en-GB"/>
              </w:rPr>
              <w:t xml:space="preserve"> Д. </w:t>
            </w:r>
            <w:proofErr w:type="spellStart"/>
            <w:r w:rsidRPr="00AA0D94">
              <w:rPr>
                <w:rFonts w:ascii="Times New Roman" w:eastAsia="Times New Roman" w:hAnsi="Times New Roman"/>
                <w:color w:val="000000"/>
                <w:sz w:val="22"/>
                <w:lang w:val="en-GB" w:eastAsia="en-GB"/>
              </w:rPr>
              <w:t>Мишкељин</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6211C4BC"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ВП</w:t>
            </w:r>
          </w:p>
        </w:tc>
        <w:tc>
          <w:tcPr>
            <w:tcW w:w="1417" w:type="dxa"/>
            <w:tcBorders>
              <w:top w:val="single" w:sz="4" w:space="0" w:color="000000"/>
              <w:left w:val="single" w:sz="4" w:space="0" w:color="000000"/>
              <w:bottom w:val="single" w:sz="4" w:space="0" w:color="000000"/>
            </w:tcBorders>
            <w:shd w:val="clear" w:color="auto" w:fill="auto"/>
            <w:vAlign w:val="center"/>
          </w:tcPr>
          <w:p w14:paraId="5EB541A1"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08.11.2022.</w:t>
            </w:r>
          </w:p>
        </w:tc>
        <w:tc>
          <w:tcPr>
            <w:tcW w:w="1134" w:type="dxa"/>
            <w:tcBorders>
              <w:top w:val="single" w:sz="4" w:space="0" w:color="000000"/>
              <w:left w:val="single" w:sz="4" w:space="0" w:color="000000"/>
              <w:bottom w:val="single" w:sz="4" w:space="0" w:color="000000"/>
            </w:tcBorders>
            <w:shd w:val="clear" w:color="auto" w:fill="auto"/>
            <w:vAlign w:val="center"/>
          </w:tcPr>
          <w:p w14:paraId="6AA39574"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20A9666C" w14:textId="77777777" w:rsidR="00FF6A8D" w:rsidRPr="00AA0D94" w:rsidRDefault="00FF6A8D" w:rsidP="00AF65FE">
            <w:pPr>
              <w:snapToGrid w:val="0"/>
              <w:spacing w:before="40" w:after="40" w:line="240" w:lineRule="auto"/>
              <w:jc w:val="left"/>
              <w:rPr>
                <w:rFonts w:ascii="Times New Roman" w:eastAsia="Times New Roman" w:hAnsi="Times New Roman"/>
                <w:color w:val="000000"/>
                <w:sz w:val="22"/>
                <w:lang w:val="en-GB" w:eastAsia="en-GB"/>
              </w:rPr>
            </w:pPr>
            <w:proofErr w:type="spellStart"/>
            <w:r w:rsidRPr="00AA0D94">
              <w:rPr>
                <w:rFonts w:ascii="Times New Roman" w:eastAsia="Times New Roman" w:hAnsi="Times New Roman"/>
                <w:color w:val="000000"/>
                <w:sz w:val="22"/>
                <w:lang w:val="en-GB" w:eastAsia="en-GB"/>
              </w:rPr>
              <w:t>Предшколска</w:t>
            </w:r>
            <w:proofErr w:type="spellEnd"/>
            <w:r w:rsidRPr="00AA0D94">
              <w:rPr>
                <w:rFonts w:ascii="Times New Roman" w:eastAsia="Times New Roman" w:hAnsi="Times New Roman"/>
                <w:color w:val="000000"/>
                <w:sz w:val="22"/>
                <w:lang w:val="en-GB" w:eastAsia="en-GB"/>
              </w:rPr>
              <w:t xml:space="preserve"> </w:t>
            </w:r>
            <w:proofErr w:type="spellStart"/>
            <w:r w:rsidRPr="00AA0D94">
              <w:rPr>
                <w:rFonts w:ascii="Times New Roman" w:eastAsia="Times New Roman" w:hAnsi="Times New Roman"/>
                <w:color w:val="000000"/>
                <w:sz w:val="22"/>
                <w:lang w:val="en-GB" w:eastAsia="en-GB"/>
              </w:rPr>
              <w:t>педагогија</w:t>
            </w:r>
            <w:proofErr w:type="spellEnd"/>
          </w:p>
        </w:tc>
      </w:tr>
      <w:tr w:rsidR="00FF6A8D" w:rsidRPr="00AA0D94" w14:paraId="743D6735" w14:textId="77777777" w:rsidTr="00AF65FE">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1160FB2D" w14:textId="77777777" w:rsidR="00FF6A8D" w:rsidRPr="00AA0D94" w:rsidRDefault="00FF6A8D" w:rsidP="00AF65FE">
            <w:pPr>
              <w:snapToGrid w:val="0"/>
              <w:spacing w:before="40" w:after="40" w:line="240" w:lineRule="auto"/>
              <w:jc w:val="center"/>
              <w:rPr>
                <w:rFonts w:ascii="Times New Roman" w:eastAsia="MS Mincho" w:hAnsi="Times New Roman"/>
                <w:sz w:val="22"/>
                <w:lang w:val="sr-Cyrl-RS"/>
              </w:rPr>
            </w:pPr>
            <w:r w:rsidRPr="00AA0D94">
              <w:rPr>
                <w:rFonts w:ascii="Times New Roman" w:eastAsia="MS Mincho" w:hAnsi="Times New Roman"/>
                <w:sz w:val="22"/>
                <w:lang w:val="sr-Cyrl-RS"/>
              </w:rPr>
              <w:t>7.</w:t>
            </w:r>
          </w:p>
        </w:tc>
        <w:tc>
          <w:tcPr>
            <w:tcW w:w="1843" w:type="dxa"/>
            <w:tcBorders>
              <w:top w:val="single" w:sz="4" w:space="0" w:color="000000"/>
              <w:left w:val="single" w:sz="4" w:space="0" w:color="000000"/>
              <w:bottom w:val="single" w:sz="4" w:space="0" w:color="000000"/>
            </w:tcBorders>
            <w:shd w:val="clear" w:color="auto" w:fill="auto"/>
            <w:vAlign w:val="center"/>
          </w:tcPr>
          <w:p w14:paraId="50909E0D" w14:textId="77777777" w:rsidR="00FF6A8D" w:rsidRPr="00AA0D94" w:rsidRDefault="00FF6A8D" w:rsidP="00AF65FE">
            <w:pPr>
              <w:snapToGrid w:val="0"/>
              <w:spacing w:before="40" w:after="40" w:line="240" w:lineRule="auto"/>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2006963715132</w:t>
            </w:r>
          </w:p>
        </w:tc>
        <w:tc>
          <w:tcPr>
            <w:tcW w:w="1984" w:type="dxa"/>
            <w:tcBorders>
              <w:top w:val="single" w:sz="4" w:space="0" w:color="000000"/>
              <w:left w:val="single" w:sz="4" w:space="0" w:color="000000"/>
              <w:bottom w:val="single" w:sz="4" w:space="0" w:color="000000"/>
            </w:tcBorders>
            <w:shd w:val="clear" w:color="auto" w:fill="auto"/>
            <w:vAlign w:val="center"/>
          </w:tcPr>
          <w:p w14:paraId="570C351C" w14:textId="77777777" w:rsidR="00FF6A8D" w:rsidRPr="00AA0D94" w:rsidRDefault="00FF6A8D" w:rsidP="00AF65FE">
            <w:pPr>
              <w:snapToGrid w:val="0"/>
              <w:spacing w:before="40" w:after="40" w:line="240" w:lineRule="auto"/>
              <w:jc w:val="left"/>
              <w:rPr>
                <w:rFonts w:ascii="Times New Roman" w:eastAsia="Times New Roman" w:hAnsi="Times New Roman"/>
                <w:color w:val="000000"/>
                <w:sz w:val="22"/>
                <w:lang w:val="en-GB" w:eastAsia="en-GB"/>
              </w:rPr>
            </w:pPr>
            <w:proofErr w:type="spellStart"/>
            <w:r w:rsidRPr="00AA0D94">
              <w:rPr>
                <w:rFonts w:ascii="Times New Roman" w:eastAsia="Times New Roman" w:hAnsi="Times New Roman"/>
                <w:color w:val="000000"/>
                <w:sz w:val="22"/>
                <w:lang w:val="en-GB" w:eastAsia="en-GB"/>
              </w:rPr>
              <w:t>Лидија</w:t>
            </w:r>
            <w:proofErr w:type="spellEnd"/>
            <w:r w:rsidRPr="00AA0D94">
              <w:rPr>
                <w:rFonts w:ascii="Times New Roman" w:eastAsia="Times New Roman" w:hAnsi="Times New Roman"/>
                <w:color w:val="000000"/>
                <w:sz w:val="22"/>
                <w:lang w:val="sr-Cyrl-RS" w:eastAsia="en-GB"/>
              </w:rPr>
              <w:t xml:space="preserve"> Р. </w:t>
            </w:r>
            <w:proofErr w:type="spellStart"/>
            <w:r w:rsidRPr="00AA0D94">
              <w:rPr>
                <w:rFonts w:ascii="Times New Roman" w:eastAsia="Times New Roman" w:hAnsi="Times New Roman"/>
                <w:color w:val="000000"/>
                <w:sz w:val="22"/>
                <w:lang w:val="en-GB" w:eastAsia="en-GB"/>
              </w:rPr>
              <w:t>Радуловић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0A5E4B97"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ВП</w:t>
            </w:r>
          </w:p>
        </w:tc>
        <w:tc>
          <w:tcPr>
            <w:tcW w:w="1417" w:type="dxa"/>
            <w:tcBorders>
              <w:top w:val="single" w:sz="4" w:space="0" w:color="000000"/>
              <w:left w:val="single" w:sz="4" w:space="0" w:color="000000"/>
              <w:bottom w:val="single" w:sz="4" w:space="0" w:color="000000"/>
            </w:tcBorders>
            <w:shd w:val="clear" w:color="auto" w:fill="auto"/>
            <w:vAlign w:val="center"/>
          </w:tcPr>
          <w:p w14:paraId="5E86A038"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29.03.2022.</w:t>
            </w:r>
          </w:p>
        </w:tc>
        <w:tc>
          <w:tcPr>
            <w:tcW w:w="1134" w:type="dxa"/>
            <w:tcBorders>
              <w:top w:val="single" w:sz="4" w:space="0" w:color="000000"/>
              <w:left w:val="single" w:sz="4" w:space="0" w:color="000000"/>
              <w:bottom w:val="single" w:sz="4" w:space="0" w:color="000000"/>
            </w:tcBorders>
            <w:shd w:val="clear" w:color="auto" w:fill="auto"/>
            <w:vAlign w:val="center"/>
          </w:tcPr>
          <w:p w14:paraId="6DBD5F4E"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14FE20CF" w14:textId="77777777" w:rsidR="00FF6A8D" w:rsidRPr="00AA0D94" w:rsidRDefault="00FF6A8D" w:rsidP="00AF65FE">
            <w:pPr>
              <w:snapToGrid w:val="0"/>
              <w:spacing w:before="40" w:after="40" w:line="240" w:lineRule="auto"/>
              <w:jc w:val="left"/>
              <w:rPr>
                <w:rFonts w:ascii="Times New Roman" w:eastAsia="Times New Roman" w:hAnsi="Times New Roman"/>
                <w:color w:val="000000"/>
                <w:sz w:val="22"/>
                <w:lang w:val="en-GB" w:eastAsia="en-GB"/>
              </w:rPr>
            </w:pPr>
            <w:proofErr w:type="spellStart"/>
            <w:r w:rsidRPr="00AA0D94">
              <w:rPr>
                <w:rFonts w:ascii="Times New Roman" w:eastAsia="Times New Roman" w:hAnsi="Times New Roman"/>
                <w:color w:val="000000"/>
                <w:sz w:val="22"/>
                <w:lang w:val="en-GB" w:eastAsia="en-GB"/>
              </w:rPr>
              <w:t>Дидактика</w:t>
            </w:r>
            <w:proofErr w:type="spellEnd"/>
            <w:r w:rsidRPr="00AA0D94">
              <w:rPr>
                <w:rFonts w:ascii="Times New Roman" w:eastAsia="Times New Roman" w:hAnsi="Times New Roman"/>
                <w:color w:val="000000"/>
                <w:sz w:val="22"/>
                <w:lang w:val="en-GB" w:eastAsia="en-GB"/>
              </w:rPr>
              <w:t xml:space="preserve"> </w:t>
            </w:r>
            <w:proofErr w:type="spellStart"/>
            <w:r w:rsidRPr="00AA0D94">
              <w:rPr>
                <w:rFonts w:ascii="Times New Roman" w:eastAsia="Times New Roman" w:hAnsi="Times New Roman"/>
                <w:color w:val="000000"/>
                <w:sz w:val="22"/>
                <w:lang w:val="en-GB" w:eastAsia="en-GB"/>
              </w:rPr>
              <w:t>са</w:t>
            </w:r>
            <w:proofErr w:type="spellEnd"/>
            <w:r w:rsidRPr="00AA0D94">
              <w:rPr>
                <w:rFonts w:ascii="Times New Roman" w:eastAsia="Times New Roman" w:hAnsi="Times New Roman"/>
                <w:color w:val="000000"/>
                <w:sz w:val="22"/>
                <w:lang w:val="en-GB" w:eastAsia="en-GB"/>
              </w:rPr>
              <w:t xml:space="preserve"> </w:t>
            </w:r>
            <w:proofErr w:type="spellStart"/>
            <w:r w:rsidRPr="00AA0D94">
              <w:rPr>
                <w:rFonts w:ascii="Times New Roman" w:eastAsia="Times New Roman" w:hAnsi="Times New Roman"/>
                <w:color w:val="000000"/>
                <w:sz w:val="22"/>
                <w:lang w:val="en-GB" w:eastAsia="en-GB"/>
              </w:rPr>
              <w:t>методиком</w:t>
            </w:r>
            <w:proofErr w:type="spellEnd"/>
          </w:p>
        </w:tc>
      </w:tr>
      <w:tr w:rsidR="00FF6A8D" w:rsidRPr="00AA0D94" w14:paraId="5803C048" w14:textId="77777777" w:rsidTr="00AF65FE">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72AD5D6D" w14:textId="77777777" w:rsidR="00FF6A8D" w:rsidRPr="00AA0D94" w:rsidRDefault="00FF6A8D" w:rsidP="00AF65FE">
            <w:pPr>
              <w:snapToGrid w:val="0"/>
              <w:spacing w:before="40" w:after="40" w:line="240" w:lineRule="auto"/>
              <w:jc w:val="center"/>
              <w:rPr>
                <w:rFonts w:ascii="Times New Roman" w:eastAsia="MS Mincho" w:hAnsi="Times New Roman"/>
                <w:sz w:val="22"/>
                <w:lang w:val="sr-Cyrl-RS"/>
              </w:rPr>
            </w:pPr>
            <w:r w:rsidRPr="00AA0D94">
              <w:rPr>
                <w:rFonts w:ascii="Times New Roman" w:eastAsia="MS Mincho" w:hAnsi="Times New Roman"/>
                <w:sz w:val="22"/>
                <w:lang w:val="sr-Cyrl-RS"/>
              </w:rPr>
              <w:t>8.</w:t>
            </w:r>
          </w:p>
        </w:tc>
        <w:tc>
          <w:tcPr>
            <w:tcW w:w="1843" w:type="dxa"/>
            <w:tcBorders>
              <w:top w:val="single" w:sz="4" w:space="0" w:color="000000"/>
              <w:left w:val="single" w:sz="4" w:space="0" w:color="000000"/>
              <w:bottom w:val="single" w:sz="4" w:space="0" w:color="000000"/>
            </w:tcBorders>
            <w:shd w:val="clear" w:color="auto" w:fill="auto"/>
            <w:vAlign w:val="center"/>
          </w:tcPr>
          <w:p w14:paraId="7FE6247E" w14:textId="77777777" w:rsidR="00FF6A8D" w:rsidRPr="00AA0D94" w:rsidRDefault="00FF6A8D" w:rsidP="00AF65FE">
            <w:pPr>
              <w:snapToGrid w:val="0"/>
              <w:spacing w:before="40" w:after="40" w:line="240" w:lineRule="auto"/>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0210985730037</w:t>
            </w:r>
          </w:p>
        </w:tc>
        <w:tc>
          <w:tcPr>
            <w:tcW w:w="1984" w:type="dxa"/>
            <w:tcBorders>
              <w:top w:val="single" w:sz="4" w:space="0" w:color="000000"/>
              <w:left w:val="single" w:sz="4" w:space="0" w:color="000000"/>
              <w:bottom w:val="single" w:sz="4" w:space="0" w:color="000000"/>
            </w:tcBorders>
            <w:shd w:val="clear" w:color="auto" w:fill="auto"/>
            <w:vAlign w:val="center"/>
          </w:tcPr>
          <w:p w14:paraId="3B12E664" w14:textId="77777777" w:rsidR="00FF6A8D" w:rsidRPr="00AA0D94" w:rsidRDefault="00FF6A8D" w:rsidP="00AF65FE">
            <w:pPr>
              <w:snapToGrid w:val="0"/>
              <w:spacing w:before="40" w:after="40" w:line="240" w:lineRule="auto"/>
              <w:jc w:val="left"/>
              <w:rPr>
                <w:rFonts w:ascii="Times New Roman" w:eastAsia="Times New Roman" w:hAnsi="Times New Roman"/>
                <w:color w:val="000000"/>
                <w:sz w:val="22"/>
                <w:lang w:val="en-GB" w:eastAsia="en-GB"/>
              </w:rPr>
            </w:pPr>
            <w:proofErr w:type="spellStart"/>
            <w:r w:rsidRPr="00AA0D94">
              <w:rPr>
                <w:rFonts w:ascii="Times New Roman" w:eastAsia="Times New Roman" w:hAnsi="Times New Roman"/>
                <w:color w:val="000000"/>
                <w:sz w:val="22"/>
                <w:lang w:val="en-GB" w:eastAsia="en-GB"/>
              </w:rPr>
              <w:t>Милан</w:t>
            </w:r>
            <w:proofErr w:type="spellEnd"/>
            <w:r w:rsidRPr="00AA0D94">
              <w:rPr>
                <w:rFonts w:ascii="Times New Roman" w:eastAsia="Times New Roman" w:hAnsi="Times New Roman"/>
                <w:color w:val="000000"/>
                <w:sz w:val="22"/>
                <w:lang w:val="sr-Cyrl-RS" w:eastAsia="en-GB"/>
              </w:rPr>
              <w:t xml:space="preserve"> С. </w:t>
            </w:r>
            <w:proofErr w:type="spellStart"/>
            <w:r w:rsidRPr="00AA0D94">
              <w:rPr>
                <w:rFonts w:ascii="Times New Roman" w:eastAsia="Times New Roman" w:hAnsi="Times New Roman"/>
                <w:color w:val="000000"/>
                <w:sz w:val="22"/>
                <w:lang w:val="en-GB" w:eastAsia="en-GB"/>
              </w:rPr>
              <w:t>Станчић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5F1D6477"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ВП</w:t>
            </w:r>
          </w:p>
        </w:tc>
        <w:tc>
          <w:tcPr>
            <w:tcW w:w="1417" w:type="dxa"/>
            <w:tcBorders>
              <w:top w:val="single" w:sz="4" w:space="0" w:color="000000"/>
              <w:left w:val="single" w:sz="4" w:space="0" w:color="000000"/>
              <w:bottom w:val="single" w:sz="4" w:space="0" w:color="000000"/>
            </w:tcBorders>
            <w:shd w:val="clear" w:color="auto" w:fill="auto"/>
            <w:vAlign w:val="center"/>
          </w:tcPr>
          <w:p w14:paraId="05A416C8"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23.06.2020.</w:t>
            </w:r>
          </w:p>
        </w:tc>
        <w:tc>
          <w:tcPr>
            <w:tcW w:w="1134" w:type="dxa"/>
            <w:tcBorders>
              <w:top w:val="single" w:sz="4" w:space="0" w:color="000000"/>
              <w:left w:val="single" w:sz="4" w:space="0" w:color="000000"/>
              <w:bottom w:val="single" w:sz="4" w:space="0" w:color="000000"/>
            </w:tcBorders>
            <w:shd w:val="clear" w:color="auto" w:fill="auto"/>
            <w:vAlign w:val="center"/>
          </w:tcPr>
          <w:p w14:paraId="030A9934"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48A40940" w14:textId="77777777" w:rsidR="00FF6A8D" w:rsidRPr="00AA0D94" w:rsidRDefault="00FF6A8D" w:rsidP="00AF65FE">
            <w:pPr>
              <w:snapToGrid w:val="0"/>
              <w:spacing w:before="40" w:after="40" w:line="240" w:lineRule="auto"/>
              <w:jc w:val="left"/>
              <w:rPr>
                <w:rFonts w:ascii="Times New Roman" w:eastAsia="Times New Roman" w:hAnsi="Times New Roman"/>
                <w:color w:val="000000"/>
                <w:sz w:val="22"/>
                <w:lang w:val="en-GB" w:eastAsia="en-GB"/>
              </w:rPr>
            </w:pPr>
            <w:proofErr w:type="spellStart"/>
            <w:r w:rsidRPr="00AA0D94">
              <w:rPr>
                <w:rFonts w:ascii="Times New Roman" w:eastAsia="Times New Roman" w:hAnsi="Times New Roman"/>
                <w:color w:val="000000"/>
                <w:sz w:val="22"/>
                <w:lang w:val="en-GB" w:eastAsia="en-GB"/>
              </w:rPr>
              <w:t>Дидактика</w:t>
            </w:r>
            <w:proofErr w:type="spellEnd"/>
            <w:r w:rsidRPr="00AA0D94">
              <w:rPr>
                <w:rFonts w:ascii="Times New Roman" w:eastAsia="Times New Roman" w:hAnsi="Times New Roman"/>
                <w:color w:val="000000"/>
                <w:sz w:val="22"/>
                <w:lang w:val="en-GB" w:eastAsia="en-GB"/>
              </w:rPr>
              <w:t xml:space="preserve"> </w:t>
            </w:r>
            <w:proofErr w:type="spellStart"/>
            <w:r w:rsidRPr="00AA0D94">
              <w:rPr>
                <w:rFonts w:ascii="Times New Roman" w:eastAsia="Times New Roman" w:hAnsi="Times New Roman"/>
                <w:color w:val="000000"/>
                <w:sz w:val="22"/>
                <w:lang w:val="en-GB" w:eastAsia="en-GB"/>
              </w:rPr>
              <w:t>са</w:t>
            </w:r>
            <w:proofErr w:type="spellEnd"/>
            <w:r w:rsidRPr="00AA0D94">
              <w:rPr>
                <w:rFonts w:ascii="Times New Roman" w:eastAsia="Times New Roman" w:hAnsi="Times New Roman"/>
                <w:color w:val="000000"/>
                <w:sz w:val="22"/>
                <w:lang w:val="en-GB" w:eastAsia="en-GB"/>
              </w:rPr>
              <w:t xml:space="preserve"> </w:t>
            </w:r>
            <w:proofErr w:type="spellStart"/>
            <w:r w:rsidRPr="00AA0D94">
              <w:rPr>
                <w:rFonts w:ascii="Times New Roman" w:eastAsia="Times New Roman" w:hAnsi="Times New Roman"/>
                <w:color w:val="000000"/>
                <w:sz w:val="22"/>
                <w:lang w:val="en-GB" w:eastAsia="en-GB"/>
              </w:rPr>
              <w:t>методиком</w:t>
            </w:r>
            <w:proofErr w:type="spellEnd"/>
          </w:p>
        </w:tc>
      </w:tr>
      <w:tr w:rsidR="00FF6A8D" w:rsidRPr="00AA0D94" w14:paraId="762924DC" w14:textId="77777777" w:rsidTr="00AF65FE">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22F46772" w14:textId="77777777" w:rsidR="00FF6A8D" w:rsidRPr="00AA0D94" w:rsidRDefault="00FF6A8D" w:rsidP="00AF65FE">
            <w:pPr>
              <w:snapToGrid w:val="0"/>
              <w:spacing w:before="40" w:after="40" w:line="240" w:lineRule="auto"/>
              <w:jc w:val="center"/>
              <w:rPr>
                <w:rFonts w:ascii="Times New Roman" w:eastAsia="MS Mincho" w:hAnsi="Times New Roman"/>
                <w:sz w:val="22"/>
                <w:lang w:val="sr-Cyrl-RS"/>
              </w:rPr>
            </w:pPr>
            <w:r w:rsidRPr="00AA0D94">
              <w:rPr>
                <w:rFonts w:ascii="Times New Roman" w:eastAsia="MS Mincho" w:hAnsi="Times New Roman"/>
                <w:sz w:val="22"/>
                <w:lang w:val="sr-Cyrl-RS"/>
              </w:rPr>
              <w:t>9.</w:t>
            </w:r>
          </w:p>
        </w:tc>
        <w:tc>
          <w:tcPr>
            <w:tcW w:w="1843" w:type="dxa"/>
            <w:tcBorders>
              <w:top w:val="single" w:sz="4" w:space="0" w:color="000000"/>
              <w:left w:val="single" w:sz="4" w:space="0" w:color="000000"/>
              <w:bottom w:val="single" w:sz="4" w:space="0" w:color="000000"/>
            </w:tcBorders>
            <w:shd w:val="clear" w:color="auto" w:fill="auto"/>
            <w:vAlign w:val="center"/>
          </w:tcPr>
          <w:p w14:paraId="1531395D" w14:textId="77777777" w:rsidR="00FF6A8D" w:rsidRPr="00AA0D94" w:rsidRDefault="00FF6A8D" w:rsidP="00AF65FE">
            <w:pPr>
              <w:snapToGrid w:val="0"/>
              <w:spacing w:before="40" w:after="40" w:line="240" w:lineRule="auto"/>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2010974715107</w:t>
            </w:r>
          </w:p>
        </w:tc>
        <w:tc>
          <w:tcPr>
            <w:tcW w:w="1984" w:type="dxa"/>
            <w:tcBorders>
              <w:top w:val="single" w:sz="4" w:space="0" w:color="000000"/>
              <w:left w:val="single" w:sz="4" w:space="0" w:color="000000"/>
              <w:bottom w:val="single" w:sz="4" w:space="0" w:color="000000"/>
            </w:tcBorders>
            <w:shd w:val="clear" w:color="auto" w:fill="auto"/>
            <w:vAlign w:val="center"/>
          </w:tcPr>
          <w:p w14:paraId="1C725A10" w14:textId="77777777" w:rsidR="00FF6A8D" w:rsidRPr="00AA0D94" w:rsidRDefault="00FF6A8D" w:rsidP="00AF65FE">
            <w:pPr>
              <w:snapToGrid w:val="0"/>
              <w:spacing w:before="40" w:after="40" w:line="240" w:lineRule="auto"/>
              <w:jc w:val="left"/>
              <w:rPr>
                <w:rFonts w:ascii="Times New Roman" w:eastAsia="Times New Roman" w:hAnsi="Times New Roman"/>
                <w:color w:val="000000"/>
                <w:sz w:val="22"/>
                <w:lang w:val="en-GB" w:eastAsia="en-GB"/>
              </w:rPr>
            </w:pPr>
            <w:proofErr w:type="spellStart"/>
            <w:r w:rsidRPr="00AA0D94">
              <w:rPr>
                <w:rFonts w:ascii="Times New Roman" w:eastAsia="Times New Roman" w:hAnsi="Times New Roman"/>
                <w:color w:val="000000"/>
                <w:sz w:val="22"/>
                <w:lang w:val="en-GB" w:eastAsia="en-GB"/>
              </w:rPr>
              <w:t>Зорица</w:t>
            </w:r>
            <w:proofErr w:type="spellEnd"/>
            <w:r w:rsidRPr="00AA0D94">
              <w:rPr>
                <w:rFonts w:ascii="Times New Roman" w:eastAsia="Times New Roman" w:hAnsi="Times New Roman"/>
                <w:color w:val="000000"/>
                <w:sz w:val="22"/>
                <w:lang w:val="sr-Cyrl-RS" w:eastAsia="en-GB"/>
              </w:rPr>
              <w:t xml:space="preserve"> С. </w:t>
            </w:r>
            <w:proofErr w:type="spellStart"/>
            <w:r w:rsidRPr="00AA0D94">
              <w:rPr>
                <w:rFonts w:ascii="Times New Roman" w:eastAsia="Times New Roman" w:hAnsi="Times New Roman"/>
                <w:color w:val="000000"/>
                <w:sz w:val="22"/>
                <w:lang w:val="en-GB" w:eastAsia="en-GB"/>
              </w:rPr>
              <w:t>Шаљић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69F5D0E8"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ВП</w:t>
            </w:r>
          </w:p>
        </w:tc>
        <w:tc>
          <w:tcPr>
            <w:tcW w:w="1417" w:type="dxa"/>
            <w:tcBorders>
              <w:top w:val="single" w:sz="4" w:space="0" w:color="000000"/>
              <w:left w:val="single" w:sz="4" w:space="0" w:color="000000"/>
              <w:bottom w:val="single" w:sz="4" w:space="0" w:color="000000"/>
            </w:tcBorders>
            <w:shd w:val="clear" w:color="auto" w:fill="auto"/>
            <w:vAlign w:val="center"/>
          </w:tcPr>
          <w:p w14:paraId="165C3DDC"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23.05.2023.</w:t>
            </w:r>
          </w:p>
        </w:tc>
        <w:tc>
          <w:tcPr>
            <w:tcW w:w="1134" w:type="dxa"/>
            <w:tcBorders>
              <w:top w:val="single" w:sz="4" w:space="0" w:color="000000"/>
              <w:left w:val="single" w:sz="4" w:space="0" w:color="000000"/>
              <w:bottom w:val="single" w:sz="4" w:space="0" w:color="000000"/>
            </w:tcBorders>
            <w:shd w:val="clear" w:color="auto" w:fill="auto"/>
            <w:vAlign w:val="center"/>
          </w:tcPr>
          <w:p w14:paraId="6BBDD1C6"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6C258340" w14:textId="77777777" w:rsidR="00FF6A8D" w:rsidRPr="00AA0D94" w:rsidRDefault="00FF6A8D" w:rsidP="00AF65FE">
            <w:pPr>
              <w:snapToGrid w:val="0"/>
              <w:spacing w:before="40" w:after="40" w:line="240" w:lineRule="auto"/>
              <w:jc w:val="left"/>
              <w:rPr>
                <w:rFonts w:ascii="Times New Roman" w:eastAsia="Times New Roman" w:hAnsi="Times New Roman"/>
                <w:color w:val="000000"/>
                <w:sz w:val="22"/>
                <w:lang w:val="en-GB" w:eastAsia="en-GB"/>
              </w:rPr>
            </w:pPr>
            <w:proofErr w:type="spellStart"/>
            <w:r w:rsidRPr="00AA0D94">
              <w:rPr>
                <w:rFonts w:ascii="Times New Roman" w:eastAsia="Times New Roman" w:hAnsi="Times New Roman"/>
                <w:color w:val="000000"/>
                <w:sz w:val="22"/>
                <w:lang w:val="en-GB" w:eastAsia="en-GB"/>
              </w:rPr>
              <w:t>Школска</w:t>
            </w:r>
            <w:proofErr w:type="spellEnd"/>
            <w:r w:rsidRPr="00AA0D94">
              <w:rPr>
                <w:rFonts w:ascii="Times New Roman" w:eastAsia="Times New Roman" w:hAnsi="Times New Roman"/>
                <w:color w:val="000000"/>
                <w:sz w:val="22"/>
                <w:lang w:val="en-GB" w:eastAsia="en-GB"/>
              </w:rPr>
              <w:t xml:space="preserve"> </w:t>
            </w:r>
            <w:proofErr w:type="spellStart"/>
            <w:r w:rsidRPr="00AA0D94">
              <w:rPr>
                <w:rFonts w:ascii="Times New Roman" w:eastAsia="Times New Roman" w:hAnsi="Times New Roman"/>
                <w:color w:val="000000"/>
                <w:sz w:val="22"/>
                <w:lang w:val="en-GB" w:eastAsia="en-GB"/>
              </w:rPr>
              <w:t>педагогија</w:t>
            </w:r>
            <w:proofErr w:type="spellEnd"/>
          </w:p>
        </w:tc>
      </w:tr>
      <w:tr w:rsidR="00FF6A8D" w:rsidRPr="00AA0D94" w14:paraId="47286256" w14:textId="77777777" w:rsidTr="00AF65FE">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2377FA71" w14:textId="77777777" w:rsidR="00FF6A8D" w:rsidRPr="00AA0D94" w:rsidRDefault="00FF6A8D" w:rsidP="00AF65FE">
            <w:pPr>
              <w:snapToGrid w:val="0"/>
              <w:spacing w:before="40" w:after="40" w:line="240" w:lineRule="auto"/>
              <w:jc w:val="center"/>
              <w:rPr>
                <w:rFonts w:ascii="Times New Roman" w:eastAsia="MS Mincho" w:hAnsi="Times New Roman"/>
                <w:sz w:val="22"/>
                <w:lang w:val="sr-Cyrl-RS"/>
              </w:rPr>
            </w:pPr>
            <w:r w:rsidRPr="00AA0D94">
              <w:rPr>
                <w:rFonts w:ascii="Times New Roman" w:eastAsia="MS Mincho" w:hAnsi="Times New Roman"/>
                <w:sz w:val="22"/>
                <w:lang w:val="sr-Cyrl-RS"/>
              </w:rPr>
              <w:t>10.</w:t>
            </w:r>
          </w:p>
        </w:tc>
        <w:tc>
          <w:tcPr>
            <w:tcW w:w="1843" w:type="dxa"/>
            <w:tcBorders>
              <w:top w:val="single" w:sz="4" w:space="0" w:color="000000"/>
              <w:left w:val="single" w:sz="4" w:space="0" w:color="000000"/>
              <w:bottom w:val="single" w:sz="4" w:space="0" w:color="000000"/>
            </w:tcBorders>
            <w:shd w:val="clear" w:color="auto" w:fill="auto"/>
            <w:vAlign w:val="center"/>
          </w:tcPr>
          <w:p w14:paraId="4CCF97E4" w14:textId="77777777" w:rsidR="00FF6A8D" w:rsidRPr="00AA0D94" w:rsidRDefault="00FF6A8D" w:rsidP="00AF65FE">
            <w:pPr>
              <w:snapToGrid w:val="0"/>
              <w:spacing w:before="40" w:after="40" w:line="240" w:lineRule="auto"/>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1109979715299</w:t>
            </w:r>
          </w:p>
        </w:tc>
        <w:tc>
          <w:tcPr>
            <w:tcW w:w="1984" w:type="dxa"/>
            <w:tcBorders>
              <w:top w:val="single" w:sz="4" w:space="0" w:color="000000"/>
              <w:left w:val="single" w:sz="4" w:space="0" w:color="000000"/>
              <w:bottom w:val="single" w:sz="4" w:space="0" w:color="000000"/>
            </w:tcBorders>
            <w:shd w:val="clear" w:color="auto" w:fill="auto"/>
            <w:vAlign w:val="center"/>
          </w:tcPr>
          <w:p w14:paraId="5302F3AC" w14:textId="77777777" w:rsidR="00FF6A8D" w:rsidRPr="00AA0D94" w:rsidRDefault="00FF6A8D" w:rsidP="00AF65FE">
            <w:pPr>
              <w:snapToGrid w:val="0"/>
              <w:spacing w:before="40" w:after="40" w:line="240" w:lineRule="auto"/>
              <w:jc w:val="left"/>
              <w:rPr>
                <w:rFonts w:ascii="Times New Roman" w:eastAsia="Times New Roman" w:hAnsi="Times New Roman"/>
                <w:color w:val="000000"/>
                <w:sz w:val="22"/>
                <w:lang w:val="en-GB" w:eastAsia="en-GB"/>
              </w:rPr>
            </w:pPr>
            <w:proofErr w:type="spellStart"/>
            <w:r w:rsidRPr="00AA0D94">
              <w:rPr>
                <w:rFonts w:ascii="Times New Roman" w:eastAsia="Times New Roman" w:hAnsi="Times New Roman"/>
                <w:color w:val="000000"/>
                <w:sz w:val="22"/>
                <w:lang w:val="en-GB" w:eastAsia="en-GB"/>
              </w:rPr>
              <w:t>Ивана</w:t>
            </w:r>
            <w:proofErr w:type="spellEnd"/>
            <w:r w:rsidRPr="00AA0D94">
              <w:rPr>
                <w:rFonts w:ascii="Times New Roman" w:eastAsia="Times New Roman" w:hAnsi="Times New Roman"/>
                <w:color w:val="000000"/>
                <w:sz w:val="22"/>
                <w:lang w:val="sr-Cyrl-RS" w:eastAsia="en-GB"/>
              </w:rPr>
              <w:t xml:space="preserve"> М. </w:t>
            </w:r>
            <w:proofErr w:type="spellStart"/>
            <w:r w:rsidRPr="00AA0D94">
              <w:rPr>
                <w:rFonts w:ascii="Times New Roman" w:eastAsia="Times New Roman" w:hAnsi="Times New Roman"/>
                <w:color w:val="000000"/>
                <w:sz w:val="22"/>
                <w:lang w:val="en-GB" w:eastAsia="en-GB"/>
              </w:rPr>
              <w:t>Јеремић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334AF244"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Д</w:t>
            </w:r>
          </w:p>
        </w:tc>
        <w:tc>
          <w:tcPr>
            <w:tcW w:w="1417" w:type="dxa"/>
            <w:tcBorders>
              <w:top w:val="single" w:sz="4" w:space="0" w:color="000000"/>
              <w:left w:val="single" w:sz="4" w:space="0" w:color="000000"/>
              <w:bottom w:val="single" w:sz="4" w:space="0" w:color="000000"/>
            </w:tcBorders>
            <w:shd w:val="clear" w:color="auto" w:fill="auto"/>
            <w:vAlign w:val="center"/>
          </w:tcPr>
          <w:p w14:paraId="5D3CD9F1"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26.03.2024.</w:t>
            </w:r>
          </w:p>
        </w:tc>
        <w:tc>
          <w:tcPr>
            <w:tcW w:w="1134" w:type="dxa"/>
            <w:tcBorders>
              <w:top w:val="single" w:sz="4" w:space="0" w:color="000000"/>
              <w:left w:val="single" w:sz="4" w:space="0" w:color="000000"/>
              <w:bottom w:val="single" w:sz="4" w:space="0" w:color="000000"/>
            </w:tcBorders>
            <w:shd w:val="clear" w:color="auto" w:fill="auto"/>
            <w:vAlign w:val="center"/>
          </w:tcPr>
          <w:p w14:paraId="0281D815"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4A4B55D3" w14:textId="77777777" w:rsidR="00FF6A8D" w:rsidRPr="00AA0D94" w:rsidRDefault="00FF6A8D" w:rsidP="00AF65FE">
            <w:pPr>
              <w:snapToGrid w:val="0"/>
              <w:spacing w:before="40" w:after="40" w:line="240" w:lineRule="auto"/>
              <w:jc w:val="left"/>
              <w:rPr>
                <w:rFonts w:ascii="Times New Roman" w:eastAsia="Times New Roman" w:hAnsi="Times New Roman"/>
                <w:color w:val="000000"/>
                <w:sz w:val="22"/>
                <w:lang w:val="ru-RU" w:eastAsia="en-GB"/>
              </w:rPr>
            </w:pPr>
            <w:r w:rsidRPr="00AA0D94">
              <w:rPr>
                <w:rFonts w:ascii="Times New Roman" w:eastAsia="Times New Roman" w:hAnsi="Times New Roman"/>
                <w:color w:val="000000"/>
                <w:sz w:val="22"/>
                <w:lang w:val="ru-RU" w:eastAsia="en-GB"/>
              </w:rPr>
              <w:t>Општа педагогија са методологијом и историја педагогије</w:t>
            </w:r>
          </w:p>
        </w:tc>
      </w:tr>
      <w:tr w:rsidR="00FF6A8D" w:rsidRPr="00AA0D94" w14:paraId="68262E04" w14:textId="77777777" w:rsidTr="00AF65FE">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7351502F" w14:textId="77777777" w:rsidR="00FF6A8D" w:rsidRPr="00AA0D94" w:rsidRDefault="00FF6A8D" w:rsidP="00AF65FE">
            <w:pPr>
              <w:snapToGrid w:val="0"/>
              <w:spacing w:before="40" w:after="40" w:line="240" w:lineRule="auto"/>
              <w:jc w:val="center"/>
              <w:rPr>
                <w:rFonts w:ascii="Times New Roman" w:eastAsia="MS Mincho" w:hAnsi="Times New Roman"/>
                <w:sz w:val="22"/>
                <w:lang w:val="sr-Cyrl-RS"/>
              </w:rPr>
            </w:pPr>
            <w:r w:rsidRPr="00AA0D94">
              <w:rPr>
                <w:rFonts w:ascii="Times New Roman" w:eastAsia="MS Mincho" w:hAnsi="Times New Roman"/>
                <w:sz w:val="22"/>
                <w:lang w:val="sr-Cyrl-RS"/>
              </w:rPr>
              <w:t>11.</w:t>
            </w:r>
          </w:p>
        </w:tc>
        <w:tc>
          <w:tcPr>
            <w:tcW w:w="1843" w:type="dxa"/>
            <w:tcBorders>
              <w:top w:val="single" w:sz="4" w:space="0" w:color="000000"/>
              <w:left w:val="single" w:sz="4" w:space="0" w:color="000000"/>
              <w:bottom w:val="single" w:sz="4" w:space="0" w:color="000000"/>
            </w:tcBorders>
            <w:shd w:val="clear" w:color="auto" w:fill="auto"/>
            <w:vAlign w:val="center"/>
          </w:tcPr>
          <w:p w14:paraId="117E1E34" w14:textId="77777777" w:rsidR="00FF6A8D" w:rsidRPr="00AA0D94" w:rsidRDefault="00FF6A8D" w:rsidP="00AF65FE">
            <w:pPr>
              <w:snapToGrid w:val="0"/>
              <w:spacing w:before="40" w:after="40" w:line="240" w:lineRule="auto"/>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0106980715011</w:t>
            </w:r>
          </w:p>
        </w:tc>
        <w:tc>
          <w:tcPr>
            <w:tcW w:w="1984" w:type="dxa"/>
            <w:tcBorders>
              <w:top w:val="single" w:sz="4" w:space="0" w:color="000000"/>
              <w:left w:val="single" w:sz="4" w:space="0" w:color="000000"/>
              <w:bottom w:val="single" w:sz="4" w:space="0" w:color="000000"/>
            </w:tcBorders>
            <w:shd w:val="clear" w:color="auto" w:fill="auto"/>
            <w:vAlign w:val="center"/>
          </w:tcPr>
          <w:p w14:paraId="2E595F93" w14:textId="77777777" w:rsidR="00FF6A8D" w:rsidRPr="00AA0D94" w:rsidRDefault="00FF6A8D" w:rsidP="00AF65FE">
            <w:pPr>
              <w:snapToGrid w:val="0"/>
              <w:spacing w:before="40" w:after="40" w:line="240" w:lineRule="auto"/>
              <w:jc w:val="left"/>
              <w:rPr>
                <w:rFonts w:ascii="Times New Roman" w:eastAsia="Times New Roman" w:hAnsi="Times New Roman"/>
                <w:color w:val="000000"/>
                <w:sz w:val="22"/>
                <w:lang w:val="en-GB" w:eastAsia="en-GB"/>
              </w:rPr>
            </w:pPr>
            <w:proofErr w:type="spellStart"/>
            <w:r w:rsidRPr="00AA0D94">
              <w:rPr>
                <w:rFonts w:ascii="Times New Roman" w:eastAsia="Times New Roman" w:hAnsi="Times New Roman"/>
                <w:color w:val="000000"/>
                <w:sz w:val="22"/>
                <w:lang w:val="en-GB" w:eastAsia="en-GB"/>
              </w:rPr>
              <w:t>Мирјана</w:t>
            </w:r>
            <w:proofErr w:type="spellEnd"/>
            <w:r w:rsidRPr="00AA0D94">
              <w:rPr>
                <w:rFonts w:ascii="Times New Roman" w:eastAsia="Times New Roman" w:hAnsi="Times New Roman"/>
                <w:color w:val="000000"/>
                <w:sz w:val="22"/>
                <w:lang w:val="sr-Cyrl-RS" w:eastAsia="en-GB"/>
              </w:rPr>
              <w:t xml:space="preserve"> М. </w:t>
            </w:r>
            <w:proofErr w:type="spellStart"/>
            <w:r w:rsidRPr="00AA0D94">
              <w:rPr>
                <w:rFonts w:ascii="Times New Roman" w:eastAsia="Times New Roman" w:hAnsi="Times New Roman"/>
                <w:color w:val="000000"/>
                <w:sz w:val="22"/>
                <w:lang w:val="en-GB" w:eastAsia="en-GB"/>
              </w:rPr>
              <w:t>Сенић</w:t>
            </w:r>
            <w:proofErr w:type="spellEnd"/>
            <w:r w:rsidRPr="00AA0D94">
              <w:rPr>
                <w:rFonts w:ascii="Times New Roman" w:eastAsia="Times New Roman" w:hAnsi="Times New Roman"/>
                <w:color w:val="000000"/>
                <w:sz w:val="22"/>
                <w:lang w:val="en-GB" w:eastAsia="en-GB"/>
              </w:rPr>
              <w:t xml:space="preserve"> </w:t>
            </w:r>
            <w:proofErr w:type="spellStart"/>
            <w:r w:rsidRPr="00AA0D94">
              <w:rPr>
                <w:rFonts w:ascii="Times New Roman" w:eastAsia="Times New Roman" w:hAnsi="Times New Roman"/>
                <w:color w:val="000000"/>
                <w:sz w:val="22"/>
                <w:lang w:val="en-GB" w:eastAsia="en-GB"/>
              </w:rPr>
              <w:t>Ружић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35B44419"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Д</w:t>
            </w:r>
          </w:p>
        </w:tc>
        <w:tc>
          <w:tcPr>
            <w:tcW w:w="1417" w:type="dxa"/>
            <w:tcBorders>
              <w:top w:val="single" w:sz="4" w:space="0" w:color="000000"/>
              <w:left w:val="single" w:sz="4" w:space="0" w:color="000000"/>
              <w:bottom w:val="single" w:sz="4" w:space="0" w:color="000000"/>
            </w:tcBorders>
            <w:shd w:val="clear" w:color="auto" w:fill="auto"/>
            <w:vAlign w:val="center"/>
          </w:tcPr>
          <w:p w14:paraId="5FA547AD"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23.06.2020.</w:t>
            </w:r>
          </w:p>
        </w:tc>
        <w:tc>
          <w:tcPr>
            <w:tcW w:w="1134" w:type="dxa"/>
            <w:tcBorders>
              <w:top w:val="single" w:sz="4" w:space="0" w:color="000000"/>
              <w:left w:val="single" w:sz="4" w:space="0" w:color="000000"/>
              <w:bottom w:val="single" w:sz="4" w:space="0" w:color="000000"/>
            </w:tcBorders>
            <w:shd w:val="clear" w:color="auto" w:fill="auto"/>
            <w:vAlign w:val="center"/>
          </w:tcPr>
          <w:p w14:paraId="62BB9475"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513B39D3" w14:textId="77777777" w:rsidR="00FF6A8D" w:rsidRPr="00AA0D94" w:rsidRDefault="00FF6A8D" w:rsidP="00AF65FE">
            <w:pPr>
              <w:snapToGrid w:val="0"/>
              <w:spacing w:before="40" w:after="40" w:line="240" w:lineRule="auto"/>
              <w:jc w:val="left"/>
              <w:rPr>
                <w:rFonts w:ascii="Times New Roman" w:eastAsia="Times New Roman" w:hAnsi="Times New Roman"/>
                <w:color w:val="000000"/>
                <w:sz w:val="22"/>
                <w:lang w:val="ru-RU" w:eastAsia="en-GB"/>
              </w:rPr>
            </w:pPr>
            <w:r w:rsidRPr="00AA0D94">
              <w:rPr>
                <w:rFonts w:ascii="Times New Roman" w:eastAsia="Times New Roman" w:hAnsi="Times New Roman"/>
                <w:color w:val="000000"/>
                <w:sz w:val="22"/>
                <w:lang w:val="ru-RU" w:eastAsia="en-GB"/>
              </w:rPr>
              <w:t>Општа педагогија са методологијом и историја педагогије</w:t>
            </w:r>
          </w:p>
        </w:tc>
      </w:tr>
      <w:tr w:rsidR="00FF6A8D" w:rsidRPr="00AA0D94" w14:paraId="500E6324" w14:textId="77777777" w:rsidTr="00AF65FE">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1BC02B8B" w14:textId="77777777" w:rsidR="00FF6A8D" w:rsidRPr="00AA0D94" w:rsidRDefault="00FF6A8D" w:rsidP="00AF65FE">
            <w:pPr>
              <w:snapToGrid w:val="0"/>
              <w:spacing w:before="40" w:after="40" w:line="240" w:lineRule="auto"/>
              <w:jc w:val="center"/>
              <w:rPr>
                <w:rFonts w:ascii="Times New Roman" w:eastAsia="MS Mincho" w:hAnsi="Times New Roman"/>
                <w:sz w:val="22"/>
                <w:lang w:val="sr-Cyrl-RS"/>
              </w:rPr>
            </w:pPr>
            <w:r w:rsidRPr="00AA0D94">
              <w:rPr>
                <w:rFonts w:ascii="Times New Roman" w:eastAsia="MS Mincho" w:hAnsi="Times New Roman"/>
                <w:sz w:val="22"/>
                <w:lang w:val="sr-Cyrl-RS"/>
              </w:rPr>
              <w:t>12.</w:t>
            </w:r>
          </w:p>
        </w:tc>
        <w:tc>
          <w:tcPr>
            <w:tcW w:w="1843" w:type="dxa"/>
            <w:tcBorders>
              <w:top w:val="single" w:sz="4" w:space="0" w:color="000000"/>
              <w:left w:val="single" w:sz="4" w:space="0" w:color="000000"/>
              <w:bottom w:val="single" w:sz="4" w:space="0" w:color="000000"/>
            </w:tcBorders>
            <w:shd w:val="clear" w:color="auto" w:fill="auto"/>
            <w:vAlign w:val="center"/>
          </w:tcPr>
          <w:p w14:paraId="3653300A" w14:textId="77777777" w:rsidR="00FF6A8D" w:rsidRPr="00AA0D94" w:rsidRDefault="00FF6A8D" w:rsidP="00AF65FE">
            <w:pPr>
              <w:snapToGrid w:val="0"/>
              <w:spacing w:before="40" w:after="40" w:line="240" w:lineRule="auto"/>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0412991726817</w:t>
            </w:r>
          </w:p>
        </w:tc>
        <w:tc>
          <w:tcPr>
            <w:tcW w:w="1984" w:type="dxa"/>
            <w:tcBorders>
              <w:top w:val="single" w:sz="4" w:space="0" w:color="000000"/>
              <w:left w:val="single" w:sz="4" w:space="0" w:color="000000"/>
              <w:bottom w:val="single" w:sz="4" w:space="0" w:color="000000"/>
            </w:tcBorders>
            <w:shd w:val="clear" w:color="auto" w:fill="auto"/>
            <w:vAlign w:val="center"/>
          </w:tcPr>
          <w:p w14:paraId="3066C07B" w14:textId="77777777" w:rsidR="00FF6A8D" w:rsidRPr="00AA0D94" w:rsidRDefault="00FF6A8D" w:rsidP="00AF65FE">
            <w:pPr>
              <w:snapToGrid w:val="0"/>
              <w:spacing w:before="40" w:after="40" w:line="240" w:lineRule="auto"/>
              <w:jc w:val="left"/>
              <w:rPr>
                <w:rFonts w:ascii="Times New Roman" w:eastAsia="Times New Roman" w:hAnsi="Times New Roman"/>
                <w:color w:val="000000"/>
                <w:sz w:val="22"/>
                <w:lang w:val="en-GB" w:eastAsia="en-GB"/>
              </w:rPr>
            </w:pPr>
            <w:proofErr w:type="spellStart"/>
            <w:r w:rsidRPr="00AA0D94">
              <w:rPr>
                <w:rFonts w:ascii="Times New Roman" w:eastAsia="Times New Roman" w:hAnsi="Times New Roman"/>
                <w:color w:val="000000"/>
                <w:sz w:val="22"/>
                <w:lang w:val="en-GB" w:eastAsia="en-GB"/>
              </w:rPr>
              <w:t>Невена</w:t>
            </w:r>
            <w:proofErr w:type="spellEnd"/>
            <w:r w:rsidRPr="00AA0D94">
              <w:rPr>
                <w:rFonts w:ascii="Times New Roman" w:eastAsia="Times New Roman" w:hAnsi="Times New Roman"/>
                <w:color w:val="000000"/>
                <w:sz w:val="22"/>
                <w:lang w:val="sr-Cyrl-RS" w:eastAsia="en-GB"/>
              </w:rPr>
              <w:t xml:space="preserve"> Н. </w:t>
            </w:r>
            <w:proofErr w:type="spellStart"/>
            <w:r w:rsidRPr="00AA0D94">
              <w:rPr>
                <w:rFonts w:ascii="Times New Roman" w:eastAsia="Times New Roman" w:hAnsi="Times New Roman"/>
                <w:color w:val="000000"/>
                <w:sz w:val="22"/>
                <w:lang w:val="en-GB" w:eastAsia="en-GB"/>
              </w:rPr>
              <w:t>Митранић</w:t>
            </w:r>
            <w:proofErr w:type="spellEnd"/>
            <w:r w:rsidRPr="00AA0D94">
              <w:rPr>
                <w:rFonts w:ascii="Times New Roman" w:eastAsia="Times New Roman" w:hAnsi="Times New Roman"/>
                <w:color w:val="000000"/>
                <w:sz w:val="22"/>
                <w:lang w:val="en-GB" w:eastAsia="en-GB"/>
              </w:rPr>
              <w:t xml:space="preserve"> </w:t>
            </w:r>
            <w:proofErr w:type="spellStart"/>
            <w:r w:rsidRPr="00AA0D94">
              <w:rPr>
                <w:rFonts w:ascii="Times New Roman" w:eastAsia="Times New Roman" w:hAnsi="Times New Roman"/>
                <w:color w:val="000000"/>
                <w:sz w:val="22"/>
                <w:lang w:val="en-GB" w:eastAsia="en-GB"/>
              </w:rPr>
              <w:t>Маринковић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70F30825"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Д</w:t>
            </w:r>
          </w:p>
        </w:tc>
        <w:tc>
          <w:tcPr>
            <w:tcW w:w="1417" w:type="dxa"/>
            <w:tcBorders>
              <w:top w:val="single" w:sz="4" w:space="0" w:color="000000"/>
              <w:left w:val="single" w:sz="4" w:space="0" w:color="000000"/>
              <w:bottom w:val="single" w:sz="4" w:space="0" w:color="000000"/>
            </w:tcBorders>
            <w:shd w:val="clear" w:color="auto" w:fill="auto"/>
            <w:vAlign w:val="center"/>
          </w:tcPr>
          <w:p w14:paraId="368C6F00"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23.05.2023.</w:t>
            </w:r>
          </w:p>
        </w:tc>
        <w:tc>
          <w:tcPr>
            <w:tcW w:w="1134" w:type="dxa"/>
            <w:tcBorders>
              <w:top w:val="single" w:sz="4" w:space="0" w:color="000000"/>
              <w:left w:val="single" w:sz="4" w:space="0" w:color="000000"/>
              <w:bottom w:val="single" w:sz="4" w:space="0" w:color="000000"/>
            </w:tcBorders>
            <w:shd w:val="clear" w:color="auto" w:fill="auto"/>
            <w:vAlign w:val="center"/>
          </w:tcPr>
          <w:p w14:paraId="448B1AB5"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278C6513" w14:textId="77777777" w:rsidR="00FF6A8D" w:rsidRPr="00AA0D94" w:rsidRDefault="00FF6A8D" w:rsidP="00AF65FE">
            <w:pPr>
              <w:snapToGrid w:val="0"/>
              <w:spacing w:before="40" w:after="40" w:line="240" w:lineRule="auto"/>
              <w:jc w:val="left"/>
              <w:rPr>
                <w:rFonts w:ascii="Times New Roman" w:eastAsia="Times New Roman" w:hAnsi="Times New Roman"/>
                <w:color w:val="000000"/>
                <w:sz w:val="22"/>
                <w:lang w:val="en-GB" w:eastAsia="en-GB"/>
              </w:rPr>
            </w:pPr>
            <w:proofErr w:type="spellStart"/>
            <w:r w:rsidRPr="00AA0D94">
              <w:rPr>
                <w:rFonts w:ascii="Times New Roman" w:eastAsia="Times New Roman" w:hAnsi="Times New Roman"/>
                <w:color w:val="000000"/>
                <w:sz w:val="22"/>
                <w:lang w:val="en-GB" w:eastAsia="en-GB"/>
              </w:rPr>
              <w:t>Предшколска</w:t>
            </w:r>
            <w:proofErr w:type="spellEnd"/>
            <w:r w:rsidRPr="00AA0D94">
              <w:rPr>
                <w:rFonts w:ascii="Times New Roman" w:eastAsia="Times New Roman" w:hAnsi="Times New Roman"/>
                <w:color w:val="000000"/>
                <w:sz w:val="22"/>
                <w:lang w:val="en-GB" w:eastAsia="en-GB"/>
              </w:rPr>
              <w:t xml:space="preserve"> </w:t>
            </w:r>
            <w:proofErr w:type="spellStart"/>
            <w:r w:rsidRPr="00AA0D94">
              <w:rPr>
                <w:rFonts w:ascii="Times New Roman" w:eastAsia="Times New Roman" w:hAnsi="Times New Roman"/>
                <w:color w:val="000000"/>
                <w:sz w:val="22"/>
                <w:lang w:val="en-GB" w:eastAsia="en-GB"/>
              </w:rPr>
              <w:t>педагогија</w:t>
            </w:r>
            <w:proofErr w:type="spellEnd"/>
          </w:p>
        </w:tc>
      </w:tr>
      <w:tr w:rsidR="00FF6A8D" w:rsidRPr="00AA0D94" w14:paraId="5766A088" w14:textId="77777777" w:rsidTr="00AF65FE">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52FE42BB" w14:textId="77777777" w:rsidR="00FF6A8D" w:rsidRPr="00AA0D94" w:rsidRDefault="00FF6A8D" w:rsidP="00AF65FE">
            <w:pPr>
              <w:snapToGrid w:val="0"/>
              <w:spacing w:before="40" w:after="40" w:line="240" w:lineRule="auto"/>
              <w:jc w:val="center"/>
              <w:rPr>
                <w:rFonts w:ascii="Times New Roman" w:eastAsia="MS Mincho" w:hAnsi="Times New Roman"/>
                <w:sz w:val="22"/>
                <w:lang w:val="sr-Cyrl-RS"/>
              </w:rPr>
            </w:pPr>
            <w:r w:rsidRPr="00AA0D94">
              <w:rPr>
                <w:rFonts w:ascii="Times New Roman" w:eastAsia="MS Mincho" w:hAnsi="Times New Roman"/>
                <w:sz w:val="22"/>
                <w:lang w:val="sr-Cyrl-RS"/>
              </w:rPr>
              <w:t>13.</w:t>
            </w:r>
          </w:p>
        </w:tc>
        <w:tc>
          <w:tcPr>
            <w:tcW w:w="1843" w:type="dxa"/>
            <w:tcBorders>
              <w:top w:val="single" w:sz="4" w:space="0" w:color="000000"/>
              <w:left w:val="single" w:sz="4" w:space="0" w:color="000000"/>
              <w:bottom w:val="single" w:sz="4" w:space="0" w:color="000000"/>
            </w:tcBorders>
            <w:shd w:val="clear" w:color="auto" w:fill="auto"/>
            <w:vAlign w:val="center"/>
          </w:tcPr>
          <w:p w14:paraId="7F52D3ED" w14:textId="77777777" w:rsidR="00FF6A8D" w:rsidRPr="00AA0D94" w:rsidRDefault="00FF6A8D" w:rsidP="00AF65FE">
            <w:pPr>
              <w:snapToGrid w:val="0"/>
              <w:spacing w:before="40" w:after="40" w:line="240" w:lineRule="auto"/>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2606967772022</w:t>
            </w:r>
          </w:p>
        </w:tc>
        <w:tc>
          <w:tcPr>
            <w:tcW w:w="1984" w:type="dxa"/>
            <w:tcBorders>
              <w:top w:val="single" w:sz="4" w:space="0" w:color="000000"/>
              <w:left w:val="single" w:sz="4" w:space="0" w:color="000000"/>
              <w:bottom w:val="single" w:sz="4" w:space="0" w:color="000000"/>
            </w:tcBorders>
            <w:shd w:val="clear" w:color="auto" w:fill="auto"/>
            <w:vAlign w:val="center"/>
          </w:tcPr>
          <w:p w14:paraId="27991CB1" w14:textId="77777777" w:rsidR="00FF6A8D" w:rsidRPr="00AA0D94" w:rsidRDefault="00FF6A8D" w:rsidP="00AF65FE">
            <w:pPr>
              <w:snapToGrid w:val="0"/>
              <w:spacing w:before="40" w:after="40" w:line="240" w:lineRule="auto"/>
              <w:jc w:val="left"/>
              <w:rPr>
                <w:rFonts w:ascii="Times New Roman" w:eastAsia="Times New Roman" w:hAnsi="Times New Roman"/>
                <w:color w:val="000000"/>
                <w:sz w:val="22"/>
                <w:lang w:val="en-GB" w:eastAsia="en-GB"/>
              </w:rPr>
            </w:pPr>
            <w:proofErr w:type="spellStart"/>
            <w:r w:rsidRPr="00AA0D94">
              <w:rPr>
                <w:rFonts w:ascii="Times New Roman" w:eastAsia="Times New Roman" w:hAnsi="Times New Roman"/>
                <w:color w:val="000000"/>
                <w:sz w:val="22"/>
                <w:lang w:val="en-GB" w:eastAsia="en-GB"/>
              </w:rPr>
              <w:t>Саша</w:t>
            </w:r>
            <w:proofErr w:type="spellEnd"/>
            <w:r w:rsidRPr="00AA0D94">
              <w:rPr>
                <w:rFonts w:ascii="Times New Roman" w:eastAsia="Times New Roman" w:hAnsi="Times New Roman"/>
                <w:color w:val="000000"/>
                <w:sz w:val="22"/>
                <w:lang w:val="sr-Cyrl-RS" w:eastAsia="en-GB"/>
              </w:rPr>
              <w:t xml:space="preserve"> А. </w:t>
            </w:r>
            <w:proofErr w:type="spellStart"/>
            <w:r w:rsidRPr="00AA0D94">
              <w:rPr>
                <w:rFonts w:ascii="Times New Roman" w:eastAsia="Times New Roman" w:hAnsi="Times New Roman"/>
                <w:color w:val="000000"/>
                <w:sz w:val="22"/>
                <w:lang w:val="en-GB" w:eastAsia="en-GB"/>
              </w:rPr>
              <w:t>Дубљанин</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37EE73DD"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Д</w:t>
            </w:r>
          </w:p>
        </w:tc>
        <w:tc>
          <w:tcPr>
            <w:tcW w:w="1417" w:type="dxa"/>
            <w:tcBorders>
              <w:top w:val="single" w:sz="4" w:space="0" w:color="000000"/>
              <w:left w:val="single" w:sz="4" w:space="0" w:color="000000"/>
              <w:bottom w:val="single" w:sz="4" w:space="0" w:color="000000"/>
            </w:tcBorders>
            <w:shd w:val="clear" w:color="auto" w:fill="auto"/>
            <w:vAlign w:val="center"/>
          </w:tcPr>
          <w:p w14:paraId="51DFBCA7"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30.03.2021.</w:t>
            </w:r>
          </w:p>
        </w:tc>
        <w:tc>
          <w:tcPr>
            <w:tcW w:w="1134" w:type="dxa"/>
            <w:tcBorders>
              <w:top w:val="single" w:sz="4" w:space="0" w:color="000000"/>
              <w:left w:val="single" w:sz="4" w:space="0" w:color="000000"/>
              <w:bottom w:val="single" w:sz="4" w:space="0" w:color="000000"/>
            </w:tcBorders>
            <w:shd w:val="clear" w:color="auto" w:fill="auto"/>
            <w:vAlign w:val="center"/>
          </w:tcPr>
          <w:p w14:paraId="0F552491"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5068969B" w14:textId="77777777" w:rsidR="00FF6A8D" w:rsidRPr="00AA0D94" w:rsidRDefault="00FF6A8D" w:rsidP="00AF65FE">
            <w:pPr>
              <w:snapToGrid w:val="0"/>
              <w:spacing w:before="40" w:after="40" w:line="240" w:lineRule="auto"/>
              <w:jc w:val="left"/>
              <w:rPr>
                <w:rFonts w:ascii="Times New Roman" w:eastAsia="Times New Roman" w:hAnsi="Times New Roman"/>
                <w:color w:val="000000"/>
                <w:sz w:val="22"/>
                <w:lang w:val="en-GB" w:eastAsia="en-GB"/>
              </w:rPr>
            </w:pPr>
            <w:proofErr w:type="spellStart"/>
            <w:r w:rsidRPr="00AA0D94">
              <w:rPr>
                <w:rFonts w:ascii="Times New Roman" w:eastAsia="Times New Roman" w:hAnsi="Times New Roman"/>
                <w:color w:val="000000"/>
                <w:sz w:val="22"/>
                <w:lang w:val="en-GB" w:eastAsia="en-GB"/>
              </w:rPr>
              <w:t>Дидактика</w:t>
            </w:r>
            <w:proofErr w:type="spellEnd"/>
            <w:r w:rsidRPr="00AA0D94">
              <w:rPr>
                <w:rFonts w:ascii="Times New Roman" w:eastAsia="Times New Roman" w:hAnsi="Times New Roman"/>
                <w:color w:val="000000"/>
                <w:sz w:val="22"/>
                <w:lang w:val="en-GB" w:eastAsia="en-GB"/>
              </w:rPr>
              <w:t xml:space="preserve"> </w:t>
            </w:r>
            <w:proofErr w:type="spellStart"/>
            <w:r w:rsidRPr="00AA0D94">
              <w:rPr>
                <w:rFonts w:ascii="Times New Roman" w:eastAsia="Times New Roman" w:hAnsi="Times New Roman"/>
                <w:color w:val="000000"/>
                <w:sz w:val="22"/>
                <w:lang w:val="en-GB" w:eastAsia="en-GB"/>
              </w:rPr>
              <w:t>са</w:t>
            </w:r>
            <w:proofErr w:type="spellEnd"/>
            <w:r w:rsidRPr="00AA0D94">
              <w:rPr>
                <w:rFonts w:ascii="Times New Roman" w:eastAsia="Times New Roman" w:hAnsi="Times New Roman"/>
                <w:color w:val="000000"/>
                <w:sz w:val="22"/>
                <w:lang w:val="en-GB" w:eastAsia="en-GB"/>
              </w:rPr>
              <w:t xml:space="preserve"> </w:t>
            </w:r>
            <w:proofErr w:type="spellStart"/>
            <w:r w:rsidRPr="00AA0D94">
              <w:rPr>
                <w:rFonts w:ascii="Times New Roman" w:eastAsia="Times New Roman" w:hAnsi="Times New Roman"/>
                <w:color w:val="000000"/>
                <w:sz w:val="22"/>
                <w:lang w:val="en-GB" w:eastAsia="en-GB"/>
              </w:rPr>
              <w:t>методиком</w:t>
            </w:r>
            <w:proofErr w:type="spellEnd"/>
          </w:p>
        </w:tc>
      </w:tr>
      <w:tr w:rsidR="00FF6A8D" w:rsidRPr="00AA0D94" w14:paraId="1FBF1782" w14:textId="77777777" w:rsidTr="00AF65FE">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172974A6" w14:textId="77777777" w:rsidR="00FF6A8D" w:rsidRPr="00AA0D94" w:rsidRDefault="00FF6A8D" w:rsidP="00AF65FE">
            <w:pPr>
              <w:snapToGrid w:val="0"/>
              <w:spacing w:before="40" w:after="40" w:line="240" w:lineRule="auto"/>
              <w:jc w:val="center"/>
              <w:rPr>
                <w:rFonts w:ascii="Times New Roman" w:eastAsia="MS Mincho" w:hAnsi="Times New Roman"/>
                <w:sz w:val="22"/>
                <w:lang w:val="sr-Cyrl-RS"/>
              </w:rPr>
            </w:pPr>
            <w:r w:rsidRPr="00AA0D94">
              <w:rPr>
                <w:rFonts w:ascii="Times New Roman" w:eastAsia="MS Mincho" w:hAnsi="Times New Roman"/>
                <w:sz w:val="22"/>
                <w:lang w:val="sr-Cyrl-RS"/>
              </w:rPr>
              <w:t>14.</w:t>
            </w:r>
          </w:p>
        </w:tc>
        <w:tc>
          <w:tcPr>
            <w:tcW w:w="1843" w:type="dxa"/>
            <w:tcBorders>
              <w:top w:val="single" w:sz="4" w:space="0" w:color="000000"/>
              <w:left w:val="single" w:sz="4" w:space="0" w:color="000000"/>
              <w:bottom w:val="single" w:sz="4" w:space="0" w:color="000000"/>
            </w:tcBorders>
            <w:shd w:val="clear" w:color="auto" w:fill="auto"/>
            <w:vAlign w:val="center"/>
          </w:tcPr>
          <w:p w14:paraId="2C6CC5B8" w14:textId="77777777" w:rsidR="00FF6A8D" w:rsidRPr="00AA0D94" w:rsidRDefault="00FF6A8D" w:rsidP="00AF65FE">
            <w:pPr>
              <w:snapToGrid w:val="0"/>
              <w:spacing w:before="40" w:after="40" w:line="240" w:lineRule="auto"/>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0207980710126</w:t>
            </w:r>
          </w:p>
        </w:tc>
        <w:tc>
          <w:tcPr>
            <w:tcW w:w="1984" w:type="dxa"/>
            <w:tcBorders>
              <w:top w:val="single" w:sz="4" w:space="0" w:color="000000"/>
              <w:left w:val="single" w:sz="4" w:space="0" w:color="000000"/>
              <w:bottom w:val="single" w:sz="4" w:space="0" w:color="000000"/>
            </w:tcBorders>
            <w:shd w:val="clear" w:color="auto" w:fill="auto"/>
            <w:vAlign w:val="center"/>
          </w:tcPr>
          <w:p w14:paraId="63E9ED46" w14:textId="77777777" w:rsidR="00FF6A8D" w:rsidRPr="00AA0D94" w:rsidRDefault="00FF6A8D" w:rsidP="00AF65FE">
            <w:pPr>
              <w:snapToGrid w:val="0"/>
              <w:spacing w:before="40" w:after="40" w:line="240" w:lineRule="auto"/>
              <w:jc w:val="left"/>
              <w:rPr>
                <w:rFonts w:ascii="Times New Roman" w:eastAsia="Times New Roman" w:hAnsi="Times New Roman"/>
                <w:color w:val="000000"/>
                <w:sz w:val="22"/>
                <w:lang w:val="en-GB" w:eastAsia="en-GB"/>
              </w:rPr>
            </w:pPr>
            <w:proofErr w:type="spellStart"/>
            <w:r w:rsidRPr="00AA0D94">
              <w:rPr>
                <w:rFonts w:ascii="Times New Roman" w:eastAsia="Times New Roman" w:hAnsi="Times New Roman"/>
                <w:color w:val="000000"/>
                <w:sz w:val="22"/>
                <w:lang w:val="en-GB" w:eastAsia="en-GB"/>
              </w:rPr>
              <w:t>Владета</w:t>
            </w:r>
            <w:proofErr w:type="spellEnd"/>
            <w:r w:rsidRPr="00AA0D94">
              <w:rPr>
                <w:rFonts w:ascii="Times New Roman" w:eastAsia="Times New Roman" w:hAnsi="Times New Roman"/>
                <w:color w:val="000000"/>
                <w:sz w:val="22"/>
                <w:lang w:val="sr-Cyrl-RS" w:eastAsia="en-GB"/>
              </w:rPr>
              <w:t xml:space="preserve"> Д. </w:t>
            </w:r>
            <w:proofErr w:type="spellStart"/>
            <w:r w:rsidRPr="00AA0D94">
              <w:rPr>
                <w:rFonts w:ascii="Times New Roman" w:eastAsia="Times New Roman" w:hAnsi="Times New Roman"/>
                <w:color w:val="000000"/>
                <w:sz w:val="22"/>
                <w:lang w:val="en-GB" w:eastAsia="en-GB"/>
              </w:rPr>
              <w:t>Милин</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20407092"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Д</w:t>
            </w:r>
          </w:p>
        </w:tc>
        <w:tc>
          <w:tcPr>
            <w:tcW w:w="1417" w:type="dxa"/>
            <w:tcBorders>
              <w:top w:val="single" w:sz="4" w:space="0" w:color="000000"/>
              <w:left w:val="single" w:sz="4" w:space="0" w:color="000000"/>
              <w:bottom w:val="single" w:sz="4" w:space="0" w:color="000000"/>
            </w:tcBorders>
            <w:shd w:val="clear" w:color="auto" w:fill="auto"/>
            <w:vAlign w:val="center"/>
          </w:tcPr>
          <w:p w14:paraId="632B5838"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26.04.2022.</w:t>
            </w:r>
          </w:p>
        </w:tc>
        <w:tc>
          <w:tcPr>
            <w:tcW w:w="1134" w:type="dxa"/>
            <w:tcBorders>
              <w:top w:val="single" w:sz="4" w:space="0" w:color="000000"/>
              <w:left w:val="single" w:sz="4" w:space="0" w:color="000000"/>
              <w:bottom w:val="single" w:sz="4" w:space="0" w:color="000000"/>
            </w:tcBorders>
            <w:shd w:val="clear" w:color="auto" w:fill="auto"/>
            <w:vAlign w:val="center"/>
          </w:tcPr>
          <w:p w14:paraId="10E44B9E"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213595C3" w14:textId="77777777" w:rsidR="00FF6A8D" w:rsidRPr="00AA0D94" w:rsidRDefault="00FF6A8D" w:rsidP="00AF65FE">
            <w:pPr>
              <w:snapToGrid w:val="0"/>
              <w:spacing w:before="40" w:after="40" w:line="240" w:lineRule="auto"/>
              <w:jc w:val="left"/>
              <w:rPr>
                <w:rFonts w:ascii="Times New Roman" w:eastAsia="Times New Roman" w:hAnsi="Times New Roman"/>
                <w:color w:val="000000"/>
                <w:sz w:val="22"/>
                <w:lang w:val="en-GB" w:eastAsia="en-GB"/>
              </w:rPr>
            </w:pPr>
            <w:proofErr w:type="spellStart"/>
            <w:r w:rsidRPr="00AA0D94">
              <w:rPr>
                <w:rFonts w:ascii="Times New Roman" w:eastAsia="Times New Roman" w:hAnsi="Times New Roman"/>
                <w:color w:val="000000"/>
                <w:sz w:val="22"/>
                <w:lang w:val="en-GB" w:eastAsia="en-GB"/>
              </w:rPr>
              <w:t>Дидактика</w:t>
            </w:r>
            <w:proofErr w:type="spellEnd"/>
            <w:r w:rsidRPr="00AA0D94">
              <w:rPr>
                <w:rFonts w:ascii="Times New Roman" w:eastAsia="Times New Roman" w:hAnsi="Times New Roman"/>
                <w:color w:val="000000"/>
                <w:sz w:val="22"/>
                <w:lang w:val="en-GB" w:eastAsia="en-GB"/>
              </w:rPr>
              <w:t xml:space="preserve"> </w:t>
            </w:r>
            <w:proofErr w:type="spellStart"/>
            <w:r w:rsidRPr="00AA0D94">
              <w:rPr>
                <w:rFonts w:ascii="Times New Roman" w:eastAsia="Times New Roman" w:hAnsi="Times New Roman"/>
                <w:color w:val="000000"/>
                <w:sz w:val="22"/>
                <w:lang w:val="en-GB" w:eastAsia="en-GB"/>
              </w:rPr>
              <w:t>са</w:t>
            </w:r>
            <w:proofErr w:type="spellEnd"/>
            <w:r w:rsidRPr="00AA0D94">
              <w:rPr>
                <w:rFonts w:ascii="Times New Roman" w:eastAsia="Times New Roman" w:hAnsi="Times New Roman"/>
                <w:color w:val="000000"/>
                <w:sz w:val="22"/>
                <w:lang w:val="en-GB" w:eastAsia="en-GB"/>
              </w:rPr>
              <w:t xml:space="preserve"> </w:t>
            </w:r>
            <w:proofErr w:type="spellStart"/>
            <w:r w:rsidRPr="00AA0D94">
              <w:rPr>
                <w:rFonts w:ascii="Times New Roman" w:eastAsia="Times New Roman" w:hAnsi="Times New Roman"/>
                <w:color w:val="000000"/>
                <w:sz w:val="22"/>
                <w:lang w:val="en-GB" w:eastAsia="en-GB"/>
              </w:rPr>
              <w:t>методиком</w:t>
            </w:r>
            <w:proofErr w:type="spellEnd"/>
          </w:p>
        </w:tc>
      </w:tr>
      <w:tr w:rsidR="00FF6A8D" w:rsidRPr="00AA0D94" w14:paraId="70124853" w14:textId="77777777" w:rsidTr="00AF65FE">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00F59C83" w14:textId="77777777" w:rsidR="00FF6A8D" w:rsidRPr="00AA0D94" w:rsidRDefault="00FF6A8D" w:rsidP="00AF65FE">
            <w:pPr>
              <w:snapToGrid w:val="0"/>
              <w:spacing w:before="40" w:after="40" w:line="240" w:lineRule="auto"/>
              <w:jc w:val="center"/>
              <w:rPr>
                <w:rFonts w:ascii="Times New Roman" w:eastAsia="MS Mincho" w:hAnsi="Times New Roman"/>
                <w:sz w:val="22"/>
                <w:lang w:val="sr-Cyrl-RS"/>
              </w:rPr>
            </w:pPr>
            <w:r w:rsidRPr="00AA0D94">
              <w:rPr>
                <w:rFonts w:ascii="Times New Roman" w:eastAsia="MS Mincho" w:hAnsi="Times New Roman"/>
                <w:sz w:val="22"/>
                <w:lang w:val="sr-Cyrl-RS"/>
              </w:rPr>
              <w:t>15.</w:t>
            </w:r>
          </w:p>
        </w:tc>
        <w:tc>
          <w:tcPr>
            <w:tcW w:w="1843" w:type="dxa"/>
            <w:tcBorders>
              <w:top w:val="single" w:sz="4" w:space="0" w:color="000000"/>
              <w:left w:val="single" w:sz="4" w:space="0" w:color="000000"/>
              <w:bottom w:val="single" w:sz="4" w:space="0" w:color="000000"/>
            </w:tcBorders>
            <w:shd w:val="clear" w:color="auto" w:fill="auto"/>
            <w:vAlign w:val="center"/>
          </w:tcPr>
          <w:p w14:paraId="69820F99" w14:textId="77777777" w:rsidR="00FF6A8D" w:rsidRPr="00AA0D94" w:rsidRDefault="00FF6A8D" w:rsidP="00AF65FE">
            <w:pPr>
              <w:snapToGrid w:val="0"/>
              <w:spacing w:before="40" w:after="40" w:line="240" w:lineRule="auto"/>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2609988785026</w:t>
            </w:r>
          </w:p>
        </w:tc>
        <w:tc>
          <w:tcPr>
            <w:tcW w:w="1984" w:type="dxa"/>
            <w:tcBorders>
              <w:top w:val="single" w:sz="4" w:space="0" w:color="000000"/>
              <w:left w:val="single" w:sz="4" w:space="0" w:color="000000"/>
              <w:bottom w:val="single" w:sz="4" w:space="0" w:color="000000"/>
            </w:tcBorders>
            <w:shd w:val="clear" w:color="auto" w:fill="auto"/>
            <w:vAlign w:val="center"/>
          </w:tcPr>
          <w:p w14:paraId="3D9D61C3" w14:textId="77777777" w:rsidR="00FF6A8D" w:rsidRPr="00AA0D94" w:rsidRDefault="00FF6A8D" w:rsidP="00AF65FE">
            <w:pPr>
              <w:snapToGrid w:val="0"/>
              <w:spacing w:before="40" w:after="40" w:line="240" w:lineRule="auto"/>
              <w:jc w:val="left"/>
              <w:rPr>
                <w:rFonts w:ascii="Times New Roman" w:eastAsia="Times New Roman" w:hAnsi="Times New Roman"/>
                <w:color w:val="000000"/>
                <w:sz w:val="22"/>
                <w:lang w:val="en-GB" w:eastAsia="en-GB"/>
              </w:rPr>
            </w:pPr>
            <w:proofErr w:type="spellStart"/>
            <w:r w:rsidRPr="00AA0D94">
              <w:rPr>
                <w:rFonts w:ascii="Times New Roman" w:eastAsia="Times New Roman" w:hAnsi="Times New Roman"/>
                <w:color w:val="000000"/>
                <w:sz w:val="22"/>
                <w:lang w:val="en-GB" w:eastAsia="en-GB"/>
              </w:rPr>
              <w:t>Наташа</w:t>
            </w:r>
            <w:proofErr w:type="spellEnd"/>
            <w:r w:rsidRPr="00AA0D94">
              <w:rPr>
                <w:rFonts w:ascii="Times New Roman" w:eastAsia="Times New Roman" w:hAnsi="Times New Roman"/>
                <w:color w:val="000000"/>
                <w:sz w:val="22"/>
                <w:lang w:val="sr-Cyrl-RS" w:eastAsia="en-GB"/>
              </w:rPr>
              <w:t xml:space="preserve"> Т. </w:t>
            </w:r>
            <w:proofErr w:type="spellStart"/>
            <w:r w:rsidRPr="00AA0D94">
              <w:rPr>
                <w:rFonts w:ascii="Times New Roman" w:eastAsia="Times New Roman" w:hAnsi="Times New Roman"/>
                <w:color w:val="000000"/>
                <w:sz w:val="22"/>
                <w:lang w:val="en-GB" w:eastAsia="en-GB"/>
              </w:rPr>
              <w:t>Николић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59BC3A79"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Д</w:t>
            </w:r>
          </w:p>
        </w:tc>
        <w:tc>
          <w:tcPr>
            <w:tcW w:w="1417" w:type="dxa"/>
            <w:tcBorders>
              <w:top w:val="single" w:sz="4" w:space="0" w:color="000000"/>
              <w:left w:val="single" w:sz="4" w:space="0" w:color="000000"/>
              <w:bottom w:val="single" w:sz="4" w:space="0" w:color="000000"/>
            </w:tcBorders>
            <w:shd w:val="clear" w:color="auto" w:fill="auto"/>
            <w:vAlign w:val="center"/>
          </w:tcPr>
          <w:p w14:paraId="251C1C7C"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23.04.2024.</w:t>
            </w:r>
          </w:p>
        </w:tc>
        <w:tc>
          <w:tcPr>
            <w:tcW w:w="1134" w:type="dxa"/>
            <w:tcBorders>
              <w:top w:val="single" w:sz="4" w:space="0" w:color="000000"/>
              <w:left w:val="single" w:sz="4" w:space="0" w:color="000000"/>
              <w:bottom w:val="single" w:sz="4" w:space="0" w:color="000000"/>
            </w:tcBorders>
            <w:shd w:val="clear" w:color="auto" w:fill="auto"/>
            <w:vAlign w:val="center"/>
          </w:tcPr>
          <w:p w14:paraId="427D836F"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6428109D" w14:textId="77777777" w:rsidR="00FF6A8D" w:rsidRPr="00AA0D94" w:rsidRDefault="00FF6A8D" w:rsidP="00AF65FE">
            <w:pPr>
              <w:snapToGrid w:val="0"/>
              <w:spacing w:before="40" w:after="40" w:line="240" w:lineRule="auto"/>
              <w:jc w:val="left"/>
              <w:rPr>
                <w:rFonts w:ascii="Times New Roman" w:eastAsia="Times New Roman" w:hAnsi="Times New Roman"/>
                <w:color w:val="000000"/>
                <w:sz w:val="22"/>
                <w:lang w:val="ru-RU" w:eastAsia="en-GB"/>
              </w:rPr>
            </w:pPr>
            <w:r w:rsidRPr="00AA0D94">
              <w:rPr>
                <w:rFonts w:ascii="Times New Roman" w:eastAsia="Times New Roman" w:hAnsi="Times New Roman"/>
                <w:color w:val="000000"/>
                <w:sz w:val="22"/>
                <w:lang w:val="ru-RU" w:eastAsia="en-GB"/>
              </w:rPr>
              <w:t>Општа педагогија са методологијом и историја педагогије</w:t>
            </w:r>
          </w:p>
        </w:tc>
      </w:tr>
      <w:tr w:rsidR="00FF6A8D" w:rsidRPr="00AA0D94" w14:paraId="3283E6EA" w14:textId="77777777" w:rsidTr="00AF65FE">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086D8A92" w14:textId="77777777" w:rsidR="00FF6A8D" w:rsidRPr="00AA0D94" w:rsidRDefault="00FF6A8D" w:rsidP="00AF65FE">
            <w:pPr>
              <w:snapToGrid w:val="0"/>
              <w:spacing w:before="40" w:after="40" w:line="240" w:lineRule="auto"/>
              <w:jc w:val="center"/>
              <w:rPr>
                <w:rFonts w:ascii="Times New Roman" w:eastAsia="MS Mincho" w:hAnsi="Times New Roman"/>
                <w:sz w:val="22"/>
                <w:lang w:val="sr-Cyrl-RS"/>
              </w:rPr>
            </w:pPr>
            <w:r w:rsidRPr="00AA0D94">
              <w:rPr>
                <w:rFonts w:ascii="Times New Roman" w:eastAsia="MS Mincho" w:hAnsi="Times New Roman"/>
                <w:sz w:val="22"/>
                <w:lang w:val="sr-Cyrl-RS"/>
              </w:rPr>
              <w:lastRenderedPageBreak/>
              <w:t>16.</w:t>
            </w:r>
          </w:p>
        </w:tc>
        <w:tc>
          <w:tcPr>
            <w:tcW w:w="1843" w:type="dxa"/>
            <w:tcBorders>
              <w:top w:val="single" w:sz="4" w:space="0" w:color="000000"/>
              <w:left w:val="single" w:sz="4" w:space="0" w:color="000000"/>
              <w:bottom w:val="single" w:sz="4" w:space="0" w:color="000000"/>
            </w:tcBorders>
            <w:shd w:val="clear" w:color="auto" w:fill="auto"/>
            <w:vAlign w:val="center"/>
          </w:tcPr>
          <w:p w14:paraId="6D69C499" w14:textId="77777777" w:rsidR="00FF6A8D" w:rsidRPr="00AA0D94" w:rsidRDefault="00FF6A8D" w:rsidP="00AF65FE">
            <w:pPr>
              <w:snapToGrid w:val="0"/>
              <w:spacing w:before="40" w:after="40" w:line="240" w:lineRule="auto"/>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0308963386529</w:t>
            </w:r>
          </w:p>
        </w:tc>
        <w:tc>
          <w:tcPr>
            <w:tcW w:w="1984" w:type="dxa"/>
            <w:tcBorders>
              <w:top w:val="single" w:sz="4" w:space="0" w:color="000000"/>
              <w:left w:val="single" w:sz="4" w:space="0" w:color="000000"/>
              <w:bottom w:val="single" w:sz="4" w:space="0" w:color="000000"/>
            </w:tcBorders>
            <w:shd w:val="clear" w:color="auto" w:fill="auto"/>
            <w:vAlign w:val="center"/>
          </w:tcPr>
          <w:p w14:paraId="0DA81F51" w14:textId="77777777" w:rsidR="00FF6A8D" w:rsidRPr="00AA0D94" w:rsidRDefault="00FF6A8D" w:rsidP="00AF65FE">
            <w:pPr>
              <w:snapToGrid w:val="0"/>
              <w:spacing w:before="40" w:after="40" w:line="240" w:lineRule="auto"/>
              <w:jc w:val="left"/>
              <w:rPr>
                <w:rFonts w:ascii="Times New Roman" w:eastAsia="Times New Roman" w:hAnsi="Times New Roman"/>
                <w:color w:val="000000"/>
                <w:sz w:val="22"/>
                <w:lang w:val="en-GB" w:eastAsia="en-GB"/>
              </w:rPr>
            </w:pPr>
            <w:proofErr w:type="spellStart"/>
            <w:r w:rsidRPr="00AA0D94">
              <w:rPr>
                <w:rFonts w:ascii="Times New Roman" w:eastAsia="Times New Roman" w:hAnsi="Times New Roman"/>
                <w:color w:val="000000"/>
                <w:sz w:val="22"/>
                <w:lang w:val="en-GB" w:eastAsia="en-GB"/>
              </w:rPr>
              <w:t>Емина</w:t>
            </w:r>
            <w:proofErr w:type="spellEnd"/>
            <w:r w:rsidRPr="00AA0D94">
              <w:rPr>
                <w:rFonts w:ascii="Times New Roman" w:eastAsia="Times New Roman" w:hAnsi="Times New Roman"/>
                <w:color w:val="000000"/>
                <w:sz w:val="22"/>
                <w:lang w:val="sr-Cyrl-RS" w:eastAsia="en-GB"/>
              </w:rPr>
              <w:t xml:space="preserve"> Џ. </w:t>
            </w:r>
            <w:proofErr w:type="spellStart"/>
            <w:r w:rsidRPr="00AA0D94">
              <w:rPr>
                <w:rFonts w:ascii="Times New Roman" w:eastAsia="Times New Roman" w:hAnsi="Times New Roman"/>
                <w:color w:val="000000"/>
                <w:sz w:val="22"/>
                <w:lang w:val="en-GB" w:eastAsia="en-GB"/>
              </w:rPr>
              <w:t>Хебиб</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05C6121D"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РП</w:t>
            </w:r>
          </w:p>
        </w:tc>
        <w:tc>
          <w:tcPr>
            <w:tcW w:w="1417" w:type="dxa"/>
            <w:tcBorders>
              <w:top w:val="single" w:sz="4" w:space="0" w:color="000000"/>
              <w:left w:val="single" w:sz="4" w:space="0" w:color="000000"/>
              <w:bottom w:val="single" w:sz="4" w:space="0" w:color="000000"/>
            </w:tcBorders>
            <w:shd w:val="clear" w:color="auto" w:fill="auto"/>
            <w:vAlign w:val="center"/>
          </w:tcPr>
          <w:p w14:paraId="1AB1920B"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23.11.2022.</w:t>
            </w:r>
          </w:p>
        </w:tc>
        <w:tc>
          <w:tcPr>
            <w:tcW w:w="1134" w:type="dxa"/>
            <w:tcBorders>
              <w:top w:val="single" w:sz="4" w:space="0" w:color="000000"/>
              <w:left w:val="single" w:sz="4" w:space="0" w:color="000000"/>
              <w:bottom w:val="single" w:sz="4" w:space="0" w:color="000000"/>
            </w:tcBorders>
            <w:shd w:val="clear" w:color="auto" w:fill="auto"/>
            <w:vAlign w:val="center"/>
          </w:tcPr>
          <w:p w14:paraId="293C699E"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0DACA007" w14:textId="77777777" w:rsidR="00FF6A8D" w:rsidRPr="00AA0D94" w:rsidRDefault="00FF6A8D" w:rsidP="00AF65FE">
            <w:pPr>
              <w:snapToGrid w:val="0"/>
              <w:spacing w:before="40" w:after="40" w:line="240" w:lineRule="auto"/>
              <w:jc w:val="left"/>
              <w:rPr>
                <w:rFonts w:ascii="Times New Roman" w:eastAsia="Times New Roman" w:hAnsi="Times New Roman"/>
                <w:color w:val="000000"/>
                <w:sz w:val="22"/>
                <w:lang w:val="en-GB" w:eastAsia="en-GB"/>
              </w:rPr>
            </w:pPr>
            <w:proofErr w:type="spellStart"/>
            <w:r w:rsidRPr="00AA0D94">
              <w:rPr>
                <w:rFonts w:ascii="Times New Roman" w:eastAsia="Times New Roman" w:hAnsi="Times New Roman"/>
                <w:color w:val="000000"/>
                <w:sz w:val="22"/>
                <w:lang w:val="en-GB" w:eastAsia="en-GB"/>
              </w:rPr>
              <w:t>Школска</w:t>
            </w:r>
            <w:proofErr w:type="spellEnd"/>
            <w:r w:rsidRPr="00AA0D94">
              <w:rPr>
                <w:rFonts w:ascii="Times New Roman" w:eastAsia="Times New Roman" w:hAnsi="Times New Roman"/>
                <w:color w:val="000000"/>
                <w:sz w:val="22"/>
                <w:lang w:val="en-GB" w:eastAsia="en-GB"/>
              </w:rPr>
              <w:t xml:space="preserve"> </w:t>
            </w:r>
            <w:proofErr w:type="spellStart"/>
            <w:r w:rsidRPr="00AA0D94">
              <w:rPr>
                <w:rFonts w:ascii="Times New Roman" w:eastAsia="Times New Roman" w:hAnsi="Times New Roman"/>
                <w:color w:val="000000"/>
                <w:sz w:val="22"/>
                <w:lang w:val="en-GB" w:eastAsia="en-GB"/>
              </w:rPr>
              <w:t>педагогија</w:t>
            </w:r>
            <w:proofErr w:type="spellEnd"/>
          </w:p>
        </w:tc>
      </w:tr>
      <w:tr w:rsidR="00FF6A8D" w:rsidRPr="00AA0D94" w14:paraId="361E74F8" w14:textId="77777777" w:rsidTr="00AF65FE">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093E6598" w14:textId="77777777" w:rsidR="00FF6A8D" w:rsidRPr="00AA0D94" w:rsidRDefault="00FF6A8D" w:rsidP="00AF65FE">
            <w:pPr>
              <w:snapToGrid w:val="0"/>
              <w:spacing w:before="40" w:after="40" w:line="240" w:lineRule="auto"/>
              <w:jc w:val="center"/>
              <w:rPr>
                <w:rFonts w:ascii="Times New Roman" w:eastAsia="MS Mincho" w:hAnsi="Times New Roman"/>
                <w:sz w:val="22"/>
                <w:lang w:val="sr-Cyrl-RS"/>
              </w:rPr>
            </w:pPr>
            <w:r w:rsidRPr="00AA0D94">
              <w:rPr>
                <w:rFonts w:ascii="Times New Roman" w:eastAsia="MS Mincho" w:hAnsi="Times New Roman"/>
                <w:sz w:val="22"/>
                <w:lang w:val="sr-Cyrl-RS"/>
              </w:rPr>
              <w:t>17.</w:t>
            </w:r>
          </w:p>
        </w:tc>
        <w:tc>
          <w:tcPr>
            <w:tcW w:w="1843" w:type="dxa"/>
            <w:tcBorders>
              <w:top w:val="single" w:sz="4" w:space="0" w:color="000000"/>
              <w:left w:val="single" w:sz="4" w:space="0" w:color="000000"/>
              <w:bottom w:val="single" w:sz="4" w:space="0" w:color="000000"/>
            </w:tcBorders>
            <w:shd w:val="clear" w:color="auto" w:fill="auto"/>
            <w:vAlign w:val="center"/>
          </w:tcPr>
          <w:p w14:paraId="39CC2FBE" w14:textId="77777777" w:rsidR="00FF6A8D" w:rsidRPr="00AA0D94" w:rsidRDefault="00FF6A8D" w:rsidP="00AF65FE">
            <w:pPr>
              <w:snapToGrid w:val="0"/>
              <w:spacing w:before="40" w:after="40" w:line="240" w:lineRule="auto"/>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2205969715110</w:t>
            </w:r>
          </w:p>
        </w:tc>
        <w:tc>
          <w:tcPr>
            <w:tcW w:w="1984" w:type="dxa"/>
            <w:tcBorders>
              <w:top w:val="single" w:sz="4" w:space="0" w:color="000000"/>
              <w:left w:val="single" w:sz="4" w:space="0" w:color="000000"/>
              <w:bottom w:val="single" w:sz="4" w:space="0" w:color="000000"/>
            </w:tcBorders>
            <w:shd w:val="clear" w:color="auto" w:fill="auto"/>
            <w:vAlign w:val="center"/>
          </w:tcPr>
          <w:p w14:paraId="6950565A" w14:textId="77777777" w:rsidR="00FF6A8D" w:rsidRPr="00AA0D94" w:rsidRDefault="00FF6A8D" w:rsidP="00AF65FE">
            <w:pPr>
              <w:snapToGrid w:val="0"/>
              <w:spacing w:before="40" w:after="40" w:line="240" w:lineRule="auto"/>
              <w:jc w:val="left"/>
              <w:rPr>
                <w:rFonts w:ascii="Times New Roman" w:eastAsia="Times New Roman" w:hAnsi="Times New Roman"/>
                <w:color w:val="000000"/>
                <w:sz w:val="22"/>
                <w:lang w:val="en-GB" w:eastAsia="en-GB"/>
              </w:rPr>
            </w:pPr>
            <w:proofErr w:type="spellStart"/>
            <w:r w:rsidRPr="00AA0D94">
              <w:rPr>
                <w:rFonts w:ascii="Times New Roman" w:eastAsia="Times New Roman" w:hAnsi="Times New Roman"/>
                <w:color w:val="000000"/>
                <w:sz w:val="22"/>
                <w:lang w:val="en-GB" w:eastAsia="en-GB"/>
              </w:rPr>
              <w:t>Јелена</w:t>
            </w:r>
            <w:proofErr w:type="spellEnd"/>
            <w:r w:rsidRPr="00AA0D94">
              <w:rPr>
                <w:rFonts w:ascii="Times New Roman" w:eastAsia="Times New Roman" w:hAnsi="Times New Roman"/>
                <w:color w:val="000000"/>
                <w:sz w:val="22"/>
                <w:lang w:val="sr-Cyrl-RS" w:eastAsia="en-GB"/>
              </w:rPr>
              <w:t xml:space="preserve"> Д. </w:t>
            </w:r>
            <w:proofErr w:type="spellStart"/>
            <w:r w:rsidRPr="00AA0D94">
              <w:rPr>
                <w:rFonts w:ascii="Times New Roman" w:eastAsia="Times New Roman" w:hAnsi="Times New Roman"/>
                <w:color w:val="000000"/>
                <w:sz w:val="22"/>
                <w:lang w:val="en-GB" w:eastAsia="en-GB"/>
              </w:rPr>
              <w:t>Врањешевић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4A0D9BBA"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РП</w:t>
            </w:r>
          </w:p>
        </w:tc>
        <w:tc>
          <w:tcPr>
            <w:tcW w:w="1417" w:type="dxa"/>
            <w:tcBorders>
              <w:top w:val="single" w:sz="4" w:space="0" w:color="000000"/>
              <w:left w:val="single" w:sz="4" w:space="0" w:color="000000"/>
              <w:bottom w:val="single" w:sz="4" w:space="0" w:color="000000"/>
            </w:tcBorders>
            <w:shd w:val="clear" w:color="auto" w:fill="auto"/>
            <w:vAlign w:val="center"/>
          </w:tcPr>
          <w:p w14:paraId="071C1108"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26.10.2021.</w:t>
            </w:r>
          </w:p>
        </w:tc>
        <w:tc>
          <w:tcPr>
            <w:tcW w:w="1134" w:type="dxa"/>
            <w:tcBorders>
              <w:top w:val="single" w:sz="4" w:space="0" w:color="000000"/>
              <w:left w:val="single" w:sz="4" w:space="0" w:color="000000"/>
              <w:bottom w:val="single" w:sz="4" w:space="0" w:color="000000"/>
            </w:tcBorders>
            <w:shd w:val="clear" w:color="auto" w:fill="auto"/>
            <w:vAlign w:val="center"/>
          </w:tcPr>
          <w:p w14:paraId="5AC606F1"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7A053DBD" w14:textId="77777777" w:rsidR="00FF6A8D" w:rsidRPr="00AA0D94" w:rsidRDefault="00FF6A8D" w:rsidP="00AF65FE">
            <w:pPr>
              <w:snapToGrid w:val="0"/>
              <w:spacing w:before="40" w:after="40" w:line="240" w:lineRule="auto"/>
              <w:jc w:val="left"/>
              <w:rPr>
                <w:rFonts w:ascii="Times New Roman" w:eastAsia="Times New Roman" w:hAnsi="Times New Roman"/>
                <w:color w:val="000000"/>
                <w:sz w:val="22"/>
                <w:lang w:val="en-GB" w:eastAsia="en-GB"/>
              </w:rPr>
            </w:pPr>
            <w:proofErr w:type="spellStart"/>
            <w:r w:rsidRPr="00AA0D94">
              <w:rPr>
                <w:rFonts w:ascii="Times New Roman" w:eastAsia="Times New Roman" w:hAnsi="Times New Roman"/>
                <w:color w:val="000000"/>
                <w:sz w:val="22"/>
                <w:lang w:val="en-GB" w:eastAsia="en-GB"/>
              </w:rPr>
              <w:t>Развојна</w:t>
            </w:r>
            <w:proofErr w:type="spellEnd"/>
            <w:r w:rsidRPr="00AA0D94">
              <w:rPr>
                <w:rFonts w:ascii="Times New Roman" w:eastAsia="Times New Roman" w:hAnsi="Times New Roman"/>
                <w:color w:val="000000"/>
                <w:sz w:val="22"/>
                <w:lang w:val="en-GB" w:eastAsia="en-GB"/>
              </w:rPr>
              <w:t xml:space="preserve"> </w:t>
            </w:r>
            <w:proofErr w:type="spellStart"/>
            <w:r w:rsidRPr="00AA0D94">
              <w:rPr>
                <w:rFonts w:ascii="Times New Roman" w:eastAsia="Times New Roman" w:hAnsi="Times New Roman"/>
                <w:color w:val="000000"/>
                <w:sz w:val="22"/>
                <w:lang w:val="en-GB" w:eastAsia="en-GB"/>
              </w:rPr>
              <w:t>психологија</w:t>
            </w:r>
            <w:proofErr w:type="spellEnd"/>
          </w:p>
        </w:tc>
      </w:tr>
      <w:tr w:rsidR="00FF6A8D" w:rsidRPr="00AA0D94" w14:paraId="12DC114F" w14:textId="77777777" w:rsidTr="00AF65FE">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497A2AEE" w14:textId="77777777" w:rsidR="00FF6A8D" w:rsidRPr="00AA0D94" w:rsidRDefault="00FF6A8D" w:rsidP="00AF65FE">
            <w:pPr>
              <w:snapToGrid w:val="0"/>
              <w:spacing w:before="40" w:after="40" w:line="240" w:lineRule="auto"/>
              <w:jc w:val="center"/>
              <w:rPr>
                <w:rFonts w:ascii="Times New Roman" w:eastAsia="MS Mincho" w:hAnsi="Times New Roman"/>
                <w:sz w:val="22"/>
                <w:lang w:val="sr-Cyrl-RS"/>
              </w:rPr>
            </w:pPr>
            <w:r w:rsidRPr="00AA0D94">
              <w:rPr>
                <w:rFonts w:ascii="Times New Roman" w:eastAsia="MS Mincho" w:hAnsi="Times New Roman"/>
                <w:sz w:val="22"/>
                <w:lang w:val="sr-Cyrl-RS"/>
              </w:rPr>
              <w:t>18.</w:t>
            </w:r>
          </w:p>
        </w:tc>
        <w:tc>
          <w:tcPr>
            <w:tcW w:w="1843" w:type="dxa"/>
            <w:tcBorders>
              <w:top w:val="single" w:sz="4" w:space="0" w:color="000000"/>
              <w:left w:val="single" w:sz="4" w:space="0" w:color="000000"/>
              <w:bottom w:val="single" w:sz="4" w:space="0" w:color="000000"/>
            </w:tcBorders>
            <w:shd w:val="clear" w:color="auto" w:fill="auto"/>
            <w:vAlign w:val="center"/>
          </w:tcPr>
          <w:p w14:paraId="6ECDC852" w14:textId="77777777" w:rsidR="00FF6A8D" w:rsidRPr="00AA0D94" w:rsidRDefault="00FF6A8D" w:rsidP="00AF65FE">
            <w:pPr>
              <w:snapToGrid w:val="0"/>
              <w:spacing w:before="40" w:after="40" w:line="240" w:lineRule="auto"/>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1706968715449</w:t>
            </w:r>
          </w:p>
        </w:tc>
        <w:tc>
          <w:tcPr>
            <w:tcW w:w="1984" w:type="dxa"/>
            <w:tcBorders>
              <w:top w:val="single" w:sz="4" w:space="0" w:color="000000"/>
              <w:left w:val="single" w:sz="4" w:space="0" w:color="000000"/>
              <w:bottom w:val="single" w:sz="4" w:space="0" w:color="000000"/>
            </w:tcBorders>
            <w:shd w:val="clear" w:color="auto" w:fill="auto"/>
            <w:vAlign w:val="center"/>
          </w:tcPr>
          <w:p w14:paraId="678AE627" w14:textId="77777777" w:rsidR="00FF6A8D" w:rsidRPr="00AA0D94" w:rsidRDefault="00FF6A8D" w:rsidP="00AF65FE">
            <w:pPr>
              <w:snapToGrid w:val="0"/>
              <w:spacing w:before="40" w:after="40" w:line="240" w:lineRule="auto"/>
              <w:jc w:val="left"/>
              <w:rPr>
                <w:rFonts w:ascii="Times New Roman" w:eastAsia="Times New Roman" w:hAnsi="Times New Roman"/>
                <w:color w:val="000000"/>
                <w:sz w:val="22"/>
                <w:lang w:val="en-GB" w:eastAsia="en-GB"/>
              </w:rPr>
            </w:pPr>
            <w:proofErr w:type="spellStart"/>
            <w:r w:rsidRPr="00AA0D94">
              <w:rPr>
                <w:rFonts w:ascii="Times New Roman" w:eastAsia="Times New Roman" w:hAnsi="Times New Roman"/>
                <w:color w:val="000000"/>
                <w:sz w:val="22"/>
                <w:lang w:val="en-GB" w:eastAsia="en-GB"/>
              </w:rPr>
              <w:t>Наташа</w:t>
            </w:r>
            <w:proofErr w:type="spellEnd"/>
            <w:r w:rsidRPr="00AA0D94">
              <w:rPr>
                <w:rFonts w:ascii="Times New Roman" w:eastAsia="Times New Roman" w:hAnsi="Times New Roman"/>
                <w:color w:val="000000"/>
                <w:sz w:val="22"/>
                <w:lang w:val="en-GB" w:eastAsia="en-GB"/>
              </w:rPr>
              <w:t xml:space="preserve"> </w:t>
            </w:r>
            <w:r w:rsidRPr="00AA0D94">
              <w:rPr>
                <w:rFonts w:ascii="Times New Roman" w:eastAsia="Times New Roman" w:hAnsi="Times New Roman"/>
                <w:color w:val="000000"/>
                <w:sz w:val="22"/>
                <w:lang w:val="sr-Cyrl-RS" w:eastAsia="en-GB"/>
              </w:rPr>
              <w:t>А.</w:t>
            </w:r>
            <w:r w:rsidRPr="00AA0D94">
              <w:rPr>
                <w:rFonts w:ascii="Times New Roman" w:eastAsia="Times New Roman" w:hAnsi="Times New Roman"/>
                <w:color w:val="000000"/>
                <w:sz w:val="22"/>
                <w:lang w:val="en-GB" w:eastAsia="en-GB"/>
              </w:rPr>
              <w:t xml:space="preserve"> </w:t>
            </w:r>
            <w:proofErr w:type="spellStart"/>
            <w:r w:rsidRPr="00AA0D94">
              <w:rPr>
                <w:rFonts w:ascii="Times New Roman" w:eastAsia="Times New Roman" w:hAnsi="Times New Roman"/>
                <w:color w:val="000000"/>
                <w:sz w:val="22"/>
                <w:lang w:val="en-GB" w:eastAsia="en-GB"/>
              </w:rPr>
              <w:t>Вујисић-Живковић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56AC4374"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РП</w:t>
            </w:r>
          </w:p>
        </w:tc>
        <w:tc>
          <w:tcPr>
            <w:tcW w:w="1417" w:type="dxa"/>
            <w:tcBorders>
              <w:top w:val="single" w:sz="4" w:space="0" w:color="000000"/>
              <w:left w:val="single" w:sz="4" w:space="0" w:color="000000"/>
              <w:bottom w:val="single" w:sz="4" w:space="0" w:color="000000"/>
            </w:tcBorders>
            <w:shd w:val="clear" w:color="auto" w:fill="auto"/>
            <w:vAlign w:val="center"/>
          </w:tcPr>
          <w:p w14:paraId="29A49873"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21.01.2015.</w:t>
            </w:r>
          </w:p>
        </w:tc>
        <w:tc>
          <w:tcPr>
            <w:tcW w:w="1134" w:type="dxa"/>
            <w:tcBorders>
              <w:top w:val="single" w:sz="4" w:space="0" w:color="000000"/>
              <w:left w:val="single" w:sz="4" w:space="0" w:color="000000"/>
              <w:bottom w:val="single" w:sz="4" w:space="0" w:color="000000"/>
            </w:tcBorders>
            <w:shd w:val="clear" w:color="auto" w:fill="auto"/>
            <w:vAlign w:val="center"/>
          </w:tcPr>
          <w:p w14:paraId="2A794F6B"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0AE874F8" w14:textId="77777777" w:rsidR="00FF6A8D" w:rsidRPr="00AA0D94" w:rsidRDefault="00FF6A8D" w:rsidP="00AF65FE">
            <w:pPr>
              <w:snapToGrid w:val="0"/>
              <w:spacing w:before="40" w:after="40" w:line="240" w:lineRule="auto"/>
              <w:jc w:val="left"/>
              <w:rPr>
                <w:rFonts w:ascii="Times New Roman" w:eastAsia="Times New Roman" w:hAnsi="Times New Roman"/>
                <w:color w:val="000000"/>
                <w:sz w:val="22"/>
                <w:lang w:val="ru-RU" w:eastAsia="en-GB"/>
              </w:rPr>
            </w:pPr>
            <w:r w:rsidRPr="00AA0D94">
              <w:rPr>
                <w:rFonts w:ascii="Times New Roman" w:eastAsia="Times New Roman" w:hAnsi="Times New Roman"/>
                <w:color w:val="000000"/>
                <w:sz w:val="22"/>
                <w:lang w:val="ru-RU" w:eastAsia="en-GB"/>
              </w:rPr>
              <w:t>Општа педагогија са методологијом и историја педагогије</w:t>
            </w:r>
          </w:p>
        </w:tc>
      </w:tr>
      <w:tr w:rsidR="00FF6A8D" w:rsidRPr="00AA0D94" w14:paraId="24FDC2FE" w14:textId="77777777" w:rsidTr="00AF65FE">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1F90B48E" w14:textId="77777777" w:rsidR="00FF6A8D" w:rsidRPr="00AA0D94" w:rsidRDefault="00FF6A8D" w:rsidP="00AF65FE">
            <w:pPr>
              <w:snapToGrid w:val="0"/>
              <w:spacing w:before="40" w:after="40" w:line="240" w:lineRule="auto"/>
              <w:jc w:val="center"/>
              <w:rPr>
                <w:rFonts w:ascii="Times New Roman" w:eastAsia="MS Mincho" w:hAnsi="Times New Roman"/>
                <w:sz w:val="22"/>
                <w:lang w:val="sr-Cyrl-RS"/>
              </w:rPr>
            </w:pPr>
            <w:r w:rsidRPr="00AA0D94">
              <w:rPr>
                <w:rFonts w:ascii="Times New Roman" w:eastAsia="MS Mincho" w:hAnsi="Times New Roman"/>
                <w:sz w:val="22"/>
                <w:lang w:val="sr-Cyrl-RS"/>
              </w:rPr>
              <w:t>19.</w:t>
            </w:r>
          </w:p>
        </w:tc>
        <w:tc>
          <w:tcPr>
            <w:tcW w:w="1843" w:type="dxa"/>
            <w:tcBorders>
              <w:top w:val="single" w:sz="4" w:space="0" w:color="000000"/>
              <w:left w:val="single" w:sz="4" w:space="0" w:color="000000"/>
              <w:bottom w:val="single" w:sz="4" w:space="0" w:color="000000"/>
            </w:tcBorders>
            <w:shd w:val="clear" w:color="auto" w:fill="auto"/>
            <w:vAlign w:val="center"/>
          </w:tcPr>
          <w:p w14:paraId="0D6B6F8D" w14:textId="77777777" w:rsidR="00FF6A8D" w:rsidRPr="00AA0D94" w:rsidRDefault="00FF6A8D" w:rsidP="00AF65FE">
            <w:pPr>
              <w:snapToGrid w:val="0"/>
              <w:spacing w:before="40" w:after="40" w:line="240" w:lineRule="auto"/>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1806962767018</w:t>
            </w:r>
          </w:p>
        </w:tc>
        <w:tc>
          <w:tcPr>
            <w:tcW w:w="1984" w:type="dxa"/>
            <w:tcBorders>
              <w:top w:val="single" w:sz="4" w:space="0" w:color="000000"/>
              <w:left w:val="single" w:sz="4" w:space="0" w:color="000000"/>
              <w:bottom w:val="single" w:sz="4" w:space="0" w:color="000000"/>
            </w:tcBorders>
            <w:shd w:val="clear" w:color="auto" w:fill="auto"/>
            <w:vAlign w:val="center"/>
          </w:tcPr>
          <w:p w14:paraId="6DA31E08" w14:textId="77777777" w:rsidR="00FF6A8D" w:rsidRPr="00AA0D94" w:rsidRDefault="00FF6A8D" w:rsidP="00AF65FE">
            <w:pPr>
              <w:snapToGrid w:val="0"/>
              <w:spacing w:before="40" w:after="40" w:line="240" w:lineRule="auto"/>
              <w:jc w:val="left"/>
              <w:rPr>
                <w:rFonts w:ascii="Times New Roman" w:eastAsia="Times New Roman" w:hAnsi="Times New Roman"/>
                <w:color w:val="000000"/>
                <w:sz w:val="22"/>
                <w:lang w:val="en-GB" w:eastAsia="en-GB"/>
              </w:rPr>
            </w:pPr>
            <w:proofErr w:type="spellStart"/>
            <w:r w:rsidRPr="00AA0D94">
              <w:rPr>
                <w:rFonts w:ascii="Times New Roman" w:eastAsia="Times New Roman" w:hAnsi="Times New Roman"/>
                <w:color w:val="000000"/>
                <w:sz w:val="22"/>
                <w:lang w:val="en-GB" w:eastAsia="en-GB"/>
              </w:rPr>
              <w:t>Наташа</w:t>
            </w:r>
            <w:proofErr w:type="spellEnd"/>
            <w:r w:rsidRPr="00AA0D94">
              <w:rPr>
                <w:rFonts w:ascii="Times New Roman" w:eastAsia="Times New Roman" w:hAnsi="Times New Roman"/>
                <w:color w:val="000000"/>
                <w:sz w:val="22"/>
                <w:lang w:val="sr-Cyrl-RS" w:eastAsia="en-GB"/>
              </w:rPr>
              <w:t xml:space="preserve"> Б. </w:t>
            </w:r>
            <w:proofErr w:type="spellStart"/>
            <w:r w:rsidRPr="00AA0D94">
              <w:rPr>
                <w:rFonts w:ascii="Times New Roman" w:eastAsia="Times New Roman" w:hAnsi="Times New Roman"/>
                <w:color w:val="000000"/>
                <w:sz w:val="22"/>
                <w:lang w:val="en-GB" w:eastAsia="en-GB"/>
              </w:rPr>
              <w:t>Матовић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25C40062"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РП</w:t>
            </w:r>
          </w:p>
        </w:tc>
        <w:tc>
          <w:tcPr>
            <w:tcW w:w="1417" w:type="dxa"/>
            <w:tcBorders>
              <w:top w:val="single" w:sz="4" w:space="0" w:color="000000"/>
              <w:left w:val="single" w:sz="4" w:space="0" w:color="000000"/>
              <w:bottom w:val="single" w:sz="4" w:space="0" w:color="000000"/>
            </w:tcBorders>
            <w:shd w:val="clear" w:color="auto" w:fill="auto"/>
            <w:vAlign w:val="center"/>
          </w:tcPr>
          <w:p w14:paraId="6B4F8398"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30.01.2024.</w:t>
            </w:r>
          </w:p>
        </w:tc>
        <w:tc>
          <w:tcPr>
            <w:tcW w:w="1134" w:type="dxa"/>
            <w:tcBorders>
              <w:top w:val="single" w:sz="4" w:space="0" w:color="000000"/>
              <w:left w:val="single" w:sz="4" w:space="0" w:color="000000"/>
              <w:bottom w:val="single" w:sz="4" w:space="0" w:color="000000"/>
            </w:tcBorders>
            <w:shd w:val="clear" w:color="auto" w:fill="auto"/>
            <w:vAlign w:val="center"/>
          </w:tcPr>
          <w:p w14:paraId="64784FCF"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769AA01F" w14:textId="77777777" w:rsidR="00FF6A8D" w:rsidRPr="00AA0D94" w:rsidRDefault="00FF6A8D" w:rsidP="00AF65FE">
            <w:pPr>
              <w:snapToGrid w:val="0"/>
              <w:spacing w:before="40" w:after="40" w:line="240" w:lineRule="auto"/>
              <w:jc w:val="left"/>
              <w:rPr>
                <w:rFonts w:ascii="Times New Roman" w:eastAsia="Times New Roman" w:hAnsi="Times New Roman"/>
                <w:color w:val="000000"/>
                <w:sz w:val="22"/>
                <w:lang w:val="ru-RU" w:eastAsia="en-GB"/>
              </w:rPr>
            </w:pPr>
            <w:r w:rsidRPr="00AA0D94">
              <w:rPr>
                <w:rFonts w:ascii="Times New Roman" w:eastAsia="Times New Roman" w:hAnsi="Times New Roman"/>
                <w:color w:val="000000"/>
                <w:sz w:val="22"/>
                <w:lang w:val="ru-RU" w:eastAsia="en-GB"/>
              </w:rPr>
              <w:t>Општа педагогија са методологијом и историја педагогије</w:t>
            </w:r>
          </w:p>
        </w:tc>
      </w:tr>
      <w:tr w:rsidR="00FF6A8D" w:rsidRPr="00AA0D94" w14:paraId="51C516C8" w14:textId="77777777" w:rsidTr="00AF65FE">
        <w:trPr>
          <w:jc w:val="center"/>
        </w:trPr>
        <w:tc>
          <w:tcPr>
            <w:tcW w:w="694" w:type="dxa"/>
            <w:tcBorders>
              <w:top w:val="single" w:sz="4" w:space="0" w:color="000000"/>
              <w:left w:val="double" w:sz="4" w:space="0" w:color="000000"/>
              <w:bottom w:val="single" w:sz="4" w:space="0" w:color="000000"/>
            </w:tcBorders>
            <w:shd w:val="clear" w:color="auto" w:fill="auto"/>
            <w:vAlign w:val="center"/>
          </w:tcPr>
          <w:p w14:paraId="362E5C52" w14:textId="77777777" w:rsidR="00FF6A8D" w:rsidRPr="00AA0D94" w:rsidRDefault="00FF6A8D" w:rsidP="00AF65FE">
            <w:pPr>
              <w:snapToGrid w:val="0"/>
              <w:spacing w:before="40" w:after="40" w:line="240" w:lineRule="auto"/>
              <w:jc w:val="center"/>
              <w:rPr>
                <w:rFonts w:ascii="Times New Roman" w:eastAsia="MS Mincho" w:hAnsi="Times New Roman"/>
                <w:sz w:val="22"/>
                <w:lang w:val="sr-Cyrl-RS"/>
              </w:rPr>
            </w:pPr>
            <w:r w:rsidRPr="00AA0D94">
              <w:rPr>
                <w:rFonts w:ascii="Times New Roman" w:eastAsia="MS Mincho" w:hAnsi="Times New Roman"/>
                <w:sz w:val="22"/>
                <w:lang w:val="sr-Cyrl-RS"/>
              </w:rPr>
              <w:t>20.</w:t>
            </w:r>
          </w:p>
        </w:tc>
        <w:tc>
          <w:tcPr>
            <w:tcW w:w="1843" w:type="dxa"/>
            <w:tcBorders>
              <w:top w:val="single" w:sz="4" w:space="0" w:color="000000"/>
              <w:left w:val="single" w:sz="4" w:space="0" w:color="000000"/>
              <w:bottom w:val="single" w:sz="4" w:space="0" w:color="000000"/>
            </w:tcBorders>
            <w:shd w:val="clear" w:color="auto" w:fill="auto"/>
            <w:vAlign w:val="center"/>
          </w:tcPr>
          <w:p w14:paraId="2B988BA9" w14:textId="77777777" w:rsidR="00FF6A8D" w:rsidRPr="00AA0D94" w:rsidRDefault="00FF6A8D" w:rsidP="00AF65FE">
            <w:pPr>
              <w:snapToGrid w:val="0"/>
              <w:spacing w:before="40" w:after="40" w:line="240" w:lineRule="auto"/>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1112964710135</w:t>
            </w:r>
          </w:p>
        </w:tc>
        <w:tc>
          <w:tcPr>
            <w:tcW w:w="1984" w:type="dxa"/>
            <w:tcBorders>
              <w:top w:val="single" w:sz="4" w:space="0" w:color="000000"/>
              <w:left w:val="single" w:sz="4" w:space="0" w:color="000000"/>
              <w:bottom w:val="single" w:sz="4" w:space="0" w:color="000000"/>
            </w:tcBorders>
            <w:shd w:val="clear" w:color="auto" w:fill="auto"/>
            <w:vAlign w:val="center"/>
          </w:tcPr>
          <w:p w14:paraId="16328C04" w14:textId="77777777" w:rsidR="00FF6A8D" w:rsidRPr="00AA0D94" w:rsidRDefault="00FF6A8D" w:rsidP="00AF65FE">
            <w:pPr>
              <w:snapToGrid w:val="0"/>
              <w:spacing w:before="40" w:after="40" w:line="240" w:lineRule="auto"/>
              <w:jc w:val="left"/>
              <w:rPr>
                <w:rFonts w:ascii="Times New Roman" w:eastAsia="Times New Roman" w:hAnsi="Times New Roman"/>
                <w:color w:val="000000"/>
                <w:sz w:val="22"/>
                <w:lang w:val="en-GB" w:eastAsia="en-GB"/>
              </w:rPr>
            </w:pPr>
            <w:proofErr w:type="spellStart"/>
            <w:r w:rsidRPr="00AA0D94">
              <w:rPr>
                <w:rFonts w:ascii="Times New Roman" w:eastAsia="Times New Roman" w:hAnsi="Times New Roman"/>
                <w:color w:val="000000"/>
                <w:sz w:val="22"/>
                <w:lang w:val="en-GB" w:eastAsia="en-GB"/>
              </w:rPr>
              <w:t>Радован</w:t>
            </w:r>
            <w:proofErr w:type="spellEnd"/>
            <w:r w:rsidRPr="00AA0D94">
              <w:rPr>
                <w:rFonts w:ascii="Times New Roman" w:eastAsia="Times New Roman" w:hAnsi="Times New Roman"/>
                <w:color w:val="000000"/>
                <w:sz w:val="22"/>
                <w:lang w:val="sr-Cyrl-RS" w:eastAsia="en-GB"/>
              </w:rPr>
              <w:t xml:space="preserve"> М. </w:t>
            </w:r>
            <w:proofErr w:type="spellStart"/>
            <w:r w:rsidRPr="00AA0D94">
              <w:rPr>
                <w:rFonts w:ascii="Times New Roman" w:eastAsia="Times New Roman" w:hAnsi="Times New Roman"/>
                <w:color w:val="000000"/>
                <w:sz w:val="22"/>
                <w:lang w:val="en-GB" w:eastAsia="en-GB"/>
              </w:rPr>
              <w:t>Антонијевић</w:t>
            </w:r>
            <w:proofErr w:type="spellEnd"/>
          </w:p>
        </w:tc>
        <w:tc>
          <w:tcPr>
            <w:tcW w:w="851" w:type="dxa"/>
            <w:tcBorders>
              <w:top w:val="single" w:sz="4" w:space="0" w:color="000000"/>
              <w:left w:val="single" w:sz="4" w:space="0" w:color="000000"/>
              <w:bottom w:val="single" w:sz="4" w:space="0" w:color="000000"/>
            </w:tcBorders>
            <w:shd w:val="clear" w:color="auto" w:fill="auto"/>
            <w:vAlign w:val="center"/>
          </w:tcPr>
          <w:p w14:paraId="2C324315"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РП</w:t>
            </w:r>
          </w:p>
        </w:tc>
        <w:tc>
          <w:tcPr>
            <w:tcW w:w="1417" w:type="dxa"/>
            <w:tcBorders>
              <w:top w:val="single" w:sz="4" w:space="0" w:color="000000"/>
              <w:left w:val="single" w:sz="4" w:space="0" w:color="000000"/>
              <w:bottom w:val="single" w:sz="4" w:space="0" w:color="000000"/>
            </w:tcBorders>
            <w:shd w:val="clear" w:color="auto" w:fill="auto"/>
            <w:vAlign w:val="center"/>
          </w:tcPr>
          <w:p w14:paraId="1F443700"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07.12.2016.</w:t>
            </w:r>
          </w:p>
        </w:tc>
        <w:tc>
          <w:tcPr>
            <w:tcW w:w="1134" w:type="dxa"/>
            <w:tcBorders>
              <w:top w:val="single" w:sz="4" w:space="0" w:color="000000"/>
              <w:left w:val="single" w:sz="4" w:space="0" w:color="000000"/>
              <w:bottom w:val="single" w:sz="4" w:space="0" w:color="000000"/>
            </w:tcBorders>
            <w:shd w:val="clear" w:color="auto" w:fill="auto"/>
            <w:vAlign w:val="center"/>
          </w:tcPr>
          <w:p w14:paraId="16FEC196" w14:textId="77777777" w:rsidR="00FF6A8D" w:rsidRPr="00AA0D94" w:rsidRDefault="00FF6A8D" w:rsidP="00AF65FE">
            <w:pPr>
              <w:snapToGrid w:val="0"/>
              <w:spacing w:before="40" w:after="40" w:line="240" w:lineRule="auto"/>
              <w:jc w:val="center"/>
              <w:rPr>
                <w:rFonts w:ascii="Times New Roman" w:eastAsia="Times New Roman" w:hAnsi="Times New Roman"/>
                <w:color w:val="000000"/>
                <w:sz w:val="22"/>
                <w:lang w:val="en-GB" w:eastAsia="en-GB"/>
              </w:rPr>
            </w:pPr>
            <w:r w:rsidRPr="00AA0D94">
              <w:rPr>
                <w:rFonts w:ascii="Times New Roman" w:eastAsia="Times New Roman" w:hAnsi="Times New Roman"/>
                <w:color w:val="000000"/>
                <w:sz w:val="22"/>
                <w:lang w:val="en-GB" w:eastAsia="en-GB"/>
              </w:rPr>
              <w:t>100</w:t>
            </w:r>
          </w:p>
        </w:tc>
        <w:tc>
          <w:tcPr>
            <w:tcW w:w="2294" w:type="dxa"/>
            <w:tcBorders>
              <w:top w:val="single" w:sz="4" w:space="0" w:color="000000"/>
              <w:left w:val="single" w:sz="4" w:space="0" w:color="000000"/>
              <w:bottom w:val="single" w:sz="4" w:space="0" w:color="000000"/>
              <w:right w:val="double" w:sz="4" w:space="0" w:color="000000"/>
            </w:tcBorders>
            <w:shd w:val="clear" w:color="auto" w:fill="auto"/>
            <w:vAlign w:val="center"/>
          </w:tcPr>
          <w:p w14:paraId="46554F04" w14:textId="77777777" w:rsidR="00FF6A8D" w:rsidRPr="00AA0D94" w:rsidRDefault="00FF6A8D" w:rsidP="00AF65FE">
            <w:pPr>
              <w:snapToGrid w:val="0"/>
              <w:spacing w:before="40" w:after="40" w:line="240" w:lineRule="auto"/>
              <w:jc w:val="left"/>
              <w:rPr>
                <w:rFonts w:ascii="Times New Roman" w:eastAsia="Times New Roman" w:hAnsi="Times New Roman"/>
                <w:color w:val="000000"/>
                <w:sz w:val="22"/>
                <w:lang w:val="ru-RU" w:eastAsia="en-GB"/>
              </w:rPr>
            </w:pPr>
            <w:r w:rsidRPr="00AA0D94">
              <w:rPr>
                <w:rFonts w:ascii="Times New Roman" w:eastAsia="Times New Roman" w:hAnsi="Times New Roman"/>
                <w:color w:val="000000"/>
                <w:sz w:val="22"/>
                <w:lang w:val="ru-RU" w:eastAsia="en-GB"/>
              </w:rPr>
              <w:t>Општа педагогија са методологијом и историја педагогије</w:t>
            </w:r>
          </w:p>
        </w:tc>
      </w:tr>
      <w:tr w:rsidR="00FF6A8D" w:rsidRPr="00AA0D94" w14:paraId="74EA5D64" w14:textId="77777777" w:rsidTr="00AF65FE">
        <w:trPr>
          <w:jc w:val="center"/>
        </w:trPr>
        <w:tc>
          <w:tcPr>
            <w:tcW w:w="10217" w:type="dxa"/>
            <w:gridSpan w:val="7"/>
            <w:tcBorders>
              <w:top w:val="double" w:sz="4" w:space="0" w:color="000000"/>
              <w:left w:val="double" w:sz="4" w:space="0" w:color="000000"/>
              <w:bottom w:val="double" w:sz="4" w:space="0" w:color="000000"/>
              <w:right w:val="double" w:sz="4" w:space="0" w:color="000000"/>
            </w:tcBorders>
            <w:shd w:val="clear" w:color="auto" w:fill="auto"/>
            <w:vAlign w:val="center"/>
          </w:tcPr>
          <w:p w14:paraId="1107D7B1" w14:textId="77777777" w:rsidR="00FF6A8D" w:rsidRPr="00AA0D94" w:rsidRDefault="00FF6A8D" w:rsidP="00AF65FE">
            <w:pPr>
              <w:spacing w:before="120" w:after="120" w:line="240" w:lineRule="auto"/>
              <w:rPr>
                <w:rFonts w:ascii="Times New Roman" w:hAnsi="Times New Roman"/>
                <w:sz w:val="22"/>
              </w:rPr>
            </w:pPr>
            <w:r w:rsidRPr="00AA0D94">
              <w:rPr>
                <w:rFonts w:ascii="Times New Roman" w:eastAsia="MS Mincho" w:hAnsi="Times New Roman"/>
                <w:i/>
                <w:sz w:val="22"/>
                <w:lang w:val="sr-Cyrl-CS"/>
              </w:rPr>
              <w:t>Напомена</w:t>
            </w:r>
            <w:r w:rsidRPr="00AA0D94">
              <w:rPr>
                <w:rFonts w:ascii="Times New Roman" w:eastAsia="MS Mincho" w:hAnsi="Times New Roman"/>
                <w:sz w:val="22"/>
                <w:lang w:val="sr-Cyrl-CS"/>
              </w:rPr>
              <w:t>: Поткомисија ће, случајним избором, проверити уговоре о ангажовању</w:t>
            </w:r>
          </w:p>
        </w:tc>
      </w:tr>
    </w:tbl>
    <w:p w14:paraId="21EB3E56" w14:textId="58C3227C" w:rsidR="009A028E" w:rsidRPr="00AA0D94" w:rsidRDefault="009A028E" w:rsidP="001F5AC2">
      <w:pPr>
        <w:rPr>
          <w:rFonts w:ascii="Times New Roman" w:hAnsi="Times New Roman"/>
        </w:rPr>
      </w:pPr>
    </w:p>
    <w:p w14:paraId="3489F84A" w14:textId="77777777" w:rsidR="00CF1E2E" w:rsidRPr="00AA0D94" w:rsidRDefault="00CF1E2E" w:rsidP="00CF1E2E">
      <w:pPr>
        <w:spacing w:line="240" w:lineRule="auto"/>
        <w:rPr>
          <w:rFonts w:ascii="Times New Roman" w:hAnsi="Times New Roman"/>
          <w:sz w:val="22"/>
        </w:rPr>
      </w:pPr>
      <w:r w:rsidRPr="00AA0D94">
        <w:rPr>
          <w:rFonts w:ascii="Times New Roman" w:hAnsi="Times New Roman"/>
          <w:lang w:val="sr-Cyrl-CS"/>
        </w:rPr>
        <w:t>Б. Наставници  ангажовани по уговору</w:t>
      </w:r>
    </w:p>
    <w:p w14:paraId="2C070C18" w14:textId="77777777" w:rsidR="00CF1E2E" w:rsidRPr="00AA0D94" w:rsidRDefault="00CF1E2E" w:rsidP="00CF1E2E">
      <w:pPr>
        <w:spacing w:line="240" w:lineRule="auto"/>
        <w:rPr>
          <w:rFonts w:ascii="Times New Roman" w:hAnsi="Times New Roman"/>
          <w:lang w:val="sr-Cyrl-CS"/>
        </w:rPr>
      </w:pPr>
    </w:p>
    <w:tbl>
      <w:tblPr>
        <w:tblW w:w="10920" w:type="dxa"/>
        <w:jc w:val="center"/>
        <w:tblLayout w:type="fixed"/>
        <w:tblLook w:val="04A0" w:firstRow="1" w:lastRow="0" w:firstColumn="1" w:lastColumn="0" w:noHBand="0" w:noVBand="1"/>
      </w:tblPr>
      <w:tblGrid>
        <w:gridCol w:w="426"/>
        <w:gridCol w:w="1827"/>
        <w:gridCol w:w="1714"/>
        <w:gridCol w:w="922"/>
        <w:gridCol w:w="1417"/>
        <w:gridCol w:w="1416"/>
        <w:gridCol w:w="1417"/>
        <w:gridCol w:w="1781"/>
      </w:tblGrid>
      <w:tr w:rsidR="00CF1E2E" w:rsidRPr="00AA0D94" w14:paraId="7044BF65" w14:textId="77777777" w:rsidTr="00E114E4">
        <w:trPr>
          <w:jc w:val="center"/>
        </w:trPr>
        <w:tc>
          <w:tcPr>
            <w:tcW w:w="426" w:type="dxa"/>
            <w:tcBorders>
              <w:top w:val="double" w:sz="4" w:space="0" w:color="000000"/>
              <w:left w:val="double" w:sz="4" w:space="0" w:color="000000"/>
              <w:bottom w:val="double" w:sz="4" w:space="0" w:color="000000"/>
              <w:right w:val="nil"/>
            </w:tcBorders>
            <w:vAlign w:val="center"/>
            <w:hideMark/>
          </w:tcPr>
          <w:p w14:paraId="2567CD10" w14:textId="77777777" w:rsidR="00CF1E2E" w:rsidRPr="00AA0D94" w:rsidRDefault="00CF1E2E">
            <w:pPr>
              <w:spacing w:before="96" w:after="96" w:line="240" w:lineRule="auto"/>
              <w:jc w:val="center"/>
              <w:rPr>
                <w:rFonts w:ascii="Times New Roman" w:hAnsi="Times New Roman"/>
                <w:sz w:val="22"/>
              </w:rPr>
            </w:pPr>
            <w:r w:rsidRPr="00AA0D94">
              <w:rPr>
                <w:rFonts w:ascii="Times New Roman" w:eastAsia="MS Mincho" w:hAnsi="Times New Roman"/>
                <w:sz w:val="22"/>
                <w:lang w:val="sr-Cyrl-CS"/>
              </w:rPr>
              <w:t>Р.</w:t>
            </w:r>
          </w:p>
          <w:p w14:paraId="1A329836" w14:textId="77777777" w:rsidR="00CF1E2E" w:rsidRPr="00AA0D94" w:rsidRDefault="00CF1E2E">
            <w:pPr>
              <w:spacing w:before="96" w:after="96" w:line="240" w:lineRule="auto"/>
              <w:jc w:val="center"/>
              <w:rPr>
                <w:rFonts w:ascii="Times New Roman" w:hAnsi="Times New Roman"/>
                <w:sz w:val="22"/>
              </w:rPr>
            </w:pPr>
            <w:r w:rsidRPr="00AA0D94">
              <w:rPr>
                <w:rFonts w:ascii="Times New Roman" w:eastAsia="MS Mincho" w:hAnsi="Times New Roman"/>
                <w:sz w:val="22"/>
                <w:lang w:val="sr-Cyrl-CS"/>
              </w:rPr>
              <w:t>б.</w:t>
            </w:r>
          </w:p>
        </w:tc>
        <w:tc>
          <w:tcPr>
            <w:tcW w:w="1827" w:type="dxa"/>
            <w:tcBorders>
              <w:top w:val="double" w:sz="4" w:space="0" w:color="000000"/>
              <w:left w:val="single" w:sz="4" w:space="0" w:color="000000"/>
              <w:bottom w:val="double" w:sz="4" w:space="0" w:color="000000"/>
              <w:right w:val="nil"/>
            </w:tcBorders>
            <w:vAlign w:val="center"/>
            <w:hideMark/>
          </w:tcPr>
          <w:p w14:paraId="22060857" w14:textId="77777777" w:rsidR="00CF1E2E" w:rsidRPr="00AA0D94" w:rsidRDefault="00CF1E2E">
            <w:pPr>
              <w:spacing w:before="96" w:after="96" w:line="240" w:lineRule="auto"/>
              <w:jc w:val="center"/>
              <w:rPr>
                <w:rFonts w:ascii="Times New Roman" w:hAnsi="Times New Roman"/>
                <w:sz w:val="22"/>
              </w:rPr>
            </w:pPr>
            <w:r w:rsidRPr="00AA0D94">
              <w:rPr>
                <w:rFonts w:ascii="Times New Roman" w:eastAsia="MS Mincho" w:hAnsi="Times New Roman"/>
                <w:sz w:val="22"/>
                <w:lang w:val="sr-Cyrl-CS"/>
              </w:rPr>
              <w:t>Матични број</w:t>
            </w:r>
          </w:p>
        </w:tc>
        <w:tc>
          <w:tcPr>
            <w:tcW w:w="1714" w:type="dxa"/>
            <w:tcBorders>
              <w:top w:val="double" w:sz="4" w:space="0" w:color="000000"/>
              <w:left w:val="single" w:sz="4" w:space="0" w:color="000000"/>
              <w:bottom w:val="double" w:sz="4" w:space="0" w:color="000000"/>
              <w:right w:val="nil"/>
            </w:tcBorders>
            <w:vAlign w:val="center"/>
            <w:hideMark/>
          </w:tcPr>
          <w:p w14:paraId="5C7AB856" w14:textId="77777777" w:rsidR="00CF1E2E" w:rsidRPr="00AA0D94" w:rsidRDefault="00CF1E2E">
            <w:pPr>
              <w:spacing w:before="96" w:after="96" w:line="240" w:lineRule="auto"/>
              <w:jc w:val="center"/>
              <w:rPr>
                <w:rFonts w:ascii="Times New Roman" w:hAnsi="Times New Roman"/>
                <w:sz w:val="22"/>
              </w:rPr>
            </w:pPr>
            <w:r w:rsidRPr="00AA0D94">
              <w:rPr>
                <w:rFonts w:ascii="Times New Roman" w:eastAsia="MS Mincho" w:hAnsi="Times New Roman"/>
                <w:sz w:val="22"/>
                <w:lang w:val="sr-Cyrl-CS"/>
              </w:rPr>
              <w:t>Име, средње слово, презиме</w:t>
            </w:r>
          </w:p>
        </w:tc>
        <w:tc>
          <w:tcPr>
            <w:tcW w:w="922" w:type="dxa"/>
            <w:tcBorders>
              <w:top w:val="double" w:sz="4" w:space="0" w:color="000000"/>
              <w:left w:val="single" w:sz="4" w:space="0" w:color="000000"/>
              <w:bottom w:val="double" w:sz="4" w:space="0" w:color="000000"/>
              <w:right w:val="nil"/>
            </w:tcBorders>
            <w:vAlign w:val="center"/>
            <w:hideMark/>
          </w:tcPr>
          <w:p w14:paraId="6AFEA710" w14:textId="77777777" w:rsidR="00CF1E2E" w:rsidRPr="00AA0D94" w:rsidRDefault="00CF1E2E">
            <w:pPr>
              <w:spacing w:before="96" w:after="96" w:line="240" w:lineRule="auto"/>
              <w:jc w:val="center"/>
              <w:rPr>
                <w:rFonts w:ascii="Times New Roman" w:hAnsi="Times New Roman"/>
                <w:sz w:val="22"/>
              </w:rPr>
            </w:pPr>
            <w:r w:rsidRPr="00AA0D94">
              <w:rPr>
                <w:rFonts w:ascii="Times New Roman" w:eastAsia="MS Mincho" w:hAnsi="Times New Roman"/>
                <w:sz w:val="22"/>
                <w:lang w:val="sr-Cyrl-CS"/>
              </w:rPr>
              <w:t>Звање</w:t>
            </w:r>
          </w:p>
        </w:tc>
        <w:tc>
          <w:tcPr>
            <w:tcW w:w="1417" w:type="dxa"/>
            <w:tcBorders>
              <w:top w:val="double" w:sz="4" w:space="0" w:color="000000"/>
              <w:left w:val="single" w:sz="4" w:space="0" w:color="000000"/>
              <w:bottom w:val="double" w:sz="4" w:space="0" w:color="000000"/>
              <w:right w:val="nil"/>
            </w:tcBorders>
            <w:vAlign w:val="center"/>
            <w:hideMark/>
          </w:tcPr>
          <w:p w14:paraId="465BF943" w14:textId="77777777" w:rsidR="00CF1E2E" w:rsidRPr="00AA0D94" w:rsidRDefault="00CF1E2E">
            <w:pPr>
              <w:spacing w:before="96" w:after="96" w:line="240" w:lineRule="auto"/>
              <w:jc w:val="center"/>
              <w:rPr>
                <w:rFonts w:ascii="Times New Roman" w:hAnsi="Times New Roman"/>
                <w:sz w:val="22"/>
              </w:rPr>
            </w:pPr>
            <w:r w:rsidRPr="00AA0D94">
              <w:rPr>
                <w:rFonts w:ascii="Times New Roman" w:eastAsia="MS Mincho" w:hAnsi="Times New Roman"/>
                <w:sz w:val="22"/>
                <w:lang w:val="sr-Cyrl-CS"/>
              </w:rPr>
              <w:t>Датум избора</w:t>
            </w:r>
          </w:p>
        </w:tc>
        <w:tc>
          <w:tcPr>
            <w:tcW w:w="1416" w:type="dxa"/>
            <w:tcBorders>
              <w:top w:val="double" w:sz="4" w:space="0" w:color="000000"/>
              <w:left w:val="single" w:sz="4" w:space="0" w:color="000000"/>
              <w:bottom w:val="double" w:sz="4" w:space="0" w:color="000000"/>
              <w:right w:val="nil"/>
            </w:tcBorders>
            <w:vAlign w:val="center"/>
            <w:hideMark/>
          </w:tcPr>
          <w:p w14:paraId="51766145" w14:textId="77777777" w:rsidR="00CF1E2E" w:rsidRPr="00AA0D94" w:rsidRDefault="00CF1E2E">
            <w:pPr>
              <w:spacing w:before="96" w:after="96" w:line="240" w:lineRule="auto"/>
              <w:jc w:val="center"/>
              <w:rPr>
                <w:rFonts w:ascii="Times New Roman" w:hAnsi="Times New Roman"/>
                <w:sz w:val="22"/>
              </w:rPr>
            </w:pPr>
            <w:r w:rsidRPr="00AA0D94">
              <w:rPr>
                <w:rFonts w:ascii="Times New Roman" w:eastAsia="MS Mincho" w:hAnsi="Times New Roman"/>
                <w:sz w:val="22"/>
                <w:lang w:val="sr-Cyrl-CS"/>
              </w:rPr>
              <w:t>Број уговора</w:t>
            </w:r>
          </w:p>
        </w:tc>
        <w:tc>
          <w:tcPr>
            <w:tcW w:w="1417" w:type="dxa"/>
            <w:tcBorders>
              <w:top w:val="double" w:sz="4" w:space="0" w:color="000000"/>
              <w:left w:val="single" w:sz="4" w:space="0" w:color="000000"/>
              <w:bottom w:val="double" w:sz="4" w:space="0" w:color="000000"/>
              <w:right w:val="nil"/>
            </w:tcBorders>
            <w:vAlign w:val="center"/>
            <w:hideMark/>
          </w:tcPr>
          <w:p w14:paraId="457E7D6A" w14:textId="77777777" w:rsidR="00CF1E2E" w:rsidRPr="00AA0D94" w:rsidRDefault="00CF1E2E">
            <w:pPr>
              <w:spacing w:before="96" w:after="96" w:line="240" w:lineRule="auto"/>
              <w:jc w:val="center"/>
              <w:rPr>
                <w:rFonts w:ascii="Times New Roman" w:hAnsi="Times New Roman"/>
                <w:sz w:val="22"/>
              </w:rPr>
            </w:pPr>
            <w:r w:rsidRPr="00AA0D94">
              <w:rPr>
                <w:rFonts w:ascii="Times New Roman" w:eastAsia="MS Mincho" w:hAnsi="Times New Roman"/>
                <w:sz w:val="22"/>
                <w:lang w:val="sr-Cyrl-CS"/>
              </w:rPr>
              <w:t>Сагласност број</w:t>
            </w:r>
          </w:p>
        </w:tc>
        <w:tc>
          <w:tcPr>
            <w:tcW w:w="1781" w:type="dxa"/>
            <w:tcBorders>
              <w:top w:val="double" w:sz="4" w:space="0" w:color="000000"/>
              <w:left w:val="single" w:sz="4" w:space="0" w:color="000000"/>
              <w:bottom w:val="double" w:sz="4" w:space="0" w:color="000000"/>
              <w:right w:val="double" w:sz="4" w:space="0" w:color="000000"/>
            </w:tcBorders>
            <w:vAlign w:val="center"/>
            <w:hideMark/>
          </w:tcPr>
          <w:p w14:paraId="209E342F" w14:textId="77777777" w:rsidR="00CF1E2E" w:rsidRPr="00AA0D94" w:rsidRDefault="00CF1E2E">
            <w:pPr>
              <w:spacing w:before="96" w:after="96" w:line="240" w:lineRule="auto"/>
              <w:jc w:val="center"/>
              <w:rPr>
                <w:rFonts w:ascii="Times New Roman" w:hAnsi="Times New Roman"/>
                <w:sz w:val="22"/>
              </w:rPr>
            </w:pPr>
            <w:r w:rsidRPr="00AA0D94">
              <w:rPr>
                <w:rFonts w:ascii="Times New Roman" w:eastAsia="MS Mincho" w:hAnsi="Times New Roman"/>
                <w:sz w:val="22"/>
                <w:lang w:val="sr-Cyrl-CS"/>
              </w:rPr>
              <w:t>Област за коју је биран</w:t>
            </w:r>
          </w:p>
        </w:tc>
      </w:tr>
      <w:tr w:rsidR="00FF6A8D" w:rsidRPr="00AA0D94" w14:paraId="43929B7B" w14:textId="77777777" w:rsidTr="00821904">
        <w:trPr>
          <w:trHeight w:val="578"/>
          <w:jc w:val="center"/>
        </w:trPr>
        <w:tc>
          <w:tcPr>
            <w:tcW w:w="426" w:type="dxa"/>
            <w:tcBorders>
              <w:top w:val="double" w:sz="4" w:space="0" w:color="000000"/>
              <w:left w:val="double" w:sz="4" w:space="0" w:color="000000"/>
              <w:bottom w:val="single" w:sz="4" w:space="0" w:color="000000"/>
              <w:right w:val="nil"/>
            </w:tcBorders>
            <w:hideMark/>
          </w:tcPr>
          <w:p w14:paraId="186F7B1B" w14:textId="77777777" w:rsidR="00FF6A8D" w:rsidRPr="00AA0D94" w:rsidRDefault="00FF6A8D" w:rsidP="00FF6A8D">
            <w:pPr>
              <w:spacing w:before="40" w:after="40" w:line="240" w:lineRule="auto"/>
              <w:rPr>
                <w:rFonts w:ascii="Times New Roman" w:hAnsi="Times New Roman"/>
                <w:sz w:val="22"/>
              </w:rPr>
            </w:pPr>
            <w:r w:rsidRPr="00AA0D94">
              <w:rPr>
                <w:rFonts w:ascii="Times New Roman" w:eastAsia="MS Mincho" w:hAnsi="Times New Roman"/>
                <w:sz w:val="22"/>
                <w:lang w:val="sr-Cyrl-CS"/>
              </w:rPr>
              <w:t>1.</w:t>
            </w:r>
          </w:p>
        </w:tc>
        <w:tc>
          <w:tcPr>
            <w:tcW w:w="1827" w:type="dxa"/>
            <w:tcBorders>
              <w:top w:val="double" w:sz="4" w:space="0" w:color="000000"/>
              <w:left w:val="single" w:sz="4" w:space="0" w:color="000000"/>
              <w:bottom w:val="single" w:sz="4" w:space="0" w:color="000000"/>
              <w:right w:val="nil"/>
            </w:tcBorders>
            <w:vAlign w:val="center"/>
          </w:tcPr>
          <w:p w14:paraId="07D28691" w14:textId="5A89F1A8" w:rsidR="00FF6A8D" w:rsidRPr="00AA0D94" w:rsidRDefault="00FF6A8D" w:rsidP="00FF6A8D">
            <w:pPr>
              <w:spacing w:line="276" w:lineRule="auto"/>
              <w:jc w:val="center"/>
              <w:rPr>
                <w:rFonts w:ascii="Times New Roman" w:hAnsi="Times New Roman"/>
                <w:sz w:val="22"/>
              </w:rPr>
            </w:pPr>
            <w:r w:rsidRPr="00AA0D94">
              <w:rPr>
                <w:rFonts w:ascii="Times New Roman" w:eastAsia="Arial" w:hAnsi="Times New Roman"/>
                <w:sz w:val="20"/>
                <w:szCs w:val="20"/>
                <w:lang w:val="sr-Cyrl-RS"/>
              </w:rPr>
              <w:t>/</w:t>
            </w:r>
          </w:p>
        </w:tc>
        <w:tc>
          <w:tcPr>
            <w:tcW w:w="1714" w:type="dxa"/>
            <w:tcBorders>
              <w:top w:val="double" w:sz="4" w:space="0" w:color="000000"/>
              <w:left w:val="single" w:sz="4" w:space="0" w:color="000000"/>
              <w:bottom w:val="single" w:sz="4" w:space="0" w:color="000000"/>
              <w:right w:val="nil"/>
            </w:tcBorders>
            <w:vAlign w:val="center"/>
          </w:tcPr>
          <w:p w14:paraId="32810E4A" w14:textId="7908A4E0" w:rsidR="00FF6A8D" w:rsidRPr="00AA0D94" w:rsidRDefault="00FF6A8D" w:rsidP="00FF6A8D">
            <w:pPr>
              <w:spacing w:line="276" w:lineRule="auto"/>
              <w:jc w:val="left"/>
              <w:rPr>
                <w:rFonts w:ascii="Times New Roman" w:hAnsi="Times New Roman"/>
                <w:sz w:val="22"/>
              </w:rPr>
            </w:pPr>
            <w:r w:rsidRPr="00AA0D94">
              <w:rPr>
                <w:rFonts w:ascii="Times New Roman" w:eastAsia="Arial" w:hAnsi="Times New Roman"/>
                <w:sz w:val="20"/>
                <w:szCs w:val="20"/>
                <w:lang w:val="sr-Cyrl-RS"/>
              </w:rPr>
              <w:t>/</w:t>
            </w:r>
          </w:p>
        </w:tc>
        <w:tc>
          <w:tcPr>
            <w:tcW w:w="922" w:type="dxa"/>
            <w:tcBorders>
              <w:top w:val="double" w:sz="4" w:space="0" w:color="000000"/>
              <w:left w:val="single" w:sz="4" w:space="0" w:color="000000"/>
              <w:bottom w:val="single" w:sz="4" w:space="0" w:color="000000"/>
              <w:right w:val="nil"/>
            </w:tcBorders>
            <w:vAlign w:val="center"/>
          </w:tcPr>
          <w:p w14:paraId="1C0E0DC5" w14:textId="5BAA2653" w:rsidR="00FF6A8D" w:rsidRPr="00AA0D94" w:rsidRDefault="00FF6A8D" w:rsidP="00FF6A8D">
            <w:pPr>
              <w:spacing w:line="276" w:lineRule="auto"/>
              <w:jc w:val="center"/>
              <w:rPr>
                <w:rFonts w:ascii="Times New Roman" w:hAnsi="Times New Roman"/>
                <w:sz w:val="22"/>
              </w:rPr>
            </w:pPr>
            <w:r w:rsidRPr="00AA0D94">
              <w:rPr>
                <w:rFonts w:ascii="Times New Roman" w:hAnsi="Times New Roman"/>
                <w:sz w:val="20"/>
                <w:szCs w:val="20"/>
                <w:lang w:val="sr-Cyrl-RS"/>
              </w:rPr>
              <w:t>/</w:t>
            </w:r>
          </w:p>
        </w:tc>
        <w:tc>
          <w:tcPr>
            <w:tcW w:w="1417" w:type="dxa"/>
            <w:tcBorders>
              <w:top w:val="double" w:sz="4" w:space="0" w:color="000000"/>
              <w:left w:val="single" w:sz="4" w:space="0" w:color="000000"/>
              <w:bottom w:val="single" w:sz="4" w:space="0" w:color="000000"/>
              <w:right w:val="nil"/>
            </w:tcBorders>
            <w:vAlign w:val="center"/>
          </w:tcPr>
          <w:p w14:paraId="6232ECB8" w14:textId="298D2F39" w:rsidR="00FF6A8D" w:rsidRPr="00AA0D94" w:rsidRDefault="00FF6A8D" w:rsidP="00FF6A8D">
            <w:pPr>
              <w:spacing w:line="276" w:lineRule="auto"/>
              <w:jc w:val="center"/>
              <w:rPr>
                <w:rFonts w:ascii="Times New Roman" w:hAnsi="Times New Roman"/>
                <w:sz w:val="22"/>
                <w:lang w:val="en-US"/>
              </w:rPr>
            </w:pPr>
            <w:r w:rsidRPr="00AA0D94">
              <w:rPr>
                <w:rFonts w:ascii="Times New Roman" w:hAnsi="Times New Roman"/>
                <w:sz w:val="20"/>
                <w:szCs w:val="20"/>
                <w:lang w:val="sr-Cyrl-RS"/>
              </w:rPr>
              <w:t>/</w:t>
            </w:r>
          </w:p>
        </w:tc>
        <w:tc>
          <w:tcPr>
            <w:tcW w:w="1416" w:type="dxa"/>
            <w:tcBorders>
              <w:top w:val="double" w:sz="4" w:space="0" w:color="000000"/>
              <w:left w:val="single" w:sz="4" w:space="0" w:color="000000"/>
              <w:bottom w:val="single" w:sz="4" w:space="0" w:color="000000"/>
              <w:right w:val="nil"/>
            </w:tcBorders>
            <w:vAlign w:val="center"/>
          </w:tcPr>
          <w:p w14:paraId="56B04AD9" w14:textId="285954DB" w:rsidR="00FF6A8D" w:rsidRPr="00AA0D94" w:rsidRDefault="00FF6A8D" w:rsidP="00FF6A8D">
            <w:pPr>
              <w:spacing w:line="276" w:lineRule="auto"/>
              <w:jc w:val="center"/>
              <w:rPr>
                <w:rFonts w:ascii="Times New Roman" w:hAnsi="Times New Roman"/>
                <w:sz w:val="22"/>
                <w:lang w:val="sr-Cyrl-RS"/>
              </w:rPr>
            </w:pPr>
            <w:r w:rsidRPr="00AA0D94">
              <w:rPr>
                <w:rFonts w:ascii="Times New Roman" w:hAnsi="Times New Roman"/>
                <w:sz w:val="20"/>
                <w:szCs w:val="20"/>
                <w:lang w:val="sr-Cyrl-RS"/>
              </w:rPr>
              <w:t>/</w:t>
            </w:r>
          </w:p>
        </w:tc>
        <w:tc>
          <w:tcPr>
            <w:tcW w:w="1417" w:type="dxa"/>
            <w:tcBorders>
              <w:top w:val="double" w:sz="4" w:space="0" w:color="000000"/>
              <w:left w:val="single" w:sz="4" w:space="0" w:color="000000"/>
              <w:bottom w:val="single" w:sz="4" w:space="0" w:color="000000"/>
              <w:right w:val="nil"/>
            </w:tcBorders>
          </w:tcPr>
          <w:p w14:paraId="44345846" w14:textId="0619236A" w:rsidR="00FF6A8D" w:rsidRPr="00AA0D94" w:rsidRDefault="00FF6A8D" w:rsidP="00FF6A8D">
            <w:pPr>
              <w:snapToGrid w:val="0"/>
              <w:spacing w:before="40" w:after="40" w:line="240" w:lineRule="auto"/>
              <w:rPr>
                <w:rFonts w:ascii="Times New Roman" w:eastAsia="MS Mincho" w:hAnsi="Times New Roman"/>
                <w:sz w:val="22"/>
                <w:lang w:val="sr-Cyrl-CS"/>
              </w:rPr>
            </w:pPr>
            <w:r w:rsidRPr="00AA0D94">
              <w:rPr>
                <w:rFonts w:ascii="Times New Roman" w:eastAsia="MS Mincho" w:hAnsi="Times New Roman"/>
                <w:sz w:val="20"/>
                <w:szCs w:val="20"/>
                <w:lang w:val="sr-Cyrl-RS"/>
              </w:rPr>
              <w:t>/</w:t>
            </w:r>
          </w:p>
        </w:tc>
        <w:tc>
          <w:tcPr>
            <w:tcW w:w="1781" w:type="dxa"/>
            <w:tcBorders>
              <w:top w:val="double" w:sz="4" w:space="0" w:color="000000"/>
              <w:left w:val="single" w:sz="4" w:space="0" w:color="000000"/>
              <w:bottom w:val="single" w:sz="4" w:space="0" w:color="000000"/>
              <w:right w:val="double" w:sz="4" w:space="0" w:color="000000"/>
            </w:tcBorders>
          </w:tcPr>
          <w:p w14:paraId="272B4F6C" w14:textId="0D70426C" w:rsidR="00FF6A8D" w:rsidRPr="00AA0D94" w:rsidRDefault="00FF6A8D" w:rsidP="00FF6A8D">
            <w:pPr>
              <w:snapToGrid w:val="0"/>
              <w:spacing w:before="40" w:after="40" w:line="240" w:lineRule="auto"/>
              <w:jc w:val="left"/>
              <w:rPr>
                <w:rFonts w:ascii="Times New Roman" w:eastAsia="MS Mincho" w:hAnsi="Times New Roman"/>
                <w:sz w:val="22"/>
                <w:lang w:val="sr-Cyrl-CS"/>
              </w:rPr>
            </w:pPr>
            <w:r w:rsidRPr="00AA0D94">
              <w:rPr>
                <w:rFonts w:ascii="Times New Roman" w:hAnsi="Times New Roman"/>
                <w:sz w:val="20"/>
                <w:szCs w:val="20"/>
                <w:lang w:val="sr-Cyrl-RS"/>
              </w:rPr>
              <w:t>/</w:t>
            </w:r>
          </w:p>
        </w:tc>
      </w:tr>
      <w:tr w:rsidR="00FF6A8D" w:rsidRPr="00AA0D94" w14:paraId="3C03FF26" w14:textId="77777777" w:rsidTr="00E114E4">
        <w:trPr>
          <w:jc w:val="center"/>
        </w:trPr>
        <w:tc>
          <w:tcPr>
            <w:tcW w:w="426" w:type="dxa"/>
            <w:tcBorders>
              <w:top w:val="single" w:sz="4" w:space="0" w:color="000000"/>
              <w:left w:val="double" w:sz="4" w:space="0" w:color="000000"/>
              <w:bottom w:val="single" w:sz="4" w:space="0" w:color="000000"/>
              <w:right w:val="nil"/>
            </w:tcBorders>
            <w:hideMark/>
          </w:tcPr>
          <w:p w14:paraId="6A638ED4" w14:textId="77777777" w:rsidR="00FF6A8D" w:rsidRPr="00AA0D94" w:rsidRDefault="00FF6A8D" w:rsidP="00FF6A8D">
            <w:pPr>
              <w:spacing w:before="40" w:after="40" w:line="240" w:lineRule="auto"/>
              <w:rPr>
                <w:rFonts w:ascii="Times New Roman" w:hAnsi="Times New Roman"/>
                <w:sz w:val="22"/>
              </w:rPr>
            </w:pPr>
            <w:r w:rsidRPr="00AA0D94">
              <w:rPr>
                <w:rFonts w:ascii="Times New Roman" w:eastAsia="MS Mincho" w:hAnsi="Times New Roman"/>
                <w:sz w:val="22"/>
                <w:lang w:val="sr-Cyrl-CS"/>
              </w:rPr>
              <w:t>2.</w:t>
            </w:r>
          </w:p>
        </w:tc>
        <w:tc>
          <w:tcPr>
            <w:tcW w:w="1827" w:type="dxa"/>
            <w:tcBorders>
              <w:top w:val="single" w:sz="4" w:space="0" w:color="000000"/>
              <w:left w:val="single" w:sz="4" w:space="0" w:color="000000"/>
              <w:bottom w:val="single" w:sz="4" w:space="0" w:color="000000"/>
              <w:right w:val="nil"/>
            </w:tcBorders>
            <w:vAlign w:val="center"/>
          </w:tcPr>
          <w:p w14:paraId="086B505B" w14:textId="268C263E" w:rsidR="00FF6A8D" w:rsidRPr="00AA0D94" w:rsidRDefault="00FF6A8D" w:rsidP="00FF6A8D">
            <w:pPr>
              <w:snapToGrid w:val="0"/>
              <w:spacing w:before="40" w:after="40" w:line="240" w:lineRule="auto"/>
              <w:rPr>
                <w:rFonts w:ascii="Times New Roman" w:eastAsia="MS Mincho" w:hAnsi="Times New Roman"/>
                <w:sz w:val="22"/>
                <w:lang w:val="sr-Cyrl-CS"/>
              </w:rPr>
            </w:pPr>
          </w:p>
        </w:tc>
        <w:tc>
          <w:tcPr>
            <w:tcW w:w="1714" w:type="dxa"/>
            <w:tcBorders>
              <w:top w:val="single" w:sz="4" w:space="0" w:color="000000"/>
              <w:left w:val="single" w:sz="4" w:space="0" w:color="000000"/>
              <w:bottom w:val="single" w:sz="4" w:space="0" w:color="000000"/>
              <w:right w:val="nil"/>
            </w:tcBorders>
            <w:vAlign w:val="center"/>
          </w:tcPr>
          <w:p w14:paraId="17F677C5" w14:textId="595B81B7" w:rsidR="00FF6A8D" w:rsidRPr="00AA0D94" w:rsidRDefault="00FF6A8D" w:rsidP="00FF6A8D">
            <w:pPr>
              <w:snapToGrid w:val="0"/>
              <w:spacing w:before="40" w:after="40" w:line="240" w:lineRule="auto"/>
              <w:jc w:val="left"/>
              <w:rPr>
                <w:rFonts w:ascii="Times New Roman" w:eastAsia="MS Mincho" w:hAnsi="Times New Roman"/>
                <w:sz w:val="22"/>
                <w:lang w:val="sr-Cyrl-CS"/>
              </w:rPr>
            </w:pPr>
          </w:p>
        </w:tc>
        <w:tc>
          <w:tcPr>
            <w:tcW w:w="922" w:type="dxa"/>
            <w:tcBorders>
              <w:top w:val="single" w:sz="4" w:space="0" w:color="000000"/>
              <w:left w:val="single" w:sz="4" w:space="0" w:color="000000"/>
              <w:bottom w:val="single" w:sz="4" w:space="0" w:color="000000"/>
              <w:right w:val="nil"/>
            </w:tcBorders>
            <w:vAlign w:val="center"/>
          </w:tcPr>
          <w:p w14:paraId="655D89B2" w14:textId="0852538A" w:rsidR="00FF6A8D" w:rsidRPr="00AA0D94" w:rsidRDefault="00FF6A8D" w:rsidP="00FF6A8D">
            <w:pPr>
              <w:snapToGrid w:val="0"/>
              <w:spacing w:before="40" w:after="40" w:line="240" w:lineRule="auto"/>
              <w:rPr>
                <w:rFonts w:ascii="Times New Roman" w:eastAsia="MS Mincho" w:hAnsi="Times New Roman"/>
                <w:sz w:val="22"/>
                <w:lang w:val="sr-Cyrl-CS"/>
              </w:rPr>
            </w:pPr>
          </w:p>
        </w:tc>
        <w:tc>
          <w:tcPr>
            <w:tcW w:w="1417" w:type="dxa"/>
            <w:tcBorders>
              <w:top w:val="single" w:sz="4" w:space="0" w:color="000000"/>
              <w:left w:val="single" w:sz="4" w:space="0" w:color="000000"/>
              <w:bottom w:val="single" w:sz="4" w:space="0" w:color="000000"/>
              <w:right w:val="nil"/>
            </w:tcBorders>
            <w:vAlign w:val="center"/>
          </w:tcPr>
          <w:p w14:paraId="5078564B" w14:textId="0EC72139" w:rsidR="00FF6A8D" w:rsidRPr="00AA0D94" w:rsidRDefault="00FF6A8D" w:rsidP="00FF6A8D">
            <w:pPr>
              <w:snapToGrid w:val="0"/>
              <w:spacing w:before="40" w:after="40" w:line="240" w:lineRule="auto"/>
              <w:rPr>
                <w:rFonts w:ascii="Times New Roman" w:eastAsia="MS Mincho" w:hAnsi="Times New Roman"/>
                <w:sz w:val="22"/>
                <w:lang w:val="sr-Cyrl-CS"/>
              </w:rPr>
            </w:pPr>
          </w:p>
        </w:tc>
        <w:tc>
          <w:tcPr>
            <w:tcW w:w="1416" w:type="dxa"/>
            <w:tcBorders>
              <w:top w:val="single" w:sz="4" w:space="0" w:color="000000"/>
              <w:left w:val="single" w:sz="4" w:space="0" w:color="000000"/>
              <w:bottom w:val="single" w:sz="4" w:space="0" w:color="000000"/>
              <w:right w:val="nil"/>
            </w:tcBorders>
            <w:vAlign w:val="center"/>
          </w:tcPr>
          <w:p w14:paraId="339352EA" w14:textId="5D4081F9" w:rsidR="00FF6A8D" w:rsidRPr="00AA0D94" w:rsidRDefault="00FF6A8D" w:rsidP="00FF6A8D">
            <w:pPr>
              <w:snapToGrid w:val="0"/>
              <w:spacing w:before="40" w:after="40" w:line="240" w:lineRule="auto"/>
              <w:rPr>
                <w:rFonts w:ascii="Times New Roman" w:eastAsia="MS Mincho" w:hAnsi="Times New Roman"/>
                <w:sz w:val="22"/>
                <w:lang w:val="sr-Cyrl-CS"/>
              </w:rPr>
            </w:pPr>
          </w:p>
        </w:tc>
        <w:tc>
          <w:tcPr>
            <w:tcW w:w="1417" w:type="dxa"/>
            <w:tcBorders>
              <w:top w:val="single" w:sz="4" w:space="0" w:color="000000"/>
              <w:left w:val="single" w:sz="4" w:space="0" w:color="000000"/>
              <w:bottom w:val="single" w:sz="4" w:space="0" w:color="000000"/>
              <w:right w:val="nil"/>
            </w:tcBorders>
            <w:vAlign w:val="center"/>
          </w:tcPr>
          <w:p w14:paraId="35E0A26A" w14:textId="3F027B49" w:rsidR="00FF6A8D" w:rsidRPr="00AA0D94" w:rsidRDefault="00FF6A8D" w:rsidP="00FF6A8D">
            <w:pPr>
              <w:snapToGrid w:val="0"/>
              <w:spacing w:before="40" w:after="40" w:line="240" w:lineRule="auto"/>
              <w:rPr>
                <w:rFonts w:ascii="Times New Roman" w:eastAsia="MS Mincho" w:hAnsi="Times New Roman"/>
                <w:sz w:val="22"/>
                <w:lang w:val="sr-Cyrl-CS"/>
              </w:rPr>
            </w:pPr>
          </w:p>
        </w:tc>
        <w:tc>
          <w:tcPr>
            <w:tcW w:w="1781" w:type="dxa"/>
            <w:tcBorders>
              <w:top w:val="single" w:sz="4" w:space="0" w:color="000000"/>
              <w:left w:val="single" w:sz="4" w:space="0" w:color="000000"/>
              <w:bottom w:val="single" w:sz="4" w:space="0" w:color="000000"/>
              <w:right w:val="double" w:sz="4" w:space="0" w:color="000000"/>
            </w:tcBorders>
            <w:vAlign w:val="center"/>
          </w:tcPr>
          <w:p w14:paraId="05C39A52" w14:textId="1657BD36" w:rsidR="00FF6A8D" w:rsidRPr="00AA0D94" w:rsidRDefault="00FF6A8D" w:rsidP="00FF6A8D">
            <w:pPr>
              <w:snapToGrid w:val="0"/>
              <w:spacing w:before="40" w:after="40" w:line="240" w:lineRule="auto"/>
              <w:jc w:val="left"/>
              <w:rPr>
                <w:rFonts w:ascii="Times New Roman" w:eastAsia="MS Mincho" w:hAnsi="Times New Roman"/>
                <w:sz w:val="22"/>
                <w:lang w:val="sr-Cyrl-CS"/>
              </w:rPr>
            </w:pPr>
          </w:p>
        </w:tc>
      </w:tr>
      <w:tr w:rsidR="00FF6A8D" w:rsidRPr="00AA0D94" w14:paraId="6A8E5703" w14:textId="77777777" w:rsidTr="00E114E4">
        <w:trPr>
          <w:jc w:val="center"/>
        </w:trPr>
        <w:tc>
          <w:tcPr>
            <w:tcW w:w="426" w:type="dxa"/>
            <w:tcBorders>
              <w:top w:val="single" w:sz="4" w:space="0" w:color="000000"/>
              <w:left w:val="double" w:sz="4" w:space="0" w:color="000000"/>
              <w:bottom w:val="single" w:sz="4" w:space="0" w:color="000000"/>
              <w:right w:val="nil"/>
            </w:tcBorders>
          </w:tcPr>
          <w:p w14:paraId="01CD91CE" w14:textId="2F1443A9" w:rsidR="00FF6A8D" w:rsidRPr="00AA0D94" w:rsidRDefault="00FF6A8D" w:rsidP="00FF6A8D">
            <w:pPr>
              <w:spacing w:before="40" w:after="40" w:line="240" w:lineRule="auto"/>
              <w:rPr>
                <w:rFonts w:ascii="Times New Roman" w:eastAsia="MS Mincho" w:hAnsi="Times New Roman"/>
                <w:sz w:val="22"/>
                <w:lang w:val="sr-Cyrl-CS"/>
              </w:rPr>
            </w:pPr>
            <w:r w:rsidRPr="00AA0D94">
              <w:rPr>
                <w:rFonts w:ascii="Times New Roman" w:eastAsia="MS Mincho" w:hAnsi="Times New Roman"/>
                <w:lang w:val="sr-Cyrl-RS"/>
              </w:rPr>
              <w:t>н.</w:t>
            </w:r>
          </w:p>
        </w:tc>
        <w:tc>
          <w:tcPr>
            <w:tcW w:w="1827" w:type="dxa"/>
            <w:tcBorders>
              <w:top w:val="single" w:sz="4" w:space="0" w:color="000000"/>
              <w:left w:val="single" w:sz="4" w:space="0" w:color="000000"/>
              <w:bottom w:val="single" w:sz="4" w:space="0" w:color="000000"/>
              <w:right w:val="nil"/>
            </w:tcBorders>
            <w:vAlign w:val="center"/>
          </w:tcPr>
          <w:p w14:paraId="465F4289" w14:textId="7CB8B921" w:rsidR="00FF6A8D" w:rsidRPr="00AA0D94" w:rsidRDefault="00FF6A8D" w:rsidP="00FF6A8D">
            <w:pPr>
              <w:snapToGrid w:val="0"/>
              <w:spacing w:before="40" w:after="40" w:line="240" w:lineRule="auto"/>
              <w:rPr>
                <w:rFonts w:ascii="Times New Roman" w:eastAsia="MS Mincho" w:hAnsi="Times New Roman"/>
                <w:sz w:val="22"/>
                <w:lang w:val="sr-Cyrl-CS"/>
              </w:rPr>
            </w:pPr>
          </w:p>
        </w:tc>
        <w:tc>
          <w:tcPr>
            <w:tcW w:w="1714" w:type="dxa"/>
            <w:tcBorders>
              <w:top w:val="single" w:sz="4" w:space="0" w:color="000000"/>
              <w:left w:val="single" w:sz="4" w:space="0" w:color="000000"/>
              <w:bottom w:val="single" w:sz="4" w:space="0" w:color="000000"/>
              <w:right w:val="nil"/>
            </w:tcBorders>
            <w:vAlign w:val="center"/>
          </w:tcPr>
          <w:p w14:paraId="4F884C2D" w14:textId="3DF86147" w:rsidR="00FF6A8D" w:rsidRPr="00AA0D94" w:rsidRDefault="00FF6A8D" w:rsidP="00FF6A8D">
            <w:pPr>
              <w:snapToGrid w:val="0"/>
              <w:spacing w:before="40" w:after="40" w:line="240" w:lineRule="auto"/>
              <w:jc w:val="left"/>
              <w:rPr>
                <w:rFonts w:ascii="Times New Roman" w:eastAsia="MS Mincho" w:hAnsi="Times New Roman"/>
                <w:sz w:val="22"/>
                <w:lang w:val="sr-Cyrl-CS"/>
              </w:rPr>
            </w:pPr>
          </w:p>
        </w:tc>
        <w:tc>
          <w:tcPr>
            <w:tcW w:w="922" w:type="dxa"/>
            <w:tcBorders>
              <w:top w:val="single" w:sz="4" w:space="0" w:color="000000"/>
              <w:left w:val="single" w:sz="4" w:space="0" w:color="000000"/>
              <w:bottom w:val="single" w:sz="4" w:space="0" w:color="000000"/>
              <w:right w:val="nil"/>
            </w:tcBorders>
            <w:vAlign w:val="center"/>
          </w:tcPr>
          <w:p w14:paraId="3ADF32FD" w14:textId="52591145" w:rsidR="00FF6A8D" w:rsidRPr="00AA0D94" w:rsidRDefault="00FF6A8D" w:rsidP="00FF6A8D">
            <w:pPr>
              <w:snapToGrid w:val="0"/>
              <w:spacing w:before="40" w:after="40" w:line="240" w:lineRule="auto"/>
              <w:rPr>
                <w:rFonts w:ascii="Times New Roman" w:eastAsia="MS Mincho" w:hAnsi="Times New Roman"/>
                <w:sz w:val="22"/>
                <w:lang w:val="sr-Cyrl-CS"/>
              </w:rPr>
            </w:pPr>
          </w:p>
        </w:tc>
        <w:tc>
          <w:tcPr>
            <w:tcW w:w="1417" w:type="dxa"/>
            <w:tcBorders>
              <w:top w:val="single" w:sz="4" w:space="0" w:color="000000"/>
              <w:left w:val="single" w:sz="4" w:space="0" w:color="000000"/>
              <w:bottom w:val="single" w:sz="4" w:space="0" w:color="000000"/>
              <w:right w:val="nil"/>
            </w:tcBorders>
            <w:vAlign w:val="center"/>
          </w:tcPr>
          <w:p w14:paraId="1FB3E92E" w14:textId="40B3F209" w:rsidR="00FF6A8D" w:rsidRPr="00AA0D94" w:rsidRDefault="00FF6A8D" w:rsidP="00FF6A8D">
            <w:pPr>
              <w:snapToGrid w:val="0"/>
              <w:spacing w:before="40" w:after="40" w:line="240" w:lineRule="auto"/>
              <w:rPr>
                <w:rFonts w:ascii="Times New Roman" w:eastAsia="MS Mincho" w:hAnsi="Times New Roman"/>
                <w:sz w:val="22"/>
                <w:lang w:val="sr-Cyrl-CS"/>
              </w:rPr>
            </w:pPr>
          </w:p>
        </w:tc>
        <w:tc>
          <w:tcPr>
            <w:tcW w:w="1416" w:type="dxa"/>
            <w:tcBorders>
              <w:top w:val="single" w:sz="4" w:space="0" w:color="000000"/>
              <w:left w:val="single" w:sz="4" w:space="0" w:color="000000"/>
              <w:bottom w:val="single" w:sz="4" w:space="0" w:color="000000"/>
              <w:right w:val="nil"/>
            </w:tcBorders>
            <w:vAlign w:val="center"/>
          </w:tcPr>
          <w:p w14:paraId="5405584F" w14:textId="07B8341D" w:rsidR="00FF6A8D" w:rsidRPr="00AA0D94" w:rsidRDefault="00FF6A8D" w:rsidP="00FF6A8D">
            <w:pPr>
              <w:snapToGrid w:val="0"/>
              <w:spacing w:before="40" w:after="40" w:line="240" w:lineRule="auto"/>
              <w:rPr>
                <w:rFonts w:ascii="Times New Roman" w:eastAsia="MS Mincho" w:hAnsi="Times New Roman"/>
                <w:sz w:val="22"/>
                <w:lang w:val="sr-Cyrl-CS"/>
              </w:rPr>
            </w:pPr>
          </w:p>
        </w:tc>
        <w:tc>
          <w:tcPr>
            <w:tcW w:w="1417" w:type="dxa"/>
            <w:tcBorders>
              <w:top w:val="single" w:sz="4" w:space="0" w:color="000000"/>
              <w:left w:val="single" w:sz="4" w:space="0" w:color="000000"/>
              <w:bottom w:val="single" w:sz="4" w:space="0" w:color="000000"/>
              <w:right w:val="nil"/>
            </w:tcBorders>
            <w:vAlign w:val="center"/>
          </w:tcPr>
          <w:p w14:paraId="6C19BD4A" w14:textId="50D7F3FE" w:rsidR="00FF6A8D" w:rsidRPr="00AA0D94" w:rsidRDefault="00FF6A8D" w:rsidP="00FF6A8D">
            <w:pPr>
              <w:snapToGrid w:val="0"/>
              <w:spacing w:before="40" w:after="40" w:line="240" w:lineRule="auto"/>
              <w:rPr>
                <w:rFonts w:ascii="Times New Roman" w:eastAsia="MS Mincho" w:hAnsi="Times New Roman"/>
                <w:sz w:val="22"/>
                <w:lang w:val="sr-Cyrl-CS"/>
              </w:rPr>
            </w:pPr>
          </w:p>
        </w:tc>
        <w:tc>
          <w:tcPr>
            <w:tcW w:w="1781" w:type="dxa"/>
            <w:tcBorders>
              <w:top w:val="single" w:sz="4" w:space="0" w:color="000000"/>
              <w:left w:val="single" w:sz="4" w:space="0" w:color="000000"/>
              <w:bottom w:val="single" w:sz="4" w:space="0" w:color="000000"/>
              <w:right w:val="double" w:sz="4" w:space="0" w:color="000000"/>
            </w:tcBorders>
            <w:vAlign w:val="center"/>
          </w:tcPr>
          <w:p w14:paraId="327FC3FC" w14:textId="69A3ED6A" w:rsidR="00FF6A8D" w:rsidRPr="00AA0D94" w:rsidRDefault="00FF6A8D" w:rsidP="00FF6A8D">
            <w:pPr>
              <w:snapToGrid w:val="0"/>
              <w:spacing w:before="40" w:after="40" w:line="240" w:lineRule="auto"/>
              <w:jc w:val="left"/>
              <w:rPr>
                <w:rFonts w:ascii="Times New Roman" w:eastAsia="MS Mincho" w:hAnsi="Times New Roman"/>
                <w:sz w:val="22"/>
                <w:lang w:val="sr-Cyrl-CS"/>
              </w:rPr>
            </w:pPr>
          </w:p>
        </w:tc>
      </w:tr>
      <w:tr w:rsidR="00FF6A8D" w:rsidRPr="00AA0D94" w14:paraId="40266052" w14:textId="77777777" w:rsidTr="00E114E4">
        <w:trPr>
          <w:jc w:val="center"/>
        </w:trPr>
        <w:tc>
          <w:tcPr>
            <w:tcW w:w="10920" w:type="dxa"/>
            <w:gridSpan w:val="8"/>
            <w:tcBorders>
              <w:top w:val="double" w:sz="4" w:space="0" w:color="000000"/>
              <w:left w:val="double" w:sz="4" w:space="0" w:color="000000"/>
              <w:bottom w:val="double" w:sz="4" w:space="0" w:color="000000"/>
              <w:right w:val="double" w:sz="4" w:space="0" w:color="000000"/>
            </w:tcBorders>
            <w:hideMark/>
          </w:tcPr>
          <w:p w14:paraId="016CA5EF" w14:textId="77777777" w:rsidR="00FF6A8D" w:rsidRPr="00AA0D94" w:rsidRDefault="00FF6A8D" w:rsidP="00FF6A8D">
            <w:pPr>
              <w:spacing w:before="120" w:after="120" w:line="240" w:lineRule="auto"/>
              <w:rPr>
                <w:rFonts w:ascii="Times New Roman" w:hAnsi="Times New Roman"/>
                <w:sz w:val="22"/>
              </w:rPr>
            </w:pPr>
            <w:r w:rsidRPr="00AA0D94">
              <w:rPr>
                <w:rFonts w:ascii="Times New Roman" w:eastAsia="MS Mincho" w:hAnsi="Times New Roman"/>
                <w:i/>
                <w:sz w:val="22"/>
                <w:lang w:val="sr-Cyrl-CS"/>
              </w:rPr>
              <w:t>Напомена</w:t>
            </w:r>
            <w:r w:rsidRPr="00AA0D94">
              <w:rPr>
                <w:rFonts w:ascii="Times New Roman" w:eastAsia="MS Mincho" w:hAnsi="Times New Roman"/>
                <w:sz w:val="22"/>
                <w:lang w:val="sr-Cyrl-CS"/>
              </w:rPr>
              <w:t>: Поткомисија ће случајним избором проверити уговоре о раду и сагласности</w:t>
            </w:r>
          </w:p>
        </w:tc>
      </w:tr>
    </w:tbl>
    <w:p w14:paraId="4D6E3846" w14:textId="77777777" w:rsidR="00940D2C" w:rsidRDefault="00940D2C" w:rsidP="00847478">
      <w:pPr>
        <w:pStyle w:val="Caption"/>
        <w:rPr>
          <w:rFonts w:ascii="Times New Roman" w:hAnsi="Times New Roman"/>
          <w:lang w:val="sr-Cyrl-RS"/>
        </w:rPr>
      </w:pPr>
      <w:bookmarkStart w:id="62" w:name="_Ref54866917"/>
    </w:p>
    <w:p w14:paraId="52E711BE" w14:textId="77777777" w:rsidR="00E426FB" w:rsidRDefault="00E426FB" w:rsidP="00E426FB">
      <w:pPr>
        <w:rPr>
          <w:lang w:val="sr-Cyrl-RS"/>
        </w:rPr>
      </w:pPr>
    </w:p>
    <w:p w14:paraId="7B4A3C73" w14:textId="77777777" w:rsidR="00E426FB" w:rsidRPr="00E426FB" w:rsidRDefault="00E426FB" w:rsidP="00E426FB">
      <w:pPr>
        <w:rPr>
          <w:lang w:val="sr-Cyrl-RS"/>
        </w:rPr>
      </w:pPr>
    </w:p>
    <w:p w14:paraId="4F044E7C" w14:textId="3AD9B7D5" w:rsidR="004A4CB1" w:rsidRPr="00AA0D94" w:rsidRDefault="009A028E" w:rsidP="00847478">
      <w:pPr>
        <w:pStyle w:val="Caption"/>
        <w:rPr>
          <w:rFonts w:ascii="Times New Roman" w:eastAsia="Times New Roman" w:hAnsi="Times New Roman"/>
          <w:szCs w:val="24"/>
          <w:lang w:val="sr-Cyrl-RS"/>
        </w:rPr>
      </w:pPr>
      <w:bookmarkStart w:id="63" w:name="Прилог_7_1"/>
      <w:r w:rsidRPr="00AA0D94">
        <w:rPr>
          <w:rFonts w:ascii="Times New Roman" w:hAnsi="Times New Roman"/>
        </w:rPr>
        <w:t xml:space="preserve">Прилог </w:t>
      </w:r>
      <w:r w:rsidR="007473A2" w:rsidRPr="00AA0D94">
        <w:rPr>
          <w:rFonts w:ascii="Times New Roman" w:hAnsi="Times New Roman"/>
        </w:rPr>
        <w:fldChar w:fldCharType="begin"/>
      </w:r>
      <w:r w:rsidR="007473A2" w:rsidRPr="00AA0D94">
        <w:rPr>
          <w:rFonts w:ascii="Times New Roman" w:hAnsi="Times New Roman"/>
        </w:rPr>
        <w:instrText xml:space="preserve"> STYLEREF 4 \s </w:instrText>
      </w:r>
      <w:r w:rsidR="007473A2" w:rsidRPr="00AA0D94">
        <w:rPr>
          <w:rFonts w:ascii="Times New Roman" w:hAnsi="Times New Roman"/>
        </w:rPr>
        <w:fldChar w:fldCharType="separate"/>
      </w:r>
      <w:r w:rsidR="00CB663C" w:rsidRPr="00AA0D94">
        <w:rPr>
          <w:rFonts w:ascii="Times New Roman" w:hAnsi="Times New Roman"/>
          <w:noProof/>
        </w:rPr>
        <w:t>7</w:t>
      </w:r>
      <w:r w:rsidR="007473A2" w:rsidRPr="00AA0D94">
        <w:rPr>
          <w:rFonts w:ascii="Times New Roman" w:hAnsi="Times New Roman"/>
        </w:rPr>
        <w:fldChar w:fldCharType="end"/>
      </w:r>
      <w:r w:rsidR="007473A2" w:rsidRPr="00AA0D94">
        <w:rPr>
          <w:rFonts w:ascii="Times New Roman" w:hAnsi="Times New Roman"/>
        </w:rPr>
        <w:t>.</w:t>
      </w:r>
      <w:r w:rsidR="007473A2" w:rsidRPr="00AA0D94">
        <w:rPr>
          <w:rFonts w:ascii="Times New Roman" w:hAnsi="Times New Roman"/>
        </w:rPr>
        <w:fldChar w:fldCharType="begin"/>
      </w:r>
      <w:r w:rsidR="007473A2" w:rsidRPr="00AA0D94">
        <w:rPr>
          <w:rFonts w:ascii="Times New Roman" w:hAnsi="Times New Roman"/>
        </w:rPr>
        <w:instrText xml:space="preserve"> SEQ Прилог \* ARABIC \s 4 </w:instrText>
      </w:r>
      <w:r w:rsidR="007473A2" w:rsidRPr="00AA0D94">
        <w:rPr>
          <w:rFonts w:ascii="Times New Roman" w:hAnsi="Times New Roman"/>
        </w:rPr>
        <w:fldChar w:fldCharType="separate"/>
      </w:r>
      <w:r w:rsidR="00CB663C" w:rsidRPr="00AA0D94">
        <w:rPr>
          <w:rFonts w:ascii="Times New Roman" w:hAnsi="Times New Roman"/>
          <w:noProof/>
        </w:rPr>
        <w:t>1</w:t>
      </w:r>
      <w:r w:rsidR="007473A2" w:rsidRPr="00AA0D94">
        <w:rPr>
          <w:rFonts w:ascii="Times New Roman" w:hAnsi="Times New Roman"/>
        </w:rPr>
        <w:fldChar w:fldCharType="end"/>
      </w:r>
      <w:bookmarkEnd w:id="62"/>
      <w:r w:rsidRPr="00AA0D94">
        <w:rPr>
          <w:rFonts w:ascii="Times New Roman" w:eastAsia="Times New Roman" w:hAnsi="Times New Roman"/>
          <w:b/>
          <w:szCs w:val="24"/>
        </w:rPr>
        <w:t>.</w:t>
      </w:r>
      <w:r w:rsidRPr="00AA0D94">
        <w:rPr>
          <w:rFonts w:ascii="Times New Roman" w:eastAsia="Times New Roman" w:hAnsi="Times New Roman"/>
          <w:szCs w:val="24"/>
        </w:rPr>
        <w:t xml:space="preserve"> Правилник о избору наставника и сарадника</w:t>
      </w:r>
      <w:bookmarkStart w:id="64" w:name="_Hlk196996480"/>
      <w:bookmarkEnd w:id="63"/>
    </w:p>
    <w:p w14:paraId="256752DB" w14:textId="77777777" w:rsidR="008D4818" w:rsidRPr="00AA0D94" w:rsidRDefault="008D4818" w:rsidP="00C800CA">
      <w:pPr>
        <w:pStyle w:val="ListParagraph"/>
        <w:numPr>
          <w:ilvl w:val="2"/>
          <w:numId w:val="14"/>
        </w:numPr>
        <w:suppressAutoHyphens w:val="0"/>
        <w:spacing w:after="160" w:line="259" w:lineRule="auto"/>
        <w:rPr>
          <w:rFonts w:ascii="Times New Roman" w:hAnsi="Times New Roman"/>
          <w:color w:val="7B230B" w:themeColor="accent1" w:themeShade="BF"/>
        </w:rPr>
      </w:pPr>
      <w:r w:rsidRPr="00AA0D94">
        <w:rPr>
          <w:rFonts w:ascii="Times New Roman" w:hAnsi="Times New Roman"/>
          <w:color w:val="7B230B" w:themeColor="accent1" w:themeShade="BF"/>
        </w:rPr>
        <w:t>Правилник о начину и поступку стицања звања и заснивања радног односа наставника Универзитета у Београду (Гласник Универзитета у Београду, бр. 200/17 и 210/19)</w:t>
      </w:r>
    </w:p>
    <w:p w14:paraId="3F37E89F" w14:textId="7343CA6E" w:rsidR="008D4818" w:rsidRPr="00AA0D94" w:rsidRDefault="008D4818" w:rsidP="008D4818">
      <w:pPr>
        <w:rPr>
          <w:rFonts w:ascii="Times New Roman" w:hAnsi="Times New Roman"/>
          <w:lang w:val="sr-Latn-RS"/>
        </w:rPr>
      </w:pPr>
      <w:r w:rsidRPr="00AA0D94">
        <w:rPr>
          <w:rFonts w:ascii="Times New Roman" w:hAnsi="Times New Roman"/>
          <w:noProof/>
          <w:lang w:val="sr-Cyrl-RS"/>
        </w:rPr>
        <w:lastRenderedPageBreak/>
        <w:drawing>
          <wp:inline distT="0" distB="0" distL="0" distR="0" wp14:anchorId="402DD063" wp14:editId="38A03B02">
            <wp:extent cx="5731510" cy="7417435"/>
            <wp:effectExtent l="0" t="0" r="2540" b="0"/>
            <wp:docPr id="6856985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698516" name="Picture 685698516"/>
                    <pic:cNvPicPr/>
                  </pic:nvPicPr>
                  <pic:blipFill>
                    <a:blip r:embed="rId55">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78552826" w14:textId="56E8D171" w:rsidR="008D4818" w:rsidRPr="00AA0D94" w:rsidRDefault="008D4818" w:rsidP="008D4818">
      <w:pPr>
        <w:rPr>
          <w:rFonts w:ascii="Times New Roman" w:hAnsi="Times New Roman"/>
          <w:lang w:val="sr-Latn-RS"/>
        </w:rPr>
      </w:pPr>
      <w:r w:rsidRPr="00AA0D94">
        <w:rPr>
          <w:rFonts w:ascii="Times New Roman" w:hAnsi="Times New Roman"/>
          <w:noProof/>
          <w:lang w:val="sr-Cyrl-RS"/>
        </w:rPr>
        <w:lastRenderedPageBreak/>
        <w:drawing>
          <wp:inline distT="0" distB="0" distL="0" distR="0" wp14:anchorId="76049BC8" wp14:editId="29D9429E">
            <wp:extent cx="5731510" cy="7417435"/>
            <wp:effectExtent l="0" t="0" r="2540" b="0"/>
            <wp:docPr id="213287945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879453" name="Picture 2132879453"/>
                    <pic:cNvPicPr/>
                  </pic:nvPicPr>
                  <pic:blipFill>
                    <a:blip r:embed="rId56">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AA0D94">
        <w:rPr>
          <w:rFonts w:ascii="Times New Roman" w:hAnsi="Times New Roman"/>
          <w:noProof/>
          <w:lang w:val="sr-Cyrl-RS"/>
        </w:rPr>
        <w:lastRenderedPageBreak/>
        <w:drawing>
          <wp:inline distT="0" distB="0" distL="0" distR="0" wp14:anchorId="0EDD5DBA" wp14:editId="5D615022">
            <wp:extent cx="5731510" cy="7417435"/>
            <wp:effectExtent l="0" t="0" r="2540" b="0"/>
            <wp:docPr id="16738859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88596" name="Picture 167388596"/>
                    <pic:cNvPicPr/>
                  </pic:nvPicPr>
                  <pic:blipFill>
                    <a:blip r:embed="rId57">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AA0D94">
        <w:rPr>
          <w:rFonts w:ascii="Times New Roman" w:hAnsi="Times New Roman"/>
          <w:noProof/>
          <w:lang w:val="sr-Cyrl-RS"/>
        </w:rPr>
        <w:lastRenderedPageBreak/>
        <w:drawing>
          <wp:inline distT="0" distB="0" distL="0" distR="0" wp14:anchorId="794BFE97" wp14:editId="7372E9AD">
            <wp:extent cx="5731510" cy="7417435"/>
            <wp:effectExtent l="0" t="0" r="2540" b="0"/>
            <wp:docPr id="211726801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268017" name="Picture 2117268017"/>
                    <pic:cNvPicPr/>
                  </pic:nvPicPr>
                  <pic:blipFill>
                    <a:blip r:embed="rId58">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AA0D94">
        <w:rPr>
          <w:rFonts w:ascii="Times New Roman" w:hAnsi="Times New Roman"/>
          <w:noProof/>
          <w:lang w:val="sr-Cyrl-RS"/>
        </w:rPr>
        <w:lastRenderedPageBreak/>
        <w:drawing>
          <wp:inline distT="0" distB="0" distL="0" distR="0" wp14:anchorId="1A7B97BF" wp14:editId="127944A5">
            <wp:extent cx="5731510" cy="7417435"/>
            <wp:effectExtent l="0" t="0" r="2540" b="0"/>
            <wp:docPr id="35479371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793719" name="Picture 354793719"/>
                    <pic:cNvPicPr/>
                  </pic:nvPicPr>
                  <pic:blipFill>
                    <a:blip r:embed="rId59">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AA0D94">
        <w:rPr>
          <w:rFonts w:ascii="Times New Roman" w:hAnsi="Times New Roman"/>
          <w:noProof/>
          <w:lang w:val="sr-Cyrl-RS"/>
        </w:rPr>
        <w:lastRenderedPageBreak/>
        <w:drawing>
          <wp:inline distT="0" distB="0" distL="0" distR="0" wp14:anchorId="514B21A4" wp14:editId="4A567728">
            <wp:extent cx="5731510" cy="7417435"/>
            <wp:effectExtent l="0" t="0" r="2540" b="0"/>
            <wp:docPr id="131284700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847003" name="Picture 1312847003"/>
                    <pic:cNvPicPr/>
                  </pic:nvPicPr>
                  <pic:blipFill>
                    <a:blip r:embed="rId60">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AA0D94">
        <w:rPr>
          <w:rFonts w:ascii="Times New Roman" w:hAnsi="Times New Roman"/>
          <w:noProof/>
          <w:lang w:val="sr-Cyrl-RS"/>
        </w:rPr>
        <w:lastRenderedPageBreak/>
        <w:drawing>
          <wp:inline distT="0" distB="0" distL="0" distR="0" wp14:anchorId="7226068E" wp14:editId="37D66B4D">
            <wp:extent cx="5731510" cy="7417435"/>
            <wp:effectExtent l="0" t="0" r="2540" b="0"/>
            <wp:docPr id="47189811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898112" name="Picture 471898112"/>
                    <pic:cNvPicPr/>
                  </pic:nvPicPr>
                  <pic:blipFill>
                    <a:blip r:embed="rId61">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AA0D94">
        <w:rPr>
          <w:rFonts w:ascii="Times New Roman" w:hAnsi="Times New Roman"/>
          <w:noProof/>
          <w:lang w:val="sr-Cyrl-RS"/>
        </w:rPr>
        <w:lastRenderedPageBreak/>
        <w:drawing>
          <wp:inline distT="0" distB="0" distL="0" distR="0" wp14:anchorId="37DF2A3C" wp14:editId="076421A8">
            <wp:extent cx="5731510" cy="7417435"/>
            <wp:effectExtent l="0" t="0" r="2540" b="0"/>
            <wp:docPr id="118308975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089751" name="Picture 1183089751"/>
                    <pic:cNvPicPr/>
                  </pic:nvPicPr>
                  <pic:blipFill>
                    <a:blip r:embed="rId62">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AA0D94">
        <w:rPr>
          <w:rFonts w:ascii="Times New Roman" w:hAnsi="Times New Roman"/>
          <w:noProof/>
          <w:lang w:val="sr-Cyrl-RS"/>
        </w:rPr>
        <w:lastRenderedPageBreak/>
        <w:drawing>
          <wp:inline distT="0" distB="0" distL="0" distR="0" wp14:anchorId="276BE60D" wp14:editId="71654727">
            <wp:extent cx="5731510" cy="7417435"/>
            <wp:effectExtent l="0" t="0" r="2540" b="0"/>
            <wp:docPr id="9628967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896756" name="Picture 962896756"/>
                    <pic:cNvPicPr/>
                  </pic:nvPicPr>
                  <pic:blipFill>
                    <a:blip r:embed="rId63">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6FE650B2" w14:textId="77777777" w:rsidR="004A4CB1" w:rsidRPr="00AA0D94" w:rsidRDefault="004A4CB1" w:rsidP="008D4818">
      <w:pPr>
        <w:rPr>
          <w:rFonts w:ascii="Times New Roman" w:hAnsi="Times New Roman"/>
          <w:lang w:val="sr-Latn-RS"/>
        </w:rPr>
      </w:pPr>
    </w:p>
    <w:p w14:paraId="75F232A9" w14:textId="77777777" w:rsidR="008D4818" w:rsidRPr="00AA0D94" w:rsidRDefault="008D4818" w:rsidP="008D4818">
      <w:pPr>
        <w:rPr>
          <w:rFonts w:ascii="Times New Roman" w:hAnsi="Times New Roman"/>
          <w:lang w:val="sr-Cyrl-RS"/>
        </w:rPr>
      </w:pPr>
    </w:p>
    <w:p w14:paraId="678E7D25" w14:textId="77777777" w:rsidR="008D4818" w:rsidRPr="00AA0D94" w:rsidRDefault="008D4818" w:rsidP="00C800CA">
      <w:pPr>
        <w:pStyle w:val="ListParagraph"/>
        <w:numPr>
          <w:ilvl w:val="2"/>
          <w:numId w:val="14"/>
        </w:numPr>
        <w:suppressAutoHyphens w:val="0"/>
        <w:spacing w:after="160" w:line="259" w:lineRule="auto"/>
        <w:rPr>
          <w:rFonts w:ascii="Times New Roman" w:hAnsi="Times New Roman"/>
          <w:color w:val="7B230B" w:themeColor="accent1" w:themeShade="BF"/>
        </w:rPr>
      </w:pPr>
      <w:r w:rsidRPr="00AA0D94">
        <w:rPr>
          <w:rFonts w:ascii="Times New Roman" w:hAnsi="Times New Roman"/>
          <w:color w:val="7B230B" w:themeColor="accent1" w:themeShade="BF"/>
        </w:rPr>
        <w:lastRenderedPageBreak/>
        <w:t>Правилник о начину и поступку стицања звања и заснивања радног односа наставника Универзитета у Београду (Гласник Универзитета у Београду, бр. 237/22, 240/22 и 242/22)</w:t>
      </w:r>
    </w:p>
    <w:p w14:paraId="6063E91A" w14:textId="77777777" w:rsidR="008D4818" w:rsidRPr="00AA0D94" w:rsidRDefault="008D4818" w:rsidP="008D4818">
      <w:pPr>
        <w:rPr>
          <w:rFonts w:ascii="Times New Roman" w:hAnsi="Times New Roman"/>
          <w:lang w:val="sr-Cyrl-RS"/>
        </w:rPr>
      </w:pPr>
      <w:r w:rsidRPr="00AA0D94">
        <w:rPr>
          <w:rFonts w:ascii="Times New Roman" w:hAnsi="Times New Roman"/>
          <w:noProof/>
          <w:lang w:val="sr-Cyrl-RS"/>
        </w:rPr>
        <w:drawing>
          <wp:inline distT="0" distB="0" distL="0" distR="0" wp14:anchorId="5567997B" wp14:editId="0277D655">
            <wp:extent cx="5731510" cy="8105775"/>
            <wp:effectExtent l="0" t="0" r="2540" b="9525"/>
            <wp:docPr id="94912663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126634" name="Picture 949126634"/>
                    <pic:cNvPicPr/>
                  </pic:nvPicPr>
                  <pic:blipFill>
                    <a:blip r:embed="rId64">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73F28387" w14:textId="77777777" w:rsidR="008D4818" w:rsidRPr="00AA0D94" w:rsidRDefault="008D4818" w:rsidP="008D4818">
      <w:pPr>
        <w:rPr>
          <w:rFonts w:ascii="Times New Roman" w:hAnsi="Times New Roman"/>
          <w:lang w:val="sr-Cyrl-RS"/>
        </w:rPr>
      </w:pPr>
      <w:r w:rsidRPr="00AA0D94">
        <w:rPr>
          <w:rFonts w:ascii="Times New Roman" w:hAnsi="Times New Roman"/>
          <w:noProof/>
          <w:lang w:val="sr-Cyrl-RS"/>
        </w:rPr>
        <w:lastRenderedPageBreak/>
        <w:drawing>
          <wp:inline distT="0" distB="0" distL="0" distR="0" wp14:anchorId="4A663BC4" wp14:editId="4F0FB395">
            <wp:extent cx="5731510" cy="8105775"/>
            <wp:effectExtent l="0" t="0" r="2540" b="9525"/>
            <wp:docPr id="200371077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710777" name="Picture 2003710777"/>
                    <pic:cNvPicPr/>
                  </pic:nvPicPr>
                  <pic:blipFill>
                    <a:blip r:embed="rId65">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hAnsi="Times New Roman"/>
          <w:noProof/>
          <w:lang w:val="sr-Cyrl-RS"/>
        </w:rPr>
        <w:lastRenderedPageBreak/>
        <w:drawing>
          <wp:inline distT="0" distB="0" distL="0" distR="0" wp14:anchorId="286942C2" wp14:editId="6932C7F8">
            <wp:extent cx="5731510" cy="8105775"/>
            <wp:effectExtent l="0" t="0" r="2540" b="9525"/>
            <wp:docPr id="61134496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344960" name="Picture 611344960"/>
                    <pic:cNvPicPr/>
                  </pic:nvPicPr>
                  <pic:blipFill>
                    <a:blip r:embed="rId66">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hAnsi="Times New Roman"/>
          <w:noProof/>
          <w:lang w:val="sr-Cyrl-RS"/>
        </w:rPr>
        <w:lastRenderedPageBreak/>
        <w:drawing>
          <wp:inline distT="0" distB="0" distL="0" distR="0" wp14:anchorId="5C2E5779" wp14:editId="78DEA9C0">
            <wp:extent cx="5731510" cy="8105775"/>
            <wp:effectExtent l="0" t="0" r="2540" b="9525"/>
            <wp:docPr id="196279037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790375" name="Picture 1962790375"/>
                    <pic:cNvPicPr/>
                  </pic:nvPicPr>
                  <pic:blipFill>
                    <a:blip r:embed="rId67">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hAnsi="Times New Roman"/>
          <w:noProof/>
          <w:lang w:val="sr-Cyrl-RS"/>
        </w:rPr>
        <w:lastRenderedPageBreak/>
        <w:drawing>
          <wp:inline distT="0" distB="0" distL="0" distR="0" wp14:anchorId="11232111" wp14:editId="0BB83576">
            <wp:extent cx="5731510" cy="8105775"/>
            <wp:effectExtent l="0" t="0" r="2540" b="9525"/>
            <wp:docPr id="11724042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40429" name="Picture 117240429"/>
                    <pic:cNvPicPr/>
                  </pic:nvPicPr>
                  <pic:blipFill>
                    <a:blip r:embed="rId68">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hAnsi="Times New Roman"/>
          <w:noProof/>
          <w:lang w:val="sr-Cyrl-RS"/>
        </w:rPr>
        <w:lastRenderedPageBreak/>
        <w:drawing>
          <wp:inline distT="0" distB="0" distL="0" distR="0" wp14:anchorId="34E7B0C2" wp14:editId="3774C17E">
            <wp:extent cx="5731510" cy="8105775"/>
            <wp:effectExtent l="0" t="0" r="2540" b="9525"/>
            <wp:docPr id="193813715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137154" name="Picture 1938137154"/>
                    <pic:cNvPicPr/>
                  </pic:nvPicPr>
                  <pic:blipFill>
                    <a:blip r:embed="rId69">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hAnsi="Times New Roman"/>
          <w:noProof/>
          <w:lang w:val="sr-Cyrl-RS"/>
        </w:rPr>
        <w:lastRenderedPageBreak/>
        <w:drawing>
          <wp:inline distT="0" distB="0" distL="0" distR="0" wp14:anchorId="152FCF66" wp14:editId="6634409D">
            <wp:extent cx="5731510" cy="8105775"/>
            <wp:effectExtent l="0" t="0" r="2540" b="9525"/>
            <wp:docPr id="161091507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915074" name="Picture 1610915074"/>
                    <pic:cNvPicPr/>
                  </pic:nvPicPr>
                  <pic:blipFill>
                    <a:blip r:embed="rId70">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hAnsi="Times New Roman"/>
          <w:noProof/>
          <w:lang w:val="sr-Cyrl-RS"/>
        </w:rPr>
        <w:lastRenderedPageBreak/>
        <w:drawing>
          <wp:inline distT="0" distB="0" distL="0" distR="0" wp14:anchorId="7D9FA897" wp14:editId="711395B9">
            <wp:extent cx="5731510" cy="8105775"/>
            <wp:effectExtent l="0" t="0" r="2540" b="9525"/>
            <wp:docPr id="86185466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854660" name="Picture 861854660"/>
                    <pic:cNvPicPr/>
                  </pic:nvPicPr>
                  <pic:blipFill>
                    <a:blip r:embed="rId71">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hAnsi="Times New Roman"/>
          <w:noProof/>
          <w:lang w:val="sr-Cyrl-RS"/>
        </w:rPr>
        <w:lastRenderedPageBreak/>
        <w:drawing>
          <wp:inline distT="0" distB="0" distL="0" distR="0" wp14:anchorId="1763D791" wp14:editId="6C5184CE">
            <wp:extent cx="5731510" cy="8105775"/>
            <wp:effectExtent l="0" t="0" r="2540" b="9525"/>
            <wp:docPr id="18697222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72220" name="Picture 186972220"/>
                    <pic:cNvPicPr/>
                  </pic:nvPicPr>
                  <pic:blipFill>
                    <a:blip r:embed="rId72">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hAnsi="Times New Roman"/>
          <w:noProof/>
          <w:lang w:val="sr-Cyrl-RS"/>
        </w:rPr>
        <w:lastRenderedPageBreak/>
        <w:drawing>
          <wp:inline distT="0" distB="0" distL="0" distR="0" wp14:anchorId="0E60B658" wp14:editId="2F4009D6">
            <wp:extent cx="5731510" cy="8105775"/>
            <wp:effectExtent l="0" t="0" r="2540" b="9525"/>
            <wp:docPr id="141277220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72208" name="Picture 1412772208"/>
                    <pic:cNvPicPr/>
                  </pic:nvPicPr>
                  <pic:blipFill>
                    <a:blip r:embed="rId73">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hAnsi="Times New Roman"/>
          <w:noProof/>
          <w:lang w:val="sr-Cyrl-RS"/>
        </w:rPr>
        <w:lastRenderedPageBreak/>
        <w:drawing>
          <wp:inline distT="0" distB="0" distL="0" distR="0" wp14:anchorId="46C6359A" wp14:editId="3D032D23">
            <wp:extent cx="5731510" cy="8105775"/>
            <wp:effectExtent l="0" t="0" r="2540" b="9525"/>
            <wp:docPr id="78633550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335504" name="Picture 786335504"/>
                    <pic:cNvPicPr/>
                  </pic:nvPicPr>
                  <pic:blipFill>
                    <a:blip r:embed="rId74">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3358ABAC" w14:textId="77777777" w:rsidR="008D4818" w:rsidRPr="00AA0D94" w:rsidRDefault="008D4818" w:rsidP="008D4818">
      <w:pPr>
        <w:rPr>
          <w:rFonts w:ascii="Times New Roman" w:hAnsi="Times New Roman"/>
          <w:lang w:val="sr-Latn-RS"/>
        </w:rPr>
      </w:pPr>
    </w:p>
    <w:p w14:paraId="6BBEBD73" w14:textId="77777777" w:rsidR="008D4818" w:rsidRPr="00AA0D94" w:rsidRDefault="008D4818" w:rsidP="00C800CA">
      <w:pPr>
        <w:pStyle w:val="ListParagraph"/>
        <w:numPr>
          <w:ilvl w:val="2"/>
          <w:numId w:val="14"/>
        </w:numPr>
        <w:suppressAutoHyphens w:val="0"/>
        <w:spacing w:after="160" w:line="259" w:lineRule="auto"/>
        <w:rPr>
          <w:rFonts w:ascii="Times New Roman" w:hAnsi="Times New Roman"/>
          <w:color w:val="7B230B" w:themeColor="accent1" w:themeShade="BF"/>
        </w:rPr>
      </w:pPr>
      <w:r w:rsidRPr="00AA0D94">
        <w:rPr>
          <w:rFonts w:ascii="Times New Roman" w:hAnsi="Times New Roman"/>
          <w:color w:val="7B230B" w:themeColor="accent1" w:themeShade="BF"/>
        </w:rPr>
        <w:lastRenderedPageBreak/>
        <w:t>Правила о ближим условима за избор наставника и сарадника Филозофског факултета у Београду</w:t>
      </w:r>
    </w:p>
    <w:p w14:paraId="0F76C810" w14:textId="77777777" w:rsidR="008D4818" w:rsidRPr="00AA0D94" w:rsidRDefault="008D4818" w:rsidP="008D4818">
      <w:pPr>
        <w:rPr>
          <w:rFonts w:ascii="Times New Roman" w:hAnsi="Times New Roman"/>
          <w:lang w:val="sr-Cyrl-RS"/>
        </w:rPr>
      </w:pPr>
      <w:r w:rsidRPr="00AA0D94">
        <w:rPr>
          <w:rFonts w:ascii="Times New Roman" w:eastAsia="Times New Roman" w:hAnsi="Times New Roman"/>
          <w:b/>
          <w:noProof/>
          <w:szCs w:val="24"/>
          <w:lang w:val="sr-Latn-RS" w:eastAsia="sr-Latn-CS"/>
        </w:rPr>
        <w:drawing>
          <wp:inline distT="0" distB="0" distL="0" distR="0" wp14:anchorId="3DE76989" wp14:editId="6F8B6841">
            <wp:extent cx="5611495" cy="7266940"/>
            <wp:effectExtent l="0" t="0" r="8255" b="0"/>
            <wp:docPr id="1156830571" name="Picture 1156830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611495" cy="7266940"/>
                    </a:xfrm>
                    <a:prstGeom prst="rect">
                      <a:avLst/>
                    </a:prstGeom>
                    <a:noFill/>
                    <a:ln>
                      <a:noFill/>
                    </a:ln>
                  </pic:spPr>
                </pic:pic>
              </a:graphicData>
            </a:graphic>
          </wp:inline>
        </w:drawing>
      </w:r>
    </w:p>
    <w:p w14:paraId="5AE5B4D9" w14:textId="77777777" w:rsidR="008D4818" w:rsidRPr="00AA0D94" w:rsidRDefault="008D4818" w:rsidP="008D4818">
      <w:pPr>
        <w:rPr>
          <w:rFonts w:ascii="Times New Roman" w:hAnsi="Times New Roman"/>
          <w:lang w:val="sr-Cyrl-RS"/>
        </w:rPr>
      </w:pPr>
      <w:r w:rsidRPr="00AA0D94">
        <w:rPr>
          <w:rFonts w:ascii="Times New Roman" w:eastAsia="Times New Roman" w:hAnsi="Times New Roman"/>
          <w:b/>
          <w:noProof/>
          <w:szCs w:val="24"/>
          <w:lang w:val="sr-Latn-RS" w:eastAsia="sr-Latn-CS"/>
        </w:rPr>
        <w:lastRenderedPageBreak/>
        <w:drawing>
          <wp:inline distT="0" distB="0" distL="0" distR="0" wp14:anchorId="36E64911" wp14:editId="4CD3AC72">
            <wp:extent cx="5731510" cy="7400549"/>
            <wp:effectExtent l="0" t="0" r="2540" b="0"/>
            <wp:docPr id="1374646510" name="Picture 1374646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731510" cy="7400549"/>
                    </a:xfrm>
                    <a:prstGeom prst="rect">
                      <a:avLst/>
                    </a:prstGeom>
                    <a:noFill/>
                    <a:ln>
                      <a:noFill/>
                    </a:ln>
                  </pic:spPr>
                </pic:pic>
              </a:graphicData>
            </a:graphic>
          </wp:inline>
        </w:drawing>
      </w:r>
    </w:p>
    <w:p w14:paraId="3957DB06" w14:textId="77777777" w:rsidR="008D4818" w:rsidRPr="00AA0D94" w:rsidRDefault="008D4818" w:rsidP="008D4818">
      <w:pPr>
        <w:rPr>
          <w:rFonts w:ascii="Times New Roman" w:hAnsi="Times New Roman"/>
          <w:lang w:val="sr-Cyrl-RS"/>
        </w:rPr>
      </w:pPr>
    </w:p>
    <w:p w14:paraId="7A7A481F" w14:textId="77777777" w:rsidR="008D4818" w:rsidRPr="00AA0D94" w:rsidRDefault="008D4818" w:rsidP="008D4818">
      <w:pPr>
        <w:rPr>
          <w:rFonts w:ascii="Times New Roman" w:hAnsi="Times New Roman"/>
          <w:lang w:val="sr-Cyrl-RS"/>
        </w:rPr>
      </w:pPr>
      <w:r w:rsidRPr="00AA0D94">
        <w:rPr>
          <w:rFonts w:ascii="Times New Roman" w:eastAsia="Times New Roman" w:hAnsi="Times New Roman"/>
          <w:b/>
          <w:noProof/>
          <w:szCs w:val="24"/>
          <w:lang w:val="sr-Latn-RS" w:eastAsia="sr-Latn-CS"/>
        </w:rPr>
        <w:lastRenderedPageBreak/>
        <w:drawing>
          <wp:inline distT="0" distB="0" distL="0" distR="0" wp14:anchorId="4C83E0E3" wp14:editId="1CA04DC1">
            <wp:extent cx="5731510" cy="7409726"/>
            <wp:effectExtent l="0" t="0" r="2540" b="1270"/>
            <wp:docPr id="1216886032" name="Picture 1216886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31510" cy="7409726"/>
                    </a:xfrm>
                    <a:prstGeom prst="rect">
                      <a:avLst/>
                    </a:prstGeom>
                    <a:noFill/>
                    <a:ln>
                      <a:noFill/>
                    </a:ln>
                  </pic:spPr>
                </pic:pic>
              </a:graphicData>
            </a:graphic>
          </wp:inline>
        </w:drawing>
      </w:r>
      <w:r w:rsidRPr="00AA0D94">
        <w:rPr>
          <w:rFonts w:ascii="Times New Roman" w:eastAsia="Times New Roman" w:hAnsi="Times New Roman"/>
          <w:b/>
          <w:noProof/>
          <w:szCs w:val="24"/>
          <w:lang w:val="sr-Latn-RS" w:eastAsia="sr-Latn-CS"/>
        </w:rPr>
        <w:lastRenderedPageBreak/>
        <w:drawing>
          <wp:inline distT="0" distB="0" distL="0" distR="0" wp14:anchorId="7F62CEFD" wp14:editId="173D1020">
            <wp:extent cx="5731510" cy="7409726"/>
            <wp:effectExtent l="0" t="0" r="2540" b="1270"/>
            <wp:docPr id="2007473330" name="Picture 200747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731510" cy="7409726"/>
                    </a:xfrm>
                    <a:prstGeom prst="rect">
                      <a:avLst/>
                    </a:prstGeom>
                    <a:noFill/>
                    <a:ln>
                      <a:noFill/>
                    </a:ln>
                  </pic:spPr>
                </pic:pic>
              </a:graphicData>
            </a:graphic>
          </wp:inline>
        </w:drawing>
      </w:r>
      <w:r w:rsidRPr="00AA0D94">
        <w:rPr>
          <w:rFonts w:ascii="Times New Roman" w:eastAsia="Times New Roman" w:hAnsi="Times New Roman"/>
          <w:b/>
          <w:noProof/>
          <w:szCs w:val="24"/>
          <w:lang w:val="sr-Latn-RS" w:eastAsia="sr-Latn-CS"/>
        </w:rPr>
        <w:lastRenderedPageBreak/>
        <w:drawing>
          <wp:inline distT="0" distB="0" distL="0" distR="0" wp14:anchorId="32BF7840" wp14:editId="0630BFDC">
            <wp:extent cx="5731510" cy="7409726"/>
            <wp:effectExtent l="0" t="0" r="2540" b="1270"/>
            <wp:docPr id="1410105757" name="Picture 1410105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731510" cy="7409726"/>
                    </a:xfrm>
                    <a:prstGeom prst="rect">
                      <a:avLst/>
                    </a:prstGeom>
                    <a:noFill/>
                    <a:ln>
                      <a:noFill/>
                    </a:ln>
                  </pic:spPr>
                </pic:pic>
              </a:graphicData>
            </a:graphic>
          </wp:inline>
        </w:drawing>
      </w:r>
      <w:r w:rsidRPr="00AA0D94">
        <w:rPr>
          <w:rFonts w:ascii="Times New Roman" w:eastAsia="Times New Roman" w:hAnsi="Times New Roman"/>
          <w:b/>
          <w:noProof/>
          <w:szCs w:val="24"/>
          <w:lang w:val="sr-Latn-RS" w:eastAsia="sr-Latn-CS"/>
        </w:rPr>
        <w:lastRenderedPageBreak/>
        <w:drawing>
          <wp:inline distT="0" distB="0" distL="0" distR="0" wp14:anchorId="019A382A" wp14:editId="1E10D10E">
            <wp:extent cx="5731510" cy="7400549"/>
            <wp:effectExtent l="0" t="0" r="2540" b="0"/>
            <wp:docPr id="517628353" name="Picture 517628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731510" cy="7400549"/>
                    </a:xfrm>
                    <a:prstGeom prst="rect">
                      <a:avLst/>
                    </a:prstGeom>
                    <a:noFill/>
                    <a:ln>
                      <a:noFill/>
                    </a:ln>
                  </pic:spPr>
                </pic:pic>
              </a:graphicData>
            </a:graphic>
          </wp:inline>
        </w:drawing>
      </w:r>
    </w:p>
    <w:p w14:paraId="68699591" w14:textId="77777777" w:rsidR="00940D2C" w:rsidRPr="00AA0D94" w:rsidRDefault="00940D2C" w:rsidP="001F76EA">
      <w:pPr>
        <w:pStyle w:val="Caption"/>
        <w:rPr>
          <w:rFonts w:ascii="Times New Roman" w:hAnsi="Times New Roman"/>
          <w:lang w:val="en-US"/>
        </w:rPr>
      </w:pPr>
      <w:bookmarkStart w:id="65" w:name="_Ref54867014"/>
      <w:bookmarkStart w:id="66" w:name="_Hlk197766446"/>
      <w:bookmarkEnd w:id="64"/>
    </w:p>
    <w:p w14:paraId="6990DDC5" w14:textId="77777777" w:rsidR="00554CC7" w:rsidRPr="00AA0D94" w:rsidRDefault="00554CC7" w:rsidP="001F76EA">
      <w:pPr>
        <w:pStyle w:val="Caption"/>
        <w:rPr>
          <w:rFonts w:ascii="Times New Roman" w:hAnsi="Times New Roman"/>
          <w:lang w:val="en-US"/>
        </w:rPr>
      </w:pPr>
    </w:p>
    <w:p w14:paraId="7D72E496" w14:textId="77777777" w:rsidR="00554CC7" w:rsidRPr="00AA0D94" w:rsidRDefault="00554CC7" w:rsidP="001F76EA">
      <w:pPr>
        <w:pStyle w:val="Caption"/>
        <w:rPr>
          <w:rFonts w:ascii="Times New Roman" w:hAnsi="Times New Roman"/>
          <w:lang w:val="en-US"/>
        </w:rPr>
      </w:pPr>
    </w:p>
    <w:p w14:paraId="0DC4EAA5" w14:textId="7598AEB2" w:rsidR="009A028E" w:rsidRPr="00AA0D94" w:rsidRDefault="001F76EA" w:rsidP="001F76EA">
      <w:pPr>
        <w:pStyle w:val="Caption"/>
        <w:rPr>
          <w:rFonts w:ascii="Times New Roman" w:eastAsia="Times New Roman" w:hAnsi="Times New Roman"/>
          <w:szCs w:val="24"/>
        </w:rPr>
      </w:pPr>
      <w:bookmarkStart w:id="67" w:name="Прилог_7_2"/>
      <w:r w:rsidRPr="00AA0D94">
        <w:rPr>
          <w:rFonts w:ascii="Times New Roman" w:hAnsi="Times New Roman"/>
        </w:rPr>
        <w:lastRenderedPageBreak/>
        <w:t xml:space="preserve">Прилог </w:t>
      </w:r>
      <w:r w:rsidR="007473A2" w:rsidRPr="00AA0D94">
        <w:rPr>
          <w:rFonts w:ascii="Times New Roman" w:hAnsi="Times New Roman"/>
        </w:rPr>
        <w:fldChar w:fldCharType="begin"/>
      </w:r>
      <w:r w:rsidR="007473A2" w:rsidRPr="00AA0D94">
        <w:rPr>
          <w:rFonts w:ascii="Times New Roman" w:hAnsi="Times New Roman"/>
        </w:rPr>
        <w:instrText xml:space="preserve"> STYLEREF 4 \s </w:instrText>
      </w:r>
      <w:r w:rsidR="007473A2" w:rsidRPr="00AA0D94">
        <w:rPr>
          <w:rFonts w:ascii="Times New Roman" w:hAnsi="Times New Roman"/>
        </w:rPr>
        <w:fldChar w:fldCharType="separate"/>
      </w:r>
      <w:r w:rsidR="00CB663C" w:rsidRPr="00AA0D94">
        <w:rPr>
          <w:rFonts w:ascii="Times New Roman" w:hAnsi="Times New Roman"/>
          <w:noProof/>
        </w:rPr>
        <w:t>7</w:t>
      </w:r>
      <w:r w:rsidR="007473A2" w:rsidRPr="00AA0D94">
        <w:rPr>
          <w:rFonts w:ascii="Times New Roman" w:hAnsi="Times New Roman"/>
        </w:rPr>
        <w:fldChar w:fldCharType="end"/>
      </w:r>
      <w:r w:rsidR="007473A2" w:rsidRPr="00AA0D94">
        <w:rPr>
          <w:rFonts w:ascii="Times New Roman" w:hAnsi="Times New Roman"/>
        </w:rPr>
        <w:t>.</w:t>
      </w:r>
      <w:bookmarkEnd w:id="65"/>
      <w:r w:rsidR="00561448" w:rsidRPr="00AA0D94">
        <w:rPr>
          <w:rFonts w:ascii="Times New Roman" w:hAnsi="Times New Roman"/>
          <w:lang w:val="sr-Cyrl-RS"/>
        </w:rPr>
        <w:t>2</w:t>
      </w:r>
      <w:r w:rsidR="009A028E" w:rsidRPr="00AA0D94">
        <w:rPr>
          <w:rFonts w:ascii="Times New Roman" w:eastAsia="Times New Roman" w:hAnsi="Times New Roman"/>
          <w:szCs w:val="24"/>
        </w:rPr>
        <w:t>. Однос укупног броја студената (број студената одобрен акредитацијом помножен са бројем година трајања студијског програма) и броја запослених наставника на нивоу установе</w:t>
      </w:r>
      <w:bookmarkEnd w:id="67"/>
      <w:r w:rsidR="009A028E" w:rsidRPr="00AA0D94">
        <w:rPr>
          <w:rFonts w:ascii="Times New Roman" w:eastAsia="Times New Roman" w:hAnsi="Times New Roman"/>
          <w:szCs w:val="24"/>
        </w:rPr>
        <w:t>.</w:t>
      </w:r>
    </w:p>
    <w:p w14:paraId="46B1344B" w14:textId="77777777" w:rsidR="001F76EA" w:rsidRPr="00AA0D94" w:rsidRDefault="001F76EA" w:rsidP="001F76EA">
      <w:pPr>
        <w:rPr>
          <w:rFonts w:ascii="Times New Roman" w:hAnsi="Times New Roman"/>
          <w:lang w:val="sr-Cyrl-RS"/>
        </w:rPr>
      </w:pPr>
    </w:p>
    <w:tbl>
      <w:tblPr>
        <w:tblW w:w="86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37"/>
        <w:gridCol w:w="2541"/>
        <w:gridCol w:w="3780"/>
      </w:tblGrid>
      <w:tr w:rsidR="0062516F" w:rsidRPr="00AA0D94" w14:paraId="4176C08E" w14:textId="77777777" w:rsidTr="00AF65FE">
        <w:tc>
          <w:tcPr>
            <w:tcW w:w="2337" w:type="dxa"/>
          </w:tcPr>
          <w:p w14:paraId="4F7166F9" w14:textId="77777777" w:rsidR="0062516F" w:rsidRPr="00AA0D94" w:rsidRDefault="0062516F" w:rsidP="00AF65FE">
            <w:pPr>
              <w:spacing w:after="0" w:line="276" w:lineRule="auto"/>
              <w:jc w:val="center"/>
              <w:rPr>
                <w:rFonts w:ascii="Times New Roman" w:eastAsia="Times New Roman" w:hAnsi="Times New Roman"/>
                <w:b/>
              </w:rPr>
            </w:pPr>
            <w:r w:rsidRPr="00AA0D94">
              <w:rPr>
                <w:rFonts w:ascii="Times New Roman" w:eastAsia="Times New Roman" w:hAnsi="Times New Roman"/>
                <w:b/>
              </w:rPr>
              <w:t>Звање</w:t>
            </w:r>
          </w:p>
        </w:tc>
        <w:tc>
          <w:tcPr>
            <w:tcW w:w="2541" w:type="dxa"/>
          </w:tcPr>
          <w:p w14:paraId="4C884B7A" w14:textId="77777777" w:rsidR="0062516F" w:rsidRPr="00AA0D94" w:rsidRDefault="0062516F" w:rsidP="00AF65FE">
            <w:pPr>
              <w:spacing w:after="0" w:line="276" w:lineRule="auto"/>
              <w:jc w:val="center"/>
              <w:rPr>
                <w:rFonts w:ascii="Times New Roman" w:eastAsia="Times New Roman" w:hAnsi="Times New Roman"/>
                <w:b/>
              </w:rPr>
            </w:pPr>
            <w:r w:rsidRPr="00AA0D94">
              <w:rPr>
                <w:rFonts w:ascii="Times New Roman" w:eastAsia="Times New Roman" w:hAnsi="Times New Roman"/>
                <w:b/>
              </w:rPr>
              <w:t>Укупан број наставника</w:t>
            </w:r>
          </w:p>
        </w:tc>
        <w:tc>
          <w:tcPr>
            <w:tcW w:w="3780" w:type="dxa"/>
          </w:tcPr>
          <w:p w14:paraId="23C46C2D" w14:textId="77777777" w:rsidR="0062516F" w:rsidRPr="00AA0D94" w:rsidRDefault="0062516F" w:rsidP="00AF65FE">
            <w:pPr>
              <w:spacing w:after="0" w:line="276" w:lineRule="auto"/>
              <w:jc w:val="center"/>
              <w:rPr>
                <w:rFonts w:ascii="Times New Roman" w:eastAsia="Times New Roman" w:hAnsi="Times New Roman"/>
                <w:b/>
              </w:rPr>
            </w:pPr>
            <w:r w:rsidRPr="00AA0D94">
              <w:rPr>
                <w:rFonts w:ascii="Times New Roman" w:eastAsia="Times New Roman" w:hAnsi="Times New Roman"/>
                <w:b/>
              </w:rPr>
              <w:t xml:space="preserve">Укупан број студената на </w:t>
            </w:r>
            <w:r w:rsidRPr="00AA0D94">
              <w:rPr>
                <w:rFonts w:ascii="Times New Roman" w:eastAsia="Times New Roman" w:hAnsi="Times New Roman"/>
                <w:b/>
                <w:lang w:val="sr-Cyrl-RS"/>
              </w:rPr>
              <w:t>докторским</w:t>
            </w:r>
            <w:r w:rsidRPr="00AA0D94">
              <w:rPr>
                <w:rFonts w:ascii="Times New Roman" w:eastAsia="Times New Roman" w:hAnsi="Times New Roman"/>
                <w:b/>
              </w:rPr>
              <w:t xml:space="preserve"> академским студијама</w:t>
            </w:r>
          </w:p>
        </w:tc>
      </w:tr>
      <w:tr w:rsidR="0062516F" w:rsidRPr="00AA0D94" w14:paraId="371A6F36" w14:textId="77777777" w:rsidTr="00AF65FE">
        <w:tc>
          <w:tcPr>
            <w:tcW w:w="2337" w:type="dxa"/>
          </w:tcPr>
          <w:p w14:paraId="03C5E8FF" w14:textId="77777777" w:rsidR="0062516F" w:rsidRPr="00AA0D94" w:rsidRDefault="0062516F" w:rsidP="00AF65FE">
            <w:pPr>
              <w:spacing w:after="0" w:line="276" w:lineRule="auto"/>
              <w:rPr>
                <w:rFonts w:ascii="Times New Roman" w:eastAsia="Times New Roman" w:hAnsi="Times New Roman"/>
              </w:rPr>
            </w:pPr>
            <w:r w:rsidRPr="00AA0D94">
              <w:rPr>
                <w:rFonts w:ascii="Times New Roman" w:eastAsia="Times New Roman" w:hAnsi="Times New Roman"/>
              </w:rPr>
              <w:t>Редовни професор</w:t>
            </w:r>
          </w:p>
        </w:tc>
        <w:tc>
          <w:tcPr>
            <w:tcW w:w="2541" w:type="dxa"/>
          </w:tcPr>
          <w:p w14:paraId="5A883735" w14:textId="77777777" w:rsidR="0062516F" w:rsidRPr="00AA0D94" w:rsidRDefault="0062516F" w:rsidP="00AF65FE">
            <w:pPr>
              <w:spacing w:after="0" w:line="276" w:lineRule="auto"/>
              <w:jc w:val="center"/>
              <w:rPr>
                <w:rFonts w:ascii="Times New Roman" w:eastAsia="Times New Roman" w:hAnsi="Times New Roman"/>
                <w:lang w:val="sr-Cyrl-RS"/>
              </w:rPr>
            </w:pPr>
            <w:r w:rsidRPr="00AA0D94">
              <w:rPr>
                <w:rFonts w:ascii="Times New Roman" w:eastAsia="Times New Roman" w:hAnsi="Times New Roman"/>
                <w:lang w:val="sr-Cyrl-RS"/>
              </w:rPr>
              <w:t>7</w:t>
            </w:r>
          </w:p>
        </w:tc>
        <w:tc>
          <w:tcPr>
            <w:tcW w:w="3780" w:type="dxa"/>
            <w:vMerge w:val="restart"/>
            <w:vAlign w:val="center"/>
          </w:tcPr>
          <w:p w14:paraId="36BACB6A" w14:textId="77777777" w:rsidR="0062516F" w:rsidRPr="00AA0D94" w:rsidRDefault="0062516F" w:rsidP="00AF65FE">
            <w:pPr>
              <w:spacing w:after="0" w:line="276" w:lineRule="auto"/>
              <w:jc w:val="center"/>
              <w:rPr>
                <w:rFonts w:ascii="Times New Roman" w:eastAsia="Times New Roman" w:hAnsi="Times New Roman"/>
                <w:lang w:val="sr-Cyrl-RS"/>
              </w:rPr>
            </w:pPr>
            <w:r w:rsidRPr="00AA0D94">
              <w:rPr>
                <w:rFonts w:ascii="Times New Roman" w:eastAsia="Times New Roman" w:hAnsi="Times New Roman"/>
                <w:lang w:val="sr-Cyrl-RS"/>
              </w:rPr>
              <w:t>30</w:t>
            </w:r>
          </w:p>
        </w:tc>
      </w:tr>
      <w:tr w:rsidR="0062516F" w:rsidRPr="00AA0D94" w14:paraId="026B8796" w14:textId="77777777" w:rsidTr="00AF65FE">
        <w:tc>
          <w:tcPr>
            <w:tcW w:w="2337" w:type="dxa"/>
          </w:tcPr>
          <w:p w14:paraId="0C292BF5" w14:textId="77777777" w:rsidR="0062516F" w:rsidRPr="00AA0D94" w:rsidRDefault="0062516F" w:rsidP="00AF65FE">
            <w:pPr>
              <w:spacing w:after="0" w:line="276" w:lineRule="auto"/>
              <w:rPr>
                <w:rFonts w:ascii="Times New Roman" w:eastAsia="Times New Roman" w:hAnsi="Times New Roman"/>
              </w:rPr>
            </w:pPr>
            <w:r w:rsidRPr="00AA0D94">
              <w:rPr>
                <w:rFonts w:ascii="Times New Roman" w:eastAsia="Times New Roman" w:hAnsi="Times New Roman"/>
              </w:rPr>
              <w:t>Ванредни професор</w:t>
            </w:r>
          </w:p>
        </w:tc>
        <w:tc>
          <w:tcPr>
            <w:tcW w:w="2541" w:type="dxa"/>
          </w:tcPr>
          <w:p w14:paraId="22881878" w14:textId="77777777" w:rsidR="0062516F" w:rsidRPr="00AA0D94" w:rsidRDefault="0062516F" w:rsidP="00AF65FE">
            <w:pPr>
              <w:spacing w:after="0" w:line="276" w:lineRule="auto"/>
              <w:jc w:val="center"/>
              <w:rPr>
                <w:rFonts w:ascii="Times New Roman" w:eastAsia="Times New Roman" w:hAnsi="Times New Roman"/>
                <w:lang w:val="sr-Cyrl-RS"/>
              </w:rPr>
            </w:pPr>
            <w:r w:rsidRPr="00AA0D94">
              <w:rPr>
                <w:rFonts w:ascii="Times New Roman" w:eastAsia="Times New Roman" w:hAnsi="Times New Roman"/>
                <w:lang w:val="sr-Cyrl-RS"/>
              </w:rPr>
              <w:t>7</w:t>
            </w:r>
          </w:p>
        </w:tc>
        <w:tc>
          <w:tcPr>
            <w:tcW w:w="3780" w:type="dxa"/>
            <w:vMerge/>
            <w:vAlign w:val="center"/>
          </w:tcPr>
          <w:p w14:paraId="5A1F6B7D" w14:textId="77777777" w:rsidR="0062516F" w:rsidRPr="00AA0D94" w:rsidRDefault="0062516F" w:rsidP="00AF65FE">
            <w:pPr>
              <w:widowControl w:val="0"/>
              <w:pBdr>
                <w:top w:val="nil"/>
                <w:left w:val="nil"/>
                <w:bottom w:val="nil"/>
                <w:right w:val="nil"/>
                <w:between w:val="nil"/>
              </w:pBdr>
              <w:spacing w:after="0" w:line="276" w:lineRule="auto"/>
              <w:rPr>
                <w:rFonts w:ascii="Times New Roman" w:eastAsia="Times New Roman" w:hAnsi="Times New Roman"/>
              </w:rPr>
            </w:pPr>
          </w:p>
        </w:tc>
      </w:tr>
      <w:tr w:rsidR="0062516F" w:rsidRPr="00AA0D94" w14:paraId="2F5F7C72" w14:textId="77777777" w:rsidTr="00AF65FE">
        <w:tc>
          <w:tcPr>
            <w:tcW w:w="2337" w:type="dxa"/>
          </w:tcPr>
          <w:p w14:paraId="723D2B8E" w14:textId="77777777" w:rsidR="0062516F" w:rsidRPr="00AA0D94" w:rsidRDefault="0062516F" w:rsidP="00AF65FE">
            <w:pPr>
              <w:spacing w:after="0" w:line="276" w:lineRule="auto"/>
              <w:rPr>
                <w:rFonts w:ascii="Times New Roman" w:eastAsia="Times New Roman" w:hAnsi="Times New Roman"/>
              </w:rPr>
            </w:pPr>
            <w:r w:rsidRPr="00AA0D94">
              <w:rPr>
                <w:rFonts w:ascii="Times New Roman" w:eastAsia="Times New Roman" w:hAnsi="Times New Roman"/>
              </w:rPr>
              <w:t>Доцент</w:t>
            </w:r>
          </w:p>
        </w:tc>
        <w:tc>
          <w:tcPr>
            <w:tcW w:w="2541" w:type="dxa"/>
          </w:tcPr>
          <w:p w14:paraId="2FBCCAEB" w14:textId="77777777" w:rsidR="0062516F" w:rsidRPr="00AA0D94" w:rsidRDefault="0062516F" w:rsidP="00AF65FE">
            <w:pPr>
              <w:spacing w:after="0" w:line="276" w:lineRule="auto"/>
              <w:jc w:val="center"/>
              <w:rPr>
                <w:rFonts w:ascii="Times New Roman" w:eastAsia="Times New Roman" w:hAnsi="Times New Roman"/>
                <w:lang w:val="sr-Cyrl-RS"/>
              </w:rPr>
            </w:pPr>
            <w:r w:rsidRPr="00AA0D94">
              <w:rPr>
                <w:rFonts w:ascii="Times New Roman" w:eastAsia="Times New Roman" w:hAnsi="Times New Roman"/>
                <w:lang w:val="sr-Cyrl-RS"/>
              </w:rPr>
              <w:t>6</w:t>
            </w:r>
          </w:p>
        </w:tc>
        <w:tc>
          <w:tcPr>
            <w:tcW w:w="3780" w:type="dxa"/>
            <w:vMerge/>
            <w:vAlign w:val="center"/>
          </w:tcPr>
          <w:p w14:paraId="78C16C2A" w14:textId="77777777" w:rsidR="0062516F" w:rsidRPr="00AA0D94" w:rsidRDefault="0062516F" w:rsidP="00AF65FE">
            <w:pPr>
              <w:widowControl w:val="0"/>
              <w:pBdr>
                <w:top w:val="nil"/>
                <w:left w:val="nil"/>
                <w:bottom w:val="nil"/>
                <w:right w:val="nil"/>
                <w:between w:val="nil"/>
              </w:pBdr>
              <w:spacing w:after="0" w:line="276" w:lineRule="auto"/>
              <w:rPr>
                <w:rFonts w:ascii="Times New Roman" w:eastAsia="Times New Roman" w:hAnsi="Times New Roman"/>
              </w:rPr>
            </w:pPr>
          </w:p>
        </w:tc>
      </w:tr>
      <w:tr w:rsidR="0062516F" w:rsidRPr="00AA0D94" w14:paraId="283C7489" w14:textId="77777777" w:rsidTr="00AF65FE">
        <w:tc>
          <w:tcPr>
            <w:tcW w:w="2337" w:type="dxa"/>
          </w:tcPr>
          <w:p w14:paraId="7D35FE8C" w14:textId="77777777" w:rsidR="0062516F" w:rsidRPr="00AA0D94" w:rsidRDefault="0062516F" w:rsidP="00AF65FE">
            <w:pPr>
              <w:spacing w:after="0" w:line="276" w:lineRule="auto"/>
              <w:rPr>
                <w:rFonts w:ascii="Times New Roman" w:eastAsia="Times New Roman" w:hAnsi="Times New Roman"/>
              </w:rPr>
            </w:pPr>
            <w:r w:rsidRPr="00AA0D94">
              <w:rPr>
                <w:rFonts w:ascii="Times New Roman" w:eastAsia="Times New Roman" w:hAnsi="Times New Roman"/>
              </w:rPr>
              <w:t>Укупно</w:t>
            </w:r>
          </w:p>
        </w:tc>
        <w:tc>
          <w:tcPr>
            <w:tcW w:w="2541" w:type="dxa"/>
          </w:tcPr>
          <w:p w14:paraId="1B733899" w14:textId="77777777" w:rsidR="0062516F" w:rsidRPr="00AA0D94" w:rsidRDefault="0062516F" w:rsidP="00AF65FE">
            <w:pPr>
              <w:spacing w:after="0" w:line="276" w:lineRule="auto"/>
              <w:jc w:val="center"/>
              <w:rPr>
                <w:rFonts w:ascii="Times New Roman" w:eastAsia="Times New Roman" w:hAnsi="Times New Roman"/>
                <w:lang w:val="sr-Cyrl-RS"/>
              </w:rPr>
            </w:pPr>
            <w:r w:rsidRPr="00AA0D94">
              <w:rPr>
                <w:rFonts w:ascii="Times New Roman" w:eastAsia="Times New Roman" w:hAnsi="Times New Roman"/>
                <w:lang w:val="sr-Cyrl-RS"/>
              </w:rPr>
              <w:t>20</w:t>
            </w:r>
          </w:p>
        </w:tc>
        <w:tc>
          <w:tcPr>
            <w:tcW w:w="3780" w:type="dxa"/>
            <w:vMerge/>
            <w:vAlign w:val="center"/>
          </w:tcPr>
          <w:p w14:paraId="2E4F0340" w14:textId="77777777" w:rsidR="0062516F" w:rsidRPr="00AA0D94" w:rsidRDefault="0062516F" w:rsidP="00AF65FE">
            <w:pPr>
              <w:widowControl w:val="0"/>
              <w:pBdr>
                <w:top w:val="nil"/>
                <w:left w:val="nil"/>
                <w:bottom w:val="nil"/>
                <w:right w:val="nil"/>
                <w:between w:val="nil"/>
              </w:pBdr>
              <w:spacing w:after="0" w:line="276" w:lineRule="auto"/>
              <w:rPr>
                <w:rFonts w:ascii="Times New Roman" w:eastAsia="Times New Roman" w:hAnsi="Times New Roman"/>
              </w:rPr>
            </w:pPr>
          </w:p>
        </w:tc>
      </w:tr>
    </w:tbl>
    <w:p w14:paraId="5CEB7FBC" w14:textId="77777777" w:rsidR="0062516F" w:rsidRPr="00AA0D94" w:rsidRDefault="0062516F" w:rsidP="001F76EA">
      <w:pPr>
        <w:rPr>
          <w:rFonts w:ascii="Times New Roman" w:hAnsi="Times New Roman"/>
          <w:lang w:val="sr-Cyrl-RS"/>
        </w:rPr>
      </w:pPr>
    </w:p>
    <w:p w14:paraId="331AE0F4" w14:textId="77777777" w:rsidR="009A028E" w:rsidRPr="00AA0D94" w:rsidRDefault="009A028E" w:rsidP="009A028E">
      <w:pPr>
        <w:spacing w:line="240" w:lineRule="auto"/>
        <w:rPr>
          <w:rFonts w:ascii="Times New Roman" w:eastAsia="Times New Roman" w:hAnsi="Times New Roman"/>
          <w:highlight w:val="yellow"/>
          <w:lang w:val="sr-Cyrl-RS"/>
        </w:rPr>
      </w:pPr>
    </w:p>
    <w:tbl>
      <w:tblPr>
        <w:tblW w:w="65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17"/>
        <w:gridCol w:w="1979"/>
        <w:gridCol w:w="1889"/>
      </w:tblGrid>
      <w:tr w:rsidR="009A028E" w:rsidRPr="00AA0D94" w14:paraId="04995014" w14:textId="77777777" w:rsidTr="0062516F">
        <w:tc>
          <w:tcPr>
            <w:tcW w:w="2717" w:type="dxa"/>
            <w:tcBorders>
              <w:top w:val="single" w:sz="4" w:space="0" w:color="000000"/>
              <w:left w:val="single" w:sz="4" w:space="0" w:color="000000"/>
              <w:bottom w:val="single" w:sz="4" w:space="0" w:color="000000"/>
              <w:right w:val="single" w:sz="4" w:space="0" w:color="000000"/>
            </w:tcBorders>
            <w:hideMark/>
          </w:tcPr>
          <w:p w14:paraId="2934C1A4" w14:textId="77777777" w:rsidR="009A028E" w:rsidRPr="00AA0D94" w:rsidRDefault="009A028E" w:rsidP="001F76EA">
            <w:pPr>
              <w:spacing w:after="0" w:line="276" w:lineRule="auto"/>
              <w:rPr>
                <w:rFonts w:ascii="Times New Roman" w:eastAsia="Times New Roman" w:hAnsi="Times New Roman"/>
              </w:rPr>
            </w:pPr>
            <w:r w:rsidRPr="00AA0D94">
              <w:rPr>
                <w:rFonts w:ascii="Times New Roman" w:eastAsia="Times New Roman" w:hAnsi="Times New Roman"/>
              </w:rPr>
              <w:t>Категорија</w:t>
            </w:r>
          </w:p>
        </w:tc>
        <w:tc>
          <w:tcPr>
            <w:tcW w:w="1979" w:type="dxa"/>
            <w:tcBorders>
              <w:top w:val="single" w:sz="4" w:space="0" w:color="000000"/>
              <w:left w:val="single" w:sz="4" w:space="0" w:color="000000"/>
              <w:bottom w:val="single" w:sz="4" w:space="0" w:color="000000"/>
              <w:right w:val="single" w:sz="4" w:space="0" w:color="000000"/>
            </w:tcBorders>
            <w:vAlign w:val="center"/>
            <w:hideMark/>
          </w:tcPr>
          <w:p w14:paraId="67F5719D" w14:textId="77777777" w:rsidR="009A028E" w:rsidRPr="00AA0D94" w:rsidRDefault="009A028E" w:rsidP="001F76EA">
            <w:pPr>
              <w:spacing w:after="0" w:line="276" w:lineRule="auto"/>
              <w:jc w:val="center"/>
              <w:rPr>
                <w:rFonts w:ascii="Times New Roman" w:eastAsia="Times New Roman" w:hAnsi="Times New Roman"/>
              </w:rPr>
            </w:pPr>
            <w:r w:rsidRPr="00AA0D94">
              <w:rPr>
                <w:rFonts w:ascii="Times New Roman" w:eastAsia="Times New Roman" w:hAnsi="Times New Roman"/>
              </w:rPr>
              <w:t>Укупан број</w:t>
            </w:r>
          </w:p>
        </w:tc>
        <w:tc>
          <w:tcPr>
            <w:tcW w:w="1889" w:type="dxa"/>
            <w:tcBorders>
              <w:top w:val="single" w:sz="4" w:space="0" w:color="000000"/>
              <w:left w:val="single" w:sz="4" w:space="0" w:color="000000"/>
              <w:bottom w:val="single" w:sz="4" w:space="0" w:color="000000"/>
              <w:right w:val="single" w:sz="4" w:space="0" w:color="000000"/>
            </w:tcBorders>
            <w:hideMark/>
          </w:tcPr>
          <w:p w14:paraId="4E148759" w14:textId="77777777" w:rsidR="009A028E" w:rsidRPr="00AA0D94" w:rsidRDefault="009A028E" w:rsidP="001F76EA">
            <w:pPr>
              <w:spacing w:after="0" w:line="276" w:lineRule="auto"/>
              <w:jc w:val="center"/>
              <w:rPr>
                <w:rFonts w:ascii="Times New Roman" w:eastAsia="Times New Roman" w:hAnsi="Times New Roman"/>
              </w:rPr>
            </w:pPr>
            <w:r w:rsidRPr="00AA0D94">
              <w:rPr>
                <w:rFonts w:ascii="Times New Roman" w:eastAsia="Times New Roman" w:hAnsi="Times New Roman"/>
              </w:rPr>
              <w:t>Однос</w:t>
            </w:r>
          </w:p>
        </w:tc>
      </w:tr>
      <w:tr w:rsidR="0062516F" w:rsidRPr="00AA0D94" w14:paraId="7206F7A2" w14:textId="77777777" w:rsidTr="0062516F">
        <w:tc>
          <w:tcPr>
            <w:tcW w:w="2717" w:type="dxa"/>
            <w:tcBorders>
              <w:top w:val="single" w:sz="4" w:space="0" w:color="000000"/>
              <w:left w:val="single" w:sz="4" w:space="0" w:color="000000"/>
              <w:bottom w:val="single" w:sz="4" w:space="0" w:color="000000"/>
              <w:right w:val="single" w:sz="4" w:space="0" w:color="000000"/>
            </w:tcBorders>
            <w:hideMark/>
          </w:tcPr>
          <w:p w14:paraId="08A1D494" w14:textId="77777777" w:rsidR="0062516F" w:rsidRPr="00AA0D94" w:rsidRDefault="0062516F" w:rsidP="0062516F">
            <w:pPr>
              <w:spacing w:after="0" w:line="276" w:lineRule="auto"/>
              <w:rPr>
                <w:rFonts w:ascii="Times New Roman" w:eastAsia="Times New Roman" w:hAnsi="Times New Roman"/>
              </w:rPr>
            </w:pPr>
            <w:r w:rsidRPr="00AA0D94">
              <w:rPr>
                <w:rFonts w:ascii="Times New Roman" w:eastAsia="Times New Roman" w:hAnsi="Times New Roman"/>
              </w:rPr>
              <w:t>Број студената</w:t>
            </w:r>
          </w:p>
        </w:tc>
        <w:tc>
          <w:tcPr>
            <w:tcW w:w="1979" w:type="dxa"/>
            <w:tcBorders>
              <w:top w:val="single" w:sz="4" w:space="0" w:color="000000"/>
              <w:left w:val="single" w:sz="4" w:space="0" w:color="000000"/>
              <w:bottom w:val="single" w:sz="4" w:space="0" w:color="000000"/>
              <w:right w:val="single" w:sz="4" w:space="0" w:color="000000"/>
            </w:tcBorders>
            <w:vAlign w:val="center"/>
            <w:hideMark/>
          </w:tcPr>
          <w:p w14:paraId="4364E5EA" w14:textId="52CC7725" w:rsidR="0062516F" w:rsidRPr="00AA0D94" w:rsidRDefault="0062516F" w:rsidP="0062516F">
            <w:pPr>
              <w:spacing w:after="0" w:line="276" w:lineRule="auto"/>
              <w:jc w:val="center"/>
              <w:rPr>
                <w:rFonts w:ascii="Times New Roman" w:eastAsia="Times New Roman" w:hAnsi="Times New Roman"/>
                <w:lang w:val="en-US"/>
              </w:rPr>
            </w:pPr>
            <w:r w:rsidRPr="00AA0D94">
              <w:rPr>
                <w:rFonts w:ascii="Times New Roman" w:eastAsia="Times New Roman" w:hAnsi="Times New Roman"/>
                <w:lang w:val="sr-Cyrl-RS"/>
              </w:rPr>
              <w:t>30</w:t>
            </w:r>
          </w:p>
        </w:tc>
        <w:tc>
          <w:tcPr>
            <w:tcW w:w="1889" w:type="dxa"/>
            <w:vMerge w:val="restart"/>
            <w:tcBorders>
              <w:top w:val="single" w:sz="4" w:space="0" w:color="000000"/>
              <w:left w:val="single" w:sz="4" w:space="0" w:color="000000"/>
              <w:bottom w:val="single" w:sz="4" w:space="0" w:color="000000"/>
              <w:right w:val="single" w:sz="4" w:space="0" w:color="000000"/>
            </w:tcBorders>
          </w:tcPr>
          <w:p w14:paraId="10D52C09" w14:textId="77777777" w:rsidR="0062516F" w:rsidRPr="00AA0D94" w:rsidRDefault="0062516F" w:rsidP="0062516F">
            <w:pPr>
              <w:spacing w:after="0" w:line="276" w:lineRule="auto"/>
              <w:jc w:val="center"/>
              <w:rPr>
                <w:rFonts w:ascii="Times New Roman" w:eastAsia="Times New Roman" w:hAnsi="Times New Roman"/>
                <w:lang w:val="en-US"/>
              </w:rPr>
            </w:pPr>
          </w:p>
          <w:p w14:paraId="5D070991" w14:textId="2F4D6E44" w:rsidR="0062516F" w:rsidRPr="00AA0D94" w:rsidRDefault="0062516F" w:rsidP="0062516F">
            <w:pPr>
              <w:spacing w:after="0" w:line="276" w:lineRule="auto"/>
              <w:jc w:val="center"/>
              <w:rPr>
                <w:rFonts w:ascii="Times New Roman" w:eastAsia="Times New Roman" w:hAnsi="Times New Roman"/>
                <w:lang w:val="sr-Cyrl-RS"/>
              </w:rPr>
            </w:pPr>
            <w:r w:rsidRPr="00AA0D94">
              <w:rPr>
                <w:rFonts w:ascii="Times New Roman" w:eastAsia="Times New Roman" w:hAnsi="Times New Roman"/>
                <w:lang w:val="sr-Cyrl-RS"/>
              </w:rPr>
              <w:t>1</w:t>
            </w:r>
            <w:r w:rsidRPr="00AA0D94">
              <w:rPr>
                <w:rFonts w:ascii="Times New Roman" w:eastAsia="Times New Roman" w:hAnsi="Times New Roman"/>
              </w:rPr>
              <w:t>,</w:t>
            </w:r>
            <w:r w:rsidRPr="00AA0D94">
              <w:rPr>
                <w:rFonts w:ascii="Times New Roman" w:eastAsia="Times New Roman" w:hAnsi="Times New Roman"/>
                <w:lang w:val="sr-Cyrl-RS"/>
              </w:rPr>
              <w:t>5</w:t>
            </w:r>
          </w:p>
        </w:tc>
      </w:tr>
      <w:tr w:rsidR="0062516F" w:rsidRPr="00AA0D94" w14:paraId="348231F3" w14:textId="77777777" w:rsidTr="0062516F">
        <w:tc>
          <w:tcPr>
            <w:tcW w:w="2717" w:type="dxa"/>
            <w:tcBorders>
              <w:top w:val="single" w:sz="4" w:space="0" w:color="000000"/>
              <w:left w:val="single" w:sz="4" w:space="0" w:color="000000"/>
              <w:bottom w:val="single" w:sz="4" w:space="0" w:color="000000"/>
              <w:right w:val="single" w:sz="4" w:space="0" w:color="000000"/>
            </w:tcBorders>
            <w:hideMark/>
          </w:tcPr>
          <w:p w14:paraId="1056FAA4" w14:textId="77777777" w:rsidR="0062516F" w:rsidRPr="00AA0D94" w:rsidRDefault="0062516F" w:rsidP="0062516F">
            <w:pPr>
              <w:spacing w:after="0" w:line="276" w:lineRule="auto"/>
              <w:rPr>
                <w:rFonts w:ascii="Times New Roman" w:eastAsia="Times New Roman" w:hAnsi="Times New Roman"/>
              </w:rPr>
            </w:pPr>
            <w:r w:rsidRPr="00AA0D94">
              <w:rPr>
                <w:rFonts w:ascii="Times New Roman" w:eastAsia="Times New Roman" w:hAnsi="Times New Roman"/>
              </w:rPr>
              <w:t>Број наставника</w:t>
            </w:r>
          </w:p>
        </w:tc>
        <w:tc>
          <w:tcPr>
            <w:tcW w:w="1979" w:type="dxa"/>
            <w:tcBorders>
              <w:top w:val="single" w:sz="4" w:space="0" w:color="000000"/>
              <w:left w:val="single" w:sz="4" w:space="0" w:color="000000"/>
              <w:bottom w:val="single" w:sz="4" w:space="0" w:color="000000"/>
              <w:right w:val="single" w:sz="4" w:space="0" w:color="000000"/>
            </w:tcBorders>
            <w:vAlign w:val="center"/>
            <w:hideMark/>
          </w:tcPr>
          <w:p w14:paraId="73DA118F" w14:textId="6C734CF4" w:rsidR="0062516F" w:rsidRPr="00AA0D94" w:rsidRDefault="0062516F" w:rsidP="0062516F">
            <w:pPr>
              <w:spacing w:after="0" w:line="276" w:lineRule="auto"/>
              <w:jc w:val="center"/>
              <w:rPr>
                <w:rFonts w:ascii="Times New Roman" w:eastAsia="Times New Roman" w:hAnsi="Times New Roman"/>
                <w:lang w:val="sr-Cyrl-RS"/>
              </w:rPr>
            </w:pPr>
            <w:r w:rsidRPr="00AA0D94">
              <w:rPr>
                <w:rFonts w:ascii="Times New Roman" w:eastAsia="Times New Roman" w:hAnsi="Times New Roman"/>
                <w:lang w:val="sr-Cyrl-RS"/>
              </w:rPr>
              <w:t>20</w:t>
            </w:r>
          </w:p>
        </w:tc>
        <w:tc>
          <w:tcPr>
            <w:tcW w:w="1889" w:type="dxa"/>
            <w:vMerge/>
            <w:tcBorders>
              <w:top w:val="single" w:sz="4" w:space="0" w:color="000000"/>
              <w:left w:val="single" w:sz="4" w:space="0" w:color="000000"/>
              <w:bottom w:val="single" w:sz="4" w:space="0" w:color="000000"/>
              <w:right w:val="single" w:sz="4" w:space="0" w:color="000000"/>
            </w:tcBorders>
            <w:vAlign w:val="center"/>
            <w:hideMark/>
          </w:tcPr>
          <w:p w14:paraId="0FE08CB2" w14:textId="77777777" w:rsidR="0062516F" w:rsidRPr="00AA0D94" w:rsidRDefault="0062516F" w:rsidP="0062516F">
            <w:pPr>
              <w:spacing w:after="0" w:line="276" w:lineRule="auto"/>
              <w:rPr>
                <w:rFonts w:ascii="Times New Roman" w:eastAsia="Times New Roman" w:hAnsi="Times New Roman"/>
                <w:sz w:val="22"/>
                <w:lang w:val="en-US"/>
              </w:rPr>
            </w:pPr>
          </w:p>
        </w:tc>
      </w:tr>
    </w:tbl>
    <w:p w14:paraId="01C31458" w14:textId="77777777" w:rsidR="009A028E" w:rsidRPr="00AA0D94" w:rsidRDefault="009A028E" w:rsidP="009A028E">
      <w:pPr>
        <w:spacing w:line="276" w:lineRule="auto"/>
        <w:rPr>
          <w:rFonts w:ascii="Times New Roman" w:eastAsia="Times New Roman" w:hAnsi="Times New Roman"/>
          <w:b/>
          <w:szCs w:val="24"/>
        </w:rPr>
      </w:pPr>
    </w:p>
    <w:p w14:paraId="0A78228B" w14:textId="77777777" w:rsidR="00940D2C" w:rsidRPr="00AA0D94" w:rsidRDefault="00940D2C" w:rsidP="0062516F">
      <w:pPr>
        <w:pStyle w:val="Caption"/>
        <w:rPr>
          <w:rFonts w:ascii="Times New Roman" w:hAnsi="Times New Roman"/>
          <w:lang w:val="en-US"/>
        </w:rPr>
      </w:pPr>
      <w:bookmarkStart w:id="68" w:name="_Ref54867057"/>
      <w:bookmarkEnd w:id="66"/>
    </w:p>
    <w:p w14:paraId="397A8C3F" w14:textId="77777777" w:rsidR="00940D2C" w:rsidRPr="00AA0D94" w:rsidRDefault="00940D2C" w:rsidP="0062516F">
      <w:pPr>
        <w:pStyle w:val="Caption"/>
        <w:rPr>
          <w:rFonts w:ascii="Times New Roman" w:hAnsi="Times New Roman"/>
          <w:lang w:val="en-US"/>
        </w:rPr>
      </w:pPr>
    </w:p>
    <w:p w14:paraId="5191EB11" w14:textId="77777777" w:rsidR="00940D2C" w:rsidRPr="00AA0D94" w:rsidRDefault="00940D2C" w:rsidP="0062516F">
      <w:pPr>
        <w:pStyle w:val="Caption"/>
        <w:rPr>
          <w:rFonts w:ascii="Times New Roman" w:hAnsi="Times New Roman"/>
          <w:lang w:val="en-US"/>
        </w:rPr>
      </w:pPr>
    </w:p>
    <w:p w14:paraId="552D2CDD" w14:textId="77777777" w:rsidR="00940D2C" w:rsidRPr="00AA0D94" w:rsidRDefault="00940D2C" w:rsidP="0062516F">
      <w:pPr>
        <w:pStyle w:val="Caption"/>
        <w:rPr>
          <w:rFonts w:ascii="Times New Roman" w:hAnsi="Times New Roman"/>
          <w:lang w:val="en-US"/>
        </w:rPr>
      </w:pPr>
    </w:p>
    <w:p w14:paraId="5D542C9A" w14:textId="77777777" w:rsidR="00940D2C" w:rsidRDefault="00940D2C" w:rsidP="0062516F">
      <w:pPr>
        <w:pStyle w:val="Caption"/>
        <w:rPr>
          <w:rFonts w:ascii="Times New Roman" w:hAnsi="Times New Roman"/>
          <w:lang w:val="sr-Cyrl-RS"/>
        </w:rPr>
      </w:pPr>
    </w:p>
    <w:p w14:paraId="2A390670" w14:textId="77777777" w:rsidR="00E426FB" w:rsidRPr="00E426FB" w:rsidRDefault="00E426FB" w:rsidP="00E426FB">
      <w:pPr>
        <w:rPr>
          <w:lang w:val="sr-Cyrl-RS"/>
        </w:rPr>
      </w:pPr>
    </w:p>
    <w:p w14:paraId="109320AC" w14:textId="77777777" w:rsidR="00940D2C" w:rsidRPr="00AA0D94" w:rsidRDefault="00940D2C" w:rsidP="0062516F">
      <w:pPr>
        <w:pStyle w:val="Caption"/>
        <w:rPr>
          <w:rFonts w:ascii="Times New Roman" w:hAnsi="Times New Roman"/>
          <w:lang w:val="en-US"/>
        </w:rPr>
      </w:pPr>
    </w:p>
    <w:p w14:paraId="2FF5532A" w14:textId="77777777" w:rsidR="00940D2C" w:rsidRPr="00AA0D94" w:rsidRDefault="00940D2C" w:rsidP="0062516F">
      <w:pPr>
        <w:pStyle w:val="Caption"/>
        <w:rPr>
          <w:rFonts w:ascii="Times New Roman" w:hAnsi="Times New Roman"/>
          <w:lang w:val="en-US"/>
        </w:rPr>
      </w:pPr>
    </w:p>
    <w:p w14:paraId="77D615E0" w14:textId="77777777" w:rsidR="00940D2C" w:rsidRPr="00AA0D94" w:rsidRDefault="00940D2C" w:rsidP="0062516F">
      <w:pPr>
        <w:pStyle w:val="Caption"/>
        <w:rPr>
          <w:rFonts w:ascii="Times New Roman" w:hAnsi="Times New Roman"/>
          <w:lang w:val="en-US"/>
        </w:rPr>
      </w:pPr>
    </w:p>
    <w:p w14:paraId="35059FAF" w14:textId="77777777" w:rsidR="00940D2C" w:rsidRPr="00AA0D94" w:rsidRDefault="00940D2C" w:rsidP="0062516F">
      <w:pPr>
        <w:pStyle w:val="Caption"/>
        <w:rPr>
          <w:rFonts w:ascii="Times New Roman" w:hAnsi="Times New Roman"/>
          <w:lang w:val="en-US"/>
        </w:rPr>
      </w:pPr>
    </w:p>
    <w:p w14:paraId="2DF8F1AA" w14:textId="77777777" w:rsidR="00940D2C" w:rsidRPr="00AA0D94" w:rsidRDefault="00940D2C" w:rsidP="0062516F">
      <w:pPr>
        <w:pStyle w:val="Caption"/>
        <w:rPr>
          <w:rFonts w:ascii="Times New Roman" w:hAnsi="Times New Roman"/>
          <w:lang w:val="en-US"/>
        </w:rPr>
      </w:pPr>
    </w:p>
    <w:p w14:paraId="573A7C7B" w14:textId="77777777" w:rsidR="00940D2C" w:rsidRPr="00AA0D94" w:rsidRDefault="00940D2C" w:rsidP="0062516F">
      <w:pPr>
        <w:pStyle w:val="Caption"/>
        <w:rPr>
          <w:rFonts w:ascii="Times New Roman" w:hAnsi="Times New Roman"/>
          <w:lang w:val="en-US"/>
        </w:rPr>
      </w:pPr>
    </w:p>
    <w:p w14:paraId="4A2C58C3" w14:textId="77777777" w:rsidR="00940D2C" w:rsidRPr="00AA0D94" w:rsidRDefault="00940D2C" w:rsidP="0062516F">
      <w:pPr>
        <w:pStyle w:val="Caption"/>
        <w:rPr>
          <w:rFonts w:ascii="Times New Roman" w:hAnsi="Times New Roman"/>
          <w:lang w:val="en-US"/>
        </w:rPr>
      </w:pPr>
    </w:p>
    <w:p w14:paraId="5C17ED89" w14:textId="77777777" w:rsidR="00940D2C" w:rsidRPr="00AA0D94" w:rsidRDefault="00940D2C" w:rsidP="0062516F">
      <w:pPr>
        <w:pStyle w:val="Caption"/>
        <w:rPr>
          <w:rFonts w:ascii="Times New Roman" w:hAnsi="Times New Roman"/>
          <w:lang w:val="en-US"/>
        </w:rPr>
      </w:pPr>
    </w:p>
    <w:p w14:paraId="360AC8BE" w14:textId="77777777" w:rsidR="00940D2C" w:rsidRPr="00AA0D94" w:rsidRDefault="00940D2C" w:rsidP="0062516F">
      <w:pPr>
        <w:pStyle w:val="Caption"/>
        <w:rPr>
          <w:rFonts w:ascii="Times New Roman" w:hAnsi="Times New Roman"/>
          <w:lang w:val="en-US"/>
        </w:rPr>
      </w:pPr>
    </w:p>
    <w:p w14:paraId="78B1FDF9" w14:textId="1D007810" w:rsidR="0062516F" w:rsidRPr="00AA0D94" w:rsidRDefault="0062516F" w:rsidP="0062516F">
      <w:pPr>
        <w:pStyle w:val="Caption"/>
        <w:rPr>
          <w:rFonts w:ascii="Times New Roman" w:eastAsia="Times New Roman" w:hAnsi="Times New Roman"/>
          <w:szCs w:val="24"/>
          <w:lang w:val="sr-Cyrl-RS"/>
        </w:rPr>
      </w:pPr>
      <w:bookmarkStart w:id="69" w:name="Прилог_7_3"/>
      <w:r w:rsidRPr="00AA0D94">
        <w:rPr>
          <w:rFonts w:ascii="Times New Roman" w:hAnsi="Times New Roman"/>
          <w:lang w:val="sr-Cyrl-RS"/>
        </w:rPr>
        <w:lastRenderedPageBreak/>
        <w:t xml:space="preserve">Прилог </w:t>
      </w:r>
      <w:r w:rsidRPr="00AA0D94">
        <w:rPr>
          <w:rFonts w:ascii="Times New Roman" w:hAnsi="Times New Roman"/>
          <w:lang w:val="sr-Cyrl-RS"/>
        </w:rPr>
        <w:fldChar w:fldCharType="begin"/>
      </w:r>
      <w:r w:rsidRPr="00AA0D94">
        <w:rPr>
          <w:rFonts w:ascii="Times New Roman" w:hAnsi="Times New Roman"/>
          <w:lang w:val="sr-Cyrl-RS"/>
        </w:rPr>
        <w:instrText xml:space="preserve"> STYLEREF 4 \s </w:instrText>
      </w:r>
      <w:r w:rsidRPr="00AA0D94">
        <w:rPr>
          <w:rFonts w:ascii="Times New Roman" w:hAnsi="Times New Roman"/>
          <w:lang w:val="sr-Cyrl-RS"/>
        </w:rPr>
        <w:fldChar w:fldCharType="separate"/>
      </w:r>
      <w:r w:rsidRPr="00AA0D94">
        <w:rPr>
          <w:rFonts w:ascii="Times New Roman" w:hAnsi="Times New Roman"/>
          <w:noProof/>
          <w:lang w:val="sr-Cyrl-RS"/>
        </w:rPr>
        <w:t>7</w:t>
      </w:r>
      <w:r w:rsidRPr="00AA0D94">
        <w:rPr>
          <w:rFonts w:ascii="Times New Roman" w:hAnsi="Times New Roman"/>
          <w:lang w:val="sr-Cyrl-RS"/>
        </w:rPr>
        <w:fldChar w:fldCharType="end"/>
      </w:r>
      <w:r w:rsidRPr="00AA0D94">
        <w:rPr>
          <w:rFonts w:ascii="Times New Roman" w:hAnsi="Times New Roman"/>
          <w:lang w:val="sr-Cyrl-RS"/>
        </w:rPr>
        <w:t>.</w:t>
      </w:r>
      <w:r w:rsidRPr="00AA0D94">
        <w:rPr>
          <w:rFonts w:ascii="Times New Roman" w:hAnsi="Times New Roman"/>
          <w:lang w:val="sr-Cyrl-RS"/>
        </w:rPr>
        <w:fldChar w:fldCharType="begin"/>
      </w:r>
      <w:r w:rsidRPr="00AA0D94">
        <w:rPr>
          <w:rFonts w:ascii="Times New Roman" w:hAnsi="Times New Roman"/>
          <w:lang w:val="sr-Cyrl-RS"/>
        </w:rPr>
        <w:instrText xml:space="preserve"> SEQ Прилог \* ARABIC \s 4 </w:instrText>
      </w:r>
      <w:r w:rsidRPr="00AA0D94">
        <w:rPr>
          <w:rFonts w:ascii="Times New Roman" w:hAnsi="Times New Roman"/>
          <w:lang w:val="sr-Cyrl-RS"/>
        </w:rPr>
        <w:fldChar w:fldCharType="separate"/>
      </w:r>
      <w:r w:rsidRPr="00AA0D94">
        <w:rPr>
          <w:rFonts w:ascii="Times New Roman" w:hAnsi="Times New Roman"/>
          <w:noProof/>
          <w:lang w:val="sr-Cyrl-RS"/>
        </w:rPr>
        <w:t>3</w:t>
      </w:r>
      <w:r w:rsidRPr="00AA0D94">
        <w:rPr>
          <w:rFonts w:ascii="Times New Roman" w:hAnsi="Times New Roman"/>
          <w:lang w:val="sr-Cyrl-RS"/>
        </w:rPr>
        <w:fldChar w:fldCharType="end"/>
      </w:r>
      <w:r w:rsidRPr="00AA0D94">
        <w:rPr>
          <w:rFonts w:ascii="Times New Roman" w:eastAsia="Times New Roman" w:hAnsi="Times New Roman"/>
          <w:szCs w:val="24"/>
          <w:lang w:val="sr-Cyrl-RS"/>
        </w:rPr>
        <w:t>. Годишњи извештај</w:t>
      </w:r>
      <w:r w:rsidRPr="00AA0D94">
        <w:rPr>
          <w:rFonts w:ascii="Times New Roman" w:eastAsia="Times New Roman" w:hAnsi="Times New Roman"/>
          <w:szCs w:val="24"/>
          <w:lang w:val="ru-RU"/>
        </w:rPr>
        <w:t xml:space="preserve"> </w:t>
      </w:r>
      <w:r w:rsidRPr="00AA0D94">
        <w:rPr>
          <w:rFonts w:ascii="Times New Roman" w:eastAsia="Times New Roman" w:hAnsi="Times New Roman"/>
          <w:szCs w:val="24"/>
          <w:lang w:val="sr-Cyrl-RS"/>
        </w:rPr>
        <w:t>о студентској евалуацији 2021/22</w:t>
      </w:r>
      <w:bookmarkEnd w:id="69"/>
    </w:p>
    <w:p w14:paraId="5F6932FD" w14:textId="77777777" w:rsidR="0062516F" w:rsidRPr="00AA0D94" w:rsidRDefault="0062516F" w:rsidP="0062516F">
      <w:pPr>
        <w:rPr>
          <w:rFonts w:ascii="Times New Roman" w:hAnsi="Times New Roman"/>
          <w:lang w:val="sr-Cyrl-RS"/>
        </w:rPr>
      </w:pPr>
      <w:r w:rsidRPr="00AA0D94">
        <w:rPr>
          <w:rFonts w:ascii="Times New Roman" w:hAnsi="Times New Roman"/>
          <w:noProof/>
          <w:lang w:val="sr-Cyrl-RS"/>
        </w:rPr>
        <w:drawing>
          <wp:inline distT="0" distB="0" distL="0" distR="0" wp14:anchorId="72B9F1BD" wp14:editId="627BD1C6">
            <wp:extent cx="5731510" cy="8105775"/>
            <wp:effectExtent l="0" t="0" r="2540" b="9525"/>
            <wp:docPr id="127926397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263975" name="Picture 1279263975"/>
                    <pic:cNvPicPr/>
                  </pic:nvPicPr>
                  <pic:blipFill>
                    <a:blip r:embed="rId81">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61D605B9" w14:textId="77777777" w:rsidR="0062516F" w:rsidRPr="00AA0D94" w:rsidRDefault="0062516F" w:rsidP="0062516F">
      <w:pPr>
        <w:rPr>
          <w:rFonts w:ascii="Times New Roman" w:hAnsi="Times New Roman"/>
          <w:lang w:val="sr-Cyrl-RS"/>
        </w:rPr>
      </w:pPr>
    </w:p>
    <w:p w14:paraId="6AA68709" w14:textId="77777777" w:rsidR="0062516F" w:rsidRPr="00AA0D94" w:rsidRDefault="0062516F" w:rsidP="0062516F">
      <w:pPr>
        <w:rPr>
          <w:rFonts w:ascii="Times New Roman" w:hAnsi="Times New Roman"/>
          <w:lang w:val="sr-Cyrl-RS"/>
        </w:rPr>
      </w:pPr>
      <w:r w:rsidRPr="00AA0D94">
        <w:rPr>
          <w:rFonts w:ascii="Times New Roman" w:hAnsi="Times New Roman"/>
          <w:noProof/>
          <w:lang w:val="sr-Cyrl-RS"/>
        </w:rPr>
        <w:lastRenderedPageBreak/>
        <w:drawing>
          <wp:inline distT="0" distB="0" distL="0" distR="0" wp14:anchorId="432B8B58" wp14:editId="788D96D1">
            <wp:extent cx="5731510" cy="8105775"/>
            <wp:effectExtent l="0" t="0" r="2540" b="9525"/>
            <wp:docPr id="149044983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449834" name="Picture 1490449834"/>
                    <pic:cNvPicPr/>
                  </pic:nvPicPr>
                  <pic:blipFill>
                    <a:blip r:embed="rId82">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hAnsi="Times New Roman"/>
          <w:noProof/>
          <w:lang w:val="sr-Cyrl-RS"/>
        </w:rPr>
        <w:lastRenderedPageBreak/>
        <w:drawing>
          <wp:inline distT="0" distB="0" distL="0" distR="0" wp14:anchorId="6ADFC6AF" wp14:editId="25D62408">
            <wp:extent cx="5731510" cy="8105775"/>
            <wp:effectExtent l="0" t="0" r="2540" b="9525"/>
            <wp:docPr id="195999726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997262" name="Picture 1959997262"/>
                    <pic:cNvPicPr/>
                  </pic:nvPicPr>
                  <pic:blipFill>
                    <a:blip r:embed="rId83">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hAnsi="Times New Roman"/>
          <w:noProof/>
          <w:lang w:val="sr-Cyrl-RS"/>
        </w:rPr>
        <w:lastRenderedPageBreak/>
        <w:drawing>
          <wp:inline distT="0" distB="0" distL="0" distR="0" wp14:anchorId="23311582" wp14:editId="2D12E475">
            <wp:extent cx="5731510" cy="8105775"/>
            <wp:effectExtent l="0" t="0" r="2540" b="9525"/>
            <wp:docPr id="16562142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21425" name="Picture 165621425"/>
                    <pic:cNvPicPr/>
                  </pic:nvPicPr>
                  <pic:blipFill>
                    <a:blip r:embed="rId84">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hAnsi="Times New Roman"/>
          <w:noProof/>
          <w:lang w:val="sr-Cyrl-RS"/>
        </w:rPr>
        <w:lastRenderedPageBreak/>
        <w:drawing>
          <wp:inline distT="0" distB="0" distL="0" distR="0" wp14:anchorId="48D33A3D" wp14:editId="6A6E18EA">
            <wp:extent cx="5731510" cy="8105775"/>
            <wp:effectExtent l="0" t="0" r="2540" b="9525"/>
            <wp:docPr id="6181097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109719" name="Picture 618109719"/>
                    <pic:cNvPicPr/>
                  </pic:nvPicPr>
                  <pic:blipFill>
                    <a:blip r:embed="rId85">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hAnsi="Times New Roman"/>
          <w:noProof/>
          <w:lang w:val="sr-Cyrl-RS"/>
        </w:rPr>
        <w:lastRenderedPageBreak/>
        <w:drawing>
          <wp:inline distT="0" distB="0" distL="0" distR="0" wp14:anchorId="1CBEB249" wp14:editId="5ACA55DD">
            <wp:extent cx="5731510" cy="8105775"/>
            <wp:effectExtent l="0" t="0" r="2540" b="9525"/>
            <wp:docPr id="151572044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720448" name="Picture 1515720448"/>
                    <pic:cNvPicPr/>
                  </pic:nvPicPr>
                  <pic:blipFill>
                    <a:blip r:embed="rId86">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hAnsi="Times New Roman"/>
          <w:noProof/>
          <w:lang w:val="sr-Cyrl-RS"/>
        </w:rPr>
        <w:lastRenderedPageBreak/>
        <w:drawing>
          <wp:inline distT="0" distB="0" distL="0" distR="0" wp14:anchorId="1F4CD3BB" wp14:editId="1A49D8DA">
            <wp:extent cx="5731510" cy="4052570"/>
            <wp:effectExtent l="0" t="0" r="2540" b="5080"/>
            <wp:docPr id="196136559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365591" name="Picture 1961365591"/>
                    <pic:cNvPicPr/>
                  </pic:nvPicPr>
                  <pic:blipFill>
                    <a:blip r:embed="rId87"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AA0D94">
        <w:rPr>
          <w:rFonts w:ascii="Times New Roman" w:hAnsi="Times New Roman"/>
          <w:noProof/>
          <w:lang w:val="sr-Cyrl-RS"/>
        </w:rPr>
        <w:lastRenderedPageBreak/>
        <w:drawing>
          <wp:inline distT="0" distB="0" distL="0" distR="0" wp14:anchorId="4089DEDF" wp14:editId="0437EAA1">
            <wp:extent cx="5731510" cy="8105775"/>
            <wp:effectExtent l="0" t="0" r="2540" b="9525"/>
            <wp:docPr id="16280530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053011" name="Picture 1628053011"/>
                    <pic:cNvPicPr/>
                  </pic:nvPicPr>
                  <pic:blipFill>
                    <a:blip r:embed="rId88">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hAnsi="Times New Roman"/>
          <w:noProof/>
          <w:lang w:val="sr-Cyrl-RS"/>
        </w:rPr>
        <w:lastRenderedPageBreak/>
        <w:drawing>
          <wp:inline distT="0" distB="0" distL="0" distR="0" wp14:anchorId="7030DF41" wp14:editId="1DF1A65E">
            <wp:extent cx="5731510" cy="8105775"/>
            <wp:effectExtent l="0" t="0" r="2540" b="9525"/>
            <wp:docPr id="84671254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712545" name="Picture 846712545"/>
                    <pic:cNvPicPr/>
                  </pic:nvPicPr>
                  <pic:blipFill>
                    <a:blip r:embed="rId89">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hAnsi="Times New Roman"/>
          <w:noProof/>
          <w:lang w:val="sr-Cyrl-RS"/>
        </w:rPr>
        <w:lastRenderedPageBreak/>
        <w:drawing>
          <wp:inline distT="0" distB="0" distL="0" distR="0" wp14:anchorId="5A883166" wp14:editId="35DBFA4F">
            <wp:extent cx="5731510" cy="8105775"/>
            <wp:effectExtent l="0" t="0" r="2540" b="9525"/>
            <wp:docPr id="188586478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864783" name="Picture 1885864783"/>
                    <pic:cNvPicPr/>
                  </pic:nvPicPr>
                  <pic:blipFill>
                    <a:blip r:embed="rId90">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hAnsi="Times New Roman"/>
          <w:noProof/>
          <w:lang w:val="sr-Cyrl-RS"/>
        </w:rPr>
        <w:lastRenderedPageBreak/>
        <w:drawing>
          <wp:inline distT="0" distB="0" distL="0" distR="0" wp14:anchorId="531E83E3" wp14:editId="54B6777A">
            <wp:extent cx="5731510" cy="8105775"/>
            <wp:effectExtent l="0" t="0" r="2540" b="9525"/>
            <wp:docPr id="200927967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279678" name="Picture 2009279678"/>
                    <pic:cNvPicPr/>
                  </pic:nvPicPr>
                  <pic:blipFill>
                    <a:blip r:embed="rId91">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hAnsi="Times New Roman"/>
          <w:noProof/>
          <w:lang w:val="sr-Cyrl-RS"/>
        </w:rPr>
        <w:lastRenderedPageBreak/>
        <w:drawing>
          <wp:inline distT="0" distB="0" distL="0" distR="0" wp14:anchorId="77125F41" wp14:editId="16DD3BF3">
            <wp:extent cx="5731510" cy="8105775"/>
            <wp:effectExtent l="0" t="0" r="2540" b="9525"/>
            <wp:docPr id="4256329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63299" name="Picture 42563299"/>
                    <pic:cNvPicPr/>
                  </pic:nvPicPr>
                  <pic:blipFill>
                    <a:blip r:embed="rId92">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hAnsi="Times New Roman"/>
          <w:noProof/>
          <w:lang w:val="sr-Cyrl-RS"/>
        </w:rPr>
        <w:lastRenderedPageBreak/>
        <w:drawing>
          <wp:inline distT="0" distB="0" distL="0" distR="0" wp14:anchorId="40518C27" wp14:editId="137A9AD3">
            <wp:extent cx="5731510" cy="8105775"/>
            <wp:effectExtent l="0" t="0" r="2540" b="9525"/>
            <wp:docPr id="14591429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14291" name="Picture 145914291"/>
                    <pic:cNvPicPr/>
                  </pic:nvPicPr>
                  <pic:blipFill>
                    <a:blip r:embed="rId93">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hAnsi="Times New Roman"/>
          <w:noProof/>
          <w:lang w:val="sr-Cyrl-RS"/>
        </w:rPr>
        <w:lastRenderedPageBreak/>
        <w:drawing>
          <wp:inline distT="0" distB="0" distL="0" distR="0" wp14:anchorId="61923E48" wp14:editId="426C41BF">
            <wp:extent cx="5731510" cy="8105775"/>
            <wp:effectExtent l="0" t="0" r="2540" b="9525"/>
            <wp:docPr id="44590431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904313" name="Picture 445904313"/>
                    <pic:cNvPicPr/>
                  </pic:nvPicPr>
                  <pic:blipFill>
                    <a:blip r:embed="rId94">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hAnsi="Times New Roman"/>
          <w:noProof/>
          <w:lang w:val="sr-Cyrl-RS"/>
        </w:rPr>
        <w:lastRenderedPageBreak/>
        <w:drawing>
          <wp:inline distT="0" distB="0" distL="0" distR="0" wp14:anchorId="4E232450" wp14:editId="3534E86E">
            <wp:extent cx="5731510" cy="8105775"/>
            <wp:effectExtent l="0" t="0" r="2540" b="9525"/>
            <wp:docPr id="34826051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260516" name="Picture 348260516"/>
                    <pic:cNvPicPr/>
                  </pic:nvPicPr>
                  <pic:blipFill>
                    <a:blip r:embed="rId95">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119755A4" w14:textId="77777777" w:rsidR="0062516F" w:rsidRPr="00AA0D94" w:rsidRDefault="0062516F" w:rsidP="0062516F">
      <w:pPr>
        <w:rPr>
          <w:rFonts w:ascii="Times New Roman" w:eastAsia="Times New Roman" w:hAnsi="Times New Roman"/>
          <w:szCs w:val="24"/>
          <w:lang w:val="sr-Cyrl-RS"/>
        </w:rPr>
      </w:pPr>
    </w:p>
    <w:p w14:paraId="75BD213C" w14:textId="77777777" w:rsidR="0062516F" w:rsidRPr="00AA0D94" w:rsidRDefault="0062516F" w:rsidP="0062516F">
      <w:pPr>
        <w:pStyle w:val="Caption"/>
        <w:rPr>
          <w:rFonts w:ascii="Times New Roman" w:eastAsia="Times New Roman" w:hAnsi="Times New Roman"/>
          <w:szCs w:val="24"/>
          <w:lang w:val="sr-Cyrl-RS"/>
        </w:rPr>
      </w:pPr>
      <w:bookmarkStart w:id="70" w:name="_Ref54957193"/>
      <w:bookmarkStart w:id="71" w:name="Прилог_7_4"/>
      <w:r w:rsidRPr="00AA0D94">
        <w:rPr>
          <w:rFonts w:ascii="Times New Roman" w:hAnsi="Times New Roman"/>
        </w:rPr>
        <w:lastRenderedPageBreak/>
        <w:t xml:space="preserve">Прилог </w:t>
      </w:r>
      <w:r w:rsidRPr="00AA0D94">
        <w:rPr>
          <w:rFonts w:ascii="Times New Roman" w:hAnsi="Times New Roman"/>
        </w:rPr>
        <w:fldChar w:fldCharType="begin"/>
      </w:r>
      <w:r w:rsidRPr="00AA0D94">
        <w:rPr>
          <w:rFonts w:ascii="Times New Roman" w:hAnsi="Times New Roman"/>
        </w:rPr>
        <w:instrText xml:space="preserve"> STYLEREF 4 \s </w:instrText>
      </w:r>
      <w:r w:rsidRPr="00AA0D94">
        <w:rPr>
          <w:rFonts w:ascii="Times New Roman" w:hAnsi="Times New Roman"/>
        </w:rPr>
        <w:fldChar w:fldCharType="separate"/>
      </w:r>
      <w:r w:rsidRPr="00AA0D94">
        <w:rPr>
          <w:rFonts w:ascii="Times New Roman" w:hAnsi="Times New Roman"/>
          <w:noProof/>
        </w:rPr>
        <w:t>7</w:t>
      </w:r>
      <w:r w:rsidRPr="00AA0D94">
        <w:rPr>
          <w:rFonts w:ascii="Times New Roman" w:hAnsi="Times New Roman"/>
        </w:rPr>
        <w:fldChar w:fldCharType="end"/>
      </w:r>
      <w:r w:rsidRPr="00AA0D94">
        <w:rPr>
          <w:rFonts w:ascii="Times New Roman" w:hAnsi="Times New Roman"/>
        </w:rPr>
        <w:t>.</w:t>
      </w:r>
      <w:r w:rsidRPr="00AA0D94">
        <w:rPr>
          <w:rFonts w:ascii="Times New Roman" w:hAnsi="Times New Roman"/>
        </w:rPr>
        <w:fldChar w:fldCharType="begin"/>
      </w:r>
      <w:r w:rsidRPr="00AA0D94">
        <w:rPr>
          <w:rFonts w:ascii="Times New Roman" w:hAnsi="Times New Roman"/>
        </w:rPr>
        <w:instrText xml:space="preserve"> SEQ Прилог \* ARABIC \s 4 </w:instrText>
      </w:r>
      <w:r w:rsidRPr="00AA0D94">
        <w:rPr>
          <w:rFonts w:ascii="Times New Roman" w:hAnsi="Times New Roman"/>
        </w:rPr>
        <w:fldChar w:fldCharType="separate"/>
      </w:r>
      <w:r w:rsidRPr="00AA0D94">
        <w:rPr>
          <w:rFonts w:ascii="Times New Roman" w:hAnsi="Times New Roman"/>
          <w:noProof/>
        </w:rPr>
        <w:t>4</w:t>
      </w:r>
      <w:r w:rsidRPr="00AA0D94">
        <w:rPr>
          <w:rFonts w:ascii="Times New Roman" w:hAnsi="Times New Roman"/>
        </w:rPr>
        <w:fldChar w:fldCharType="end"/>
      </w:r>
      <w:bookmarkEnd w:id="70"/>
      <w:r w:rsidRPr="00AA0D94">
        <w:rPr>
          <w:rFonts w:ascii="Times New Roman" w:eastAsia="Times New Roman" w:hAnsi="Times New Roman"/>
          <w:szCs w:val="24"/>
          <w:lang w:val="sr-Cyrl-RS"/>
        </w:rPr>
        <w:t>. Годишњи извештај о студентској евалуацији 2022/23</w:t>
      </w:r>
    </w:p>
    <w:bookmarkEnd w:id="71"/>
    <w:p w14:paraId="73B0DE86" w14:textId="77777777" w:rsidR="0062516F" w:rsidRPr="00AA0D94" w:rsidRDefault="0062516F" w:rsidP="0062516F">
      <w:pPr>
        <w:rPr>
          <w:rFonts w:ascii="Times New Roman" w:hAnsi="Times New Roman"/>
          <w:lang w:val="sr-Cyrl-RS"/>
        </w:rPr>
      </w:pPr>
      <w:r w:rsidRPr="00AA0D94">
        <w:rPr>
          <w:rFonts w:ascii="Times New Roman" w:hAnsi="Times New Roman"/>
          <w:noProof/>
          <w:lang w:val="sr-Cyrl-RS"/>
        </w:rPr>
        <w:drawing>
          <wp:inline distT="0" distB="0" distL="0" distR="0" wp14:anchorId="49C595DB" wp14:editId="3C12E0DB">
            <wp:extent cx="5731510" cy="8105775"/>
            <wp:effectExtent l="0" t="0" r="2540" b="9525"/>
            <wp:docPr id="201819468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194681" name="Picture 2018194681"/>
                    <pic:cNvPicPr/>
                  </pic:nvPicPr>
                  <pic:blipFill>
                    <a:blip r:embed="rId96">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6355B1E4" w14:textId="77777777" w:rsidR="0062516F" w:rsidRPr="00AA0D94" w:rsidRDefault="0062516F" w:rsidP="0062516F">
      <w:pPr>
        <w:rPr>
          <w:rFonts w:ascii="Times New Roman" w:hAnsi="Times New Roman"/>
          <w:lang w:val="sr-Cyrl-RS"/>
        </w:rPr>
      </w:pPr>
    </w:p>
    <w:p w14:paraId="6996515D" w14:textId="77777777" w:rsidR="0062516F" w:rsidRPr="00AA0D94" w:rsidRDefault="0062516F" w:rsidP="0062516F">
      <w:pPr>
        <w:rPr>
          <w:rFonts w:ascii="Times New Roman" w:hAnsi="Times New Roman"/>
          <w:lang w:val="sr-Cyrl-RS"/>
        </w:rPr>
      </w:pPr>
      <w:r w:rsidRPr="00AA0D94">
        <w:rPr>
          <w:rFonts w:ascii="Times New Roman" w:hAnsi="Times New Roman"/>
          <w:noProof/>
          <w:lang w:val="sr-Cyrl-RS"/>
        </w:rPr>
        <w:lastRenderedPageBreak/>
        <w:drawing>
          <wp:inline distT="0" distB="0" distL="0" distR="0" wp14:anchorId="3B48F36C" wp14:editId="78AF431C">
            <wp:extent cx="5731510" cy="8105775"/>
            <wp:effectExtent l="0" t="0" r="2540" b="9525"/>
            <wp:docPr id="16944821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48211" name="Picture 169448211"/>
                    <pic:cNvPicPr/>
                  </pic:nvPicPr>
                  <pic:blipFill>
                    <a:blip r:embed="rId97">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hAnsi="Times New Roman"/>
          <w:noProof/>
          <w:lang w:val="sr-Cyrl-RS"/>
        </w:rPr>
        <w:lastRenderedPageBreak/>
        <w:drawing>
          <wp:inline distT="0" distB="0" distL="0" distR="0" wp14:anchorId="76AE70F2" wp14:editId="1D2FE3C9">
            <wp:extent cx="5731510" cy="8105775"/>
            <wp:effectExtent l="0" t="0" r="2540" b="9525"/>
            <wp:docPr id="143597608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976085" name="Picture 1435976085"/>
                    <pic:cNvPicPr/>
                  </pic:nvPicPr>
                  <pic:blipFill>
                    <a:blip r:embed="rId98">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hAnsi="Times New Roman"/>
          <w:noProof/>
          <w:lang w:val="sr-Cyrl-RS"/>
        </w:rPr>
        <w:lastRenderedPageBreak/>
        <w:drawing>
          <wp:inline distT="0" distB="0" distL="0" distR="0" wp14:anchorId="514250D6" wp14:editId="78241222">
            <wp:extent cx="5731510" cy="8105775"/>
            <wp:effectExtent l="0" t="0" r="2540" b="9525"/>
            <wp:docPr id="9130753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075330" name="Picture 913075330"/>
                    <pic:cNvPicPr/>
                  </pic:nvPicPr>
                  <pic:blipFill>
                    <a:blip r:embed="rId99">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hAnsi="Times New Roman"/>
          <w:noProof/>
          <w:lang w:val="sr-Cyrl-RS"/>
        </w:rPr>
        <w:lastRenderedPageBreak/>
        <w:drawing>
          <wp:inline distT="0" distB="0" distL="0" distR="0" wp14:anchorId="1AD88DE0" wp14:editId="00C79708">
            <wp:extent cx="5731510" cy="8105775"/>
            <wp:effectExtent l="0" t="0" r="2540" b="9525"/>
            <wp:docPr id="21823257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232574" name="Picture 218232574"/>
                    <pic:cNvPicPr/>
                  </pic:nvPicPr>
                  <pic:blipFill>
                    <a:blip r:embed="rId100">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hAnsi="Times New Roman"/>
          <w:noProof/>
          <w:lang w:val="sr-Cyrl-RS"/>
        </w:rPr>
        <w:lastRenderedPageBreak/>
        <w:drawing>
          <wp:inline distT="0" distB="0" distL="0" distR="0" wp14:anchorId="03F9BA6B" wp14:editId="1E714A4E">
            <wp:extent cx="5731510" cy="8105775"/>
            <wp:effectExtent l="0" t="0" r="2540" b="9525"/>
            <wp:docPr id="104972263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722636" name="Picture 1049722636"/>
                    <pic:cNvPicPr/>
                  </pic:nvPicPr>
                  <pic:blipFill>
                    <a:blip r:embed="rId101">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hAnsi="Times New Roman"/>
          <w:noProof/>
          <w:lang w:val="sr-Cyrl-RS"/>
        </w:rPr>
        <w:lastRenderedPageBreak/>
        <w:drawing>
          <wp:inline distT="0" distB="0" distL="0" distR="0" wp14:anchorId="7B3C507B" wp14:editId="5FD8C6A7">
            <wp:extent cx="5731510" cy="4052570"/>
            <wp:effectExtent l="0" t="0" r="2540" b="5080"/>
            <wp:docPr id="155015528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155287" name="Picture 1550155287"/>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AA0D94">
        <w:rPr>
          <w:rFonts w:ascii="Times New Roman" w:hAnsi="Times New Roman"/>
          <w:noProof/>
          <w:lang w:val="sr-Cyrl-RS"/>
        </w:rPr>
        <w:lastRenderedPageBreak/>
        <w:drawing>
          <wp:inline distT="0" distB="0" distL="0" distR="0" wp14:anchorId="192EEE21" wp14:editId="3872147F">
            <wp:extent cx="5731510" cy="8105775"/>
            <wp:effectExtent l="0" t="0" r="2540" b="9525"/>
            <wp:docPr id="94831575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315759" name="Picture 948315759"/>
                    <pic:cNvPicPr/>
                  </pic:nvPicPr>
                  <pic:blipFill>
                    <a:blip r:embed="rId103">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hAnsi="Times New Roman"/>
          <w:noProof/>
          <w:lang w:val="sr-Cyrl-RS"/>
        </w:rPr>
        <w:lastRenderedPageBreak/>
        <w:drawing>
          <wp:inline distT="0" distB="0" distL="0" distR="0" wp14:anchorId="0B8921EF" wp14:editId="26E7807A">
            <wp:extent cx="5731510" cy="8105775"/>
            <wp:effectExtent l="0" t="0" r="2540" b="9525"/>
            <wp:docPr id="1841585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58503" name="Picture 184158503"/>
                    <pic:cNvPicPr/>
                  </pic:nvPicPr>
                  <pic:blipFill>
                    <a:blip r:embed="rId104">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hAnsi="Times New Roman"/>
          <w:noProof/>
          <w:lang w:val="sr-Cyrl-RS"/>
        </w:rPr>
        <w:lastRenderedPageBreak/>
        <w:drawing>
          <wp:inline distT="0" distB="0" distL="0" distR="0" wp14:anchorId="1A389A12" wp14:editId="087B5E8A">
            <wp:extent cx="5731510" cy="8105775"/>
            <wp:effectExtent l="0" t="0" r="2540" b="9525"/>
            <wp:docPr id="40878685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786855" name="Picture 408786855"/>
                    <pic:cNvPicPr/>
                  </pic:nvPicPr>
                  <pic:blipFill>
                    <a:blip r:embed="rId105">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hAnsi="Times New Roman"/>
          <w:noProof/>
          <w:lang w:val="sr-Cyrl-RS"/>
        </w:rPr>
        <w:lastRenderedPageBreak/>
        <w:drawing>
          <wp:inline distT="0" distB="0" distL="0" distR="0" wp14:anchorId="7FE677DF" wp14:editId="47919881">
            <wp:extent cx="5731510" cy="8105775"/>
            <wp:effectExtent l="0" t="0" r="2540" b="9525"/>
            <wp:docPr id="52773489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734892" name="Picture 527734892"/>
                    <pic:cNvPicPr/>
                  </pic:nvPicPr>
                  <pic:blipFill>
                    <a:blip r:embed="rId106">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hAnsi="Times New Roman"/>
          <w:noProof/>
          <w:lang w:val="sr-Cyrl-RS"/>
        </w:rPr>
        <w:lastRenderedPageBreak/>
        <w:drawing>
          <wp:inline distT="0" distB="0" distL="0" distR="0" wp14:anchorId="37945552" wp14:editId="5099F711">
            <wp:extent cx="5731510" cy="8105775"/>
            <wp:effectExtent l="0" t="0" r="2540" b="9525"/>
            <wp:docPr id="178417028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170289" name="Picture 1784170289"/>
                    <pic:cNvPicPr/>
                  </pic:nvPicPr>
                  <pic:blipFill>
                    <a:blip r:embed="rId107">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hAnsi="Times New Roman"/>
          <w:noProof/>
          <w:lang w:val="sr-Cyrl-RS"/>
        </w:rPr>
        <w:lastRenderedPageBreak/>
        <w:drawing>
          <wp:inline distT="0" distB="0" distL="0" distR="0" wp14:anchorId="3DA81D92" wp14:editId="75832E12">
            <wp:extent cx="5731510" cy="8105775"/>
            <wp:effectExtent l="0" t="0" r="2540" b="9525"/>
            <wp:docPr id="113917391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173912" name="Picture 1139173912"/>
                    <pic:cNvPicPr/>
                  </pic:nvPicPr>
                  <pic:blipFill>
                    <a:blip r:embed="rId108">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hAnsi="Times New Roman"/>
          <w:noProof/>
          <w:lang w:val="sr-Cyrl-RS"/>
        </w:rPr>
        <w:lastRenderedPageBreak/>
        <w:drawing>
          <wp:inline distT="0" distB="0" distL="0" distR="0" wp14:anchorId="448B660B" wp14:editId="32D6976D">
            <wp:extent cx="5731510" cy="8105775"/>
            <wp:effectExtent l="0" t="0" r="2540" b="9525"/>
            <wp:docPr id="191674860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748600" name="Picture 1916748600"/>
                    <pic:cNvPicPr/>
                  </pic:nvPicPr>
                  <pic:blipFill>
                    <a:blip r:embed="rId109">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hAnsi="Times New Roman"/>
          <w:noProof/>
          <w:lang w:val="sr-Cyrl-RS"/>
        </w:rPr>
        <w:lastRenderedPageBreak/>
        <w:drawing>
          <wp:inline distT="0" distB="0" distL="0" distR="0" wp14:anchorId="6D7C0BDC" wp14:editId="4ADFD9E7">
            <wp:extent cx="5731510" cy="8105775"/>
            <wp:effectExtent l="0" t="0" r="2540" b="9525"/>
            <wp:docPr id="146389048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890488" name="Picture 1463890488"/>
                    <pic:cNvPicPr/>
                  </pic:nvPicPr>
                  <pic:blipFill>
                    <a:blip r:embed="rId110">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46BC5F4F" w14:textId="77777777" w:rsidR="0062516F" w:rsidRPr="00AA0D94" w:rsidRDefault="0062516F" w:rsidP="0062516F">
      <w:pPr>
        <w:rPr>
          <w:rFonts w:ascii="Times New Roman" w:hAnsi="Times New Roman"/>
          <w:lang w:val="sr-Cyrl-RS"/>
        </w:rPr>
      </w:pPr>
    </w:p>
    <w:p w14:paraId="43A14393" w14:textId="77777777" w:rsidR="0062516F" w:rsidRPr="00AA0D94" w:rsidRDefault="0062516F" w:rsidP="0062516F">
      <w:pPr>
        <w:pStyle w:val="Caption"/>
        <w:rPr>
          <w:rFonts w:ascii="Times New Roman" w:eastAsia="Times New Roman" w:hAnsi="Times New Roman"/>
          <w:szCs w:val="24"/>
          <w:lang w:val="sr-Cyrl-RS"/>
        </w:rPr>
      </w:pPr>
      <w:bookmarkStart w:id="72" w:name="_Ref54957206"/>
      <w:bookmarkStart w:id="73" w:name="Прилог_7_5"/>
      <w:r w:rsidRPr="00AA0D94">
        <w:rPr>
          <w:rFonts w:ascii="Times New Roman" w:hAnsi="Times New Roman"/>
        </w:rPr>
        <w:lastRenderedPageBreak/>
        <w:t xml:space="preserve">Прилог </w:t>
      </w:r>
      <w:r w:rsidRPr="00AA0D94">
        <w:rPr>
          <w:rFonts w:ascii="Times New Roman" w:hAnsi="Times New Roman"/>
        </w:rPr>
        <w:fldChar w:fldCharType="begin"/>
      </w:r>
      <w:r w:rsidRPr="00AA0D94">
        <w:rPr>
          <w:rFonts w:ascii="Times New Roman" w:hAnsi="Times New Roman"/>
        </w:rPr>
        <w:instrText xml:space="preserve"> STYLEREF 4 \s </w:instrText>
      </w:r>
      <w:r w:rsidRPr="00AA0D94">
        <w:rPr>
          <w:rFonts w:ascii="Times New Roman" w:hAnsi="Times New Roman"/>
        </w:rPr>
        <w:fldChar w:fldCharType="separate"/>
      </w:r>
      <w:r w:rsidRPr="00AA0D94">
        <w:rPr>
          <w:rFonts w:ascii="Times New Roman" w:hAnsi="Times New Roman"/>
          <w:noProof/>
        </w:rPr>
        <w:t>7</w:t>
      </w:r>
      <w:r w:rsidRPr="00AA0D94">
        <w:rPr>
          <w:rFonts w:ascii="Times New Roman" w:hAnsi="Times New Roman"/>
        </w:rPr>
        <w:fldChar w:fldCharType="end"/>
      </w:r>
      <w:r w:rsidRPr="00AA0D94">
        <w:rPr>
          <w:rFonts w:ascii="Times New Roman" w:hAnsi="Times New Roman"/>
        </w:rPr>
        <w:t>.</w:t>
      </w:r>
      <w:r w:rsidRPr="00AA0D94">
        <w:rPr>
          <w:rFonts w:ascii="Times New Roman" w:hAnsi="Times New Roman"/>
        </w:rPr>
        <w:fldChar w:fldCharType="begin"/>
      </w:r>
      <w:r w:rsidRPr="00AA0D94">
        <w:rPr>
          <w:rFonts w:ascii="Times New Roman" w:hAnsi="Times New Roman"/>
        </w:rPr>
        <w:instrText xml:space="preserve"> SEQ Прилог \* ARABIC \s 4 </w:instrText>
      </w:r>
      <w:r w:rsidRPr="00AA0D94">
        <w:rPr>
          <w:rFonts w:ascii="Times New Roman" w:hAnsi="Times New Roman"/>
        </w:rPr>
        <w:fldChar w:fldCharType="separate"/>
      </w:r>
      <w:r w:rsidRPr="00AA0D94">
        <w:rPr>
          <w:rFonts w:ascii="Times New Roman" w:hAnsi="Times New Roman"/>
          <w:noProof/>
        </w:rPr>
        <w:t>5</w:t>
      </w:r>
      <w:r w:rsidRPr="00AA0D94">
        <w:rPr>
          <w:rFonts w:ascii="Times New Roman" w:hAnsi="Times New Roman"/>
        </w:rPr>
        <w:fldChar w:fldCharType="end"/>
      </w:r>
      <w:bookmarkEnd w:id="72"/>
      <w:r w:rsidRPr="00AA0D94">
        <w:rPr>
          <w:rFonts w:ascii="Times New Roman" w:eastAsia="Times New Roman" w:hAnsi="Times New Roman"/>
          <w:szCs w:val="24"/>
          <w:lang w:val="sr-Cyrl-RS"/>
        </w:rPr>
        <w:t>. Годишњи извештај о студентској евалуацији 2023/24</w:t>
      </w:r>
    </w:p>
    <w:bookmarkEnd w:id="73"/>
    <w:p w14:paraId="1CAA2B22" w14:textId="77777777" w:rsidR="0062516F" w:rsidRPr="00AA0D94" w:rsidRDefault="0062516F" w:rsidP="0062516F">
      <w:pPr>
        <w:rPr>
          <w:rFonts w:ascii="Times New Roman" w:hAnsi="Times New Roman"/>
          <w:lang w:val="sr-Cyrl-RS"/>
        </w:rPr>
      </w:pPr>
      <w:r w:rsidRPr="00AA0D94">
        <w:rPr>
          <w:rFonts w:ascii="Times New Roman" w:hAnsi="Times New Roman"/>
          <w:noProof/>
          <w:lang w:val="sr-Cyrl-RS"/>
        </w:rPr>
        <w:drawing>
          <wp:inline distT="0" distB="0" distL="0" distR="0" wp14:anchorId="08B74AD0" wp14:editId="7ABDC382">
            <wp:extent cx="5731510" cy="8105775"/>
            <wp:effectExtent l="0" t="0" r="2540" b="9525"/>
            <wp:docPr id="160709318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093182" name="Picture 1607093182"/>
                    <pic:cNvPicPr/>
                  </pic:nvPicPr>
                  <pic:blipFill>
                    <a:blip r:embed="rId111">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47456AD4" w14:textId="77777777" w:rsidR="0062516F" w:rsidRPr="00AA0D94" w:rsidRDefault="0062516F" w:rsidP="0062516F">
      <w:pPr>
        <w:rPr>
          <w:rFonts w:ascii="Times New Roman" w:hAnsi="Times New Roman"/>
          <w:lang w:val="sr-Cyrl-RS"/>
        </w:rPr>
      </w:pPr>
    </w:p>
    <w:p w14:paraId="4D2018B0" w14:textId="77777777" w:rsidR="0062516F" w:rsidRPr="00AA0D94" w:rsidRDefault="0062516F" w:rsidP="0062516F">
      <w:pPr>
        <w:rPr>
          <w:rFonts w:ascii="Times New Roman" w:eastAsia="Times New Roman" w:hAnsi="Times New Roman"/>
          <w:szCs w:val="24"/>
          <w:lang w:val="sr-Cyrl-RS"/>
        </w:rPr>
      </w:pPr>
      <w:r w:rsidRPr="00AA0D94">
        <w:rPr>
          <w:rFonts w:ascii="Times New Roman" w:eastAsia="Times New Roman" w:hAnsi="Times New Roman"/>
          <w:noProof/>
          <w:szCs w:val="24"/>
          <w:lang w:val="sr-Cyrl-RS"/>
        </w:rPr>
        <w:lastRenderedPageBreak/>
        <w:drawing>
          <wp:inline distT="0" distB="0" distL="0" distR="0" wp14:anchorId="5D024A09" wp14:editId="3BDF2631">
            <wp:extent cx="5731510" cy="8105775"/>
            <wp:effectExtent l="0" t="0" r="2540" b="9525"/>
            <wp:docPr id="983245371"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245371" name="Picture 983245371"/>
                    <pic:cNvPicPr/>
                  </pic:nvPicPr>
                  <pic:blipFill>
                    <a:blip r:embed="rId112">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eastAsia="Times New Roman" w:hAnsi="Times New Roman"/>
          <w:noProof/>
          <w:szCs w:val="24"/>
          <w:lang w:val="sr-Cyrl-RS"/>
        </w:rPr>
        <w:lastRenderedPageBreak/>
        <w:drawing>
          <wp:inline distT="0" distB="0" distL="0" distR="0" wp14:anchorId="7AC9075B" wp14:editId="0D2C1AEF">
            <wp:extent cx="5731510" cy="8105775"/>
            <wp:effectExtent l="0" t="0" r="2540" b="9525"/>
            <wp:docPr id="135156005"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56005" name="Picture 135156005"/>
                    <pic:cNvPicPr/>
                  </pic:nvPicPr>
                  <pic:blipFill>
                    <a:blip r:embed="rId113">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eastAsia="Times New Roman" w:hAnsi="Times New Roman"/>
          <w:noProof/>
          <w:szCs w:val="24"/>
          <w:lang w:val="sr-Cyrl-RS"/>
        </w:rPr>
        <w:lastRenderedPageBreak/>
        <w:drawing>
          <wp:inline distT="0" distB="0" distL="0" distR="0" wp14:anchorId="7011F373" wp14:editId="7BB57E8E">
            <wp:extent cx="5731510" cy="8105775"/>
            <wp:effectExtent l="0" t="0" r="2540" b="9525"/>
            <wp:docPr id="11051281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12811" name="Picture 110512811"/>
                    <pic:cNvPicPr/>
                  </pic:nvPicPr>
                  <pic:blipFill>
                    <a:blip r:embed="rId114">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eastAsia="Times New Roman" w:hAnsi="Times New Roman"/>
          <w:noProof/>
          <w:szCs w:val="24"/>
          <w:lang w:val="sr-Cyrl-RS"/>
        </w:rPr>
        <w:lastRenderedPageBreak/>
        <w:drawing>
          <wp:inline distT="0" distB="0" distL="0" distR="0" wp14:anchorId="7CC5107B" wp14:editId="2F164B7A">
            <wp:extent cx="5731510" cy="8105775"/>
            <wp:effectExtent l="0" t="0" r="2540" b="9525"/>
            <wp:docPr id="1716468843"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468843" name="Picture 1716468843"/>
                    <pic:cNvPicPr/>
                  </pic:nvPicPr>
                  <pic:blipFill>
                    <a:blip r:embed="rId115">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eastAsia="Times New Roman" w:hAnsi="Times New Roman"/>
          <w:noProof/>
          <w:szCs w:val="24"/>
          <w:lang w:val="sr-Cyrl-RS"/>
        </w:rPr>
        <w:lastRenderedPageBreak/>
        <w:drawing>
          <wp:inline distT="0" distB="0" distL="0" distR="0" wp14:anchorId="055A467D" wp14:editId="734EE19B">
            <wp:extent cx="5731510" cy="8105775"/>
            <wp:effectExtent l="0" t="0" r="2540" b="9525"/>
            <wp:docPr id="1528699055"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699055" name="Picture 1528699055"/>
                    <pic:cNvPicPr/>
                  </pic:nvPicPr>
                  <pic:blipFill>
                    <a:blip r:embed="rId116">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eastAsia="Times New Roman" w:hAnsi="Times New Roman"/>
          <w:noProof/>
          <w:szCs w:val="24"/>
          <w:lang w:val="sr-Cyrl-RS"/>
        </w:rPr>
        <w:lastRenderedPageBreak/>
        <w:drawing>
          <wp:inline distT="0" distB="0" distL="0" distR="0" wp14:anchorId="3431D9FD" wp14:editId="62E0A9A3">
            <wp:extent cx="5731510" cy="4052570"/>
            <wp:effectExtent l="0" t="0" r="2540" b="5080"/>
            <wp:docPr id="187474967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749670" name="Picture 1874749670"/>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AA0D94">
        <w:rPr>
          <w:rFonts w:ascii="Times New Roman" w:eastAsia="Times New Roman" w:hAnsi="Times New Roman"/>
          <w:noProof/>
          <w:szCs w:val="24"/>
          <w:lang w:val="sr-Cyrl-RS"/>
        </w:rPr>
        <w:drawing>
          <wp:inline distT="0" distB="0" distL="0" distR="0" wp14:anchorId="362C80AE" wp14:editId="1A69AB63">
            <wp:extent cx="5731510" cy="4052570"/>
            <wp:effectExtent l="0" t="0" r="2540" b="5080"/>
            <wp:docPr id="167459882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598822" name="Picture 1674598822"/>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AA0D94">
        <w:rPr>
          <w:rFonts w:ascii="Times New Roman" w:eastAsia="Times New Roman" w:hAnsi="Times New Roman"/>
          <w:noProof/>
          <w:szCs w:val="24"/>
          <w:lang w:val="sr-Cyrl-RS"/>
        </w:rPr>
        <w:lastRenderedPageBreak/>
        <w:drawing>
          <wp:inline distT="0" distB="0" distL="0" distR="0" wp14:anchorId="2155EE78" wp14:editId="78AA2B83">
            <wp:extent cx="5731510" cy="8105775"/>
            <wp:effectExtent l="0" t="0" r="2540" b="9525"/>
            <wp:docPr id="2107959169"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959169" name="Picture 2107959169"/>
                    <pic:cNvPicPr/>
                  </pic:nvPicPr>
                  <pic:blipFill>
                    <a:blip r:embed="rId119">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eastAsia="Times New Roman" w:hAnsi="Times New Roman"/>
          <w:noProof/>
          <w:szCs w:val="24"/>
          <w:lang w:val="sr-Cyrl-RS"/>
        </w:rPr>
        <w:lastRenderedPageBreak/>
        <w:drawing>
          <wp:inline distT="0" distB="0" distL="0" distR="0" wp14:anchorId="33542A17" wp14:editId="3EDF849B">
            <wp:extent cx="5731510" cy="8105775"/>
            <wp:effectExtent l="0" t="0" r="2540" b="9525"/>
            <wp:docPr id="206380643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806433" name="Picture 2063806433"/>
                    <pic:cNvPicPr/>
                  </pic:nvPicPr>
                  <pic:blipFill>
                    <a:blip r:embed="rId120">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eastAsia="Times New Roman" w:hAnsi="Times New Roman"/>
          <w:noProof/>
          <w:szCs w:val="24"/>
          <w:lang w:val="sr-Cyrl-RS"/>
        </w:rPr>
        <w:lastRenderedPageBreak/>
        <w:drawing>
          <wp:inline distT="0" distB="0" distL="0" distR="0" wp14:anchorId="1FEEF664" wp14:editId="2D6F2A21">
            <wp:extent cx="5731510" cy="8105775"/>
            <wp:effectExtent l="0" t="0" r="2540" b="9525"/>
            <wp:docPr id="208801983"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01983" name="Picture 208801983"/>
                    <pic:cNvPicPr/>
                  </pic:nvPicPr>
                  <pic:blipFill>
                    <a:blip r:embed="rId121">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eastAsia="Times New Roman" w:hAnsi="Times New Roman"/>
          <w:noProof/>
          <w:szCs w:val="24"/>
          <w:lang w:val="sr-Cyrl-RS"/>
        </w:rPr>
        <w:lastRenderedPageBreak/>
        <w:drawing>
          <wp:inline distT="0" distB="0" distL="0" distR="0" wp14:anchorId="1CAFF8A0" wp14:editId="25E1D44A">
            <wp:extent cx="5731510" cy="8105775"/>
            <wp:effectExtent l="0" t="0" r="2540" b="9525"/>
            <wp:docPr id="299359151"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359151" name="Picture 299359151"/>
                    <pic:cNvPicPr/>
                  </pic:nvPicPr>
                  <pic:blipFill>
                    <a:blip r:embed="rId122">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eastAsia="Times New Roman" w:hAnsi="Times New Roman"/>
          <w:noProof/>
          <w:szCs w:val="24"/>
          <w:lang w:val="sr-Cyrl-RS"/>
        </w:rPr>
        <w:lastRenderedPageBreak/>
        <w:drawing>
          <wp:inline distT="0" distB="0" distL="0" distR="0" wp14:anchorId="6399DD44" wp14:editId="20CA775C">
            <wp:extent cx="5731510" cy="8105775"/>
            <wp:effectExtent l="0" t="0" r="2540" b="9525"/>
            <wp:docPr id="12550502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05028" name="Picture 125505028"/>
                    <pic:cNvPicPr/>
                  </pic:nvPicPr>
                  <pic:blipFill>
                    <a:blip r:embed="rId123">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eastAsia="Times New Roman" w:hAnsi="Times New Roman"/>
          <w:noProof/>
          <w:szCs w:val="24"/>
          <w:lang w:val="sr-Cyrl-RS"/>
        </w:rPr>
        <w:lastRenderedPageBreak/>
        <w:drawing>
          <wp:inline distT="0" distB="0" distL="0" distR="0" wp14:anchorId="1251CF5A" wp14:editId="678C7BBF">
            <wp:extent cx="5731510" cy="8105775"/>
            <wp:effectExtent l="0" t="0" r="2540" b="9525"/>
            <wp:docPr id="490739738"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739738" name="Picture 490739738"/>
                    <pic:cNvPicPr/>
                  </pic:nvPicPr>
                  <pic:blipFill>
                    <a:blip r:embed="rId124">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eastAsia="Times New Roman" w:hAnsi="Times New Roman"/>
          <w:noProof/>
          <w:szCs w:val="24"/>
          <w:lang w:val="sr-Cyrl-RS"/>
        </w:rPr>
        <w:lastRenderedPageBreak/>
        <w:drawing>
          <wp:inline distT="0" distB="0" distL="0" distR="0" wp14:anchorId="1374363E" wp14:editId="6C51928E">
            <wp:extent cx="5731510" cy="8105775"/>
            <wp:effectExtent l="0" t="0" r="2540" b="9525"/>
            <wp:docPr id="1991224904"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224904" name="Picture 1991224904"/>
                    <pic:cNvPicPr/>
                  </pic:nvPicPr>
                  <pic:blipFill>
                    <a:blip r:embed="rId125">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eastAsia="Times New Roman" w:hAnsi="Times New Roman"/>
          <w:noProof/>
          <w:szCs w:val="24"/>
          <w:lang w:val="sr-Cyrl-RS"/>
        </w:rPr>
        <w:lastRenderedPageBreak/>
        <w:drawing>
          <wp:inline distT="0" distB="0" distL="0" distR="0" wp14:anchorId="10704DF8" wp14:editId="3F6BEAA7">
            <wp:extent cx="5731510" cy="8105775"/>
            <wp:effectExtent l="0" t="0" r="2540" b="9525"/>
            <wp:docPr id="178729026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290261" name="Picture 1787290261"/>
                    <pic:cNvPicPr/>
                  </pic:nvPicPr>
                  <pic:blipFill>
                    <a:blip r:embed="rId126">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eastAsia="Times New Roman" w:hAnsi="Times New Roman"/>
          <w:noProof/>
          <w:szCs w:val="24"/>
          <w:lang w:val="sr-Cyrl-RS"/>
        </w:rPr>
        <w:lastRenderedPageBreak/>
        <w:drawing>
          <wp:inline distT="0" distB="0" distL="0" distR="0" wp14:anchorId="2A15CE0E" wp14:editId="218EAA35">
            <wp:extent cx="5731510" cy="8105775"/>
            <wp:effectExtent l="0" t="0" r="2540" b="9525"/>
            <wp:docPr id="130546819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468194" name="Picture 1305468194"/>
                    <pic:cNvPicPr/>
                  </pic:nvPicPr>
                  <pic:blipFill>
                    <a:blip r:embed="rId127">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635FF153" w14:textId="77777777" w:rsidR="0062516F" w:rsidRPr="00AA0D94" w:rsidRDefault="0062516F" w:rsidP="0062516F">
      <w:pPr>
        <w:rPr>
          <w:rFonts w:ascii="Times New Roman" w:hAnsi="Times New Roman"/>
          <w:lang w:val="sr-Cyrl-RS"/>
        </w:rPr>
      </w:pPr>
    </w:p>
    <w:bookmarkEnd w:id="68"/>
    <w:p w14:paraId="5C41715B" w14:textId="46D89599" w:rsidR="00645EAB" w:rsidRPr="00AA0D94" w:rsidRDefault="00645EAB" w:rsidP="00B04941">
      <w:pPr>
        <w:keepNext/>
        <w:keepLines/>
        <w:spacing w:before="40" w:after="0"/>
        <w:outlineLvl w:val="3"/>
        <w:rPr>
          <w:rFonts w:ascii="Times New Roman" w:eastAsia="Times New Roman" w:hAnsi="Times New Roman"/>
          <w:b/>
          <w:iCs/>
          <w:color w:val="7B230B"/>
          <w:sz w:val="28"/>
          <w:lang w:val="sr-Cyrl-RS"/>
        </w:rPr>
      </w:pPr>
      <w:r w:rsidRPr="00AA0D94">
        <w:rPr>
          <w:rFonts w:ascii="Times New Roman" w:eastAsia="Times New Roman" w:hAnsi="Times New Roman"/>
          <w:b/>
          <w:iCs/>
          <w:color w:val="7B230B"/>
          <w:sz w:val="28"/>
        </w:rPr>
        <w:lastRenderedPageBreak/>
        <w:t>Показатељи и прилози за стандард 8</w:t>
      </w:r>
    </w:p>
    <w:p w14:paraId="57B595D1" w14:textId="77777777" w:rsidR="00D91F75" w:rsidRPr="00AA0D94" w:rsidRDefault="00D91F75" w:rsidP="00D91F75">
      <w:pPr>
        <w:spacing w:line="240" w:lineRule="auto"/>
        <w:rPr>
          <w:rFonts w:ascii="Times New Roman" w:hAnsi="Times New Roman"/>
          <w:iCs/>
          <w:color w:val="7B230B"/>
          <w:szCs w:val="18"/>
        </w:rPr>
      </w:pPr>
      <w:bookmarkStart w:id="74" w:name="_Ref54902198"/>
      <w:r w:rsidRPr="00AA0D94">
        <w:rPr>
          <w:rFonts w:ascii="Times New Roman" w:hAnsi="Times New Roman"/>
          <w:iCs/>
          <w:color w:val="7B230B"/>
          <w:szCs w:val="18"/>
        </w:rPr>
        <w:t xml:space="preserve">Табела </w:t>
      </w:r>
      <w:r w:rsidRPr="00AA0D94">
        <w:rPr>
          <w:rFonts w:ascii="Times New Roman" w:hAnsi="Times New Roman"/>
          <w:iCs/>
          <w:color w:val="7B230B"/>
          <w:szCs w:val="18"/>
        </w:rPr>
        <w:fldChar w:fldCharType="begin"/>
      </w:r>
      <w:r w:rsidRPr="00AA0D94">
        <w:rPr>
          <w:rFonts w:ascii="Times New Roman" w:hAnsi="Times New Roman"/>
          <w:iCs/>
          <w:color w:val="7B230B"/>
          <w:szCs w:val="18"/>
        </w:rPr>
        <w:instrText xml:space="preserve"> STYLEREF 4 \s </w:instrText>
      </w:r>
      <w:r w:rsidRPr="00AA0D94">
        <w:rPr>
          <w:rFonts w:ascii="Times New Roman" w:hAnsi="Times New Roman"/>
          <w:iCs/>
          <w:color w:val="7B230B"/>
          <w:szCs w:val="18"/>
        </w:rPr>
        <w:fldChar w:fldCharType="separate"/>
      </w:r>
      <w:r w:rsidRPr="00AA0D94">
        <w:rPr>
          <w:rFonts w:ascii="Times New Roman" w:hAnsi="Times New Roman"/>
          <w:iCs/>
          <w:noProof/>
          <w:color w:val="7B230B"/>
          <w:szCs w:val="18"/>
        </w:rPr>
        <w:t>8</w:t>
      </w:r>
      <w:r w:rsidRPr="00AA0D94">
        <w:rPr>
          <w:rFonts w:ascii="Times New Roman" w:hAnsi="Times New Roman"/>
          <w:iCs/>
          <w:color w:val="7B230B"/>
          <w:szCs w:val="18"/>
        </w:rPr>
        <w:fldChar w:fldCharType="end"/>
      </w:r>
      <w:r w:rsidRPr="00AA0D94">
        <w:rPr>
          <w:rFonts w:ascii="Times New Roman" w:hAnsi="Times New Roman"/>
          <w:iCs/>
          <w:color w:val="7B230B"/>
          <w:szCs w:val="18"/>
        </w:rPr>
        <w:t>.</w:t>
      </w:r>
      <w:r w:rsidRPr="00AA0D94">
        <w:rPr>
          <w:rFonts w:ascii="Times New Roman" w:hAnsi="Times New Roman"/>
          <w:iCs/>
          <w:color w:val="7B230B"/>
          <w:szCs w:val="18"/>
        </w:rPr>
        <w:fldChar w:fldCharType="begin"/>
      </w:r>
      <w:r w:rsidRPr="00AA0D94">
        <w:rPr>
          <w:rFonts w:ascii="Times New Roman" w:hAnsi="Times New Roman"/>
          <w:iCs/>
          <w:color w:val="7B230B"/>
          <w:szCs w:val="18"/>
        </w:rPr>
        <w:instrText xml:space="preserve"> SEQ Табела \* ARABIC \s 4 </w:instrText>
      </w:r>
      <w:r w:rsidRPr="00AA0D94">
        <w:rPr>
          <w:rFonts w:ascii="Times New Roman" w:hAnsi="Times New Roman"/>
          <w:iCs/>
          <w:color w:val="7B230B"/>
          <w:szCs w:val="18"/>
        </w:rPr>
        <w:fldChar w:fldCharType="separate"/>
      </w:r>
      <w:r w:rsidRPr="00AA0D94">
        <w:rPr>
          <w:rFonts w:ascii="Times New Roman" w:hAnsi="Times New Roman"/>
          <w:iCs/>
          <w:noProof/>
          <w:color w:val="7B230B"/>
          <w:szCs w:val="18"/>
        </w:rPr>
        <w:t>1</w:t>
      </w:r>
      <w:r w:rsidRPr="00AA0D94">
        <w:rPr>
          <w:rFonts w:ascii="Times New Roman" w:hAnsi="Times New Roman"/>
          <w:iCs/>
          <w:color w:val="7B230B"/>
          <w:szCs w:val="18"/>
        </w:rPr>
        <w:fldChar w:fldCharType="end"/>
      </w:r>
      <w:r w:rsidRPr="00AA0D94">
        <w:rPr>
          <w:rFonts w:ascii="Times New Roman" w:hAnsi="Times New Roman"/>
          <w:iCs/>
          <w:color w:val="7B230B"/>
          <w:szCs w:val="18"/>
        </w:rPr>
        <w:t xml:space="preserve">. Преглед броја студената по степенима, студијским програмима и годинама студија на текућој школској години </w:t>
      </w:r>
    </w:p>
    <w:tbl>
      <w:tblPr>
        <w:tblW w:w="0" w:type="auto"/>
        <w:tblCellMar>
          <w:top w:w="15" w:type="dxa"/>
          <w:left w:w="15" w:type="dxa"/>
          <w:bottom w:w="15" w:type="dxa"/>
          <w:right w:w="15" w:type="dxa"/>
        </w:tblCellMar>
        <w:tblLook w:val="04A0" w:firstRow="1" w:lastRow="0" w:firstColumn="1" w:lastColumn="0" w:noHBand="0" w:noVBand="1"/>
      </w:tblPr>
      <w:tblGrid>
        <w:gridCol w:w="424"/>
        <w:gridCol w:w="2156"/>
        <w:gridCol w:w="2841"/>
        <w:gridCol w:w="800"/>
        <w:gridCol w:w="932"/>
        <w:gridCol w:w="980"/>
        <w:gridCol w:w="883"/>
      </w:tblGrid>
      <w:tr w:rsidR="00D91F75" w:rsidRPr="00AA0D94" w14:paraId="2725A10E" w14:textId="77777777" w:rsidTr="00AF65FE">
        <w:trPr>
          <w:trHeight w:val="414"/>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C4146D8" w14:textId="77777777" w:rsidR="00D91F75" w:rsidRPr="00AA0D94" w:rsidRDefault="00D91F75" w:rsidP="00AF65FE">
            <w:pPr>
              <w:spacing w:after="0" w:line="240" w:lineRule="auto"/>
              <w:jc w:val="center"/>
              <w:rPr>
                <w:rFonts w:ascii="Times New Roman" w:eastAsia="Times New Roman" w:hAnsi="Times New Roman"/>
                <w:szCs w:val="24"/>
                <w:lang w:val="en-US"/>
              </w:rPr>
            </w:pPr>
            <w:r w:rsidRPr="00AA0D94">
              <w:rPr>
                <w:rFonts w:ascii="Times New Roman" w:eastAsia="Times New Roman" w:hAnsi="Times New Roman"/>
                <w:color w:val="000000"/>
                <w:lang w:val="en-US"/>
              </w:rPr>
              <w:t>Р.</w:t>
            </w:r>
          </w:p>
          <w:p w14:paraId="1F47B718" w14:textId="77777777" w:rsidR="00D91F75" w:rsidRPr="00AA0D94" w:rsidRDefault="00D91F75" w:rsidP="00AF65FE">
            <w:pPr>
              <w:spacing w:after="0" w:line="240" w:lineRule="auto"/>
              <w:jc w:val="center"/>
              <w:rPr>
                <w:rFonts w:ascii="Times New Roman" w:eastAsia="Times New Roman" w:hAnsi="Times New Roman"/>
                <w:szCs w:val="24"/>
                <w:lang w:val="en-US"/>
              </w:rPr>
            </w:pPr>
            <w:r w:rsidRPr="00AA0D94">
              <w:rPr>
                <w:rFonts w:ascii="Times New Roman" w:eastAsia="Times New Roman" w:hAnsi="Times New Roman"/>
                <w:color w:val="000000"/>
                <w:lang w:val="en-US"/>
              </w:rPr>
              <w:t>б.</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D47D97B" w14:textId="77777777" w:rsidR="00D91F75" w:rsidRPr="00AA0D94" w:rsidRDefault="00D91F75" w:rsidP="00AF65FE">
            <w:pPr>
              <w:spacing w:after="0" w:line="240" w:lineRule="auto"/>
              <w:jc w:val="center"/>
              <w:rPr>
                <w:rFonts w:ascii="Times New Roman" w:eastAsia="Times New Roman" w:hAnsi="Times New Roman"/>
                <w:szCs w:val="24"/>
                <w:lang w:val="ru-RU"/>
              </w:rPr>
            </w:pPr>
            <w:r w:rsidRPr="00AA0D94">
              <w:rPr>
                <w:rFonts w:ascii="Times New Roman" w:eastAsia="Times New Roman" w:hAnsi="Times New Roman"/>
                <w:color w:val="000000"/>
                <w:lang w:val="ru-RU"/>
              </w:rPr>
              <w:t>Назив студијског програма и поље</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86EFB47" w14:textId="77777777" w:rsidR="00D91F75" w:rsidRPr="00AA0D94" w:rsidRDefault="00D91F75" w:rsidP="00AF65FE">
            <w:pPr>
              <w:spacing w:after="0" w:line="240" w:lineRule="auto"/>
              <w:jc w:val="center"/>
              <w:rPr>
                <w:rFonts w:ascii="Times New Roman" w:eastAsia="Times New Roman" w:hAnsi="Times New Roman"/>
                <w:szCs w:val="24"/>
                <w:lang w:val="ru-RU"/>
              </w:rPr>
            </w:pPr>
            <w:r w:rsidRPr="00AA0D94">
              <w:rPr>
                <w:rFonts w:ascii="Times New Roman" w:eastAsia="Times New Roman" w:hAnsi="Times New Roman"/>
                <w:color w:val="000000"/>
                <w:lang w:val="ru-RU"/>
              </w:rPr>
              <w:t>Акредитован број студената за упис у прву годину</w:t>
            </w:r>
          </w:p>
        </w:tc>
        <w:tc>
          <w:tcPr>
            <w:tcW w:w="0" w:type="auto"/>
            <w:gridSpan w:val="4"/>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4AACA75" w14:textId="77777777" w:rsidR="00D91F75" w:rsidRPr="00AA0D94" w:rsidRDefault="00D91F75" w:rsidP="00AF65FE">
            <w:pPr>
              <w:spacing w:after="0" w:line="240" w:lineRule="auto"/>
              <w:jc w:val="center"/>
              <w:rPr>
                <w:rFonts w:ascii="Times New Roman" w:eastAsia="Times New Roman" w:hAnsi="Times New Roman"/>
                <w:szCs w:val="24"/>
                <w:lang w:val="ru-RU"/>
              </w:rPr>
            </w:pPr>
            <w:r w:rsidRPr="00AA0D94">
              <w:rPr>
                <w:rFonts w:ascii="Times New Roman" w:eastAsia="Times New Roman" w:hAnsi="Times New Roman"/>
                <w:color w:val="000000"/>
                <w:lang w:val="ru-RU"/>
              </w:rPr>
              <w:t>Стварно уписани у текућу школску годину (</w:t>
            </w:r>
            <w:r w:rsidRPr="00AA0D94">
              <w:rPr>
                <w:rFonts w:ascii="Times New Roman" w:eastAsia="Times New Roman" w:hAnsi="Times New Roman"/>
                <w:b/>
                <w:bCs/>
                <w:color w:val="000000"/>
                <w:lang w:val="ru-RU"/>
              </w:rPr>
              <w:t>2023/24</w:t>
            </w:r>
            <w:r w:rsidRPr="00AA0D94">
              <w:rPr>
                <w:rFonts w:ascii="Times New Roman" w:eastAsia="Times New Roman" w:hAnsi="Times New Roman"/>
                <w:color w:val="000000"/>
                <w:lang w:val="ru-RU"/>
              </w:rPr>
              <w:t>)</w:t>
            </w:r>
          </w:p>
        </w:tc>
      </w:tr>
      <w:tr w:rsidR="00D91F75" w:rsidRPr="00AA0D94" w14:paraId="65131381" w14:textId="77777777" w:rsidTr="00AF65FE">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9A0528D" w14:textId="77777777" w:rsidR="00D91F75" w:rsidRPr="00AA0D94" w:rsidRDefault="00D91F75" w:rsidP="00AF65FE">
            <w:pPr>
              <w:spacing w:after="0" w:line="240" w:lineRule="auto"/>
              <w:rPr>
                <w:rFonts w:ascii="Times New Roman" w:eastAsia="Times New Roman" w:hAnsi="Times New Roman"/>
                <w:szCs w:val="24"/>
                <w:lang w:val="ru-RU"/>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68BDB77" w14:textId="77777777" w:rsidR="00D91F75" w:rsidRPr="00AA0D94" w:rsidRDefault="00D91F75" w:rsidP="00AF65FE">
            <w:pPr>
              <w:spacing w:after="0" w:line="240" w:lineRule="auto"/>
              <w:rPr>
                <w:rFonts w:ascii="Times New Roman" w:eastAsia="Times New Roman" w:hAnsi="Times New Roman"/>
                <w:szCs w:val="24"/>
                <w:lang w:val="ru-RU"/>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E6F41D0" w14:textId="77777777" w:rsidR="00D91F75" w:rsidRPr="00AA0D94" w:rsidRDefault="00D91F75" w:rsidP="00AF65FE">
            <w:pPr>
              <w:spacing w:after="0" w:line="240" w:lineRule="auto"/>
              <w:rPr>
                <w:rFonts w:ascii="Times New Roman" w:eastAsia="Times New Roman" w:hAnsi="Times New Roman"/>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D3CC3BF" w14:textId="77777777" w:rsidR="00D91F75" w:rsidRPr="00AA0D94" w:rsidRDefault="00D91F75" w:rsidP="00AF65FE">
            <w:pPr>
              <w:spacing w:after="0" w:line="240" w:lineRule="auto"/>
              <w:jc w:val="center"/>
              <w:rPr>
                <w:rFonts w:ascii="Times New Roman" w:eastAsia="Times New Roman" w:hAnsi="Times New Roman"/>
                <w:szCs w:val="24"/>
                <w:lang w:val="en-US"/>
              </w:rPr>
            </w:pPr>
            <w:r w:rsidRPr="00AA0D94">
              <w:rPr>
                <w:rFonts w:ascii="Times New Roman" w:eastAsia="Times New Roman" w:hAnsi="Times New Roman"/>
                <w:color w:val="000000"/>
                <w:lang w:val="en-US"/>
              </w:rPr>
              <w:t>I </w:t>
            </w:r>
          </w:p>
          <w:p w14:paraId="6F2E418A" w14:textId="77777777" w:rsidR="00D91F75" w:rsidRPr="00AA0D94" w:rsidRDefault="00D91F75" w:rsidP="00AF65FE">
            <w:pPr>
              <w:spacing w:after="0" w:line="240" w:lineRule="auto"/>
              <w:jc w:val="center"/>
              <w:rPr>
                <w:rFonts w:ascii="Times New Roman" w:eastAsia="Times New Roman" w:hAnsi="Times New Roman"/>
                <w:szCs w:val="24"/>
                <w:lang w:val="en-US"/>
              </w:rPr>
            </w:pPr>
            <w:proofErr w:type="spellStart"/>
            <w:r w:rsidRPr="00AA0D94">
              <w:rPr>
                <w:rFonts w:ascii="Times New Roman" w:eastAsia="Times New Roman" w:hAnsi="Times New Roman"/>
                <w:color w:val="000000"/>
                <w:lang w:val="en-US"/>
              </w:rPr>
              <w:t>год</w:t>
            </w:r>
            <w:proofErr w:type="spellEnd"/>
            <w:r w:rsidRPr="00AA0D94">
              <w:rPr>
                <w:rFonts w:ascii="Times New Roman" w:eastAsia="Times New Roman" w:hAnsi="Times New Roman"/>
                <w:color w:val="000000"/>
                <w:lang w:val="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C952C17" w14:textId="77777777" w:rsidR="00D91F75" w:rsidRPr="00AA0D94" w:rsidRDefault="00D91F75" w:rsidP="00AF65FE">
            <w:pPr>
              <w:spacing w:after="0" w:line="240" w:lineRule="auto"/>
              <w:jc w:val="center"/>
              <w:rPr>
                <w:rFonts w:ascii="Times New Roman" w:eastAsia="Times New Roman" w:hAnsi="Times New Roman"/>
                <w:szCs w:val="24"/>
                <w:lang w:val="en-US"/>
              </w:rPr>
            </w:pPr>
            <w:r w:rsidRPr="00AA0D94">
              <w:rPr>
                <w:rFonts w:ascii="Times New Roman" w:eastAsia="Times New Roman" w:hAnsi="Times New Roman"/>
                <w:color w:val="000000"/>
                <w:lang w:val="en-US"/>
              </w:rPr>
              <w:t xml:space="preserve">II </w:t>
            </w:r>
            <w:proofErr w:type="spellStart"/>
            <w:r w:rsidRPr="00AA0D94">
              <w:rPr>
                <w:rFonts w:ascii="Times New Roman" w:eastAsia="Times New Roman" w:hAnsi="Times New Roman"/>
                <w:color w:val="000000"/>
                <w:lang w:val="en-US"/>
              </w:rPr>
              <w:t>год</w:t>
            </w:r>
            <w:proofErr w:type="spellEnd"/>
            <w:r w:rsidRPr="00AA0D94">
              <w:rPr>
                <w:rFonts w:ascii="Times New Roman" w:eastAsia="Times New Roman" w:hAnsi="Times New Roman"/>
                <w:color w:val="000000"/>
                <w:lang w:val="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1C949FE" w14:textId="77777777" w:rsidR="00D91F75" w:rsidRPr="00AA0D94" w:rsidRDefault="00D91F75" w:rsidP="00AF65FE">
            <w:pPr>
              <w:spacing w:after="0" w:line="240" w:lineRule="auto"/>
              <w:jc w:val="center"/>
              <w:rPr>
                <w:rFonts w:ascii="Times New Roman" w:eastAsia="Times New Roman" w:hAnsi="Times New Roman"/>
                <w:szCs w:val="24"/>
                <w:lang w:val="en-US"/>
              </w:rPr>
            </w:pPr>
            <w:r w:rsidRPr="00AA0D94">
              <w:rPr>
                <w:rFonts w:ascii="Times New Roman" w:eastAsia="Times New Roman" w:hAnsi="Times New Roman"/>
                <w:color w:val="000000"/>
                <w:lang w:val="en-US"/>
              </w:rPr>
              <w:t xml:space="preserve">III </w:t>
            </w:r>
            <w:proofErr w:type="spellStart"/>
            <w:r w:rsidRPr="00AA0D94">
              <w:rPr>
                <w:rFonts w:ascii="Times New Roman" w:eastAsia="Times New Roman" w:hAnsi="Times New Roman"/>
                <w:color w:val="000000"/>
                <w:lang w:val="en-US"/>
              </w:rPr>
              <w:t>год</w:t>
            </w:r>
            <w:proofErr w:type="spellEnd"/>
            <w:r w:rsidRPr="00AA0D94">
              <w:rPr>
                <w:rFonts w:ascii="Times New Roman" w:eastAsia="Times New Roman" w:hAnsi="Times New Roman"/>
                <w:color w:val="000000"/>
                <w:lang w:val="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22874BC" w14:textId="77777777" w:rsidR="00D91F75" w:rsidRPr="00AA0D94" w:rsidRDefault="00D91F75" w:rsidP="00AF65FE">
            <w:pPr>
              <w:spacing w:after="0" w:line="240" w:lineRule="auto"/>
              <w:jc w:val="center"/>
              <w:rPr>
                <w:rFonts w:ascii="Times New Roman" w:eastAsia="Times New Roman" w:hAnsi="Times New Roman"/>
                <w:szCs w:val="24"/>
                <w:lang w:val="en-US"/>
              </w:rPr>
            </w:pPr>
            <w:proofErr w:type="spellStart"/>
            <w:r w:rsidRPr="00AA0D94">
              <w:rPr>
                <w:rFonts w:ascii="Times New Roman" w:eastAsia="Times New Roman" w:hAnsi="Times New Roman"/>
                <w:color w:val="000000"/>
                <w:lang w:val="en-US"/>
              </w:rPr>
              <w:t>збир</w:t>
            </w:r>
            <w:proofErr w:type="spellEnd"/>
          </w:p>
        </w:tc>
      </w:tr>
      <w:tr w:rsidR="00D91F75" w:rsidRPr="00AA0D94" w14:paraId="6A1C24E8" w14:textId="77777777" w:rsidTr="00AF65FE">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hideMark/>
          </w:tcPr>
          <w:p w14:paraId="27E03972" w14:textId="77777777" w:rsidR="00D91F75" w:rsidRPr="00AA0D94" w:rsidRDefault="00D91F75" w:rsidP="00AF65FE">
            <w:pPr>
              <w:spacing w:after="0" w:line="240" w:lineRule="auto"/>
              <w:rPr>
                <w:rFonts w:ascii="Times New Roman" w:eastAsia="Times New Roman" w:hAnsi="Times New Roman"/>
                <w:szCs w:val="24"/>
                <w:lang w:val="en-US"/>
              </w:rPr>
            </w:pPr>
            <w:r w:rsidRPr="00AA0D94">
              <w:rPr>
                <w:rFonts w:ascii="Times New Roman" w:eastAsia="Times New Roman" w:hAnsi="Times New Roman"/>
                <w:color w:val="000000"/>
                <w:lang w:val="en-US"/>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hideMark/>
          </w:tcPr>
          <w:p w14:paraId="6008A560" w14:textId="77777777" w:rsidR="00D91F75" w:rsidRPr="00AA0D94" w:rsidRDefault="00D91F75" w:rsidP="00AF65FE">
            <w:pPr>
              <w:spacing w:after="0" w:line="240" w:lineRule="auto"/>
              <w:rPr>
                <w:rFonts w:ascii="Times New Roman" w:eastAsia="Times New Roman" w:hAnsi="Times New Roman"/>
                <w:szCs w:val="24"/>
                <w:lang w:val="en-US"/>
              </w:rPr>
            </w:pPr>
            <w:proofErr w:type="spellStart"/>
            <w:r w:rsidRPr="00AA0D94">
              <w:rPr>
                <w:rFonts w:ascii="Times New Roman" w:eastAsia="Times New Roman" w:hAnsi="Times New Roman"/>
                <w:color w:val="000000"/>
                <w:lang w:val="en-US"/>
              </w:rPr>
              <w:t>Педагогија</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hideMark/>
          </w:tcPr>
          <w:p w14:paraId="46BD4158" w14:textId="77777777" w:rsidR="00D91F75" w:rsidRPr="00AA0D94" w:rsidRDefault="00D91F75" w:rsidP="00AF65FE">
            <w:pPr>
              <w:spacing w:after="0" w:line="240" w:lineRule="auto"/>
              <w:rPr>
                <w:rFonts w:ascii="Times New Roman" w:eastAsia="Times New Roman" w:hAnsi="Times New Roman"/>
                <w:szCs w:val="24"/>
                <w:lang w:val="en-US"/>
              </w:rPr>
            </w:pPr>
            <w:r w:rsidRPr="00AA0D94">
              <w:rPr>
                <w:rFonts w:ascii="Times New Roman" w:eastAsia="Times New Roman" w:hAnsi="Times New Roman"/>
                <w:color w:val="000000"/>
                <w:lang w:val="en-US"/>
              </w:rPr>
              <w:t>10</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hideMark/>
          </w:tcPr>
          <w:p w14:paraId="6580B544" w14:textId="77777777" w:rsidR="00D91F75" w:rsidRPr="00AA0D94" w:rsidRDefault="00D91F75" w:rsidP="00AF65FE">
            <w:pPr>
              <w:spacing w:after="0" w:line="240" w:lineRule="auto"/>
              <w:rPr>
                <w:rFonts w:ascii="Times New Roman" w:eastAsia="Times New Roman" w:hAnsi="Times New Roman"/>
                <w:szCs w:val="24"/>
                <w:lang w:val="en-US"/>
              </w:rPr>
            </w:pPr>
            <w:r w:rsidRPr="00AA0D94">
              <w:rPr>
                <w:rFonts w:ascii="Times New Roman" w:eastAsia="Times New Roman" w:hAnsi="Times New Roman"/>
                <w:color w:val="000000"/>
                <w:lang w:val="en-US"/>
              </w:rPr>
              <w:t>10</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hideMark/>
          </w:tcPr>
          <w:p w14:paraId="15B6EBEA" w14:textId="77777777" w:rsidR="00D91F75" w:rsidRPr="00AA0D94" w:rsidRDefault="00D91F75" w:rsidP="00AF65FE">
            <w:pPr>
              <w:spacing w:after="0" w:line="240" w:lineRule="auto"/>
              <w:rPr>
                <w:rFonts w:ascii="Times New Roman" w:eastAsia="Times New Roman" w:hAnsi="Times New Roman"/>
                <w:szCs w:val="24"/>
                <w:lang w:val="en-US"/>
              </w:rPr>
            </w:pPr>
            <w:r w:rsidRPr="00AA0D94">
              <w:rPr>
                <w:rFonts w:ascii="Times New Roman" w:eastAsia="Times New Roman" w:hAnsi="Times New Roman"/>
                <w:color w:val="000000"/>
                <w:lang w:val="en-US"/>
              </w:rPr>
              <w:t>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hideMark/>
          </w:tcPr>
          <w:p w14:paraId="25852D4D" w14:textId="77777777" w:rsidR="00D91F75" w:rsidRPr="00AA0D94" w:rsidRDefault="00D91F75" w:rsidP="00AF65FE">
            <w:pPr>
              <w:spacing w:after="0" w:line="240" w:lineRule="auto"/>
              <w:rPr>
                <w:rFonts w:ascii="Times New Roman" w:eastAsia="Times New Roman" w:hAnsi="Times New Roman"/>
                <w:szCs w:val="24"/>
                <w:lang w:val="en-US"/>
              </w:rPr>
            </w:pPr>
            <w:r w:rsidRPr="00AA0D94">
              <w:rPr>
                <w:rFonts w:ascii="Times New Roman" w:eastAsia="Times New Roman" w:hAnsi="Times New Roman"/>
                <w:color w:val="000000"/>
                <w:lang w:val="en-US"/>
              </w:rPr>
              <w:t>6</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hideMark/>
          </w:tcPr>
          <w:p w14:paraId="0127ACC8" w14:textId="77777777" w:rsidR="00D91F75" w:rsidRPr="00AA0D94" w:rsidRDefault="00D91F75" w:rsidP="00AF65FE">
            <w:pPr>
              <w:spacing w:after="0" w:line="240" w:lineRule="auto"/>
              <w:rPr>
                <w:rFonts w:ascii="Times New Roman" w:eastAsia="Times New Roman" w:hAnsi="Times New Roman"/>
                <w:szCs w:val="24"/>
                <w:lang w:val="en-US"/>
              </w:rPr>
            </w:pPr>
            <w:r w:rsidRPr="00AA0D94">
              <w:rPr>
                <w:rFonts w:ascii="Times New Roman" w:eastAsia="Times New Roman" w:hAnsi="Times New Roman"/>
                <w:color w:val="000000"/>
                <w:lang w:val="en-US"/>
              </w:rPr>
              <w:t>20</w:t>
            </w:r>
          </w:p>
        </w:tc>
      </w:tr>
    </w:tbl>
    <w:p w14:paraId="54C0D796" w14:textId="77777777" w:rsidR="00D91F75" w:rsidRPr="00AA0D94" w:rsidRDefault="00D91F75" w:rsidP="00D91F75">
      <w:pPr>
        <w:rPr>
          <w:rFonts w:ascii="Times New Roman" w:hAnsi="Times New Roman"/>
          <w:lang w:val="sr-Cyrl-RS"/>
        </w:rPr>
      </w:pPr>
    </w:p>
    <w:p w14:paraId="051B6BBD" w14:textId="77777777" w:rsidR="00D91F75" w:rsidRPr="00AA0D94" w:rsidRDefault="00D91F75" w:rsidP="00D91F75">
      <w:pPr>
        <w:spacing w:line="240" w:lineRule="auto"/>
        <w:rPr>
          <w:rFonts w:ascii="Times New Roman" w:hAnsi="Times New Roman"/>
          <w:iCs/>
          <w:color w:val="7B230B"/>
          <w:szCs w:val="18"/>
        </w:rPr>
      </w:pPr>
      <w:bookmarkStart w:id="75" w:name="Табела_8_2"/>
      <w:r w:rsidRPr="00AA0D94">
        <w:rPr>
          <w:rFonts w:ascii="Times New Roman" w:hAnsi="Times New Roman"/>
          <w:iCs/>
          <w:color w:val="7B230B"/>
          <w:szCs w:val="18"/>
        </w:rPr>
        <w:t xml:space="preserve">Табела </w:t>
      </w:r>
      <w:r w:rsidRPr="00AA0D94">
        <w:rPr>
          <w:rFonts w:ascii="Times New Roman" w:hAnsi="Times New Roman"/>
          <w:iCs/>
          <w:color w:val="7B230B"/>
          <w:szCs w:val="18"/>
        </w:rPr>
        <w:fldChar w:fldCharType="begin"/>
      </w:r>
      <w:r w:rsidRPr="00AA0D94">
        <w:rPr>
          <w:rFonts w:ascii="Times New Roman" w:hAnsi="Times New Roman"/>
          <w:iCs/>
          <w:color w:val="7B230B"/>
          <w:szCs w:val="18"/>
        </w:rPr>
        <w:instrText xml:space="preserve"> STYLEREF 4 \s </w:instrText>
      </w:r>
      <w:r w:rsidRPr="00AA0D94">
        <w:rPr>
          <w:rFonts w:ascii="Times New Roman" w:hAnsi="Times New Roman"/>
          <w:iCs/>
          <w:color w:val="7B230B"/>
          <w:szCs w:val="18"/>
        </w:rPr>
        <w:fldChar w:fldCharType="separate"/>
      </w:r>
      <w:r w:rsidRPr="00AA0D94">
        <w:rPr>
          <w:rFonts w:ascii="Times New Roman" w:hAnsi="Times New Roman"/>
          <w:iCs/>
          <w:noProof/>
          <w:color w:val="7B230B"/>
          <w:szCs w:val="18"/>
        </w:rPr>
        <w:t>8</w:t>
      </w:r>
      <w:r w:rsidRPr="00AA0D94">
        <w:rPr>
          <w:rFonts w:ascii="Times New Roman" w:hAnsi="Times New Roman"/>
          <w:iCs/>
          <w:color w:val="7B230B"/>
          <w:szCs w:val="18"/>
        </w:rPr>
        <w:fldChar w:fldCharType="end"/>
      </w:r>
      <w:r w:rsidRPr="00AA0D94">
        <w:rPr>
          <w:rFonts w:ascii="Times New Roman" w:hAnsi="Times New Roman"/>
          <w:iCs/>
          <w:color w:val="7B230B"/>
          <w:szCs w:val="18"/>
        </w:rPr>
        <w:t>.</w:t>
      </w:r>
      <w:r w:rsidRPr="00AA0D94">
        <w:rPr>
          <w:rFonts w:ascii="Times New Roman" w:hAnsi="Times New Roman"/>
          <w:iCs/>
          <w:color w:val="7B230B"/>
          <w:szCs w:val="18"/>
        </w:rPr>
        <w:fldChar w:fldCharType="begin"/>
      </w:r>
      <w:r w:rsidRPr="00AA0D94">
        <w:rPr>
          <w:rFonts w:ascii="Times New Roman" w:hAnsi="Times New Roman"/>
          <w:iCs/>
          <w:color w:val="7B230B"/>
          <w:szCs w:val="18"/>
        </w:rPr>
        <w:instrText xml:space="preserve"> SEQ Табела \* ARABIC \s 4 </w:instrText>
      </w:r>
      <w:r w:rsidRPr="00AA0D94">
        <w:rPr>
          <w:rFonts w:ascii="Times New Roman" w:hAnsi="Times New Roman"/>
          <w:iCs/>
          <w:color w:val="7B230B"/>
          <w:szCs w:val="18"/>
        </w:rPr>
        <w:fldChar w:fldCharType="separate"/>
      </w:r>
      <w:r w:rsidRPr="00AA0D94">
        <w:rPr>
          <w:rFonts w:ascii="Times New Roman" w:hAnsi="Times New Roman"/>
          <w:iCs/>
          <w:noProof/>
          <w:color w:val="7B230B"/>
          <w:szCs w:val="18"/>
        </w:rPr>
        <w:t>2</w:t>
      </w:r>
      <w:r w:rsidRPr="00AA0D94">
        <w:rPr>
          <w:rFonts w:ascii="Times New Roman" w:hAnsi="Times New Roman"/>
          <w:iCs/>
          <w:color w:val="7B230B"/>
          <w:szCs w:val="18"/>
        </w:rPr>
        <w:fldChar w:fldCharType="end"/>
      </w:r>
      <w:r w:rsidRPr="00AA0D94">
        <w:rPr>
          <w:rFonts w:ascii="Times New Roman" w:hAnsi="Times New Roman"/>
          <w:iCs/>
          <w:color w:val="7B230B"/>
          <w:szCs w:val="18"/>
        </w:rPr>
        <w:t>. Стопа успешности студената. Овај податак се израчунава за студенте који су дипломирали у претходној школској години (до 30.09) а завршили студије у року предвиђеном за трајање студијског програма</w:t>
      </w:r>
      <w:bookmarkEnd w:id="75"/>
    </w:p>
    <w:p w14:paraId="0800E7C3" w14:textId="77777777" w:rsidR="00D91F75" w:rsidRPr="00AA0D94" w:rsidRDefault="00D91F75" w:rsidP="00D91F75">
      <w:pPr>
        <w:spacing w:after="0" w:line="240" w:lineRule="auto"/>
        <w:rPr>
          <w:rFonts w:ascii="Times New Roman" w:hAnsi="Times New Roman"/>
          <w:szCs w:val="24"/>
          <w:lang w:val="ru-RU"/>
        </w:rPr>
      </w:pPr>
    </w:p>
    <w:p w14:paraId="25C7DCDD" w14:textId="77777777" w:rsidR="00D91F75" w:rsidRPr="00AA0D94" w:rsidRDefault="00D91F75" w:rsidP="00D91F75">
      <w:pPr>
        <w:spacing w:after="0" w:line="240" w:lineRule="auto"/>
        <w:rPr>
          <w:rFonts w:ascii="Times New Roman" w:hAnsi="Times New Roman"/>
          <w:szCs w:val="24"/>
          <w:lang w:val="ru-RU"/>
        </w:rPr>
      </w:pPr>
    </w:p>
    <w:p w14:paraId="7F70C686" w14:textId="77777777" w:rsidR="00D91F75" w:rsidRPr="00AA0D94" w:rsidRDefault="00D91F75" w:rsidP="00D91F75">
      <w:pPr>
        <w:spacing w:after="0" w:line="240" w:lineRule="auto"/>
        <w:rPr>
          <w:rFonts w:ascii="Times New Roman" w:hAnsi="Times New Roman"/>
          <w:szCs w:val="24"/>
          <w:lang w:val="ru-RU"/>
        </w:rPr>
      </w:pPr>
    </w:p>
    <w:p w14:paraId="247D0462" w14:textId="77777777" w:rsidR="00D91F75" w:rsidRPr="00AA0D94" w:rsidRDefault="00D91F75" w:rsidP="00D91F75">
      <w:pPr>
        <w:spacing w:after="0" w:line="240" w:lineRule="auto"/>
        <w:rPr>
          <w:rFonts w:ascii="Times New Roman" w:hAnsi="Times New Roman"/>
          <w:szCs w:val="24"/>
          <w:lang w:val="ru-RU"/>
        </w:rPr>
      </w:pPr>
      <w:r w:rsidRPr="00AA0D94">
        <w:rPr>
          <w:rFonts w:ascii="Times New Roman" w:hAnsi="Times New Roman"/>
          <w:szCs w:val="24"/>
          <w:lang w:val="ru-RU"/>
        </w:rPr>
        <w:t>* Студенти који су дипломирали у претходној школској години (до 30.09) а завршили студије у предвиђеном року (успешни студенти)</w:t>
      </w:r>
    </w:p>
    <w:p w14:paraId="6B1DE742" w14:textId="77777777" w:rsidR="00D91F75" w:rsidRPr="00AA0D94" w:rsidRDefault="00D91F75" w:rsidP="00D91F75">
      <w:pPr>
        <w:spacing w:after="0" w:line="240" w:lineRule="auto"/>
        <w:rPr>
          <w:rFonts w:ascii="Times New Roman" w:hAnsi="Times New Roman"/>
          <w:szCs w:val="24"/>
          <w:lang w:val="ru-RU"/>
        </w:rPr>
      </w:pPr>
      <w:r w:rsidRPr="00AA0D94">
        <w:rPr>
          <w:rFonts w:ascii="Times New Roman" w:hAnsi="Times New Roman"/>
          <w:szCs w:val="24"/>
          <w:lang w:val="ru-RU"/>
        </w:rPr>
        <w:t xml:space="preserve">** Студенти уписани у </w:t>
      </w:r>
      <w:r w:rsidRPr="00AA0D94">
        <w:rPr>
          <w:rFonts w:ascii="Times New Roman" w:hAnsi="Times New Roman"/>
          <w:szCs w:val="24"/>
        </w:rPr>
        <w:t>I</w:t>
      </w:r>
      <w:r w:rsidRPr="00AA0D94">
        <w:rPr>
          <w:rFonts w:ascii="Times New Roman" w:hAnsi="Times New Roman"/>
          <w:szCs w:val="24"/>
          <w:lang w:val="ru-RU"/>
        </w:rPr>
        <w:t xml:space="preserve"> годину у генерацији успешних студента (из претходне колоне)</w:t>
      </w:r>
    </w:p>
    <w:p w14:paraId="753DD000" w14:textId="77777777" w:rsidR="00D91F75" w:rsidRPr="00AA0D94" w:rsidRDefault="00D91F75" w:rsidP="00D91F75">
      <w:pPr>
        <w:spacing w:after="0" w:line="240" w:lineRule="auto"/>
        <w:rPr>
          <w:rFonts w:ascii="Times New Roman" w:hAnsi="Times New Roman"/>
          <w:szCs w:val="24"/>
          <w:lang w:val="ru-RU"/>
        </w:rPr>
      </w:pPr>
      <w:r w:rsidRPr="00AA0D94">
        <w:rPr>
          <w:rFonts w:ascii="Times New Roman" w:hAnsi="Times New Roman"/>
          <w:szCs w:val="24"/>
          <w:lang w:val="ru-RU"/>
        </w:rPr>
        <w:t xml:space="preserve">*** Однос броја упешних студената и броја уписаних у </w:t>
      </w:r>
      <w:r w:rsidRPr="00AA0D94">
        <w:rPr>
          <w:rFonts w:ascii="Times New Roman" w:hAnsi="Times New Roman"/>
          <w:szCs w:val="24"/>
        </w:rPr>
        <w:t>I</w:t>
      </w:r>
      <w:r w:rsidRPr="00AA0D94">
        <w:rPr>
          <w:rFonts w:ascii="Times New Roman" w:hAnsi="Times New Roman"/>
          <w:szCs w:val="24"/>
          <w:lang w:val="ru-RU"/>
        </w:rPr>
        <w:t xml:space="preserve"> годину у генерацији успешних        студената у %</w:t>
      </w:r>
    </w:p>
    <w:tbl>
      <w:tblPr>
        <w:tblW w:w="0" w:type="auto"/>
        <w:tblCellMar>
          <w:top w:w="15" w:type="dxa"/>
          <w:left w:w="15" w:type="dxa"/>
          <w:bottom w:w="15" w:type="dxa"/>
          <w:right w:w="15" w:type="dxa"/>
        </w:tblCellMar>
        <w:tblLook w:val="04A0" w:firstRow="1" w:lastRow="0" w:firstColumn="1" w:lastColumn="0" w:noHBand="0" w:noVBand="1"/>
      </w:tblPr>
      <w:tblGrid>
        <w:gridCol w:w="424"/>
        <w:gridCol w:w="2079"/>
        <w:gridCol w:w="1805"/>
        <w:gridCol w:w="3137"/>
        <w:gridCol w:w="1571"/>
      </w:tblGrid>
      <w:tr w:rsidR="00D91F75" w:rsidRPr="00AA0D94" w14:paraId="06EBBA01" w14:textId="77777777" w:rsidTr="00AF65FE">
        <w:trPr>
          <w:trHeight w:val="1310"/>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F61881C" w14:textId="77777777" w:rsidR="00D91F75" w:rsidRPr="00AA0D94" w:rsidRDefault="00D91F75" w:rsidP="00AF65FE">
            <w:pPr>
              <w:spacing w:after="0" w:line="240" w:lineRule="auto"/>
              <w:jc w:val="center"/>
              <w:rPr>
                <w:rFonts w:ascii="Times New Roman" w:eastAsia="Times New Roman" w:hAnsi="Times New Roman"/>
                <w:szCs w:val="24"/>
                <w:lang w:val="en-US"/>
              </w:rPr>
            </w:pPr>
            <w:r w:rsidRPr="00AA0D94">
              <w:rPr>
                <w:rFonts w:ascii="Times New Roman" w:eastAsia="Times New Roman" w:hAnsi="Times New Roman"/>
                <w:color w:val="000000"/>
                <w:lang w:val="en-US"/>
              </w:rPr>
              <w:t>Р.</w:t>
            </w:r>
          </w:p>
          <w:p w14:paraId="3BAF7A9B" w14:textId="77777777" w:rsidR="00D91F75" w:rsidRPr="00AA0D94" w:rsidRDefault="00D91F75" w:rsidP="00AF65FE">
            <w:pPr>
              <w:spacing w:after="0" w:line="240" w:lineRule="auto"/>
              <w:jc w:val="center"/>
              <w:rPr>
                <w:rFonts w:ascii="Times New Roman" w:eastAsia="Times New Roman" w:hAnsi="Times New Roman"/>
                <w:szCs w:val="24"/>
                <w:lang w:val="en-US"/>
              </w:rPr>
            </w:pPr>
            <w:r w:rsidRPr="00AA0D94">
              <w:rPr>
                <w:rFonts w:ascii="Times New Roman" w:eastAsia="Times New Roman" w:hAnsi="Times New Roman"/>
                <w:color w:val="000000"/>
                <w:lang w:val="en-US"/>
              </w:rPr>
              <w:t>б.</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5FF5D61" w14:textId="77777777" w:rsidR="00D91F75" w:rsidRPr="00AA0D94" w:rsidRDefault="00D91F75" w:rsidP="00AF65FE">
            <w:pPr>
              <w:spacing w:after="0" w:line="240" w:lineRule="auto"/>
              <w:jc w:val="center"/>
              <w:rPr>
                <w:rFonts w:ascii="Times New Roman" w:eastAsia="Times New Roman" w:hAnsi="Times New Roman"/>
                <w:szCs w:val="24"/>
                <w:lang w:val="ru-RU"/>
              </w:rPr>
            </w:pPr>
            <w:r w:rsidRPr="00AA0D94">
              <w:rPr>
                <w:rFonts w:ascii="Times New Roman" w:eastAsia="Times New Roman" w:hAnsi="Times New Roman"/>
                <w:color w:val="000000"/>
                <w:lang w:val="ru-RU"/>
              </w:rPr>
              <w:t>Назив студијског програма и поље</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0AE409C" w14:textId="77777777" w:rsidR="00D91F75" w:rsidRPr="00AA0D94" w:rsidRDefault="00D91F75" w:rsidP="00AF65FE">
            <w:pPr>
              <w:spacing w:after="0" w:line="240" w:lineRule="auto"/>
              <w:jc w:val="center"/>
              <w:rPr>
                <w:rFonts w:ascii="Times New Roman" w:eastAsia="Times New Roman" w:hAnsi="Times New Roman"/>
                <w:szCs w:val="24"/>
                <w:lang w:val="en-US"/>
              </w:rPr>
            </w:pPr>
            <w:r w:rsidRPr="00AA0D94">
              <w:rPr>
                <w:rFonts w:ascii="Times New Roman" w:eastAsia="Times New Roman" w:hAnsi="Times New Roman"/>
                <w:color w:val="000000"/>
                <w:lang w:val="en-US"/>
              </w:rPr>
              <w:t>*</w:t>
            </w:r>
            <w:proofErr w:type="spellStart"/>
            <w:r w:rsidRPr="00AA0D94">
              <w:rPr>
                <w:rFonts w:ascii="Times New Roman" w:eastAsia="Times New Roman" w:hAnsi="Times New Roman"/>
                <w:color w:val="000000"/>
                <w:lang w:val="en-US"/>
              </w:rPr>
              <w:t>Број</w:t>
            </w:r>
            <w:proofErr w:type="spellEnd"/>
            <w:r w:rsidRPr="00AA0D94">
              <w:rPr>
                <w:rFonts w:ascii="Times New Roman" w:eastAsia="Times New Roman" w:hAnsi="Times New Roman"/>
                <w:color w:val="000000"/>
                <w:lang w:val="en-US"/>
              </w:rPr>
              <w:t xml:space="preserve"> </w:t>
            </w:r>
            <w:proofErr w:type="spellStart"/>
            <w:r w:rsidRPr="00AA0D94">
              <w:rPr>
                <w:rFonts w:ascii="Times New Roman" w:eastAsia="Times New Roman" w:hAnsi="Times New Roman"/>
                <w:color w:val="000000"/>
                <w:lang w:val="en-US"/>
              </w:rPr>
              <w:t>успешних</w:t>
            </w:r>
            <w:proofErr w:type="spellEnd"/>
            <w:r w:rsidRPr="00AA0D94">
              <w:rPr>
                <w:rFonts w:ascii="Times New Roman" w:eastAsia="Times New Roman" w:hAnsi="Times New Roman"/>
                <w:color w:val="000000"/>
                <w:lang w:val="en-US"/>
              </w:rPr>
              <w:t xml:space="preserve"> </w:t>
            </w:r>
            <w:proofErr w:type="spellStart"/>
            <w:r w:rsidRPr="00AA0D94">
              <w:rPr>
                <w:rFonts w:ascii="Times New Roman" w:eastAsia="Times New Roman" w:hAnsi="Times New Roman"/>
                <w:color w:val="000000"/>
                <w:lang w:val="en-US"/>
              </w:rPr>
              <w:t>студената</w:t>
            </w:r>
            <w:proofErr w:type="spellEnd"/>
            <w:r w:rsidRPr="00AA0D94">
              <w:rPr>
                <w:rFonts w:ascii="Times New Roman" w:eastAsia="Times New Roman" w:hAnsi="Times New Roman"/>
                <w:color w:val="000000"/>
                <w:lang w:val="en-US"/>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7F16980" w14:textId="77777777" w:rsidR="00D91F75" w:rsidRPr="00AA0D94" w:rsidRDefault="00D91F75" w:rsidP="00AF65FE">
            <w:pPr>
              <w:spacing w:after="0" w:line="240" w:lineRule="auto"/>
              <w:jc w:val="center"/>
              <w:rPr>
                <w:rFonts w:ascii="Times New Roman" w:eastAsia="Times New Roman" w:hAnsi="Times New Roman"/>
                <w:szCs w:val="24"/>
                <w:lang w:val="ru-RU"/>
              </w:rPr>
            </w:pPr>
            <w:r w:rsidRPr="00AA0D94">
              <w:rPr>
                <w:rFonts w:ascii="Times New Roman" w:eastAsia="Times New Roman" w:hAnsi="Times New Roman"/>
                <w:color w:val="000000"/>
                <w:lang w:val="ru-RU"/>
              </w:rPr>
              <w:t xml:space="preserve">**Број уписаних у </w:t>
            </w:r>
            <w:r w:rsidRPr="00AA0D94">
              <w:rPr>
                <w:rFonts w:ascii="Times New Roman" w:eastAsia="Times New Roman" w:hAnsi="Times New Roman"/>
                <w:color w:val="000000"/>
                <w:lang w:val="en-US"/>
              </w:rPr>
              <w:t>I</w:t>
            </w:r>
            <w:r w:rsidRPr="00AA0D94">
              <w:rPr>
                <w:rFonts w:ascii="Times New Roman" w:eastAsia="Times New Roman" w:hAnsi="Times New Roman"/>
                <w:color w:val="000000"/>
                <w:lang w:val="ru-RU"/>
              </w:rPr>
              <w:t xml:space="preserve"> годину студија у генерацији успешних студената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369429F" w14:textId="77777777" w:rsidR="00D91F75" w:rsidRPr="00AA0D94" w:rsidRDefault="00D91F75" w:rsidP="00AF65FE">
            <w:pPr>
              <w:spacing w:after="0" w:line="240" w:lineRule="auto"/>
              <w:jc w:val="center"/>
              <w:rPr>
                <w:rFonts w:ascii="Times New Roman" w:eastAsia="Times New Roman" w:hAnsi="Times New Roman"/>
                <w:szCs w:val="24"/>
                <w:lang w:val="en-US"/>
              </w:rPr>
            </w:pPr>
            <w:r w:rsidRPr="00AA0D94">
              <w:rPr>
                <w:rFonts w:ascii="Times New Roman" w:eastAsia="Times New Roman" w:hAnsi="Times New Roman"/>
                <w:color w:val="000000"/>
                <w:lang w:val="en-US"/>
              </w:rPr>
              <w:t>***% </w:t>
            </w:r>
          </w:p>
          <w:p w14:paraId="782D8F9F" w14:textId="77777777" w:rsidR="00D91F75" w:rsidRPr="00AA0D94" w:rsidRDefault="00D91F75" w:rsidP="00AF65FE">
            <w:pPr>
              <w:spacing w:after="0" w:line="240" w:lineRule="auto"/>
              <w:jc w:val="center"/>
              <w:rPr>
                <w:rFonts w:ascii="Times New Roman" w:eastAsia="Times New Roman" w:hAnsi="Times New Roman"/>
                <w:szCs w:val="24"/>
                <w:lang w:val="en-US"/>
              </w:rPr>
            </w:pPr>
            <w:proofErr w:type="spellStart"/>
            <w:r w:rsidRPr="00AA0D94">
              <w:rPr>
                <w:rFonts w:ascii="Times New Roman" w:eastAsia="Times New Roman" w:hAnsi="Times New Roman"/>
                <w:color w:val="000000"/>
                <w:lang w:val="en-US"/>
              </w:rPr>
              <w:t>успешних</w:t>
            </w:r>
            <w:proofErr w:type="spellEnd"/>
            <w:r w:rsidRPr="00AA0D94">
              <w:rPr>
                <w:rFonts w:ascii="Times New Roman" w:eastAsia="Times New Roman" w:hAnsi="Times New Roman"/>
                <w:color w:val="000000"/>
                <w:lang w:val="en-US"/>
              </w:rPr>
              <w:t xml:space="preserve"> </w:t>
            </w:r>
            <w:proofErr w:type="spellStart"/>
            <w:r w:rsidRPr="00AA0D94">
              <w:rPr>
                <w:rFonts w:ascii="Times New Roman" w:eastAsia="Times New Roman" w:hAnsi="Times New Roman"/>
                <w:color w:val="000000"/>
                <w:lang w:val="en-US"/>
              </w:rPr>
              <w:t>студената</w:t>
            </w:r>
            <w:proofErr w:type="spellEnd"/>
          </w:p>
        </w:tc>
      </w:tr>
      <w:tr w:rsidR="00D91F75" w:rsidRPr="00AA0D94" w14:paraId="16915078" w14:textId="77777777" w:rsidTr="00AF65FE">
        <w:trPr>
          <w:trHeight w:val="467"/>
        </w:trPr>
        <w:tc>
          <w:tcPr>
            <w:tcW w:w="0" w:type="auto"/>
            <w:gridSpan w:val="5"/>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C4B79EE" w14:textId="77777777" w:rsidR="00D91F75" w:rsidRPr="00AA0D94" w:rsidRDefault="00D91F75" w:rsidP="00AF65FE">
            <w:pPr>
              <w:spacing w:before="120" w:after="120" w:line="240" w:lineRule="auto"/>
              <w:rPr>
                <w:rFonts w:ascii="Times New Roman" w:eastAsia="Times New Roman" w:hAnsi="Times New Roman"/>
                <w:szCs w:val="24"/>
                <w:lang w:val="en-US"/>
              </w:rPr>
            </w:pPr>
            <w:r w:rsidRPr="00AA0D94">
              <w:rPr>
                <w:rFonts w:ascii="Times New Roman" w:eastAsia="Times New Roman" w:hAnsi="Times New Roman"/>
                <w:b/>
                <w:bCs/>
                <w:color w:val="000000"/>
                <w:lang w:val="en-US"/>
              </w:rPr>
              <w:t xml:space="preserve">ДС - </w:t>
            </w:r>
            <w:proofErr w:type="spellStart"/>
            <w:r w:rsidRPr="00AA0D94">
              <w:rPr>
                <w:rFonts w:ascii="Times New Roman" w:eastAsia="Times New Roman" w:hAnsi="Times New Roman"/>
                <w:b/>
                <w:bCs/>
                <w:color w:val="000000"/>
                <w:lang w:val="en-US"/>
              </w:rPr>
              <w:t>Докторске</w:t>
            </w:r>
            <w:proofErr w:type="spellEnd"/>
            <w:r w:rsidRPr="00AA0D94">
              <w:rPr>
                <w:rFonts w:ascii="Times New Roman" w:eastAsia="Times New Roman" w:hAnsi="Times New Roman"/>
                <w:b/>
                <w:bCs/>
                <w:color w:val="000000"/>
                <w:lang w:val="en-US"/>
              </w:rPr>
              <w:t xml:space="preserve"> </w:t>
            </w:r>
            <w:proofErr w:type="spellStart"/>
            <w:r w:rsidRPr="00AA0D94">
              <w:rPr>
                <w:rFonts w:ascii="Times New Roman" w:eastAsia="Times New Roman" w:hAnsi="Times New Roman"/>
                <w:b/>
                <w:bCs/>
                <w:color w:val="000000"/>
                <w:lang w:val="en-US"/>
              </w:rPr>
              <w:t>академске</w:t>
            </w:r>
            <w:proofErr w:type="spellEnd"/>
            <w:r w:rsidRPr="00AA0D94">
              <w:rPr>
                <w:rFonts w:ascii="Times New Roman" w:eastAsia="Times New Roman" w:hAnsi="Times New Roman"/>
                <w:b/>
                <w:bCs/>
                <w:color w:val="000000"/>
                <w:lang w:val="en-US"/>
              </w:rPr>
              <w:t xml:space="preserve"> </w:t>
            </w:r>
            <w:proofErr w:type="spellStart"/>
            <w:r w:rsidRPr="00AA0D94">
              <w:rPr>
                <w:rFonts w:ascii="Times New Roman" w:eastAsia="Times New Roman" w:hAnsi="Times New Roman"/>
                <w:b/>
                <w:bCs/>
                <w:color w:val="000000"/>
                <w:lang w:val="en-US"/>
              </w:rPr>
              <w:t>студије</w:t>
            </w:r>
            <w:proofErr w:type="spellEnd"/>
            <w:r w:rsidRPr="00AA0D94">
              <w:rPr>
                <w:rFonts w:ascii="Times New Roman" w:eastAsia="Times New Roman" w:hAnsi="Times New Roman"/>
                <w:b/>
                <w:bCs/>
                <w:color w:val="000000"/>
                <w:lang w:val="en-US"/>
              </w:rPr>
              <w:t> </w:t>
            </w:r>
          </w:p>
        </w:tc>
      </w:tr>
      <w:tr w:rsidR="00D91F75" w:rsidRPr="00AA0D94" w14:paraId="6C701C53" w14:textId="77777777" w:rsidTr="00AF65FE">
        <w:trPr>
          <w:trHeight w:val="244"/>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14:paraId="5FC8B720" w14:textId="77777777" w:rsidR="00D91F75" w:rsidRPr="00AA0D94" w:rsidRDefault="00D91F75" w:rsidP="00AF65FE">
            <w:pPr>
              <w:spacing w:after="0" w:line="240" w:lineRule="auto"/>
              <w:jc w:val="center"/>
              <w:rPr>
                <w:rFonts w:ascii="Times New Roman" w:eastAsia="Times New Roman" w:hAnsi="Times New Roman"/>
                <w:szCs w:val="24"/>
                <w:lang w:val="en-US"/>
              </w:rPr>
            </w:pPr>
            <w:r w:rsidRPr="00AA0D94">
              <w:rPr>
                <w:rFonts w:ascii="Times New Roman" w:eastAsia="Times New Roman" w:hAnsi="Times New Roman"/>
                <w:szCs w:val="24"/>
                <w:lang w:val="en-US"/>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hideMark/>
          </w:tcPr>
          <w:p w14:paraId="322634EC" w14:textId="77777777" w:rsidR="00D91F75" w:rsidRPr="00AA0D94" w:rsidRDefault="00D91F75" w:rsidP="00AF65FE">
            <w:pPr>
              <w:spacing w:after="0" w:line="240" w:lineRule="auto"/>
              <w:rPr>
                <w:rFonts w:ascii="Times New Roman" w:eastAsia="Times New Roman" w:hAnsi="Times New Roman"/>
                <w:szCs w:val="24"/>
                <w:lang w:val="en-US"/>
              </w:rPr>
            </w:pPr>
            <w:proofErr w:type="spellStart"/>
            <w:r w:rsidRPr="00AA0D94">
              <w:rPr>
                <w:rFonts w:ascii="Times New Roman" w:eastAsia="Times New Roman" w:hAnsi="Times New Roman"/>
                <w:color w:val="000000"/>
                <w:lang w:val="en-US"/>
              </w:rPr>
              <w:t>Педагогија</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hideMark/>
          </w:tcPr>
          <w:p w14:paraId="7EC90398" w14:textId="77777777" w:rsidR="00D91F75" w:rsidRPr="00AA0D94" w:rsidRDefault="00D91F75" w:rsidP="00AF65FE">
            <w:pPr>
              <w:spacing w:after="0" w:line="240" w:lineRule="auto"/>
              <w:rPr>
                <w:rFonts w:ascii="Times New Roman" w:eastAsia="Times New Roman" w:hAnsi="Times New Roman"/>
                <w:szCs w:val="24"/>
                <w:lang w:val="en-US"/>
              </w:rPr>
            </w:pPr>
            <w:r w:rsidRPr="00AA0D94">
              <w:rPr>
                <w:rFonts w:ascii="Times New Roman" w:eastAsia="Times New Roman" w:hAnsi="Times New Roman"/>
                <w:color w:val="000000"/>
                <w:lang w:val="en-US"/>
              </w:rPr>
              <w:t>0</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hideMark/>
          </w:tcPr>
          <w:p w14:paraId="009BD176" w14:textId="77777777" w:rsidR="00D91F75" w:rsidRPr="00AA0D94" w:rsidRDefault="00D91F75" w:rsidP="00AF65FE">
            <w:pPr>
              <w:spacing w:after="0" w:line="240" w:lineRule="auto"/>
              <w:rPr>
                <w:rFonts w:ascii="Times New Roman" w:eastAsia="Times New Roman" w:hAnsi="Times New Roman"/>
                <w:szCs w:val="24"/>
                <w:lang w:val="en-US"/>
              </w:rPr>
            </w:pPr>
            <w:r w:rsidRPr="00AA0D94">
              <w:rPr>
                <w:rFonts w:ascii="Times New Roman" w:eastAsia="Times New Roman" w:hAnsi="Times New Roman"/>
                <w:color w:val="000000"/>
                <w:lang w:val="en-US"/>
              </w:rPr>
              <w:t>5</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hideMark/>
          </w:tcPr>
          <w:p w14:paraId="74BF5D6D" w14:textId="77777777" w:rsidR="00D91F75" w:rsidRPr="00AA0D94" w:rsidRDefault="00D91F75" w:rsidP="00AF65FE">
            <w:pPr>
              <w:spacing w:after="0" w:line="240" w:lineRule="auto"/>
              <w:rPr>
                <w:rFonts w:ascii="Times New Roman" w:eastAsia="Times New Roman" w:hAnsi="Times New Roman"/>
                <w:szCs w:val="24"/>
                <w:lang w:val="en-US"/>
              </w:rPr>
            </w:pPr>
            <w:r w:rsidRPr="00AA0D94">
              <w:rPr>
                <w:rFonts w:ascii="Times New Roman" w:eastAsia="Times New Roman" w:hAnsi="Times New Roman"/>
                <w:color w:val="000000"/>
                <w:lang w:val="en-US"/>
              </w:rPr>
              <w:t>0</w:t>
            </w:r>
          </w:p>
        </w:tc>
      </w:tr>
    </w:tbl>
    <w:p w14:paraId="23FB9FF4" w14:textId="77777777" w:rsidR="00D91F75" w:rsidRPr="00AA0D94" w:rsidRDefault="00D91F75" w:rsidP="00D91F75">
      <w:pPr>
        <w:rPr>
          <w:rFonts w:ascii="Times New Roman" w:hAnsi="Times New Roman"/>
          <w:lang w:val="sr-Cyrl-RS"/>
        </w:rPr>
      </w:pPr>
    </w:p>
    <w:p w14:paraId="07341A9A" w14:textId="77777777" w:rsidR="00D91F75" w:rsidRPr="00AA0D94" w:rsidRDefault="00D91F75" w:rsidP="00D91F75">
      <w:pPr>
        <w:spacing w:line="240" w:lineRule="auto"/>
        <w:rPr>
          <w:rFonts w:ascii="Times New Roman" w:hAnsi="Times New Roman"/>
          <w:iCs/>
          <w:color w:val="7B230B"/>
          <w:szCs w:val="18"/>
          <w:lang w:val="sr-Cyrl-RS"/>
        </w:rPr>
      </w:pPr>
      <w:bookmarkStart w:id="76" w:name="Табела_8_3"/>
      <w:r w:rsidRPr="00AA0D94">
        <w:rPr>
          <w:rFonts w:ascii="Times New Roman" w:hAnsi="Times New Roman"/>
          <w:iCs/>
          <w:color w:val="7B230B"/>
          <w:szCs w:val="18"/>
          <w:lang w:val="sr-Cyrl-RS"/>
        </w:rPr>
        <w:t xml:space="preserve">Табела </w:t>
      </w:r>
      <w:r w:rsidRPr="00AA0D94">
        <w:rPr>
          <w:rFonts w:ascii="Times New Roman" w:hAnsi="Times New Roman"/>
          <w:iCs/>
          <w:color w:val="7B230B"/>
          <w:szCs w:val="18"/>
          <w:lang w:val="sr-Cyrl-RS"/>
        </w:rPr>
        <w:fldChar w:fldCharType="begin"/>
      </w:r>
      <w:r w:rsidRPr="00AA0D94">
        <w:rPr>
          <w:rFonts w:ascii="Times New Roman" w:hAnsi="Times New Roman"/>
          <w:iCs/>
          <w:color w:val="7B230B"/>
          <w:szCs w:val="18"/>
          <w:lang w:val="sr-Cyrl-RS"/>
        </w:rPr>
        <w:instrText xml:space="preserve"> STYLEREF 4 \s </w:instrText>
      </w:r>
      <w:r w:rsidRPr="00AA0D94">
        <w:rPr>
          <w:rFonts w:ascii="Times New Roman" w:hAnsi="Times New Roman"/>
          <w:iCs/>
          <w:color w:val="7B230B"/>
          <w:szCs w:val="18"/>
          <w:lang w:val="sr-Cyrl-RS"/>
        </w:rPr>
        <w:fldChar w:fldCharType="separate"/>
      </w:r>
      <w:r w:rsidRPr="00AA0D94">
        <w:rPr>
          <w:rFonts w:ascii="Times New Roman" w:hAnsi="Times New Roman"/>
          <w:iCs/>
          <w:noProof/>
          <w:color w:val="7B230B"/>
          <w:szCs w:val="18"/>
          <w:lang w:val="sr-Cyrl-RS"/>
        </w:rPr>
        <w:t>8</w:t>
      </w:r>
      <w:r w:rsidRPr="00AA0D94">
        <w:rPr>
          <w:rFonts w:ascii="Times New Roman" w:hAnsi="Times New Roman"/>
          <w:iCs/>
          <w:color w:val="7B230B"/>
          <w:szCs w:val="18"/>
          <w:lang w:val="sr-Cyrl-RS"/>
        </w:rPr>
        <w:fldChar w:fldCharType="end"/>
      </w:r>
      <w:r w:rsidRPr="00AA0D94">
        <w:rPr>
          <w:rFonts w:ascii="Times New Roman" w:hAnsi="Times New Roman"/>
          <w:iCs/>
          <w:color w:val="7B230B"/>
          <w:szCs w:val="18"/>
          <w:lang w:val="sr-Cyrl-RS"/>
        </w:rPr>
        <w:t>.</w:t>
      </w:r>
      <w:r w:rsidRPr="00AA0D94">
        <w:rPr>
          <w:rFonts w:ascii="Times New Roman" w:hAnsi="Times New Roman"/>
          <w:iCs/>
          <w:color w:val="7B230B"/>
          <w:szCs w:val="18"/>
          <w:lang w:val="sr-Cyrl-RS"/>
        </w:rPr>
        <w:fldChar w:fldCharType="begin"/>
      </w:r>
      <w:r w:rsidRPr="00AA0D94">
        <w:rPr>
          <w:rFonts w:ascii="Times New Roman" w:hAnsi="Times New Roman"/>
          <w:iCs/>
          <w:color w:val="7B230B"/>
          <w:szCs w:val="18"/>
          <w:lang w:val="sr-Cyrl-RS"/>
        </w:rPr>
        <w:instrText xml:space="preserve"> SEQ Табела \* ARABIC \s 4 </w:instrText>
      </w:r>
      <w:r w:rsidRPr="00AA0D94">
        <w:rPr>
          <w:rFonts w:ascii="Times New Roman" w:hAnsi="Times New Roman"/>
          <w:iCs/>
          <w:color w:val="7B230B"/>
          <w:szCs w:val="18"/>
          <w:lang w:val="sr-Cyrl-RS"/>
        </w:rPr>
        <w:fldChar w:fldCharType="separate"/>
      </w:r>
      <w:r w:rsidRPr="00AA0D94">
        <w:rPr>
          <w:rFonts w:ascii="Times New Roman" w:hAnsi="Times New Roman"/>
          <w:iCs/>
          <w:noProof/>
          <w:color w:val="7B230B"/>
          <w:szCs w:val="18"/>
          <w:lang w:val="sr-Cyrl-RS"/>
        </w:rPr>
        <w:t>3</w:t>
      </w:r>
      <w:r w:rsidRPr="00AA0D94">
        <w:rPr>
          <w:rFonts w:ascii="Times New Roman" w:hAnsi="Times New Roman"/>
          <w:iCs/>
          <w:color w:val="7B230B"/>
          <w:szCs w:val="18"/>
          <w:lang w:val="sr-Cyrl-RS"/>
        </w:rPr>
        <w:fldChar w:fldCharType="end"/>
      </w:r>
      <w:r w:rsidRPr="00AA0D94">
        <w:rPr>
          <w:rFonts w:ascii="Times New Roman" w:hAnsi="Times New Roman"/>
          <w:iCs/>
          <w:color w:val="7B230B"/>
          <w:szCs w:val="18"/>
          <w:lang w:val="sr-Cyrl-RS"/>
        </w:rPr>
        <w:t>. Број студената који су уписали текућу школску годину у односу на остварене ЕСПБ бодове (60), (37-60) (мање од 37) за све студијске програме по годинама студија</w:t>
      </w:r>
      <w:bookmarkEnd w:id="76"/>
    </w:p>
    <w:tbl>
      <w:tblPr>
        <w:tblW w:w="0" w:type="auto"/>
        <w:tblCellMar>
          <w:top w:w="15" w:type="dxa"/>
          <w:left w:w="15" w:type="dxa"/>
          <w:bottom w:w="15" w:type="dxa"/>
          <w:right w:w="15" w:type="dxa"/>
        </w:tblCellMar>
        <w:tblLook w:val="04A0" w:firstRow="1" w:lastRow="0" w:firstColumn="1" w:lastColumn="0" w:noHBand="0" w:noVBand="1"/>
      </w:tblPr>
      <w:tblGrid>
        <w:gridCol w:w="1701"/>
        <w:gridCol w:w="470"/>
        <w:gridCol w:w="790"/>
        <w:gridCol w:w="1136"/>
        <w:gridCol w:w="470"/>
        <w:gridCol w:w="790"/>
        <w:gridCol w:w="1136"/>
        <w:gridCol w:w="470"/>
        <w:gridCol w:w="790"/>
        <w:gridCol w:w="1136"/>
      </w:tblGrid>
      <w:tr w:rsidR="00D91F75" w:rsidRPr="00AA0D94" w14:paraId="2846F158" w14:textId="77777777" w:rsidTr="00AF65FE">
        <w:trPr>
          <w:trHeight w:val="550"/>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4ED39F1" w14:textId="77777777" w:rsidR="00D91F75" w:rsidRPr="00AA0D94" w:rsidRDefault="00D91F75" w:rsidP="00AF65FE">
            <w:pPr>
              <w:spacing w:before="40" w:after="40" w:line="240" w:lineRule="auto"/>
              <w:jc w:val="center"/>
              <w:rPr>
                <w:rFonts w:ascii="Times New Roman" w:eastAsia="Times New Roman" w:hAnsi="Times New Roman"/>
                <w:szCs w:val="24"/>
                <w:lang w:val="en-US"/>
              </w:rPr>
            </w:pPr>
            <w:r w:rsidRPr="00AA0D94">
              <w:rPr>
                <w:rFonts w:ascii="Times New Roman" w:eastAsia="Times New Roman" w:hAnsi="Times New Roman"/>
                <w:color w:val="000000"/>
                <w:lang w:val="en-US"/>
              </w:rPr>
              <w:t>*</w:t>
            </w:r>
            <w:proofErr w:type="spellStart"/>
            <w:r w:rsidRPr="00AA0D94">
              <w:rPr>
                <w:rFonts w:ascii="Times New Roman" w:eastAsia="Times New Roman" w:hAnsi="Times New Roman"/>
                <w:color w:val="000000"/>
                <w:lang w:val="en-US"/>
              </w:rPr>
              <w:t>Ниво</w:t>
            </w:r>
            <w:proofErr w:type="spellEnd"/>
            <w:r w:rsidRPr="00AA0D94">
              <w:rPr>
                <w:rFonts w:ascii="Times New Roman" w:eastAsia="Times New Roman" w:hAnsi="Times New Roman"/>
                <w:color w:val="000000"/>
                <w:lang w:val="en-US"/>
              </w:rPr>
              <w:t xml:space="preserve"> </w:t>
            </w:r>
            <w:proofErr w:type="spellStart"/>
            <w:r w:rsidRPr="00AA0D94">
              <w:rPr>
                <w:rFonts w:ascii="Times New Roman" w:eastAsia="Times New Roman" w:hAnsi="Times New Roman"/>
                <w:color w:val="000000"/>
                <w:lang w:val="en-US"/>
              </w:rPr>
              <w:t>студија</w:t>
            </w:r>
            <w:proofErr w:type="spellEnd"/>
          </w:p>
        </w:tc>
        <w:tc>
          <w:tcPr>
            <w:tcW w:w="0" w:type="auto"/>
            <w:gridSpan w:val="3"/>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BD4D500" w14:textId="77777777" w:rsidR="00D91F75" w:rsidRPr="00AA0D94" w:rsidRDefault="00D91F75" w:rsidP="00AF65FE">
            <w:pPr>
              <w:spacing w:before="40" w:after="40" w:line="240" w:lineRule="auto"/>
              <w:jc w:val="center"/>
              <w:rPr>
                <w:rFonts w:ascii="Times New Roman" w:eastAsia="Times New Roman" w:hAnsi="Times New Roman"/>
                <w:szCs w:val="24"/>
                <w:lang w:val="en-US"/>
              </w:rPr>
            </w:pPr>
            <w:r w:rsidRPr="00AA0D94">
              <w:rPr>
                <w:rFonts w:ascii="Times New Roman" w:eastAsia="Times New Roman" w:hAnsi="Times New Roman"/>
                <w:color w:val="000000"/>
                <w:lang w:val="en-US"/>
              </w:rPr>
              <w:t xml:space="preserve">II </w:t>
            </w:r>
            <w:proofErr w:type="spellStart"/>
            <w:r w:rsidRPr="00AA0D94">
              <w:rPr>
                <w:rFonts w:ascii="Times New Roman" w:eastAsia="Times New Roman" w:hAnsi="Times New Roman"/>
                <w:color w:val="000000"/>
                <w:lang w:val="en-US"/>
              </w:rPr>
              <w:t>год</w:t>
            </w:r>
            <w:proofErr w:type="spellEnd"/>
            <w:r w:rsidRPr="00AA0D94">
              <w:rPr>
                <w:rFonts w:ascii="Times New Roman" w:eastAsia="Times New Roman" w:hAnsi="Times New Roman"/>
                <w:color w:val="000000"/>
                <w:lang w:val="en-US"/>
              </w:rPr>
              <w:t>.</w:t>
            </w:r>
          </w:p>
        </w:tc>
        <w:tc>
          <w:tcPr>
            <w:tcW w:w="0" w:type="auto"/>
            <w:gridSpan w:val="3"/>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EFC43FB" w14:textId="77777777" w:rsidR="00D91F75" w:rsidRPr="00AA0D94" w:rsidRDefault="00D91F75" w:rsidP="00AF65FE">
            <w:pPr>
              <w:spacing w:before="40" w:after="40" w:line="240" w:lineRule="auto"/>
              <w:jc w:val="center"/>
              <w:rPr>
                <w:rFonts w:ascii="Times New Roman" w:eastAsia="Times New Roman" w:hAnsi="Times New Roman"/>
                <w:szCs w:val="24"/>
                <w:lang w:val="en-US"/>
              </w:rPr>
            </w:pPr>
            <w:r w:rsidRPr="00AA0D94">
              <w:rPr>
                <w:rFonts w:ascii="Times New Roman" w:eastAsia="Times New Roman" w:hAnsi="Times New Roman"/>
                <w:color w:val="000000"/>
                <w:lang w:val="en-US"/>
              </w:rPr>
              <w:t xml:space="preserve">III </w:t>
            </w:r>
            <w:proofErr w:type="spellStart"/>
            <w:r w:rsidRPr="00AA0D94">
              <w:rPr>
                <w:rFonts w:ascii="Times New Roman" w:eastAsia="Times New Roman" w:hAnsi="Times New Roman"/>
                <w:color w:val="000000"/>
                <w:lang w:val="en-US"/>
              </w:rPr>
              <w:t>год</w:t>
            </w:r>
            <w:proofErr w:type="spellEnd"/>
            <w:r w:rsidRPr="00AA0D94">
              <w:rPr>
                <w:rFonts w:ascii="Times New Roman" w:eastAsia="Times New Roman" w:hAnsi="Times New Roman"/>
                <w:color w:val="000000"/>
                <w:lang w:val="en-US"/>
              </w:rPr>
              <w:t>.</w:t>
            </w:r>
          </w:p>
        </w:tc>
        <w:tc>
          <w:tcPr>
            <w:tcW w:w="0" w:type="auto"/>
            <w:gridSpan w:val="3"/>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EC8CBFF" w14:textId="77777777" w:rsidR="00D91F75" w:rsidRPr="00AA0D94" w:rsidRDefault="00D91F75" w:rsidP="00AF65FE">
            <w:pPr>
              <w:spacing w:before="40" w:after="40" w:line="240" w:lineRule="auto"/>
              <w:jc w:val="center"/>
              <w:rPr>
                <w:rFonts w:ascii="Times New Roman" w:eastAsia="Times New Roman" w:hAnsi="Times New Roman"/>
                <w:szCs w:val="24"/>
                <w:lang w:val="en-US"/>
              </w:rPr>
            </w:pPr>
            <w:r w:rsidRPr="00AA0D94">
              <w:rPr>
                <w:rFonts w:ascii="Times New Roman" w:eastAsia="Times New Roman" w:hAnsi="Times New Roman"/>
                <w:color w:val="000000"/>
                <w:lang w:val="en-US"/>
              </w:rPr>
              <w:t xml:space="preserve">IV </w:t>
            </w:r>
            <w:proofErr w:type="spellStart"/>
            <w:r w:rsidRPr="00AA0D94">
              <w:rPr>
                <w:rFonts w:ascii="Times New Roman" w:eastAsia="Times New Roman" w:hAnsi="Times New Roman"/>
                <w:color w:val="000000"/>
                <w:lang w:val="en-US"/>
              </w:rPr>
              <w:t>год</w:t>
            </w:r>
            <w:proofErr w:type="spellEnd"/>
            <w:r w:rsidRPr="00AA0D94">
              <w:rPr>
                <w:rFonts w:ascii="Times New Roman" w:eastAsia="Times New Roman" w:hAnsi="Times New Roman"/>
                <w:color w:val="000000"/>
                <w:lang w:val="en-US"/>
              </w:rPr>
              <w:t>.</w:t>
            </w:r>
          </w:p>
        </w:tc>
      </w:tr>
      <w:tr w:rsidR="00D91F75" w:rsidRPr="00AA0D94" w14:paraId="1BFD197F" w14:textId="77777777" w:rsidTr="00AF65FE">
        <w:trPr>
          <w:trHeight w:val="55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4A5929D" w14:textId="77777777" w:rsidR="00D91F75" w:rsidRPr="00AA0D94" w:rsidRDefault="00D91F75" w:rsidP="00AF65FE">
            <w:pPr>
              <w:spacing w:after="0" w:line="240" w:lineRule="auto"/>
              <w:rPr>
                <w:rFonts w:ascii="Times New Roman" w:eastAsia="Times New Roman" w:hAnsi="Times New Roman"/>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EF65C1E" w14:textId="77777777" w:rsidR="00D91F75" w:rsidRPr="00AA0D94" w:rsidRDefault="00D91F75" w:rsidP="00AF65FE">
            <w:pPr>
              <w:spacing w:before="40" w:after="40" w:line="240" w:lineRule="auto"/>
              <w:jc w:val="center"/>
              <w:rPr>
                <w:rFonts w:ascii="Times New Roman" w:eastAsia="Times New Roman" w:hAnsi="Times New Roman"/>
                <w:szCs w:val="24"/>
                <w:lang w:val="en-US"/>
              </w:rPr>
            </w:pPr>
            <w:r w:rsidRPr="00AA0D94">
              <w:rPr>
                <w:rFonts w:ascii="Times New Roman" w:eastAsia="Times New Roman" w:hAnsi="Times New Roman"/>
                <w:color w:val="000000"/>
                <w:lang w:val="en-US"/>
              </w:rPr>
              <w:t>60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C389E86" w14:textId="77777777" w:rsidR="00D91F75" w:rsidRPr="00AA0D94" w:rsidRDefault="00D91F75" w:rsidP="00AF65FE">
            <w:pPr>
              <w:spacing w:before="40" w:after="40" w:line="240" w:lineRule="auto"/>
              <w:jc w:val="center"/>
              <w:rPr>
                <w:rFonts w:ascii="Times New Roman" w:eastAsia="Times New Roman" w:hAnsi="Times New Roman"/>
                <w:szCs w:val="24"/>
                <w:lang w:val="en-US"/>
              </w:rPr>
            </w:pPr>
            <w:r w:rsidRPr="00AA0D94">
              <w:rPr>
                <w:rFonts w:ascii="Times New Roman" w:eastAsia="Times New Roman" w:hAnsi="Times New Roman"/>
                <w:color w:val="000000"/>
                <w:lang w:val="en-US"/>
              </w:rPr>
              <w:t>37-60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3265A4A" w14:textId="77777777" w:rsidR="00D91F75" w:rsidRPr="00AA0D94" w:rsidRDefault="00D91F75" w:rsidP="00AF65FE">
            <w:pPr>
              <w:spacing w:before="40" w:after="40" w:line="240" w:lineRule="auto"/>
              <w:jc w:val="center"/>
              <w:rPr>
                <w:rFonts w:ascii="Times New Roman" w:eastAsia="Times New Roman" w:hAnsi="Times New Roman"/>
                <w:szCs w:val="24"/>
                <w:lang w:val="en-US"/>
              </w:rPr>
            </w:pPr>
            <w:proofErr w:type="spellStart"/>
            <w:r w:rsidRPr="00AA0D94">
              <w:rPr>
                <w:rFonts w:ascii="Times New Roman" w:eastAsia="Times New Roman" w:hAnsi="Times New Roman"/>
                <w:color w:val="000000"/>
                <w:lang w:val="en-US"/>
              </w:rPr>
              <w:t>испод</w:t>
            </w:r>
            <w:proofErr w:type="spellEnd"/>
            <w:r w:rsidRPr="00AA0D94">
              <w:rPr>
                <w:rFonts w:ascii="Times New Roman" w:eastAsia="Times New Roman" w:hAnsi="Times New Roman"/>
                <w:color w:val="000000"/>
                <w:lang w:val="en-US"/>
              </w:rPr>
              <w:t xml:space="preserve"> 37</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1629A09" w14:textId="77777777" w:rsidR="00D91F75" w:rsidRPr="00AA0D94" w:rsidRDefault="00D91F75" w:rsidP="00AF65FE">
            <w:pPr>
              <w:spacing w:before="40" w:after="40" w:line="240" w:lineRule="auto"/>
              <w:jc w:val="center"/>
              <w:rPr>
                <w:rFonts w:ascii="Times New Roman" w:eastAsia="Times New Roman" w:hAnsi="Times New Roman"/>
                <w:szCs w:val="24"/>
                <w:lang w:val="en-US"/>
              </w:rPr>
            </w:pPr>
            <w:r w:rsidRPr="00AA0D94">
              <w:rPr>
                <w:rFonts w:ascii="Times New Roman" w:eastAsia="Times New Roman" w:hAnsi="Times New Roman"/>
                <w:color w:val="000000"/>
                <w:lang w:val="en-US"/>
              </w:rPr>
              <w:t>60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EBBF3E2" w14:textId="77777777" w:rsidR="00D91F75" w:rsidRPr="00AA0D94" w:rsidRDefault="00D91F75" w:rsidP="00AF65FE">
            <w:pPr>
              <w:spacing w:before="40" w:after="40" w:line="240" w:lineRule="auto"/>
              <w:jc w:val="center"/>
              <w:rPr>
                <w:rFonts w:ascii="Times New Roman" w:eastAsia="Times New Roman" w:hAnsi="Times New Roman"/>
                <w:szCs w:val="24"/>
                <w:lang w:val="en-US"/>
              </w:rPr>
            </w:pPr>
            <w:r w:rsidRPr="00AA0D94">
              <w:rPr>
                <w:rFonts w:ascii="Times New Roman" w:eastAsia="Times New Roman" w:hAnsi="Times New Roman"/>
                <w:color w:val="000000"/>
                <w:lang w:val="en-US"/>
              </w:rPr>
              <w:t>37-60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B87E9D0" w14:textId="77777777" w:rsidR="00D91F75" w:rsidRPr="00AA0D94" w:rsidRDefault="00D91F75" w:rsidP="00AF65FE">
            <w:pPr>
              <w:spacing w:before="40" w:after="40" w:line="240" w:lineRule="auto"/>
              <w:jc w:val="center"/>
              <w:rPr>
                <w:rFonts w:ascii="Times New Roman" w:eastAsia="Times New Roman" w:hAnsi="Times New Roman"/>
                <w:szCs w:val="24"/>
                <w:lang w:val="en-US"/>
              </w:rPr>
            </w:pPr>
            <w:proofErr w:type="spellStart"/>
            <w:r w:rsidRPr="00AA0D94">
              <w:rPr>
                <w:rFonts w:ascii="Times New Roman" w:eastAsia="Times New Roman" w:hAnsi="Times New Roman"/>
                <w:color w:val="000000"/>
                <w:lang w:val="en-US"/>
              </w:rPr>
              <w:t>испод</w:t>
            </w:r>
            <w:proofErr w:type="spellEnd"/>
            <w:r w:rsidRPr="00AA0D94">
              <w:rPr>
                <w:rFonts w:ascii="Times New Roman" w:eastAsia="Times New Roman" w:hAnsi="Times New Roman"/>
                <w:color w:val="000000"/>
                <w:lang w:val="en-US"/>
              </w:rPr>
              <w:t xml:space="preserve"> 37</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821A528" w14:textId="77777777" w:rsidR="00D91F75" w:rsidRPr="00AA0D94" w:rsidRDefault="00D91F75" w:rsidP="00AF65FE">
            <w:pPr>
              <w:spacing w:before="40" w:after="40" w:line="240" w:lineRule="auto"/>
              <w:jc w:val="center"/>
              <w:rPr>
                <w:rFonts w:ascii="Times New Roman" w:eastAsia="Times New Roman" w:hAnsi="Times New Roman"/>
                <w:szCs w:val="24"/>
                <w:lang w:val="en-US"/>
              </w:rPr>
            </w:pPr>
            <w:r w:rsidRPr="00AA0D94">
              <w:rPr>
                <w:rFonts w:ascii="Times New Roman" w:eastAsia="Times New Roman" w:hAnsi="Times New Roman"/>
                <w:color w:val="000000"/>
                <w:lang w:val="en-US"/>
              </w:rPr>
              <w:t>60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DC9CC24" w14:textId="77777777" w:rsidR="00D91F75" w:rsidRPr="00AA0D94" w:rsidRDefault="00D91F75" w:rsidP="00AF65FE">
            <w:pPr>
              <w:spacing w:before="40" w:after="40" w:line="240" w:lineRule="auto"/>
              <w:jc w:val="center"/>
              <w:rPr>
                <w:rFonts w:ascii="Times New Roman" w:eastAsia="Times New Roman" w:hAnsi="Times New Roman"/>
                <w:szCs w:val="24"/>
                <w:lang w:val="en-US"/>
              </w:rPr>
            </w:pPr>
            <w:r w:rsidRPr="00AA0D94">
              <w:rPr>
                <w:rFonts w:ascii="Times New Roman" w:eastAsia="Times New Roman" w:hAnsi="Times New Roman"/>
                <w:color w:val="000000"/>
                <w:lang w:val="en-US"/>
              </w:rPr>
              <w:t>37-60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1A96E66" w14:textId="77777777" w:rsidR="00D91F75" w:rsidRPr="00AA0D94" w:rsidRDefault="00D91F75" w:rsidP="00AF65FE">
            <w:pPr>
              <w:spacing w:before="40" w:after="40" w:line="240" w:lineRule="auto"/>
              <w:jc w:val="center"/>
              <w:rPr>
                <w:rFonts w:ascii="Times New Roman" w:eastAsia="Times New Roman" w:hAnsi="Times New Roman"/>
                <w:szCs w:val="24"/>
                <w:lang w:val="en-US"/>
              </w:rPr>
            </w:pPr>
            <w:proofErr w:type="spellStart"/>
            <w:r w:rsidRPr="00AA0D94">
              <w:rPr>
                <w:rFonts w:ascii="Times New Roman" w:eastAsia="Times New Roman" w:hAnsi="Times New Roman"/>
                <w:color w:val="000000"/>
                <w:lang w:val="en-US"/>
              </w:rPr>
              <w:t>испод</w:t>
            </w:r>
            <w:proofErr w:type="spellEnd"/>
            <w:r w:rsidRPr="00AA0D94">
              <w:rPr>
                <w:rFonts w:ascii="Times New Roman" w:eastAsia="Times New Roman" w:hAnsi="Times New Roman"/>
                <w:color w:val="000000"/>
                <w:lang w:val="en-US"/>
              </w:rPr>
              <w:t xml:space="preserve"> 37</w:t>
            </w:r>
          </w:p>
        </w:tc>
      </w:tr>
      <w:tr w:rsidR="00D91F75" w:rsidRPr="00AA0D94" w14:paraId="7ED714E0" w14:textId="77777777" w:rsidTr="00AF65FE">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7C7D9D4" w14:textId="77777777" w:rsidR="00D91F75" w:rsidRPr="00AA0D94" w:rsidRDefault="00D91F75" w:rsidP="00AF65FE">
            <w:pPr>
              <w:spacing w:after="0" w:line="240" w:lineRule="auto"/>
              <w:jc w:val="center"/>
              <w:rPr>
                <w:rFonts w:ascii="Times New Roman" w:eastAsia="Times New Roman" w:hAnsi="Times New Roman"/>
                <w:szCs w:val="24"/>
                <w:lang w:val="en-US"/>
              </w:rPr>
            </w:pPr>
            <w:r w:rsidRPr="00AA0D94">
              <w:rPr>
                <w:rFonts w:ascii="Times New Roman" w:eastAsia="Times New Roman" w:hAnsi="Times New Roman"/>
                <w:color w:val="000000"/>
                <w:lang w:val="en-US"/>
              </w:rPr>
              <w:t>ДС</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8FC78CD" w14:textId="77777777" w:rsidR="00D91F75" w:rsidRPr="00AA0D94" w:rsidRDefault="00D91F75" w:rsidP="00AF65FE">
            <w:pPr>
              <w:spacing w:after="0" w:line="240" w:lineRule="auto"/>
              <w:rPr>
                <w:rFonts w:ascii="Times New Roman" w:eastAsia="Times New Roman" w:hAnsi="Times New Roman"/>
                <w:szCs w:val="24"/>
                <w:lang w:val="en-US"/>
              </w:rPr>
            </w:pPr>
            <w:r w:rsidRPr="00AA0D94">
              <w:rPr>
                <w:rFonts w:ascii="Times New Roman" w:eastAsia="Times New Roman" w:hAnsi="Times New Roman"/>
                <w:color w:val="00000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8B321B1" w14:textId="77777777" w:rsidR="00D91F75" w:rsidRPr="00AA0D94" w:rsidRDefault="00D91F75" w:rsidP="00AF65FE">
            <w:pPr>
              <w:spacing w:after="0" w:line="240" w:lineRule="auto"/>
              <w:rPr>
                <w:rFonts w:ascii="Times New Roman" w:eastAsia="Times New Roman" w:hAnsi="Times New Roman"/>
                <w:szCs w:val="24"/>
                <w:lang w:val="en-US"/>
              </w:rPr>
            </w:pPr>
            <w:r w:rsidRPr="00AA0D94">
              <w:rPr>
                <w:rFonts w:ascii="Times New Roman" w:eastAsia="Times New Roman" w:hAnsi="Times New Roman"/>
                <w:color w:val="000000"/>
                <w:lang w:val="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B207F9C" w14:textId="77777777" w:rsidR="00D91F75" w:rsidRPr="00AA0D94" w:rsidRDefault="00D91F75" w:rsidP="00AF65FE">
            <w:pPr>
              <w:spacing w:after="0" w:line="240" w:lineRule="auto"/>
              <w:rPr>
                <w:rFonts w:ascii="Times New Roman" w:eastAsia="Times New Roman" w:hAnsi="Times New Roman"/>
                <w:szCs w:val="24"/>
                <w:lang w:val="en-US"/>
              </w:rPr>
            </w:pPr>
            <w:r w:rsidRPr="00AA0D94">
              <w:rPr>
                <w:rFonts w:ascii="Times New Roman" w:eastAsia="Times New Roman" w:hAnsi="Times New Roman"/>
                <w:color w:val="00000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8CC4455" w14:textId="77777777" w:rsidR="00D91F75" w:rsidRPr="00AA0D94" w:rsidRDefault="00D91F75" w:rsidP="00AF65FE">
            <w:pPr>
              <w:spacing w:after="0" w:line="240" w:lineRule="auto"/>
              <w:rPr>
                <w:rFonts w:ascii="Times New Roman" w:eastAsia="Times New Roman" w:hAnsi="Times New Roman"/>
                <w:szCs w:val="24"/>
                <w:lang w:val="en-US"/>
              </w:rPr>
            </w:pPr>
            <w:r w:rsidRPr="00AA0D94">
              <w:rPr>
                <w:rFonts w:ascii="Times New Roman" w:eastAsia="Times New Roman" w:hAnsi="Times New Roman"/>
                <w:color w:val="00000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F6667B7" w14:textId="77777777" w:rsidR="00D91F75" w:rsidRPr="00AA0D94" w:rsidRDefault="00D91F75" w:rsidP="00AF65FE">
            <w:pPr>
              <w:spacing w:after="0" w:line="240" w:lineRule="auto"/>
              <w:rPr>
                <w:rFonts w:ascii="Times New Roman" w:eastAsia="Times New Roman" w:hAnsi="Times New Roman"/>
                <w:szCs w:val="24"/>
                <w:lang w:val="en-US"/>
              </w:rPr>
            </w:pPr>
            <w:r w:rsidRPr="00AA0D94">
              <w:rPr>
                <w:rFonts w:ascii="Times New Roman" w:eastAsia="Times New Roman" w:hAnsi="Times New Roman"/>
                <w:color w:val="00000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6A5B49E" w14:textId="77777777" w:rsidR="00D91F75" w:rsidRPr="00AA0D94" w:rsidRDefault="00D91F75" w:rsidP="00AF65FE">
            <w:pPr>
              <w:spacing w:after="0" w:line="240" w:lineRule="auto"/>
              <w:rPr>
                <w:rFonts w:ascii="Times New Roman" w:eastAsia="Times New Roman" w:hAnsi="Times New Roman"/>
                <w:szCs w:val="24"/>
                <w:lang w:val="en-US"/>
              </w:rPr>
            </w:pPr>
            <w:r w:rsidRPr="00AA0D94">
              <w:rPr>
                <w:rFonts w:ascii="Times New Roman" w:eastAsia="Times New Roman" w:hAnsi="Times New Roman"/>
                <w:color w:val="00000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E0EE2C5" w14:textId="77777777" w:rsidR="00D91F75" w:rsidRPr="00AA0D94" w:rsidRDefault="00D91F75" w:rsidP="00AF65FE">
            <w:pPr>
              <w:spacing w:after="0" w:line="240" w:lineRule="auto"/>
              <w:rPr>
                <w:rFonts w:ascii="Times New Roman" w:eastAsia="Times New Roman" w:hAnsi="Times New Roman"/>
                <w:szCs w:val="24"/>
                <w:lang w:val="en-US"/>
              </w:rPr>
            </w:pPr>
            <w:r w:rsidRPr="00AA0D94">
              <w:rPr>
                <w:rFonts w:ascii="Times New Roman" w:eastAsia="Times New Roman" w:hAnsi="Times New Roman"/>
                <w:color w:val="000000"/>
                <w:lang w:val="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C1E8372" w14:textId="77777777" w:rsidR="00D91F75" w:rsidRPr="00AA0D94" w:rsidRDefault="00D91F75" w:rsidP="00AF65FE">
            <w:pPr>
              <w:spacing w:after="0" w:line="240" w:lineRule="auto"/>
              <w:rPr>
                <w:rFonts w:ascii="Times New Roman" w:eastAsia="Times New Roman" w:hAnsi="Times New Roman"/>
                <w:szCs w:val="24"/>
                <w:lang w:val="en-US"/>
              </w:rPr>
            </w:pPr>
            <w:r w:rsidRPr="00AA0D94">
              <w:rPr>
                <w:rFonts w:ascii="Times New Roman" w:eastAsia="Times New Roman" w:hAnsi="Times New Roman"/>
                <w:color w:val="000000"/>
                <w:lang w:val="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9A58B20" w14:textId="77777777" w:rsidR="00D91F75" w:rsidRPr="00AA0D94" w:rsidRDefault="00D91F75" w:rsidP="00AF65FE">
            <w:pPr>
              <w:spacing w:after="0" w:line="240" w:lineRule="auto"/>
              <w:rPr>
                <w:rFonts w:ascii="Times New Roman" w:eastAsia="Times New Roman" w:hAnsi="Times New Roman"/>
                <w:szCs w:val="24"/>
                <w:lang w:val="en-US"/>
              </w:rPr>
            </w:pPr>
            <w:r w:rsidRPr="00AA0D94">
              <w:rPr>
                <w:rFonts w:ascii="Times New Roman" w:eastAsia="Times New Roman" w:hAnsi="Times New Roman"/>
                <w:color w:val="000000"/>
                <w:lang w:val="en-US"/>
              </w:rPr>
              <w:t>/</w:t>
            </w:r>
          </w:p>
        </w:tc>
      </w:tr>
    </w:tbl>
    <w:p w14:paraId="1C48D5CE" w14:textId="77777777" w:rsidR="00D91F75" w:rsidRPr="00AA0D94" w:rsidRDefault="00D91F75" w:rsidP="00D91F75">
      <w:pPr>
        <w:rPr>
          <w:rFonts w:ascii="Times New Roman" w:hAnsi="Times New Roman"/>
          <w:lang w:val="sr-Latn-RS"/>
        </w:rPr>
      </w:pPr>
    </w:p>
    <w:p w14:paraId="313F0033" w14:textId="77777777" w:rsidR="00D91F75" w:rsidRPr="00AA0D94" w:rsidRDefault="00D91F75" w:rsidP="00D91F75">
      <w:pPr>
        <w:spacing w:line="240" w:lineRule="auto"/>
        <w:rPr>
          <w:rFonts w:ascii="Times New Roman" w:hAnsi="Times New Roman"/>
          <w:color w:val="590000"/>
          <w:lang w:val="sr-Cyrl-RS"/>
        </w:rPr>
      </w:pPr>
      <w:bookmarkStart w:id="77" w:name="Прилог_8_1"/>
      <w:r w:rsidRPr="00AA0D94">
        <w:rPr>
          <w:rFonts w:ascii="Times New Roman" w:hAnsi="Times New Roman"/>
          <w:iCs/>
          <w:color w:val="590000"/>
          <w:szCs w:val="18"/>
          <w:lang w:val="sr-Cyrl-RS"/>
        </w:rPr>
        <w:t xml:space="preserve">Прилог </w:t>
      </w:r>
      <w:r w:rsidRPr="00AA0D94">
        <w:rPr>
          <w:rFonts w:ascii="Times New Roman" w:hAnsi="Times New Roman"/>
          <w:iCs/>
          <w:color w:val="590000"/>
          <w:szCs w:val="18"/>
          <w:lang w:val="ru-RU"/>
        </w:rPr>
        <w:t>8.</w:t>
      </w:r>
      <w:r w:rsidRPr="00AA0D94">
        <w:rPr>
          <w:rFonts w:ascii="Times New Roman" w:hAnsi="Times New Roman"/>
          <w:iCs/>
          <w:color w:val="590000"/>
          <w:szCs w:val="18"/>
        </w:rPr>
        <w:fldChar w:fldCharType="begin"/>
      </w:r>
      <w:r w:rsidRPr="00AA0D94">
        <w:rPr>
          <w:rFonts w:ascii="Times New Roman" w:hAnsi="Times New Roman"/>
          <w:iCs/>
          <w:color w:val="590000"/>
          <w:szCs w:val="18"/>
        </w:rPr>
        <w:instrText xml:space="preserve"> SEQ Прилог \* ARABIC \s 4 </w:instrText>
      </w:r>
      <w:r w:rsidRPr="00AA0D94">
        <w:rPr>
          <w:rFonts w:ascii="Times New Roman" w:hAnsi="Times New Roman"/>
          <w:iCs/>
          <w:color w:val="590000"/>
          <w:szCs w:val="18"/>
        </w:rPr>
        <w:fldChar w:fldCharType="separate"/>
      </w:r>
      <w:r w:rsidRPr="00AA0D94">
        <w:rPr>
          <w:rFonts w:ascii="Times New Roman" w:hAnsi="Times New Roman"/>
          <w:iCs/>
          <w:noProof/>
          <w:color w:val="590000"/>
          <w:szCs w:val="18"/>
        </w:rPr>
        <w:t>1</w:t>
      </w:r>
      <w:r w:rsidRPr="00AA0D94">
        <w:rPr>
          <w:rFonts w:ascii="Times New Roman" w:hAnsi="Times New Roman"/>
          <w:iCs/>
          <w:color w:val="590000"/>
          <w:szCs w:val="18"/>
        </w:rPr>
        <w:fldChar w:fldCharType="end"/>
      </w:r>
      <w:r w:rsidRPr="00AA0D94">
        <w:rPr>
          <w:rFonts w:ascii="Times New Roman" w:hAnsi="Times New Roman"/>
          <w:iCs/>
          <w:color w:val="590000"/>
          <w:szCs w:val="18"/>
        </w:rPr>
        <w:t xml:space="preserve">. </w:t>
      </w:r>
      <w:r w:rsidRPr="00AA0D94">
        <w:rPr>
          <w:rFonts w:ascii="Times New Roman" w:hAnsi="Times New Roman"/>
          <w:color w:val="590000"/>
          <w:lang w:val="sr-Cyrl-RS"/>
        </w:rPr>
        <w:t>Правилник о процедури пријема студената</w:t>
      </w:r>
    </w:p>
    <w:bookmarkEnd w:id="77"/>
    <w:p w14:paraId="58F77F7D" w14:textId="77777777" w:rsidR="00D91F75" w:rsidRPr="00AA0D94" w:rsidRDefault="00D91F75" w:rsidP="00D91F75">
      <w:pPr>
        <w:jc w:val="center"/>
        <w:rPr>
          <w:rFonts w:ascii="Times New Roman" w:hAnsi="Times New Roman"/>
          <w:lang w:val="en-US"/>
        </w:rPr>
      </w:pPr>
      <w:r w:rsidRPr="00AA0D94">
        <w:rPr>
          <w:rFonts w:ascii="Times New Roman" w:hAnsi="Times New Roman"/>
          <w:noProof/>
          <w:lang w:val="en-US"/>
        </w:rPr>
        <w:lastRenderedPageBreak/>
        <w:drawing>
          <wp:inline distT="0" distB="0" distL="0" distR="0" wp14:anchorId="20A84906" wp14:editId="730641B8">
            <wp:extent cx="5716034" cy="7664450"/>
            <wp:effectExtent l="0" t="0" r="0" b="0"/>
            <wp:docPr id="1538814075" name="Слика 1" descr="Слика на којој се налази текст, Фонт, папир, снимак екрана&#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027410" name="Слика 1" descr="Слика на којој се налази текст, Фонт, папир, снимак екрана&#10;&#10;Садржај који генерише вештачка интелигенција може бити нетачан."/>
                    <pic:cNvPicPr/>
                  </pic:nvPicPr>
                  <pic:blipFill rotWithShape="1">
                    <a:blip r:embed="rId128"/>
                    <a:srcRect l="1175" r="-1"/>
                    <a:stretch/>
                  </pic:blipFill>
                  <pic:spPr bwMode="auto">
                    <a:xfrm>
                      <a:off x="0" y="0"/>
                      <a:ext cx="5716034" cy="7664450"/>
                    </a:xfrm>
                    <a:prstGeom prst="rect">
                      <a:avLst/>
                    </a:prstGeom>
                    <a:ln>
                      <a:noFill/>
                    </a:ln>
                    <a:extLst>
                      <a:ext uri="{53640926-AAD7-44D8-BBD7-CCE9431645EC}">
                        <a14:shadowObscured xmlns:a14="http://schemas.microsoft.com/office/drawing/2010/main"/>
                      </a:ext>
                    </a:extLst>
                  </pic:spPr>
                </pic:pic>
              </a:graphicData>
            </a:graphic>
          </wp:inline>
        </w:drawing>
      </w:r>
    </w:p>
    <w:p w14:paraId="29E2CBE2" w14:textId="77777777" w:rsidR="00D91F75" w:rsidRPr="00AA0D94" w:rsidRDefault="00D91F75" w:rsidP="00D91F75">
      <w:pPr>
        <w:jc w:val="center"/>
        <w:rPr>
          <w:rFonts w:ascii="Times New Roman" w:hAnsi="Times New Roman"/>
          <w:lang w:val="en-US"/>
        </w:rPr>
      </w:pPr>
      <w:r w:rsidRPr="00AA0D94">
        <w:rPr>
          <w:rFonts w:ascii="Times New Roman" w:hAnsi="Times New Roman"/>
          <w:noProof/>
          <w:lang w:val="en-US"/>
        </w:rPr>
        <w:lastRenderedPageBreak/>
        <w:drawing>
          <wp:inline distT="0" distB="0" distL="0" distR="0" wp14:anchorId="5214282E" wp14:editId="6A563BC2">
            <wp:extent cx="6101219" cy="8350250"/>
            <wp:effectExtent l="0" t="0" r="0" b="0"/>
            <wp:docPr id="2059421015" name="Слика 1" descr="Слика на којој се налази текст, писмо, Фонт,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561269" name="Слика 1" descr="Слика на којој се налази текст, писмо, Фонт, папир&#10;&#10;Садржај који генерише вештачка интелигенција може бити нетачан."/>
                    <pic:cNvPicPr/>
                  </pic:nvPicPr>
                  <pic:blipFill>
                    <a:blip r:embed="rId129"/>
                    <a:stretch>
                      <a:fillRect/>
                    </a:stretch>
                  </pic:blipFill>
                  <pic:spPr>
                    <a:xfrm>
                      <a:off x="0" y="0"/>
                      <a:ext cx="6110804" cy="8363369"/>
                    </a:xfrm>
                    <a:prstGeom prst="rect">
                      <a:avLst/>
                    </a:prstGeom>
                  </pic:spPr>
                </pic:pic>
              </a:graphicData>
            </a:graphic>
          </wp:inline>
        </w:drawing>
      </w:r>
    </w:p>
    <w:p w14:paraId="7CB45F09" w14:textId="77777777" w:rsidR="00D91F75" w:rsidRPr="00AA0D94" w:rsidRDefault="00D91F75" w:rsidP="00D91F75">
      <w:pPr>
        <w:jc w:val="center"/>
        <w:rPr>
          <w:rFonts w:ascii="Times New Roman" w:hAnsi="Times New Roman"/>
          <w:lang w:val="en-US"/>
        </w:rPr>
      </w:pPr>
      <w:r w:rsidRPr="00AA0D94">
        <w:rPr>
          <w:rFonts w:ascii="Times New Roman" w:hAnsi="Times New Roman"/>
          <w:noProof/>
          <w:lang w:val="en-US"/>
        </w:rPr>
        <w:lastRenderedPageBreak/>
        <w:drawing>
          <wp:inline distT="0" distB="0" distL="0" distR="0" wp14:anchorId="093F7385" wp14:editId="623F7A53">
            <wp:extent cx="6122692" cy="8451850"/>
            <wp:effectExtent l="0" t="0" r="0" b="6350"/>
            <wp:docPr id="475963162" name="Слика 1" descr="Слика на којој се налази текст, писмо, папир, Фо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63540" name="Слика 1" descr="Слика на којој се налази текст, писмо, папир, Фонт&#10;&#10;Садржај који генерише вештачка интелигенција може бити нетачан."/>
                    <pic:cNvPicPr/>
                  </pic:nvPicPr>
                  <pic:blipFill>
                    <a:blip r:embed="rId130"/>
                    <a:stretch>
                      <a:fillRect/>
                    </a:stretch>
                  </pic:blipFill>
                  <pic:spPr>
                    <a:xfrm>
                      <a:off x="0" y="0"/>
                      <a:ext cx="6132409" cy="8465264"/>
                    </a:xfrm>
                    <a:prstGeom prst="rect">
                      <a:avLst/>
                    </a:prstGeom>
                  </pic:spPr>
                </pic:pic>
              </a:graphicData>
            </a:graphic>
          </wp:inline>
        </w:drawing>
      </w:r>
    </w:p>
    <w:p w14:paraId="2EAED67B" w14:textId="77777777" w:rsidR="00D91F75" w:rsidRPr="00AA0D94" w:rsidRDefault="00D91F75" w:rsidP="00D91F75">
      <w:pPr>
        <w:jc w:val="center"/>
        <w:rPr>
          <w:rFonts w:ascii="Times New Roman" w:hAnsi="Times New Roman"/>
          <w:lang w:val="en-US"/>
        </w:rPr>
      </w:pPr>
      <w:r w:rsidRPr="00AA0D94">
        <w:rPr>
          <w:rFonts w:ascii="Times New Roman" w:hAnsi="Times New Roman"/>
          <w:noProof/>
          <w:lang w:val="en-US"/>
        </w:rPr>
        <w:lastRenderedPageBreak/>
        <w:drawing>
          <wp:inline distT="0" distB="0" distL="0" distR="0" wp14:anchorId="3844A728" wp14:editId="3CCD7DAD">
            <wp:extent cx="5742228" cy="7969250"/>
            <wp:effectExtent l="0" t="0" r="0" b="0"/>
            <wp:docPr id="949672008" name="Слика 1" descr="Слика на којој се налази текст, писмо, папир, Фо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363193" name="Слика 1" descr="Слика на којој се налази текст, писмо, папир, Фонт&#10;&#10;Садржај који генерише вештачка интелигенција може бити нетачан."/>
                    <pic:cNvPicPr/>
                  </pic:nvPicPr>
                  <pic:blipFill>
                    <a:blip r:embed="rId131"/>
                    <a:stretch>
                      <a:fillRect/>
                    </a:stretch>
                  </pic:blipFill>
                  <pic:spPr>
                    <a:xfrm>
                      <a:off x="0" y="0"/>
                      <a:ext cx="5745608" cy="7973941"/>
                    </a:xfrm>
                    <a:prstGeom prst="rect">
                      <a:avLst/>
                    </a:prstGeom>
                  </pic:spPr>
                </pic:pic>
              </a:graphicData>
            </a:graphic>
          </wp:inline>
        </w:drawing>
      </w:r>
    </w:p>
    <w:p w14:paraId="0466EA0E" w14:textId="77777777" w:rsidR="00D91F75" w:rsidRPr="00AA0D94" w:rsidRDefault="00D91F75" w:rsidP="00D91F75">
      <w:pPr>
        <w:jc w:val="center"/>
        <w:rPr>
          <w:rFonts w:ascii="Times New Roman" w:hAnsi="Times New Roman"/>
          <w:lang w:val="en-US"/>
        </w:rPr>
      </w:pPr>
      <w:r w:rsidRPr="00AA0D94">
        <w:rPr>
          <w:rFonts w:ascii="Times New Roman" w:hAnsi="Times New Roman"/>
          <w:noProof/>
          <w:lang w:val="en-US"/>
        </w:rPr>
        <w:lastRenderedPageBreak/>
        <w:drawing>
          <wp:inline distT="0" distB="0" distL="0" distR="0" wp14:anchorId="325B2F03" wp14:editId="6F2765C5">
            <wp:extent cx="5960535" cy="8229600"/>
            <wp:effectExtent l="0" t="0" r="2540" b="0"/>
            <wp:docPr id="777753934" name="Слика 1" descr="Слика на којој се налази текст, писмо, снимак екрана, Фо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185931" name="Слика 1" descr="Слика на којој се налази текст, писмо, снимак екрана, Фонт&#10;&#10;Садржај који генерише вештачка интелигенција може бити нетачан."/>
                    <pic:cNvPicPr/>
                  </pic:nvPicPr>
                  <pic:blipFill>
                    <a:blip r:embed="rId132"/>
                    <a:stretch>
                      <a:fillRect/>
                    </a:stretch>
                  </pic:blipFill>
                  <pic:spPr>
                    <a:xfrm>
                      <a:off x="0" y="0"/>
                      <a:ext cx="5971800" cy="8245153"/>
                    </a:xfrm>
                    <a:prstGeom prst="rect">
                      <a:avLst/>
                    </a:prstGeom>
                  </pic:spPr>
                </pic:pic>
              </a:graphicData>
            </a:graphic>
          </wp:inline>
        </w:drawing>
      </w:r>
    </w:p>
    <w:p w14:paraId="7B2DC57E" w14:textId="77777777" w:rsidR="00D91F75" w:rsidRPr="00AA0D94" w:rsidRDefault="00D91F75" w:rsidP="00D91F75">
      <w:pPr>
        <w:jc w:val="center"/>
        <w:rPr>
          <w:rFonts w:ascii="Times New Roman" w:hAnsi="Times New Roman"/>
          <w:lang w:val="en-US"/>
        </w:rPr>
      </w:pPr>
      <w:r w:rsidRPr="00AA0D94">
        <w:rPr>
          <w:rFonts w:ascii="Times New Roman" w:hAnsi="Times New Roman"/>
          <w:noProof/>
          <w:lang w:val="en-US"/>
        </w:rPr>
        <w:lastRenderedPageBreak/>
        <w:drawing>
          <wp:inline distT="0" distB="0" distL="0" distR="0" wp14:anchorId="5578350B" wp14:editId="7F97D836">
            <wp:extent cx="6232525" cy="8425718"/>
            <wp:effectExtent l="0" t="0" r="0" b="0"/>
            <wp:docPr id="460084986" name="Слика 1" descr="Слика на којој се налази текст, снимак екрана, Фонт, писмо&#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174586" name="Слика 1" descr="Слика на којој се налази текст, снимак екрана, Фонт, писмо&#10;&#10;Садржај који генерише вештачка интелигенција може бити нетачан."/>
                    <pic:cNvPicPr/>
                  </pic:nvPicPr>
                  <pic:blipFill rotWithShape="1">
                    <a:blip r:embed="rId133"/>
                    <a:srcRect l="507" t="673"/>
                    <a:stretch/>
                  </pic:blipFill>
                  <pic:spPr bwMode="auto">
                    <a:xfrm>
                      <a:off x="0" y="0"/>
                      <a:ext cx="6255008" cy="8456113"/>
                    </a:xfrm>
                    <a:prstGeom prst="rect">
                      <a:avLst/>
                    </a:prstGeom>
                    <a:ln>
                      <a:noFill/>
                    </a:ln>
                    <a:extLst>
                      <a:ext uri="{53640926-AAD7-44D8-BBD7-CCE9431645EC}">
                        <a14:shadowObscured xmlns:a14="http://schemas.microsoft.com/office/drawing/2010/main"/>
                      </a:ext>
                    </a:extLst>
                  </pic:spPr>
                </pic:pic>
              </a:graphicData>
            </a:graphic>
          </wp:inline>
        </w:drawing>
      </w:r>
    </w:p>
    <w:p w14:paraId="25FE6BA2" w14:textId="77777777" w:rsidR="00D91F75" w:rsidRPr="00AA0D94" w:rsidRDefault="00D91F75" w:rsidP="00D91F75">
      <w:pPr>
        <w:jc w:val="center"/>
        <w:rPr>
          <w:rFonts w:ascii="Times New Roman" w:hAnsi="Times New Roman"/>
          <w:lang w:val="en-US"/>
        </w:rPr>
      </w:pPr>
      <w:r w:rsidRPr="00AA0D94">
        <w:rPr>
          <w:rFonts w:ascii="Times New Roman" w:hAnsi="Times New Roman"/>
          <w:noProof/>
          <w:lang w:val="en-US"/>
        </w:rPr>
        <w:lastRenderedPageBreak/>
        <w:drawing>
          <wp:inline distT="0" distB="0" distL="0" distR="0" wp14:anchorId="7F4E7B10" wp14:editId="00D400F0">
            <wp:extent cx="5693452" cy="7848600"/>
            <wp:effectExtent l="0" t="0" r="2540" b="0"/>
            <wp:docPr id="1799145547" name="Слика 1" descr="Слика на којој се налази текст, снимак екрана, Фонт, писмо&#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072735" name="Слика 1" descr="Слика на којој се налази текст, снимак екрана, Фонт, писмо&#10;&#10;Садржај који генерише вештачка интелигенција може бити нетачан."/>
                    <pic:cNvPicPr/>
                  </pic:nvPicPr>
                  <pic:blipFill>
                    <a:blip r:embed="rId134"/>
                    <a:stretch>
                      <a:fillRect/>
                    </a:stretch>
                  </pic:blipFill>
                  <pic:spPr>
                    <a:xfrm>
                      <a:off x="0" y="0"/>
                      <a:ext cx="5697073" cy="7853592"/>
                    </a:xfrm>
                    <a:prstGeom prst="rect">
                      <a:avLst/>
                    </a:prstGeom>
                  </pic:spPr>
                </pic:pic>
              </a:graphicData>
            </a:graphic>
          </wp:inline>
        </w:drawing>
      </w:r>
    </w:p>
    <w:p w14:paraId="2C73FF3E" w14:textId="77777777" w:rsidR="00D91F75" w:rsidRPr="00AA0D94" w:rsidRDefault="00D91F75" w:rsidP="00D91F75">
      <w:pPr>
        <w:jc w:val="center"/>
        <w:rPr>
          <w:rFonts w:ascii="Times New Roman" w:hAnsi="Times New Roman"/>
          <w:lang w:val="en-US"/>
        </w:rPr>
      </w:pPr>
    </w:p>
    <w:p w14:paraId="7913BBBF" w14:textId="77777777" w:rsidR="00D91F75" w:rsidRPr="00AA0D94" w:rsidRDefault="00D91F75" w:rsidP="00D91F75">
      <w:pPr>
        <w:jc w:val="center"/>
        <w:rPr>
          <w:rFonts w:ascii="Times New Roman" w:hAnsi="Times New Roman"/>
          <w:lang w:val="en-US"/>
        </w:rPr>
      </w:pPr>
      <w:r w:rsidRPr="00AA0D94">
        <w:rPr>
          <w:rFonts w:ascii="Times New Roman" w:hAnsi="Times New Roman"/>
          <w:noProof/>
          <w:lang w:val="en-US"/>
        </w:rPr>
        <w:lastRenderedPageBreak/>
        <w:drawing>
          <wp:inline distT="0" distB="0" distL="0" distR="0" wp14:anchorId="6034AEDC" wp14:editId="60250630">
            <wp:extent cx="5967730" cy="8267221"/>
            <wp:effectExtent l="0" t="0" r="0" b="635"/>
            <wp:docPr id="1553866496" name="Слика 1" descr="Слика на којој се налази текст, писмо, папир, Фо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98364" name="Слика 1" descr="Слика на којој се налази текст, писмо, папир, Фонт&#10;&#10;Садржај који генерише вештачка интелигенција може бити нетачан."/>
                    <pic:cNvPicPr/>
                  </pic:nvPicPr>
                  <pic:blipFill rotWithShape="1">
                    <a:blip r:embed="rId135"/>
                    <a:srcRect l="949"/>
                    <a:stretch/>
                  </pic:blipFill>
                  <pic:spPr bwMode="auto">
                    <a:xfrm>
                      <a:off x="0" y="0"/>
                      <a:ext cx="5974970" cy="8277250"/>
                    </a:xfrm>
                    <a:prstGeom prst="rect">
                      <a:avLst/>
                    </a:prstGeom>
                    <a:ln>
                      <a:noFill/>
                    </a:ln>
                    <a:extLst>
                      <a:ext uri="{53640926-AAD7-44D8-BBD7-CCE9431645EC}">
                        <a14:shadowObscured xmlns:a14="http://schemas.microsoft.com/office/drawing/2010/main"/>
                      </a:ext>
                    </a:extLst>
                  </pic:spPr>
                </pic:pic>
              </a:graphicData>
            </a:graphic>
          </wp:inline>
        </w:drawing>
      </w:r>
    </w:p>
    <w:p w14:paraId="05168082" w14:textId="77777777" w:rsidR="00D91F75" w:rsidRPr="00AA0D94" w:rsidRDefault="00D91F75" w:rsidP="00D91F75">
      <w:pPr>
        <w:jc w:val="center"/>
        <w:rPr>
          <w:rFonts w:ascii="Times New Roman" w:hAnsi="Times New Roman"/>
          <w:lang w:val="en-US"/>
        </w:rPr>
      </w:pPr>
      <w:r w:rsidRPr="00AA0D94">
        <w:rPr>
          <w:rFonts w:ascii="Times New Roman" w:hAnsi="Times New Roman"/>
          <w:noProof/>
          <w:lang w:val="en-US"/>
        </w:rPr>
        <w:lastRenderedPageBreak/>
        <w:drawing>
          <wp:inline distT="0" distB="0" distL="0" distR="0" wp14:anchorId="076B43B2" wp14:editId="3910B87D">
            <wp:extent cx="5968245" cy="8235950"/>
            <wp:effectExtent l="0" t="0" r="0" b="0"/>
            <wp:docPr id="228240516" name="Слика 1" descr="Слика на којој се налази текст, снимак екрана, Фонт, писмо&#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135720" name="Слика 1" descr="Слика на којој се налази текст, снимак екрана, Фонт, писмо&#10;&#10;Садржај који генерише вештачка интелигенција може бити нетачан."/>
                    <pic:cNvPicPr/>
                  </pic:nvPicPr>
                  <pic:blipFill>
                    <a:blip r:embed="rId136"/>
                    <a:stretch>
                      <a:fillRect/>
                    </a:stretch>
                  </pic:blipFill>
                  <pic:spPr>
                    <a:xfrm>
                      <a:off x="0" y="0"/>
                      <a:ext cx="5978444" cy="8250024"/>
                    </a:xfrm>
                    <a:prstGeom prst="rect">
                      <a:avLst/>
                    </a:prstGeom>
                  </pic:spPr>
                </pic:pic>
              </a:graphicData>
            </a:graphic>
          </wp:inline>
        </w:drawing>
      </w:r>
    </w:p>
    <w:p w14:paraId="4B4CA0EA" w14:textId="77777777" w:rsidR="00D91F75" w:rsidRPr="00AA0D94" w:rsidRDefault="00D91F75" w:rsidP="00D91F75">
      <w:pPr>
        <w:jc w:val="center"/>
        <w:rPr>
          <w:rFonts w:ascii="Times New Roman" w:hAnsi="Times New Roman"/>
          <w:lang w:val="en-US"/>
        </w:rPr>
      </w:pPr>
      <w:r w:rsidRPr="00AA0D94">
        <w:rPr>
          <w:rFonts w:ascii="Times New Roman" w:hAnsi="Times New Roman"/>
          <w:noProof/>
          <w:lang w:val="en-US"/>
        </w:rPr>
        <w:lastRenderedPageBreak/>
        <w:drawing>
          <wp:inline distT="0" distB="0" distL="0" distR="0" wp14:anchorId="51826F6C" wp14:editId="13F95E2D">
            <wp:extent cx="5931872" cy="8255000"/>
            <wp:effectExtent l="0" t="0" r="0" b="0"/>
            <wp:docPr id="219286931" name="Слика 1" descr="Слика на којој се налази текст, папир, Фонт, писмо&#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911618" name="Слика 1" descr="Слика на којој се налази текст, папир, Фонт, писмо&#10;&#10;Садржај који генерише вештачка интелигенција може бити нетачан."/>
                    <pic:cNvPicPr/>
                  </pic:nvPicPr>
                  <pic:blipFill>
                    <a:blip r:embed="rId137"/>
                    <a:stretch>
                      <a:fillRect/>
                    </a:stretch>
                  </pic:blipFill>
                  <pic:spPr>
                    <a:xfrm>
                      <a:off x="0" y="0"/>
                      <a:ext cx="5938309" cy="8263958"/>
                    </a:xfrm>
                    <a:prstGeom prst="rect">
                      <a:avLst/>
                    </a:prstGeom>
                  </pic:spPr>
                </pic:pic>
              </a:graphicData>
            </a:graphic>
          </wp:inline>
        </w:drawing>
      </w:r>
    </w:p>
    <w:p w14:paraId="55C618DB" w14:textId="77777777" w:rsidR="00D91F75" w:rsidRPr="00AA0D94" w:rsidRDefault="00D91F75" w:rsidP="00D91F75">
      <w:pPr>
        <w:jc w:val="center"/>
        <w:rPr>
          <w:rFonts w:ascii="Times New Roman" w:hAnsi="Times New Roman"/>
          <w:lang w:val="en-US"/>
        </w:rPr>
      </w:pPr>
      <w:r w:rsidRPr="00AA0D94">
        <w:rPr>
          <w:rFonts w:ascii="Times New Roman" w:hAnsi="Times New Roman"/>
          <w:noProof/>
          <w:lang w:val="en-US"/>
        </w:rPr>
        <w:lastRenderedPageBreak/>
        <w:drawing>
          <wp:inline distT="0" distB="0" distL="0" distR="0" wp14:anchorId="609E92F4" wp14:editId="3E7873BB">
            <wp:extent cx="5914390" cy="8248114"/>
            <wp:effectExtent l="0" t="0" r="0" b="635"/>
            <wp:docPr id="352921560" name="Слика 1" descr="Слика на којој се налази текст, папир, писмо, Фо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862367" name="Слика 1" descr="Слика на којој се налази текст, папир, писмо, Фонт&#10;&#10;Садржај који генерише вештачка интелигенција може бити нетачан."/>
                    <pic:cNvPicPr/>
                  </pic:nvPicPr>
                  <pic:blipFill rotWithShape="1">
                    <a:blip r:embed="rId138"/>
                    <a:srcRect l="746"/>
                    <a:stretch/>
                  </pic:blipFill>
                  <pic:spPr bwMode="auto">
                    <a:xfrm>
                      <a:off x="0" y="0"/>
                      <a:ext cx="5920483" cy="8256611"/>
                    </a:xfrm>
                    <a:prstGeom prst="rect">
                      <a:avLst/>
                    </a:prstGeom>
                    <a:ln>
                      <a:noFill/>
                    </a:ln>
                    <a:extLst>
                      <a:ext uri="{53640926-AAD7-44D8-BBD7-CCE9431645EC}">
                        <a14:shadowObscured xmlns:a14="http://schemas.microsoft.com/office/drawing/2010/main"/>
                      </a:ext>
                    </a:extLst>
                  </pic:spPr>
                </pic:pic>
              </a:graphicData>
            </a:graphic>
          </wp:inline>
        </w:drawing>
      </w:r>
    </w:p>
    <w:p w14:paraId="2BB48052" w14:textId="77777777" w:rsidR="00D91F75" w:rsidRPr="00AA0D94" w:rsidRDefault="00D91F75" w:rsidP="00D91F75">
      <w:pPr>
        <w:jc w:val="center"/>
        <w:rPr>
          <w:rFonts w:ascii="Times New Roman" w:hAnsi="Times New Roman"/>
          <w:lang w:val="en-US"/>
        </w:rPr>
      </w:pPr>
      <w:r w:rsidRPr="00AA0D94">
        <w:rPr>
          <w:rFonts w:ascii="Times New Roman" w:hAnsi="Times New Roman"/>
          <w:noProof/>
          <w:lang w:val="en-US"/>
        </w:rPr>
        <w:lastRenderedPageBreak/>
        <w:drawing>
          <wp:inline distT="0" distB="0" distL="0" distR="0" wp14:anchorId="2DFCA5A6" wp14:editId="506BAD8A">
            <wp:extent cx="5966731" cy="8267700"/>
            <wp:effectExtent l="0" t="0" r="0" b="0"/>
            <wp:docPr id="1230037942" name="Слика 1" descr="Слика на којој се налази текст, снимак екрана, Фонт, број&#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271702" name="Слика 1" descr="Слика на којој се налази текст, снимак екрана, Фонт, број&#10;&#10;Садржај који генерише вештачка интелигенција може бити нетачан."/>
                    <pic:cNvPicPr/>
                  </pic:nvPicPr>
                  <pic:blipFill>
                    <a:blip r:embed="rId139"/>
                    <a:stretch>
                      <a:fillRect/>
                    </a:stretch>
                  </pic:blipFill>
                  <pic:spPr>
                    <a:xfrm>
                      <a:off x="0" y="0"/>
                      <a:ext cx="5978612" cy="8284162"/>
                    </a:xfrm>
                    <a:prstGeom prst="rect">
                      <a:avLst/>
                    </a:prstGeom>
                  </pic:spPr>
                </pic:pic>
              </a:graphicData>
            </a:graphic>
          </wp:inline>
        </w:drawing>
      </w:r>
    </w:p>
    <w:p w14:paraId="46AB9FCF" w14:textId="77777777" w:rsidR="00D91F75" w:rsidRPr="00AA0D94" w:rsidRDefault="00D91F75" w:rsidP="00D91F75">
      <w:pPr>
        <w:jc w:val="center"/>
        <w:rPr>
          <w:rFonts w:ascii="Times New Roman" w:hAnsi="Times New Roman"/>
          <w:lang w:val="en-US"/>
        </w:rPr>
      </w:pPr>
      <w:r w:rsidRPr="00AA0D94">
        <w:rPr>
          <w:rFonts w:ascii="Times New Roman" w:hAnsi="Times New Roman"/>
          <w:noProof/>
          <w:lang w:val="en-US"/>
        </w:rPr>
        <w:lastRenderedPageBreak/>
        <w:drawing>
          <wp:inline distT="0" distB="0" distL="0" distR="0" wp14:anchorId="4DED77F9" wp14:editId="2A207A6D">
            <wp:extent cx="6160540" cy="8540750"/>
            <wp:effectExtent l="0" t="0" r="0" b="0"/>
            <wp:docPr id="310844619" name="Слика 1" descr="Слика на којој се налази текст, Фонт, писм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977022" name="Слика 1" descr="Слика на којој се налази текст, Фонт, писмо, папир&#10;&#10;Садржај који генерише вештачка интелигенција може бити нетачан."/>
                    <pic:cNvPicPr/>
                  </pic:nvPicPr>
                  <pic:blipFill>
                    <a:blip r:embed="rId140"/>
                    <a:stretch>
                      <a:fillRect/>
                    </a:stretch>
                  </pic:blipFill>
                  <pic:spPr>
                    <a:xfrm>
                      <a:off x="0" y="0"/>
                      <a:ext cx="6168841" cy="8552258"/>
                    </a:xfrm>
                    <a:prstGeom prst="rect">
                      <a:avLst/>
                    </a:prstGeom>
                  </pic:spPr>
                </pic:pic>
              </a:graphicData>
            </a:graphic>
          </wp:inline>
        </w:drawing>
      </w:r>
    </w:p>
    <w:p w14:paraId="144FE64A" w14:textId="77777777" w:rsidR="00E426FB" w:rsidRDefault="00E426FB" w:rsidP="00D91F75">
      <w:pPr>
        <w:jc w:val="center"/>
        <w:rPr>
          <w:rFonts w:ascii="Times New Roman" w:hAnsi="Times New Roman"/>
          <w:lang w:val="sr-Cyrl-RS"/>
        </w:rPr>
      </w:pPr>
    </w:p>
    <w:p w14:paraId="411E8FC2" w14:textId="68B8CAFB" w:rsidR="00D91F75" w:rsidRPr="00AA0D94" w:rsidRDefault="00D91F75" w:rsidP="00D91F75">
      <w:pPr>
        <w:jc w:val="center"/>
        <w:rPr>
          <w:rFonts w:ascii="Times New Roman" w:hAnsi="Times New Roman"/>
          <w:lang w:val="en-US"/>
        </w:rPr>
      </w:pPr>
      <w:r w:rsidRPr="00AA0D94">
        <w:rPr>
          <w:rFonts w:ascii="Times New Roman" w:hAnsi="Times New Roman"/>
          <w:noProof/>
          <w:lang w:val="en-US"/>
        </w:rPr>
        <w:drawing>
          <wp:inline distT="0" distB="0" distL="0" distR="0" wp14:anchorId="3B0581D0" wp14:editId="5D51D6B6">
            <wp:extent cx="6009391" cy="8331200"/>
            <wp:effectExtent l="0" t="0" r="0" b="0"/>
            <wp:docPr id="1175209428" name="Слика 1" descr="Слика на којој се налази текст, писмо, Фонт,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028636" name="Слика 1" descr="Слика на којој се налази текст, писмо, Фонт, папир&#10;&#10;Садржај који генерише вештачка интелигенција може бити нетачан."/>
                    <pic:cNvPicPr/>
                  </pic:nvPicPr>
                  <pic:blipFill>
                    <a:blip r:embed="rId141"/>
                    <a:stretch>
                      <a:fillRect/>
                    </a:stretch>
                  </pic:blipFill>
                  <pic:spPr>
                    <a:xfrm>
                      <a:off x="0" y="0"/>
                      <a:ext cx="6021846" cy="8348467"/>
                    </a:xfrm>
                    <a:prstGeom prst="rect">
                      <a:avLst/>
                    </a:prstGeom>
                  </pic:spPr>
                </pic:pic>
              </a:graphicData>
            </a:graphic>
          </wp:inline>
        </w:drawing>
      </w:r>
    </w:p>
    <w:p w14:paraId="4C7DCADC" w14:textId="77777777" w:rsidR="00D91F75" w:rsidRPr="00AA0D94" w:rsidRDefault="00D91F75" w:rsidP="00D91F75">
      <w:pPr>
        <w:spacing w:line="240" w:lineRule="auto"/>
        <w:rPr>
          <w:rFonts w:ascii="Times New Roman" w:hAnsi="Times New Roman"/>
          <w:iCs/>
          <w:color w:val="7B230B"/>
          <w:szCs w:val="18"/>
        </w:rPr>
      </w:pPr>
      <w:bookmarkStart w:id="78" w:name="Прилог_8_2"/>
      <w:r w:rsidRPr="00AA0D94">
        <w:rPr>
          <w:rFonts w:ascii="Times New Roman" w:hAnsi="Times New Roman"/>
          <w:iCs/>
          <w:color w:val="7B230B"/>
          <w:szCs w:val="18"/>
        </w:rPr>
        <w:lastRenderedPageBreak/>
        <w:t xml:space="preserve">Прилог </w:t>
      </w:r>
      <w:r w:rsidRPr="00AA0D94">
        <w:rPr>
          <w:rFonts w:ascii="Times New Roman" w:hAnsi="Times New Roman"/>
          <w:iCs/>
          <w:color w:val="7B230B"/>
          <w:szCs w:val="18"/>
        </w:rPr>
        <w:fldChar w:fldCharType="begin"/>
      </w:r>
      <w:r w:rsidRPr="00AA0D94">
        <w:rPr>
          <w:rFonts w:ascii="Times New Roman" w:hAnsi="Times New Roman"/>
          <w:iCs/>
          <w:color w:val="7B230B"/>
          <w:szCs w:val="18"/>
        </w:rPr>
        <w:instrText xml:space="preserve"> STYLEREF 4 \s </w:instrText>
      </w:r>
      <w:r w:rsidRPr="00AA0D94">
        <w:rPr>
          <w:rFonts w:ascii="Times New Roman" w:hAnsi="Times New Roman"/>
          <w:iCs/>
          <w:color w:val="7B230B"/>
          <w:szCs w:val="18"/>
        </w:rPr>
        <w:fldChar w:fldCharType="separate"/>
      </w:r>
      <w:r w:rsidRPr="00AA0D94">
        <w:rPr>
          <w:rFonts w:ascii="Times New Roman" w:hAnsi="Times New Roman"/>
          <w:iCs/>
          <w:noProof/>
          <w:color w:val="7B230B"/>
          <w:szCs w:val="18"/>
        </w:rPr>
        <w:t>8</w:t>
      </w:r>
      <w:r w:rsidRPr="00AA0D94">
        <w:rPr>
          <w:rFonts w:ascii="Times New Roman" w:hAnsi="Times New Roman"/>
          <w:iCs/>
          <w:color w:val="7B230B"/>
          <w:szCs w:val="18"/>
        </w:rPr>
        <w:fldChar w:fldCharType="end"/>
      </w:r>
      <w:r w:rsidRPr="00AA0D94">
        <w:rPr>
          <w:rFonts w:ascii="Times New Roman" w:hAnsi="Times New Roman"/>
          <w:iCs/>
          <w:color w:val="7B230B"/>
          <w:szCs w:val="18"/>
        </w:rPr>
        <w:t>.</w:t>
      </w:r>
      <w:r w:rsidRPr="00AA0D94">
        <w:rPr>
          <w:rFonts w:ascii="Times New Roman" w:hAnsi="Times New Roman"/>
          <w:iCs/>
          <w:color w:val="7B230B"/>
          <w:szCs w:val="18"/>
        </w:rPr>
        <w:fldChar w:fldCharType="begin"/>
      </w:r>
      <w:r w:rsidRPr="00AA0D94">
        <w:rPr>
          <w:rFonts w:ascii="Times New Roman" w:hAnsi="Times New Roman"/>
          <w:iCs/>
          <w:color w:val="7B230B"/>
          <w:szCs w:val="18"/>
        </w:rPr>
        <w:instrText xml:space="preserve"> SEQ Прилог \* ARABIC \s 4 </w:instrText>
      </w:r>
      <w:r w:rsidRPr="00AA0D94">
        <w:rPr>
          <w:rFonts w:ascii="Times New Roman" w:hAnsi="Times New Roman"/>
          <w:iCs/>
          <w:color w:val="7B230B"/>
          <w:szCs w:val="18"/>
        </w:rPr>
        <w:fldChar w:fldCharType="separate"/>
      </w:r>
      <w:r w:rsidRPr="00AA0D94">
        <w:rPr>
          <w:rFonts w:ascii="Times New Roman" w:hAnsi="Times New Roman"/>
          <w:iCs/>
          <w:noProof/>
          <w:color w:val="7B230B"/>
          <w:szCs w:val="18"/>
        </w:rPr>
        <w:t>2</w:t>
      </w:r>
      <w:r w:rsidRPr="00AA0D94">
        <w:rPr>
          <w:rFonts w:ascii="Times New Roman" w:hAnsi="Times New Roman"/>
          <w:iCs/>
          <w:color w:val="7B230B"/>
          <w:szCs w:val="18"/>
        </w:rPr>
        <w:fldChar w:fldCharType="end"/>
      </w:r>
      <w:r w:rsidRPr="00AA0D94">
        <w:rPr>
          <w:rFonts w:ascii="Times New Roman" w:hAnsi="Times New Roman"/>
          <w:iCs/>
          <w:color w:val="7B230B"/>
          <w:szCs w:val="18"/>
        </w:rPr>
        <w:t xml:space="preserve">. Правилник о оцењивању </w:t>
      </w:r>
    </w:p>
    <w:bookmarkEnd w:id="78"/>
    <w:p w14:paraId="10DC3B68" w14:textId="77777777" w:rsidR="00D91F75" w:rsidRPr="00AA0D94" w:rsidRDefault="00D91F75" w:rsidP="00D91F75">
      <w:pPr>
        <w:spacing w:line="240" w:lineRule="auto"/>
        <w:rPr>
          <w:rFonts w:ascii="Times New Roman" w:hAnsi="Times New Roman"/>
          <w:iCs/>
          <w:color w:val="7B230B"/>
          <w:szCs w:val="18"/>
        </w:rPr>
      </w:pPr>
      <w:r w:rsidRPr="00AA0D94">
        <w:rPr>
          <w:rFonts w:ascii="Times New Roman" w:hAnsi="Times New Roman"/>
          <w:iCs/>
          <w:color w:val="7B230B"/>
          <w:szCs w:val="18"/>
        </w:rPr>
        <w:t>Прилог 8.2а</w:t>
      </w:r>
    </w:p>
    <w:p w14:paraId="6BDFC451" w14:textId="77777777" w:rsidR="00D91F75" w:rsidRPr="00AA0D94" w:rsidRDefault="00D91F75" w:rsidP="00D91F75">
      <w:pPr>
        <w:jc w:val="center"/>
        <w:rPr>
          <w:rFonts w:ascii="Times New Roman" w:hAnsi="Times New Roman"/>
          <w:lang w:val="en-US"/>
        </w:rPr>
      </w:pPr>
      <w:r w:rsidRPr="00AA0D94">
        <w:rPr>
          <w:rFonts w:ascii="Times New Roman" w:eastAsia="Times New Roman" w:hAnsi="Times New Roman"/>
          <w:b/>
          <w:noProof/>
          <w:szCs w:val="24"/>
          <w:lang w:eastAsia="sr-Latn-RS"/>
        </w:rPr>
        <w:drawing>
          <wp:inline distT="0" distB="0" distL="0" distR="0" wp14:anchorId="27A6EF44" wp14:editId="6C5F2DB7">
            <wp:extent cx="5943600" cy="7095490"/>
            <wp:effectExtent l="0" t="0" r="0" b="0"/>
            <wp:docPr id="771964967" name="Picture 771964967" descr="Слика на којој се налази текст, документ, писмо, снимак екрана&#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Picture 156" descr="Слика на којој се налази текст, документ, писмо, снимак екрана&#10;&#10;Садржај који генерише вештачка интелигенција може бити нетачан."/>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943600" cy="7095490"/>
                    </a:xfrm>
                    <a:prstGeom prst="rect">
                      <a:avLst/>
                    </a:prstGeom>
                    <a:noFill/>
                    <a:ln>
                      <a:noFill/>
                    </a:ln>
                  </pic:spPr>
                </pic:pic>
              </a:graphicData>
            </a:graphic>
          </wp:inline>
        </w:drawing>
      </w:r>
    </w:p>
    <w:p w14:paraId="027B58D5" w14:textId="77777777" w:rsidR="00D91F75" w:rsidRPr="00AA0D94" w:rsidRDefault="00D91F75" w:rsidP="00D91F75">
      <w:pPr>
        <w:rPr>
          <w:rFonts w:ascii="Times New Roman" w:hAnsi="Times New Roman"/>
          <w:lang w:val="sr-Cyrl-RS"/>
        </w:rPr>
      </w:pPr>
    </w:p>
    <w:p w14:paraId="510B8B2A" w14:textId="77777777" w:rsidR="00D91F75" w:rsidRPr="00AA0D94" w:rsidRDefault="00D91F75" w:rsidP="00D91F75">
      <w:pPr>
        <w:jc w:val="center"/>
        <w:rPr>
          <w:rFonts w:ascii="Times New Roman" w:hAnsi="Times New Roman"/>
          <w:lang w:val="en-US"/>
        </w:rPr>
      </w:pPr>
      <w:r w:rsidRPr="00AA0D94">
        <w:rPr>
          <w:rFonts w:ascii="Times New Roman" w:eastAsia="Times New Roman" w:hAnsi="Times New Roman"/>
          <w:b/>
          <w:noProof/>
          <w:szCs w:val="24"/>
          <w:lang w:eastAsia="sr-Latn-RS"/>
        </w:rPr>
        <w:lastRenderedPageBreak/>
        <w:drawing>
          <wp:inline distT="0" distB="0" distL="0" distR="0" wp14:anchorId="0E0B3FFC" wp14:editId="544EC16C">
            <wp:extent cx="5824855" cy="8229600"/>
            <wp:effectExtent l="0" t="0" r="4445" b="0"/>
            <wp:docPr id="1269118617" name="Picture 1269118617" descr="Слика на којој се налази текст, Фонт, писмо, снимак екрана&#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Picture 155" descr="Слика на којој се налази текст, Фонт, писмо, снимак екрана&#10;&#10;Садржај који генерише вештачка интелигенција може бити нетачан."/>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42E6B568" w14:textId="77777777" w:rsidR="00D91F75" w:rsidRPr="00AA0D94" w:rsidRDefault="00D91F75" w:rsidP="00D91F75">
      <w:pPr>
        <w:jc w:val="center"/>
        <w:rPr>
          <w:rFonts w:ascii="Times New Roman" w:hAnsi="Times New Roman"/>
          <w:lang w:val="en-US"/>
        </w:rPr>
      </w:pPr>
      <w:r w:rsidRPr="00AA0D94">
        <w:rPr>
          <w:rFonts w:ascii="Times New Roman" w:eastAsia="Times New Roman" w:hAnsi="Times New Roman"/>
          <w:b/>
          <w:noProof/>
          <w:szCs w:val="24"/>
          <w:lang w:eastAsia="sr-Latn-RS"/>
        </w:rPr>
        <w:lastRenderedPageBreak/>
        <w:drawing>
          <wp:inline distT="0" distB="0" distL="0" distR="0" wp14:anchorId="4F1F6CF4" wp14:editId="0584D792">
            <wp:extent cx="5824855" cy="8229600"/>
            <wp:effectExtent l="0" t="0" r="4445" b="0"/>
            <wp:docPr id="180477033" name="Picture 180477033" descr="Слика на којој се налази текст, Фонт, писмо, снимак екрана&#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Picture 154" descr="Слика на којој се налази текст, Фонт, писмо, снимак екрана&#10;&#10;Садржај који генерише вештачка интелигенција може бити нетачан."/>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27CA3DE2" w14:textId="77777777" w:rsidR="00D91F75" w:rsidRPr="00AA0D94" w:rsidRDefault="00D91F75" w:rsidP="00D91F75">
      <w:pPr>
        <w:jc w:val="center"/>
        <w:rPr>
          <w:rFonts w:ascii="Times New Roman" w:hAnsi="Times New Roman"/>
          <w:lang w:val="en-US"/>
        </w:rPr>
      </w:pPr>
      <w:r w:rsidRPr="00AA0D94">
        <w:rPr>
          <w:rFonts w:ascii="Times New Roman" w:eastAsia="Times New Roman" w:hAnsi="Times New Roman"/>
          <w:b/>
          <w:noProof/>
          <w:szCs w:val="24"/>
          <w:lang w:eastAsia="sr-Latn-RS"/>
        </w:rPr>
        <w:lastRenderedPageBreak/>
        <w:drawing>
          <wp:inline distT="0" distB="0" distL="0" distR="0" wp14:anchorId="3B7828DA" wp14:editId="165CE9DF">
            <wp:extent cx="5815330" cy="8229600"/>
            <wp:effectExtent l="0" t="0" r="0" b="0"/>
            <wp:docPr id="894468333" name="Picture 894468333" descr="Слика на којој се налази текст, Фонт, писм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Picture 153" descr="Слика на којој се налази текст, Фонт, писмо, папир&#10;&#10;Садржај који генерише вештачка интелигенција може бити нетачан."/>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14B4DE8C" w14:textId="77777777" w:rsidR="00D91F75" w:rsidRPr="00AA0D94" w:rsidRDefault="00D91F75" w:rsidP="00D91F75">
      <w:pPr>
        <w:jc w:val="center"/>
        <w:rPr>
          <w:rFonts w:ascii="Times New Roman" w:hAnsi="Times New Roman"/>
          <w:lang w:val="en-US"/>
        </w:rPr>
      </w:pPr>
      <w:r w:rsidRPr="00AA0D94">
        <w:rPr>
          <w:rFonts w:ascii="Times New Roman" w:eastAsia="Times New Roman" w:hAnsi="Times New Roman"/>
          <w:b/>
          <w:noProof/>
          <w:szCs w:val="24"/>
          <w:lang w:eastAsia="sr-Latn-RS"/>
        </w:rPr>
        <w:lastRenderedPageBreak/>
        <w:drawing>
          <wp:inline distT="0" distB="0" distL="0" distR="0" wp14:anchorId="7A436ECD" wp14:editId="456031A2">
            <wp:extent cx="5824855" cy="8229600"/>
            <wp:effectExtent l="0" t="0" r="4445" b="0"/>
            <wp:docPr id="872930705" name="Picture 872930705" descr="Слика на којој се налази текст, писмо, Фонт,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icture 133" descr="Слика на којој се налази текст, писмо, Фонт, папир&#10;&#10;Садржај који генерише вештачка интелигенција може бити нетачан."/>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79CA535C" w14:textId="77777777" w:rsidR="00D91F75" w:rsidRPr="00AA0D94" w:rsidRDefault="00D91F75" w:rsidP="00D91F75">
      <w:pPr>
        <w:jc w:val="center"/>
        <w:rPr>
          <w:rFonts w:ascii="Times New Roman" w:hAnsi="Times New Roman"/>
          <w:lang w:val="en-US"/>
        </w:rPr>
      </w:pPr>
      <w:r w:rsidRPr="00AA0D94">
        <w:rPr>
          <w:rFonts w:ascii="Times New Roman" w:eastAsia="Times New Roman" w:hAnsi="Times New Roman"/>
          <w:b/>
          <w:noProof/>
          <w:szCs w:val="24"/>
          <w:lang w:eastAsia="sr-Latn-RS"/>
        </w:rPr>
        <w:lastRenderedPageBreak/>
        <w:drawing>
          <wp:inline distT="0" distB="0" distL="0" distR="0" wp14:anchorId="509133D1" wp14:editId="6678DA6B">
            <wp:extent cx="5824855" cy="8229600"/>
            <wp:effectExtent l="0" t="0" r="4445" b="0"/>
            <wp:docPr id="2106977204" name="Picture 2106977204" descr="Слика на којој се налази текст, Фонт, писмо, снимак екрана&#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Слика на којој се налази текст, Фонт, писмо, снимак екрана&#10;&#10;Садржај који генерише вештачка интелигенција може бити нетачан."/>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61ECDA98" w14:textId="77777777" w:rsidR="00D91F75" w:rsidRPr="00AA0D94" w:rsidRDefault="00D91F75" w:rsidP="00D91F75">
      <w:pPr>
        <w:jc w:val="center"/>
        <w:rPr>
          <w:rFonts w:ascii="Times New Roman" w:hAnsi="Times New Roman"/>
          <w:lang w:val="en-US"/>
        </w:rPr>
      </w:pPr>
      <w:r w:rsidRPr="00AA0D94">
        <w:rPr>
          <w:rFonts w:ascii="Times New Roman" w:eastAsia="Times New Roman" w:hAnsi="Times New Roman"/>
          <w:b/>
          <w:noProof/>
          <w:szCs w:val="24"/>
          <w:lang w:eastAsia="sr-Latn-RS"/>
        </w:rPr>
        <w:lastRenderedPageBreak/>
        <w:drawing>
          <wp:inline distT="0" distB="0" distL="0" distR="0" wp14:anchorId="0D451817" wp14:editId="67092FBA">
            <wp:extent cx="5824855" cy="8229600"/>
            <wp:effectExtent l="0" t="0" r="4445" b="0"/>
            <wp:docPr id="143050149" name="Picture 143050149" descr="Слика на којој се налази текст, Фонт, писм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131" descr="Слика на којој се налази текст, Фонт, писмо, папир&#10;&#10;Садржај који генерише вештачка интелигенција може бити нетачан."/>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568AE1E4" w14:textId="77777777" w:rsidR="00D91F75" w:rsidRPr="00AA0D94" w:rsidRDefault="00D91F75" w:rsidP="00D91F75">
      <w:pPr>
        <w:jc w:val="center"/>
        <w:rPr>
          <w:rFonts w:ascii="Times New Roman" w:hAnsi="Times New Roman"/>
          <w:lang w:val="en-US"/>
        </w:rPr>
      </w:pPr>
      <w:r w:rsidRPr="00AA0D94">
        <w:rPr>
          <w:rFonts w:ascii="Times New Roman" w:eastAsia="Times New Roman" w:hAnsi="Times New Roman"/>
          <w:b/>
          <w:noProof/>
          <w:szCs w:val="24"/>
          <w:lang w:eastAsia="sr-Latn-RS"/>
        </w:rPr>
        <w:lastRenderedPageBreak/>
        <w:drawing>
          <wp:inline distT="0" distB="0" distL="0" distR="0" wp14:anchorId="2C09FFD8" wp14:editId="4CA4BD91">
            <wp:extent cx="5824855" cy="8229600"/>
            <wp:effectExtent l="0" t="0" r="4445" b="0"/>
            <wp:docPr id="1245653522" name="Picture 1245653522" descr="Слика на којој се налази текст, Фонт, писмо, докуме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Picture 130" descr="Слика на којој се налази текст, Фонт, писмо, документ&#10;&#10;Садржај који генерише вештачка интелигенција може бити нетачан."/>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2908DE84" w14:textId="77777777" w:rsidR="00D91F75" w:rsidRPr="00AA0D94" w:rsidRDefault="00D91F75" w:rsidP="00D91F75">
      <w:pPr>
        <w:jc w:val="center"/>
        <w:rPr>
          <w:rFonts w:ascii="Times New Roman" w:hAnsi="Times New Roman"/>
          <w:lang w:val="en-US"/>
        </w:rPr>
      </w:pPr>
      <w:r w:rsidRPr="00AA0D94">
        <w:rPr>
          <w:rFonts w:ascii="Times New Roman" w:eastAsia="Times New Roman" w:hAnsi="Times New Roman"/>
          <w:b/>
          <w:noProof/>
          <w:szCs w:val="24"/>
          <w:lang w:eastAsia="sr-Latn-RS"/>
        </w:rPr>
        <w:lastRenderedPageBreak/>
        <w:drawing>
          <wp:inline distT="0" distB="0" distL="0" distR="0" wp14:anchorId="65FB027E" wp14:editId="76D10B20">
            <wp:extent cx="5815330" cy="8229600"/>
            <wp:effectExtent l="0" t="0" r="0" b="0"/>
            <wp:docPr id="1987811604" name="Picture 1987811604" descr="Слика на којој се налази текст, Фонт, писмо, докуме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Picture 129" descr="Слика на којој се налази текст, Фонт, писмо, документ&#10;&#10;Садржај који генерише вештачка интелигенција може бити нетачан."/>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544D3D00" w14:textId="77777777" w:rsidR="00D91F75" w:rsidRPr="00AA0D94" w:rsidRDefault="00D91F75" w:rsidP="00D91F75">
      <w:pPr>
        <w:jc w:val="center"/>
        <w:rPr>
          <w:rFonts w:ascii="Times New Roman" w:hAnsi="Times New Roman"/>
          <w:lang w:val="en-US"/>
        </w:rPr>
      </w:pPr>
      <w:r w:rsidRPr="00AA0D94">
        <w:rPr>
          <w:rFonts w:ascii="Times New Roman" w:eastAsia="Times New Roman" w:hAnsi="Times New Roman"/>
          <w:b/>
          <w:noProof/>
          <w:szCs w:val="24"/>
          <w:lang w:eastAsia="sr-Latn-RS"/>
        </w:rPr>
        <w:lastRenderedPageBreak/>
        <w:drawing>
          <wp:inline distT="0" distB="0" distL="0" distR="0" wp14:anchorId="0D494AB5" wp14:editId="2A360E58">
            <wp:extent cx="5824855" cy="8229600"/>
            <wp:effectExtent l="0" t="0" r="4445" b="0"/>
            <wp:docPr id="461927112" name="Picture 461927112" descr="Слика на којој се налази текст, Фонт, писм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icture 128" descr="Слика на којој се налази текст, Фонт, писмо, папир&#10;&#10;Садржај који генерише вештачка интелигенција може бити нетачан."/>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322A1B0B" w14:textId="77777777" w:rsidR="00D91F75" w:rsidRPr="00AA0D94" w:rsidRDefault="00D91F75" w:rsidP="00D91F75">
      <w:pPr>
        <w:jc w:val="center"/>
        <w:rPr>
          <w:rFonts w:ascii="Times New Roman" w:hAnsi="Times New Roman"/>
          <w:lang w:val="en-US"/>
        </w:rPr>
      </w:pPr>
      <w:r w:rsidRPr="00AA0D94">
        <w:rPr>
          <w:rFonts w:ascii="Times New Roman" w:eastAsia="Times New Roman" w:hAnsi="Times New Roman"/>
          <w:b/>
          <w:noProof/>
          <w:szCs w:val="24"/>
          <w:lang w:eastAsia="sr-Latn-RS"/>
        </w:rPr>
        <w:lastRenderedPageBreak/>
        <w:drawing>
          <wp:inline distT="0" distB="0" distL="0" distR="0" wp14:anchorId="25148730" wp14:editId="799D7FA0">
            <wp:extent cx="5815330" cy="8229600"/>
            <wp:effectExtent l="0" t="0" r="0" b="0"/>
            <wp:docPr id="1069313836" name="Picture 1069313836" descr="Слика на којој се налази текст, Фонт, писм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descr="Слика на којој се налази текст, Фонт, писмо, папир&#10;&#10;Садржај који генерише вештачка интелигенција може бити нетачан."/>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145C3A02" w14:textId="77777777" w:rsidR="00D91F75" w:rsidRPr="00AA0D94" w:rsidRDefault="00D91F75" w:rsidP="00D91F75">
      <w:pPr>
        <w:jc w:val="center"/>
        <w:rPr>
          <w:rFonts w:ascii="Times New Roman" w:hAnsi="Times New Roman"/>
          <w:lang w:val="en-US"/>
        </w:rPr>
      </w:pPr>
      <w:r w:rsidRPr="00AA0D94">
        <w:rPr>
          <w:rFonts w:ascii="Times New Roman" w:eastAsia="Times New Roman" w:hAnsi="Times New Roman"/>
          <w:b/>
          <w:noProof/>
          <w:szCs w:val="24"/>
          <w:lang w:eastAsia="sr-Latn-RS"/>
        </w:rPr>
        <w:lastRenderedPageBreak/>
        <w:drawing>
          <wp:inline distT="0" distB="0" distL="0" distR="0" wp14:anchorId="68B3747F" wp14:editId="142F6760">
            <wp:extent cx="5824855" cy="8229600"/>
            <wp:effectExtent l="0" t="0" r="4445" b="0"/>
            <wp:docPr id="390940622" name="Picture 390940622" descr="Слика на којој се налази текст, Фонт, писм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descr="Слика на којој се налази текст, Фонт, писмо, папир&#10;&#10;Садржај који генерише вештачка интелигенција може бити нетачан."/>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312A1D5E" w14:textId="77777777" w:rsidR="00D91F75" w:rsidRPr="00AA0D94" w:rsidRDefault="00D91F75" w:rsidP="00D91F75">
      <w:pPr>
        <w:jc w:val="center"/>
        <w:rPr>
          <w:rFonts w:ascii="Times New Roman" w:hAnsi="Times New Roman"/>
          <w:lang w:val="en-US"/>
        </w:rPr>
      </w:pPr>
      <w:r w:rsidRPr="00AA0D94">
        <w:rPr>
          <w:rFonts w:ascii="Times New Roman" w:eastAsia="Times New Roman" w:hAnsi="Times New Roman"/>
          <w:b/>
          <w:noProof/>
          <w:szCs w:val="24"/>
          <w:lang w:eastAsia="sr-Latn-RS"/>
        </w:rPr>
        <w:lastRenderedPageBreak/>
        <w:drawing>
          <wp:inline distT="0" distB="0" distL="0" distR="0" wp14:anchorId="7396A15D" wp14:editId="0EDECB71">
            <wp:extent cx="5824855" cy="8229600"/>
            <wp:effectExtent l="0" t="0" r="4445" b="0"/>
            <wp:docPr id="538866661" name="Picture 538866661" descr="Слика на којој се налази текст, Фонт, писм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descr="Слика на којој се налази текст, Фонт, писмо, папир&#10;&#10;Садржај који генерише вештачка интелигенција може бити нетачан."/>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37B5734B" w14:textId="77777777" w:rsidR="00D91F75" w:rsidRPr="00AA0D94" w:rsidRDefault="00D91F75" w:rsidP="00D91F75">
      <w:pPr>
        <w:jc w:val="center"/>
        <w:rPr>
          <w:rFonts w:ascii="Times New Roman" w:hAnsi="Times New Roman"/>
          <w:lang w:val="en-US"/>
        </w:rPr>
      </w:pPr>
      <w:r w:rsidRPr="00AA0D94">
        <w:rPr>
          <w:rFonts w:ascii="Times New Roman" w:eastAsia="Times New Roman" w:hAnsi="Times New Roman"/>
          <w:b/>
          <w:noProof/>
          <w:szCs w:val="24"/>
          <w:lang w:eastAsia="sr-Latn-RS"/>
        </w:rPr>
        <w:lastRenderedPageBreak/>
        <w:drawing>
          <wp:inline distT="0" distB="0" distL="0" distR="0" wp14:anchorId="04F3A190" wp14:editId="37994AFE">
            <wp:extent cx="5815330" cy="8229600"/>
            <wp:effectExtent l="0" t="0" r="0" b="0"/>
            <wp:docPr id="211495438" name="Picture 211495438" descr="Слика на којој се налази текст, Фонт, писм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descr="Слика на којој се налази текст, Фонт, писмо, папир&#10;&#10;Садржај који генерише вештачка интелигенција може бити нетачан."/>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6E5BC685" w14:textId="77777777" w:rsidR="00E426FB" w:rsidRDefault="00E426FB" w:rsidP="00D91F75">
      <w:pPr>
        <w:jc w:val="center"/>
        <w:rPr>
          <w:rFonts w:ascii="Times New Roman" w:hAnsi="Times New Roman"/>
          <w:lang w:val="sr-Cyrl-RS"/>
        </w:rPr>
      </w:pPr>
    </w:p>
    <w:p w14:paraId="76469E7F" w14:textId="77777777" w:rsidR="00E426FB" w:rsidRDefault="00E426FB" w:rsidP="00D91F75">
      <w:pPr>
        <w:jc w:val="center"/>
        <w:rPr>
          <w:rFonts w:ascii="Times New Roman" w:hAnsi="Times New Roman"/>
          <w:lang w:val="sr-Cyrl-RS"/>
        </w:rPr>
      </w:pPr>
    </w:p>
    <w:p w14:paraId="4714DD69" w14:textId="51DBBF4C" w:rsidR="00D91F75" w:rsidRPr="00AA0D94" w:rsidRDefault="00D91F75" w:rsidP="00D91F75">
      <w:pPr>
        <w:jc w:val="center"/>
        <w:rPr>
          <w:rFonts w:ascii="Times New Roman" w:hAnsi="Times New Roman"/>
          <w:lang w:val="en-US"/>
        </w:rPr>
      </w:pPr>
      <w:r w:rsidRPr="00AA0D94">
        <w:rPr>
          <w:rFonts w:ascii="Times New Roman" w:eastAsia="Times New Roman" w:hAnsi="Times New Roman"/>
          <w:b/>
          <w:noProof/>
          <w:szCs w:val="24"/>
          <w:lang w:eastAsia="sr-Latn-RS"/>
        </w:rPr>
        <w:drawing>
          <wp:inline distT="0" distB="0" distL="0" distR="0" wp14:anchorId="6D2CCC9B" wp14:editId="64C012AC">
            <wp:extent cx="5824855" cy="8229600"/>
            <wp:effectExtent l="0" t="0" r="4445" b="0"/>
            <wp:docPr id="3096224" name="Picture 3096224" descr="Слика на којој се налази текст, писмо, Фонт, докуме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descr="Слика на којој се налази текст, писмо, Фонт, документ&#10;&#10;Садржај који генерише вештачка интелигенција може бити нетачан."/>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067EE4D5" w14:textId="77777777" w:rsidR="00D91F75" w:rsidRPr="00AA0D94" w:rsidRDefault="00D91F75" w:rsidP="00D91F75">
      <w:pPr>
        <w:spacing w:line="240" w:lineRule="auto"/>
        <w:rPr>
          <w:rFonts w:ascii="Times New Roman" w:hAnsi="Times New Roman"/>
          <w:iCs/>
          <w:color w:val="7B230B"/>
          <w:szCs w:val="18"/>
          <w:lang w:val="sr-Cyrl-RS"/>
        </w:rPr>
      </w:pPr>
      <w:r w:rsidRPr="00AA0D94">
        <w:rPr>
          <w:rFonts w:ascii="Times New Roman" w:hAnsi="Times New Roman"/>
          <w:iCs/>
          <w:color w:val="7B230B"/>
          <w:szCs w:val="18"/>
          <w:lang w:val="sr-Cyrl-RS"/>
        </w:rPr>
        <w:lastRenderedPageBreak/>
        <w:t>Прилог 8.2б</w:t>
      </w:r>
    </w:p>
    <w:p w14:paraId="4D1D7121" w14:textId="77777777" w:rsidR="00D91F75" w:rsidRPr="00AA0D94" w:rsidRDefault="00D91F75" w:rsidP="00D91F75">
      <w:pPr>
        <w:rPr>
          <w:rFonts w:ascii="Times New Roman" w:eastAsia="Times New Roman" w:hAnsi="Times New Roman"/>
          <w:b/>
          <w:szCs w:val="24"/>
          <w:lang w:val="sr-Cyrl-RS"/>
        </w:rPr>
      </w:pPr>
      <w:r w:rsidRPr="00AA0D94">
        <w:rPr>
          <w:rFonts w:ascii="Times New Roman" w:eastAsia="Times New Roman" w:hAnsi="Times New Roman"/>
          <w:b/>
          <w:noProof/>
          <w:szCs w:val="24"/>
          <w:lang w:val="sr-Cyrl-RS" w:eastAsia="sr-Latn-RS"/>
        </w:rPr>
        <w:drawing>
          <wp:inline distT="0" distB="0" distL="0" distR="0" wp14:anchorId="52862130" wp14:editId="1F14319D">
            <wp:extent cx="5524500" cy="7805247"/>
            <wp:effectExtent l="0" t="0" r="0" b="5715"/>
            <wp:docPr id="1870891336" name="Picture 1870891336" descr="Слика на којој се налази текст, Фонт, писм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descr="Слика на којој се налази текст, Фонт, писмо, папир&#10;&#10;Садржај који генерише вештачка интелигенција може бити нетачан."/>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530295" cy="7813434"/>
                    </a:xfrm>
                    <a:prstGeom prst="rect">
                      <a:avLst/>
                    </a:prstGeom>
                    <a:noFill/>
                    <a:ln>
                      <a:noFill/>
                    </a:ln>
                  </pic:spPr>
                </pic:pic>
              </a:graphicData>
            </a:graphic>
          </wp:inline>
        </w:drawing>
      </w:r>
    </w:p>
    <w:p w14:paraId="7D89F034" w14:textId="77777777" w:rsidR="00D91F75" w:rsidRPr="00AA0D94" w:rsidRDefault="00D91F75" w:rsidP="00D91F75">
      <w:pPr>
        <w:rPr>
          <w:rFonts w:ascii="Times New Roman" w:eastAsia="Times New Roman" w:hAnsi="Times New Roman"/>
          <w:b/>
          <w:szCs w:val="24"/>
          <w:lang w:val="sr-Cyrl-RS"/>
        </w:rPr>
      </w:pPr>
      <w:r w:rsidRPr="00AA0D94">
        <w:rPr>
          <w:rFonts w:ascii="Times New Roman" w:eastAsia="Times New Roman" w:hAnsi="Times New Roman"/>
          <w:b/>
          <w:noProof/>
          <w:szCs w:val="24"/>
          <w:lang w:val="sr-Cyrl-RS" w:eastAsia="sr-Latn-RS"/>
        </w:rPr>
        <w:lastRenderedPageBreak/>
        <w:drawing>
          <wp:inline distT="0" distB="0" distL="0" distR="0" wp14:anchorId="5B32C306" wp14:editId="2535E162">
            <wp:extent cx="5943600" cy="7689850"/>
            <wp:effectExtent l="0" t="0" r="0" b="6350"/>
            <wp:docPr id="1243108604" name="Picture 1243108604" descr="Слика на којој се налази текст, Фонт, писм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descr="Слика на којој се налази текст, Фонт, писмо, папир&#10;&#10;Садржај који генерише вештачка интелигенција може бити нетачан."/>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943600" cy="7689850"/>
                    </a:xfrm>
                    <a:prstGeom prst="rect">
                      <a:avLst/>
                    </a:prstGeom>
                    <a:noFill/>
                    <a:ln>
                      <a:noFill/>
                    </a:ln>
                  </pic:spPr>
                </pic:pic>
              </a:graphicData>
            </a:graphic>
          </wp:inline>
        </w:drawing>
      </w:r>
    </w:p>
    <w:p w14:paraId="2FD0E657" w14:textId="77777777" w:rsidR="00D91F75" w:rsidRPr="00AA0D94" w:rsidRDefault="00D91F75" w:rsidP="00D91F75">
      <w:pPr>
        <w:rPr>
          <w:rFonts w:ascii="Times New Roman" w:eastAsia="Times New Roman" w:hAnsi="Times New Roman"/>
          <w:b/>
          <w:szCs w:val="24"/>
          <w:lang w:val="sr-Cyrl-RS"/>
        </w:rPr>
      </w:pPr>
      <w:r w:rsidRPr="00AA0D94">
        <w:rPr>
          <w:rFonts w:ascii="Times New Roman" w:eastAsia="Times New Roman" w:hAnsi="Times New Roman"/>
          <w:b/>
          <w:noProof/>
          <w:szCs w:val="24"/>
          <w:lang w:val="sr-Cyrl-RS" w:eastAsia="sr-Latn-RS"/>
        </w:rPr>
        <w:lastRenderedPageBreak/>
        <w:drawing>
          <wp:inline distT="0" distB="0" distL="0" distR="0" wp14:anchorId="0EDF4424" wp14:editId="7D183854">
            <wp:extent cx="5943600" cy="7689850"/>
            <wp:effectExtent l="0" t="0" r="0" b="6350"/>
            <wp:docPr id="294469350" name="Picture 294469350" descr="Слика на којој се налази текст, Фонт, папир, писмо&#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descr="Слика на којој се налази текст, Фонт, папир, писмо&#10;&#10;Садржај који генерише вештачка интелигенција може бити нетачан."/>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943600" cy="7689850"/>
                    </a:xfrm>
                    <a:prstGeom prst="rect">
                      <a:avLst/>
                    </a:prstGeom>
                    <a:noFill/>
                    <a:ln>
                      <a:noFill/>
                    </a:ln>
                  </pic:spPr>
                </pic:pic>
              </a:graphicData>
            </a:graphic>
          </wp:inline>
        </w:drawing>
      </w:r>
    </w:p>
    <w:p w14:paraId="7C215D5C" w14:textId="77777777" w:rsidR="00D91F75" w:rsidRPr="00AA0D94" w:rsidRDefault="00D91F75" w:rsidP="00D91F75">
      <w:pPr>
        <w:rPr>
          <w:rFonts w:ascii="Times New Roman" w:eastAsia="Times New Roman" w:hAnsi="Times New Roman"/>
          <w:b/>
          <w:szCs w:val="24"/>
          <w:lang w:val="sr-Cyrl-RS"/>
        </w:rPr>
      </w:pPr>
      <w:r w:rsidRPr="00AA0D94">
        <w:rPr>
          <w:rFonts w:ascii="Times New Roman" w:eastAsia="Times New Roman" w:hAnsi="Times New Roman"/>
          <w:b/>
          <w:noProof/>
          <w:szCs w:val="24"/>
          <w:lang w:val="sr-Cyrl-RS" w:eastAsia="sr-Latn-RS"/>
        </w:rPr>
        <w:lastRenderedPageBreak/>
        <w:drawing>
          <wp:inline distT="0" distB="0" distL="0" distR="0" wp14:anchorId="617CD5F6" wp14:editId="11E4442D">
            <wp:extent cx="5943600" cy="7680960"/>
            <wp:effectExtent l="0" t="0" r="0" b="0"/>
            <wp:docPr id="1329112767" name="Picture 1329112767" descr="Слика на којој се налази текст, Фонт, писм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descr="Слика на којој се налази текст, Фонт, писмо, папир&#10;&#10;Садржај који генерише вештачка интелигенција може бити нетачан."/>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943600" cy="7680960"/>
                    </a:xfrm>
                    <a:prstGeom prst="rect">
                      <a:avLst/>
                    </a:prstGeom>
                    <a:noFill/>
                    <a:ln>
                      <a:noFill/>
                    </a:ln>
                  </pic:spPr>
                </pic:pic>
              </a:graphicData>
            </a:graphic>
          </wp:inline>
        </w:drawing>
      </w:r>
    </w:p>
    <w:p w14:paraId="692EEED5" w14:textId="2D1DFFD8" w:rsidR="00D91F75" w:rsidRPr="00AA0D94" w:rsidRDefault="00D91F75" w:rsidP="00D91F75">
      <w:pPr>
        <w:rPr>
          <w:rFonts w:ascii="Times New Roman" w:eastAsia="Times New Roman" w:hAnsi="Times New Roman"/>
          <w:b/>
          <w:szCs w:val="24"/>
          <w:lang w:val="sr-Cyrl-RS"/>
        </w:rPr>
      </w:pPr>
      <w:r w:rsidRPr="00AA0D94">
        <w:rPr>
          <w:rFonts w:ascii="Times New Roman" w:eastAsia="Times New Roman" w:hAnsi="Times New Roman"/>
          <w:b/>
          <w:noProof/>
          <w:szCs w:val="24"/>
          <w:lang w:val="sr-Cyrl-RS" w:eastAsia="sr-Latn-RS"/>
        </w:rPr>
        <w:lastRenderedPageBreak/>
        <w:drawing>
          <wp:inline distT="0" distB="0" distL="0" distR="0" wp14:anchorId="7C86FB71" wp14:editId="1CFC30AE">
            <wp:extent cx="5943600" cy="7689850"/>
            <wp:effectExtent l="0" t="0" r="0" b="6350"/>
            <wp:docPr id="982821687" name="Picture 982821687" descr="Слика на којој се налази текст, Фонт, писм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descr="Слика на којој се налази текст, Фонт, писмо, папир&#10;&#10;Садржај који генерише вештачка интелигенција може бити нетачан."/>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943600" cy="7689850"/>
                    </a:xfrm>
                    <a:prstGeom prst="rect">
                      <a:avLst/>
                    </a:prstGeom>
                    <a:noFill/>
                    <a:ln>
                      <a:noFill/>
                    </a:ln>
                  </pic:spPr>
                </pic:pic>
              </a:graphicData>
            </a:graphic>
          </wp:inline>
        </w:drawing>
      </w:r>
    </w:p>
    <w:p w14:paraId="488D4C3A" w14:textId="77777777" w:rsidR="00D91F75" w:rsidRPr="00AA0D94" w:rsidRDefault="00D91F75" w:rsidP="00D91F75">
      <w:pPr>
        <w:spacing w:line="240" w:lineRule="auto"/>
        <w:rPr>
          <w:rFonts w:ascii="Times New Roman" w:eastAsia="Times New Roman" w:hAnsi="Times New Roman"/>
          <w:bCs/>
          <w:color w:val="501000"/>
          <w:szCs w:val="24"/>
          <w:lang w:val="sr-Cyrl-RS"/>
        </w:rPr>
      </w:pPr>
      <w:bookmarkStart w:id="79" w:name="Прилог_8_3"/>
      <w:r w:rsidRPr="00AA0D94">
        <w:rPr>
          <w:rFonts w:ascii="Times New Roman" w:eastAsia="Times New Roman" w:hAnsi="Times New Roman"/>
          <w:bCs/>
          <w:color w:val="501000"/>
          <w:szCs w:val="24"/>
          <w:lang w:val="sr-Cyrl-RS"/>
        </w:rPr>
        <w:t xml:space="preserve">Прилог 8.3. </w:t>
      </w:r>
      <w:r w:rsidRPr="00AA0D94">
        <w:rPr>
          <w:rFonts w:ascii="Times New Roman" w:eastAsia="Times New Roman" w:hAnsi="Times New Roman"/>
          <w:bCs/>
          <w:color w:val="501000"/>
          <w:szCs w:val="24"/>
        </w:rPr>
        <w:t>Процедуре и корективне мере у случају неиспуњавања и одступања од усвојених процедура оцењивања</w:t>
      </w:r>
    </w:p>
    <w:bookmarkEnd w:id="79"/>
    <w:p w14:paraId="36AEC433" w14:textId="6945196F" w:rsidR="00B66C49" w:rsidRPr="00AA0D94" w:rsidRDefault="00D91F75" w:rsidP="00D91F75">
      <w:pPr>
        <w:rPr>
          <w:rFonts w:ascii="Times New Roman" w:eastAsia="Times New Roman" w:hAnsi="Times New Roman"/>
          <w:szCs w:val="24"/>
          <w:lang w:val="sr-Cyrl-RS"/>
        </w:rPr>
      </w:pPr>
      <w:r w:rsidRPr="00AA0D94">
        <w:rPr>
          <w:rFonts w:ascii="Times New Roman" w:eastAsia="Times New Roman" w:hAnsi="Times New Roman"/>
          <w:bCs/>
          <w:szCs w:val="24"/>
          <w:lang w:val="sr-Cyrl-RS"/>
        </w:rPr>
        <w:t>Дате регулације су интегрисане у оквиру Прилога 8.2.</w:t>
      </w:r>
      <w:bookmarkEnd w:id="74"/>
    </w:p>
    <w:p w14:paraId="4F7D8486" w14:textId="6B683305" w:rsidR="0067284C" w:rsidRPr="00AA0D94" w:rsidRDefault="0067284C" w:rsidP="00B04941">
      <w:pPr>
        <w:pStyle w:val="Heading4"/>
        <w:numPr>
          <w:ilvl w:val="0"/>
          <w:numId w:val="0"/>
        </w:numPr>
        <w:rPr>
          <w:rFonts w:ascii="Times New Roman" w:hAnsi="Times New Roman" w:cs="Times New Roman"/>
          <w:lang w:val="sr-Cyrl-RS"/>
        </w:rPr>
      </w:pPr>
      <w:r w:rsidRPr="00AA0D94">
        <w:rPr>
          <w:rFonts w:ascii="Times New Roman" w:hAnsi="Times New Roman" w:cs="Times New Roman"/>
        </w:rPr>
        <w:lastRenderedPageBreak/>
        <w:t>Показатељи и прилози за стандард 9</w:t>
      </w:r>
    </w:p>
    <w:p w14:paraId="6C2CD1D6" w14:textId="77777777" w:rsidR="003406FE" w:rsidRPr="00AA0D94" w:rsidRDefault="003406FE" w:rsidP="003C0331">
      <w:pPr>
        <w:pStyle w:val="Caption"/>
        <w:rPr>
          <w:rFonts w:ascii="Times New Roman" w:hAnsi="Times New Roman"/>
        </w:rPr>
      </w:pPr>
      <w:bookmarkStart w:id="80" w:name="_Ref54879499"/>
    </w:p>
    <w:p w14:paraId="02F33A49" w14:textId="1EB33101" w:rsidR="00427CD6" w:rsidRPr="00AA0D94" w:rsidRDefault="003C0331" w:rsidP="003C0331">
      <w:pPr>
        <w:pStyle w:val="Caption"/>
        <w:rPr>
          <w:rFonts w:ascii="Times New Roman" w:hAnsi="Times New Roman"/>
        </w:rPr>
      </w:pPr>
      <w:bookmarkStart w:id="81" w:name="_Ref54969589"/>
      <w:r w:rsidRPr="00AA0D94">
        <w:rPr>
          <w:rFonts w:ascii="Times New Roman" w:hAnsi="Times New Roman"/>
        </w:rPr>
        <w:t xml:space="preserve">Табела </w:t>
      </w:r>
      <w:r w:rsidR="00572C87" w:rsidRPr="00AA0D94">
        <w:rPr>
          <w:rFonts w:ascii="Times New Roman" w:hAnsi="Times New Roman"/>
        </w:rPr>
        <w:fldChar w:fldCharType="begin"/>
      </w:r>
      <w:r w:rsidR="00572C87" w:rsidRPr="00AA0D94">
        <w:rPr>
          <w:rFonts w:ascii="Times New Roman" w:hAnsi="Times New Roman"/>
        </w:rPr>
        <w:instrText xml:space="preserve"> STYLEREF 4 \s </w:instrText>
      </w:r>
      <w:r w:rsidR="00572C87" w:rsidRPr="00AA0D94">
        <w:rPr>
          <w:rFonts w:ascii="Times New Roman" w:hAnsi="Times New Roman"/>
        </w:rPr>
        <w:fldChar w:fldCharType="separate"/>
      </w:r>
      <w:r w:rsidR="00CB663C" w:rsidRPr="00AA0D94">
        <w:rPr>
          <w:rFonts w:ascii="Times New Roman" w:hAnsi="Times New Roman"/>
          <w:noProof/>
        </w:rPr>
        <w:t>9</w:t>
      </w:r>
      <w:r w:rsidR="00572C87" w:rsidRPr="00AA0D94">
        <w:rPr>
          <w:rFonts w:ascii="Times New Roman" w:hAnsi="Times New Roman"/>
        </w:rPr>
        <w:fldChar w:fldCharType="end"/>
      </w:r>
      <w:r w:rsidR="00572C87" w:rsidRPr="00AA0D94">
        <w:rPr>
          <w:rFonts w:ascii="Times New Roman" w:hAnsi="Times New Roman"/>
        </w:rPr>
        <w:t>.</w:t>
      </w:r>
      <w:r w:rsidR="00572C87" w:rsidRPr="00AA0D94">
        <w:rPr>
          <w:rFonts w:ascii="Times New Roman" w:hAnsi="Times New Roman"/>
        </w:rPr>
        <w:fldChar w:fldCharType="begin"/>
      </w:r>
      <w:r w:rsidR="00572C87" w:rsidRPr="00AA0D94">
        <w:rPr>
          <w:rFonts w:ascii="Times New Roman" w:hAnsi="Times New Roman"/>
        </w:rPr>
        <w:instrText xml:space="preserve"> SEQ Табела \* ARABIC \s 4 </w:instrText>
      </w:r>
      <w:r w:rsidR="00572C87" w:rsidRPr="00AA0D94">
        <w:rPr>
          <w:rFonts w:ascii="Times New Roman" w:hAnsi="Times New Roman"/>
        </w:rPr>
        <w:fldChar w:fldCharType="separate"/>
      </w:r>
      <w:r w:rsidR="00CB663C" w:rsidRPr="00AA0D94">
        <w:rPr>
          <w:rFonts w:ascii="Times New Roman" w:hAnsi="Times New Roman"/>
          <w:noProof/>
        </w:rPr>
        <w:t>1</w:t>
      </w:r>
      <w:r w:rsidR="00572C87" w:rsidRPr="00AA0D94">
        <w:rPr>
          <w:rFonts w:ascii="Times New Roman" w:hAnsi="Times New Roman"/>
        </w:rPr>
        <w:fldChar w:fldCharType="end"/>
      </w:r>
      <w:bookmarkEnd w:id="80"/>
      <w:bookmarkEnd w:id="81"/>
      <w:r w:rsidR="00427CD6" w:rsidRPr="00AA0D94">
        <w:rPr>
          <w:rFonts w:ascii="Times New Roman" w:hAnsi="Times New Roman"/>
        </w:rPr>
        <w:t>. Број и врста библиотечких јединица у високошколској установи – Библиотека Одељења за педагогију и андрагогију</w:t>
      </w:r>
    </w:p>
    <w:p w14:paraId="480FB997" w14:textId="77777777" w:rsidR="00427CD6" w:rsidRPr="00AA0D94" w:rsidRDefault="00427CD6" w:rsidP="00427CD6">
      <w:pPr>
        <w:spacing w:after="0" w:line="240" w:lineRule="auto"/>
        <w:rPr>
          <w:rFonts w:ascii="Times New Roman" w:hAnsi="Times New Roman"/>
          <w:b/>
          <w:sz w:val="28"/>
          <w:szCs w:val="28"/>
          <w:lang w:val="ru-RU"/>
        </w:rPr>
      </w:pPr>
    </w:p>
    <w:tbl>
      <w:tblPr>
        <w:tblW w:w="9163" w:type="dxa"/>
        <w:tblInd w:w="129" w:type="dxa"/>
        <w:tblLayout w:type="fixed"/>
        <w:tblLook w:val="04A0" w:firstRow="1" w:lastRow="0" w:firstColumn="1" w:lastColumn="0" w:noHBand="0" w:noVBand="1"/>
      </w:tblPr>
      <w:tblGrid>
        <w:gridCol w:w="875"/>
        <w:gridCol w:w="5639"/>
        <w:gridCol w:w="2649"/>
      </w:tblGrid>
      <w:tr w:rsidR="00427CD6" w:rsidRPr="00AA0D94" w14:paraId="6B5ADB19" w14:textId="77777777" w:rsidTr="00114207">
        <w:tc>
          <w:tcPr>
            <w:tcW w:w="875" w:type="dxa"/>
            <w:tcBorders>
              <w:top w:val="double" w:sz="4" w:space="0" w:color="000000"/>
              <w:left w:val="double" w:sz="4" w:space="0" w:color="000000"/>
              <w:bottom w:val="double" w:sz="4" w:space="0" w:color="000000"/>
              <w:right w:val="nil"/>
            </w:tcBorders>
            <w:shd w:val="clear" w:color="auto" w:fill="A5300F" w:themeFill="accent1"/>
            <w:vAlign w:val="center"/>
            <w:hideMark/>
          </w:tcPr>
          <w:p w14:paraId="1E4FC31B" w14:textId="77777777" w:rsidR="00427CD6" w:rsidRPr="00AA0D94" w:rsidRDefault="00427CD6">
            <w:pPr>
              <w:spacing w:before="40" w:after="40" w:line="240" w:lineRule="auto"/>
              <w:jc w:val="center"/>
              <w:rPr>
                <w:rFonts w:ascii="Times New Roman" w:hAnsi="Times New Roman"/>
                <w:b/>
                <w:color w:val="FFFFFF" w:themeColor="background1"/>
                <w:szCs w:val="24"/>
                <w:lang w:val="en-US"/>
              </w:rPr>
            </w:pPr>
            <w:r w:rsidRPr="00AA0D94">
              <w:rPr>
                <w:rFonts w:ascii="Times New Roman" w:eastAsia="MS Mincho" w:hAnsi="Times New Roman"/>
                <w:b/>
                <w:color w:val="FFFFFF" w:themeColor="background1"/>
                <w:szCs w:val="24"/>
                <w:lang w:val="sr-Cyrl-CS"/>
              </w:rPr>
              <w:t>Р. б.</w:t>
            </w:r>
          </w:p>
        </w:tc>
        <w:tc>
          <w:tcPr>
            <w:tcW w:w="5639" w:type="dxa"/>
            <w:tcBorders>
              <w:top w:val="double" w:sz="4" w:space="0" w:color="000000"/>
              <w:left w:val="single" w:sz="4" w:space="0" w:color="000000"/>
              <w:bottom w:val="double" w:sz="4" w:space="0" w:color="000000"/>
              <w:right w:val="nil"/>
            </w:tcBorders>
            <w:shd w:val="clear" w:color="auto" w:fill="A5300F" w:themeFill="accent1"/>
            <w:vAlign w:val="center"/>
            <w:hideMark/>
          </w:tcPr>
          <w:p w14:paraId="74FCA6D7" w14:textId="77777777" w:rsidR="00427CD6" w:rsidRPr="00AA0D94" w:rsidRDefault="00427CD6">
            <w:pPr>
              <w:spacing w:before="40" w:after="40" w:line="240" w:lineRule="auto"/>
              <w:jc w:val="center"/>
              <w:rPr>
                <w:rFonts w:ascii="Times New Roman" w:hAnsi="Times New Roman"/>
                <w:b/>
                <w:color w:val="FFFFFF" w:themeColor="background1"/>
                <w:szCs w:val="24"/>
              </w:rPr>
            </w:pPr>
            <w:r w:rsidRPr="00AA0D94">
              <w:rPr>
                <w:rFonts w:ascii="Times New Roman" w:eastAsia="MS Mincho" w:hAnsi="Times New Roman"/>
                <w:b/>
                <w:color w:val="FFFFFF" w:themeColor="background1"/>
                <w:szCs w:val="24"/>
                <w:lang w:val="sr-Cyrl-CS"/>
              </w:rPr>
              <w:t>Библиотечке јединице</w:t>
            </w:r>
          </w:p>
        </w:tc>
        <w:tc>
          <w:tcPr>
            <w:tcW w:w="2649" w:type="dxa"/>
            <w:tcBorders>
              <w:top w:val="double" w:sz="4" w:space="0" w:color="000000"/>
              <w:left w:val="single" w:sz="4" w:space="0" w:color="000000"/>
              <w:bottom w:val="double" w:sz="4" w:space="0" w:color="000000"/>
              <w:right w:val="double" w:sz="4" w:space="0" w:color="000000"/>
            </w:tcBorders>
            <w:shd w:val="clear" w:color="auto" w:fill="A5300F" w:themeFill="accent1"/>
            <w:vAlign w:val="center"/>
            <w:hideMark/>
          </w:tcPr>
          <w:p w14:paraId="1B99839D" w14:textId="77777777" w:rsidR="00427CD6" w:rsidRPr="00AA0D94" w:rsidRDefault="00427CD6">
            <w:pPr>
              <w:spacing w:before="40" w:after="40" w:line="240" w:lineRule="auto"/>
              <w:jc w:val="center"/>
              <w:rPr>
                <w:rFonts w:ascii="Times New Roman" w:hAnsi="Times New Roman"/>
                <w:b/>
                <w:color w:val="FFFFFF" w:themeColor="background1"/>
                <w:szCs w:val="24"/>
              </w:rPr>
            </w:pPr>
            <w:r w:rsidRPr="00AA0D94">
              <w:rPr>
                <w:rFonts w:ascii="Times New Roman" w:eastAsia="MS Mincho" w:hAnsi="Times New Roman"/>
                <w:b/>
                <w:color w:val="FFFFFF" w:themeColor="background1"/>
                <w:szCs w:val="24"/>
                <w:lang w:val="sr-Cyrl-CS"/>
              </w:rPr>
              <w:t>Број</w:t>
            </w:r>
          </w:p>
        </w:tc>
      </w:tr>
      <w:tr w:rsidR="00114207" w:rsidRPr="00AA0D94" w14:paraId="369D92A9" w14:textId="77777777" w:rsidTr="00114207">
        <w:tc>
          <w:tcPr>
            <w:tcW w:w="875" w:type="dxa"/>
            <w:tcBorders>
              <w:top w:val="double" w:sz="4" w:space="0" w:color="000000"/>
              <w:left w:val="double" w:sz="4" w:space="0" w:color="000000"/>
              <w:bottom w:val="single" w:sz="4" w:space="0" w:color="000000"/>
              <w:right w:val="nil"/>
            </w:tcBorders>
            <w:vAlign w:val="center"/>
            <w:hideMark/>
          </w:tcPr>
          <w:p w14:paraId="17944FB6" w14:textId="77777777" w:rsidR="00114207" w:rsidRPr="00AA0D94" w:rsidRDefault="00114207" w:rsidP="00114207">
            <w:pPr>
              <w:spacing w:before="48" w:after="48" w:line="240" w:lineRule="auto"/>
              <w:jc w:val="center"/>
              <w:rPr>
                <w:rFonts w:ascii="Times New Roman" w:hAnsi="Times New Roman"/>
                <w:szCs w:val="24"/>
              </w:rPr>
            </w:pPr>
            <w:r w:rsidRPr="00AA0D94">
              <w:rPr>
                <w:rFonts w:ascii="Times New Roman" w:eastAsia="MS Mincho" w:hAnsi="Times New Roman"/>
                <w:szCs w:val="24"/>
                <w:lang w:val="sr-Cyrl-CS"/>
              </w:rPr>
              <w:t>1.</w:t>
            </w:r>
          </w:p>
        </w:tc>
        <w:tc>
          <w:tcPr>
            <w:tcW w:w="5639" w:type="dxa"/>
            <w:tcBorders>
              <w:top w:val="double" w:sz="4" w:space="0" w:color="000000"/>
              <w:left w:val="single" w:sz="4" w:space="0" w:color="000000"/>
              <w:bottom w:val="single" w:sz="4" w:space="0" w:color="000000"/>
              <w:right w:val="nil"/>
            </w:tcBorders>
            <w:hideMark/>
          </w:tcPr>
          <w:p w14:paraId="2FC2B5E3" w14:textId="77777777" w:rsidR="00114207" w:rsidRPr="00AA0D94" w:rsidRDefault="00114207" w:rsidP="00114207">
            <w:pPr>
              <w:spacing w:before="48" w:after="48" w:line="240" w:lineRule="auto"/>
              <w:rPr>
                <w:rFonts w:ascii="Times New Roman" w:hAnsi="Times New Roman"/>
                <w:szCs w:val="24"/>
              </w:rPr>
            </w:pPr>
            <w:r w:rsidRPr="00AA0D94">
              <w:rPr>
                <w:rFonts w:ascii="Times New Roman" w:eastAsia="MS Mincho" w:hAnsi="Times New Roman"/>
                <w:szCs w:val="24"/>
                <w:lang w:val="sr-Cyrl-CS"/>
              </w:rPr>
              <w:t>Књиге на српском језику</w:t>
            </w:r>
          </w:p>
        </w:tc>
        <w:tc>
          <w:tcPr>
            <w:tcW w:w="2649" w:type="dxa"/>
            <w:tcBorders>
              <w:top w:val="double" w:sz="4" w:space="0" w:color="000000"/>
              <w:left w:val="single" w:sz="4" w:space="0" w:color="000000"/>
              <w:bottom w:val="single" w:sz="4" w:space="0" w:color="000000"/>
              <w:right w:val="double" w:sz="4" w:space="0" w:color="000000"/>
            </w:tcBorders>
            <w:hideMark/>
          </w:tcPr>
          <w:p w14:paraId="5BC884DA" w14:textId="10686BF9" w:rsidR="00114207" w:rsidRPr="00AA0D94" w:rsidRDefault="00114207" w:rsidP="00114207">
            <w:pPr>
              <w:snapToGrid w:val="0"/>
              <w:spacing w:before="48" w:after="48" w:line="240" w:lineRule="auto"/>
              <w:jc w:val="center"/>
              <w:rPr>
                <w:rFonts w:ascii="Times New Roman" w:eastAsia="MS Mincho" w:hAnsi="Times New Roman"/>
                <w:szCs w:val="24"/>
                <w:lang w:val="sr-Cyrl-CS"/>
              </w:rPr>
            </w:pPr>
            <w:r w:rsidRPr="00AA0D94">
              <w:rPr>
                <w:rFonts w:ascii="Times New Roman" w:hAnsi="Times New Roman"/>
                <w:color w:val="000000"/>
                <w:sz w:val="22"/>
              </w:rPr>
              <w:t>251</w:t>
            </w:r>
          </w:p>
        </w:tc>
      </w:tr>
      <w:tr w:rsidR="00114207" w:rsidRPr="00AA0D94" w14:paraId="6B16763D" w14:textId="77777777" w:rsidTr="00114207">
        <w:tc>
          <w:tcPr>
            <w:tcW w:w="875" w:type="dxa"/>
            <w:tcBorders>
              <w:top w:val="single" w:sz="4" w:space="0" w:color="000000"/>
              <w:left w:val="double" w:sz="4" w:space="0" w:color="000000"/>
              <w:bottom w:val="single" w:sz="4" w:space="0" w:color="000000"/>
              <w:right w:val="nil"/>
            </w:tcBorders>
            <w:vAlign w:val="center"/>
            <w:hideMark/>
          </w:tcPr>
          <w:p w14:paraId="561033B6" w14:textId="77777777" w:rsidR="00114207" w:rsidRPr="00AA0D94" w:rsidRDefault="00114207" w:rsidP="00114207">
            <w:pPr>
              <w:spacing w:before="48" w:after="48" w:line="240" w:lineRule="auto"/>
              <w:jc w:val="center"/>
              <w:rPr>
                <w:rFonts w:ascii="Times New Roman" w:hAnsi="Times New Roman"/>
                <w:szCs w:val="24"/>
                <w:lang w:val="en-US"/>
              </w:rPr>
            </w:pPr>
            <w:r w:rsidRPr="00AA0D94">
              <w:rPr>
                <w:rFonts w:ascii="Times New Roman" w:eastAsia="MS Mincho" w:hAnsi="Times New Roman"/>
                <w:szCs w:val="24"/>
                <w:lang w:val="sr-Cyrl-CS"/>
              </w:rPr>
              <w:t>2.</w:t>
            </w:r>
          </w:p>
        </w:tc>
        <w:tc>
          <w:tcPr>
            <w:tcW w:w="5639" w:type="dxa"/>
            <w:tcBorders>
              <w:top w:val="single" w:sz="4" w:space="0" w:color="000000"/>
              <w:left w:val="single" w:sz="4" w:space="0" w:color="000000"/>
              <w:bottom w:val="single" w:sz="4" w:space="0" w:color="000000"/>
              <w:right w:val="nil"/>
            </w:tcBorders>
            <w:hideMark/>
          </w:tcPr>
          <w:p w14:paraId="469CB08C" w14:textId="77777777" w:rsidR="00114207" w:rsidRPr="00AA0D94" w:rsidRDefault="00114207" w:rsidP="00114207">
            <w:pPr>
              <w:spacing w:before="48" w:after="48" w:line="240" w:lineRule="auto"/>
              <w:rPr>
                <w:rFonts w:ascii="Times New Roman" w:hAnsi="Times New Roman"/>
                <w:szCs w:val="24"/>
              </w:rPr>
            </w:pPr>
            <w:r w:rsidRPr="00AA0D94">
              <w:rPr>
                <w:rFonts w:ascii="Times New Roman" w:eastAsia="MS Mincho" w:hAnsi="Times New Roman"/>
                <w:szCs w:val="24"/>
                <w:lang w:val="sr-Cyrl-CS"/>
              </w:rPr>
              <w:t>Књиге на страним језицима</w:t>
            </w:r>
          </w:p>
        </w:tc>
        <w:tc>
          <w:tcPr>
            <w:tcW w:w="2649" w:type="dxa"/>
            <w:tcBorders>
              <w:top w:val="single" w:sz="4" w:space="0" w:color="000000"/>
              <w:left w:val="single" w:sz="4" w:space="0" w:color="000000"/>
              <w:bottom w:val="single" w:sz="4" w:space="0" w:color="000000"/>
              <w:right w:val="double" w:sz="4" w:space="0" w:color="000000"/>
            </w:tcBorders>
            <w:hideMark/>
          </w:tcPr>
          <w:p w14:paraId="042DC620" w14:textId="364A4230" w:rsidR="00114207" w:rsidRPr="00AA0D94" w:rsidRDefault="00114207" w:rsidP="00114207">
            <w:pPr>
              <w:snapToGrid w:val="0"/>
              <w:spacing w:before="48" w:after="48" w:line="240" w:lineRule="auto"/>
              <w:jc w:val="center"/>
              <w:rPr>
                <w:rFonts w:ascii="Times New Roman" w:eastAsia="MS Mincho" w:hAnsi="Times New Roman"/>
                <w:szCs w:val="24"/>
                <w:lang w:val="sr-Cyrl-CS"/>
              </w:rPr>
            </w:pPr>
            <w:r w:rsidRPr="00AA0D94">
              <w:rPr>
                <w:rFonts w:ascii="Times New Roman" w:hAnsi="Times New Roman"/>
                <w:color w:val="000000"/>
                <w:sz w:val="22"/>
              </w:rPr>
              <w:t>121</w:t>
            </w:r>
          </w:p>
        </w:tc>
      </w:tr>
      <w:tr w:rsidR="00114207" w:rsidRPr="00AA0D94" w14:paraId="5C6F7A17" w14:textId="77777777" w:rsidTr="00114207">
        <w:tc>
          <w:tcPr>
            <w:tcW w:w="875" w:type="dxa"/>
            <w:tcBorders>
              <w:top w:val="single" w:sz="4" w:space="0" w:color="000000"/>
              <w:left w:val="double" w:sz="4" w:space="0" w:color="000000"/>
              <w:bottom w:val="single" w:sz="4" w:space="0" w:color="000000"/>
              <w:right w:val="nil"/>
            </w:tcBorders>
            <w:vAlign w:val="center"/>
            <w:hideMark/>
          </w:tcPr>
          <w:p w14:paraId="57C30057" w14:textId="77777777" w:rsidR="00114207" w:rsidRPr="00AA0D94" w:rsidRDefault="00114207" w:rsidP="00114207">
            <w:pPr>
              <w:spacing w:before="48" w:after="48" w:line="240" w:lineRule="auto"/>
              <w:jc w:val="center"/>
              <w:rPr>
                <w:rFonts w:ascii="Times New Roman" w:hAnsi="Times New Roman"/>
                <w:szCs w:val="24"/>
                <w:lang w:val="en-US"/>
              </w:rPr>
            </w:pPr>
            <w:r w:rsidRPr="00AA0D94">
              <w:rPr>
                <w:rFonts w:ascii="Times New Roman" w:eastAsia="MS Mincho" w:hAnsi="Times New Roman"/>
                <w:szCs w:val="24"/>
                <w:lang w:val="sr-Cyrl-CS"/>
              </w:rPr>
              <w:t>3.</w:t>
            </w:r>
          </w:p>
        </w:tc>
        <w:tc>
          <w:tcPr>
            <w:tcW w:w="5639" w:type="dxa"/>
            <w:tcBorders>
              <w:top w:val="single" w:sz="4" w:space="0" w:color="000000"/>
              <w:left w:val="single" w:sz="4" w:space="0" w:color="000000"/>
              <w:bottom w:val="single" w:sz="4" w:space="0" w:color="000000"/>
              <w:right w:val="nil"/>
            </w:tcBorders>
            <w:hideMark/>
          </w:tcPr>
          <w:p w14:paraId="6EF0DEF2" w14:textId="77777777" w:rsidR="00114207" w:rsidRPr="00AA0D94" w:rsidRDefault="00114207" w:rsidP="00114207">
            <w:pPr>
              <w:spacing w:before="48" w:after="48" w:line="240" w:lineRule="auto"/>
              <w:rPr>
                <w:rFonts w:ascii="Times New Roman" w:hAnsi="Times New Roman"/>
                <w:szCs w:val="24"/>
                <w:lang w:val="ru-RU"/>
              </w:rPr>
            </w:pPr>
            <w:r w:rsidRPr="00AA0D94">
              <w:rPr>
                <w:rFonts w:ascii="Times New Roman" w:eastAsia="MS Mincho" w:hAnsi="Times New Roman"/>
                <w:szCs w:val="24"/>
                <w:lang w:val="sr-Cyrl-CS"/>
              </w:rPr>
              <w:t>Књиге на језицима националних мањина</w:t>
            </w:r>
          </w:p>
        </w:tc>
        <w:tc>
          <w:tcPr>
            <w:tcW w:w="2649" w:type="dxa"/>
            <w:tcBorders>
              <w:top w:val="single" w:sz="4" w:space="0" w:color="000000"/>
              <w:left w:val="single" w:sz="4" w:space="0" w:color="000000"/>
              <w:bottom w:val="single" w:sz="4" w:space="0" w:color="000000"/>
              <w:right w:val="double" w:sz="4" w:space="0" w:color="000000"/>
            </w:tcBorders>
            <w:hideMark/>
          </w:tcPr>
          <w:p w14:paraId="29A5E5D9" w14:textId="1A659959" w:rsidR="00114207" w:rsidRPr="00AA0D94" w:rsidRDefault="00114207" w:rsidP="00114207">
            <w:pPr>
              <w:snapToGrid w:val="0"/>
              <w:spacing w:before="48" w:after="48" w:line="240" w:lineRule="auto"/>
              <w:jc w:val="center"/>
              <w:rPr>
                <w:rFonts w:ascii="Times New Roman" w:eastAsia="MS Mincho" w:hAnsi="Times New Roman"/>
                <w:szCs w:val="24"/>
                <w:lang w:val="sr-Cyrl-CS"/>
              </w:rPr>
            </w:pPr>
            <w:r w:rsidRPr="00AA0D94">
              <w:rPr>
                <w:rFonts w:ascii="Times New Roman" w:hAnsi="Times New Roman"/>
                <w:color w:val="000000"/>
                <w:sz w:val="22"/>
              </w:rPr>
              <w:t>10</w:t>
            </w:r>
          </w:p>
        </w:tc>
      </w:tr>
      <w:tr w:rsidR="00114207" w:rsidRPr="00AA0D94" w14:paraId="70C483D9" w14:textId="77777777" w:rsidTr="00114207">
        <w:tc>
          <w:tcPr>
            <w:tcW w:w="875" w:type="dxa"/>
            <w:tcBorders>
              <w:top w:val="single" w:sz="4" w:space="0" w:color="000000"/>
              <w:left w:val="double" w:sz="4" w:space="0" w:color="000000"/>
              <w:bottom w:val="single" w:sz="4" w:space="0" w:color="000000"/>
              <w:right w:val="nil"/>
            </w:tcBorders>
            <w:vAlign w:val="center"/>
          </w:tcPr>
          <w:p w14:paraId="3BABB067" w14:textId="77777777" w:rsidR="00114207" w:rsidRPr="00AA0D94" w:rsidRDefault="00114207" w:rsidP="00114207">
            <w:pPr>
              <w:snapToGrid w:val="0"/>
              <w:spacing w:before="48" w:after="48" w:line="240" w:lineRule="auto"/>
              <w:jc w:val="center"/>
              <w:rPr>
                <w:rFonts w:ascii="Times New Roman" w:eastAsia="MS Mincho" w:hAnsi="Times New Roman"/>
                <w:szCs w:val="24"/>
                <w:lang w:val="sr-Cyrl-CS"/>
              </w:rPr>
            </w:pPr>
          </w:p>
        </w:tc>
        <w:tc>
          <w:tcPr>
            <w:tcW w:w="5639" w:type="dxa"/>
            <w:tcBorders>
              <w:top w:val="single" w:sz="4" w:space="0" w:color="000000"/>
              <w:left w:val="single" w:sz="4" w:space="0" w:color="000000"/>
              <w:bottom w:val="single" w:sz="4" w:space="0" w:color="000000"/>
              <w:right w:val="nil"/>
            </w:tcBorders>
            <w:hideMark/>
          </w:tcPr>
          <w:p w14:paraId="449B3669" w14:textId="77777777" w:rsidR="00114207" w:rsidRPr="00AA0D94" w:rsidRDefault="00114207" w:rsidP="00114207">
            <w:pPr>
              <w:spacing w:before="48" w:after="48" w:line="240" w:lineRule="auto"/>
              <w:rPr>
                <w:rFonts w:ascii="Times New Roman" w:hAnsi="Times New Roman"/>
                <w:szCs w:val="24"/>
                <w:lang w:val="en-US"/>
              </w:rPr>
            </w:pPr>
            <w:r w:rsidRPr="00AA0D94">
              <w:rPr>
                <w:rFonts w:ascii="Times New Roman" w:eastAsia="MS Mincho" w:hAnsi="Times New Roman"/>
                <w:szCs w:val="24"/>
                <w:lang w:val="sr-Cyrl-CS"/>
              </w:rPr>
              <w:t>УКУПНО</w:t>
            </w:r>
          </w:p>
        </w:tc>
        <w:tc>
          <w:tcPr>
            <w:tcW w:w="2649" w:type="dxa"/>
            <w:tcBorders>
              <w:top w:val="single" w:sz="4" w:space="0" w:color="000000"/>
              <w:left w:val="single" w:sz="4" w:space="0" w:color="000000"/>
              <w:bottom w:val="single" w:sz="4" w:space="0" w:color="000000"/>
              <w:right w:val="double" w:sz="4" w:space="0" w:color="000000"/>
            </w:tcBorders>
            <w:hideMark/>
          </w:tcPr>
          <w:p w14:paraId="11832F91" w14:textId="378E1062" w:rsidR="00114207" w:rsidRPr="00AA0D94" w:rsidRDefault="00114207" w:rsidP="00114207">
            <w:pPr>
              <w:snapToGrid w:val="0"/>
              <w:spacing w:before="48" w:after="48" w:line="240" w:lineRule="auto"/>
              <w:jc w:val="center"/>
              <w:rPr>
                <w:rFonts w:ascii="Times New Roman" w:eastAsia="MS Mincho" w:hAnsi="Times New Roman"/>
                <w:szCs w:val="24"/>
                <w:lang w:val="sr-Cyrl-CS"/>
              </w:rPr>
            </w:pPr>
            <w:r w:rsidRPr="00AA0D94">
              <w:rPr>
                <w:rFonts w:ascii="Times New Roman" w:hAnsi="Times New Roman"/>
                <w:color w:val="000000"/>
                <w:sz w:val="22"/>
              </w:rPr>
              <w:t>382 јединица</w:t>
            </w:r>
          </w:p>
        </w:tc>
      </w:tr>
      <w:tr w:rsidR="00114207" w:rsidRPr="00AA0D94" w14:paraId="6C438D9A" w14:textId="77777777" w:rsidTr="00114207">
        <w:tc>
          <w:tcPr>
            <w:tcW w:w="875" w:type="dxa"/>
            <w:tcBorders>
              <w:top w:val="single" w:sz="4" w:space="0" w:color="000000"/>
              <w:left w:val="double" w:sz="4" w:space="0" w:color="000000"/>
              <w:bottom w:val="single" w:sz="4" w:space="0" w:color="000000"/>
              <w:right w:val="nil"/>
            </w:tcBorders>
            <w:vAlign w:val="center"/>
            <w:hideMark/>
          </w:tcPr>
          <w:p w14:paraId="3E03022F" w14:textId="77777777" w:rsidR="00114207" w:rsidRPr="00AA0D94" w:rsidRDefault="00114207" w:rsidP="00114207">
            <w:pPr>
              <w:spacing w:before="48" w:after="48" w:line="240" w:lineRule="auto"/>
              <w:jc w:val="center"/>
              <w:rPr>
                <w:rFonts w:ascii="Times New Roman" w:hAnsi="Times New Roman"/>
                <w:szCs w:val="24"/>
                <w:lang w:val="en-US"/>
              </w:rPr>
            </w:pPr>
            <w:r w:rsidRPr="00AA0D94">
              <w:rPr>
                <w:rFonts w:ascii="Times New Roman" w:eastAsia="MS Mincho" w:hAnsi="Times New Roman"/>
                <w:szCs w:val="24"/>
                <w:lang w:val="sr-Cyrl-CS"/>
              </w:rPr>
              <w:t>1.</w:t>
            </w:r>
          </w:p>
        </w:tc>
        <w:tc>
          <w:tcPr>
            <w:tcW w:w="5639" w:type="dxa"/>
            <w:tcBorders>
              <w:top w:val="single" w:sz="4" w:space="0" w:color="000000"/>
              <w:left w:val="single" w:sz="4" w:space="0" w:color="000000"/>
              <w:bottom w:val="single" w:sz="4" w:space="0" w:color="000000"/>
              <w:right w:val="nil"/>
            </w:tcBorders>
            <w:hideMark/>
          </w:tcPr>
          <w:p w14:paraId="1477A3B6" w14:textId="77777777" w:rsidR="00114207" w:rsidRPr="00AA0D94" w:rsidRDefault="00114207" w:rsidP="00114207">
            <w:pPr>
              <w:spacing w:before="48" w:after="48" w:line="240" w:lineRule="auto"/>
              <w:rPr>
                <w:rFonts w:ascii="Times New Roman" w:hAnsi="Times New Roman"/>
                <w:szCs w:val="24"/>
                <w:lang w:val="sr-Latn-RS"/>
              </w:rPr>
            </w:pPr>
            <w:r w:rsidRPr="00AA0D94">
              <w:rPr>
                <w:rFonts w:ascii="Times New Roman" w:eastAsia="MS Mincho" w:hAnsi="Times New Roman"/>
                <w:szCs w:val="24"/>
                <w:lang w:val="sr-Cyrl-CS"/>
              </w:rPr>
              <w:t>Монографије на српском језику</w:t>
            </w:r>
          </w:p>
        </w:tc>
        <w:tc>
          <w:tcPr>
            <w:tcW w:w="2649" w:type="dxa"/>
            <w:tcBorders>
              <w:top w:val="single" w:sz="4" w:space="0" w:color="000000"/>
              <w:left w:val="single" w:sz="4" w:space="0" w:color="000000"/>
              <w:bottom w:val="single" w:sz="4" w:space="0" w:color="000000"/>
              <w:right w:val="double" w:sz="4" w:space="0" w:color="000000"/>
            </w:tcBorders>
            <w:hideMark/>
          </w:tcPr>
          <w:p w14:paraId="4CD04067" w14:textId="7B02D364" w:rsidR="00114207" w:rsidRPr="00AA0D94" w:rsidRDefault="00114207" w:rsidP="00114207">
            <w:pPr>
              <w:snapToGrid w:val="0"/>
              <w:spacing w:before="48" w:after="48" w:line="240" w:lineRule="auto"/>
              <w:jc w:val="center"/>
              <w:rPr>
                <w:rFonts w:ascii="Times New Roman" w:eastAsia="MS Mincho" w:hAnsi="Times New Roman"/>
                <w:szCs w:val="24"/>
              </w:rPr>
            </w:pPr>
            <w:r w:rsidRPr="00AA0D94">
              <w:rPr>
                <w:rFonts w:ascii="Times New Roman" w:hAnsi="Times New Roman"/>
                <w:color w:val="000000"/>
                <w:sz w:val="22"/>
              </w:rPr>
              <w:t>125</w:t>
            </w:r>
          </w:p>
        </w:tc>
      </w:tr>
      <w:tr w:rsidR="00114207" w:rsidRPr="00AA0D94" w14:paraId="296496DB" w14:textId="77777777" w:rsidTr="00114207">
        <w:tc>
          <w:tcPr>
            <w:tcW w:w="875" w:type="dxa"/>
            <w:tcBorders>
              <w:top w:val="single" w:sz="4" w:space="0" w:color="000000"/>
              <w:left w:val="double" w:sz="4" w:space="0" w:color="000000"/>
              <w:bottom w:val="single" w:sz="4" w:space="0" w:color="000000"/>
              <w:right w:val="nil"/>
            </w:tcBorders>
            <w:vAlign w:val="center"/>
            <w:hideMark/>
          </w:tcPr>
          <w:p w14:paraId="769C3325" w14:textId="77777777" w:rsidR="00114207" w:rsidRPr="00AA0D94" w:rsidRDefault="00114207" w:rsidP="00114207">
            <w:pPr>
              <w:spacing w:before="48" w:after="48" w:line="240" w:lineRule="auto"/>
              <w:jc w:val="center"/>
              <w:rPr>
                <w:rFonts w:ascii="Times New Roman" w:hAnsi="Times New Roman"/>
                <w:szCs w:val="24"/>
              </w:rPr>
            </w:pPr>
            <w:r w:rsidRPr="00AA0D94">
              <w:rPr>
                <w:rFonts w:ascii="Times New Roman" w:eastAsia="MS Mincho" w:hAnsi="Times New Roman"/>
                <w:szCs w:val="24"/>
                <w:lang w:val="sr-Cyrl-CS"/>
              </w:rPr>
              <w:t>2.</w:t>
            </w:r>
          </w:p>
        </w:tc>
        <w:tc>
          <w:tcPr>
            <w:tcW w:w="5639" w:type="dxa"/>
            <w:tcBorders>
              <w:top w:val="single" w:sz="4" w:space="0" w:color="000000"/>
              <w:left w:val="single" w:sz="4" w:space="0" w:color="000000"/>
              <w:bottom w:val="single" w:sz="4" w:space="0" w:color="000000"/>
              <w:right w:val="nil"/>
            </w:tcBorders>
            <w:hideMark/>
          </w:tcPr>
          <w:p w14:paraId="6163095A" w14:textId="77777777" w:rsidR="00114207" w:rsidRPr="00AA0D94" w:rsidRDefault="00114207" w:rsidP="00114207">
            <w:pPr>
              <w:spacing w:before="48" w:after="48" w:line="240" w:lineRule="auto"/>
              <w:rPr>
                <w:rFonts w:ascii="Times New Roman" w:hAnsi="Times New Roman"/>
                <w:szCs w:val="24"/>
              </w:rPr>
            </w:pPr>
            <w:r w:rsidRPr="00AA0D94">
              <w:rPr>
                <w:rFonts w:ascii="Times New Roman" w:eastAsia="MS Mincho" w:hAnsi="Times New Roman"/>
                <w:szCs w:val="24"/>
                <w:lang w:val="sr-Cyrl-CS"/>
              </w:rPr>
              <w:t>Монографије на страним језицима</w:t>
            </w:r>
          </w:p>
        </w:tc>
        <w:tc>
          <w:tcPr>
            <w:tcW w:w="2649" w:type="dxa"/>
            <w:tcBorders>
              <w:top w:val="single" w:sz="4" w:space="0" w:color="000000"/>
              <w:left w:val="single" w:sz="4" w:space="0" w:color="000000"/>
              <w:bottom w:val="single" w:sz="4" w:space="0" w:color="000000"/>
              <w:right w:val="double" w:sz="4" w:space="0" w:color="000000"/>
            </w:tcBorders>
            <w:hideMark/>
          </w:tcPr>
          <w:p w14:paraId="2F6AA5BA" w14:textId="3402E688" w:rsidR="00114207" w:rsidRPr="00AA0D94" w:rsidRDefault="00114207" w:rsidP="00114207">
            <w:pPr>
              <w:snapToGrid w:val="0"/>
              <w:spacing w:before="48" w:after="48" w:line="240" w:lineRule="auto"/>
              <w:jc w:val="center"/>
              <w:rPr>
                <w:rFonts w:ascii="Times New Roman" w:eastAsia="MS Mincho" w:hAnsi="Times New Roman"/>
                <w:szCs w:val="24"/>
                <w:lang w:val="sr-Cyrl-CS"/>
              </w:rPr>
            </w:pPr>
            <w:r w:rsidRPr="00AA0D94">
              <w:rPr>
                <w:rFonts w:ascii="Times New Roman" w:hAnsi="Times New Roman"/>
                <w:color w:val="000000"/>
                <w:sz w:val="22"/>
              </w:rPr>
              <w:t>12</w:t>
            </w:r>
          </w:p>
        </w:tc>
      </w:tr>
      <w:tr w:rsidR="00114207" w:rsidRPr="00AA0D94" w14:paraId="03B81A31" w14:textId="77777777" w:rsidTr="00114207">
        <w:tc>
          <w:tcPr>
            <w:tcW w:w="875" w:type="dxa"/>
            <w:tcBorders>
              <w:top w:val="single" w:sz="4" w:space="0" w:color="000000"/>
              <w:left w:val="double" w:sz="4" w:space="0" w:color="000000"/>
              <w:bottom w:val="single" w:sz="4" w:space="0" w:color="000000"/>
              <w:right w:val="nil"/>
            </w:tcBorders>
            <w:vAlign w:val="center"/>
            <w:hideMark/>
          </w:tcPr>
          <w:p w14:paraId="12FC1193" w14:textId="77777777" w:rsidR="00114207" w:rsidRPr="00AA0D94" w:rsidRDefault="00114207" w:rsidP="00114207">
            <w:pPr>
              <w:spacing w:before="48" w:after="48" w:line="240" w:lineRule="auto"/>
              <w:jc w:val="center"/>
              <w:rPr>
                <w:rFonts w:ascii="Times New Roman" w:hAnsi="Times New Roman"/>
                <w:szCs w:val="24"/>
                <w:lang w:val="en-US"/>
              </w:rPr>
            </w:pPr>
            <w:r w:rsidRPr="00AA0D94">
              <w:rPr>
                <w:rFonts w:ascii="Times New Roman" w:eastAsia="MS Mincho" w:hAnsi="Times New Roman"/>
                <w:szCs w:val="24"/>
                <w:lang w:val="sr-Cyrl-CS"/>
              </w:rPr>
              <w:t>3.</w:t>
            </w:r>
          </w:p>
        </w:tc>
        <w:tc>
          <w:tcPr>
            <w:tcW w:w="5639" w:type="dxa"/>
            <w:tcBorders>
              <w:top w:val="single" w:sz="4" w:space="0" w:color="000000"/>
              <w:left w:val="single" w:sz="4" w:space="0" w:color="000000"/>
              <w:bottom w:val="single" w:sz="4" w:space="0" w:color="000000"/>
              <w:right w:val="nil"/>
            </w:tcBorders>
            <w:hideMark/>
          </w:tcPr>
          <w:p w14:paraId="6B3AE8DA" w14:textId="77777777" w:rsidR="00114207" w:rsidRPr="00AA0D94" w:rsidRDefault="00114207" w:rsidP="00114207">
            <w:pPr>
              <w:spacing w:before="48" w:after="48" w:line="240" w:lineRule="auto"/>
              <w:rPr>
                <w:rFonts w:ascii="Times New Roman" w:hAnsi="Times New Roman"/>
                <w:szCs w:val="24"/>
                <w:lang w:val="ru-RU"/>
              </w:rPr>
            </w:pPr>
            <w:r w:rsidRPr="00AA0D94">
              <w:rPr>
                <w:rFonts w:ascii="Times New Roman" w:eastAsia="MS Mincho" w:hAnsi="Times New Roman"/>
                <w:szCs w:val="24"/>
                <w:lang w:val="sr-Cyrl-CS"/>
              </w:rPr>
              <w:t>Монографије на језицима националних мањина</w:t>
            </w:r>
          </w:p>
        </w:tc>
        <w:tc>
          <w:tcPr>
            <w:tcW w:w="2649" w:type="dxa"/>
            <w:tcBorders>
              <w:top w:val="single" w:sz="4" w:space="0" w:color="000000"/>
              <w:left w:val="single" w:sz="4" w:space="0" w:color="000000"/>
              <w:bottom w:val="single" w:sz="4" w:space="0" w:color="000000"/>
              <w:right w:val="double" w:sz="4" w:space="0" w:color="000000"/>
            </w:tcBorders>
            <w:hideMark/>
          </w:tcPr>
          <w:p w14:paraId="4E03D2BA" w14:textId="79EDDCD2" w:rsidR="00114207" w:rsidRPr="00AA0D94" w:rsidRDefault="00114207" w:rsidP="00114207">
            <w:pPr>
              <w:snapToGrid w:val="0"/>
              <w:spacing w:before="48" w:after="48" w:line="240" w:lineRule="auto"/>
              <w:jc w:val="center"/>
              <w:rPr>
                <w:rFonts w:ascii="Times New Roman" w:eastAsia="MS Mincho" w:hAnsi="Times New Roman"/>
                <w:szCs w:val="24"/>
                <w:lang w:val="sr-Cyrl-CS"/>
              </w:rPr>
            </w:pPr>
            <w:r w:rsidRPr="00AA0D94">
              <w:rPr>
                <w:rFonts w:ascii="Times New Roman" w:hAnsi="Times New Roman"/>
                <w:color w:val="000000"/>
                <w:sz w:val="22"/>
              </w:rPr>
              <w:t>2</w:t>
            </w:r>
          </w:p>
        </w:tc>
      </w:tr>
      <w:tr w:rsidR="00114207" w:rsidRPr="00AA0D94" w14:paraId="0B8E1699" w14:textId="77777777" w:rsidTr="00114207">
        <w:tc>
          <w:tcPr>
            <w:tcW w:w="875" w:type="dxa"/>
            <w:tcBorders>
              <w:top w:val="single" w:sz="4" w:space="0" w:color="000000"/>
              <w:left w:val="double" w:sz="4" w:space="0" w:color="000000"/>
              <w:bottom w:val="single" w:sz="4" w:space="0" w:color="000000"/>
              <w:right w:val="nil"/>
            </w:tcBorders>
            <w:vAlign w:val="center"/>
          </w:tcPr>
          <w:p w14:paraId="48D17D80" w14:textId="77777777" w:rsidR="00114207" w:rsidRPr="00AA0D94" w:rsidRDefault="00114207" w:rsidP="00114207">
            <w:pPr>
              <w:snapToGrid w:val="0"/>
              <w:spacing w:before="48" w:after="48" w:line="240" w:lineRule="auto"/>
              <w:jc w:val="center"/>
              <w:rPr>
                <w:rFonts w:ascii="Times New Roman" w:eastAsia="MS Mincho" w:hAnsi="Times New Roman"/>
                <w:szCs w:val="24"/>
                <w:lang w:val="sr-Cyrl-CS"/>
              </w:rPr>
            </w:pPr>
          </w:p>
        </w:tc>
        <w:tc>
          <w:tcPr>
            <w:tcW w:w="5639" w:type="dxa"/>
            <w:tcBorders>
              <w:top w:val="single" w:sz="4" w:space="0" w:color="000000"/>
              <w:left w:val="single" w:sz="4" w:space="0" w:color="000000"/>
              <w:bottom w:val="single" w:sz="4" w:space="0" w:color="000000"/>
              <w:right w:val="nil"/>
            </w:tcBorders>
            <w:hideMark/>
          </w:tcPr>
          <w:p w14:paraId="27C87E14" w14:textId="77777777" w:rsidR="00114207" w:rsidRPr="00AA0D94" w:rsidRDefault="00114207" w:rsidP="00114207">
            <w:pPr>
              <w:spacing w:before="48" w:after="48" w:line="240" w:lineRule="auto"/>
              <w:rPr>
                <w:rFonts w:ascii="Times New Roman" w:hAnsi="Times New Roman"/>
                <w:szCs w:val="24"/>
                <w:lang w:val="en-US"/>
              </w:rPr>
            </w:pPr>
            <w:r w:rsidRPr="00AA0D94">
              <w:rPr>
                <w:rFonts w:ascii="Times New Roman" w:eastAsia="MS Mincho" w:hAnsi="Times New Roman"/>
                <w:szCs w:val="24"/>
                <w:lang w:val="sr-Cyrl-CS"/>
              </w:rPr>
              <w:t>УКУПНО</w:t>
            </w:r>
          </w:p>
        </w:tc>
        <w:tc>
          <w:tcPr>
            <w:tcW w:w="2649" w:type="dxa"/>
            <w:tcBorders>
              <w:top w:val="single" w:sz="4" w:space="0" w:color="000000"/>
              <w:left w:val="single" w:sz="4" w:space="0" w:color="000000"/>
              <w:bottom w:val="single" w:sz="4" w:space="0" w:color="000000"/>
              <w:right w:val="double" w:sz="4" w:space="0" w:color="000000"/>
            </w:tcBorders>
            <w:hideMark/>
          </w:tcPr>
          <w:p w14:paraId="5199924B" w14:textId="0FB2429C" w:rsidR="00114207" w:rsidRPr="00AA0D94" w:rsidRDefault="00114207" w:rsidP="00114207">
            <w:pPr>
              <w:snapToGrid w:val="0"/>
              <w:spacing w:before="48" w:after="48" w:line="240" w:lineRule="auto"/>
              <w:jc w:val="center"/>
              <w:rPr>
                <w:rFonts w:ascii="Times New Roman" w:eastAsia="MS Mincho" w:hAnsi="Times New Roman"/>
                <w:szCs w:val="24"/>
                <w:lang w:val="sr-Cyrl-CS"/>
              </w:rPr>
            </w:pPr>
            <w:r w:rsidRPr="00AA0D94">
              <w:rPr>
                <w:rFonts w:ascii="Times New Roman" w:hAnsi="Times New Roman"/>
                <w:color w:val="000000"/>
                <w:sz w:val="22"/>
              </w:rPr>
              <w:t>139 јединица</w:t>
            </w:r>
          </w:p>
        </w:tc>
      </w:tr>
      <w:tr w:rsidR="00114207" w:rsidRPr="00AA0D94" w14:paraId="5C7763FF" w14:textId="77777777" w:rsidTr="00114207">
        <w:tc>
          <w:tcPr>
            <w:tcW w:w="875" w:type="dxa"/>
            <w:tcBorders>
              <w:top w:val="single" w:sz="4" w:space="0" w:color="000000"/>
              <w:left w:val="double" w:sz="4" w:space="0" w:color="000000"/>
              <w:bottom w:val="single" w:sz="4" w:space="0" w:color="000000"/>
              <w:right w:val="nil"/>
            </w:tcBorders>
            <w:vAlign w:val="center"/>
            <w:hideMark/>
          </w:tcPr>
          <w:p w14:paraId="6505ACC5" w14:textId="77777777" w:rsidR="00114207" w:rsidRPr="00AA0D94" w:rsidRDefault="00114207" w:rsidP="00114207">
            <w:pPr>
              <w:spacing w:before="48" w:after="48" w:line="240" w:lineRule="auto"/>
              <w:jc w:val="center"/>
              <w:rPr>
                <w:rFonts w:ascii="Times New Roman" w:hAnsi="Times New Roman"/>
                <w:szCs w:val="24"/>
                <w:lang w:val="en-US"/>
              </w:rPr>
            </w:pPr>
            <w:r w:rsidRPr="00AA0D94">
              <w:rPr>
                <w:rFonts w:ascii="Times New Roman" w:eastAsia="MS Mincho" w:hAnsi="Times New Roman"/>
                <w:szCs w:val="24"/>
                <w:lang w:val="sr-Cyrl-CS"/>
              </w:rPr>
              <w:t>1.</w:t>
            </w:r>
          </w:p>
        </w:tc>
        <w:tc>
          <w:tcPr>
            <w:tcW w:w="5639" w:type="dxa"/>
            <w:tcBorders>
              <w:top w:val="single" w:sz="4" w:space="0" w:color="000000"/>
              <w:left w:val="single" w:sz="4" w:space="0" w:color="000000"/>
              <w:bottom w:val="single" w:sz="4" w:space="0" w:color="000000"/>
              <w:right w:val="nil"/>
            </w:tcBorders>
            <w:hideMark/>
          </w:tcPr>
          <w:p w14:paraId="25C1DC75" w14:textId="77777777" w:rsidR="00114207" w:rsidRPr="00AA0D94" w:rsidRDefault="00114207" w:rsidP="00114207">
            <w:pPr>
              <w:spacing w:before="48" w:after="48" w:line="240" w:lineRule="auto"/>
              <w:rPr>
                <w:rFonts w:ascii="Times New Roman" w:hAnsi="Times New Roman"/>
                <w:szCs w:val="24"/>
              </w:rPr>
            </w:pPr>
            <w:r w:rsidRPr="00AA0D94">
              <w:rPr>
                <w:rFonts w:ascii="Times New Roman" w:eastAsia="MS Mincho" w:hAnsi="Times New Roman"/>
                <w:szCs w:val="24"/>
                <w:lang w:val="sr-Cyrl-CS"/>
              </w:rPr>
              <w:t>Часописи на српском језику</w:t>
            </w:r>
          </w:p>
        </w:tc>
        <w:tc>
          <w:tcPr>
            <w:tcW w:w="2649" w:type="dxa"/>
            <w:tcBorders>
              <w:top w:val="single" w:sz="4" w:space="0" w:color="000000"/>
              <w:left w:val="single" w:sz="4" w:space="0" w:color="000000"/>
              <w:bottom w:val="single" w:sz="4" w:space="0" w:color="000000"/>
              <w:right w:val="double" w:sz="4" w:space="0" w:color="000000"/>
            </w:tcBorders>
            <w:hideMark/>
          </w:tcPr>
          <w:p w14:paraId="193334A5" w14:textId="7E56F3A7" w:rsidR="00114207" w:rsidRPr="00AA0D94" w:rsidRDefault="00114207" w:rsidP="00114207">
            <w:pPr>
              <w:snapToGrid w:val="0"/>
              <w:spacing w:before="48" w:after="48" w:line="240" w:lineRule="auto"/>
              <w:jc w:val="center"/>
              <w:rPr>
                <w:rFonts w:ascii="Times New Roman" w:eastAsia="MS Mincho" w:hAnsi="Times New Roman"/>
                <w:szCs w:val="24"/>
                <w:lang w:val="sr-Cyrl-CS"/>
              </w:rPr>
            </w:pPr>
            <w:r w:rsidRPr="00AA0D94">
              <w:rPr>
                <w:rFonts w:ascii="Times New Roman" w:hAnsi="Times New Roman"/>
                <w:color w:val="000000"/>
                <w:sz w:val="22"/>
              </w:rPr>
              <w:t>29</w:t>
            </w:r>
          </w:p>
        </w:tc>
      </w:tr>
      <w:tr w:rsidR="00114207" w:rsidRPr="00AA0D94" w14:paraId="7633576F" w14:textId="77777777" w:rsidTr="00114207">
        <w:tc>
          <w:tcPr>
            <w:tcW w:w="875" w:type="dxa"/>
            <w:tcBorders>
              <w:top w:val="single" w:sz="4" w:space="0" w:color="000000"/>
              <w:left w:val="double" w:sz="4" w:space="0" w:color="000000"/>
              <w:bottom w:val="single" w:sz="4" w:space="0" w:color="000000"/>
              <w:right w:val="nil"/>
            </w:tcBorders>
            <w:vAlign w:val="center"/>
            <w:hideMark/>
          </w:tcPr>
          <w:p w14:paraId="6B442778" w14:textId="77777777" w:rsidR="00114207" w:rsidRPr="00AA0D94" w:rsidRDefault="00114207" w:rsidP="00114207">
            <w:pPr>
              <w:spacing w:before="48" w:after="48" w:line="240" w:lineRule="auto"/>
              <w:jc w:val="center"/>
              <w:rPr>
                <w:rFonts w:ascii="Times New Roman" w:hAnsi="Times New Roman"/>
                <w:szCs w:val="24"/>
                <w:lang w:val="en-US"/>
              </w:rPr>
            </w:pPr>
            <w:r w:rsidRPr="00AA0D94">
              <w:rPr>
                <w:rFonts w:ascii="Times New Roman" w:eastAsia="MS Mincho" w:hAnsi="Times New Roman"/>
                <w:szCs w:val="24"/>
                <w:lang w:val="sr-Cyrl-CS"/>
              </w:rPr>
              <w:t>2.</w:t>
            </w:r>
          </w:p>
        </w:tc>
        <w:tc>
          <w:tcPr>
            <w:tcW w:w="5639" w:type="dxa"/>
            <w:tcBorders>
              <w:top w:val="single" w:sz="4" w:space="0" w:color="000000"/>
              <w:left w:val="single" w:sz="4" w:space="0" w:color="000000"/>
              <w:bottom w:val="single" w:sz="4" w:space="0" w:color="000000"/>
              <w:right w:val="nil"/>
            </w:tcBorders>
            <w:hideMark/>
          </w:tcPr>
          <w:p w14:paraId="30AB0DC5" w14:textId="77777777" w:rsidR="00114207" w:rsidRPr="00AA0D94" w:rsidRDefault="00114207" w:rsidP="00114207">
            <w:pPr>
              <w:spacing w:before="48" w:after="48" w:line="240" w:lineRule="auto"/>
              <w:rPr>
                <w:rFonts w:ascii="Times New Roman" w:hAnsi="Times New Roman"/>
                <w:szCs w:val="24"/>
              </w:rPr>
            </w:pPr>
            <w:r w:rsidRPr="00AA0D94">
              <w:rPr>
                <w:rFonts w:ascii="Times New Roman" w:eastAsia="MS Mincho" w:hAnsi="Times New Roman"/>
                <w:szCs w:val="24"/>
                <w:lang w:val="sr-Cyrl-CS"/>
              </w:rPr>
              <w:t>Часописи на страним језицима</w:t>
            </w:r>
          </w:p>
        </w:tc>
        <w:tc>
          <w:tcPr>
            <w:tcW w:w="2649" w:type="dxa"/>
            <w:tcBorders>
              <w:top w:val="single" w:sz="4" w:space="0" w:color="000000"/>
              <w:left w:val="single" w:sz="4" w:space="0" w:color="000000"/>
              <w:bottom w:val="single" w:sz="4" w:space="0" w:color="000000"/>
              <w:right w:val="double" w:sz="4" w:space="0" w:color="000000"/>
            </w:tcBorders>
            <w:hideMark/>
          </w:tcPr>
          <w:p w14:paraId="2D3C1D0D" w14:textId="4E714B9E" w:rsidR="00114207" w:rsidRPr="00AA0D94" w:rsidRDefault="00114207" w:rsidP="00114207">
            <w:pPr>
              <w:snapToGrid w:val="0"/>
              <w:spacing w:before="48" w:after="48" w:line="240" w:lineRule="auto"/>
              <w:jc w:val="center"/>
              <w:rPr>
                <w:rFonts w:ascii="Times New Roman" w:eastAsia="MS Mincho" w:hAnsi="Times New Roman"/>
                <w:szCs w:val="24"/>
                <w:lang w:val="sr-Cyrl-CS"/>
              </w:rPr>
            </w:pPr>
            <w:r w:rsidRPr="00AA0D94">
              <w:rPr>
                <w:rFonts w:ascii="Times New Roman" w:hAnsi="Times New Roman"/>
                <w:color w:val="000000"/>
                <w:sz w:val="22"/>
              </w:rPr>
              <w:t>10</w:t>
            </w:r>
          </w:p>
        </w:tc>
      </w:tr>
      <w:tr w:rsidR="00114207" w:rsidRPr="00AA0D94" w14:paraId="55A58B86" w14:textId="77777777" w:rsidTr="00114207">
        <w:tc>
          <w:tcPr>
            <w:tcW w:w="875" w:type="dxa"/>
            <w:tcBorders>
              <w:top w:val="single" w:sz="4" w:space="0" w:color="000000"/>
              <w:left w:val="double" w:sz="4" w:space="0" w:color="000000"/>
              <w:bottom w:val="single" w:sz="4" w:space="0" w:color="000000"/>
              <w:right w:val="nil"/>
            </w:tcBorders>
            <w:vAlign w:val="center"/>
            <w:hideMark/>
          </w:tcPr>
          <w:p w14:paraId="2AAE23C1" w14:textId="77777777" w:rsidR="00114207" w:rsidRPr="00AA0D94" w:rsidRDefault="00114207" w:rsidP="00114207">
            <w:pPr>
              <w:spacing w:before="48" w:after="48" w:line="240" w:lineRule="auto"/>
              <w:jc w:val="center"/>
              <w:rPr>
                <w:rFonts w:ascii="Times New Roman" w:hAnsi="Times New Roman"/>
                <w:szCs w:val="24"/>
                <w:lang w:val="en-US"/>
              </w:rPr>
            </w:pPr>
            <w:r w:rsidRPr="00AA0D94">
              <w:rPr>
                <w:rFonts w:ascii="Times New Roman" w:eastAsia="MS Mincho" w:hAnsi="Times New Roman"/>
                <w:szCs w:val="24"/>
                <w:lang w:val="sr-Cyrl-CS"/>
              </w:rPr>
              <w:t>3.</w:t>
            </w:r>
          </w:p>
        </w:tc>
        <w:tc>
          <w:tcPr>
            <w:tcW w:w="5639" w:type="dxa"/>
            <w:tcBorders>
              <w:top w:val="single" w:sz="4" w:space="0" w:color="000000"/>
              <w:left w:val="single" w:sz="4" w:space="0" w:color="000000"/>
              <w:bottom w:val="single" w:sz="4" w:space="0" w:color="000000"/>
              <w:right w:val="nil"/>
            </w:tcBorders>
            <w:hideMark/>
          </w:tcPr>
          <w:p w14:paraId="759E6246" w14:textId="77777777" w:rsidR="00114207" w:rsidRPr="00AA0D94" w:rsidRDefault="00114207" w:rsidP="00114207">
            <w:pPr>
              <w:spacing w:before="48" w:after="48" w:line="240" w:lineRule="auto"/>
              <w:rPr>
                <w:rFonts w:ascii="Times New Roman" w:hAnsi="Times New Roman"/>
                <w:szCs w:val="24"/>
                <w:lang w:val="ru-RU"/>
              </w:rPr>
            </w:pPr>
            <w:r w:rsidRPr="00AA0D94">
              <w:rPr>
                <w:rFonts w:ascii="Times New Roman" w:eastAsia="MS Mincho" w:hAnsi="Times New Roman"/>
                <w:szCs w:val="24"/>
                <w:lang w:val="sr-Cyrl-CS"/>
              </w:rPr>
              <w:t>Часописи на језицима националних мањина</w:t>
            </w:r>
          </w:p>
        </w:tc>
        <w:tc>
          <w:tcPr>
            <w:tcW w:w="2649" w:type="dxa"/>
            <w:tcBorders>
              <w:top w:val="single" w:sz="4" w:space="0" w:color="000000"/>
              <w:left w:val="single" w:sz="4" w:space="0" w:color="000000"/>
              <w:bottom w:val="single" w:sz="4" w:space="0" w:color="000000"/>
              <w:right w:val="double" w:sz="4" w:space="0" w:color="000000"/>
            </w:tcBorders>
            <w:hideMark/>
          </w:tcPr>
          <w:p w14:paraId="582D1C5A" w14:textId="12F18CC2" w:rsidR="00114207" w:rsidRPr="00AA0D94" w:rsidRDefault="00114207" w:rsidP="00114207">
            <w:pPr>
              <w:snapToGrid w:val="0"/>
              <w:spacing w:before="48" w:after="48" w:line="240" w:lineRule="auto"/>
              <w:jc w:val="center"/>
              <w:rPr>
                <w:rFonts w:ascii="Times New Roman" w:eastAsia="MS Mincho" w:hAnsi="Times New Roman"/>
                <w:szCs w:val="24"/>
                <w:lang w:val="sr-Cyrl-CS"/>
              </w:rPr>
            </w:pPr>
            <w:r w:rsidRPr="00AA0D94">
              <w:rPr>
                <w:rFonts w:ascii="Times New Roman" w:hAnsi="Times New Roman"/>
                <w:color w:val="000000"/>
                <w:sz w:val="22"/>
              </w:rPr>
              <w:t>2</w:t>
            </w:r>
          </w:p>
        </w:tc>
      </w:tr>
      <w:tr w:rsidR="00114207" w:rsidRPr="00AA0D94" w14:paraId="2CFDF3D4" w14:textId="77777777" w:rsidTr="00114207">
        <w:tc>
          <w:tcPr>
            <w:tcW w:w="875" w:type="dxa"/>
            <w:tcBorders>
              <w:top w:val="single" w:sz="4" w:space="0" w:color="000000"/>
              <w:left w:val="double" w:sz="4" w:space="0" w:color="000000"/>
              <w:bottom w:val="single" w:sz="4" w:space="0" w:color="000000"/>
              <w:right w:val="nil"/>
            </w:tcBorders>
            <w:vAlign w:val="center"/>
          </w:tcPr>
          <w:p w14:paraId="4AE683EC" w14:textId="77777777" w:rsidR="00114207" w:rsidRPr="00AA0D94" w:rsidRDefault="00114207" w:rsidP="00114207">
            <w:pPr>
              <w:snapToGrid w:val="0"/>
              <w:spacing w:before="48" w:after="48" w:line="240" w:lineRule="auto"/>
              <w:jc w:val="center"/>
              <w:rPr>
                <w:rFonts w:ascii="Times New Roman" w:eastAsia="MS Mincho" w:hAnsi="Times New Roman"/>
                <w:szCs w:val="24"/>
                <w:lang w:val="sr-Cyrl-CS"/>
              </w:rPr>
            </w:pPr>
          </w:p>
        </w:tc>
        <w:tc>
          <w:tcPr>
            <w:tcW w:w="5639" w:type="dxa"/>
            <w:tcBorders>
              <w:top w:val="single" w:sz="4" w:space="0" w:color="000000"/>
              <w:left w:val="single" w:sz="4" w:space="0" w:color="000000"/>
              <w:bottom w:val="single" w:sz="4" w:space="0" w:color="000000"/>
              <w:right w:val="nil"/>
            </w:tcBorders>
            <w:hideMark/>
          </w:tcPr>
          <w:p w14:paraId="085FD253" w14:textId="77777777" w:rsidR="00114207" w:rsidRPr="00AA0D94" w:rsidRDefault="00114207" w:rsidP="00114207">
            <w:pPr>
              <w:spacing w:before="48" w:after="48" w:line="240" w:lineRule="auto"/>
              <w:rPr>
                <w:rFonts w:ascii="Times New Roman" w:hAnsi="Times New Roman"/>
                <w:szCs w:val="24"/>
                <w:lang w:val="en-US"/>
              </w:rPr>
            </w:pPr>
            <w:r w:rsidRPr="00AA0D94">
              <w:rPr>
                <w:rFonts w:ascii="Times New Roman" w:eastAsia="MS Mincho" w:hAnsi="Times New Roman"/>
                <w:szCs w:val="24"/>
                <w:lang w:val="sr-Cyrl-CS"/>
              </w:rPr>
              <w:t>УКУПНО</w:t>
            </w:r>
          </w:p>
        </w:tc>
        <w:tc>
          <w:tcPr>
            <w:tcW w:w="2649" w:type="dxa"/>
            <w:tcBorders>
              <w:top w:val="single" w:sz="4" w:space="0" w:color="000000"/>
              <w:left w:val="single" w:sz="4" w:space="0" w:color="000000"/>
              <w:bottom w:val="single" w:sz="4" w:space="0" w:color="000000"/>
              <w:right w:val="double" w:sz="4" w:space="0" w:color="000000"/>
            </w:tcBorders>
            <w:hideMark/>
          </w:tcPr>
          <w:p w14:paraId="5F14689B" w14:textId="56EF04AC" w:rsidR="00114207" w:rsidRPr="00AA0D94" w:rsidRDefault="00114207" w:rsidP="00114207">
            <w:pPr>
              <w:snapToGrid w:val="0"/>
              <w:spacing w:before="48" w:after="48" w:line="240" w:lineRule="auto"/>
              <w:jc w:val="center"/>
              <w:rPr>
                <w:rFonts w:ascii="Times New Roman" w:eastAsia="MS Mincho" w:hAnsi="Times New Roman"/>
                <w:szCs w:val="24"/>
                <w:lang w:val="sr-Cyrl-CS"/>
              </w:rPr>
            </w:pPr>
            <w:r w:rsidRPr="00AA0D94">
              <w:rPr>
                <w:rFonts w:ascii="Times New Roman" w:hAnsi="Times New Roman"/>
                <w:color w:val="000000"/>
                <w:sz w:val="22"/>
              </w:rPr>
              <w:t>41 јединица</w:t>
            </w:r>
          </w:p>
        </w:tc>
      </w:tr>
      <w:tr w:rsidR="00114207" w:rsidRPr="00AA0D94" w14:paraId="55722C53" w14:textId="77777777" w:rsidTr="00114207">
        <w:tc>
          <w:tcPr>
            <w:tcW w:w="875" w:type="dxa"/>
            <w:tcBorders>
              <w:top w:val="single" w:sz="4" w:space="0" w:color="000000"/>
              <w:left w:val="double" w:sz="4" w:space="0" w:color="000000"/>
              <w:bottom w:val="single" w:sz="4" w:space="0" w:color="000000"/>
              <w:right w:val="nil"/>
            </w:tcBorders>
            <w:vAlign w:val="center"/>
            <w:hideMark/>
          </w:tcPr>
          <w:p w14:paraId="257FC69D" w14:textId="77777777" w:rsidR="00114207" w:rsidRPr="00AA0D94" w:rsidRDefault="00114207" w:rsidP="00114207">
            <w:pPr>
              <w:spacing w:before="48" w:after="48" w:line="240" w:lineRule="auto"/>
              <w:jc w:val="center"/>
              <w:rPr>
                <w:rFonts w:ascii="Times New Roman" w:hAnsi="Times New Roman"/>
                <w:szCs w:val="24"/>
                <w:lang w:val="en-US"/>
              </w:rPr>
            </w:pPr>
            <w:r w:rsidRPr="00AA0D94">
              <w:rPr>
                <w:rFonts w:ascii="Times New Roman" w:eastAsia="MS Mincho" w:hAnsi="Times New Roman"/>
                <w:szCs w:val="24"/>
                <w:lang w:val="sr-Cyrl-CS"/>
              </w:rPr>
              <w:t>1.</w:t>
            </w:r>
          </w:p>
        </w:tc>
        <w:tc>
          <w:tcPr>
            <w:tcW w:w="5639" w:type="dxa"/>
            <w:tcBorders>
              <w:top w:val="single" w:sz="4" w:space="0" w:color="000000"/>
              <w:left w:val="single" w:sz="4" w:space="0" w:color="000000"/>
              <w:bottom w:val="single" w:sz="4" w:space="0" w:color="000000"/>
              <w:right w:val="nil"/>
            </w:tcBorders>
            <w:hideMark/>
          </w:tcPr>
          <w:p w14:paraId="31F32A29" w14:textId="77777777" w:rsidR="00114207" w:rsidRPr="00AA0D94" w:rsidRDefault="00114207" w:rsidP="00114207">
            <w:pPr>
              <w:spacing w:before="48" w:after="48" w:line="240" w:lineRule="auto"/>
              <w:rPr>
                <w:rFonts w:ascii="Times New Roman" w:hAnsi="Times New Roman"/>
                <w:szCs w:val="24"/>
              </w:rPr>
            </w:pPr>
            <w:r w:rsidRPr="00AA0D94">
              <w:rPr>
                <w:rFonts w:ascii="Times New Roman" w:eastAsia="MS Mincho" w:hAnsi="Times New Roman"/>
                <w:szCs w:val="24"/>
                <w:lang w:val="sr-Cyrl-CS"/>
              </w:rPr>
              <w:t>Уџбеници на српском језику</w:t>
            </w:r>
          </w:p>
        </w:tc>
        <w:tc>
          <w:tcPr>
            <w:tcW w:w="2649" w:type="dxa"/>
            <w:tcBorders>
              <w:top w:val="single" w:sz="4" w:space="0" w:color="000000"/>
              <w:left w:val="single" w:sz="4" w:space="0" w:color="000000"/>
              <w:bottom w:val="single" w:sz="4" w:space="0" w:color="000000"/>
              <w:right w:val="double" w:sz="4" w:space="0" w:color="000000"/>
            </w:tcBorders>
            <w:hideMark/>
          </w:tcPr>
          <w:p w14:paraId="58A5386A" w14:textId="66B08F22" w:rsidR="00114207" w:rsidRPr="00AA0D94" w:rsidRDefault="00114207" w:rsidP="00114207">
            <w:pPr>
              <w:snapToGrid w:val="0"/>
              <w:spacing w:before="48" w:after="48" w:line="240" w:lineRule="auto"/>
              <w:jc w:val="center"/>
              <w:rPr>
                <w:rFonts w:ascii="Times New Roman" w:eastAsia="MS Mincho" w:hAnsi="Times New Roman"/>
                <w:szCs w:val="24"/>
                <w:lang w:val="sr-Cyrl-CS"/>
              </w:rPr>
            </w:pPr>
            <w:r w:rsidRPr="00AA0D94">
              <w:rPr>
                <w:rFonts w:ascii="Times New Roman" w:hAnsi="Times New Roman"/>
                <w:color w:val="000000"/>
                <w:sz w:val="22"/>
              </w:rPr>
              <w:t>30</w:t>
            </w:r>
          </w:p>
        </w:tc>
      </w:tr>
      <w:tr w:rsidR="00114207" w:rsidRPr="00AA0D94" w14:paraId="2153F070" w14:textId="77777777" w:rsidTr="00114207">
        <w:tc>
          <w:tcPr>
            <w:tcW w:w="875" w:type="dxa"/>
            <w:tcBorders>
              <w:top w:val="single" w:sz="4" w:space="0" w:color="000000"/>
              <w:left w:val="double" w:sz="4" w:space="0" w:color="000000"/>
              <w:bottom w:val="single" w:sz="4" w:space="0" w:color="000000"/>
              <w:right w:val="nil"/>
            </w:tcBorders>
            <w:vAlign w:val="center"/>
            <w:hideMark/>
          </w:tcPr>
          <w:p w14:paraId="181B429F" w14:textId="77777777" w:rsidR="00114207" w:rsidRPr="00AA0D94" w:rsidRDefault="00114207" w:rsidP="00114207">
            <w:pPr>
              <w:spacing w:before="48" w:after="48" w:line="240" w:lineRule="auto"/>
              <w:jc w:val="center"/>
              <w:rPr>
                <w:rFonts w:ascii="Times New Roman" w:hAnsi="Times New Roman"/>
                <w:szCs w:val="24"/>
                <w:lang w:val="en-US"/>
              </w:rPr>
            </w:pPr>
            <w:r w:rsidRPr="00AA0D94">
              <w:rPr>
                <w:rFonts w:ascii="Times New Roman" w:eastAsia="MS Mincho" w:hAnsi="Times New Roman"/>
                <w:szCs w:val="24"/>
                <w:lang w:val="sr-Cyrl-CS"/>
              </w:rPr>
              <w:t>2.</w:t>
            </w:r>
          </w:p>
        </w:tc>
        <w:tc>
          <w:tcPr>
            <w:tcW w:w="5639" w:type="dxa"/>
            <w:tcBorders>
              <w:top w:val="single" w:sz="4" w:space="0" w:color="000000"/>
              <w:left w:val="single" w:sz="4" w:space="0" w:color="000000"/>
              <w:bottom w:val="single" w:sz="4" w:space="0" w:color="000000"/>
              <w:right w:val="nil"/>
            </w:tcBorders>
            <w:hideMark/>
          </w:tcPr>
          <w:p w14:paraId="68D798C3" w14:textId="77777777" w:rsidR="00114207" w:rsidRPr="00AA0D94" w:rsidRDefault="00114207" w:rsidP="00114207">
            <w:pPr>
              <w:spacing w:before="48" w:after="48" w:line="240" w:lineRule="auto"/>
              <w:rPr>
                <w:rFonts w:ascii="Times New Roman" w:hAnsi="Times New Roman"/>
                <w:szCs w:val="24"/>
              </w:rPr>
            </w:pPr>
            <w:r w:rsidRPr="00AA0D94">
              <w:rPr>
                <w:rFonts w:ascii="Times New Roman" w:eastAsia="MS Mincho" w:hAnsi="Times New Roman"/>
                <w:szCs w:val="24"/>
                <w:lang w:val="sr-Cyrl-CS"/>
              </w:rPr>
              <w:t>Уџбеници на страним језицима</w:t>
            </w:r>
          </w:p>
        </w:tc>
        <w:tc>
          <w:tcPr>
            <w:tcW w:w="2649" w:type="dxa"/>
            <w:tcBorders>
              <w:top w:val="single" w:sz="4" w:space="0" w:color="000000"/>
              <w:left w:val="single" w:sz="4" w:space="0" w:color="000000"/>
              <w:bottom w:val="single" w:sz="4" w:space="0" w:color="000000"/>
              <w:right w:val="double" w:sz="4" w:space="0" w:color="000000"/>
            </w:tcBorders>
            <w:hideMark/>
          </w:tcPr>
          <w:p w14:paraId="320C6A3A" w14:textId="49DFEA9F" w:rsidR="00114207" w:rsidRPr="00AA0D94" w:rsidRDefault="00114207" w:rsidP="00114207">
            <w:pPr>
              <w:snapToGrid w:val="0"/>
              <w:spacing w:before="48" w:after="48" w:line="240" w:lineRule="auto"/>
              <w:jc w:val="center"/>
              <w:rPr>
                <w:rFonts w:ascii="Times New Roman" w:eastAsia="MS Mincho" w:hAnsi="Times New Roman"/>
                <w:szCs w:val="24"/>
                <w:lang w:val="sr-Cyrl-CS"/>
              </w:rPr>
            </w:pPr>
            <w:r w:rsidRPr="00AA0D94">
              <w:rPr>
                <w:rFonts w:ascii="Times New Roman" w:hAnsi="Times New Roman"/>
                <w:color w:val="000000"/>
                <w:sz w:val="22"/>
              </w:rPr>
              <w:t>15</w:t>
            </w:r>
          </w:p>
        </w:tc>
      </w:tr>
      <w:tr w:rsidR="00114207" w:rsidRPr="00AA0D94" w14:paraId="3A04E7B4" w14:textId="77777777" w:rsidTr="00114207">
        <w:tc>
          <w:tcPr>
            <w:tcW w:w="875" w:type="dxa"/>
            <w:tcBorders>
              <w:top w:val="single" w:sz="4" w:space="0" w:color="000000"/>
              <w:left w:val="double" w:sz="4" w:space="0" w:color="000000"/>
              <w:bottom w:val="single" w:sz="4" w:space="0" w:color="000000"/>
              <w:right w:val="nil"/>
            </w:tcBorders>
            <w:vAlign w:val="center"/>
            <w:hideMark/>
          </w:tcPr>
          <w:p w14:paraId="2C3BC976" w14:textId="77777777" w:rsidR="00114207" w:rsidRPr="00AA0D94" w:rsidRDefault="00114207" w:rsidP="00114207">
            <w:pPr>
              <w:spacing w:before="48" w:after="48" w:line="240" w:lineRule="auto"/>
              <w:jc w:val="center"/>
              <w:rPr>
                <w:rFonts w:ascii="Times New Roman" w:hAnsi="Times New Roman"/>
                <w:szCs w:val="24"/>
                <w:lang w:val="en-US"/>
              </w:rPr>
            </w:pPr>
            <w:r w:rsidRPr="00AA0D94">
              <w:rPr>
                <w:rFonts w:ascii="Times New Roman" w:eastAsia="MS Mincho" w:hAnsi="Times New Roman"/>
                <w:szCs w:val="24"/>
                <w:lang w:val="sr-Cyrl-CS"/>
              </w:rPr>
              <w:t>3.</w:t>
            </w:r>
          </w:p>
        </w:tc>
        <w:tc>
          <w:tcPr>
            <w:tcW w:w="5639" w:type="dxa"/>
            <w:tcBorders>
              <w:top w:val="single" w:sz="4" w:space="0" w:color="000000"/>
              <w:left w:val="single" w:sz="4" w:space="0" w:color="000000"/>
              <w:bottom w:val="single" w:sz="4" w:space="0" w:color="000000"/>
              <w:right w:val="nil"/>
            </w:tcBorders>
            <w:hideMark/>
          </w:tcPr>
          <w:p w14:paraId="0CAC865E" w14:textId="77777777" w:rsidR="00114207" w:rsidRPr="00AA0D94" w:rsidRDefault="00114207" w:rsidP="00114207">
            <w:pPr>
              <w:spacing w:before="48" w:after="48" w:line="240" w:lineRule="auto"/>
              <w:rPr>
                <w:rFonts w:ascii="Times New Roman" w:hAnsi="Times New Roman"/>
                <w:szCs w:val="24"/>
                <w:lang w:val="ru-RU"/>
              </w:rPr>
            </w:pPr>
            <w:r w:rsidRPr="00AA0D94">
              <w:rPr>
                <w:rFonts w:ascii="Times New Roman" w:eastAsia="MS Mincho" w:hAnsi="Times New Roman"/>
                <w:szCs w:val="24"/>
                <w:lang w:val="sr-Cyrl-CS"/>
              </w:rPr>
              <w:t>Уџбеници на језицима националних мањина</w:t>
            </w:r>
          </w:p>
        </w:tc>
        <w:tc>
          <w:tcPr>
            <w:tcW w:w="2649" w:type="dxa"/>
            <w:tcBorders>
              <w:top w:val="single" w:sz="4" w:space="0" w:color="000000"/>
              <w:left w:val="single" w:sz="4" w:space="0" w:color="000000"/>
              <w:bottom w:val="single" w:sz="4" w:space="0" w:color="000000"/>
              <w:right w:val="double" w:sz="4" w:space="0" w:color="000000"/>
            </w:tcBorders>
            <w:hideMark/>
          </w:tcPr>
          <w:p w14:paraId="51AB7719" w14:textId="5119E894" w:rsidR="00114207" w:rsidRPr="00AA0D94" w:rsidRDefault="00114207" w:rsidP="00114207">
            <w:pPr>
              <w:snapToGrid w:val="0"/>
              <w:spacing w:before="48" w:after="48" w:line="240" w:lineRule="auto"/>
              <w:jc w:val="center"/>
              <w:rPr>
                <w:rFonts w:ascii="Times New Roman" w:eastAsia="MS Mincho" w:hAnsi="Times New Roman"/>
                <w:szCs w:val="24"/>
                <w:lang w:val="sr-Cyrl-CS"/>
              </w:rPr>
            </w:pPr>
            <w:r w:rsidRPr="00AA0D94">
              <w:rPr>
                <w:rFonts w:ascii="Times New Roman" w:hAnsi="Times New Roman"/>
                <w:color w:val="000000"/>
                <w:sz w:val="22"/>
              </w:rPr>
              <w:t>3</w:t>
            </w:r>
          </w:p>
        </w:tc>
      </w:tr>
      <w:tr w:rsidR="00114207" w:rsidRPr="00AA0D94" w14:paraId="58E75FC9" w14:textId="77777777" w:rsidTr="00114207">
        <w:tc>
          <w:tcPr>
            <w:tcW w:w="875" w:type="dxa"/>
            <w:tcBorders>
              <w:top w:val="single" w:sz="4" w:space="0" w:color="000000"/>
              <w:left w:val="double" w:sz="4" w:space="0" w:color="000000"/>
              <w:bottom w:val="single" w:sz="4" w:space="0" w:color="000000"/>
              <w:right w:val="nil"/>
            </w:tcBorders>
            <w:vAlign w:val="center"/>
          </w:tcPr>
          <w:p w14:paraId="6939B443" w14:textId="77777777" w:rsidR="00114207" w:rsidRPr="00AA0D94" w:rsidRDefault="00114207" w:rsidP="00114207">
            <w:pPr>
              <w:snapToGrid w:val="0"/>
              <w:spacing w:before="48" w:after="48" w:line="240" w:lineRule="auto"/>
              <w:jc w:val="center"/>
              <w:rPr>
                <w:rFonts w:ascii="Times New Roman" w:eastAsia="MS Mincho" w:hAnsi="Times New Roman"/>
                <w:szCs w:val="24"/>
                <w:lang w:val="sr-Cyrl-CS"/>
              </w:rPr>
            </w:pPr>
          </w:p>
        </w:tc>
        <w:tc>
          <w:tcPr>
            <w:tcW w:w="5639" w:type="dxa"/>
            <w:tcBorders>
              <w:top w:val="single" w:sz="4" w:space="0" w:color="000000"/>
              <w:left w:val="single" w:sz="4" w:space="0" w:color="000000"/>
              <w:bottom w:val="single" w:sz="4" w:space="0" w:color="000000"/>
              <w:right w:val="nil"/>
            </w:tcBorders>
            <w:hideMark/>
          </w:tcPr>
          <w:p w14:paraId="65C5604E" w14:textId="77777777" w:rsidR="00114207" w:rsidRPr="00AA0D94" w:rsidRDefault="00114207" w:rsidP="00114207">
            <w:pPr>
              <w:spacing w:before="48" w:after="48" w:line="240" w:lineRule="auto"/>
              <w:rPr>
                <w:rFonts w:ascii="Times New Roman" w:hAnsi="Times New Roman"/>
                <w:szCs w:val="24"/>
                <w:lang w:val="en-US"/>
              </w:rPr>
            </w:pPr>
            <w:r w:rsidRPr="00AA0D94">
              <w:rPr>
                <w:rFonts w:ascii="Times New Roman" w:eastAsia="MS Mincho" w:hAnsi="Times New Roman"/>
                <w:szCs w:val="24"/>
                <w:lang w:val="sr-Cyrl-CS"/>
              </w:rPr>
              <w:t>УКУПНО</w:t>
            </w:r>
          </w:p>
        </w:tc>
        <w:tc>
          <w:tcPr>
            <w:tcW w:w="2649" w:type="dxa"/>
            <w:tcBorders>
              <w:top w:val="single" w:sz="4" w:space="0" w:color="000000"/>
              <w:left w:val="single" w:sz="4" w:space="0" w:color="000000"/>
              <w:bottom w:val="single" w:sz="4" w:space="0" w:color="000000"/>
              <w:right w:val="double" w:sz="4" w:space="0" w:color="000000"/>
            </w:tcBorders>
            <w:hideMark/>
          </w:tcPr>
          <w:p w14:paraId="600C74BD" w14:textId="135DD2C1" w:rsidR="00114207" w:rsidRPr="00AA0D94" w:rsidRDefault="00114207" w:rsidP="00114207">
            <w:pPr>
              <w:snapToGrid w:val="0"/>
              <w:spacing w:before="48" w:after="48" w:line="240" w:lineRule="auto"/>
              <w:jc w:val="center"/>
              <w:rPr>
                <w:rFonts w:ascii="Times New Roman" w:eastAsia="MS Mincho" w:hAnsi="Times New Roman"/>
                <w:szCs w:val="24"/>
                <w:lang w:val="sr-Cyrl-CS"/>
              </w:rPr>
            </w:pPr>
            <w:r w:rsidRPr="00AA0D94">
              <w:rPr>
                <w:rFonts w:ascii="Times New Roman" w:hAnsi="Times New Roman"/>
                <w:color w:val="000000"/>
                <w:sz w:val="22"/>
              </w:rPr>
              <w:t>48 јединица</w:t>
            </w:r>
          </w:p>
        </w:tc>
      </w:tr>
      <w:tr w:rsidR="00427CD6" w:rsidRPr="00AA0D94" w14:paraId="43E5B777" w14:textId="77777777" w:rsidTr="00114207">
        <w:tc>
          <w:tcPr>
            <w:tcW w:w="6514" w:type="dxa"/>
            <w:gridSpan w:val="2"/>
            <w:tcBorders>
              <w:top w:val="single" w:sz="4" w:space="0" w:color="000000"/>
              <w:left w:val="double" w:sz="4" w:space="0" w:color="000000"/>
              <w:bottom w:val="double" w:sz="4" w:space="0" w:color="000000"/>
              <w:right w:val="nil"/>
            </w:tcBorders>
            <w:vAlign w:val="center"/>
            <w:hideMark/>
          </w:tcPr>
          <w:p w14:paraId="3F5275CA" w14:textId="77777777" w:rsidR="00427CD6" w:rsidRPr="00AA0D94" w:rsidRDefault="00427CD6">
            <w:pPr>
              <w:spacing w:before="48" w:after="48" w:line="240" w:lineRule="auto"/>
              <w:rPr>
                <w:rFonts w:ascii="Times New Roman" w:hAnsi="Times New Roman"/>
                <w:szCs w:val="24"/>
                <w:lang w:val="en-US"/>
              </w:rPr>
            </w:pPr>
            <w:r w:rsidRPr="00AA0D94">
              <w:rPr>
                <w:rFonts w:ascii="Times New Roman" w:eastAsia="MS Mincho" w:hAnsi="Times New Roman"/>
                <w:szCs w:val="24"/>
                <w:lang w:val="sr-Cyrl-CS"/>
              </w:rPr>
              <w:t>СВЕГА</w:t>
            </w:r>
          </w:p>
        </w:tc>
        <w:tc>
          <w:tcPr>
            <w:tcW w:w="2649" w:type="dxa"/>
            <w:tcBorders>
              <w:top w:val="single" w:sz="4" w:space="0" w:color="000000"/>
              <w:left w:val="single" w:sz="4" w:space="0" w:color="000000"/>
              <w:bottom w:val="double" w:sz="4" w:space="0" w:color="000000"/>
              <w:right w:val="double" w:sz="4" w:space="0" w:color="000000"/>
            </w:tcBorders>
            <w:hideMark/>
          </w:tcPr>
          <w:p w14:paraId="597DA311" w14:textId="755EDD80" w:rsidR="00427CD6" w:rsidRPr="00AA0D94" w:rsidRDefault="00114207" w:rsidP="00114207">
            <w:pPr>
              <w:snapToGrid w:val="0"/>
              <w:spacing w:before="48" w:after="48" w:line="240" w:lineRule="auto"/>
              <w:jc w:val="center"/>
              <w:rPr>
                <w:rFonts w:ascii="Times New Roman" w:eastAsia="MS Mincho" w:hAnsi="Times New Roman"/>
                <w:szCs w:val="24"/>
                <w:lang w:val="en-GB"/>
              </w:rPr>
            </w:pPr>
            <w:r w:rsidRPr="00AA0D94">
              <w:rPr>
                <w:rFonts w:ascii="Times New Roman" w:eastAsia="MS Mincho" w:hAnsi="Times New Roman"/>
                <w:szCs w:val="24"/>
                <w:lang w:val="en-GB"/>
              </w:rPr>
              <w:t>610</w:t>
            </w:r>
          </w:p>
        </w:tc>
      </w:tr>
    </w:tbl>
    <w:p w14:paraId="64408835" w14:textId="318F000C" w:rsidR="00343AF7" w:rsidRPr="00AA0D94" w:rsidRDefault="00343AF7" w:rsidP="00343AF7">
      <w:pPr>
        <w:rPr>
          <w:rFonts w:ascii="Times New Roman" w:hAnsi="Times New Roman"/>
          <w:i/>
          <w:iCs/>
          <w:sz w:val="20"/>
          <w:szCs w:val="20"/>
          <w:lang w:val="sr-Cyrl-RS"/>
        </w:rPr>
      </w:pPr>
      <w:r w:rsidRPr="00AA0D94">
        <w:rPr>
          <w:rFonts w:ascii="Times New Roman" w:hAnsi="Times New Roman"/>
          <w:i/>
          <w:iCs/>
          <w:sz w:val="20"/>
          <w:szCs w:val="20"/>
          <w:lang w:val="sr-Cyrl-RS"/>
        </w:rPr>
        <w:t xml:space="preserve">  </w:t>
      </w:r>
      <w:r w:rsidRPr="00AA0D94">
        <w:rPr>
          <w:rFonts w:ascii="Times New Roman" w:hAnsi="Times New Roman"/>
          <w:i/>
          <w:iCs/>
          <w:sz w:val="20"/>
          <w:szCs w:val="20"/>
          <w:lang w:val="ru-RU"/>
        </w:rPr>
        <w:t>У табели су приказани подаци за период од 01.10.2021. до 30.09.2024.</w:t>
      </w:r>
    </w:p>
    <w:p w14:paraId="32DB0442" w14:textId="77777777" w:rsidR="00427CD6" w:rsidRPr="00AA0D94" w:rsidRDefault="00427CD6" w:rsidP="00427CD6">
      <w:pPr>
        <w:rPr>
          <w:rFonts w:ascii="Times New Roman" w:hAnsi="Times New Roman"/>
          <w:szCs w:val="24"/>
        </w:rPr>
      </w:pPr>
    </w:p>
    <w:p w14:paraId="34B33650" w14:textId="77777777" w:rsidR="00427CD6" w:rsidRPr="00AA0D94" w:rsidRDefault="00427CD6" w:rsidP="00427CD6">
      <w:pPr>
        <w:spacing w:after="0" w:line="240" w:lineRule="auto"/>
        <w:rPr>
          <w:rFonts w:ascii="Times New Roman" w:hAnsi="Times New Roman"/>
          <w:b/>
          <w:lang w:val="ru-RU"/>
        </w:rPr>
      </w:pPr>
    </w:p>
    <w:p w14:paraId="1DA646EB" w14:textId="77777777" w:rsidR="00427CD6" w:rsidRPr="00AA0D94" w:rsidRDefault="00427CD6" w:rsidP="00427CD6">
      <w:pPr>
        <w:spacing w:after="0" w:line="240" w:lineRule="auto"/>
        <w:rPr>
          <w:rFonts w:ascii="Times New Roman" w:hAnsi="Times New Roman"/>
          <w:b/>
          <w:lang w:val="ru-RU"/>
        </w:rPr>
      </w:pPr>
    </w:p>
    <w:p w14:paraId="5E32AFFB" w14:textId="77777777" w:rsidR="00427CD6" w:rsidRPr="00AA0D94" w:rsidRDefault="00427CD6" w:rsidP="00427CD6">
      <w:pPr>
        <w:spacing w:after="0" w:line="240" w:lineRule="auto"/>
        <w:rPr>
          <w:rFonts w:ascii="Times New Roman" w:hAnsi="Times New Roman"/>
          <w:b/>
          <w:lang w:val="ru-RU"/>
        </w:rPr>
      </w:pPr>
    </w:p>
    <w:p w14:paraId="6FB46FB0" w14:textId="77777777" w:rsidR="00427CD6" w:rsidRPr="00AA0D94" w:rsidRDefault="00427CD6" w:rsidP="00427CD6">
      <w:pPr>
        <w:spacing w:after="0" w:line="240" w:lineRule="auto"/>
        <w:rPr>
          <w:rFonts w:ascii="Times New Roman" w:hAnsi="Times New Roman"/>
          <w:b/>
          <w:lang w:val="ru-RU"/>
        </w:rPr>
      </w:pPr>
    </w:p>
    <w:p w14:paraId="0C103FE6" w14:textId="77777777" w:rsidR="00427CD6" w:rsidRPr="00AA0D94" w:rsidRDefault="00427CD6" w:rsidP="00427CD6">
      <w:pPr>
        <w:spacing w:after="0" w:line="240" w:lineRule="auto"/>
        <w:rPr>
          <w:rFonts w:ascii="Times New Roman" w:hAnsi="Times New Roman"/>
          <w:b/>
          <w:lang w:val="ru-RU"/>
        </w:rPr>
      </w:pPr>
    </w:p>
    <w:p w14:paraId="733621D1" w14:textId="77777777" w:rsidR="00427CD6" w:rsidRPr="00AA0D94" w:rsidRDefault="00427CD6" w:rsidP="00427CD6">
      <w:pPr>
        <w:spacing w:after="0" w:line="240" w:lineRule="auto"/>
        <w:rPr>
          <w:rFonts w:ascii="Times New Roman" w:hAnsi="Times New Roman"/>
          <w:b/>
          <w:lang w:val="ru-RU"/>
        </w:rPr>
      </w:pPr>
    </w:p>
    <w:p w14:paraId="193A367B" w14:textId="1FF3DFEE" w:rsidR="00427CD6" w:rsidRPr="00AA0D94" w:rsidRDefault="00427CD6" w:rsidP="00427CD6">
      <w:pPr>
        <w:spacing w:after="0" w:line="240" w:lineRule="auto"/>
        <w:rPr>
          <w:rFonts w:ascii="Times New Roman" w:hAnsi="Times New Roman"/>
          <w:b/>
          <w:lang w:val="ru-RU"/>
        </w:rPr>
      </w:pPr>
    </w:p>
    <w:p w14:paraId="69E265CF" w14:textId="2D689775" w:rsidR="003C0331" w:rsidRPr="00AA0D94" w:rsidRDefault="003C0331" w:rsidP="00427CD6">
      <w:pPr>
        <w:spacing w:after="0" w:line="240" w:lineRule="auto"/>
        <w:rPr>
          <w:rFonts w:ascii="Times New Roman" w:hAnsi="Times New Roman"/>
          <w:b/>
          <w:lang w:val="ru-RU"/>
        </w:rPr>
      </w:pPr>
    </w:p>
    <w:p w14:paraId="20873481" w14:textId="77777777" w:rsidR="003C0331" w:rsidRPr="00AA0D94" w:rsidRDefault="003C0331" w:rsidP="00427CD6">
      <w:pPr>
        <w:spacing w:after="0" w:line="240" w:lineRule="auto"/>
        <w:rPr>
          <w:rFonts w:ascii="Times New Roman" w:hAnsi="Times New Roman"/>
          <w:b/>
          <w:lang w:val="ru-RU"/>
        </w:rPr>
      </w:pPr>
    </w:p>
    <w:p w14:paraId="26C1796A" w14:textId="77777777" w:rsidR="00427CD6" w:rsidRPr="00AA0D94" w:rsidRDefault="00427CD6" w:rsidP="00427CD6">
      <w:pPr>
        <w:spacing w:after="0" w:line="240" w:lineRule="auto"/>
        <w:rPr>
          <w:rFonts w:ascii="Times New Roman" w:hAnsi="Times New Roman"/>
          <w:b/>
          <w:lang w:val="ru-RU"/>
        </w:rPr>
      </w:pPr>
    </w:p>
    <w:p w14:paraId="3FF51FF1" w14:textId="77777777" w:rsidR="00427CD6" w:rsidRPr="00AA0D94" w:rsidRDefault="00427CD6" w:rsidP="00427CD6">
      <w:pPr>
        <w:spacing w:after="0" w:line="240" w:lineRule="auto"/>
        <w:rPr>
          <w:rFonts w:ascii="Times New Roman" w:hAnsi="Times New Roman"/>
          <w:b/>
          <w:lang w:val="ru-RU"/>
        </w:rPr>
      </w:pPr>
    </w:p>
    <w:p w14:paraId="0EE83706" w14:textId="77777777" w:rsidR="00427CD6" w:rsidRPr="00AA0D94" w:rsidRDefault="00427CD6" w:rsidP="00427CD6">
      <w:pPr>
        <w:spacing w:after="0" w:line="240" w:lineRule="auto"/>
        <w:rPr>
          <w:rFonts w:ascii="Times New Roman" w:hAnsi="Times New Roman"/>
          <w:b/>
          <w:lang w:val="ru-RU"/>
        </w:rPr>
      </w:pPr>
    </w:p>
    <w:p w14:paraId="225BBB77" w14:textId="77777777" w:rsidR="00427CD6" w:rsidRPr="00AA0D94" w:rsidRDefault="00427CD6" w:rsidP="00427CD6">
      <w:pPr>
        <w:spacing w:after="0" w:line="240" w:lineRule="auto"/>
        <w:rPr>
          <w:rFonts w:ascii="Times New Roman" w:hAnsi="Times New Roman"/>
          <w:b/>
          <w:lang w:val="ru-RU"/>
        </w:rPr>
      </w:pPr>
    </w:p>
    <w:p w14:paraId="718F4D98" w14:textId="0BF0A3C9" w:rsidR="00427CD6" w:rsidRPr="00AA0D94" w:rsidRDefault="00427CD6" w:rsidP="00427CD6">
      <w:pPr>
        <w:pStyle w:val="Caption"/>
        <w:rPr>
          <w:rFonts w:ascii="Times New Roman" w:hAnsi="Times New Roman"/>
          <w:sz w:val="22"/>
        </w:rPr>
      </w:pPr>
      <w:bookmarkStart w:id="82" w:name="_Ref54831658"/>
      <w:r w:rsidRPr="00AA0D94">
        <w:rPr>
          <w:rFonts w:ascii="Times New Roman" w:hAnsi="Times New Roman"/>
        </w:rPr>
        <w:lastRenderedPageBreak/>
        <w:t xml:space="preserve">Табела </w:t>
      </w:r>
      <w:r w:rsidR="00572C87" w:rsidRPr="00AA0D94">
        <w:rPr>
          <w:rFonts w:ascii="Times New Roman" w:hAnsi="Times New Roman"/>
        </w:rPr>
        <w:fldChar w:fldCharType="begin"/>
      </w:r>
      <w:r w:rsidR="00572C87" w:rsidRPr="00AA0D94">
        <w:rPr>
          <w:rFonts w:ascii="Times New Roman" w:hAnsi="Times New Roman"/>
        </w:rPr>
        <w:instrText xml:space="preserve"> STYLEREF 4 \s </w:instrText>
      </w:r>
      <w:r w:rsidR="00572C87" w:rsidRPr="00AA0D94">
        <w:rPr>
          <w:rFonts w:ascii="Times New Roman" w:hAnsi="Times New Roman"/>
        </w:rPr>
        <w:fldChar w:fldCharType="separate"/>
      </w:r>
      <w:r w:rsidR="00CB663C" w:rsidRPr="00AA0D94">
        <w:rPr>
          <w:rFonts w:ascii="Times New Roman" w:hAnsi="Times New Roman"/>
          <w:noProof/>
        </w:rPr>
        <w:t>9</w:t>
      </w:r>
      <w:r w:rsidR="00572C87" w:rsidRPr="00AA0D94">
        <w:rPr>
          <w:rFonts w:ascii="Times New Roman" w:hAnsi="Times New Roman"/>
        </w:rPr>
        <w:fldChar w:fldCharType="end"/>
      </w:r>
      <w:r w:rsidR="00572C87" w:rsidRPr="00AA0D94">
        <w:rPr>
          <w:rFonts w:ascii="Times New Roman" w:hAnsi="Times New Roman"/>
        </w:rPr>
        <w:t>.</w:t>
      </w:r>
      <w:r w:rsidR="00572C87" w:rsidRPr="00AA0D94">
        <w:rPr>
          <w:rFonts w:ascii="Times New Roman" w:hAnsi="Times New Roman"/>
        </w:rPr>
        <w:fldChar w:fldCharType="begin"/>
      </w:r>
      <w:r w:rsidR="00572C87" w:rsidRPr="00AA0D94">
        <w:rPr>
          <w:rFonts w:ascii="Times New Roman" w:hAnsi="Times New Roman"/>
        </w:rPr>
        <w:instrText xml:space="preserve"> SEQ Табела \* ARABIC \s 4 </w:instrText>
      </w:r>
      <w:r w:rsidR="00572C87" w:rsidRPr="00AA0D94">
        <w:rPr>
          <w:rFonts w:ascii="Times New Roman" w:hAnsi="Times New Roman"/>
        </w:rPr>
        <w:fldChar w:fldCharType="separate"/>
      </w:r>
      <w:r w:rsidR="00CB663C" w:rsidRPr="00AA0D94">
        <w:rPr>
          <w:rFonts w:ascii="Times New Roman" w:hAnsi="Times New Roman"/>
          <w:noProof/>
        </w:rPr>
        <w:t>2</w:t>
      </w:r>
      <w:r w:rsidR="00572C87" w:rsidRPr="00AA0D94">
        <w:rPr>
          <w:rFonts w:ascii="Times New Roman" w:hAnsi="Times New Roman"/>
        </w:rPr>
        <w:fldChar w:fldCharType="end"/>
      </w:r>
      <w:bookmarkEnd w:id="82"/>
      <w:r w:rsidRPr="00AA0D94">
        <w:rPr>
          <w:rFonts w:ascii="Times New Roman" w:hAnsi="Times New Roman"/>
          <w:lang w:val="sr-Cyrl-RS"/>
        </w:rPr>
        <w:t>.</w:t>
      </w:r>
      <w:r w:rsidRPr="00AA0D94">
        <w:rPr>
          <w:rFonts w:ascii="Times New Roman" w:hAnsi="Times New Roman"/>
          <w:lang w:val="en-US"/>
        </w:rPr>
        <w:t xml:space="preserve">  </w:t>
      </w:r>
      <w:proofErr w:type="spellStart"/>
      <w:r w:rsidRPr="00AA0D94">
        <w:rPr>
          <w:rFonts w:ascii="Times New Roman" w:hAnsi="Times New Roman"/>
          <w:lang w:val="en-US"/>
        </w:rPr>
        <w:t>Попис</w:t>
      </w:r>
      <w:proofErr w:type="spellEnd"/>
      <w:r w:rsidRPr="00AA0D94">
        <w:rPr>
          <w:rFonts w:ascii="Times New Roman" w:hAnsi="Times New Roman"/>
          <w:lang w:val="en-US"/>
        </w:rPr>
        <w:t xml:space="preserve"> </w:t>
      </w:r>
      <w:proofErr w:type="spellStart"/>
      <w:r w:rsidRPr="00AA0D94">
        <w:rPr>
          <w:rFonts w:ascii="Times New Roman" w:hAnsi="Times New Roman"/>
          <w:lang w:val="en-US"/>
        </w:rPr>
        <w:t>информатичких</w:t>
      </w:r>
      <w:proofErr w:type="spellEnd"/>
      <w:r w:rsidRPr="00AA0D94">
        <w:rPr>
          <w:rFonts w:ascii="Times New Roman" w:hAnsi="Times New Roman"/>
          <w:lang w:val="en-US"/>
        </w:rPr>
        <w:t xml:space="preserve"> </w:t>
      </w:r>
      <w:proofErr w:type="spellStart"/>
      <w:r w:rsidRPr="00AA0D94">
        <w:rPr>
          <w:rFonts w:ascii="Times New Roman" w:hAnsi="Times New Roman"/>
          <w:lang w:val="en-US"/>
        </w:rPr>
        <w:t>ресурса</w:t>
      </w:r>
      <w:proofErr w:type="spellEnd"/>
    </w:p>
    <w:p w14:paraId="21A0BCC0" w14:textId="77777777" w:rsidR="00427CD6" w:rsidRPr="00AA0D94" w:rsidRDefault="00427CD6" w:rsidP="00427CD6">
      <w:pPr>
        <w:spacing w:after="0" w:line="240" w:lineRule="auto"/>
        <w:rPr>
          <w:rFonts w:ascii="Times New Roman" w:hAnsi="Times New Roman"/>
          <w:lang w:val="en-US"/>
        </w:rPr>
      </w:pPr>
    </w:p>
    <w:tbl>
      <w:tblPr>
        <w:tblW w:w="0" w:type="auto"/>
        <w:tblInd w:w="131" w:type="dxa"/>
        <w:tblLayout w:type="fixed"/>
        <w:tblLook w:val="04A0" w:firstRow="1" w:lastRow="0" w:firstColumn="1" w:lastColumn="0" w:noHBand="0" w:noVBand="1"/>
      </w:tblPr>
      <w:tblGrid>
        <w:gridCol w:w="882"/>
        <w:gridCol w:w="4992"/>
        <w:gridCol w:w="2325"/>
      </w:tblGrid>
      <w:tr w:rsidR="00427CD6" w:rsidRPr="00AA0D94" w14:paraId="73972941" w14:textId="77777777" w:rsidTr="003406FE">
        <w:tc>
          <w:tcPr>
            <w:tcW w:w="882" w:type="dxa"/>
            <w:tcBorders>
              <w:top w:val="double" w:sz="4" w:space="0" w:color="000000"/>
              <w:left w:val="double" w:sz="4" w:space="0" w:color="000000"/>
              <w:bottom w:val="double" w:sz="4" w:space="0" w:color="000000"/>
              <w:right w:val="nil"/>
            </w:tcBorders>
            <w:shd w:val="clear" w:color="auto" w:fill="A5300F" w:themeFill="accent1"/>
            <w:vAlign w:val="center"/>
            <w:hideMark/>
          </w:tcPr>
          <w:p w14:paraId="2E75E765" w14:textId="77777777" w:rsidR="00427CD6" w:rsidRPr="00AA0D94" w:rsidRDefault="00427CD6">
            <w:pPr>
              <w:spacing w:after="0" w:line="240" w:lineRule="auto"/>
              <w:jc w:val="center"/>
              <w:rPr>
                <w:rFonts w:ascii="Times New Roman" w:hAnsi="Times New Roman"/>
                <w:color w:val="FFFFFF" w:themeColor="background1"/>
              </w:rPr>
            </w:pPr>
            <w:r w:rsidRPr="00AA0D94">
              <w:rPr>
                <w:rFonts w:ascii="Times New Roman" w:eastAsia="MS Mincho" w:hAnsi="Times New Roman"/>
                <w:color w:val="FFFFFF" w:themeColor="background1"/>
                <w:lang w:val="sr-Cyrl-CS"/>
              </w:rPr>
              <w:t>Редни</w:t>
            </w:r>
          </w:p>
          <w:p w14:paraId="7C3AD8C4" w14:textId="77777777" w:rsidR="00427CD6" w:rsidRPr="00AA0D94" w:rsidRDefault="00427CD6">
            <w:pPr>
              <w:spacing w:after="0" w:line="240" w:lineRule="auto"/>
              <w:jc w:val="center"/>
              <w:rPr>
                <w:rFonts w:ascii="Times New Roman" w:hAnsi="Times New Roman"/>
                <w:color w:val="FFFFFF" w:themeColor="background1"/>
              </w:rPr>
            </w:pPr>
            <w:r w:rsidRPr="00AA0D94">
              <w:rPr>
                <w:rFonts w:ascii="Times New Roman" w:eastAsia="MS Mincho" w:hAnsi="Times New Roman"/>
                <w:color w:val="FFFFFF" w:themeColor="background1"/>
                <w:lang w:val="sr-Cyrl-CS"/>
              </w:rPr>
              <w:t>број</w:t>
            </w:r>
          </w:p>
        </w:tc>
        <w:tc>
          <w:tcPr>
            <w:tcW w:w="4992" w:type="dxa"/>
            <w:tcBorders>
              <w:top w:val="double" w:sz="4" w:space="0" w:color="000000"/>
              <w:left w:val="single" w:sz="4" w:space="0" w:color="000000"/>
              <w:bottom w:val="double" w:sz="4" w:space="0" w:color="000000"/>
              <w:right w:val="nil"/>
            </w:tcBorders>
            <w:shd w:val="clear" w:color="auto" w:fill="A5300F" w:themeFill="accent1"/>
            <w:vAlign w:val="center"/>
            <w:hideMark/>
          </w:tcPr>
          <w:p w14:paraId="789AD78D" w14:textId="77777777" w:rsidR="00427CD6" w:rsidRPr="00AA0D94" w:rsidRDefault="00427CD6">
            <w:pPr>
              <w:spacing w:after="0" w:line="240" w:lineRule="auto"/>
              <w:jc w:val="center"/>
              <w:rPr>
                <w:rFonts w:ascii="Times New Roman" w:hAnsi="Times New Roman"/>
                <w:color w:val="FFFFFF" w:themeColor="background1"/>
              </w:rPr>
            </w:pPr>
            <w:r w:rsidRPr="00AA0D94">
              <w:rPr>
                <w:rFonts w:ascii="Times New Roman" w:eastAsia="MS Mincho" w:hAnsi="Times New Roman"/>
                <w:color w:val="FFFFFF" w:themeColor="background1"/>
                <w:lang w:val="sr-Cyrl-CS"/>
              </w:rPr>
              <w:t>Назив опреме</w:t>
            </w:r>
          </w:p>
        </w:tc>
        <w:tc>
          <w:tcPr>
            <w:tcW w:w="2325" w:type="dxa"/>
            <w:tcBorders>
              <w:top w:val="double" w:sz="4" w:space="0" w:color="000000"/>
              <w:left w:val="single" w:sz="4" w:space="0" w:color="000000"/>
              <w:bottom w:val="double" w:sz="4" w:space="0" w:color="000000"/>
              <w:right w:val="double" w:sz="4" w:space="0" w:color="000000"/>
            </w:tcBorders>
            <w:shd w:val="clear" w:color="auto" w:fill="A5300F" w:themeFill="accent1"/>
            <w:vAlign w:val="center"/>
            <w:hideMark/>
          </w:tcPr>
          <w:p w14:paraId="674C4244" w14:textId="77777777" w:rsidR="00427CD6" w:rsidRPr="00AA0D94" w:rsidRDefault="00427CD6">
            <w:pPr>
              <w:spacing w:after="0" w:line="240" w:lineRule="auto"/>
              <w:jc w:val="center"/>
              <w:rPr>
                <w:rFonts w:ascii="Times New Roman" w:hAnsi="Times New Roman"/>
                <w:color w:val="FFFFFF" w:themeColor="background1"/>
              </w:rPr>
            </w:pPr>
            <w:r w:rsidRPr="00AA0D94">
              <w:rPr>
                <w:rFonts w:ascii="Times New Roman" w:eastAsia="MS Mincho" w:hAnsi="Times New Roman"/>
                <w:color w:val="FFFFFF" w:themeColor="background1"/>
                <w:lang w:val="sr-Cyrl-CS"/>
              </w:rPr>
              <w:t xml:space="preserve">Број  </w:t>
            </w:r>
          </w:p>
        </w:tc>
      </w:tr>
      <w:tr w:rsidR="003D0E26" w:rsidRPr="00AA0D94" w14:paraId="502F2BFC" w14:textId="77777777" w:rsidTr="00427CD6">
        <w:tc>
          <w:tcPr>
            <w:tcW w:w="882" w:type="dxa"/>
            <w:tcBorders>
              <w:top w:val="single" w:sz="4" w:space="0" w:color="000000"/>
              <w:left w:val="double" w:sz="4" w:space="0" w:color="000000"/>
              <w:bottom w:val="single" w:sz="4" w:space="0" w:color="000000"/>
              <w:right w:val="nil"/>
            </w:tcBorders>
            <w:vAlign w:val="center"/>
            <w:hideMark/>
          </w:tcPr>
          <w:p w14:paraId="09169ACD" w14:textId="41D1D153" w:rsidR="003D0E26" w:rsidRPr="00AA0D94" w:rsidRDefault="003D0E26" w:rsidP="003D0E26">
            <w:pPr>
              <w:snapToGrid w:val="0"/>
              <w:spacing w:after="0" w:line="240" w:lineRule="auto"/>
              <w:jc w:val="center"/>
              <w:rPr>
                <w:rFonts w:ascii="Times New Roman" w:eastAsia="MS Mincho" w:hAnsi="Times New Roman"/>
                <w:lang w:val="sr-Cyrl-CS"/>
              </w:rPr>
            </w:pPr>
            <w:r w:rsidRPr="00AA0D94">
              <w:rPr>
                <w:rFonts w:ascii="Times New Roman" w:eastAsia="MS Mincho" w:hAnsi="Times New Roman"/>
                <w:lang w:val="sr-Cyrl-CS"/>
              </w:rPr>
              <w:t>1.</w:t>
            </w:r>
          </w:p>
        </w:tc>
        <w:tc>
          <w:tcPr>
            <w:tcW w:w="4992" w:type="dxa"/>
            <w:tcBorders>
              <w:top w:val="single" w:sz="4" w:space="0" w:color="000000"/>
              <w:left w:val="single" w:sz="4" w:space="0" w:color="000000"/>
              <w:bottom w:val="single" w:sz="4" w:space="0" w:color="000000"/>
              <w:right w:val="nil"/>
            </w:tcBorders>
            <w:hideMark/>
          </w:tcPr>
          <w:p w14:paraId="433D6B70" w14:textId="39311536" w:rsidR="003D0E26" w:rsidRPr="00AA0D94" w:rsidRDefault="003D0E26" w:rsidP="003D0E26">
            <w:pPr>
              <w:spacing w:after="0" w:line="240" w:lineRule="auto"/>
              <w:rPr>
                <w:rFonts w:ascii="Times New Roman" w:hAnsi="Times New Roman"/>
                <w:lang w:val="sr-Cyrl-RS"/>
              </w:rPr>
            </w:pPr>
            <w:r w:rsidRPr="00AA0D94">
              <w:rPr>
                <w:rFonts w:ascii="Times New Roman" w:eastAsia="MS Mincho" w:hAnsi="Times New Roman"/>
                <w:lang w:val="sr-Cyrl-CS"/>
              </w:rPr>
              <w:t>Информатичке лабораторије/учионице</w:t>
            </w:r>
          </w:p>
        </w:tc>
        <w:tc>
          <w:tcPr>
            <w:tcW w:w="2325" w:type="dxa"/>
            <w:tcBorders>
              <w:top w:val="single" w:sz="4" w:space="0" w:color="000000"/>
              <w:left w:val="single" w:sz="4" w:space="0" w:color="000000"/>
              <w:bottom w:val="single" w:sz="4" w:space="0" w:color="000000"/>
              <w:right w:val="double" w:sz="4" w:space="0" w:color="000000"/>
            </w:tcBorders>
            <w:hideMark/>
          </w:tcPr>
          <w:p w14:paraId="264F6DAC" w14:textId="5CF4BF64" w:rsidR="003D0E26" w:rsidRPr="00AA0D94" w:rsidRDefault="003D0E26" w:rsidP="003D0E26">
            <w:pPr>
              <w:snapToGrid w:val="0"/>
              <w:spacing w:after="0" w:line="240" w:lineRule="auto"/>
              <w:jc w:val="center"/>
              <w:rPr>
                <w:rFonts w:ascii="Times New Roman" w:eastAsia="MS Mincho" w:hAnsi="Times New Roman"/>
                <w:lang w:val="sr-Cyrl-RS"/>
              </w:rPr>
            </w:pPr>
            <w:r w:rsidRPr="00AA0D94">
              <w:rPr>
                <w:rFonts w:ascii="Times New Roman" w:eastAsia="MS Mincho" w:hAnsi="Times New Roman"/>
                <w:lang w:val="en-US"/>
              </w:rPr>
              <w:t>5</w:t>
            </w:r>
          </w:p>
        </w:tc>
      </w:tr>
      <w:tr w:rsidR="003D0E26" w:rsidRPr="00AA0D94" w14:paraId="16FCC0C8" w14:textId="77777777" w:rsidTr="00427CD6">
        <w:tc>
          <w:tcPr>
            <w:tcW w:w="882" w:type="dxa"/>
            <w:tcBorders>
              <w:top w:val="single" w:sz="4" w:space="0" w:color="000000"/>
              <w:left w:val="double" w:sz="4" w:space="0" w:color="000000"/>
              <w:bottom w:val="single" w:sz="4" w:space="0" w:color="000000"/>
              <w:right w:val="nil"/>
            </w:tcBorders>
            <w:vAlign w:val="center"/>
            <w:hideMark/>
          </w:tcPr>
          <w:p w14:paraId="3CB74DD8" w14:textId="44351763" w:rsidR="003D0E26" w:rsidRPr="00AA0D94" w:rsidRDefault="003D0E26" w:rsidP="003D0E26">
            <w:pPr>
              <w:snapToGrid w:val="0"/>
              <w:spacing w:after="0" w:line="240" w:lineRule="auto"/>
              <w:jc w:val="center"/>
              <w:rPr>
                <w:rFonts w:ascii="Times New Roman" w:eastAsia="MS Mincho" w:hAnsi="Times New Roman"/>
                <w:lang w:val="sr-Cyrl-CS"/>
              </w:rPr>
            </w:pPr>
            <w:r w:rsidRPr="00AA0D94">
              <w:rPr>
                <w:rFonts w:ascii="Times New Roman" w:eastAsia="MS Mincho" w:hAnsi="Times New Roman"/>
                <w:lang w:val="sr-Cyrl-CS"/>
              </w:rPr>
              <w:t>2.</w:t>
            </w:r>
          </w:p>
        </w:tc>
        <w:tc>
          <w:tcPr>
            <w:tcW w:w="4992" w:type="dxa"/>
            <w:tcBorders>
              <w:top w:val="single" w:sz="4" w:space="0" w:color="000000"/>
              <w:left w:val="single" w:sz="4" w:space="0" w:color="000000"/>
              <w:bottom w:val="single" w:sz="4" w:space="0" w:color="000000"/>
              <w:right w:val="nil"/>
            </w:tcBorders>
            <w:hideMark/>
          </w:tcPr>
          <w:p w14:paraId="5F323581" w14:textId="7A3A22DB" w:rsidR="003D0E26" w:rsidRPr="00AA0D94" w:rsidRDefault="003D0E26" w:rsidP="003D0E26">
            <w:pPr>
              <w:spacing w:after="0" w:line="240" w:lineRule="auto"/>
              <w:rPr>
                <w:rFonts w:ascii="Times New Roman" w:hAnsi="Times New Roman"/>
              </w:rPr>
            </w:pPr>
            <w:r w:rsidRPr="00AA0D94">
              <w:rPr>
                <w:rFonts w:ascii="Times New Roman" w:eastAsia="MS Mincho" w:hAnsi="Times New Roman"/>
                <w:lang w:val="sr-Cyrl-CS"/>
              </w:rPr>
              <w:t>Рачунари у кабинетима наставника и сарадника</w:t>
            </w:r>
          </w:p>
        </w:tc>
        <w:tc>
          <w:tcPr>
            <w:tcW w:w="2325" w:type="dxa"/>
            <w:tcBorders>
              <w:top w:val="single" w:sz="4" w:space="0" w:color="000000"/>
              <w:left w:val="single" w:sz="4" w:space="0" w:color="000000"/>
              <w:bottom w:val="single" w:sz="4" w:space="0" w:color="000000"/>
              <w:right w:val="double" w:sz="4" w:space="0" w:color="000000"/>
            </w:tcBorders>
            <w:hideMark/>
          </w:tcPr>
          <w:p w14:paraId="243B6E21" w14:textId="08854A50" w:rsidR="003D0E26" w:rsidRPr="00AA0D94" w:rsidRDefault="003D0E26" w:rsidP="003D0E26">
            <w:pPr>
              <w:snapToGrid w:val="0"/>
              <w:spacing w:after="0" w:line="240" w:lineRule="auto"/>
              <w:jc w:val="center"/>
              <w:rPr>
                <w:rFonts w:ascii="Times New Roman" w:eastAsia="MS Mincho" w:hAnsi="Times New Roman"/>
                <w:lang w:val="sr-Cyrl-RS"/>
              </w:rPr>
            </w:pPr>
            <w:r w:rsidRPr="00AA0D94">
              <w:rPr>
                <w:rFonts w:ascii="Times New Roman" w:eastAsia="MS Mincho" w:hAnsi="Times New Roman"/>
                <w:lang w:val="en-US"/>
              </w:rPr>
              <w:t>238</w:t>
            </w:r>
          </w:p>
        </w:tc>
      </w:tr>
      <w:tr w:rsidR="003D0E26" w:rsidRPr="00AA0D94" w14:paraId="3E61F17B" w14:textId="77777777" w:rsidTr="00427CD6">
        <w:tc>
          <w:tcPr>
            <w:tcW w:w="882" w:type="dxa"/>
            <w:tcBorders>
              <w:top w:val="single" w:sz="4" w:space="0" w:color="000000"/>
              <w:left w:val="double" w:sz="4" w:space="0" w:color="000000"/>
              <w:bottom w:val="single" w:sz="4" w:space="0" w:color="000000"/>
              <w:right w:val="nil"/>
            </w:tcBorders>
            <w:vAlign w:val="center"/>
            <w:hideMark/>
          </w:tcPr>
          <w:p w14:paraId="797C757F" w14:textId="6ADEB12D" w:rsidR="003D0E26" w:rsidRPr="00AA0D94" w:rsidRDefault="003D0E26" w:rsidP="003D0E26">
            <w:pPr>
              <w:snapToGrid w:val="0"/>
              <w:spacing w:after="0" w:line="240" w:lineRule="auto"/>
              <w:jc w:val="center"/>
              <w:rPr>
                <w:rFonts w:ascii="Times New Roman" w:eastAsia="MS Mincho" w:hAnsi="Times New Roman"/>
                <w:lang w:val="sr-Cyrl-CS"/>
              </w:rPr>
            </w:pPr>
            <w:r w:rsidRPr="00AA0D94">
              <w:rPr>
                <w:rFonts w:ascii="Times New Roman" w:eastAsia="MS Mincho" w:hAnsi="Times New Roman"/>
                <w:lang w:val="sr-Cyrl-CS"/>
              </w:rPr>
              <w:t>3.</w:t>
            </w:r>
          </w:p>
        </w:tc>
        <w:tc>
          <w:tcPr>
            <w:tcW w:w="4992" w:type="dxa"/>
            <w:tcBorders>
              <w:top w:val="single" w:sz="4" w:space="0" w:color="000000"/>
              <w:left w:val="single" w:sz="4" w:space="0" w:color="000000"/>
              <w:bottom w:val="single" w:sz="4" w:space="0" w:color="000000"/>
              <w:right w:val="nil"/>
            </w:tcBorders>
            <w:hideMark/>
          </w:tcPr>
          <w:p w14:paraId="36B475DC" w14:textId="3AEEECAF" w:rsidR="003D0E26" w:rsidRPr="00AA0D94" w:rsidRDefault="003D0E26" w:rsidP="003D0E26">
            <w:pPr>
              <w:spacing w:after="0" w:line="240" w:lineRule="auto"/>
              <w:rPr>
                <w:rFonts w:ascii="Times New Roman" w:hAnsi="Times New Roman"/>
              </w:rPr>
            </w:pPr>
            <w:r w:rsidRPr="00AA0D94">
              <w:rPr>
                <w:rFonts w:ascii="Times New Roman" w:eastAsia="MS Mincho" w:hAnsi="Times New Roman"/>
                <w:lang w:val="sr-Cyrl-CS"/>
              </w:rPr>
              <w:t>Рачунари у службама</w:t>
            </w:r>
          </w:p>
        </w:tc>
        <w:tc>
          <w:tcPr>
            <w:tcW w:w="2325" w:type="dxa"/>
            <w:tcBorders>
              <w:top w:val="single" w:sz="4" w:space="0" w:color="000000"/>
              <w:left w:val="single" w:sz="4" w:space="0" w:color="000000"/>
              <w:bottom w:val="single" w:sz="4" w:space="0" w:color="000000"/>
              <w:right w:val="double" w:sz="4" w:space="0" w:color="000000"/>
            </w:tcBorders>
            <w:hideMark/>
          </w:tcPr>
          <w:p w14:paraId="441A41FA" w14:textId="029DAB10" w:rsidR="003D0E26" w:rsidRPr="00AA0D94" w:rsidRDefault="003D0E26" w:rsidP="003D0E26">
            <w:pPr>
              <w:snapToGrid w:val="0"/>
              <w:spacing w:after="0" w:line="240" w:lineRule="auto"/>
              <w:jc w:val="center"/>
              <w:rPr>
                <w:rFonts w:ascii="Times New Roman" w:eastAsia="MS Mincho" w:hAnsi="Times New Roman"/>
                <w:lang w:val="sr-Latn-RS"/>
              </w:rPr>
            </w:pPr>
            <w:r w:rsidRPr="00AA0D94">
              <w:rPr>
                <w:rFonts w:ascii="Times New Roman" w:eastAsia="MS Mincho" w:hAnsi="Times New Roman"/>
                <w:lang w:val="en-US"/>
              </w:rPr>
              <w:t>36</w:t>
            </w:r>
          </w:p>
        </w:tc>
      </w:tr>
      <w:tr w:rsidR="003D0E26" w:rsidRPr="00AA0D94" w14:paraId="28913C7E" w14:textId="77777777" w:rsidTr="00427CD6">
        <w:tc>
          <w:tcPr>
            <w:tcW w:w="882" w:type="dxa"/>
            <w:tcBorders>
              <w:top w:val="single" w:sz="4" w:space="0" w:color="000000"/>
              <w:left w:val="double" w:sz="4" w:space="0" w:color="000000"/>
              <w:bottom w:val="single" w:sz="4" w:space="0" w:color="000000"/>
              <w:right w:val="nil"/>
            </w:tcBorders>
            <w:vAlign w:val="center"/>
            <w:hideMark/>
          </w:tcPr>
          <w:p w14:paraId="4E79D778" w14:textId="388AB297" w:rsidR="003D0E26" w:rsidRPr="00AA0D94" w:rsidRDefault="003D0E26" w:rsidP="003D0E26">
            <w:pPr>
              <w:snapToGrid w:val="0"/>
              <w:spacing w:after="0" w:line="240" w:lineRule="auto"/>
              <w:jc w:val="center"/>
              <w:rPr>
                <w:rFonts w:ascii="Times New Roman" w:eastAsia="MS Mincho" w:hAnsi="Times New Roman"/>
                <w:lang w:val="sr-Cyrl-CS"/>
              </w:rPr>
            </w:pPr>
            <w:r w:rsidRPr="00AA0D94">
              <w:rPr>
                <w:rFonts w:ascii="Times New Roman" w:eastAsia="MS Mincho" w:hAnsi="Times New Roman"/>
                <w:lang w:val="sr-Cyrl-CS"/>
              </w:rPr>
              <w:t>4.</w:t>
            </w:r>
          </w:p>
        </w:tc>
        <w:tc>
          <w:tcPr>
            <w:tcW w:w="4992" w:type="dxa"/>
            <w:tcBorders>
              <w:top w:val="single" w:sz="4" w:space="0" w:color="000000"/>
              <w:left w:val="single" w:sz="4" w:space="0" w:color="000000"/>
              <w:bottom w:val="single" w:sz="4" w:space="0" w:color="000000"/>
              <w:right w:val="nil"/>
            </w:tcBorders>
            <w:hideMark/>
          </w:tcPr>
          <w:p w14:paraId="334C03FD" w14:textId="5365531C" w:rsidR="003D0E26" w:rsidRPr="00AA0D94" w:rsidRDefault="003D0E26" w:rsidP="003D0E26">
            <w:pPr>
              <w:spacing w:after="0" w:line="240" w:lineRule="auto"/>
              <w:rPr>
                <w:rFonts w:ascii="Times New Roman" w:hAnsi="Times New Roman"/>
              </w:rPr>
            </w:pPr>
            <w:r w:rsidRPr="00AA0D94">
              <w:rPr>
                <w:rFonts w:ascii="Times New Roman" w:eastAsia="MS Mincho" w:hAnsi="Times New Roman"/>
                <w:lang w:val="sr-Cyrl-CS"/>
              </w:rPr>
              <w:t>Рачунари у салама за предавања</w:t>
            </w:r>
          </w:p>
        </w:tc>
        <w:tc>
          <w:tcPr>
            <w:tcW w:w="2325" w:type="dxa"/>
            <w:tcBorders>
              <w:top w:val="single" w:sz="4" w:space="0" w:color="000000"/>
              <w:left w:val="single" w:sz="4" w:space="0" w:color="000000"/>
              <w:bottom w:val="single" w:sz="4" w:space="0" w:color="000000"/>
              <w:right w:val="double" w:sz="4" w:space="0" w:color="000000"/>
            </w:tcBorders>
            <w:hideMark/>
          </w:tcPr>
          <w:p w14:paraId="0641E23F" w14:textId="317F21DD" w:rsidR="003D0E26" w:rsidRPr="00AA0D94" w:rsidRDefault="003D0E26" w:rsidP="003D0E26">
            <w:pPr>
              <w:snapToGrid w:val="0"/>
              <w:spacing w:after="0" w:line="240" w:lineRule="auto"/>
              <w:jc w:val="center"/>
              <w:rPr>
                <w:rFonts w:ascii="Times New Roman" w:eastAsia="MS Mincho" w:hAnsi="Times New Roman"/>
                <w:lang w:val="sr-Latn-RS"/>
              </w:rPr>
            </w:pPr>
            <w:r w:rsidRPr="00AA0D94">
              <w:rPr>
                <w:rFonts w:ascii="Times New Roman" w:eastAsia="MS Mincho" w:hAnsi="Times New Roman"/>
                <w:lang w:val="en-US"/>
              </w:rPr>
              <w:t>45</w:t>
            </w:r>
          </w:p>
        </w:tc>
      </w:tr>
      <w:tr w:rsidR="003D0E26" w:rsidRPr="00AA0D94" w14:paraId="3B6A9B79" w14:textId="77777777" w:rsidTr="00427CD6">
        <w:tc>
          <w:tcPr>
            <w:tcW w:w="882" w:type="dxa"/>
            <w:tcBorders>
              <w:top w:val="single" w:sz="4" w:space="0" w:color="000000"/>
              <w:left w:val="double" w:sz="4" w:space="0" w:color="000000"/>
              <w:bottom w:val="single" w:sz="4" w:space="0" w:color="000000"/>
              <w:right w:val="nil"/>
            </w:tcBorders>
            <w:vAlign w:val="center"/>
            <w:hideMark/>
          </w:tcPr>
          <w:p w14:paraId="66CA6AB0" w14:textId="2016D419" w:rsidR="003D0E26" w:rsidRPr="00AA0D94" w:rsidRDefault="003D0E26" w:rsidP="003D0E26">
            <w:pPr>
              <w:snapToGrid w:val="0"/>
              <w:spacing w:after="0" w:line="240" w:lineRule="auto"/>
              <w:jc w:val="center"/>
              <w:rPr>
                <w:rFonts w:ascii="Times New Roman" w:eastAsia="MS Mincho" w:hAnsi="Times New Roman"/>
                <w:lang w:val="sr-Cyrl-CS"/>
              </w:rPr>
            </w:pPr>
            <w:r w:rsidRPr="00AA0D94">
              <w:rPr>
                <w:rFonts w:ascii="Times New Roman" w:eastAsia="MS Mincho" w:hAnsi="Times New Roman"/>
                <w:lang w:val="sr-Cyrl-CS"/>
              </w:rPr>
              <w:t>5.</w:t>
            </w:r>
          </w:p>
        </w:tc>
        <w:tc>
          <w:tcPr>
            <w:tcW w:w="4992" w:type="dxa"/>
            <w:tcBorders>
              <w:top w:val="single" w:sz="4" w:space="0" w:color="000000"/>
              <w:left w:val="single" w:sz="4" w:space="0" w:color="000000"/>
              <w:bottom w:val="single" w:sz="4" w:space="0" w:color="000000"/>
              <w:right w:val="nil"/>
            </w:tcBorders>
            <w:hideMark/>
          </w:tcPr>
          <w:p w14:paraId="7E6BD5A0" w14:textId="1D60709E" w:rsidR="003D0E26" w:rsidRPr="00AA0D94" w:rsidRDefault="003D0E26" w:rsidP="003D0E26">
            <w:pPr>
              <w:spacing w:after="0" w:line="240" w:lineRule="auto"/>
              <w:rPr>
                <w:rFonts w:ascii="Times New Roman" w:eastAsia="MS Mincho" w:hAnsi="Times New Roman"/>
                <w:lang w:val="sr-Cyrl-RS"/>
              </w:rPr>
            </w:pPr>
            <w:r w:rsidRPr="00AA0D94">
              <w:rPr>
                <w:rFonts w:ascii="Times New Roman" w:eastAsia="MS Mincho" w:hAnsi="Times New Roman"/>
                <w:lang w:val="sr-Cyrl-CS"/>
              </w:rPr>
              <w:t>Сервери</w:t>
            </w:r>
          </w:p>
        </w:tc>
        <w:tc>
          <w:tcPr>
            <w:tcW w:w="2325" w:type="dxa"/>
            <w:tcBorders>
              <w:top w:val="single" w:sz="4" w:space="0" w:color="000000"/>
              <w:left w:val="single" w:sz="4" w:space="0" w:color="000000"/>
              <w:bottom w:val="single" w:sz="4" w:space="0" w:color="000000"/>
              <w:right w:val="double" w:sz="4" w:space="0" w:color="000000"/>
            </w:tcBorders>
            <w:hideMark/>
          </w:tcPr>
          <w:p w14:paraId="09EF465A" w14:textId="34884AF5" w:rsidR="003D0E26" w:rsidRPr="00AA0D94" w:rsidRDefault="003D0E26" w:rsidP="003D0E26">
            <w:pPr>
              <w:snapToGrid w:val="0"/>
              <w:spacing w:after="0" w:line="240" w:lineRule="auto"/>
              <w:jc w:val="center"/>
              <w:rPr>
                <w:rFonts w:ascii="Times New Roman" w:eastAsia="MS Mincho" w:hAnsi="Times New Roman"/>
                <w:lang w:val="sr-Cyrl-RS"/>
              </w:rPr>
            </w:pPr>
            <w:r w:rsidRPr="00AA0D94">
              <w:rPr>
                <w:rFonts w:ascii="Times New Roman" w:eastAsia="MS Mincho" w:hAnsi="Times New Roman"/>
                <w:lang w:val="en-US"/>
              </w:rPr>
              <w:t>9</w:t>
            </w:r>
          </w:p>
        </w:tc>
      </w:tr>
      <w:tr w:rsidR="003D0E26" w:rsidRPr="00AA0D94" w14:paraId="14E4DB57" w14:textId="77777777" w:rsidTr="00427CD6">
        <w:tc>
          <w:tcPr>
            <w:tcW w:w="882" w:type="dxa"/>
            <w:tcBorders>
              <w:top w:val="single" w:sz="4" w:space="0" w:color="000000"/>
              <w:left w:val="double" w:sz="4" w:space="0" w:color="000000"/>
              <w:bottom w:val="single" w:sz="4" w:space="0" w:color="000000"/>
              <w:right w:val="nil"/>
            </w:tcBorders>
            <w:vAlign w:val="center"/>
            <w:hideMark/>
          </w:tcPr>
          <w:p w14:paraId="03DB5451" w14:textId="6966AED5" w:rsidR="003D0E26" w:rsidRPr="00AA0D94" w:rsidRDefault="003D0E26" w:rsidP="003D0E26">
            <w:pPr>
              <w:snapToGrid w:val="0"/>
              <w:spacing w:after="0" w:line="240" w:lineRule="auto"/>
              <w:jc w:val="center"/>
              <w:rPr>
                <w:rFonts w:ascii="Times New Roman" w:eastAsia="MS Mincho" w:hAnsi="Times New Roman"/>
                <w:lang w:val="sr-Cyrl-CS"/>
              </w:rPr>
            </w:pPr>
            <w:r w:rsidRPr="00AA0D94">
              <w:rPr>
                <w:rFonts w:ascii="Times New Roman" w:eastAsia="MS Mincho" w:hAnsi="Times New Roman"/>
                <w:lang w:val="sr-Cyrl-CS"/>
              </w:rPr>
              <w:t>6.</w:t>
            </w:r>
          </w:p>
        </w:tc>
        <w:tc>
          <w:tcPr>
            <w:tcW w:w="4992" w:type="dxa"/>
            <w:tcBorders>
              <w:top w:val="single" w:sz="4" w:space="0" w:color="000000"/>
              <w:left w:val="single" w:sz="4" w:space="0" w:color="000000"/>
              <w:bottom w:val="single" w:sz="4" w:space="0" w:color="000000"/>
              <w:right w:val="nil"/>
            </w:tcBorders>
            <w:hideMark/>
          </w:tcPr>
          <w:p w14:paraId="103E555C" w14:textId="02B3D91F" w:rsidR="003D0E26" w:rsidRPr="00AA0D94" w:rsidRDefault="003D0E26" w:rsidP="003D0E26">
            <w:pPr>
              <w:spacing w:after="0" w:line="240" w:lineRule="auto"/>
              <w:rPr>
                <w:rFonts w:ascii="Times New Roman" w:hAnsi="Times New Roman"/>
              </w:rPr>
            </w:pPr>
            <w:r w:rsidRPr="00AA0D94">
              <w:rPr>
                <w:rFonts w:ascii="Times New Roman" w:eastAsia="MS Mincho" w:hAnsi="Times New Roman"/>
                <w:lang w:val="sr-Cyrl-CS"/>
              </w:rPr>
              <w:t>Видео бимови</w:t>
            </w:r>
          </w:p>
        </w:tc>
        <w:tc>
          <w:tcPr>
            <w:tcW w:w="2325" w:type="dxa"/>
            <w:tcBorders>
              <w:top w:val="single" w:sz="4" w:space="0" w:color="000000"/>
              <w:left w:val="single" w:sz="4" w:space="0" w:color="000000"/>
              <w:bottom w:val="single" w:sz="4" w:space="0" w:color="000000"/>
              <w:right w:val="double" w:sz="4" w:space="0" w:color="000000"/>
            </w:tcBorders>
            <w:hideMark/>
          </w:tcPr>
          <w:p w14:paraId="425D6B29" w14:textId="518BB65A" w:rsidR="003D0E26" w:rsidRPr="00AA0D94" w:rsidRDefault="003D0E26" w:rsidP="003D0E26">
            <w:pPr>
              <w:snapToGrid w:val="0"/>
              <w:spacing w:after="0" w:line="240" w:lineRule="auto"/>
              <w:jc w:val="center"/>
              <w:rPr>
                <w:rFonts w:ascii="Times New Roman" w:eastAsia="MS Mincho" w:hAnsi="Times New Roman"/>
                <w:lang w:val="sr-Cyrl-RS"/>
              </w:rPr>
            </w:pPr>
            <w:r w:rsidRPr="00AA0D94">
              <w:rPr>
                <w:rFonts w:ascii="Times New Roman" w:eastAsia="MS Mincho" w:hAnsi="Times New Roman"/>
                <w:lang w:val="en-US"/>
              </w:rPr>
              <w:t>45</w:t>
            </w:r>
          </w:p>
        </w:tc>
      </w:tr>
      <w:tr w:rsidR="003D0E26" w:rsidRPr="00AA0D94" w14:paraId="25C90D60" w14:textId="77777777" w:rsidTr="00427CD6">
        <w:tc>
          <w:tcPr>
            <w:tcW w:w="882" w:type="dxa"/>
            <w:tcBorders>
              <w:top w:val="single" w:sz="4" w:space="0" w:color="000000"/>
              <w:left w:val="double" w:sz="4" w:space="0" w:color="000000"/>
              <w:bottom w:val="single" w:sz="4" w:space="0" w:color="000000"/>
              <w:right w:val="nil"/>
            </w:tcBorders>
            <w:vAlign w:val="center"/>
            <w:hideMark/>
          </w:tcPr>
          <w:p w14:paraId="2ABF4B1C" w14:textId="514D2B8A" w:rsidR="003D0E26" w:rsidRPr="00AA0D94" w:rsidRDefault="003D0E26" w:rsidP="003D0E26">
            <w:pPr>
              <w:snapToGrid w:val="0"/>
              <w:spacing w:after="0" w:line="240" w:lineRule="auto"/>
              <w:jc w:val="center"/>
              <w:rPr>
                <w:rFonts w:ascii="Times New Roman" w:eastAsia="MS Mincho" w:hAnsi="Times New Roman"/>
                <w:lang w:val="sr-Cyrl-CS"/>
              </w:rPr>
            </w:pPr>
            <w:r w:rsidRPr="00AA0D94">
              <w:rPr>
                <w:rFonts w:ascii="Times New Roman" w:eastAsia="MS Mincho" w:hAnsi="Times New Roman"/>
                <w:lang w:val="sr-Cyrl-CS"/>
              </w:rPr>
              <w:t>7.</w:t>
            </w:r>
          </w:p>
        </w:tc>
        <w:tc>
          <w:tcPr>
            <w:tcW w:w="4992" w:type="dxa"/>
            <w:tcBorders>
              <w:top w:val="single" w:sz="4" w:space="0" w:color="000000"/>
              <w:left w:val="single" w:sz="4" w:space="0" w:color="000000"/>
              <w:bottom w:val="single" w:sz="4" w:space="0" w:color="000000"/>
              <w:right w:val="nil"/>
            </w:tcBorders>
            <w:hideMark/>
          </w:tcPr>
          <w:p w14:paraId="07B134FC" w14:textId="5205440B" w:rsidR="003D0E26" w:rsidRPr="00AA0D94" w:rsidRDefault="003D0E26" w:rsidP="003D0E26">
            <w:pPr>
              <w:spacing w:after="0" w:line="240" w:lineRule="auto"/>
              <w:rPr>
                <w:rFonts w:ascii="Times New Roman" w:eastAsia="MS Mincho" w:hAnsi="Times New Roman"/>
                <w:lang w:val="sr-Cyrl-RS"/>
              </w:rPr>
            </w:pPr>
            <w:r w:rsidRPr="00AA0D94">
              <w:rPr>
                <w:rFonts w:ascii="Times New Roman" w:eastAsia="MS Mincho" w:hAnsi="Times New Roman"/>
                <w:lang w:val="sr-Cyrl-CS"/>
              </w:rPr>
              <w:t>Опрема за студије на даљину</w:t>
            </w:r>
          </w:p>
        </w:tc>
        <w:tc>
          <w:tcPr>
            <w:tcW w:w="2325" w:type="dxa"/>
            <w:tcBorders>
              <w:top w:val="single" w:sz="4" w:space="0" w:color="000000"/>
              <w:left w:val="single" w:sz="4" w:space="0" w:color="000000"/>
              <w:bottom w:val="single" w:sz="4" w:space="0" w:color="000000"/>
              <w:right w:val="double" w:sz="4" w:space="0" w:color="000000"/>
            </w:tcBorders>
            <w:hideMark/>
          </w:tcPr>
          <w:p w14:paraId="344A69C9" w14:textId="1EAF473D" w:rsidR="003D0E26" w:rsidRPr="00AA0D94" w:rsidRDefault="003D0E26" w:rsidP="003D0E26">
            <w:pPr>
              <w:snapToGrid w:val="0"/>
              <w:spacing w:after="0" w:line="240" w:lineRule="auto"/>
              <w:jc w:val="center"/>
              <w:rPr>
                <w:rFonts w:ascii="Times New Roman" w:eastAsia="MS Mincho" w:hAnsi="Times New Roman"/>
                <w:lang w:val="sr-Cyrl-RS"/>
              </w:rPr>
            </w:pPr>
            <w:r w:rsidRPr="00AA0D94">
              <w:rPr>
                <w:rFonts w:ascii="Times New Roman" w:eastAsia="MS Mincho" w:hAnsi="Times New Roman"/>
                <w:lang w:val="en-US"/>
              </w:rPr>
              <w:t>24</w:t>
            </w:r>
            <w:r w:rsidRPr="00AA0D94">
              <w:rPr>
                <w:rFonts w:ascii="Times New Roman" w:eastAsia="MS Mincho" w:hAnsi="Times New Roman"/>
                <w:lang w:val="sr-Cyrl-RS"/>
              </w:rPr>
              <w:t xml:space="preserve"> </w:t>
            </w:r>
            <w:r w:rsidRPr="00AA0D94">
              <w:rPr>
                <w:rFonts w:ascii="Times New Roman" w:eastAsia="MS Mincho" w:hAnsi="Times New Roman"/>
                <w:lang w:val="de-DE"/>
              </w:rPr>
              <w:t xml:space="preserve">   </w:t>
            </w:r>
            <w:r w:rsidRPr="00AA0D94">
              <w:rPr>
                <w:rFonts w:ascii="Times New Roman" w:eastAsia="MS Mincho" w:hAnsi="Times New Roman"/>
                <w:lang w:val="sr-Cyrl-RS"/>
              </w:rPr>
              <w:t>/</w:t>
            </w:r>
            <w:r w:rsidRPr="00AA0D94">
              <w:rPr>
                <w:rFonts w:ascii="Times New Roman" w:eastAsia="MS Mincho" w:hAnsi="Times New Roman"/>
                <w:lang w:val="de-DE"/>
              </w:rPr>
              <w:t>Meet+Zoom/</w:t>
            </w:r>
          </w:p>
        </w:tc>
      </w:tr>
      <w:tr w:rsidR="003D0E26" w:rsidRPr="00AA0D94" w14:paraId="7BD01E20" w14:textId="77777777" w:rsidTr="00427CD6">
        <w:tc>
          <w:tcPr>
            <w:tcW w:w="882" w:type="dxa"/>
            <w:tcBorders>
              <w:top w:val="single" w:sz="4" w:space="0" w:color="000000"/>
              <w:left w:val="double" w:sz="4" w:space="0" w:color="000000"/>
              <w:bottom w:val="single" w:sz="4" w:space="0" w:color="000000"/>
              <w:right w:val="nil"/>
            </w:tcBorders>
            <w:vAlign w:val="center"/>
            <w:hideMark/>
          </w:tcPr>
          <w:p w14:paraId="2D12EF0C" w14:textId="2C74A5EF" w:rsidR="003D0E26" w:rsidRPr="00AA0D94" w:rsidRDefault="003D0E26" w:rsidP="003D0E26">
            <w:pPr>
              <w:snapToGrid w:val="0"/>
              <w:spacing w:after="0" w:line="240" w:lineRule="auto"/>
              <w:jc w:val="center"/>
              <w:rPr>
                <w:rFonts w:ascii="Times New Roman" w:eastAsia="MS Mincho" w:hAnsi="Times New Roman"/>
                <w:lang w:val="sr-Cyrl-CS"/>
              </w:rPr>
            </w:pPr>
            <w:r w:rsidRPr="00AA0D94">
              <w:rPr>
                <w:rFonts w:ascii="Times New Roman" w:eastAsia="MS Mincho" w:hAnsi="Times New Roman"/>
                <w:lang w:val="sr-Cyrl-CS"/>
              </w:rPr>
              <w:t>8.</w:t>
            </w:r>
          </w:p>
        </w:tc>
        <w:tc>
          <w:tcPr>
            <w:tcW w:w="4992" w:type="dxa"/>
            <w:tcBorders>
              <w:top w:val="single" w:sz="4" w:space="0" w:color="000000"/>
              <w:left w:val="single" w:sz="4" w:space="0" w:color="000000"/>
              <w:bottom w:val="single" w:sz="4" w:space="0" w:color="000000"/>
              <w:right w:val="nil"/>
            </w:tcBorders>
            <w:hideMark/>
          </w:tcPr>
          <w:p w14:paraId="4A696AA9" w14:textId="538830AC" w:rsidR="003D0E26" w:rsidRPr="00AA0D94" w:rsidRDefault="003D0E26" w:rsidP="003D0E26">
            <w:pPr>
              <w:spacing w:after="0" w:line="240" w:lineRule="auto"/>
              <w:rPr>
                <w:rFonts w:ascii="Times New Roman" w:eastAsia="MS Mincho" w:hAnsi="Times New Roman"/>
                <w:lang w:val="sr-Cyrl-CS"/>
              </w:rPr>
            </w:pPr>
            <w:r w:rsidRPr="00AA0D94">
              <w:rPr>
                <w:rFonts w:ascii="Times New Roman" w:eastAsia="MS Mincho" w:hAnsi="Times New Roman"/>
                <w:lang w:val="sr-Cyrl-CS"/>
              </w:rPr>
              <w:t>Мрежна опрема</w:t>
            </w:r>
          </w:p>
        </w:tc>
        <w:tc>
          <w:tcPr>
            <w:tcW w:w="2325" w:type="dxa"/>
            <w:tcBorders>
              <w:top w:val="single" w:sz="4" w:space="0" w:color="000000"/>
              <w:left w:val="single" w:sz="4" w:space="0" w:color="000000"/>
              <w:bottom w:val="single" w:sz="4" w:space="0" w:color="000000"/>
              <w:right w:val="double" w:sz="4" w:space="0" w:color="000000"/>
            </w:tcBorders>
            <w:hideMark/>
          </w:tcPr>
          <w:p w14:paraId="492DC44A" w14:textId="27EB330C" w:rsidR="003D0E26" w:rsidRPr="00AA0D94" w:rsidRDefault="003D0E26" w:rsidP="003D0E26">
            <w:pPr>
              <w:snapToGrid w:val="0"/>
              <w:spacing w:after="0" w:line="240" w:lineRule="auto"/>
              <w:jc w:val="center"/>
              <w:rPr>
                <w:rFonts w:ascii="Times New Roman" w:eastAsia="MS Mincho" w:hAnsi="Times New Roman"/>
                <w:lang w:val="sr-Cyrl-RS"/>
              </w:rPr>
            </w:pPr>
            <w:r w:rsidRPr="00AA0D94">
              <w:rPr>
                <w:rFonts w:ascii="Times New Roman" w:eastAsia="MS Mincho" w:hAnsi="Times New Roman"/>
                <w:lang w:val="sr-Cyrl-CS"/>
              </w:rPr>
              <w:t>42</w:t>
            </w:r>
          </w:p>
        </w:tc>
      </w:tr>
      <w:tr w:rsidR="003D0E26" w:rsidRPr="00AA0D94" w14:paraId="54EE63EA" w14:textId="77777777" w:rsidTr="00427CD6">
        <w:tc>
          <w:tcPr>
            <w:tcW w:w="882" w:type="dxa"/>
            <w:tcBorders>
              <w:top w:val="single" w:sz="4" w:space="0" w:color="000000"/>
              <w:left w:val="double" w:sz="4" w:space="0" w:color="000000"/>
              <w:bottom w:val="single" w:sz="4" w:space="0" w:color="000000"/>
              <w:right w:val="nil"/>
            </w:tcBorders>
            <w:vAlign w:val="center"/>
            <w:hideMark/>
          </w:tcPr>
          <w:p w14:paraId="7A20AA42" w14:textId="2209F57B" w:rsidR="003D0E26" w:rsidRPr="00AA0D94" w:rsidRDefault="003D0E26" w:rsidP="003D0E26">
            <w:pPr>
              <w:snapToGrid w:val="0"/>
              <w:spacing w:after="0" w:line="240" w:lineRule="auto"/>
              <w:jc w:val="center"/>
              <w:rPr>
                <w:rFonts w:ascii="Times New Roman" w:eastAsia="MS Mincho" w:hAnsi="Times New Roman"/>
                <w:lang w:val="sr-Cyrl-CS"/>
              </w:rPr>
            </w:pPr>
            <w:r w:rsidRPr="00AA0D94">
              <w:rPr>
                <w:rFonts w:ascii="Times New Roman" w:eastAsia="MS Mincho" w:hAnsi="Times New Roman"/>
                <w:lang w:val="sr-Cyrl-CS"/>
              </w:rPr>
              <w:t>9.</w:t>
            </w:r>
          </w:p>
        </w:tc>
        <w:tc>
          <w:tcPr>
            <w:tcW w:w="4992" w:type="dxa"/>
            <w:tcBorders>
              <w:top w:val="single" w:sz="4" w:space="0" w:color="000000"/>
              <w:left w:val="single" w:sz="4" w:space="0" w:color="000000"/>
              <w:bottom w:val="single" w:sz="4" w:space="0" w:color="000000"/>
              <w:right w:val="nil"/>
            </w:tcBorders>
            <w:hideMark/>
          </w:tcPr>
          <w:p w14:paraId="523090E6" w14:textId="77A43993" w:rsidR="003D0E26" w:rsidRPr="00AA0D94" w:rsidRDefault="003D0E26" w:rsidP="003D0E26">
            <w:pPr>
              <w:spacing w:after="0" w:line="240" w:lineRule="auto"/>
              <w:rPr>
                <w:rFonts w:ascii="Times New Roman" w:hAnsi="Times New Roman"/>
              </w:rPr>
            </w:pPr>
            <w:r w:rsidRPr="00AA0D94">
              <w:rPr>
                <w:rFonts w:ascii="Times New Roman" w:hAnsi="Times New Roman"/>
                <w:lang w:val="sr-Cyrl-RS"/>
              </w:rPr>
              <w:t>Видео конференције</w:t>
            </w:r>
          </w:p>
        </w:tc>
        <w:tc>
          <w:tcPr>
            <w:tcW w:w="2325" w:type="dxa"/>
            <w:tcBorders>
              <w:top w:val="single" w:sz="4" w:space="0" w:color="000000"/>
              <w:left w:val="single" w:sz="4" w:space="0" w:color="000000"/>
              <w:bottom w:val="single" w:sz="4" w:space="0" w:color="000000"/>
              <w:right w:val="double" w:sz="4" w:space="0" w:color="000000"/>
            </w:tcBorders>
            <w:hideMark/>
          </w:tcPr>
          <w:p w14:paraId="2C33A930" w14:textId="5DCDE4FD" w:rsidR="003D0E26" w:rsidRPr="00AA0D94" w:rsidRDefault="003D0E26" w:rsidP="003D0E26">
            <w:pPr>
              <w:snapToGrid w:val="0"/>
              <w:spacing w:after="0" w:line="240" w:lineRule="auto"/>
              <w:jc w:val="center"/>
              <w:rPr>
                <w:rFonts w:ascii="Times New Roman" w:eastAsia="MS Mincho" w:hAnsi="Times New Roman"/>
                <w:lang w:val="sr-Cyrl-CS"/>
              </w:rPr>
            </w:pPr>
            <w:r w:rsidRPr="00AA0D94">
              <w:rPr>
                <w:rFonts w:ascii="Times New Roman" w:eastAsia="MS Mincho" w:hAnsi="Times New Roman"/>
                <w:lang w:val="de-DE"/>
              </w:rPr>
              <w:t>1</w:t>
            </w:r>
          </w:p>
        </w:tc>
      </w:tr>
      <w:tr w:rsidR="003D0E26" w:rsidRPr="00AA0D94" w14:paraId="74DFB9C7" w14:textId="77777777" w:rsidTr="00427CD6">
        <w:trPr>
          <w:trHeight w:val="233"/>
        </w:trPr>
        <w:tc>
          <w:tcPr>
            <w:tcW w:w="882" w:type="dxa"/>
            <w:tcBorders>
              <w:top w:val="single" w:sz="4" w:space="0" w:color="000000"/>
              <w:left w:val="double" w:sz="4" w:space="0" w:color="000000"/>
              <w:bottom w:val="single" w:sz="4" w:space="0" w:color="000000"/>
              <w:right w:val="nil"/>
            </w:tcBorders>
            <w:vAlign w:val="center"/>
            <w:hideMark/>
          </w:tcPr>
          <w:p w14:paraId="587BDACD" w14:textId="4909F81D" w:rsidR="003D0E26" w:rsidRPr="00AA0D94" w:rsidRDefault="003D0E26" w:rsidP="003D0E26">
            <w:pPr>
              <w:snapToGrid w:val="0"/>
              <w:spacing w:after="0" w:line="240" w:lineRule="auto"/>
              <w:jc w:val="center"/>
              <w:rPr>
                <w:rFonts w:ascii="Times New Roman" w:eastAsia="MS Mincho" w:hAnsi="Times New Roman"/>
                <w:lang w:val="sr-Cyrl-CS"/>
              </w:rPr>
            </w:pPr>
            <w:r w:rsidRPr="00AA0D94">
              <w:rPr>
                <w:rFonts w:ascii="Times New Roman" w:eastAsia="MS Mincho" w:hAnsi="Times New Roman"/>
                <w:lang w:val="sr-Cyrl-CS"/>
              </w:rPr>
              <w:t>10.</w:t>
            </w:r>
          </w:p>
        </w:tc>
        <w:tc>
          <w:tcPr>
            <w:tcW w:w="4992" w:type="dxa"/>
            <w:tcBorders>
              <w:top w:val="single" w:sz="4" w:space="0" w:color="000000"/>
              <w:left w:val="single" w:sz="4" w:space="0" w:color="000000"/>
              <w:bottom w:val="single" w:sz="4" w:space="0" w:color="000000"/>
              <w:right w:val="nil"/>
            </w:tcBorders>
            <w:hideMark/>
          </w:tcPr>
          <w:p w14:paraId="2285DFAA" w14:textId="390E696E" w:rsidR="003D0E26" w:rsidRPr="00AA0D94" w:rsidRDefault="003D0E26" w:rsidP="003D0E26">
            <w:pPr>
              <w:spacing w:after="0" w:line="240" w:lineRule="auto"/>
              <w:rPr>
                <w:rFonts w:ascii="Times New Roman" w:hAnsi="Times New Roman"/>
                <w:lang w:val="sr-Cyrl-RS"/>
              </w:rPr>
            </w:pPr>
            <w:r w:rsidRPr="00AA0D94">
              <w:rPr>
                <w:rFonts w:ascii="Times New Roman" w:eastAsia="MS Mincho" w:hAnsi="Times New Roman"/>
                <w:lang w:val="sr-Cyrl-CS"/>
              </w:rPr>
              <w:t>Oстало (штампачи. скенери, монитори и др.)</w:t>
            </w:r>
          </w:p>
        </w:tc>
        <w:tc>
          <w:tcPr>
            <w:tcW w:w="2325" w:type="dxa"/>
            <w:tcBorders>
              <w:top w:val="single" w:sz="4" w:space="0" w:color="000000"/>
              <w:left w:val="single" w:sz="4" w:space="0" w:color="000000"/>
              <w:bottom w:val="single" w:sz="4" w:space="0" w:color="000000"/>
              <w:right w:val="double" w:sz="4" w:space="0" w:color="000000"/>
            </w:tcBorders>
            <w:hideMark/>
          </w:tcPr>
          <w:p w14:paraId="04E23389" w14:textId="1463F1E0" w:rsidR="003D0E26" w:rsidRPr="00AA0D94" w:rsidRDefault="003D0E26" w:rsidP="003D0E26">
            <w:pPr>
              <w:snapToGrid w:val="0"/>
              <w:spacing w:after="0" w:line="240" w:lineRule="auto"/>
              <w:jc w:val="center"/>
              <w:rPr>
                <w:rFonts w:ascii="Times New Roman" w:eastAsia="MS Mincho" w:hAnsi="Times New Roman"/>
                <w:lang w:val="sr-Cyrl-CS"/>
              </w:rPr>
            </w:pPr>
            <w:r w:rsidRPr="00AA0D94">
              <w:rPr>
                <w:rFonts w:ascii="Times New Roman" w:eastAsia="MS Mincho" w:hAnsi="Times New Roman"/>
                <w:lang w:val="sr-Cyrl-CS"/>
              </w:rPr>
              <w:t>489</w:t>
            </w:r>
          </w:p>
        </w:tc>
      </w:tr>
    </w:tbl>
    <w:p w14:paraId="62D09653" w14:textId="77777777" w:rsidR="00427CD6" w:rsidRPr="00AA0D94" w:rsidRDefault="00427CD6" w:rsidP="00427CD6">
      <w:pPr>
        <w:spacing w:after="0" w:line="240" w:lineRule="auto"/>
        <w:rPr>
          <w:rFonts w:ascii="Times New Roman" w:hAnsi="Times New Roman"/>
          <w:sz w:val="22"/>
        </w:rPr>
      </w:pPr>
    </w:p>
    <w:p w14:paraId="53E9E322" w14:textId="77777777" w:rsidR="00C32E75" w:rsidRPr="00AA0D94" w:rsidRDefault="00C32E75" w:rsidP="00C32E75">
      <w:pPr>
        <w:rPr>
          <w:rFonts w:ascii="Times New Roman" w:eastAsia="Times New Roman" w:hAnsi="Times New Roman"/>
          <w:b/>
          <w:szCs w:val="24"/>
        </w:rPr>
      </w:pPr>
    </w:p>
    <w:p w14:paraId="65C29FFD" w14:textId="77777777" w:rsidR="00427CD6" w:rsidRPr="00AA0D94" w:rsidRDefault="00427CD6" w:rsidP="00427CD6">
      <w:pPr>
        <w:spacing w:line="240" w:lineRule="auto"/>
        <w:rPr>
          <w:rFonts w:ascii="Times New Roman" w:eastAsia="Times New Roman" w:hAnsi="Times New Roman"/>
          <w:b/>
        </w:rPr>
      </w:pPr>
    </w:p>
    <w:p w14:paraId="3D8FF079" w14:textId="77777777" w:rsidR="00427CD6" w:rsidRPr="00AA0D94" w:rsidRDefault="00427CD6" w:rsidP="00427CD6">
      <w:pPr>
        <w:spacing w:line="240" w:lineRule="auto"/>
        <w:rPr>
          <w:rFonts w:ascii="Times New Roman" w:eastAsia="Times New Roman" w:hAnsi="Times New Roman"/>
          <w:b/>
        </w:rPr>
      </w:pPr>
    </w:p>
    <w:p w14:paraId="36809E33" w14:textId="77777777" w:rsidR="00427CD6" w:rsidRPr="00AA0D94" w:rsidRDefault="00427CD6" w:rsidP="00427CD6">
      <w:pPr>
        <w:spacing w:line="240" w:lineRule="auto"/>
        <w:rPr>
          <w:rFonts w:ascii="Times New Roman" w:eastAsia="Times New Roman" w:hAnsi="Times New Roman"/>
          <w:b/>
        </w:rPr>
      </w:pPr>
    </w:p>
    <w:p w14:paraId="1C840B9A" w14:textId="77777777" w:rsidR="00427CD6" w:rsidRPr="00AA0D94" w:rsidRDefault="00427CD6" w:rsidP="00427CD6">
      <w:pPr>
        <w:spacing w:line="240" w:lineRule="auto"/>
        <w:rPr>
          <w:rFonts w:ascii="Times New Roman" w:eastAsia="Times New Roman" w:hAnsi="Times New Roman"/>
          <w:b/>
        </w:rPr>
      </w:pPr>
    </w:p>
    <w:p w14:paraId="5BFBE8B2" w14:textId="77777777" w:rsidR="00427CD6" w:rsidRPr="00AA0D94" w:rsidRDefault="00427CD6" w:rsidP="00427CD6">
      <w:pPr>
        <w:spacing w:line="240" w:lineRule="auto"/>
        <w:rPr>
          <w:rFonts w:ascii="Times New Roman" w:eastAsia="Times New Roman" w:hAnsi="Times New Roman"/>
          <w:b/>
        </w:rPr>
      </w:pPr>
    </w:p>
    <w:p w14:paraId="26398572" w14:textId="77777777" w:rsidR="00427CD6" w:rsidRPr="00AA0D94" w:rsidRDefault="00427CD6" w:rsidP="00427CD6">
      <w:pPr>
        <w:spacing w:line="240" w:lineRule="auto"/>
        <w:rPr>
          <w:rFonts w:ascii="Times New Roman" w:eastAsia="Times New Roman" w:hAnsi="Times New Roman"/>
          <w:b/>
        </w:rPr>
      </w:pPr>
    </w:p>
    <w:p w14:paraId="17588280" w14:textId="77777777" w:rsidR="00427CD6" w:rsidRPr="00AA0D94" w:rsidRDefault="00427CD6" w:rsidP="00427CD6">
      <w:pPr>
        <w:spacing w:line="240" w:lineRule="auto"/>
        <w:rPr>
          <w:rFonts w:ascii="Times New Roman" w:eastAsia="Times New Roman" w:hAnsi="Times New Roman"/>
          <w:b/>
        </w:rPr>
      </w:pPr>
    </w:p>
    <w:p w14:paraId="5EAD3493" w14:textId="77777777" w:rsidR="00427CD6" w:rsidRPr="00AA0D94" w:rsidRDefault="00427CD6" w:rsidP="00427CD6">
      <w:pPr>
        <w:spacing w:line="240" w:lineRule="auto"/>
        <w:rPr>
          <w:rFonts w:ascii="Times New Roman" w:eastAsia="Times New Roman" w:hAnsi="Times New Roman"/>
          <w:b/>
        </w:rPr>
      </w:pPr>
    </w:p>
    <w:p w14:paraId="2572AE3B" w14:textId="77777777" w:rsidR="00427CD6" w:rsidRPr="00AA0D94" w:rsidRDefault="00427CD6" w:rsidP="00427CD6">
      <w:pPr>
        <w:spacing w:line="240" w:lineRule="auto"/>
        <w:rPr>
          <w:rFonts w:ascii="Times New Roman" w:eastAsia="Times New Roman" w:hAnsi="Times New Roman"/>
          <w:b/>
        </w:rPr>
      </w:pPr>
    </w:p>
    <w:p w14:paraId="0CDF0431" w14:textId="77777777" w:rsidR="00427CD6" w:rsidRPr="00AA0D94" w:rsidRDefault="00427CD6" w:rsidP="00427CD6">
      <w:pPr>
        <w:spacing w:line="240" w:lineRule="auto"/>
        <w:rPr>
          <w:rFonts w:ascii="Times New Roman" w:eastAsia="Times New Roman" w:hAnsi="Times New Roman"/>
          <w:b/>
        </w:rPr>
      </w:pPr>
    </w:p>
    <w:p w14:paraId="2A2C0027" w14:textId="7DF5F9E6" w:rsidR="00427CD6" w:rsidRPr="00AA0D94" w:rsidRDefault="00427CD6" w:rsidP="00427CD6">
      <w:pPr>
        <w:spacing w:line="240" w:lineRule="auto"/>
        <w:rPr>
          <w:rFonts w:ascii="Times New Roman" w:eastAsia="Times New Roman" w:hAnsi="Times New Roman"/>
          <w:b/>
        </w:rPr>
      </w:pPr>
    </w:p>
    <w:p w14:paraId="6080DFDE" w14:textId="4B193678" w:rsidR="003C0331" w:rsidRPr="00AA0D94" w:rsidRDefault="003C0331" w:rsidP="00427CD6">
      <w:pPr>
        <w:spacing w:line="240" w:lineRule="auto"/>
        <w:rPr>
          <w:rFonts w:ascii="Times New Roman" w:eastAsia="Times New Roman" w:hAnsi="Times New Roman"/>
          <w:b/>
        </w:rPr>
      </w:pPr>
    </w:p>
    <w:p w14:paraId="214B65DF" w14:textId="648FF267" w:rsidR="003C0331" w:rsidRPr="00AA0D94" w:rsidRDefault="003C0331" w:rsidP="00427CD6">
      <w:pPr>
        <w:spacing w:line="240" w:lineRule="auto"/>
        <w:rPr>
          <w:rFonts w:ascii="Times New Roman" w:eastAsia="Times New Roman" w:hAnsi="Times New Roman"/>
          <w:b/>
        </w:rPr>
      </w:pPr>
    </w:p>
    <w:p w14:paraId="015343D2" w14:textId="77777777" w:rsidR="003C0331" w:rsidRPr="00AA0D94" w:rsidRDefault="003C0331" w:rsidP="00427CD6">
      <w:pPr>
        <w:spacing w:line="240" w:lineRule="auto"/>
        <w:rPr>
          <w:rFonts w:ascii="Times New Roman" w:eastAsia="Times New Roman" w:hAnsi="Times New Roman"/>
          <w:b/>
        </w:rPr>
      </w:pPr>
    </w:p>
    <w:p w14:paraId="4E9F161B" w14:textId="77777777" w:rsidR="00427CD6" w:rsidRPr="00AA0D94" w:rsidRDefault="00427CD6" w:rsidP="00427CD6">
      <w:pPr>
        <w:spacing w:line="240" w:lineRule="auto"/>
        <w:rPr>
          <w:rFonts w:ascii="Times New Roman" w:eastAsia="Times New Roman" w:hAnsi="Times New Roman"/>
          <w:b/>
        </w:rPr>
      </w:pPr>
    </w:p>
    <w:p w14:paraId="0C951026" w14:textId="77777777" w:rsidR="00427CD6" w:rsidRPr="00AA0D94" w:rsidRDefault="00427CD6" w:rsidP="00427CD6">
      <w:pPr>
        <w:spacing w:line="240" w:lineRule="auto"/>
        <w:rPr>
          <w:rFonts w:ascii="Times New Roman" w:eastAsia="Times New Roman" w:hAnsi="Times New Roman"/>
          <w:b/>
        </w:rPr>
      </w:pPr>
    </w:p>
    <w:p w14:paraId="0BB484C7" w14:textId="77777777" w:rsidR="00427CD6" w:rsidRPr="00AA0D94" w:rsidRDefault="00427CD6" w:rsidP="00427CD6">
      <w:pPr>
        <w:spacing w:line="240" w:lineRule="auto"/>
        <w:rPr>
          <w:rFonts w:ascii="Times New Roman" w:eastAsia="Times New Roman" w:hAnsi="Times New Roman"/>
          <w:b/>
          <w:lang w:val="sr-Latn-RS"/>
        </w:rPr>
      </w:pPr>
    </w:p>
    <w:p w14:paraId="40B4789A" w14:textId="77777777" w:rsidR="00901E88" w:rsidRPr="00AA0D94" w:rsidRDefault="00901E88" w:rsidP="00427CD6">
      <w:pPr>
        <w:spacing w:line="240" w:lineRule="auto"/>
        <w:rPr>
          <w:rFonts w:ascii="Times New Roman" w:eastAsia="Times New Roman" w:hAnsi="Times New Roman"/>
          <w:b/>
          <w:lang w:val="sr-Latn-RS"/>
        </w:rPr>
      </w:pPr>
    </w:p>
    <w:p w14:paraId="45EC6FD6" w14:textId="434A168E" w:rsidR="00427CD6" w:rsidRPr="00AA0D94" w:rsidRDefault="006B77E5" w:rsidP="006B77E5">
      <w:pPr>
        <w:pStyle w:val="Caption"/>
        <w:rPr>
          <w:rFonts w:ascii="Times New Roman" w:hAnsi="Times New Roman"/>
          <w:sz w:val="22"/>
        </w:rPr>
      </w:pPr>
      <w:bookmarkStart w:id="83" w:name="_Ref54879615"/>
      <w:bookmarkStart w:id="84" w:name="_Ref54831677"/>
      <w:r w:rsidRPr="00AA0D94">
        <w:rPr>
          <w:rFonts w:ascii="Times New Roman" w:hAnsi="Times New Roman"/>
        </w:rPr>
        <w:lastRenderedPageBreak/>
        <w:t xml:space="preserve">Прилог </w:t>
      </w:r>
      <w:r w:rsidR="007473A2" w:rsidRPr="00AA0D94">
        <w:rPr>
          <w:rFonts w:ascii="Times New Roman" w:hAnsi="Times New Roman"/>
        </w:rPr>
        <w:fldChar w:fldCharType="begin"/>
      </w:r>
      <w:r w:rsidR="007473A2" w:rsidRPr="00AA0D94">
        <w:rPr>
          <w:rFonts w:ascii="Times New Roman" w:hAnsi="Times New Roman"/>
        </w:rPr>
        <w:instrText xml:space="preserve"> STYLEREF 4 \s </w:instrText>
      </w:r>
      <w:r w:rsidR="007473A2" w:rsidRPr="00AA0D94">
        <w:rPr>
          <w:rFonts w:ascii="Times New Roman" w:hAnsi="Times New Roman"/>
        </w:rPr>
        <w:fldChar w:fldCharType="separate"/>
      </w:r>
      <w:r w:rsidR="00CB663C" w:rsidRPr="00AA0D94">
        <w:rPr>
          <w:rFonts w:ascii="Times New Roman" w:hAnsi="Times New Roman"/>
          <w:noProof/>
        </w:rPr>
        <w:t>9</w:t>
      </w:r>
      <w:r w:rsidR="007473A2" w:rsidRPr="00AA0D94">
        <w:rPr>
          <w:rFonts w:ascii="Times New Roman" w:hAnsi="Times New Roman"/>
        </w:rPr>
        <w:fldChar w:fldCharType="end"/>
      </w:r>
      <w:r w:rsidR="007473A2" w:rsidRPr="00AA0D94">
        <w:rPr>
          <w:rFonts w:ascii="Times New Roman" w:hAnsi="Times New Roman"/>
        </w:rPr>
        <w:t>.</w:t>
      </w:r>
      <w:r w:rsidR="007473A2" w:rsidRPr="00AA0D94">
        <w:rPr>
          <w:rFonts w:ascii="Times New Roman" w:hAnsi="Times New Roman"/>
        </w:rPr>
        <w:fldChar w:fldCharType="begin"/>
      </w:r>
      <w:r w:rsidR="007473A2" w:rsidRPr="00AA0D94">
        <w:rPr>
          <w:rFonts w:ascii="Times New Roman" w:hAnsi="Times New Roman"/>
        </w:rPr>
        <w:instrText xml:space="preserve"> SEQ Прилог \* ARABIC \s 4 </w:instrText>
      </w:r>
      <w:r w:rsidR="007473A2" w:rsidRPr="00AA0D94">
        <w:rPr>
          <w:rFonts w:ascii="Times New Roman" w:hAnsi="Times New Roman"/>
        </w:rPr>
        <w:fldChar w:fldCharType="separate"/>
      </w:r>
      <w:r w:rsidR="00CB663C" w:rsidRPr="00AA0D94">
        <w:rPr>
          <w:rFonts w:ascii="Times New Roman" w:hAnsi="Times New Roman"/>
          <w:noProof/>
        </w:rPr>
        <w:t>1</w:t>
      </w:r>
      <w:r w:rsidR="007473A2" w:rsidRPr="00AA0D94">
        <w:rPr>
          <w:rFonts w:ascii="Times New Roman" w:hAnsi="Times New Roman"/>
        </w:rPr>
        <w:fldChar w:fldCharType="end"/>
      </w:r>
      <w:bookmarkEnd w:id="83"/>
      <w:r w:rsidRPr="00AA0D94">
        <w:rPr>
          <w:rFonts w:ascii="Times New Roman" w:hAnsi="Times New Roman"/>
          <w:lang w:val="sr-Cyrl-RS"/>
        </w:rPr>
        <w:t xml:space="preserve">. </w:t>
      </w:r>
      <w:r w:rsidR="00427CD6" w:rsidRPr="00AA0D94">
        <w:rPr>
          <w:rFonts w:ascii="Times New Roman" w:eastAsia="Times New Roman" w:hAnsi="Times New Roman"/>
        </w:rPr>
        <w:t>Општи акт о уџбеницима</w:t>
      </w:r>
      <w:bookmarkEnd w:id="84"/>
    </w:p>
    <w:p w14:paraId="00174A7C" w14:textId="77777777" w:rsidR="00427CD6" w:rsidRPr="00AA0D94"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189127AE" w14:textId="77777777" w:rsidR="00427CD6" w:rsidRPr="00AA0D94"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13ABED45" w14:textId="77777777" w:rsidR="00427CD6" w:rsidRPr="00AA0D94"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УНИВЕРЗИТЕТ У БЕОГРАДУ</w:t>
      </w:r>
    </w:p>
    <w:p w14:paraId="45BA33E5" w14:textId="77777777" w:rsidR="00427CD6" w:rsidRPr="00AA0D94"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ФИЛОЗОФСКИ ФАКУЛТЕТ</w:t>
      </w:r>
    </w:p>
    <w:p w14:paraId="1365B8F2" w14:textId="77777777" w:rsidR="00427CD6" w:rsidRPr="00AA0D94"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4074DAA1" w14:textId="77777777" w:rsidR="00427CD6" w:rsidRPr="00AA0D94"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5DF42D99" w14:textId="77777777" w:rsidR="00427CD6" w:rsidRPr="00AA0D94"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7B8641FC" w14:textId="77777777" w:rsidR="00427CD6" w:rsidRPr="00AA0D94"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689E66F7" w14:textId="77777777" w:rsidR="00427CD6" w:rsidRPr="00AA0D94"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1FE10CD7" w14:textId="77777777" w:rsidR="00427CD6" w:rsidRPr="00AA0D94"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674CFF7A" w14:textId="71E0FD19" w:rsidR="00427CD6" w:rsidRPr="00AA0D94"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5F5AA942" w14:textId="341C2883" w:rsidR="00427CD6" w:rsidRPr="00AA0D94"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374AF3C5" w14:textId="77777777" w:rsidR="00427CD6" w:rsidRPr="00AA0D94"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0FF1E6BB" w14:textId="77777777" w:rsidR="00427CD6" w:rsidRPr="00AA0D94"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4E2D4DA1" w14:textId="77777777" w:rsidR="00427CD6" w:rsidRPr="00AA0D94"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3B07EE15" w14:textId="77777777" w:rsidR="00427CD6" w:rsidRPr="00AA0D94"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3A45783E" w14:textId="77777777" w:rsidR="00427CD6" w:rsidRPr="00AA0D94"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1622A97C" w14:textId="77777777" w:rsidR="00427CD6" w:rsidRPr="00AA0D94"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4ACCAE0C" w14:textId="77777777" w:rsidR="00427CD6" w:rsidRPr="00AA0D94"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293DDE73" w14:textId="77777777" w:rsidR="00427CD6" w:rsidRPr="00AA0D94"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458B9E52" w14:textId="77777777" w:rsidR="00427CD6" w:rsidRPr="00AA0D94"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ПРАВИЛНИК</w:t>
      </w:r>
    </w:p>
    <w:p w14:paraId="184580A4" w14:textId="77777777" w:rsidR="00427CD6" w:rsidRPr="00AA0D94" w:rsidRDefault="00427CD6" w:rsidP="00427CD6">
      <w:pPr>
        <w:suppressAutoHyphens w:val="0"/>
        <w:spacing w:after="0" w:line="240" w:lineRule="auto"/>
        <w:jc w:val="center"/>
        <w:rPr>
          <w:rFonts w:ascii="Times New Roman" w:eastAsia="Times New Roman" w:hAnsi="Times New Roman"/>
          <w:szCs w:val="24"/>
          <w:lang w:val="sr-Cyrl-CS" w:eastAsia="sr-Latn-CS"/>
        </w:rPr>
      </w:pPr>
    </w:p>
    <w:p w14:paraId="3D64C6AE" w14:textId="77777777" w:rsidR="00427CD6" w:rsidRPr="00AA0D94"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О ИЗДАВАЧКОЈ ДЕЛАТНОСТИ</w:t>
      </w:r>
    </w:p>
    <w:p w14:paraId="5E26D667" w14:textId="77777777" w:rsidR="00427CD6" w:rsidRPr="00AA0D94"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12FC1B6A" w14:textId="77777777" w:rsidR="00427CD6" w:rsidRPr="00AA0D94"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6CB47DDB" w14:textId="77777777" w:rsidR="00427CD6" w:rsidRPr="00AA0D94"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634D3E48" w14:textId="77777777" w:rsidR="00427CD6" w:rsidRPr="00AA0D94"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255B3696" w14:textId="77777777" w:rsidR="00427CD6" w:rsidRPr="00AA0D94"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3749D795" w14:textId="77777777" w:rsidR="00427CD6" w:rsidRPr="00AA0D94"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26E046B9" w14:textId="77777777" w:rsidR="00427CD6" w:rsidRPr="00AA0D94"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0505E7A6" w14:textId="77777777" w:rsidR="00427CD6" w:rsidRPr="00AA0D94"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4E9486DF" w14:textId="77777777" w:rsidR="00427CD6" w:rsidRPr="00AA0D94"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3307025D" w14:textId="77777777" w:rsidR="00427CD6" w:rsidRPr="00AA0D94"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2EF26C19" w14:textId="77777777" w:rsidR="00427CD6" w:rsidRPr="00AA0D94"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2529CB68" w14:textId="77777777" w:rsidR="00427CD6" w:rsidRPr="00AA0D94"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4F6D23D4" w14:textId="77777777" w:rsidR="00427CD6" w:rsidRPr="00AA0D94"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29046E0F" w14:textId="77777777" w:rsidR="00427CD6" w:rsidRPr="00AA0D94"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29FEFA76" w14:textId="77777777" w:rsidR="00427CD6" w:rsidRPr="00AA0D94"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35DB3F82" w14:textId="77777777" w:rsidR="00427CD6" w:rsidRPr="00AA0D94"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3720325F" w14:textId="77777777" w:rsidR="00427CD6" w:rsidRPr="00AA0D94" w:rsidRDefault="00427CD6" w:rsidP="00427CD6">
      <w:pPr>
        <w:suppressAutoHyphens w:val="0"/>
        <w:spacing w:after="0" w:line="240" w:lineRule="auto"/>
        <w:jc w:val="left"/>
        <w:rPr>
          <w:rFonts w:ascii="Times New Roman" w:eastAsia="Times New Roman" w:hAnsi="Times New Roman"/>
          <w:szCs w:val="24"/>
          <w:lang w:val="sr-Cyrl-CS" w:eastAsia="sr-Latn-CS"/>
        </w:rPr>
      </w:pPr>
    </w:p>
    <w:p w14:paraId="69393FAD" w14:textId="77777777" w:rsidR="00427CD6" w:rsidRPr="00AA0D94"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Б е о г р а д</w:t>
      </w:r>
    </w:p>
    <w:p w14:paraId="544CAF88" w14:textId="77777777" w:rsidR="00427CD6" w:rsidRPr="00AA0D94"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2008. године</w:t>
      </w:r>
    </w:p>
    <w:p w14:paraId="1CF6CC86" w14:textId="77777777" w:rsidR="00427CD6" w:rsidRPr="00AA0D94" w:rsidRDefault="00427CD6" w:rsidP="00427CD6">
      <w:pPr>
        <w:suppressAutoHyphens w:val="0"/>
        <w:spacing w:after="0" w:line="240" w:lineRule="auto"/>
        <w:jc w:val="left"/>
        <w:rPr>
          <w:rFonts w:ascii="Times New Roman" w:eastAsia="Times New Roman" w:hAnsi="Times New Roman"/>
          <w:szCs w:val="24"/>
          <w:lang w:val="ru-RU" w:eastAsia="sr-Latn-CS"/>
        </w:rPr>
      </w:pPr>
    </w:p>
    <w:p w14:paraId="4310FB88" w14:textId="77777777" w:rsidR="00427CD6" w:rsidRPr="00AA0D94" w:rsidRDefault="00427CD6" w:rsidP="00427CD6">
      <w:pPr>
        <w:suppressAutoHyphens w:val="0"/>
        <w:spacing w:after="0" w:line="240" w:lineRule="auto"/>
        <w:jc w:val="left"/>
        <w:rPr>
          <w:rFonts w:ascii="Times New Roman" w:eastAsia="Times New Roman" w:hAnsi="Times New Roman"/>
          <w:szCs w:val="24"/>
          <w:lang w:val="ru-RU" w:eastAsia="sr-Latn-CS"/>
        </w:rPr>
      </w:pPr>
    </w:p>
    <w:p w14:paraId="7D8E7BDA" w14:textId="77777777" w:rsidR="00427CD6" w:rsidRPr="00AA0D94" w:rsidRDefault="00427CD6" w:rsidP="00427CD6">
      <w:pPr>
        <w:suppressAutoHyphens w:val="0"/>
        <w:spacing w:after="0" w:line="240" w:lineRule="auto"/>
        <w:jc w:val="left"/>
        <w:rPr>
          <w:rFonts w:ascii="Times New Roman" w:eastAsia="Times New Roman" w:hAnsi="Times New Roman"/>
          <w:szCs w:val="24"/>
          <w:lang w:val="ru-RU" w:eastAsia="sr-Latn-CS"/>
        </w:rPr>
      </w:pPr>
    </w:p>
    <w:p w14:paraId="5E32462A" w14:textId="77777777" w:rsidR="00427CD6" w:rsidRPr="00AA0D94" w:rsidRDefault="00427CD6" w:rsidP="00427CD6">
      <w:pPr>
        <w:suppressAutoHyphens w:val="0"/>
        <w:spacing w:after="0" w:line="240" w:lineRule="auto"/>
        <w:jc w:val="left"/>
        <w:rPr>
          <w:rFonts w:ascii="Times New Roman" w:eastAsia="Times New Roman" w:hAnsi="Times New Roman"/>
          <w:szCs w:val="24"/>
          <w:lang w:val="ru-RU" w:eastAsia="sr-Latn-CS"/>
        </w:rPr>
      </w:pPr>
    </w:p>
    <w:p w14:paraId="49BAAFB8" w14:textId="77777777" w:rsidR="00427CD6" w:rsidRPr="00AA0D94" w:rsidRDefault="00427CD6" w:rsidP="00427CD6">
      <w:pPr>
        <w:suppressAutoHyphens w:val="0"/>
        <w:spacing w:after="0" w:line="240" w:lineRule="auto"/>
        <w:jc w:val="left"/>
        <w:rPr>
          <w:rFonts w:ascii="Times New Roman" w:eastAsia="Times New Roman" w:hAnsi="Times New Roman"/>
          <w:szCs w:val="24"/>
          <w:lang w:val="ru-RU" w:eastAsia="sr-Latn-CS"/>
        </w:rPr>
      </w:pPr>
    </w:p>
    <w:p w14:paraId="19F4065B" w14:textId="77777777" w:rsidR="00427CD6" w:rsidRPr="00AA0D94" w:rsidRDefault="00427CD6" w:rsidP="00427CD6">
      <w:pPr>
        <w:suppressAutoHyphens w:val="0"/>
        <w:spacing w:after="0" w:line="240" w:lineRule="auto"/>
        <w:jc w:val="left"/>
        <w:rPr>
          <w:rFonts w:ascii="Times New Roman" w:eastAsia="Times New Roman" w:hAnsi="Times New Roman"/>
          <w:szCs w:val="24"/>
          <w:lang w:val="ru-RU" w:eastAsia="sr-Latn-CS"/>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848"/>
        <w:gridCol w:w="4675"/>
      </w:tblGrid>
      <w:tr w:rsidR="00427CD6" w:rsidRPr="00AA0D94" w14:paraId="0886FE29" w14:textId="77777777" w:rsidTr="00624B99">
        <w:tc>
          <w:tcPr>
            <w:tcW w:w="3848" w:type="dxa"/>
          </w:tcPr>
          <w:p w14:paraId="41A482BC" w14:textId="77777777" w:rsidR="00427CD6" w:rsidRPr="00AA0D94" w:rsidRDefault="00427CD6" w:rsidP="00427CD6">
            <w:pPr>
              <w:suppressAutoHyphens w:val="0"/>
              <w:spacing w:after="0" w:line="240" w:lineRule="auto"/>
              <w:jc w:val="center"/>
              <w:rPr>
                <w:rFonts w:ascii="Times New Roman" w:eastAsia="Times New Roman" w:hAnsi="Times New Roman"/>
                <w:color w:val="000000"/>
                <w:sz w:val="26"/>
                <w:szCs w:val="26"/>
                <w:lang w:val="hr-HR" w:eastAsia="sr-Latn-CS"/>
              </w:rPr>
            </w:pPr>
            <w:r w:rsidRPr="00AA0D94">
              <w:rPr>
                <w:rFonts w:ascii="Times New Roman" w:eastAsia="Times New Roman" w:hAnsi="Times New Roman"/>
                <w:color w:val="000000"/>
                <w:sz w:val="26"/>
                <w:szCs w:val="26"/>
                <w:lang w:val="hr-HR" w:eastAsia="sr-Latn-CS"/>
              </w:rPr>
              <w:lastRenderedPageBreak/>
              <w:t>УНИВЕРЗИТЕТ У БЕОГРАДУ</w:t>
            </w:r>
          </w:p>
          <w:p w14:paraId="5F38508B" w14:textId="77777777" w:rsidR="00427CD6" w:rsidRPr="00AA0D94" w:rsidRDefault="00427CD6" w:rsidP="00427CD6">
            <w:pPr>
              <w:suppressAutoHyphens w:val="0"/>
              <w:spacing w:after="0" w:line="240" w:lineRule="auto"/>
              <w:jc w:val="center"/>
              <w:rPr>
                <w:rFonts w:ascii="Times New Roman" w:eastAsia="Times New Roman" w:hAnsi="Times New Roman"/>
                <w:color w:val="000000"/>
                <w:sz w:val="26"/>
                <w:szCs w:val="26"/>
                <w:lang w:val="sr-Cyrl-CS" w:eastAsia="sr-Latn-CS"/>
              </w:rPr>
            </w:pPr>
            <w:r w:rsidRPr="00AA0D94">
              <w:rPr>
                <w:rFonts w:ascii="Times New Roman" w:eastAsia="Times New Roman" w:hAnsi="Times New Roman"/>
                <w:color w:val="000000"/>
                <w:sz w:val="26"/>
                <w:szCs w:val="26"/>
                <w:lang w:val="sr-Cyrl-CS" w:eastAsia="sr-Latn-CS"/>
              </w:rPr>
              <w:t>ФИЛОЗОФСКИ ФАКУЛТЕТ</w:t>
            </w:r>
          </w:p>
          <w:p w14:paraId="0E76D411" w14:textId="77777777" w:rsidR="00427CD6" w:rsidRPr="00AA0D94" w:rsidRDefault="00427CD6" w:rsidP="00427CD6">
            <w:pPr>
              <w:suppressAutoHyphens w:val="0"/>
              <w:spacing w:after="0" w:line="240" w:lineRule="auto"/>
              <w:jc w:val="center"/>
              <w:rPr>
                <w:rFonts w:ascii="Times New Roman" w:eastAsia="Times New Roman" w:hAnsi="Times New Roman"/>
                <w:color w:val="000000"/>
                <w:sz w:val="26"/>
                <w:szCs w:val="26"/>
                <w:lang w:val="ru-RU" w:eastAsia="sr-Latn-CS"/>
              </w:rPr>
            </w:pPr>
            <w:r w:rsidRPr="00AA0D94">
              <w:rPr>
                <w:rFonts w:ascii="Times New Roman" w:eastAsia="Times New Roman" w:hAnsi="Times New Roman"/>
                <w:color w:val="000000"/>
                <w:sz w:val="26"/>
                <w:szCs w:val="26"/>
                <w:lang w:val="hr-HR" w:eastAsia="sr-Latn-CS"/>
              </w:rPr>
              <w:t xml:space="preserve">05/4-02 бр. </w:t>
            </w:r>
            <w:r w:rsidRPr="00AA0D94">
              <w:rPr>
                <w:rFonts w:ascii="Times New Roman" w:eastAsia="Times New Roman" w:hAnsi="Times New Roman"/>
                <w:color w:val="000000"/>
                <w:sz w:val="26"/>
                <w:szCs w:val="26"/>
                <w:lang w:val="sr-Latn-CS" w:eastAsia="sr-Latn-CS"/>
              </w:rPr>
              <w:t>1429</w:t>
            </w:r>
            <w:r w:rsidRPr="00AA0D94">
              <w:rPr>
                <w:rFonts w:ascii="Times New Roman" w:eastAsia="Times New Roman" w:hAnsi="Times New Roman"/>
                <w:color w:val="000000"/>
                <w:sz w:val="26"/>
                <w:szCs w:val="26"/>
                <w:lang w:val="sr-Cyrl-CS" w:eastAsia="sr-Latn-CS"/>
              </w:rPr>
              <w:t>/1-</w:t>
            </w:r>
            <w:r w:rsidRPr="00AA0D94">
              <w:rPr>
                <w:rFonts w:ascii="Times New Roman" w:eastAsia="Times New Roman" w:hAnsi="Times New Roman"/>
                <w:color w:val="000000"/>
                <w:sz w:val="26"/>
                <w:szCs w:val="26"/>
                <w:lang w:val="sr-Latn-CS" w:eastAsia="sr-Latn-CS"/>
              </w:rPr>
              <w:t>VIII</w:t>
            </w:r>
          </w:p>
          <w:p w14:paraId="7FB25568" w14:textId="77777777" w:rsidR="00427CD6" w:rsidRPr="00AA0D94" w:rsidRDefault="00427CD6" w:rsidP="00427CD6">
            <w:pPr>
              <w:suppressAutoHyphens w:val="0"/>
              <w:spacing w:after="0" w:line="240" w:lineRule="auto"/>
              <w:jc w:val="center"/>
              <w:rPr>
                <w:rFonts w:ascii="Times New Roman" w:eastAsia="Times New Roman" w:hAnsi="Times New Roman"/>
                <w:color w:val="000000"/>
                <w:sz w:val="26"/>
                <w:szCs w:val="26"/>
                <w:lang w:val="sr-Cyrl-CS" w:eastAsia="sr-Latn-CS"/>
              </w:rPr>
            </w:pPr>
            <w:r w:rsidRPr="00AA0D94">
              <w:rPr>
                <w:rFonts w:ascii="Times New Roman" w:eastAsia="Times New Roman" w:hAnsi="Times New Roman"/>
                <w:color w:val="000000"/>
                <w:sz w:val="26"/>
                <w:szCs w:val="26"/>
                <w:lang w:val="sr-Cyrl-CS" w:eastAsia="sr-Latn-CS"/>
              </w:rPr>
              <w:t>09</w:t>
            </w:r>
            <w:r w:rsidRPr="00AA0D94">
              <w:rPr>
                <w:rFonts w:ascii="Times New Roman" w:eastAsia="Times New Roman" w:hAnsi="Times New Roman"/>
                <w:color w:val="000000"/>
                <w:sz w:val="26"/>
                <w:szCs w:val="26"/>
                <w:lang w:val="sr-Latn-CS" w:eastAsia="sr-Latn-CS"/>
              </w:rPr>
              <w:t>.</w:t>
            </w:r>
            <w:r w:rsidRPr="00AA0D94">
              <w:rPr>
                <w:rFonts w:ascii="Times New Roman" w:eastAsia="Times New Roman" w:hAnsi="Times New Roman"/>
                <w:color w:val="000000"/>
                <w:sz w:val="26"/>
                <w:szCs w:val="26"/>
                <w:lang w:val="sr-Cyrl-CS" w:eastAsia="sr-Latn-CS"/>
              </w:rPr>
              <w:t>10</w:t>
            </w:r>
            <w:r w:rsidRPr="00AA0D94">
              <w:rPr>
                <w:rFonts w:ascii="Times New Roman" w:eastAsia="Times New Roman" w:hAnsi="Times New Roman"/>
                <w:color w:val="000000"/>
                <w:sz w:val="26"/>
                <w:szCs w:val="26"/>
                <w:lang w:val="sr-Latn-CS" w:eastAsia="sr-Latn-CS"/>
              </w:rPr>
              <w:t>.200</w:t>
            </w:r>
            <w:r w:rsidRPr="00AA0D94">
              <w:rPr>
                <w:rFonts w:ascii="Times New Roman" w:eastAsia="Times New Roman" w:hAnsi="Times New Roman"/>
                <w:color w:val="000000"/>
                <w:sz w:val="26"/>
                <w:szCs w:val="26"/>
                <w:lang w:val="sr-Cyrl-CS" w:eastAsia="sr-Latn-CS"/>
              </w:rPr>
              <w:t>8</w:t>
            </w:r>
            <w:r w:rsidRPr="00AA0D94">
              <w:rPr>
                <w:rFonts w:ascii="Times New Roman" w:eastAsia="Times New Roman" w:hAnsi="Times New Roman"/>
                <w:color w:val="000000"/>
                <w:sz w:val="26"/>
                <w:szCs w:val="26"/>
                <w:lang w:val="sr-Latn-CS" w:eastAsia="sr-Latn-CS"/>
              </w:rPr>
              <w:t>. године</w:t>
            </w:r>
            <w:r w:rsidRPr="00AA0D94">
              <w:rPr>
                <w:rFonts w:ascii="Times New Roman" w:eastAsia="Times New Roman" w:hAnsi="Times New Roman"/>
                <w:color w:val="000000"/>
                <w:sz w:val="26"/>
                <w:szCs w:val="26"/>
                <w:lang w:val="hr-HR" w:eastAsia="sr-Latn-CS"/>
              </w:rPr>
              <w:t xml:space="preserve"> </w:t>
            </w:r>
          </w:p>
        </w:tc>
        <w:tc>
          <w:tcPr>
            <w:tcW w:w="4675" w:type="dxa"/>
          </w:tcPr>
          <w:p w14:paraId="778370B0" w14:textId="77777777" w:rsidR="00427CD6" w:rsidRPr="00AA0D94" w:rsidRDefault="00427CD6" w:rsidP="00427CD6">
            <w:pPr>
              <w:suppressAutoHyphens w:val="0"/>
              <w:spacing w:after="0" w:line="240" w:lineRule="auto"/>
              <w:rPr>
                <w:rFonts w:ascii="Times New Roman" w:eastAsia="Times New Roman" w:hAnsi="Times New Roman"/>
                <w:color w:val="000000"/>
                <w:sz w:val="26"/>
                <w:szCs w:val="26"/>
                <w:lang w:val="ru-RU" w:eastAsia="sr-Latn-CS"/>
              </w:rPr>
            </w:pPr>
          </w:p>
        </w:tc>
      </w:tr>
    </w:tbl>
    <w:p w14:paraId="3DD125DD" w14:textId="77777777" w:rsidR="00427CD6" w:rsidRPr="00AA0D94" w:rsidRDefault="00427CD6" w:rsidP="00427CD6">
      <w:pPr>
        <w:suppressAutoHyphens w:val="0"/>
        <w:spacing w:after="0" w:line="240" w:lineRule="auto"/>
        <w:rPr>
          <w:rFonts w:ascii="Times New Roman" w:eastAsia="Times New Roman" w:hAnsi="Times New Roman"/>
          <w:color w:val="000000"/>
          <w:sz w:val="26"/>
          <w:szCs w:val="26"/>
          <w:lang w:val="sr-Cyrl-CS" w:eastAsia="sr-Latn-CS"/>
        </w:rPr>
      </w:pPr>
    </w:p>
    <w:p w14:paraId="1BA66741" w14:textId="77777777" w:rsidR="00427CD6" w:rsidRPr="00AA0D94" w:rsidRDefault="00427CD6" w:rsidP="00427CD6">
      <w:pPr>
        <w:suppressAutoHyphens w:val="0"/>
        <w:spacing w:after="0" w:line="240" w:lineRule="auto"/>
        <w:ind w:firstLine="708"/>
        <w:rPr>
          <w:rFonts w:ascii="Times New Roman" w:eastAsia="Times New Roman" w:hAnsi="Times New Roman"/>
          <w:szCs w:val="24"/>
          <w:lang w:val="sr-Cyrl-CS" w:eastAsia="sr-Latn-CS"/>
        </w:rPr>
      </w:pPr>
    </w:p>
    <w:p w14:paraId="59D3E587" w14:textId="77777777" w:rsidR="00427CD6" w:rsidRPr="00AA0D94" w:rsidRDefault="00427CD6" w:rsidP="00427CD6">
      <w:pPr>
        <w:suppressAutoHyphens w:val="0"/>
        <w:spacing w:after="0" w:line="240" w:lineRule="auto"/>
        <w:ind w:firstLine="708"/>
        <w:rPr>
          <w:rFonts w:ascii="Times New Roman" w:eastAsia="Times New Roman" w:hAnsi="Times New Roman"/>
          <w:szCs w:val="24"/>
          <w:lang w:val="sr-Cyrl-CS" w:eastAsia="sr-Latn-CS"/>
        </w:rPr>
      </w:pPr>
    </w:p>
    <w:p w14:paraId="31195FBC" w14:textId="77777777" w:rsidR="00427CD6" w:rsidRPr="00AA0D94" w:rsidRDefault="00427CD6" w:rsidP="00427CD6">
      <w:pPr>
        <w:suppressAutoHyphens w:val="0"/>
        <w:spacing w:after="0" w:line="240" w:lineRule="auto"/>
        <w:ind w:firstLine="708"/>
        <w:rPr>
          <w:rFonts w:ascii="Times New Roman" w:eastAsia="Times New Roman" w:hAnsi="Times New Roman"/>
          <w:szCs w:val="24"/>
          <w:lang w:val="sl-SI" w:eastAsia="sr-Latn-CS"/>
        </w:rPr>
      </w:pPr>
      <w:r w:rsidRPr="00AA0D94">
        <w:rPr>
          <w:rFonts w:ascii="Times New Roman" w:eastAsia="Times New Roman" w:hAnsi="Times New Roman"/>
          <w:szCs w:val="24"/>
          <w:lang w:val="sr-Cyrl-CS" w:eastAsia="sr-Latn-CS"/>
        </w:rPr>
        <w:t>На основу члана 236. став 2. Статута Филозофског факултета Универзитета у Београду, Наставно-научно веће на својој XVIII редовној седници одржаној 0</w:t>
      </w:r>
      <w:r w:rsidRPr="00AA0D94">
        <w:rPr>
          <w:rFonts w:ascii="Times New Roman" w:eastAsia="Times New Roman" w:hAnsi="Times New Roman"/>
          <w:szCs w:val="24"/>
          <w:lang w:val="sr-Latn-CS" w:eastAsia="sr-Latn-CS"/>
        </w:rPr>
        <w:t>9</w:t>
      </w:r>
      <w:r w:rsidRPr="00AA0D94">
        <w:rPr>
          <w:rFonts w:ascii="Times New Roman" w:eastAsia="Times New Roman" w:hAnsi="Times New Roman"/>
          <w:szCs w:val="24"/>
          <w:lang w:val="sr-Cyrl-CS" w:eastAsia="sr-Latn-CS"/>
        </w:rPr>
        <w:t>.10. 2008. године, донело је</w:t>
      </w:r>
    </w:p>
    <w:p w14:paraId="357A7428" w14:textId="77777777" w:rsidR="00427CD6" w:rsidRPr="00AA0D94" w:rsidRDefault="00427CD6" w:rsidP="00427CD6">
      <w:pPr>
        <w:suppressAutoHyphens w:val="0"/>
        <w:spacing w:after="0" w:line="240" w:lineRule="auto"/>
        <w:ind w:firstLine="708"/>
        <w:rPr>
          <w:rFonts w:ascii="Times New Roman" w:eastAsia="Times New Roman" w:hAnsi="Times New Roman"/>
          <w:szCs w:val="24"/>
          <w:lang w:val="sl-SI" w:eastAsia="sr-Latn-CS"/>
        </w:rPr>
      </w:pPr>
    </w:p>
    <w:p w14:paraId="35C6F999" w14:textId="77777777" w:rsidR="00427CD6" w:rsidRPr="00AA0D94"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П Р А В И Л Н И К</w:t>
      </w:r>
    </w:p>
    <w:p w14:paraId="2D623EF8" w14:textId="77777777" w:rsidR="00427CD6" w:rsidRPr="00AA0D94" w:rsidRDefault="00427CD6" w:rsidP="00427CD6">
      <w:pPr>
        <w:suppressAutoHyphens w:val="0"/>
        <w:spacing w:after="0" w:line="240" w:lineRule="auto"/>
        <w:jc w:val="center"/>
        <w:rPr>
          <w:rFonts w:ascii="Times New Roman" w:eastAsia="Times New Roman" w:hAnsi="Times New Roman"/>
          <w:szCs w:val="24"/>
          <w:lang w:val="sl-SI" w:eastAsia="sr-Latn-CS"/>
        </w:rPr>
      </w:pPr>
      <w:r w:rsidRPr="00AA0D94">
        <w:rPr>
          <w:rFonts w:ascii="Times New Roman" w:eastAsia="Times New Roman" w:hAnsi="Times New Roman"/>
          <w:szCs w:val="24"/>
          <w:lang w:val="sr-Cyrl-CS" w:eastAsia="sr-Latn-CS"/>
        </w:rPr>
        <w:t>О  ИЗДАВАЧКОЈ  ДЕЛАТНОСТИ</w:t>
      </w:r>
    </w:p>
    <w:p w14:paraId="2D168883" w14:textId="77777777" w:rsidR="00427CD6" w:rsidRPr="00AA0D94" w:rsidRDefault="00427CD6" w:rsidP="00427CD6">
      <w:pPr>
        <w:suppressAutoHyphens w:val="0"/>
        <w:spacing w:after="0" w:line="240" w:lineRule="auto"/>
        <w:jc w:val="center"/>
        <w:rPr>
          <w:rFonts w:ascii="Times New Roman" w:eastAsia="Times New Roman" w:hAnsi="Times New Roman"/>
          <w:szCs w:val="24"/>
          <w:lang w:val="sl-SI" w:eastAsia="sr-Latn-CS"/>
        </w:rPr>
      </w:pPr>
    </w:p>
    <w:p w14:paraId="547FC9F4" w14:textId="77777777" w:rsidR="00427CD6" w:rsidRPr="00AA0D94" w:rsidRDefault="00427CD6" w:rsidP="00427CD6">
      <w:pPr>
        <w:suppressAutoHyphens w:val="0"/>
        <w:spacing w:after="0" w:line="240" w:lineRule="auto"/>
        <w:jc w:val="center"/>
        <w:rPr>
          <w:rFonts w:ascii="Times New Roman" w:eastAsia="Times New Roman" w:hAnsi="Times New Roman"/>
          <w:b/>
          <w:szCs w:val="24"/>
          <w:lang w:val="sr-Cyrl-CS" w:eastAsia="sr-Latn-CS"/>
        </w:rPr>
      </w:pPr>
      <w:r w:rsidRPr="00AA0D94">
        <w:rPr>
          <w:rFonts w:ascii="Times New Roman" w:eastAsia="Times New Roman" w:hAnsi="Times New Roman"/>
          <w:b/>
          <w:szCs w:val="24"/>
          <w:lang w:val="sr-Cyrl-CS" w:eastAsia="sr-Latn-CS"/>
        </w:rPr>
        <w:t>Основне одредбе</w:t>
      </w:r>
    </w:p>
    <w:p w14:paraId="4573709B" w14:textId="77777777" w:rsidR="00427CD6" w:rsidRPr="00AA0D94" w:rsidRDefault="00427CD6" w:rsidP="00427CD6">
      <w:pPr>
        <w:suppressAutoHyphens w:val="0"/>
        <w:spacing w:after="0" w:line="240" w:lineRule="auto"/>
        <w:rPr>
          <w:rFonts w:ascii="Times New Roman" w:eastAsia="Times New Roman" w:hAnsi="Times New Roman"/>
          <w:szCs w:val="24"/>
          <w:lang w:val="sr-Cyrl-CS" w:eastAsia="sr-Latn-CS"/>
        </w:rPr>
      </w:pPr>
    </w:p>
    <w:p w14:paraId="78B3B16A" w14:textId="77777777" w:rsidR="00427CD6" w:rsidRPr="00AA0D94"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Члан 1.</w:t>
      </w:r>
    </w:p>
    <w:p w14:paraId="20AA17CF" w14:textId="77777777" w:rsidR="00427CD6" w:rsidRPr="00AA0D94"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Овим правилником се уређује издавачка делатност на Универзитету у Београду – Филозофском факултету (у даљем тексту: Факултет), утврђују надлежности и органи којима се поверава издавачка делатност, финансирање издавачке делатности, одређују услови и поступак издавања публикација,  чување и дистрибуција публикација, као и друга питања од значаја за издавачку делатност.</w:t>
      </w:r>
    </w:p>
    <w:p w14:paraId="3860340B" w14:textId="77777777" w:rsidR="00427CD6" w:rsidRPr="00AA0D94" w:rsidRDefault="00427CD6" w:rsidP="00427CD6">
      <w:pPr>
        <w:suppressAutoHyphens w:val="0"/>
        <w:spacing w:after="0" w:line="240" w:lineRule="auto"/>
        <w:rPr>
          <w:rFonts w:ascii="Times New Roman" w:eastAsia="Times New Roman" w:hAnsi="Times New Roman"/>
          <w:szCs w:val="24"/>
          <w:lang w:val="sr-Cyrl-CS" w:eastAsia="sr-Latn-CS"/>
        </w:rPr>
      </w:pPr>
    </w:p>
    <w:p w14:paraId="5DB96DA6" w14:textId="77777777" w:rsidR="00427CD6" w:rsidRPr="00AA0D94"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Члан 2.</w:t>
      </w:r>
    </w:p>
    <w:p w14:paraId="2DB06979" w14:textId="77777777" w:rsidR="00427CD6" w:rsidRPr="00AA0D94" w:rsidRDefault="00427CD6" w:rsidP="00427CD6">
      <w:pPr>
        <w:suppressAutoHyphens w:val="0"/>
        <w:spacing w:after="0" w:line="240" w:lineRule="auto"/>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ab/>
        <w:t>Факултет уређује и издаје следеће врсте публикација:</w:t>
      </w:r>
    </w:p>
    <w:p w14:paraId="63CB1D93" w14:textId="77777777" w:rsidR="00427CD6" w:rsidRPr="00AA0D94" w:rsidRDefault="00427CD6" w:rsidP="00427CD6">
      <w:pPr>
        <w:suppressAutoHyphens w:val="0"/>
        <w:spacing w:after="0" w:line="240" w:lineRule="auto"/>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ab/>
        <w:t>Линија А</w:t>
      </w:r>
    </w:p>
    <w:p w14:paraId="023A6959" w14:textId="77777777" w:rsidR="00427CD6" w:rsidRPr="00AA0D94" w:rsidRDefault="00427CD6" w:rsidP="00C800CA">
      <w:pPr>
        <w:numPr>
          <w:ilvl w:val="0"/>
          <w:numId w:val="3"/>
        </w:numPr>
        <w:suppressAutoHyphens w:val="0"/>
        <w:spacing w:after="0" w:line="240" w:lineRule="auto"/>
        <w:jc w:val="left"/>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часописе;</w:t>
      </w:r>
    </w:p>
    <w:p w14:paraId="15E81FC0" w14:textId="77777777" w:rsidR="00427CD6" w:rsidRPr="00AA0D94" w:rsidRDefault="00427CD6" w:rsidP="00C800CA">
      <w:pPr>
        <w:numPr>
          <w:ilvl w:val="0"/>
          <w:numId w:val="3"/>
        </w:numPr>
        <w:suppressAutoHyphens w:val="0"/>
        <w:spacing w:after="0" w:line="240" w:lineRule="auto"/>
        <w:jc w:val="left"/>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Зборник Филозофског факултета;</w:t>
      </w:r>
    </w:p>
    <w:p w14:paraId="0516C6DF" w14:textId="77777777" w:rsidR="00427CD6" w:rsidRPr="00AA0D94" w:rsidRDefault="00427CD6" w:rsidP="00C800CA">
      <w:pPr>
        <w:numPr>
          <w:ilvl w:val="0"/>
          <w:numId w:val="3"/>
        </w:numPr>
        <w:suppressAutoHyphens w:val="0"/>
        <w:spacing w:after="0" w:line="240" w:lineRule="auto"/>
        <w:jc w:val="left"/>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посебна издања.</w:t>
      </w:r>
    </w:p>
    <w:p w14:paraId="55D81361" w14:textId="77777777" w:rsidR="00427CD6" w:rsidRPr="00AA0D94" w:rsidRDefault="00427CD6" w:rsidP="00427CD6">
      <w:pPr>
        <w:suppressAutoHyphens w:val="0"/>
        <w:spacing w:after="0" w:line="240" w:lineRule="auto"/>
        <w:ind w:left="708"/>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Линија Б</w:t>
      </w:r>
    </w:p>
    <w:p w14:paraId="5D6C5D2F" w14:textId="77777777" w:rsidR="00427CD6" w:rsidRPr="00AA0D94" w:rsidRDefault="00427CD6" w:rsidP="00C800CA">
      <w:pPr>
        <w:numPr>
          <w:ilvl w:val="0"/>
          <w:numId w:val="3"/>
        </w:numPr>
        <w:suppressAutoHyphens w:val="0"/>
        <w:spacing w:after="0" w:line="240" w:lineRule="auto"/>
        <w:jc w:val="left"/>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монографије;</w:t>
      </w:r>
    </w:p>
    <w:p w14:paraId="213FB1F6" w14:textId="77777777" w:rsidR="00427CD6" w:rsidRPr="00AA0D94" w:rsidRDefault="00427CD6" w:rsidP="00C800CA">
      <w:pPr>
        <w:numPr>
          <w:ilvl w:val="0"/>
          <w:numId w:val="3"/>
        </w:numPr>
        <w:suppressAutoHyphens w:val="0"/>
        <w:spacing w:after="0" w:line="240" w:lineRule="auto"/>
        <w:jc w:val="left"/>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уџбенике.</w:t>
      </w:r>
    </w:p>
    <w:p w14:paraId="239AF4B3" w14:textId="77777777" w:rsidR="00427CD6" w:rsidRPr="00AA0D94" w:rsidRDefault="00427CD6" w:rsidP="00427CD6">
      <w:pPr>
        <w:suppressAutoHyphens w:val="0"/>
        <w:spacing w:after="0" w:line="240" w:lineRule="auto"/>
        <w:ind w:left="708"/>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Линија В</w:t>
      </w:r>
    </w:p>
    <w:p w14:paraId="0AAA31B3" w14:textId="77777777" w:rsidR="00427CD6" w:rsidRPr="00AA0D94" w:rsidRDefault="00427CD6" w:rsidP="00C800CA">
      <w:pPr>
        <w:numPr>
          <w:ilvl w:val="0"/>
          <w:numId w:val="3"/>
        </w:numPr>
        <w:suppressAutoHyphens w:val="0"/>
        <w:spacing w:after="0" w:line="240" w:lineRule="auto"/>
        <w:jc w:val="left"/>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водич кроз Факултет (буклет);</w:t>
      </w:r>
    </w:p>
    <w:p w14:paraId="3E415C1F" w14:textId="77777777" w:rsidR="00427CD6" w:rsidRPr="00AA0D94" w:rsidRDefault="00427CD6" w:rsidP="00C800CA">
      <w:pPr>
        <w:numPr>
          <w:ilvl w:val="0"/>
          <w:numId w:val="3"/>
        </w:numPr>
        <w:suppressAutoHyphens w:val="0"/>
        <w:spacing w:after="0" w:line="240" w:lineRule="auto"/>
        <w:jc w:val="left"/>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информатор за студенте;</w:t>
      </w:r>
    </w:p>
    <w:p w14:paraId="6C77DEA9" w14:textId="77777777" w:rsidR="00427CD6" w:rsidRPr="00AA0D94" w:rsidRDefault="00427CD6" w:rsidP="00C800CA">
      <w:pPr>
        <w:numPr>
          <w:ilvl w:val="0"/>
          <w:numId w:val="3"/>
        </w:numPr>
        <w:suppressAutoHyphens w:val="0"/>
        <w:spacing w:after="0" w:line="240" w:lineRule="auto"/>
        <w:jc w:val="left"/>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билтен Факултета;</w:t>
      </w:r>
    </w:p>
    <w:p w14:paraId="4DA5EB96" w14:textId="77777777" w:rsidR="00427CD6" w:rsidRPr="00AA0D94" w:rsidRDefault="00427CD6" w:rsidP="00C800CA">
      <w:pPr>
        <w:numPr>
          <w:ilvl w:val="0"/>
          <w:numId w:val="3"/>
        </w:numPr>
        <w:suppressAutoHyphens w:val="0"/>
        <w:spacing w:after="0" w:line="240" w:lineRule="auto"/>
        <w:jc w:val="left"/>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пропагандни материјал.</w:t>
      </w:r>
    </w:p>
    <w:p w14:paraId="714BAC6F" w14:textId="77777777" w:rsidR="00427CD6" w:rsidRPr="00AA0D94" w:rsidRDefault="00427CD6" w:rsidP="00427CD6">
      <w:pPr>
        <w:suppressAutoHyphens w:val="0"/>
        <w:spacing w:after="0" w:line="240" w:lineRule="auto"/>
        <w:ind w:firstLine="720"/>
        <w:rPr>
          <w:rFonts w:ascii="Times New Roman" w:eastAsia="Times New Roman" w:hAnsi="Times New Roman"/>
          <w:szCs w:val="24"/>
          <w:lang w:val="sr-Cyrl-CS" w:eastAsia="sr-Latn-CS"/>
        </w:rPr>
      </w:pPr>
    </w:p>
    <w:p w14:paraId="7F232172" w14:textId="77777777" w:rsidR="00427CD6" w:rsidRPr="00AA0D94" w:rsidRDefault="00427CD6" w:rsidP="00427CD6">
      <w:pPr>
        <w:suppressAutoHyphens w:val="0"/>
        <w:spacing w:after="0" w:line="240" w:lineRule="auto"/>
        <w:jc w:val="center"/>
        <w:rPr>
          <w:rFonts w:ascii="Times New Roman" w:eastAsia="Times New Roman" w:hAnsi="Times New Roman"/>
          <w:b/>
          <w:szCs w:val="24"/>
          <w:lang w:val="sr-Cyrl-CS" w:eastAsia="sr-Latn-CS"/>
        </w:rPr>
      </w:pPr>
      <w:r w:rsidRPr="00AA0D94">
        <w:rPr>
          <w:rFonts w:ascii="Times New Roman" w:eastAsia="Times New Roman" w:hAnsi="Times New Roman"/>
          <w:b/>
          <w:szCs w:val="24"/>
          <w:lang w:val="sr-Cyrl-CS" w:eastAsia="sr-Latn-CS"/>
        </w:rPr>
        <w:t>Организација издавачке делатности</w:t>
      </w:r>
    </w:p>
    <w:p w14:paraId="01C70DD3" w14:textId="77777777" w:rsidR="00427CD6" w:rsidRPr="00AA0D94" w:rsidRDefault="00427CD6" w:rsidP="00427CD6">
      <w:pPr>
        <w:suppressAutoHyphens w:val="0"/>
        <w:spacing w:after="0" w:line="240" w:lineRule="auto"/>
        <w:rPr>
          <w:rFonts w:ascii="Times New Roman" w:eastAsia="Times New Roman" w:hAnsi="Times New Roman"/>
          <w:szCs w:val="24"/>
          <w:lang w:val="sr-Cyrl-CS" w:eastAsia="sr-Latn-CS"/>
        </w:rPr>
      </w:pPr>
    </w:p>
    <w:p w14:paraId="4C6A116C" w14:textId="77777777" w:rsidR="00427CD6" w:rsidRPr="00AA0D94"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Члан 3.</w:t>
      </w:r>
    </w:p>
    <w:p w14:paraId="1C2B37CD" w14:textId="77777777" w:rsidR="00427CD6" w:rsidRPr="00AA0D94"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Издавачку делатност на Факултету остварује Центар за издавачку делатност (у даљем тексту: Центар) као посебна организациона јединица у оквиру  Факултета.</w:t>
      </w:r>
    </w:p>
    <w:p w14:paraId="41087C9A" w14:textId="77777777" w:rsidR="00427CD6" w:rsidRPr="00AA0D94"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Центар обавља издавачку делатност на основу програма рада и годишњег издавачког плана.</w:t>
      </w:r>
    </w:p>
    <w:p w14:paraId="7DA10492" w14:textId="77777777" w:rsidR="00427CD6" w:rsidRPr="00AA0D94"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Стандарди и поступак за обезбеђивање квалитета публикација регулишу се посебним правилником који утврђује стандарде за одређене врсте публикација.</w:t>
      </w:r>
    </w:p>
    <w:p w14:paraId="25395312" w14:textId="77777777" w:rsidR="00427CD6" w:rsidRPr="00AA0D94"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Ради стандардизације публикација Центар доноси графичке, ликовне и друге стандарде и техничка упутства који су прилози овог правилника.</w:t>
      </w:r>
    </w:p>
    <w:p w14:paraId="2334A119" w14:textId="77777777" w:rsidR="00427CD6" w:rsidRPr="00AA0D94" w:rsidRDefault="00427CD6" w:rsidP="00427CD6">
      <w:pPr>
        <w:suppressAutoHyphens w:val="0"/>
        <w:spacing w:after="0" w:line="240" w:lineRule="auto"/>
        <w:ind w:firstLine="708"/>
        <w:rPr>
          <w:rFonts w:ascii="Times New Roman" w:eastAsia="Times New Roman" w:hAnsi="Times New Roman"/>
          <w:sz w:val="26"/>
          <w:szCs w:val="26"/>
          <w:lang w:val="sr-Cyrl-CS" w:eastAsia="sr-Latn-CS"/>
        </w:rPr>
      </w:pPr>
      <w:r w:rsidRPr="00AA0D94">
        <w:rPr>
          <w:rFonts w:ascii="Times New Roman" w:eastAsia="Times New Roman" w:hAnsi="Times New Roman"/>
          <w:szCs w:val="24"/>
          <w:lang w:val="sr-Cyrl-CS" w:eastAsia="sr-Latn-CS"/>
        </w:rPr>
        <w:lastRenderedPageBreak/>
        <w:tab/>
      </w:r>
      <w:r w:rsidRPr="00AA0D94">
        <w:rPr>
          <w:rFonts w:ascii="Times New Roman" w:eastAsia="Times New Roman" w:hAnsi="Times New Roman"/>
          <w:sz w:val="26"/>
          <w:szCs w:val="26"/>
          <w:lang w:val="sr-Cyrl-CS" w:eastAsia="sr-Latn-CS"/>
        </w:rPr>
        <w:t xml:space="preserve">Факултет може издавати публикације и по посебном поступку утврђеном у Анексу 1 овог правилника. </w:t>
      </w:r>
    </w:p>
    <w:p w14:paraId="35150177" w14:textId="77777777" w:rsidR="00427CD6" w:rsidRPr="00AA0D94" w:rsidRDefault="00427CD6" w:rsidP="00427CD6">
      <w:pPr>
        <w:suppressAutoHyphens w:val="0"/>
        <w:spacing w:after="0" w:line="240" w:lineRule="auto"/>
        <w:rPr>
          <w:rFonts w:ascii="Times New Roman" w:eastAsia="Times New Roman" w:hAnsi="Times New Roman"/>
          <w:szCs w:val="24"/>
          <w:lang w:val="sr-Cyrl-CS" w:eastAsia="sr-Latn-CS"/>
        </w:rPr>
      </w:pPr>
    </w:p>
    <w:p w14:paraId="01E613B7" w14:textId="77777777" w:rsidR="00427CD6" w:rsidRPr="00AA0D94"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Члан 4.</w:t>
      </w:r>
    </w:p>
    <w:p w14:paraId="728F1304" w14:textId="77777777" w:rsidR="00427CD6" w:rsidRPr="00AA0D94" w:rsidRDefault="00427CD6" w:rsidP="00427CD6">
      <w:pPr>
        <w:suppressAutoHyphens w:val="0"/>
        <w:spacing w:after="0" w:line="240" w:lineRule="auto"/>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ab/>
        <w:t>Ауторска права су регулисана посебним актом који је прилог овог правилника, у складу са Законом.</w:t>
      </w:r>
      <w:r w:rsidRPr="00AA0D94">
        <w:rPr>
          <w:rFonts w:ascii="Times New Roman" w:eastAsia="Times New Roman" w:hAnsi="Times New Roman"/>
          <w:szCs w:val="24"/>
          <w:lang w:val="sr-Cyrl-CS" w:eastAsia="sr-Latn-CS"/>
        </w:rPr>
        <w:tab/>
      </w:r>
    </w:p>
    <w:p w14:paraId="75D981DB" w14:textId="77777777" w:rsidR="00427CD6" w:rsidRPr="00AA0D94" w:rsidRDefault="00427CD6" w:rsidP="00427CD6">
      <w:pPr>
        <w:suppressAutoHyphens w:val="0"/>
        <w:spacing w:after="0" w:line="240" w:lineRule="auto"/>
        <w:rPr>
          <w:rFonts w:ascii="Times New Roman" w:eastAsia="Times New Roman" w:hAnsi="Times New Roman"/>
          <w:szCs w:val="24"/>
          <w:lang w:val="sr-Cyrl-CS" w:eastAsia="sr-Latn-CS"/>
        </w:rPr>
      </w:pPr>
    </w:p>
    <w:p w14:paraId="345793A3" w14:textId="77777777" w:rsidR="00427CD6" w:rsidRPr="00AA0D94"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Члан 5.</w:t>
      </w:r>
    </w:p>
    <w:p w14:paraId="1EC7AF68" w14:textId="77777777" w:rsidR="00427CD6" w:rsidRPr="00AA0D94"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 xml:space="preserve"> Центар организује издавање публикација предвиђених чланом 2. овог правилника, и то:</w:t>
      </w:r>
    </w:p>
    <w:p w14:paraId="6DA0DE6D" w14:textId="77777777" w:rsidR="00427CD6" w:rsidRPr="00AA0D94" w:rsidRDefault="00427CD6" w:rsidP="00427CD6">
      <w:pPr>
        <w:suppressAutoHyphens w:val="0"/>
        <w:spacing w:after="0" w:line="240" w:lineRule="auto"/>
        <w:ind w:firstLine="708"/>
        <w:jc w:val="left"/>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1. организује стручну помоћ наставницима, сарадницима и истраживачима Факултета у припреми њихових текстова за штампу и издавању прихваћених рукописа;</w:t>
      </w:r>
    </w:p>
    <w:p w14:paraId="4F81FDE6" w14:textId="77777777" w:rsidR="00427CD6" w:rsidRPr="00AA0D94"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2. одговоран је за примену стандарда и техничких упутстава;</w:t>
      </w:r>
    </w:p>
    <w:p w14:paraId="48F63599" w14:textId="77777777" w:rsidR="00427CD6" w:rsidRPr="00AA0D94"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3. организује припрему за штампу, у сарадњи са аутором;</w:t>
      </w:r>
    </w:p>
    <w:p w14:paraId="28730EA4" w14:textId="77777777" w:rsidR="00427CD6" w:rsidRPr="00AA0D94"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4. организује дистрибуцију и продају публикација у скриптарници  Факултета и посредством књижарске мреже;</w:t>
      </w:r>
    </w:p>
    <w:p w14:paraId="61057E2C" w14:textId="77777777" w:rsidR="00427CD6" w:rsidRPr="00AA0D94"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5. организује представљање публикација Факултета у сарадњи са Центром за међународну сарадњу и односе са јавношћу;</w:t>
      </w:r>
    </w:p>
    <w:p w14:paraId="2AC63A99" w14:textId="77777777" w:rsidR="00427CD6" w:rsidRPr="00AA0D94"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6. сарађује са медијима у вези са пословима издавачке делатности;</w:t>
      </w:r>
    </w:p>
    <w:p w14:paraId="11C2C68B" w14:textId="77777777" w:rsidR="00427CD6" w:rsidRPr="00AA0D94"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7. реализује и друге послове у вези са издавачком делатношћу.</w:t>
      </w:r>
    </w:p>
    <w:p w14:paraId="7847767E" w14:textId="77777777" w:rsidR="00427CD6" w:rsidRPr="00AA0D94" w:rsidRDefault="00427CD6" w:rsidP="00427CD6">
      <w:pPr>
        <w:suppressAutoHyphens w:val="0"/>
        <w:spacing w:after="0" w:line="240" w:lineRule="auto"/>
        <w:jc w:val="center"/>
        <w:rPr>
          <w:rFonts w:ascii="Times New Roman" w:eastAsia="Times New Roman" w:hAnsi="Times New Roman"/>
          <w:szCs w:val="24"/>
          <w:lang w:val="sr-Cyrl-CS" w:eastAsia="sr-Latn-CS"/>
        </w:rPr>
      </w:pPr>
    </w:p>
    <w:p w14:paraId="6899C239" w14:textId="77777777" w:rsidR="00427CD6" w:rsidRPr="00AA0D94"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Члан 6.</w:t>
      </w:r>
    </w:p>
    <w:p w14:paraId="6DBCE7AF" w14:textId="77777777" w:rsidR="00427CD6" w:rsidRPr="00AA0D94" w:rsidRDefault="00427CD6" w:rsidP="00427CD6">
      <w:pPr>
        <w:suppressAutoHyphens w:val="0"/>
        <w:spacing w:after="0" w:line="240" w:lineRule="auto"/>
        <w:ind w:firstLine="708"/>
        <w:rPr>
          <w:rFonts w:ascii="Times New Roman" w:eastAsia="Times New Roman" w:hAnsi="Times New Roman"/>
          <w:szCs w:val="24"/>
          <w:lang w:val="sl-SI" w:eastAsia="sr-Latn-CS"/>
        </w:rPr>
      </w:pPr>
      <w:r w:rsidRPr="00AA0D94">
        <w:rPr>
          <w:rFonts w:ascii="Times New Roman" w:eastAsia="Times New Roman" w:hAnsi="Times New Roman"/>
          <w:szCs w:val="24"/>
          <w:lang w:val="sr-Cyrl-CS" w:eastAsia="sr-Latn-CS"/>
        </w:rPr>
        <w:t>Публикације из члана 2. овог правилника Центар издаје самостално или у сарадњи са другим издавачима, у својству извршног издавача или суиздавача.</w:t>
      </w:r>
    </w:p>
    <w:p w14:paraId="031122C2" w14:textId="77777777" w:rsidR="00427CD6" w:rsidRPr="00AA0D94"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Када Центар издаје публикације у сарадњи са другим издавачима, међусобни односи издавача се уређују посебним уговором који, у складу са одредбама овог правилника, закључује декан Факултета, на предлог координатора Центра.</w:t>
      </w:r>
    </w:p>
    <w:p w14:paraId="436F1B75" w14:textId="77777777" w:rsidR="00427CD6" w:rsidRPr="00AA0D94"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Декан закључује издавачки уговор са аутором. У издавачком уговору се прецизно одређују услови издавања публикације, а посебно питања која се односе на услове штампања, одређивање и начин исплате ауторског хонорара, као и остала питања од значаја за издавање конкретне публикације.</w:t>
      </w:r>
    </w:p>
    <w:p w14:paraId="187D2D14" w14:textId="77777777" w:rsidR="00427CD6" w:rsidRPr="00AA0D94" w:rsidRDefault="00427CD6" w:rsidP="00427CD6">
      <w:pPr>
        <w:suppressAutoHyphens w:val="0"/>
        <w:spacing w:after="0" w:line="240" w:lineRule="auto"/>
        <w:jc w:val="center"/>
        <w:rPr>
          <w:rFonts w:ascii="Times New Roman" w:eastAsia="Times New Roman" w:hAnsi="Times New Roman"/>
          <w:szCs w:val="24"/>
          <w:lang w:val="sr-Cyrl-CS" w:eastAsia="sr-Latn-CS"/>
        </w:rPr>
      </w:pPr>
    </w:p>
    <w:p w14:paraId="15370D05" w14:textId="77777777" w:rsidR="00427CD6" w:rsidRPr="00AA0D94"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Члан 7.</w:t>
      </w:r>
    </w:p>
    <w:p w14:paraId="7BFB277E" w14:textId="77777777" w:rsidR="00427CD6" w:rsidRPr="00AA0D94"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Програм рада Центра  доноси Савет Факултета, на предлог Редакције, за период од 3 године, најкасније у року од три месеца од избора Редакције.</w:t>
      </w:r>
    </w:p>
    <w:p w14:paraId="6D271331" w14:textId="77777777" w:rsidR="00427CD6" w:rsidRPr="00AA0D94" w:rsidRDefault="00427CD6" w:rsidP="00427CD6">
      <w:pPr>
        <w:suppressAutoHyphens w:val="0"/>
        <w:spacing w:after="0" w:line="240" w:lineRule="auto"/>
        <w:rPr>
          <w:rFonts w:ascii="Times New Roman" w:eastAsia="Times New Roman" w:hAnsi="Times New Roman"/>
          <w:szCs w:val="24"/>
          <w:lang w:val="sr-Cyrl-CS" w:eastAsia="sr-Latn-CS"/>
        </w:rPr>
      </w:pPr>
    </w:p>
    <w:p w14:paraId="0F1839E9" w14:textId="77777777" w:rsidR="00427CD6" w:rsidRPr="00AA0D94"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Члан 8.</w:t>
      </w:r>
    </w:p>
    <w:p w14:paraId="2F7263E8" w14:textId="77777777" w:rsidR="00427CD6" w:rsidRPr="00AA0D94" w:rsidRDefault="00427CD6" w:rsidP="00427CD6">
      <w:pPr>
        <w:suppressAutoHyphens w:val="0"/>
        <w:spacing w:after="0" w:line="240" w:lineRule="auto"/>
        <w:rPr>
          <w:rFonts w:ascii="Times New Roman" w:eastAsia="Times New Roman" w:hAnsi="Times New Roman"/>
          <w:szCs w:val="24"/>
          <w:lang w:val="sl-SI" w:eastAsia="sr-Latn-CS"/>
        </w:rPr>
      </w:pPr>
      <w:r w:rsidRPr="00AA0D94">
        <w:rPr>
          <w:rFonts w:ascii="Times New Roman" w:eastAsia="Times New Roman" w:hAnsi="Times New Roman"/>
          <w:szCs w:val="24"/>
          <w:lang w:val="sr-Cyrl-CS" w:eastAsia="sr-Latn-CS"/>
        </w:rPr>
        <w:tab/>
        <w:t>Годишњи издавачки план Центра доноси Редакција, на предлог наставно-научних, наставних и научних јединица Факултета, уредника часописа, декана, наставника и сарадника, најкасније до краја јануара текућ</w:t>
      </w:r>
      <w:r w:rsidRPr="00AA0D94">
        <w:rPr>
          <w:rFonts w:ascii="Times New Roman" w:eastAsia="Times New Roman" w:hAnsi="Times New Roman"/>
          <w:szCs w:val="24"/>
          <w:lang w:val="sl-SI" w:eastAsia="sr-Latn-CS"/>
        </w:rPr>
        <w:t>e</w:t>
      </w:r>
      <w:r w:rsidRPr="00AA0D94">
        <w:rPr>
          <w:rFonts w:ascii="Times New Roman" w:eastAsia="Times New Roman" w:hAnsi="Times New Roman"/>
          <w:szCs w:val="24"/>
          <w:lang w:val="sr-Cyrl-CS" w:eastAsia="sr-Latn-CS"/>
        </w:rPr>
        <w:t xml:space="preserve"> годин</w:t>
      </w:r>
      <w:r w:rsidRPr="00AA0D94">
        <w:rPr>
          <w:rFonts w:ascii="Times New Roman" w:eastAsia="Times New Roman" w:hAnsi="Times New Roman"/>
          <w:szCs w:val="24"/>
          <w:lang w:val="sl-SI" w:eastAsia="sr-Latn-CS"/>
        </w:rPr>
        <w:t>e</w:t>
      </w:r>
      <w:r w:rsidRPr="00AA0D94">
        <w:rPr>
          <w:rFonts w:ascii="Times New Roman" w:eastAsia="Times New Roman" w:hAnsi="Times New Roman"/>
          <w:szCs w:val="24"/>
          <w:lang w:val="sr-Cyrl-CS" w:eastAsia="sr-Latn-CS"/>
        </w:rPr>
        <w:t>, уз претходно одобрење Савета.</w:t>
      </w:r>
    </w:p>
    <w:p w14:paraId="526F80F7" w14:textId="77777777" w:rsidR="00427CD6" w:rsidRPr="00AA0D94" w:rsidRDefault="00427CD6" w:rsidP="00427CD6">
      <w:pPr>
        <w:suppressAutoHyphens w:val="0"/>
        <w:spacing w:after="0" w:line="240" w:lineRule="auto"/>
        <w:ind w:firstLine="708"/>
        <w:rPr>
          <w:rFonts w:ascii="Times New Roman" w:eastAsia="Times New Roman" w:hAnsi="Times New Roman"/>
          <w:szCs w:val="24"/>
          <w:lang w:val="sr-Cyrl-CS" w:eastAsia="sr-Latn-CS"/>
        </w:rPr>
      </w:pPr>
    </w:p>
    <w:p w14:paraId="1AB35ABA" w14:textId="77777777" w:rsidR="00427CD6" w:rsidRPr="00AA0D94" w:rsidRDefault="00427CD6" w:rsidP="00427CD6">
      <w:pPr>
        <w:suppressAutoHyphens w:val="0"/>
        <w:spacing w:after="0" w:line="240" w:lineRule="auto"/>
        <w:ind w:firstLine="708"/>
        <w:rPr>
          <w:rFonts w:ascii="Times New Roman" w:eastAsia="Times New Roman" w:hAnsi="Times New Roman"/>
          <w:szCs w:val="24"/>
          <w:lang w:val="sr-Cyrl-CS" w:eastAsia="sr-Latn-CS"/>
        </w:rPr>
      </w:pPr>
    </w:p>
    <w:p w14:paraId="6DAC409F" w14:textId="77777777" w:rsidR="00427CD6" w:rsidRPr="00AA0D94" w:rsidRDefault="00427CD6" w:rsidP="00427CD6">
      <w:pPr>
        <w:suppressAutoHyphens w:val="0"/>
        <w:spacing w:after="0" w:line="240" w:lineRule="auto"/>
        <w:ind w:firstLine="708"/>
        <w:rPr>
          <w:rFonts w:ascii="Times New Roman" w:eastAsia="Times New Roman" w:hAnsi="Times New Roman"/>
          <w:szCs w:val="24"/>
          <w:lang w:val="sr-Cyrl-CS" w:eastAsia="sr-Latn-CS"/>
        </w:rPr>
      </w:pPr>
    </w:p>
    <w:p w14:paraId="043816AA" w14:textId="77777777" w:rsidR="00427CD6" w:rsidRPr="00AA0D94" w:rsidRDefault="00427CD6" w:rsidP="00427CD6">
      <w:pPr>
        <w:suppressAutoHyphens w:val="0"/>
        <w:spacing w:after="0" w:line="240" w:lineRule="auto"/>
        <w:jc w:val="center"/>
        <w:rPr>
          <w:rFonts w:ascii="Times New Roman" w:eastAsia="Times New Roman" w:hAnsi="Times New Roman"/>
          <w:b/>
          <w:szCs w:val="24"/>
          <w:lang w:val="sr-Cyrl-CS" w:eastAsia="sr-Latn-CS"/>
        </w:rPr>
      </w:pPr>
      <w:r w:rsidRPr="00AA0D94">
        <w:rPr>
          <w:rFonts w:ascii="Times New Roman" w:eastAsia="Times New Roman" w:hAnsi="Times New Roman"/>
          <w:b/>
          <w:szCs w:val="24"/>
          <w:lang w:val="sr-Cyrl-CS" w:eastAsia="sr-Latn-CS"/>
        </w:rPr>
        <w:t>Органи Центра</w:t>
      </w:r>
    </w:p>
    <w:p w14:paraId="76CA37D2" w14:textId="77777777" w:rsidR="00427CD6" w:rsidRPr="00AA0D94" w:rsidRDefault="00427CD6" w:rsidP="00427CD6">
      <w:pPr>
        <w:suppressAutoHyphens w:val="0"/>
        <w:spacing w:after="0" w:line="240" w:lineRule="auto"/>
        <w:jc w:val="center"/>
        <w:rPr>
          <w:rFonts w:ascii="Times New Roman" w:eastAsia="Times New Roman" w:hAnsi="Times New Roman"/>
          <w:i/>
          <w:szCs w:val="24"/>
          <w:lang w:val="sr-Cyrl-CS" w:eastAsia="sr-Latn-CS"/>
        </w:rPr>
      </w:pPr>
    </w:p>
    <w:p w14:paraId="46CC58BE" w14:textId="77777777" w:rsidR="00427CD6" w:rsidRPr="00AA0D94"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Члан 9.</w:t>
      </w:r>
    </w:p>
    <w:p w14:paraId="287548C4" w14:textId="77777777" w:rsidR="00427CD6" w:rsidRPr="00AA0D94"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Делатност Центра реализује:</w:t>
      </w:r>
    </w:p>
    <w:p w14:paraId="36755594" w14:textId="77777777" w:rsidR="00427CD6" w:rsidRPr="00AA0D94"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 редакција Центра;</w:t>
      </w:r>
    </w:p>
    <w:p w14:paraId="4E60E874" w14:textId="77777777" w:rsidR="00427CD6" w:rsidRPr="00AA0D94"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 координатор Центра;</w:t>
      </w:r>
    </w:p>
    <w:p w14:paraId="76C2943C" w14:textId="77777777" w:rsidR="00427CD6" w:rsidRPr="00AA0D94" w:rsidRDefault="00427CD6" w:rsidP="00427CD6">
      <w:pPr>
        <w:suppressAutoHyphens w:val="0"/>
        <w:spacing w:after="0" w:line="240" w:lineRule="auto"/>
        <w:ind w:firstLine="708"/>
        <w:rPr>
          <w:rFonts w:ascii="Times New Roman" w:eastAsia="Times New Roman" w:hAnsi="Times New Roman"/>
          <w:szCs w:val="24"/>
          <w:lang w:val="ru-RU" w:eastAsia="sr-Latn-CS"/>
        </w:rPr>
      </w:pPr>
      <w:r w:rsidRPr="00AA0D94">
        <w:rPr>
          <w:rFonts w:ascii="Times New Roman" w:eastAsia="Times New Roman" w:hAnsi="Times New Roman"/>
          <w:szCs w:val="24"/>
          <w:lang w:val="sr-Cyrl-CS" w:eastAsia="sr-Latn-CS"/>
        </w:rPr>
        <w:lastRenderedPageBreak/>
        <w:t>- секретар Центра</w:t>
      </w:r>
      <w:r w:rsidRPr="00AA0D94">
        <w:rPr>
          <w:rFonts w:ascii="Times New Roman" w:eastAsia="Times New Roman" w:hAnsi="Times New Roman"/>
          <w:szCs w:val="24"/>
          <w:lang w:val="ru-RU" w:eastAsia="sr-Latn-CS"/>
        </w:rPr>
        <w:t>.</w:t>
      </w:r>
    </w:p>
    <w:p w14:paraId="21BDC9CB" w14:textId="77777777" w:rsidR="00427CD6" w:rsidRPr="00AA0D94" w:rsidRDefault="00427CD6" w:rsidP="00427CD6">
      <w:pPr>
        <w:suppressAutoHyphens w:val="0"/>
        <w:spacing w:after="0" w:line="240" w:lineRule="auto"/>
        <w:ind w:firstLine="708"/>
        <w:rPr>
          <w:rFonts w:ascii="Times New Roman" w:eastAsia="Times New Roman" w:hAnsi="Times New Roman"/>
          <w:szCs w:val="24"/>
          <w:lang w:val="sr-Cyrl-CS" w:eastAsia="sr-Latn-CS"/>
        </w:rPr>
      </w:pPr>
    </w:p>
    <w:p w14:paraId="08F33E4D" w14:textId="77777777" w:rsidR="00427CD6" w:rsidRPr="00AA0D94" w:rsidRDefault="00427CD6" w:rsidP="00427CD6">
      <w:pPr>
        <w:suppressAutoHyphens w:val="0"/>
        <w:spacing w:after="0" w:line="240" w:lineRule="auto"/>
        <w:ind w:firstLine="708"/>
        <w:rPr>
          <w:rFonts w:ascii="Times New Roman" w:eastAsia="Times New Roman" w:hAnsi="Times New Roman"/>
          <w:szCs w:val="24"/>
          <w:lang w:val="sr-Cyrl-CS" w:eastAsia="sr-Latn-CS"/>
        </w:rPr>
      </w:pPr>
    </w:p>
    <w:p w14:paraId="76A9C35F" w14:textId="77777777" w:rsidR="00427CD6" w:rsidRPr="00AA0D94"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Члан 10.</w:t>
      </w:r>
    </w:p>
    <w:p w14:paraId="69B90494" w14:textId="77777777" w:rsidR="00427CD6" w:rsidRPr="00AA0D94" w:rsidRDefault="00427CD6" w:rsidP="00427CD6">
      <w:pPr>
        <w:suppressAutoHyphens w:val="0"/>
        <w:spacing w:after="0" w:line="240" w:lineRule="auto"/>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ab/>
        <w:t>Редакција је одговорна за реализацију послова издавачке делатности Центра, у оквирима програма рада и издавачког плана. Редакција је у целини одговорна за квалитет, ликовно уређење и промоцију публикација из члана 2. овог правилника.</w:t>
      </w:r>
    </w:p>
    <w:p w14:paraId="79F17F59" w14:textId="77777777" w:rsidR="00427CD6" w:rsidRPr="00AA0D94" w:rsidRDefault="00427CD6" w:rsidP="00427CD6">
      <w:pPr>
        <w:suppressAutoHyphens w:val="0"/>
        <w:spacing w:after="0" w:line="240" w:lineRule="auto"/>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ab/>
        <w:t xml:space="preserve">Редакцију чине три члана које именује Савет Факултета из реда наставника и сарадника, на предлог декана, на период од </w:t>
      </w:r>
      <w:r w:rsidRPr="00AA0D94">
        <w:rPr>
          <w:rFonts w:ascii="Times New Roman" w:eastAsia="Times New Roman" w:hAnsi="Times New Roman"/>
          <w:szCs w:val="24"/>
          <w:lang w:val="sl-SI" w:eastAsia="sr-Latn-CS"/>
        </w:rPr>
        <w:t>4</w:t>
      </w:r>
      <w:r w:rsidRPr="00AA0D94">
        <w:rPr>
          <w:rFonts w:ascii="Times New Roman" w:eastAsia="Times New Roman" w:hAnsi="Times New Roman"/>
          <w:szCs w:val="24"/>
          <w:lang w:val="sr-Cyrl-CS" w:eastAsia="sr-Latn-CS"/>
        </w:rPr>
        <w:t xml:space="preserve"> годин</w:t>
      </w:r>
      <w:r w:rsidRPr="00AA0D94">
        <w:rPr>
          <w:rFonts w:ascii="Times New Roman" w:eastAsia="Times New Roman" w:hAnsi="Times New Roman"/>
          <w:szCs w:val="24"/>
          <w:lang w:val="sl-SI" w:eastAsia="sr-Latn-CS"/>
        </w:rPr>
        <w:t>e</w:t>
      </w:r>
      <w:r w:rsidRPr="00AA0D94">
        <w:rPr>
          <w:rFonts w:ascii="Times New Roman" w:eastAsia="Times New Roman" w:hAnsi="Times New Roman"/>
          <w:szCs w:val="24"/>
          <w:lang w:val="sr-Cyrl-CS" w:eastAsia="sr-Latn-CS"/>
        </w:rPr>
        <w:t>, са могућношћу поновног избора.</w:t>
      </w:r>
    </w:p>
    <w:p w14:paraId="40AF7484" w14:textId="77777777" w:rsidR="00427CD6" w:rsidRPr="00AA0D94" w:rsidRDefault="00427CD6" w:rsidP="00427CD6">
      <w:pPr>
        <w:suppressAutoHyphens w:val="0"/>
        <w:spacing w:after="0" w:line="240" w:lineRule="auto"/>
        <w:rPr>
          <w:rFonts w:ascii="Times New Roman" w:eastAsia="Times New Roman" w:hAnsi="Times New Roman"/>
          <w:szCs w:val="24"/>
          <w:lang w:val="ru-RU" w:eastAsia="sr-Latn-CS"/>
        </w:rPr>
      </w:pPr>
      <w:r w:rsidRPr="00AA0D94">
        <w:rPr>
          <w:rFonts w:ascii="Times New Roman" w:eastAsia="Times New Roman" w:hAnsi="Times New Roman"/>
          <w:szCs w:val="24"/>
          <w:lang w:val="sr-Cyrl-CS" w:eastAsia="sr-Latn-CS"/>
        </w:rPr>
        <w:tab/>
        <w:t>Сваки члан Редакције је одговоран за једну од издавачких линија из члана 2. овог правилника.</w:t>
      </w:r>
    </w:p>
    <w:p w14:paraId="2615B71C" w14:textId="77777777" w:rsidR="00427CD6" w:rsidRPr="00AA0D94" w:rsidRDefault="00427CD6" w:rsidP="00427CD6">
      <w:pPr>
        <w:suppressAutoHyphens w:val="0"/>
        <w:spacing w:after="0" w:line="240" w:lineRule="auto"/>
        <w:rPr>
          <w:rFonts w:ascii="Times New Roman" w:eastAsia="Times New Roman" w:hAnsi="Times New Roman"/>
          <w:szCs w:val="24"/>
          <w:lang w:val="sr-Cyrl-CS" w:eastAsia="sr-Latn-CS"/>
        </w:rPr>
      </w:pPr>
      <w:r w:rsidRPr="00AA0D94">
        <w:rPr>
          <w:rFonts w:ascii="Times New Roman" w:eastAsia="Times New Roman" w:hAnsi="Times New Roman"/>
          <w:szCs w:val="24"/>
          <w:lang w:val="ru-RU" w:eastAsia="sr-Latn-CS"/>
        </w:rPr>
        <w:tab/>
      </w:r>
      <w:r w:rsidRPr="00AA0D94">
        <w:rPr>
          <w:rFonts w:ascii="Times New Roman" w:eastAsia="Times New Roman" w:hAnsi="Times New Roman"/>
          <w:szCs w:val="24"/>
          <w:lang w:val="sr-Cyrl-CS" w:eastAsia="sr-Latn-CS"/>
        </w:rPr>
        <w:t>Чланови редакције који су одговорни за линије А и Б сарађују са представницима одељења, центара и института задуженим за издавачку делатност ових организационих јединица.</w:t>
      </w:r>
    </w:p>
    <w:p w14:paraId="2A1E67C4" w14:textId="77777777" w:rsidR="00427CD6" w:rsidRPr="00AA0D94" w:rsidRDefault="00427CD6" w:rsidP="00427CD6">
      <w:pPr>
        <w:suppressAutoHyphens w:val="0"/>
        <w:spacing w:after="0" w:line="240" w:lineRule="auto"/>
        <w:ind w:firstLine="720"/>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Редакција бира рецензенте из реда стручњака одговарајуће научне области, уз консултације са представницима одељења, центара и института задуженим за издавачку делатност ових организационих јединица.</w:t>
      </w:r>
    </w:p>
    <w:p w14:paraId="6B7FA5B0" w14:textId="77777777" w:rsidR="00427CD6" w:rsidRPr="00AA0D94" w:rsidRDefault="00427CD6" w:rsidP="00427CD6">
      <w:pPr>
        <w:suppressAutoHyphens w:val="0"/>
        <w:spacing w:after="0" w:line="240" w:lineRule="auto"/>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ab/>
        <w:t>Редакција ради на седницама које се сазивају по потреби. Редакција се обавезно сазива на захтев координатора, декана или председника Савета.</w:t>
      </w:r>
    </w:p>
    <w:p w14:paraId="1B0448D3" w14:textId="77777777" w:rsidR="00427CD6" w:rsidRPr="00AA0D94" w:rsidRDefault="00427CD6" w:rsidP="00427CD6">
      <w:pPr>
        <w:suppressAutoHyphens w:val="0"/>
        <w:spacing w:after="0" w:line="240" w:lineRule="auto"/>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ab/>
        <w:t>Редакција за свој рад одговара Савету коме једанпут годишње подноси извештај о раду и извршењу издавачког плана.</w:t>
      </w:r>
    </w:p>
    <w:p w14:paraId="0E6A921C" w14:textId="77777777" w:rsidR="00427CD6" w:rsidRPr="00AA0D94" w:rsidRDefault="00427CD6" w:rsidP="00427CD6">
      <w:pPr>
        <w:suppressAutoHyphens w:val="0"/>
        <w:spacing w:after="0" w:line="240" w:lineRule="auto"/>
        <w:jc w:val="center"/>
        <w:rPr>
          <w:rFonts w:ascii="Times New Roman" w:eastAsia="Times New Roman" w:hAnsi="Times New Roman"/>
          <w:szCs w:val="24"/>
          <w:lang w:val="sr-Cyrl-CS" w:eastAsia="sr-Latn-CS"/>
        </w:rPr>
      </w:pPr>
    </w:p>
    <w:p w14:paraId="2973EC47" w14:textId="77777777" w:rsidR="00427CD6" w:rsidRPr="00AA0D94"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Члан 11.</w:t>
      </w:r>
    </w:p>
    <w:p w14:paraId="5F3C2ACB" w14:textId="77777777" w:rsidR="00427CD6" w:rsidRPr="00AA0D94" w:rsidRDefault="00427CD6" w:rsidP="00427CD6">
      <w:pPr>
        <w:suppressAutoHyphens w:val="0"/>
        <w:spacing w:after="0" w:line="240" w:lineRule="auto"/>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ab/>
        <w:t xml:space="preserve">Координатор Центра је одговоран за све аспекте рада Центра. </w:t>
      </w:r>
    </w:p>
    <w:p w14:paraId="2242A722" w14:textId="77777777" w:rsidR="00427CD6" w:rsidRPr="00AA0D94" w:rsidRDefault="00427CD6" w:rsidP="00427CD6">
      <w:pPr>
        <w:suppressAutoHyphens w:val="0"/>
        <w:spacing w:after="0" w:line="240" w:lineRule="auto"/>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ab/>
        <w:t>Координатора Центра именује Савет Факултета из реда наставника и сарадника, на предлог декана, на период од 5 година, са могућношћу поновног избора.</w:t>
      </w:r>
    </w:p>
    <w:p w14:paraId="721280B7" w14:textId="77777777" w:rsidR="00427CD6" w:rsidRPr="00AA0D94"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Координатор Центра је по свом положају главни и одговорни уредник публикација, осим</w:t>
      </w:r>
      <w:r w:rsidRPr="00AA0D94">
        <w:rPr>
          <w:rFonts w:ascii="Times New Roman" w:eastAsia="Times New Roman" w:hAnsi="Times New Roman"/>
          <w:szCs w:val="24"/>
          <w:lang w:val="sl-SI" w:eastAsia="sr-Latn-CS"/>
        </w:rPr>
        <w:t xml:space="preserve"> </w:t>
      </w:r>
      <w:r w:rsidRPr="00AA0D94">
        <w:rPr>
          <w:rFonts w:ascii="Times New Roman" w:eastAsia="Times New Roman" w:hAnsi="Times New Roman"/>
          <w:szCs w:val="24"/>
          <w:lang w:val="sr-Cyrl-CS" w:eastAsia="sr-Latn-CS"/>
        </w:rPr>
        <w:t>ако Редакција у конкретном случају или у погледу одређених научних и стручних публикација не повери функцију главног и одговорног уредника неком од чланова Редакције.</w:t>
      </w:r>
    </w:p>
    <w:p w14:paraId="4AE0E39E" w14:textId="77777777" w:rsidR="00427CD6" w:rsidRPr="00AA0D94" w:rsidRDefault="00427CD6" w:rsidP="00427CD6">
      <w:pPr>
        <w:suppressAutoHyphens w:val="0"/>
        <w:spacing w:after="0" w:line="240" w:lineRule="auto"/>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ab/>
        <w:t>Координатор Центра обавља следеће послове:</w:t>
      </w:r>
    </w:p>
    <w:p w14:paraId="3088F70C" w14:textId="77777777" w:rsidR="00427CD6" w:rsidRPr="00AA0D94"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1. представља Центар;</w:t>
      </w:r>
    </w:p>
    <w:p w14:paraId="117A4840" w14:textId="77777777" w:rsidR="00427CD6" w:rsidRPr="00AA0D94"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2. руководи радом Центра, организује редовно обављање делатности Центра и врши координацију рада у Центру;</w:t>
      </w:r>
    </w:p>
    <w:p w14:paraId="1B327E44" w14:textId="77777777" w:rsidR="00427CD6" w:rsidRPr="00AA0D94" w:rsidRDefault="00427CD6" w:rsidP="00427CD6">
      <w:pPr>
        <w:suppressAutoHyphens w:val="0"/>
        <w:spacing w:after="0" w:line="240" w:lineRule="auto"/>
        <w:ind w:left="708"/>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3. припрема уговоре за ангажовање рецезената, на предлог Редакције;</w:t>
      </w:r>
    </w:p>
    <w:p w14:paraId="7B22C753" w14:textId="77777777" w:rsidR="00427CD6" w:rsidRPr="00AA0D94"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4. припрема ауторске уговоре о хонорарима са сарадницима Центра;</w:t>
      </w:r>
    </w:p>
    <w:p w14:paraId="0045A614" w14:textId="77777777" w:rsidR="00427CD6" w:rsidRPr="00AA0D94"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5.организује и контролише обављање стручних послова у Центру и предузима мере за унапређивање тих послова;</w:t>
      </w:r>
    </w:p>
    <w:p w14:paraId="0B01088A" w14:textId="77777777" w:rsidR="00427CD6" w:rsidRPr="00AA0D94"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6. стара се о припремама седница Центра;</w:t>
      </w:r>
    </w:p>
    <w:p w14:paraId="41B13D3F" w14:textId="77777777" w:rsidR="00427CD6" w:rsidRPr="00AA0D94"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7. обавља друге послове из области издавачке делатности.</w:t>
      </w:r>
    </w:p>
    <w:p w14:paraId="47877B0F" w14:textId="77777777" w:rsidR="00427CD6" w:rsidRPr="00AA0D94"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Члан 12.</w:t>
      </w:r>
    </w:p>
    <w:p w14:paraId="3388CF8F" w14:textId="77777777" w:rsidR="00427CD6" w:rsidRPr="00AA0D94"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 xml:space="preserve">Центар има секретара. Секретара Центра бира декан на предлог координатора Центра, на период од </w:t>
      </w:r>
      <w:r w:rsidRPr="00AA0D94">
        <w:rPr>
          <w:rFonts w:ascii="Times New Roman" w:eastAsia="Times New Roman" w:hAnsi="Times New Roman"/>
          <w:szCs w:val="24"/>
          <w:lang w:val="sl-SI" w:eastAsia="sr-Latn-CS"/>
        </w:rPr>
        <w:t>4</w:t>
      </w:r>
      <w:r w:rsidRPr="00AA0D94">
        <w:rPr>
          <w:rFonts w:ascii="Times New Roman" w:eastAsia="Times New Roman" w:hAnsi="Times New Roman"/>
          <w:szCs w:val="24"/>
          <w:lang w:val="sr-Cyrl-CS" w:eastAsia="sr-Latn-CS"/>
        </w:rPr>
        <w:t xml:space="preserve"> годин</w:t>
      </w:r>
      <w:r w:rsidRPr="00AA0D94">
        <w:rPr>
          <w:rFonts w:ascii="Times New Roman" w:eastAsia="Times New Roman" w:hAnsi="Times New Roman"/>
          <w:szCs w:val="24"/>
          <w:lang w:val="sl-SI" w:eastAsia="sr-Latn-CS"/>
        </w:rPr>
        <w:t>e</w:t>
      </w:r>
      <w:r w:rsidRPr="00AA0D94">
        <w:rPr>
          <w:rFonts w:ascii="Times New Roman" w:eastAsia="Times New Roman" w:hAnsi="Times New Roman"/>
          <w:szCs w:val="24"/>
          <w:lang w:val="sr-Cyrl-CS" w:eastAsia="sr-Latn-CS"/>
        </w:rPr>
        <w:t>, са могућношћу поновног избора.</w:t>
      </w:r>
      <w:r w:rsidRPr="00AA0D94">
        <w:rPr>
          <w:rFonts w:ascii="Times New Roman" w:eastAsia="Times New Roman" w:hAnsi="Times New Roman"/>
          <w:b/>
          <w:szCs w:val="24"/>
          <w:lang w:val="sr-Cyrl-CS" w:eastAsia="sr-Latn-CS"/>
        </w:rPr>
        <w:t xml:space="preserve"> </w:t>
      </w:r>
    </w:p>
    <w:p w14:paraId="228F6403" w14:textId="77777777" w:rsidR="00427CD6" w:rsidRPr="00AA0D94"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Секретар је одговоран за све административне и стручне послове  из области издавачке делатности а посебно за:</w:t>
      </w:r>
    </w:p>
    <w:p w14:paraId="71FC905E" w14:textId="77777777" w:rsidR="00427CD6" w:rsidRPr="00AA0D94" w:rsidRDefault="00427CD6" w:rsidP="00C800CA">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обавештавање наставника, сарадника и истраживача о могућим изворима средстава за издавање публикација;</w:t>
      </w:r>
    </w:p>
    <w:p w14:paraId="013B58B8" w14:textId="77777777" w:rsidR="00427CD6" w:rsidRPr="00AA0D94" w:rsidRDefault="00427CD6" w:rsidP="00C800CA">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прикупљање рукописа и проверавање да ли задовољавају техничке стандарде;</w:t>
      </w:r>
    </w:p>
    <w:p w14:paraId="5CC733FA" w14:textId="77777777" w:rsidR="00427CD6" w:rsidRPr="00AA0D94" w:rsidRDefault="00427CD6" w:rsidP="00C800CA">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слање рукописа на рецензију, коректуру и лектуру;</w:t>
      </w:r>
    </w:p>
    <w:p w14:paraId="6121F34F" w14:textId="77777777" w:rsidR="00427CD6" w:rsidRPr="00AA0D94" w:rsidRDefault="00427CD6" w:rsidP="00C800CA">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lastRenderedPageBreak/>
        <w:t>попуњавање формулара за конкурс и слање материјала надлежном министарству или институцији која финансира публикацију;</w:t>
      </w:r>
    </w:p>
    <w:p w14:paraId="6E7FFBCF" w14:textId="77777777" w:rsidR="00427CD6" w:rsidRPr="00AA0D94" w:rsidRDefault="00427CD6" w:rsidP="00C800CA">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благовремено обавештавање о исходима конкурса;</w:t>
      </w:r>
    </w:p>
    <w:p w14:paraId="3EEC136F" w14:textId="77777777" w:rsidR="00427CD6" w:rsidRPr="00AA0D94" w:rsidRDefault="00427CD6" w:rsidP="00C800CA">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предавање рукописа на превод и коначну лектуру изворног говорника;</w:t>
      </w:r>
    </w:p>
    <w:p w14:paraId="01B25E12" w14:textId="77777777" w:rsidR="00427CD6" w:rsidRPr="00AA0D94" w:rsidRDefault="00427CD6" w:rsidP="00C800CA">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предавање рукописа извршној издавачкој кући;</w:t>
      </w:r>
    </w:p>
    <w:p w14:paraId="32CF9CBA" w14:textId="77777777" w:rsidR="00427CD6" w:rsidRPr="00AA0D94" w:rsidRDefault="00427CD6" w:rsidP="00C800CA">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вођење евиденције о свим финансијским аспектима издавачке делатности;</w:t>
      </w:r>
    </w:p>
    <w:p w14:paraId="61BC4A49" w14:textId="77777777" w:rsidR="00427CD6" w:rsidRPr="00AA0D94" w:rsidRDefault="00427CD6" w:rsidP="00C800CA">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прикупљање целокупне документације у вези са штампањем, благовремено прослеђивање документације надлежном министарству и/или институцији која је финансирала или делимично помогла издавање публикације;</w:t>
      </w:r>
    </w:p>
    <w:p w14:paraId="0F7AC4A3" w14:textId="77777777" w:rsidR="00427CD6" w:rsidRPr="00AA0D94" w:rsidRDefault="00427CD6" w:rsidP="00C800CA">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благовремено достављање публикациј</w:t>
      </w:r>
      <w:r w:rsidRPr="00AA0D94">
        <w:rPr>
          <w:rFonts w:ascii="Times New Roman" w:eastAsia="Times New Roman" w:hAnsi="Times New Roman"/>
          <w:szCs w:val="24"/>
          <w:lang w:val="sl-SI" w:eastAsia="sr-Latn-CS"/>
        </w:rPr>
        <w:t xml:space="preserve">a </w:t>
      </w:r>
      <w:r w:rsidRPr="00AA0D94">
        <w:rPr>
          <w:rFonts w:ascii="Times New Roman" w:eastAsia="Times New Roman" w:hAnsi="Times New Roman"/>
          <w:szCs w:val="24"/>
          <w:lang w:val="sr-Cyrl-CS" w:eastAsia="sr-Latn-CS"/>
        </w:rPr>
        <w:t>које издаје Факултет скриптарници Факултета</w:t>
      </w:r>
      <w:r w:rsidRPr="00AA0D94">
        <w:rPr>
          <w:rFonts w:ascii="Times New Roman" w:eastAsia="Times New Roman" w:hAnsi="Times New Roman"/>
          <w:szCs w:val="24"/>
          <w:lang w:val="sl-SI" w:eastAsia="sr-Latn-CS"/>
        </w:rPr>
        <w:t xml:space="preserve"> </w:t>
      </w:r>
      <w:r w:rsidRPr="00AA0D94">
        <w:rPr>
          <w:rFonts w:ascii="Times New Roman" w:eastAsia="Times New Roman" w:hAnsi="Times New Roman"/>
          <w:szCs w:val="24"/>
          <w:lang w:val="sr-Cyrl-CS" w:eastAsia="sr-Latn-CS"/>
        </w:rPr>
        <w:t xml:space="preserve">књижарској мрежи; </w:t>
      </w:r>
    </w:p>
    <w:p w14:paraId="73D66D30" w14:textId="77777777" w:rsidR="00427CD6" w:rsidRPr="00AA0D94" w:rsidRDefault="00427CD6" w:rsidP="00C800CA">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праћење продаје и усмеравање комуникације са извршним издавачем или дистрибутером везане за продају;</w:t>
      </w:r>
    </w:p>
    <w:p w14:paraId="0427D1B0" w14:textId="77777777" w:rsidR="00427CD6" w:rsidRPr="00AA0D94" w:rsidRDefault="00427CD6" w:rsidP="00C800CA">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достављање одговарајућег броја примерака публикација надлежном министарству и/или институцији која је финансирала или делимично помогла издавање публикације, аутору, одељенским библиотекама и депоу књига;</w:t>
      </w:r>
    </w:p>
    <w:p w14:paraId="06A3FB2C" w14:textId="77777777" w:rsidR="00427CD6" w:rsidRPr="00AA0D94" w:rsidRDefault="00427CD6" w:rsidP="00C800CA">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реализацију размене публикација у земљи и иностранству;</w:t>
      </w:r>
    </w:p>
    <w:p w14:paraId="5BE77D3B" w14:textId="77777777" w:rsidR="00427CD6" w:rsidRPr="00AA0D94" w:rsidRDefault="00427CD6" w:rsidP="00C800CA">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вођење евиденција и статистике из области издавачке делатности;</w:t>
      </w:r>
    </w:p>
    <w:p w14:paraId="5ABC2DC1" w14:textId="77777777" w:rsidR="00427CD6" w:rsidRPr="00AA0D94" w:rsidRDefault="00427CD6" w:rsidP="00C800CA">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прикупљање података неопходних за праћење стандарда за обезбеђивање квалитета из области издавачке делатности;</w:t>
      </w:r>
    </w:p>
    <w:p w14:paraId="00341F7B" w14:textId="77777777" w:rsidR="00427CD6" w:rsidRPr="00AA0D94" w:rsidRDefault="00427CD6" w:rsidP="00C800CA">
      <w:pPr>
        <w:numPr>
          <w:ilvl w:val="0"/>
          <w:numId w:val="5"/>
        </w:numPr>
        <w:suppressAutoHyphens w:val="0"/>
        <w:spacing w:after="0" w:line="240" w:lineRule="auto"/>
        <w:jc w:val="left"/>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обављање и других послова из области издавачке делатности по налогу координатора, Редакције и секретара Факултета.</w:t>
      </w:r>
    </w:p>
    <w:p w14:paraId="6AA86768" w14:textId="77777777" w:rsidR="00427CD6" w:rsidRPr="00AA0D94" w:rsidRDefault="00427CD6" w:rsidP="00427CD6">
      <w:pPr>
        <w:suppressAutoHyphens w:val="0"/>
        <w:spacing w:after="0" w:line="240" w:lineRule="auto"/>
        <w:ind w:firstLine="708"/>
        <w:rPr>
          <w:rFonts w:ascii="Times New Roman" w:eastAsia="Times New Roman" w:hAnsi="Times New Roman"/>
          <w:szCs w:val="24"/>
          <w:lang w:val="sr-Cyrl-CS" w:eastAsia="sr-Latn-CS"/>
        </w:rPr>
      </w:pPr>
    </w:p>
    <w:p w14:paraId="5993E3B0" w14:textId="77777777" w:rsidR="00427CD6" w:rsidRPr="00AA0D94"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Члан 13.</w:t>
      </w:r>
    </w:p>
    <w:p w14:paraId="1992B62D" w14:textId="77777777" w:rsidR="00427CD6" w:rsidRPr="00AA0D94" w:rsidRDefault="00427CD6" w:rsidP="00427CD6">
      <w:pPr>
        <w:suppressAutoHyphens w:val="0"/>
        <w:spacing w:after="0" w:line="240" w:lineRule="auto"/>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ab/>
        <w:t>Графичког уредника по потреби уговорно ангажује декан на предлог координатора.</w:t>
      </w:r>
    </w:p>
    <w:p w14:paraId="2C638AA8" w14:textId="77777777" w:rsidR="00427CD6" w:rsidRPr="00AA0D94"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 xml:space="preserve">Графички уредник предлаже графичка решења издања и одговоран </w:t>
      </w:r>
      <w:r w:rsidRPr="00AA0D94">
        <w:rPr>
          <w:rFonts w:ascii="Times New Roman" w:eastAsia="Times New Roman" w:hAnsi="Times New Roman"/>
          <w:szCs w:val="24"/>
          <w:lang w:val="sl-SI" w:eastAsia="sr-Latn-CS"/>
        </w:rPr>
        <w:t xml:space="preserve">je </w:t>
      </w:r>
      <w:r w:rsidRPr="00AA0D94">
        <w:rPr>
          <w:rFonts w:ascii="Times New Roman" w:eastAsia="Times New Roman" w:hAnsi="Times New Roman"/>
          <w:szCs w:val="24"/>
          <w:lang w:val="sr-Cyrl-CS" w:eastAsia="sr-Latn-CS"/>
        </w:rPr>
        <w:t>за:</w:t>
      </w:r>
    </w:p>
    <w:p w14:paraId="01CB0C40" w14:textId="77777777" w:rsidR="00427CD6" w:rsidRPr="00AA0D94" w:rsidRDefault="00427CD6" w:rsidP="00427CD6">
      <w:pPr>
        <w:suppressAutoHyphens w:val="0"/>
        <w:spacing w:after="0" w:line="240" w:lineRule="auto"/>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ab/>
        <w:t>- консултације са техничким уредником извршног издавача о свим аспектима припреме и штампе,</w:t>
      </w:r>
    </w:p>
    <w:p w14:paraId="65A1B616" w14:textId="77777777" w:rsidR="00427CD6" w:rsidRPr="00AA0D94" w:rsidRDefault="00427CD6" w:rsidP="00427CD6">
      <w:pPr>
        <w:suppressAutoHyphens w:val="0"/>
        <w:spacing w:after="0" w:line="240" w:lineRule="auto"/>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ab/>
        <w:t>- контролу квалитета припреме и штампе.</w:t>
      </w:r>
    </w:p>
    <w:p w14:paraId="07D344BD" w14:textId="77777777" w:rsidR="00427CD6" w:rsidRPr="00AA0D94" w:rsidRDefault="00427CD6" w:rsidP="00427CD6">
      <w:pPr>
        <w:suppressAutoHyphens w:val="0"/>
        <w:spacing w:after="0" w:line="240" w:lineRule="auto"/>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ab/>
      </w:r>
    </w:p>
    <w:p w14:paraId="4F00A980" w14:textId="77777777" w:rsidR="00427CD6" w:rsidRPr="00AA0D94" w:rsidRDefault="00427CD6" w:rsidP="00427CD6">
      <w:pPr>
        <w:suppressAutoHyphens w:val="0"/>
        <w:spacing w:after="0" w:line="240" w:lineRule="auto"/>
        <w:rPr>
          <w:rFonts w:ascii="Times New Roman" w:eastAsia="Times New Roman" w:hAnsi="Times New Roman"/>
          <w:szCs w:val="24"/>
          <w:lang w:val="sr-Cyrl-CS" w:eastAsia="sr-Latn-CS"/>
        </w:rPr>
      </w:pPr>
    </w:p>
    <w:p w14:paraId="67737F18" w14:textId="77777777" w:rsidR="00427CD6" w:rsidRPr="00AA0D94" w:rsidRDefault="00427CD6" w:rsidP="00427CD6">
      <w:pPr>
        <w:suppressAutoHyphens w:val="0"/>
        <w:spacing w:after="0" w:line="240" w:lineRule="auto"/>
        <w:rPr>
          <w:rFonts w:ascii="Times New Roman" w:eastAsia="Times New Roman" w:hAnsi="Times New Roman"/>
          <w:szCs w:val="24"/>
          <w:lang w:val="sr-Cyrl-CS" w:eastAsia="sr-Latn-CS"/>
        </w:rPr>
      </w:pPr>
    </w:p>
    <w:p w14:paraId="54DFB5A0" w14:textId="77777777" w:rsidR="00427CD6" w:rsidRPr="00AA0D94" w:rsidRDefault="00427CD6" w:rsidP="00427CD6">
      <w:pPr>
        <w:suppressAutoHyphens w:val="0"/>
        <w:spacing w:after="0" w:line="240" w:lineRule="auto"/>
        <w:rPr>
          <w:rFonts w:ascii="Times New Roman" w:eastAsia="Times New Roman" w:hAnsi="Times New Roman"/>
          <w:szCs w:val="24"/>
          <w:lang w:val="sr-Cyrl-CS" w:eastAsia="sr-Latn-CS"/>
        </w:rPr>
      </w:pPr>
    </w:p>
    <w:p w14:paraId="2547A946" w14:textId="77777777" w:rsidR="00427CD6" w:rsidRPr="00AA0D94" w:rsidRDefault="00427CD6" w:rsidP="00427CD6">
      <w:pPr>
        <w:suppressAutoHyphens w:val="0"/>
        <w:spacing w:after="0" w:line="240" w:lineRule="auto"/>
        <w:rPr>
          <w:rFonts w:ascii="Times New Roman" w:eastAsia="Times New Roman" w:hAnsi="Times New Roman"/>
          <w:szCs w:val="24"/>
          <w:lang w:val="sr-Cyrl-CS" w:eastAsia="sr-Latn-CS"/>
        </w:rPr>
      </w:pPr>
    </w:p>
    <w:p w14:paraId="4935965B" w14:textId="77777777" w:rsidR="00427CD6" w:rsidRPr="00AA0D94" w:rsidRDefault="00427CD6" w:rsidP="00427CD6">
      <w:pPr>
        <w:suppressAutoHyphens w:val="0"/>
        <w:spacing w:after="0" w:line="240" w:lineRule="auto"/>
        <w:jc w:val="center"/>
        <w:rPr>
          <w:rFonts w:ascii="Times New Roman" w:eastAsia="Times New Roman" w:hAnsi="Times New Roman"/>
          <w:b/>
          <w:szCs w:val="24"/>
          <w:lang w:val="hsb-DE" w:eastAsia="sr-Latn-CS"/>
        </w:rPr>
      </w:pPr>
      <w:r w:rsidRPr="00AA0D94">
        <w:rPr>
          <w:rFonts w:ascii="Times New Roman" w:eastAsia="Times New Roman" w:hAnsi="Times New Roman"/>
          <w:b/>
          <w:szCs w:val="24"/>
          <w:lang w:val="ru-RU" w:eastAsia="sr-Latn-CS"/>
        </w:rPr>
        <w:t xml:space="preserve">Поступак конкурисања  </w:t>
      </w:r>
      <w:r w:rsidRPr="00AA0D94">
        <w:rPr>
          <w:rFonts w:ascii="Times New Roman" w:eastAsia="Times New Roman" w:hAnsi="Times New Roman"/>
          <w:b/>
          <w:szCs w:val="24"/>
          <w:lang w:val="hsb-DE" w:eastAsia="sr-Latn-CS"/>
        </w:rPr>
        <w:t>за средства и издавање публикација</w:t>
      </w:r>
    </w:p>
    <w:p w14:paraId="27D5F62E" w14:textId="77777777" w:rsidR="00427CD6" w:rsidRPr="00AA0D94" w:rsidRDefault="00427CD6" w:rsidP="00427CD6">
      <w:pPr>
        <w:suppressAutoHyphens w:val="0"/>
        <w:spacing w:after="0" w:line="240" w:lineRule="auto"/>
        <w:jc w:val="left"/>
        <w:rPr>
          <w:rFonts w:ascii="Times New Roman" w:eastAsia="Times New Roman" w:hAnsi="Times New Roman"/>
          <w:i/>
          <w:szCs w:val="24"/>
          <w:lang w:val="hsb-DE" w:eastAsia="sr-Latn-CS"/>
        </w:rPr>
      </w:pPr>
    </w:p>
    <w:p w14:paraId="5652035F" w14:textId="77777777" w:rsidR="00427CD6" w:rsidRPr="00AA0D94" w:rsidRDefault="00427CD6" w:rsidP="00C800CA">
      <w:pPr>
        <w:numPr>
          <w:ilvl w:val="0"/>
          <w:numId w:val="4"/>
        </w:numPr>
        <w:suppressAutoHyphens w:val="0"/>
        <w:spacing w:after="0" w:line="240" w:lineRule="auto"/>
        <w:jc w:val="left"/>
        <w:rPr>
          <w:rFonts w:ascii="Times New Roman" w:eastAsia="Times New Roman" w:hAnsi="Times New Roman"/>
          <w:i/>
          <w:szCs w:val="24"/>
          <w:lang w:val="hsb-DE" w:eastAsia="sr-Latn-CS"/>
        </w:rPr>
      </w:pPr>
      <w:r w:rsidRPr="00AA0D94">
        <w:rPr>
          <w:rFonts w:ascii="Times New Roman" w:eastAsia="Times New Roman" w:hAnsi="Times New Roman"/>
          <w:i/>
          <w:szCs w:val="24"/>
          <w:lang w:val="hsb-DE" w:eastAsia="sr-Latn-CS"/>
        </w:rPr>
        <w:t>Издавање монографија</w:t>
      </w:r>
    </w:p>
    <w:p w14:paraId="23584A5A" w14:textId="77777777" w:rsidR="00427CD6" w:rsidRPr="00AA0D94" w:rsidRDefault="00427CD6" w:rsidP="00427CD6">
      <w:pPr>
        <w:suppressAutoHyphens w:val="0"/>
        <w:spacing w:after="0" w:line="240" w:lineRule="auto"/>
        <w:jc w:val="center"/>
        <w:rPr>
          <w:rFonts w:ascii="Times New Roman" w:eastAsia="Times New Roman" w:hAnsi="Times New Roman"/>
          <w:szCs w:val="24"/>
          <w:lang w:val="en-US" w:eastAsia="sr-Latn-CS"/>
        </w:rPr>
      </w:pPr>
      <w:r w:rsidRPr="00AA0D94">
        <w:rPr>
          <w:rFonts w:ascii="Times New Roman" w:eastAsia="Times New Roman" w:hAnsi="Times New Roman"/>
          <w:szCs w:val="24"/>
          <w:lang w:val="sr-Cyrl-CS" w:eastAsia="sr-Latn-CS"/>
        </w:rPr>
        <w:t>Члан 14.</w:t>
      </w:r>
    </w:p>
    <w:p w14:paraId="0D291552" w14:textId="77777777" w:rsidR="00427CD6" w:rsidRPr="00AA0D94" w:rsidRDefault="00427CD6" w:rsidP="00427CD6">
      <w:pPr>
        <w:suppressAutoHyphens w:val="0"/>
        <w:spacing w:after="0" w:line="240" w:lineRule="auto"/>
        <w:ind w:firstLine="720"/>
        <w:rPr>
          <w:rFonts w:ascii="Times New Roman" w:eastAsia="Times New Roman" w:hAnsi="Times New Roman"/>
          <w:szCs w:val="24"/>
          <w:lang w:val="ru-RU" w:eastAsia="sr-Latn-CS"/>
        </w:rPr>
      </w:pPr>
      <w:r w:rsidRPr="00AA0D94">
        <w:rPr>
          <w:rFonts w:ascii="Times New Roman" w:eastAsia="Times New Roman" w:hAnsi="Times New Roman"/>
          <w:szCs w:val="24"/>
          <w:lang w:val="ru-RU" w:eastAsia="sr-Latn-CS"/>
        </w:rPr>
        <w:t>Секретар Центра благовремено обаве</w:t>
      </w:r>
      <w:r w:rsidRPr="00AA0D94">
        <w:rPr>
          <w:rFonts w:ascii="Times New Roman" w:eastAsia="Times New Roman" w:hAnsi="Times New Roman"/>
          <w:szCs w:val="24"/>
          <w:lang w:val="sr-Latn-CS" w:eastAsia="sr-Latn-CS"/>
        </w:rPr>
        <w:t>ш</w:t>
      </w:r>
      <w:r w:rsidRPr="00AA0D94">
        <w:rPr>
          <w:rFonts w:ascii="Times New Roman" w:eastAsia="Times New Roman" w:hAnsi="Times New Roman"/>
          <w:szCs w:val="24"/>
          <w:lang w:val="ru-RU" w:eastAsia="sr-Latn-CS"/>
        </w:rPr>
        <w:t>тава наставнике, сараднике и истраживаче о времену и условима конкурисања за средства за издавање монографија и доставља упутство о техничким стандардима за рукопис.</w:t>
      </w:r>
    </w:p>
    <w:p w14:paraId="7C23AE39" w14:textId="77777777" w:rsidR="00427CD6" w:rsidRPr="00AA0D94" w:rsidRDefault="00427CD6" w:rsidP="00427CD6">
      <w:pPr>
        <w:suppressAutoHyphens w:val="0"/>
        <w:spacing w:after="0" w:line="240" w:lineRule="auto"/>
        <w:jc w:val="left"/>
        <w:rPr>
          <w:rFonts w:ascii="Times New Roman" w:eastAsia="Times New Roman" w:hAnsi="Times New Roman"/>
          <w:szCs w:val="24"/>
          <w:lang w:val="ru-RU" w:eastAsia="sr-Latn-CS"/>
        </w:rPr>
      </w:pPr>
    </w:p>
    <w:p w14:paraId="7FDFACD3" w14:textId="77777777" w:rsidR="00427CD6" w:rsidRPr="00AA0D94" w:rsidRDefault="00427CD6" w:rsidP="00427CD6">
      <w:pPr>
        <w:suppressAutoHyphens w:val="0"/>
        <w:spacing w:after="0" w:line="240" w:lineRule="auto"/>
        <w:jc w:val="center"/>
        <w:rPr>
          <w:rFonts w:ascii="Times New Roman" w:eastAsia="Times New Roman" w:hAnsi="Times New Roman"/>
          <w:szCs w:val="24"/>
          <w:lang w:val="ru-RU" w:eastAsia="sr-Latn-CS"/>
        </w:rPr>
      </w:pPr>
      <w:r w:rsidRPr="00AA0D94">
        <w:rPr>
          <w:rFonts w:ascii="Times New Roman" w:eastAsia="Times New Roman" w:hAnsi="Times New Roman"/>
          <w:szCs w:val="24"/>
          <w:lang w:val="sr-Cyrl-CS" w:eastAsia="sr-Latn-CS"/>
        </w:rPr>
        <w:t>Члан 15.</w:t>
      </w:r>
    </w:p>
    <w:p w14:paraId="42F61F0D" w14:textId="77777777" w:rsidR="00427CD6" w:rsidRPr="00AA0D94" w:rsidRDefault="00427CD6" w:rsidP="00427CD6">
      <w:pPr>
        <w:suppressAutoHyphens w:val="0"/>
        <w:spacing w:after="0" w:line="240" w:lineRule="auto"/>
        <w:rPr>
          <w:rFonts w:ascii="Times New Roman" w:eastAsia="Times New Roman" w:hAnsi="Times New Roman"/>
          <w:szCs w:val="24"/>
          <w:lang w:val="ru-RU" w:eastAsia="sr-Latn-CS"/>
        </w:rPr>
      </w:pPr>
      <w:r w:rsidRPr="00AA0D94">
        <w:rPr>
          <w:rFonts w:ascii="Times New Roman" w:eastAsia="Times New Roman" w:hAnsi="Times New Roman"/>
          <w:szCs w:val="24"/>
          <w:lang w:val="ru-RU" w:eastAsia="sr-Latn-CS"/>
        </w:rPr>
        <w:tab/>
        <w:t>По пријему рукописа у предвиђеном формату Секретар Центра га предаје рецензентима.</w:t>
      </w:r>
    </w:p>
    <w:p w14:paraId="77120E0F" w14:textId="77777777" w:rsidR="00427CD6" w:rsidRPr="00AA0D94" w:rsidRDefault="00427CD6" w:rsidP="00427CD6">
      <w:pPr>
        <w:suppressAutoHyphens w:val="0"/>
        <w:spacing w:after="0" w:line="240" w:lineRule="auto"/>
        <w:rPr>
          <w:rFonts w:ascii="Times New Roman" w:eastAsia="Times New Roman" w:hAnsi="Times New Roman"/>
          <w:szCs w:val="24"/>
          <w:lang w:val="ru-RU" w:eastAsia="sr-Latn-CS"/>
        </w:rPr>
      </w:pPr>
      <w:r w:rsidRPr="00AA0D94">
        <w:rPr>
          <w:rFonts w:ascii="Times New Roman" w:eastAsia="Times New Roman" w:hAnsi="Times New Roman"/>
          <w:szCs w:val="24"/>
          <w:lang w:val="ru-RU" w:eastAsia="sr-Latn-CS"/>
        </w:rPr>
        <w:tab/>
        <w:t>Рукописе који добију позитивне рецензије секретар доставља на лектуру и коректуру. По завршеној лектури и коректури текст монографије се не може мењати.</w:t>
      </w:r>
    </w:p>
    <w:p w14:paraId="0AB25B93" w14:textId="77777777" w:rsidR="00427CD6" w:rsidRPr="00AA0D94" w:rsidRDefault="00427CD6" w:rsidP="00427CD6">
      <w:pPr>
        <w:suppressAutoHyphens w:val="0"/>
        <w:spacing w:after="0" w:line="240" w:lineRule="auto"/>
        <w:jc w:val="center"/>
        <w:rPr>
          <w:rFonts w:ascii="Times New Roman" w:eastAsia="Times New Roman" w:hAnsi="Times New Roman"/>
          <w:szCs w:val="24"/>
          <w:lang w:val="ru-RU" w:eastAsia="sr-Latn-CS"/>
        </w:rPr>
      </w:pPr>
      <w:r w:rsidRPr="00AA0D94">
        <w:rPr>
          <w:rFonts w:ascii="Times New Roman" w:eastAsia="Times New Roman" w:hAnsi="Times New Roman"/>
          <w:szCs w:val="24"/>
          <w:lang w:val="sr-Cyrl-CS" w:eastAsia="sr-Latn-CS"/>
        </w:rPr>
        <w:t>Члан 16.</w:t>
      </w:r>
    </w:p>
    <w:p w14:paraId="776FCF45" w14:textId="77777777" w:rsidR="00427CD6" w:rsidRPr="00AA0D94" w:rsidRDefault="00427CD6" w:rsidP="00427CD6">
      <w:pPr>
        <w:suppressAutoHyphens w:val="0"/>
        <w:spacing w:after="0" w:line="240" w:lineRule="auto"/>
        <w:rPr>
          <w:rFonts w:ascii="Times New Roman" w:eastAsia="Times New Roman" w:hAnsi="Times New Roman"/>
          <w:szCs w:val="24"/>
          <w:lang w:val="ru-RU" w:eastAsia="sr-Latn-CS"/>
        </w:rPr>
      </w:pPr>
      <w:r w:rsidRPr="00AA0D94">
        <w:rPr>
          <w:rFonts w:ascii="Times New Roman" w:eastAsia="Times New Roman" w:hAnsi="Times New Roman"/>
          <w:szCs w:val="24"/>
          <w:lang w:val="ru-RU" w:eastAsia="sr-Latn-CS"/>
        </w:rPr>
        <w:lastRenderedPageBreak/>
        <w:tab/>
        <w:t>Секретар Центра шаље на конкурс неопходне податке, текст и рецензије.</w:t>
      </w:r>
    </w:p>
    <w:p w14:paraId="176F851A" w14:textId="77777777" w:rsidR="00427CD6" w:rsidRPr="00AA0D94" w:rsidRDefault="00427CD6" w:rsidP="00427CD6">
      <w:pPr>
        <w:suppressAutoHyphens w:val="0"/>
        <w:spacing w:after="0" w:line="240" w:lineRule="auto"/>
        <w:ind w:firstLine="720"/>
        <w:rPr>
          <w:rFonts w:ascii="Times New Roman" w:eastAsia="Times New Roman" w:hAnsi="Times New Roman"/>
          <w:szCs w:val="24"/>
          <w:lang w:val="ru-RU" w:eastAsia="sr-Latn-CS"/>
        </w:rPr>
      </w:pPr>
      <w:r w:rsidRPr="00AA0D94">
        <w:rPr>
          <w:rFonts w:ascii="Times New Roman" w:eastAsia="Times New Roman" w:hAnsi="Times New Roman"/>
          <w:szCs w:val="24"/>
          <w:lang w:val="ru-RU" w:eastAsia="sr-Latn-CS"/>
        </w:rPr>
        <w:t>Ако се на конкурсу одобре средства неопходна за издавање</w:t>
      </w:r>
      <w:r w:rsidRPr="00AA0D94">
        <w:rPr>
          <w:rFonts w:ascii="Times New Roman" w:eastAsia="Times New Roman" w:hAnsi="Times New Roman"/>
          <w:szCs w:val="24"/>
          <w:lang w:val="sl-SI" w:eastAsia="sr-Latn-CS"/>
        </w:rPr>
        <w:t>,</w:t>
      </w:r>
      <w:r w:rsidRPr="00AA0D94">
        <w:rPr>
          <w:rFonts w:ascii="Times New Roman" w:eastAsia="Times New Roman" w:hAnsi="Times New Roman"/>
          <w:szCs w:val="24"/>
          <w:lang w:val="ru-RU" w:eastAsia="sr-Latn-CS"/>
        </w:rPr>
        <w:t xml:space="preserve"> секретар обавештава аутора и предаје текст техничком уреднику извршног издавача. </w:t>
      </w:r>
    </w:p>
    <w:p w14:paraId="2C51F3D0" w14:textId="77777777" w:rsidR="00427CD6" w:rsidRPr="00AA0D94" w:rsidRDefault="00427CD6" w:rsidP="00427CD6">
      <w:pPr>
        <w:suppressAutoHyphens w:val="0"/>
        <w:spacing w:after="0" w:line="240" w:lineRule="auto"/>
        <w:jc w:val="left"/>
        <w:rPr>
          <w:rFonts w:ascii="Times New Roman" w:eastAsia="Times New Roman" w:hAnsi="Times New Roman"/>
          <w:szCs w:val="24"/>
          <w:lang w:val="ru-RU" w:eastAsia="sr-Latn-CS"/>
        </w:rPr>
      </w:pPr>
    </w:p>
    <w:p w14:paraId="5F034355" w14:textId="77777777" w:rsidR="00427CD6" w:rsidRPr="00AA0D94" w:rsidRDefault="00427CD6" w:rsidP="00427CD6">
      <w:pPr>
        <w:suppressAutoHyphens w:val="0"/>
        <w:spacing w:after="0" w:line="240" w:lineRule="auto"/>
        <w:jc w:val="center"/>
        <w:rPr>
          <w:rFonts w:ascii="Times New Roman" w:eastAsia="Times New Roman" w:hAnsi="Times New Roman"/>
          <w:szCs w:val="24"/>
          <w:lang w:val="ru-RU" w:eastAsia="sr-Latn-CS"/>
        </w:rPr>
      </w:pPr>
      <w:r w:rsidRPr="00AA0D94">
        <w:rPr>
          <w:rFonts w:ascii="Times New Roman" w:eastAsia="Times New Roman" w:hAnsi="Times New Roman"/>
          <w:szCs w:val="24"/>
          <w:lang w:val="sr-Cyrl-CS" w:eastAsia="sr-Latn-CS"/>
        </w:rPr>
        <w:t>Члан 17.</w:t>
      </w:r>
    </w:p>
    <w:p w14:paraId="1B3B0CBE" w14:textId="77777777" w:rsidR="00427CD6" w:rsidRPr="00AA0D94" w:rsidRDefault="00427CD6" w:rsidP="00427CD6">
      <w:pPr>
        <w:suppressAutoHyphens w:val="0"/>
        <w:spacing w:after="0" w:line="240" w:lineRule="auto"/>
        <w:rPr>
          <w:rFonts w:ascii="Times New Roman" w:eastAsia="Times New Roman" w:hAnsi="Times New Roman"/>
          <w:szCs w:val="24"/>
          <w:lang w:val="ru-RU" w:eastAsia="sr-Latn-CS"/>
        </w:rPr>
      </w:pPr>
      <w:r w:rsidRPr="00AA0D94">
        <w:rPr>
          <w:rFonts w:ascii="Times New Roman" w:eastAsia="Times New Roman" w:hAnsi="Times New Roman"/>
          <w:szCs w:val="24"/>
          <w:lang w:val="ru-RU" w:eastAsia="sr-Latn-CS"/>
        </w:rPr>
        <w:tab/>
        <w:t xml:space="preserve">Секретар Центра прати ток штампања заједно са </w:t>
      </w:r>
      <w:r w:rsidRPr="00AA0D94">
        <w:rPr>
          <w:rFonts w:ascii="Times New Roman" w:eastAsia="Times New Roman" w:hAnsi="Times New Roman"/>
          <w:szCs w:val="24"/>
          <w:lang w:val="sr-Cyrl-CS" w:eastAsia="sr-Latn-CS"/>
        </w:rPr>
        <w:t>графичким уредником и</w:t>
      </w:r>
      <w:r w:rsidRPr="00AA0D94">
        <w:rPr>
          <w:rFonts w:ascii="Times New Roman" w:eastAsia="Times New Roman" w:hAnsi="Times New Roman"/>
          <w:szCs w:val="24"/>
          <w:lang w:val="sl-SI" w:eastAsia="sr-Latn-CS"/>
        </w:rPr>
        <w:t xml:space="preserve"> </w:t>
      </w:r>
      <w:r w:rsidRPr="00AA0D94">
        <w:rPr>
          <w:rFonts w:ascii="Times New Roman" w:eastAsia="Times New Roman" w:hAnsi="Times New Roman"/>
          <w:szCs w:val="24"/>
          <w:lang w:val="ru-RU" w:eastAsia="sr-Latn-CS"/>
        </w:rPr>
        <w:t>техничким уредником извршног издавача, а по изласку књиге из штампе прикупља техничку и финансијску документацију, сачињава извештај и доставља га институцији која је одобрила средства на конкурсу.</w:t>
      </w:r>
    </w:p>
    <w:p w14:paraId="436487FA" w14:textId="77777777" w:rsidR="00427CD6" w:rsidRPr="00AA0D94" w:rsidRDefault="00427CD6" w:rsidP="00427CD6">
      <w:pPr>
        <w:suppressAutoHyphens w:val="0"/>
        <w:spacing w:after="0" w:line="240" w:lineRule="auto"/>
        <w:ind w:left="360"/>
        <w:jc w:val="left"/>
        <w:rPr>
          <w:rFonts w:ascii="Times New Roman" w:eastAsia="Times New Roman" w:hAnsi="Times New Roman"/>
          <w:i/>
          <w:szCs w:val="24"/>
          <w:lang w:val="ru-RU" w:eastAsia="sr-Latn-CS"/>
        </w:rPr>
      </w:pPr>
    </w:p>
    <w:p w14:paraId="02C14915" w14:textId="77777777" w:rsidR="00427CD6" w:rsidRPr="00AA0D94" w:rsidRDefault="00427CD6" w:rsidP="00C800CA">
      <w:pPr>
        <w:numPr>
          <w:ilvl w:val="0"/>
          <w:numId w:val="4"/>
        </w:numPr>
        <w:suppressAutoHyphens w:val="0"/>
        <w:spacing w:after="0" w:line="240" w:lineRule="auto"/>
        <w:jc w:val="left"/>
        <w:rPr>
          <w:rFonts w:ascii="Times New Roman" w:eastAsia="Times New Roman" w:hAnsi="Times New Roman"/>
          <w:i/>
          <w:szCs w:val="24"/>
          <w:lang w:val="ru-RU" w:eastAsia="sr-Latn-CS"/>
        </w:rPr>
      </w:pPr>
      <w:r w:rsidRPr="00AA0D94">
        <w:rPr>
          <w:rFonts w:ascii="Times New Roman" w:eastAsia="Times New Roman" w:hAnsi="Times New Roman"/>
          <w:i/>
          <w:szCs w:val="24"/>
          <w:lang w:val="ru-RU" w:eastAsia="sr-Latn-CS"/>
        </w:rPr>
        <w:t>Издавање часописа</w:t>
      </w:r>
    </w:p>
    <w:p w14:paraId="4C1D5424" w14:textId="77777777" w:rsidR="00427CD6" w:rsidRPr="00AA0D94" w:rsidRDefault="00427CD6" w:rsidP="00427CD6">
      <w:pPr>
        <w:suppressAutoHyphens w:val="0"/>
        <w:spacing w:after="0" w:line="240" w:lineRule="auto"/>
        <w:jc w:val="center"/>
        <w:rPr>
          <w:rFonts w:ascii="Times New Roman" w:eastAsia="Times New Roman" w:hAnsi="Times New Roman"/>
          <w:szCs w:val="24"/>
          <w:lang w:val="sr-Cyrl-CS" w:eastAsia="sr-Latn-CS"/>
        </w:rPr>
      </w:pPr>
    </w:p>
    <w:p w14:paraId="1C31B4B0" w14:textId="77777777" w:rsidR="00427CD6" w:rsidRPr="00AA0D94"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Члан 18.</w:t>
      </w:r>
    </w:p>
    <w:p w14:paraId="39ED729E" w14:textId="77777777" w:rsidR="00427CD6" w:rsidRPr="00AA0D94" w:rsidRDefault="00427CD6" w:rsidP="00427CD6">
      <w:pPr>
        <w:suppressAutoHyphens w:val="0"/>
        <w:spacing w:after="0" w:line="240" w:lineRule="auto"/>
        <w:ind w:right="-180"/>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ab/>
        <w:t>Часописи које издаје Факултет морају да испуне следеће стандарде:</w:t>
      </w:r>
    </w:p>
    <w:p w14:paraId="6552F774" w14:textId="77777777" w:rsidR="00427CD6" w:rsidRPr="00AA0D94" w:rsidRDefault="00427CD6" w:rsidP="00C800CA">
      <w:pPr>
        <w:numPr>
          <w:ilvl w:val="0"/>
          <w:numId w:val="6"/>
        </w:numPr>
        <w:suppressAutoHyphens w:val="0"/>
        <w:spacing w:after="0" w:line="240" w:lineRule="auto"/>
        <w:jc w:val="left"/>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часопис има уредника и редакцију, које на предлог организационе јединице бира Наставно-научно веће;</w:t>
      </w:r>
    </w:p>
    <w:p w14:paraId="3AEC1819" w14:textId="77777777" w:rsidR="00427CD6" w:rsidRPr="00AA0D94" w:rsidRDefault="00427CD6" w:rsidP="00C800CA">
      <w:pPr>
        <w:numPr>
          <w:ilvl w:val="0"/>
          <w:numId w:val="6"/>
        </w:numPr>
        <w:suppressAutoHyphens w:val="0"/>
        <w:spacing w:after="0" w:line="240" w:lineRule="auto"/>
        <w:jc w:val="left"/>
        <w:rPr>
          <w:rFonts w:ascii="Times New Roman" w:eastAsia="Times New Roman" w:hAnsi="Times New Roman"/>
          <w:szCs w:val="24"/>
          <w:lang w:val="ru-RU" w:eastAsia="sr-Latn-CS"/>
        </w:rPr>
      </w:pPr>
      <w:r w:rsidRPr="00AA0D94">
        <w:rPr>
          <w:rFonts w:ascii="Times New Roman" w:eastAsia="Times New Roman" w:hAnsi="Times New Roman"/>
          <w:szCs w:val="24"/>
          <w:lang w:val="sr-Cyrl-CS" w:eastAsia="sr-Latn-CS"/>
        </w:rPr>
        <w:t>часопис излази редовно;</w:t>
      </w:r>
    </w:p>
    <w:p w14:paraId="0E6553B2" w14:textId="77777777" w:rsidR="00427CD6" w:rsidRPr="00AA0D94" w:rsidRDefault="00427CD6" w:rsidP="00C800CA">
      <w:pPr>
        <w:numPr>
          <w:ilvl w:val="0"/>
          <w:numId w:val="6"/>
        </w:numPr>
        <w:suppressAutoHyphens w:val="0"/>
        <w:spacing w:after="0" w:line="240" w:lineRule="auto"/>
        <w:jc w:val="left"/>
        <w:rPr>
          <w:rFonts w:ascii="Times New Roman" w:eastAsia="Times New Roman" w:hAnsi="Times New Roman"/>
          <w:szCs w:val="24"/>
          <w:lang w:val="ru-RU" w:eastAsia="sr-Latn-CS"/>
        </w:rPr>
      </w:pPr>
      <w:r w:rsidRPr="00AA0D94">
        <w:rPr>
          <w:rFonts w:ascii="Times New Roman" w:eastAsia="Times New Roman" w:hAnsi="Times New Roman"/>
          <w:szCs w:val="24"/>
          <w:lang w:val="sr-Cyrl-CS" w:eastAsia="sr-Latn-CS"/>
        </w:rPr>
        <w:t>часопис може да има електронску верзију на сајту Факултета;</w:t>
      </w:r>
    </w:p>
    <w:p w14:paraId="60489A9F" w14:textId="77777777" w:rsidR="00427CD6" w:rsidRPr="00AA0D94" w:rsidRDefault="00427CD6" w:rsidP="00C800CA">
      <w:pPr>
        <w:numPr>
          <w:ilvl w:val="0"/>
          <w:numId w:val="6"/>
        </w:numPr>
        <w:suppressAutoHyphens w:val="0"/>
        <w:spacing w:after="0" w:line="240" w:lineRule="auto"/>
        <w:jc w:val="left"/>
        <w:rPr>
          <w:rFonts w:ascii="Times New Roman" w:eastAsia="Times New Roman" w:hAnsi="Times New Roman"/>
          <w:szCs w:val="24"/>
          <w:lang w:val="ru-RU" w:eastAsia="sr-Latn-CS"/>
        </w:rPr>
      </w:pPr>
      <w:r w:rsidRPr="00AA0D94">
        <w:rPr>
          <w:rFonts w:ascii="Times New Roman" w:eastAsia="Times New Roman" w:hAnsi="Times New Roman"/>
          <w:szCs w:val="24"/>
          <w:lang w:val="sr-Cyrl-CS" w:eastAsia="sr-Latn-CS"/>
        </w:rPr>
        <w:t xml:space="preserve">сви чланци имају рецензије; </w:t>
      </w:r>
    </w:p>
    <w:p w14:paraId="5C60A020" w14:textId="77777777" w:rsidR="00427CD6" w:rsidRPr="00AA0D94" w:rsidRDefault="00427CD6" w:rsidP="00C800CA">
      <w:pPr>
        <w:numPr>
          <w:ilvl w:val="0"/>
          <w:numId w:val="6"/>
        </w:numPr>
        <w:suppressAutoHyphens w:val="0"/>
        <w:spacing w:after="0" w:line="240" w:lineRule="auto"/>
        <w:jc w:val="left"/>
        <w:rPr>
          <w:rFonts w:ascii="Times New Roman" w:eastAsia="Times New Roman" w:hAnsi="Times New Roman"/>
          <w:szCs w:val="24"/>
          <w:lang w:val="ru-RU" w:eastAsia="sr-Latn-CS"/>
        </w:rPr>
      </w:pPr>
      <w:r w:rsidRPr="00AA0D94">
        <w:rPr>
          <w:rFonts w:ascii="Times New Roman" w:eastAsia="Times New Roman" w:hAnsi="Times New Roman"/>
          <w:szCs w:val="24"/>
          <w:lang w:val="ru-RU" w:eastAsia="sr-Latn-CS"/>
        </w:rPr>
        <w:t xml:space="preserve">сви чланци имају резимеа на једном од светских језика, односно на српском језику ако су објављени на страном језику, који су постављени на </w:t>
      </w:r>
      <w:r w:rsidRPr="00AA0D94">
        <w:rPr>
          <w:rFonts w:ascii="Times New Roman" w:eastAsia="Times New Roman" w:hAnsi="Times New Roman"/>
          <w:szCs w:val="24"/>
          <w:lang w:val="sr-Cyrl-CS" w:eastAsia="sr-Latn-CS"/>
        </w:rPr>
        <w:t>сајту Факултета</w:t>
      </w:r>
      <w:r w:rsidRPr="00AA0D94">
        <w:rPr>
          <w:rFonts w:ascii="Times New Roman" w:eastAsia="Times New Roman" w:hAnsi="Times New Roman"/>
          <w:szCs w:val="24"/>
          <w:lang w:val="ru-RU" w:eastAsia="sr-Latn-CS"/>
        </w:rPr>
        <w:t>.</w:t>
      </w:r>
    </w:p>
    <w:p w14:paraId="01EBC7B7" w14:textId="77777777" w:rsidR="00427CD6" w:rsidRPr="00AA0D94" w:rsidRDefault="00427CD6" w:rsidP="00427CD6">
      <w:pPr>
        <w:suppressAutoHyphens w:val="0"/>
        <w:spacing w:after="0" w:line="240" w:lineRule="auto"/>
        <w:jc w:val="center"/>
        <w:rPr>
          <w:rFonts w:ascii="Times New Roman" w:eastAsia="Times New Roman" w:hAnsi="Times New Roman"/>
          <w:szCs w:val="24"/>
          <w:lang w:val="ru-RU" w:eastAsia="sr-Latn-CS"/>
        </w:rPr>
      </w:pPr>
    </w:p>
    <w:p w14:paraId="4D597406" w14:textId="77777777" w:rsidR="00427CD6" w:rsidRPr="00AA0D94" w:rsidRDefault="00427CD6" w:rsidP="00427CD6">
      <w:pPr>
        <w:suppressAutoHyphens w:val="0"/>
        <w:spacing w:after="0" w:line="240" w:lineRule="auto"/>
        <w:jc w:val="center"/>
        <w:rPr>
          <w:rFonts w:ascii="Times New Roman" w:eastAsia="Times New Roman" w:hAnsi="Times New Roman"/>
          <w:szCs w:val="24"/>
          <w:lang w:val="ru-RU" w:eastAsia="sr-Latn-CS"/>
        </w:rPr>
      </w:pPr>
      <w:r w:rsidRPr="00AA0D94">
        <w:rPr>
          <w:rFonts w:ascii="Times New Roman" w:eastAsia="Times New Roman" w:hAnsi="Times New Roman"/>
          <w:szCs w:val="24"/>
          <w:lang w:val="sr-Cyrl-CS" w:eastAsia="sr-Latn-CS"/>
        </w:rPr>
        <w:t xml:space="preserve">Члан </w:t>
      </w:r>
      <w:r w:rsidRPr="00AA0D94">
        <w:rPr>
          <w:rFonts w:ascii="Times New Roman" w:eastAsia="Times New Roman" w:hAnsi="Times New Roman"/>
          <w:szCs w:val="24"/>
          <w:lang w:val="ru-RU" w:eastAsia="sr-Latn-CS"/>
        </w:rPr>
        <w:t>19.</w:t>
      </w:r>
    </w:p>
    <w:p w14:paraId="7BC4DB07" w14:textId="77777777" w:rsidR="00427CD6" w:rsidRPr="00AA0D94" w:rsidRDefault="00427CD6" w:rsidP="00427CD6">
      <w:pPr>
        <w:suppressAutoHyphens w:val="0"/>
        <w:spacing w:after="0" w:line="240" w:lineRule="auto"/>
        <w:rPr>
          <w:rFonts w:ascii="Times New Roman" w:eastAsia="Times New Roman" w:hAnsi="Times New Roman"/>
          <w:szCs w:val="24"/>
          <w:lang w:val="ru-RU" w:eastAsia="sr-Latn-CS"/>
        </w:rPr>
      </w:pPr>
      <w:r w:rsidRPr="00AA0D94">
        <w:rPr>
          <w:rFonts w:ascii="Times New Roman" w:eastAsia="Times New Roman" w:hAnsi="Times New Roman"/>
          <w:szCs w:val="24"/>
          <w:lang w:val="ru-RU" w:eastAsia="sr-Latn-CS"/>
        </w:rPr>
        <w:tab/>
        <w:t>Факултет издаје Зборник Филозофског факултета два пута годишње.</w:t>
      </w:r>
    </w:p>
    <w:p w14:paraId="4A138C03" w14:textId="77777777" w:rsidR="00427CD6" w:rsidRPr="00AA0D94" w:rsidRDefault="00427CD6" w:rsidP="00427CD6">
      <w:pPr>
        <w:suppressAutoHyphens w:val="0"/>
        <w:spacing w:after="0" w:line="240" w:lineRule="auto"/>
        <w:ind w:firstLine="720"/>
        <w:rPr>
          <w:rFonts w:ascii="Times New Roman" w:eastAsia="Times New Roman" w:hAnsi="Times New Roman"/>
          <w:szCs w:val="24"/>
          <w:lang w:val="ru-RU" w:eastAsia="sr-Latn-CS"/>
        </w:rPr>
      </w:pPr>
      <w:r w:rsidRPr="00AA0D94">
        <w:rPr>
          <w:rFonts w:ascii="Times New Roman" w:eastAsia="Times New Roman" w:hAnsi="Times New Roman"/>
          <w:szCs w:val="24"/>
          <w:lang w:val="ru-RU" w:eastAsia="sr-Latn-CS"/>
        </w:rPr>
        <w:t>Зборник Филозофског факултета има два тома, један за научну област историјских наука (Зборник А) и други за остале научне области које се изучавају на Факултету (Зборник Б).</w:t>
      </w:r>
    </w:p>
    <w:p w14:paraId="6AEF1B4A" w14:textId="77777777" w:rsidR="00427CD6" w:rsidRPr="00AA0D94" w:rsidRDefault="00427CD6" w:rsidP="00427CD6">
      <w:pPr>
        <w:suppressAutoHyphens w:val="0"/>
        <w:spacing w:after="0" w:line="240" w:lineRule="auto"/>
        <w:ind w:right="-180"/>
        <w:rPr>
          <w:rFonts w:ascii="Times New Roman" w:eastAsia="Times New Roman" w:hAnsi="Times New Roman"/>
          <w:szCs w:val="24"/>
          <w:lang w:val="sr-Cyrl-CS" w:eastAsia="sr-Latn-CS"/>
        </w:rPr>
      </w:pPr>
      <w:r w:rsidRPr="00AA0D94">
        <w:rPr>
          <w:rFonts w:ascii="Times New Roman" w:eastAsia="Times New Roman" w:hAnsi="Times New Roman"/>
          <w:szCs w:val="24"/>
          <w:lang w:val="ru-RU" w:eastAsia="sr-Latn-CS"/>
        </w:rPr>
        <w:tab/>
        <w:t xml:space="preserve">Зборници имају посебне редакције и уреднике које бира </w:t>
      </w:r>
      <w:r w:rsidRPr="00AA0D94">
        <w:rPr>
          <w:rFonts w:ascii="Times New Roman" w:eastAsia="Times New Roman" w:hAnsi="Times New Roman"/>
          <w:szCs w:val="24"/>
          <w:lang w:val="sr-Cyrl-CS" w:eastAsia="sr-Latn-CS"/>
        </w:rPr>
        <w:t>Наставно-научно веће. Редакције имају по једног представника сваког одељења и одговарајући међународни део редакције.</w:t>
      </w:r>
    </w:p>
    <w:p w14:paraId="71F6DBAB" w14:textId="77777777" w:rsidR="00427CD6" w:rsidRPr="00AA0D94" w:rsidRDefault="00427CD6" w:rsidP="00427CD6">
      <w:pPr>
        <w:suppressAutoHyphens w:val="0"/>
        <w:spacing w:after="0" w:line="240" w:lineRule="auto"/>
        <w:rPr>
          <w:rFonts w:ascii="Times New Roman" w:eastAsia="Times New Roman" w:hAnsi="Times New Roman"/>
          <w:szCs w:val="24"/>
          <w:lang w:val="sr-Cyrl-CS" w:eastAsia="sr-Latn-CS"/>
        </w:rPr>
      </w:pPr>
    </w:p>
    <w:p w14:paraId="26561DA4" w14:textId="77777777" w:rsidR="00427CD6" w:rsidRPr="00AA0D94" w:rsidRDefault="00427CD6" w:rsidP="00427CD6">
      <w:pPr>
        <w:suppressAutoHyphens w:val="0"/>
        <w:spacing w:after="0" w:line="240" w:lineRule="auto"/>
        <w:rPr>
          <w:rFonts w:ascii="Times New Roman" w:eastAsia="Times New Roman" w:hAnsi="Times New Roman"/>
          <w:szCs w:val="24"/>
          <w:lang w:val="sr-Cyrl-CS" w:eastAsia="sr-Latn-CS"/>
        </w:rPr>
      </w:pPr>
    </w:p>
    <w:p w14:paraId="50BBF36B" w14:textId="77777777" w:rsidR="00427CD6" w:rsidRPr="00AA0D94" w:rsidRDefault="00427CD6" w:rsidP="00C800CA">
      <w:pPr>
        <w:numPr>
          <w:ilvl w:val="0"/>
          <w:numId w:val="4"/>
        </w:numPr>
        <w:suppressAutoHyphens w:val="0"/>
        <w:spacing w:after="0" w:line="240" w:lineRule="auto"/>
        <w:jc w:val="left"/>
        <w:rPr>
          <w:rFonts w:ascii="Times New Roman" w:eastAsia="Times New Roman" w:hAnsi="Times New Roman"/>
          <w:i/>
          <w:szCs w:val="24"/>
          <w:lang w:val="ru-RU" w:eastAsia="sr-Latn-CS"/>
        </w:rPr>
      </w:pPr>
      <w:r w:rsidRPr="00AA0D94">
        <w:rPr>
          <w:rFonts w:ascii="Times New Roman" w:eastAsia="Times New Roman" w:hAnsi="Times New Roman"/>
          <w:i/>
          <w:szCs w:val="24"/>
          <w:lang w:val="ru-RU" w:eastAsia="sr-Latn-CS"/>
        </w:rPr>
        <w:t>Издавање уџбеника</w:t>
      </w:r>
    </w:p>
    <w:p w14:paraId="55763DB7" w14:textId="77777777" w:rsidR="00427CD6" w:rsidRPr="00AA0D94" w:rsidRDefault="00427CD6" w:rsidP="00427CD6">
      <w:pPr>
        <w:suppressAutoHyphens w:val="0"/>
        <w:spacing w:after="0" w:line="240" w:lineRule="auto"/>
        <w:jc w:val="center"/>
        <w:rPr>
          <w:rFonts w:ascii="Times New Roman" w:eastAsia="Times New Roman" w:hAnsi="Times New Roman"/>
          <w:szCs w:val="24"/>
          <w:lang w:val="sr-Cyrl-CS" w:eastAsia="sr-Latn-CS"/>
        </w:rPr>
      </w:pPr>
    </w:p>
    <w:p w14:paraId="342A7A43" w14:textId="77777777" w:rsidR="00427CD6" w:rsidRPr="00AA0D94"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Члан 20.</w:t>
      </w:r>
    </w:p>
    <w:p w14:paraId="5CA11B94" w14:textId="77777777" w:rsidR="00427CD6" w:rsidRPr="00AA0D94" w:rsidRDefault="00427CD6" w:rsidP="00427CD6">
      <w:pPr>
        <w:suppressAutoHyphens w:val="0"/>
        <w:spacing w:after="0" w:line="240" w:lineRule="auto"/>
        <w:ind w:right="-180"/>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ab/>
        <w:t>Уџбеници које издаје Факултет морају да садрже садрже следеће додатне елементе:</w:t>
      </w:r>
    </w:p>
    <w:p w14:paraId="2BABE24C" w14:textId="77777777" w:rsidR="00427CD6" w:rsidRPr="00AA0D94" w:rsidRDefault="00427CD6" w:rsidP="00C800CA">
      <w:pPr>
        <w:numPr>
          <w:ilvl w:val="0"/>
          <w:numId w:val="7"/>
        </w:numPr>
        <w:suppressAutoHyphens w:val="0"/>
        <w:spacing w:after="0" w:line="240" w:lineRule="auto"/>
        <w:ind w:right="-180"/>
        <w:jc w:val="left"/>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списак референци;</w:t>
      </w:r>
    </w:p>
    <w:p w14:paraId="7C1535CD" w14:textId="77777777" w:rsidR="00427CD6" w:rsidRPr="00AA0D94" w:rsidRDefault="00427CD6" w:rsidP="00C800CA">
      <w:pPr>
        <w:numPr>
          <w:ilvl w:val="0"/>
          <w:numId w:val="7"/>
        </w:numPr>
        <w:suppressAutoHyphens w:val="0"/>
        <w:spacing w:after="0" w:line="240" w:lineRule="auto"/>
        <w:ind w:right="-180"/>
        <w:jc w:val="left"/>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индекс аутора;</w:t>
      </w:r>
    </w:p>
    <w:p w14:paraId="54BE0284" w14:textId="77777777" w:rsidR="00427CD6" w:rsidRPr="00AA0D94" w:rsidRDefault="00427CD6" w:rsidP="00C800CA">
      <w:pPr>
        <w:numPr>
          <w:ilvl w:val="0"/>
          <w:numId w:val="7"/>
        </w:numPr>
        <w:suppressAutoHyphens w:val="0"/>
        <w:spacing w:after="0" w:line="240" w:lineRule="auto"/>
        <w:ind w:right="-180"/>
        <w:jc w:val="left"/>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 xml:space="preserve">индекс појмова; </w:t>
      </w:r>
    </w:p>
    <w:p w14:paraId="18736456" w14:textId="77777777" w:rsidR="00427CD6" w:rsidRPr="00AA0D94" w:rsidRDefault="00427CD6" w:rsidP="00C800CA">
      <w:pPr>
        <w:numPr>
          <w:ilvl w:val="0"/>
          <w:numId w:val="7"/>
        </w:numPr>
        <w:suppressAutoHyphens w:val="0"/>
        <w:spacing w:after="0" w:line="240" w:lineRule="auto"/>
        <w:ind w:right="-180"/>
        <w:jc w:val="left"/>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списак препоручене литературе;</w:t>
      </w:r>
    </w:p>
    <w:p w14:paraId="1DDCFDAD" w14:textId="77777777" w:rsidR="00427CD6" w:rsidRPr="00AA0D94" w:rsidRDefault="00427CD6" w:rsidP="00C800CA">
      <w:pPr>
        <w:numPr>
          <w:ilvl w:val="0"/>
          <w:numId w:val="7"/>
        </w:numPr>
        <w:suppressAutoHyphens w:val="0"/>
        <w:spacing w:after="0" w:line="240" w:lineRule="auto"/>
        <w:ind w:right="-180"/>
        <w:jc w:val="left"/>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појмовник;</w:t>
      </w:r>
    </w:p>
    <w:p w14:paraId="41FCA5CC" w14:textId="77777777" w:rsidR="00427CD6" w:rsidRPr="00AA0D94" w:rsidRDefault="00427CD6" w:rsidP="00C800CA">
      <w:pPr>
        <w:numPr>
          <w:ilvl w:val="0"/>
          <w:numId w:val="7"/>
        </w:numPr>
        <w:suppressAutoHyphens w:val="0"/>
        <w:spacing w:after="0" w:line="240" w:lineRule="auto"/>
        <w:ind w:right="-180"/>
        <w:jc w:val="left"/>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резиме поглавља;</w:t>
      </w:r>
    </w:p>
    <w:p w14:paraId="147155AF" w14:textId="77777777" w:rsidR="00427CD6" w:rsidRPr="00AA0D94" w:rsidRDefault="00427CD6" w:rsidP="00C800CA">
      <w:pPr>
        <w:numPr>
          <w:ilvl w:val="0"/>
          <w:numId w:val="7"/>
        </w:numPr>
        <w:suppressAutoHyphens w:val="0"/>
        <w:spacing w:after="0" w:line="240" w:lineRule="auto"/>
        <w:ind w:right="-180"/>
        <w:jc w:val="left"/>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илустрације.</w:t>
      </w:r>
    </w:p>
    <w:p w14:paraId="5AF0D47E" w14:textId="77777777" w:rsidR="00427CD6" w:rsidRPr="00AA0D94" w:rsidRDefault="00427CD6" w:rsidP="00427CD6">
      <w:pPr>
        <w:suppressAutoHyphens w:val="0"/>
        <w:spacing w:after="0" w:line="240" w:lineRule="auto"/>
        <w:jc w:val="center"/>
        <w:rPr>
          <w:rFonts w:ascii="Times New Roman" w:eastAsia="Times New Roman" w:hAnsi="Times New Roman"/>
          <w:b/>
          <w:szCs w:val="24"/>
          <w:lang w:val="sr-Cyrl-CS" w:eastAsia="sr-Latn-CS"/>
        </w:rPr>
      </w:pPr>
      <w:r w:rsidRPr="00AA0D94">
        <w:rPr>
          <w:rFonts w:ascii="Times New Roman" w:eastAsia="Times New Roman" w:hAnsi="Times New Roman"/>
          <w:b/>
          <w:szCs w:val="24"/>
          <w:lang w:val="sr-Cyrl-CS" w:eastAsia="sr-Latn-CS"/>
        </w:rPr>
        <w:t>Финансирање издавачке делатности</w:t>
      </w:r>
    </w:p>
    <w:p w14:paraId="6414CF45" w14:textId="77777777" w:rsidR="00427CD6" w:rsidRPr="00AA0D94" w:rsidRDefault="00427CD6" w:rsidP="00427CD6">
      <w:pPr>
        <w:suppressAutoHyphens w:val="0"/>
        <w:spacing w:after="0" w:line="240" w:lineRule="auto"/>
        <w:jc w:val="center"/>
        <w:rPr>
          <w:rFonts w:ascii="Times New Roman" w:eastAsia="Times New Roman" w:hAnsi="Times New Roman"/>
          <w:i/>
          <w:szCs w:val="24"/>
          <w:lang w:val="sr-Cyrl-CS" w:eastAsia="sr-Latn-CS"/>
        </w:rPr>
      </w:pPr>
    </w:p>
    <w:p w14:paraId="0D6080AE" w14:textId="77777777" w:rsidR="00427CD6" w:rsidRPr="00AA0D94"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 xml:space="preserve">Члан </w:t>
      </w:r>
      <w:r w:rsidRPr="00AA0D94">
        <w:rPr>
          <w:rFonts w:ascii="Times New Roman" w:eastAsia="Times New Roman" w:hAnsi="Times New Roman"/>
          <w:szCs w:val="24"/>
          <w:lang w:val="ru-RU" w:eastAsia="sr-Latn-CS"/>
        </w:rPr>
        <w:t>21</w:t>
      </w:r>
      <w:r w:rsidRPr="00AA0D94">
        <w:rPr>
          <w:rFonts w:ascii="Times New Roman" w:eastAsia="Times New Roman" w:hAnsi="Times New Roman"/>
          <w:szCs w:val="24"/>
          <w:lang w:val="sr-Cyrl-CS" w:eastAsia="sr-Latn-CS"/>
        </w:rPr>
        <w:t>.</w:t>
      </w:r>
    </w:p>
    <w:p w14:paraId="4A355B4B" w14:textId="77777777" w:rsidR="00427CD6" w:rsidRPr="00AA0D94"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Средства за издавачку делатност се стичу продајом штампаних публикација Центра, обезбеђивањем средстава од</w:t>
      </w:r>
      <w:r w:rsidRPr="00AA0D94">
        <w:rPr>
          <w:rFonts w:ascii="Times New Roman" w:eastAsia="Times New Roman" w:hAnsi="Times New Roman"/>
          <w:szCs w:val="24"/>
          <w:lang w:val="sl-SI" w:eastAsia="sr-Latn-CS"/>
        </w:rPr>
        <w:t xml:space="preserve"> </w:t>
      </w:r>
      <w:r w:rsidRPr="00AA0D94">
        <w:rPr>
          <w:rFonts w:ascii="Times New Roman" w:eastAsia="Times New Roman" w:hAnsi="Times New Roman"/>
          <w:szCs w:val="24"/>
          <w:lang w:val="sr-Cyrl-CS" w:eastAsia="sr-Latn-CS"/>
        </w:rPr>
        <w:t xml:space="preserve">суиздавача, конкурисањем за наменска средстава </w:t>
      </w:r>
      <w:r w:rsidRPr="00AA0D94">
        <w:rPr>
          <w:rFonts w:ascii="Times New Roman" w:eastAsia="Times New Roman" w:hAnsi="Times New Roman"/>
          <w:szCs w:val="24"/>
          <w:lang w:val="sr-Cyrl-CS" w:eastAsia="sr-Latn-CS"/>
        </w:rPr>
        <w:lastRenderedPageBreak/>
        <w:t>надлежних државних органа, фондација, фондова и других правних или физичких лица, давањем услуга</w:t>
      </w:r>
      <w:r w:rsidRPr="00AA0D94">
        <w:rPr>
          <w:rFonts w:ascii="Times New Roman" w:eastAsia="Times New Roman" w:hAnsi="Times New Roman"/>
          <w:szCs w:val="24"/>
          <w:lang w:val="sl-SI" w:eastAsia="sr-Latn-CS"/>
        </w:rPr>
        <w:t>,</w:t>
      </w:r>
      <w:r w:rsidRPr="00AA0D94">
        <w:rPr>
          <w:rFonts w:ascii="Times New Roman" w:eastAsia="Times New Roman" w:hAnsi="Times New Roman"/>
          <w:szCs w:val="24"/>
          <w:lang w:val="sr-Cyrl-CS" w:eastAsia="sr-Latn-CS"/>
        </w:rPr>
        <w:t xml:space="preserve"> као и издвајањем средстава Факултета за ову намену.</w:t>
      </w:r>
    </w:p>
    <w:p w14:paraId="7BFC1C0B" w14:textId="77777777" w:rsidR="00427CD6" w:rsidRPr="00AA0D94" w:rsidRDefault="00427CD6" w:rsidP="00427CD6">
      <w:pPr>
        <w:suppressAutoHyphens w:val="0"/>
        <w:spacing w:after="0" w:line="240" w:lineRule="auto"/>
        <w:ind w:firstLine="708"/>
        <w:rPr>
          <w:rFonts w:ascii="Times New Roman" w:eastAsia="Times New Roman" w:hAnsi="Times New Roman"/>
          <w:szCs w:val="24"/>
          <w:lang w:val="sl-SI" w:eastAsia="sr-Latn-CS"/>
        </w:rPr>
      </w:pPr>
      <w:r w:rsidRPr="00AA0D94">
        <w:rPr>
          <w:rFonts w:ascii="Times New Roman" w:eastAsia="Times New Roman" w:hAnsi="Times New Roman"/>
          <w:szCs w:val="24"/>
          <w:lang w:val="sr-Cyrl-CS" w:eastAsia="sr-Latn-CS"/>
        </w:rPr>
        <w:t>Факултет води посебну евиденцију средстава за издавачку делатност.</w:t>
      </w:r>
    </w:p>
    <w:p w14:paraId="11CCBCFF" w14:textId="77777777" w:rsidR="00427CD6" w:rsidRPr="00AA0D94" w:rsidRDefault="00427CD6" w:rsidP="00427CD6">
      <w:pPr>
        <w:suppressAutoHyphens w:val="0"/>
        <w:spacing w:after="0" w:line="240" w:lineRule="auto"/>
        <w:ind w:firstLine="708"/>
        <w:rPr>
          <w:rFonts w:ascii="Times New Roman" w:eastAsia="Times New Roman" w:hAnsi="Times New Roman"/>
          <w:szCs w:val="24"/>
          <w:lang w:val="sl-SI" w:eastAsia="sr-Latn-CS"/>
        </w:rPr>
      </w:pPr>
    </w:p>
    <w:p w14:paraId="767B44CC" w14:textId="77777777" w:rsidR="00427CD6" w:rsidRPr="00AA0D94" w:rsidRDefault="00427CD6" w:rsidP="00427CD6">
      <w:pPr>
        <w:suppressAutoHyphens w:val="0"/>
        <w:spacing w:after="0" w:line="240" w:lineRule="auto"/>
        <w:jc w:val="center"/>
        <w:rPr>
          <w:rFonts w:ascii="Times New Roman" w:eastAsia="Times New Roman" w:hAnsi="Times New Roman"/>
          <w:b/>
          <w:szCs w:val="24"/>
          <w:lang w:val="sr-Cyrl-CS" w:eastAsia="sr-Latn-CS"/>
        </w:rPr>
      </w:pPr>
      <w:r w:rsidRPr="00AA0D94">
        <w:rPr>
          <w:rFonts w:ascii="Times New Roman" w:eastAsia="Times New Roman" w:hAnsi="Times New Roman"/>
          <w:b/>
          <w:szCs w:val="24"/>
          <w:lang w:val="sr-Cyrl-CS" w:eastAsia="sr-Latn-CS"/>
        </w:rPr>
        <w:t xml:space="preserve">Дистрибуција и чување  публикација </w:t>
      </w:r>
    </w:p>
    <w:p w14:paraId="720B2EDB" w14:textId="77777777" w:rsidR="00427CD6" w:rsidRPr="00AA0D94" w:rsidRDefault="00427CD6" w:rsidP="00427CD6">
      <w:pPr>
        <w:suppressAutoHyphens w:val="0"/>
        <w:spacing w:after="0" w:line="240" w:lineRule="auto"/>
        <w:rPr>
          <w:rFonts w:ascii="Times New Roman" w:eastAsia="Times New Roman" w:hAnsi="Times New Roman"/>
          <w:szCs w:val="24"/>
          <w:lang w:val="sr-Cyrl-CS" w:eastAsia="sr-Latn-CS"/>
        </w:rPr>
      </w:pPr>
    </w:p>
    <w:p w14:paraId="3211855D" w14:textId="77777777" w:rsidR="00427CD6" w:rsidRPr="00AA0D94"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 xml:space="preserve">Члан </w:t>
      </w:r>
      <w:r w:rsidRPr="00AA0D94">
        <w:rPr>
          <w:rFonts w:ascii="Times New Roman" w:eastAsia="Times New Roman" w:hAnsi="Times New Roman"/>
          <w:szCs w:val="24"/>
          <w:lang w:val="ru-RU" w:eastAsia="sr-Latn-CS"/>
        </w:rPr>
        <w:t>22</w:t>
      </w:r>
      <w:r w:rsidRPr="00AA0D94">
        <w:rPr>
          <w:rFonts w:ascii="Times New Roman" w:eastAsia="Times New Roman" w:hAnsi="Times New Roman"/>
          <w:szCs w:val="24"/>
          <w:lang w:val="sr-Cyrl-CS" w:eastAsia="sr-Latn-CS"/>
        </w:rPr>
        <w:t>.</w:t>
      </w:r>
    </w:p>
    <w:p w14:paraId="653619B9" w14:textId="77777777" w:rsidR="00427CD6" w:rsidRPr="00AA0D94" w:rsidRDefault="00427CD6" w:rsidP="00427CD6">
      <w:pPr>
        <w:suppressAutoHyphens w:val="0"/>
        <w:spacing w:after="0" w:line="240" w:lineRule="auto"/>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ab/>
        <w:t>Факултет, извршни издавач, односно суиздавач организује дистрибуцију публикација.</w:t>
      </w:r>
    </w:p>
    <w:p w14:paraId="6785BF59" w14:textId="77777777" w:rsidR="00427CD6" w:rsidRPr="00AA0D94" w:rsidRDefault="00427CD6" w:rsidP="00427CD6">
      <w:pPr>
        <w:suppressAutoHyphens w:val="0"/>
        <w:spacing w:after="0" w:line="240" w:lineRule="auto"/>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ab/>
        <w:t>Дистрибуција публикација се регулише посебним уговором о комисионој продаји којим се утврђују међусобна права и обавезе Факултета, извршног издавача, односно суиздавача и књижара.</w:t>
      </w:r>
    </w:p>
    <w:p w14:paraId="110A9DD0" w14:textId="77777777" w:rsidR="00427CD6" w:rsidRPr="00AA0D94" w:rsidRDefault="00427CD6" w:rsidP="00427CD6">
      <w:pPr>
        <w:suppressAutoHyphens w:val="0"/>
        <w:spacing w:after="0" w:line="240" w:lineRule="auto"/>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ab/>
        <w:t>Дистрибуцију часописа организује уредник часописа</w:t>
      </w:r>
      <w:r w:rsidRPr="00AA0D94">
        <w:rPr>
          <w:rFonts w:ascii="Times New Roman" w:eastAsia="Times New Roman" w:hAnsi="Times New Roman"/>
          <w:szCs w:val="24"/>
          <w:lang w:val="sl-SI" w:eastAsia="sr-Latn-CS"/>
        </w:rPr>
        <w:t xml:space="preserve"> </w:t>
      </w:r>
      <w:r w:rsidRPr="00AA0D94">
        <w:rPr>
          <w:rFonts w:ascii="Times New Roman" w:eastAsia="Times New Roman" w:hAnsi="Times New Roman"/>
          <w:szCs w:val="24"/>
          <w:lang w:val="sr-Cyrl-CS" w:eastAsia="sr-Latn-CS"/>
        </w:rPr>
        <w:t xml:space="preserve">који евиденцију о дистрибуцији доставља секретару Центра. </w:t>
      </w:r>
    </w:p>
    <w:p w14:paraId="5F54FE4A" w14:textId="77777777" w:rsidR="00427CD6" w:rsidRPr="00AA0D94" w:rsidRDefault="00427CD6" w:rsidP="00427CD6">
      <w:pPr>
        <w:suppressAutoHyphens w:val="0"/>
        <w:spacing w:after="0" w:line="240" w:lineRule="auto"/>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ab/>
        <w:t>Публикације се могу размењивати и поклањати.</w:t>
      </w:r>
    </w:p>
    <w:p w14:paraId="5AAC52E5" w14:textId="77777777" w:rsidR="00427CD6" w:rsidRPr="00AA0D94" w:rsidRDefault="00427CD6" w:rsidP="00427CD6">
      <w:pPr>
        <w:suppressAutoHyphens w:val="0"/>
        <w:spacing w:after="0" w:line="240" w:lineRule="auto"/>
        <w:rPr>
          <w:rFonts w:ascii="Times New Roman" w:eastAsia="Times New Roman" w:hAnsi="Times New Roman"/>
          <w:szCs w:val="24"/>
          <w:lang w:val="sr-Cyrl-CS" w:eastAsia="sr-Latn-CS"/>
        </w:rPr>
      </w:pPr>
    </w:p>
    <w:p w14:paraId="1FF4F841" w14:textId="77777777" w:rsidR="00427CD6" w:rsidRPr="00AA0D94"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 xml:space="preserve">Члан </w:t>
      </w:r>
      <w:r w:rsidRPr="00AA0D94">
        <w:rPr>
          <w:rFonts w:ascii="Times New Roman" w:eastAsia="Times New Roman" w:hAnsi="Times New Roman"/>
          <w:szCs w:val="24"/>
          <w:lang w:val="ru-RU" w:eastAsia="sr-Latn-CS"/>
        </w:rPr>
        <w:t>23</w:t>
      </w:r>
      <w:r w:rsidRPr="00AA0D94">
        <w:rPr>
          <w:rFonts w:ascii="Times New Roman" w:eastAsia="Times New Roman" w:hAnsi="Times New Roman"/>
          <w:szCs w:val="24"/>
          <w:lang w:val="sr-Cyrl-CS" w:eastAsia="sr-Latn-CS"/>
        </w:rPr>
        <w:t>.</w:t>
      </w:r>
    </w:p>
    <w:p w14:paraId="13E4A005" w14:textId="77777777" w:rsidR="00427CD6" w:rsidRPr="00AA0D94" w:rsidRDefault="00427CD6" w:rsidP="00427CD6">
      <w:pPr>
        <w:suppressAutoHyphens w:val="0"/>
        <w:spacing w:after="0" w:line="240" w:lineRule="auto"/>
        <w:rPr>
          <w:rFonts w:ascii="Times New Roman" w:eastAsia="Times New Roman" w:hAnsi="Times New Roman"/>
          <w:szCs w:val="24"/>
          <w:lang w:val="sl-SI" w:eastAsia="sr-Latn-CS"/>
        </w:rPr>
      </w:pPr>
      <w:r w:rsidRPr="00AA0D94">
        <w:rPr>
          <w:rFonts w:ascii="Times New Roman" w:eastAsia="Times New Roman" w:hAnsi="Times New Roman"/>
          <w:szCs w:val="24"/>
          <w:lang w:val="sr-Cyrl-CS" w:eastAsia="sr-Latn-CS"/>
        </w:rPr>
        <w:tab/>
        <w:t>Факултет трајно чува по десет примерака издатих публикација у депоу књига.</w:t>
      </w:r>
    </w:p>
    <w:p w14:paraId="44DBA174" w14:textId="77777777" w:rsidR="00427CD6" w:rsidRPr="00AA0D94" w:rsidRDefault="00427CD6" w:rsidP="00427CD6">
      <w:pPr>
        <w:suppressAutoHyphens w:val="0"/>
        <w:spacing w:after="0" w:line="240" w:lineRule="auto"/>
        <w:rPr>
          <w:rFonts w:ascii="Times New Roman" w:eastAsia="Times New Roman" w:hAnsi="Times New Roman"/>
          <w:szCs w:val="24"/>
          <w:lang w:val="sl-SI" w:eastAsia="sr-Latn-CS"/>
        </w:rPr>
      </w:pPr>
    </w:p>
    <w:p w14:paraId="38CDBD7A" w14:textId="77777777" w:rsidR="00427CD6" w:rsidRPr="00AA0D94" w:rsidRDefault="00427CD6" w:rsidP="00427CD6">
      <w:pPr>
        <w:suppressAutoHyphens w:val="0"/>
        <w:spacing w:after="0" w:line="240" w:lineRule="auto"/>
        <w:jc w:val="center"/>
        <w:rPr>
          <w:rFonts w:ascii="Times New Roman" w:eastAsia="Times New Roman" w:hAnsi="Times New Roman"/>
          <w:b/>
          <w:szCs w:val="24"/>
          <w:lang w:val="sr-Cyrl-CS" w:eastAsia="sr-Latn-CS"/>
        </w:rPr>
      </w:pPr>
      <w:r w:rsidRPr="00AA0D94">
        <w:rPr>
          <w:rFonts w:ascii="Times New Roman" w:eastAsia="Times New Roman" w:hAnsi="Times New Roman"/>
          <w:b/>
          <w:szCs w:val="24"/>
          <w:lang w:val="sr-Cyrl-CS" w:eastAsia="sr-Latn-CS"/>
        </w:rPr>
        <w:t>Завршне одредбе</w:t>
      </w:r>
    </w:p>
    <w:p w14:paraId="47EABF19" w14:textId="77777777" w:rsidR="00427CD6" w:rsidRPr="00AA0D94" w:rsidRDefault="00427CD6" w:rsidP="00427CD6">
      <w:pPr>
        <w:suppressAutoHyphens w:val="0"/>
        <w:spacing w:after="0" w:line="240" w:lineRule="auto"/>
        <w:rPr>
          <w:rFonts w:ascii="Times New Roman" w:eastAsia="Times New Roman" w:hAnsi="Times New Roman"/>
          <w:szCs w:val="24"/>
          <w:lang w:val="sr-Cyrl-CS" w:eastAsia="sr-Latn-CS"/>
        </w:rPr>
      </w:pPr>
    </w:p>
    <w:p w14:paraId="13B1EA64" w14:textId="77777777" w:rsidR="00427CD6" w:rsidRPr="00AA0D94"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Члан 24.</w:t>
      </w:r>
    </w:p>
    <w:p w14:paraId="2B79BCAC" w14:textId="77777777" w:rsidR="00427CD6" w:rsidRPr="00AA0D94" w:rsidRDefault="00427CD6" w:rsidP="00427CD6">
      <w:pPr>
        <w:suppressAutoHyphens w:val="0"/>
        <w:spacing w:after="0" w:line="240" w:lineRule="auto"/>
        <w:ind w:firstLine="708"/>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Овај Правилник ступа на снагу осмог дана од дана објављивања на огласној табли Факултета.</w:t>
      </w:r>
    </w:p>
    <w:p w14:paraId="7847CAC1" w14:textId="77777777" w:rsidR="00427CD6" w:rsidRPr="00AA0D94" w:rsidRDefault="00427CD6" w:rsidP="00427CD6">
      <w:pPr>
        <w:suppressAutoHyphens w:val="0"/>
        <w:spacing w:after="0" w:line="240" w:lineRule="auto"/>
        <w:ind w:left="4320" w:firstLine="720"/>
        <w:jc w:val="left"/>
        <w:rPr>
          <w:rFonts w:ascii="Times New Roman" w:eastAsia="Times New Roman" w:hAnsi="Times New Roman"/>
          <w:szCs w:val="24"/>
          <w:lang w:val="sr-Cyrl-CS" w:eastAsia="sr-Latn-CS"/>
        </w:rPr>
      </w:pPr>
    </w:p>
    <w:tbl>
      <w:tblPr>
        <w:tblStyle w:val="TableGrid1"/>
        <w:tblW w:w="867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409"/>
        <w:gridCol w:w="4265"/>
      </w:tblGrid>
      <w:tr w:rsidR="00427CD6" w:rsidRPr="00AA0D94" w14:paraId="1A4303ED" w14:textId="77777777" w:rsidTr="00624B99">
        <w:tc>
          <w:tcPr>
            <w:tcW w:w="4409" w:type="dxa"/>
          </w:tcPr>
          <w:p w14:paraId="753A37C2" w14:textId="77777777" w:rsidR="00427CD6" w:rsidRPr="00AA0D94" w:rsidRDefault="00427CD6" w:rsidP="00427CD6">
            <w:pPr>
              <w:suppressAutoHyphens w:val="0"/>
              <w:spacing w:after="0" w:line="240" w:lineRule="auto"/>
              <w:rPr>
                <w:rFonts w:ascii="Times New Roman" w:eastAsia="Times New Roman" w:hAnsi="Times New Roman"/>
                <w:b/>
                <w:szCs w:val="24"/>
                <w:lang w:val="sr-Cyrl-CS" w:eastAsia="sr-Latn-CS"/>
              </w:rPr>
            </w:pPr>
          </w:p>
        </w:tc>
        <w:tc>
          <w:tcPr>
            <w:tcW w:w="4265" w:type="dxa"/>
          </w:tcPr>
          <w:p w14:paraId="557A122C" w14:textId="77777777" w:rsidR="00427CD6" w:rsidRPr="00AA0D94" w:rsidRDefault="00427CD6" w:rsidP="00427CD6">
            <w:pPr>
              <w:tabs>
                <w:tab w:val="left" w:pos="0"/>
              </w:tabs>
              <w:suppressAutoHyphens w:val="0"/>
              <w:spacing w:after="0" w:line="240" w:lineRule="auto"/>
              <w:jc w:val="center"/>
              <w:rPr>
                <w:rFonts w:ascii="Times New Roman" w:eastAsia="Times New Roman" w:hAnsi="Times New Roman"/>
                <w:szCs w:val="24"/>
                <w:lang w:val="sr-Latn-CS" w:eastAsia="sr-Latn-CS"/>
              </w:rPr>
            </w:pPr>
            <w:r w:rsidRPr="00AA0D94">
              <w:rPr>
                <w:rFonts w:ascii="Times New Roman" w:eastAsia="Times New Roman" w:hAnsi="Times New Roman"/>
                <w:szCs w:val="24"/>
                <w:lang w:val="sr-Latn-CS" w:eastAsia="sr-Latn-CS"/>
              </w:rPr>
              <w:t>ПРЕДСЕДНИК</w:t>
            </w:r>
          </w:p>
          <w:p w14:paraId="47181633" w14:textId="77777777" w:rsidR="00427CD6" w:rsidRPr="00AA0D94" w:rsidRDefault="00427CD6" w:rsidP="00427CD6">
            <w:pPr>
              <w:tabs>
                <w:tab w:val="left" w:pos="0"/>
              </w:tabs>
              <w:suppressAutoHyphens w:val="0"/>
              <w:spacing w:after="0" w:line="240" w:lineRule="auto"/>
              <w:jc w:val="center"/>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НАСТАВНО-НАУЧНОГ ВЕЋА</w:t>
            </w:r>
          </w:p>
          <w:p w14:paraId="021871CE" w14:textId="77777777" w:rsidR="00427CD6" w:rsidRPr="00AA0D94" w:rsidRDefault="00427CD6" w:rsidP="00427CD6">
            <w:pPr>
              <w:tabs>
                <w:tab w:val="left" w:pos="0"/>
              </w:tabs>
              <w:suppressAutoHyphens w:val="0"/>
              <w:spacing w:after="0" w:line="240" w:lineRule="auto"/>
              <w:jc w:val="center"/>
              <w:rPr>
                <w:rFonts w:ascii="Times New Roman" w:eastAsia="Times New Roman" w:hAnsi="Times New Roman"/>
                <w:szCs w:val="24"/>
                <w:lang w:val="sr-Cyrl-CS" w:eastAsia="sr-Latn-CS"/>
              </w:rPr>
            </w:pPr>
          </w:p>
          <w:p w14:paraId="7ED2A60D" w14:textId="77777777" w:rsidR="00427CD6" w:rsidRPr="00AA0D94" w:rsidRDefault="00427CD6" w:rsidP="00427CD6">
            <w:pPr>
              <w:suppressAutoHyphens w:val="0"/>
              <w:spacing w:after="0" w:line="240" w:lineRule="auto"/>
              <w:jc w:val="center"/>
              <w:rPr>
                <w:rFonts w:ascii="Times New Roman" w:eastAsia="Times New Roman" w:hAnsi="Times New Roman"/>
                <w:szCs w:val="24"/>
                <w:lang w:val="sr-Cyrl-CS" w:eastAsia="sr-Latn-CS"/>
              </w:rPr>
            </w:pPr>
            <w:r w:rsidRPr="00AA0D94">
              <w:rPr>
                <w:rFonts w:ascii="Times New Roman" w:eastAsia="Times New Roman" w:hAnsi="Times New Roman"/>
                <w:szCs w:val="24"/>
                <w:lang w:val="sr-Cyrl-CS" w:eastAsia="sr-Latn-CS"/>
              </w:rPr>
              <w:t>Проф. др Александар Костић, с.р.</w:t>
            </w:r>
          </w:p>
          <w:p w14:paraId="72394618" w14:textId="77777777" w:rsidR="00427CD6" w:rsidRPr="00AA0D94" w:rsidRDefault="00427CD6" w:rsidP="00427CD6">
            <w:pPr>
              <w:tabs>
                <w:tab w:val="left" w:pos="0"/>
              </w:tabs>
              <w:suppressAutoHyphens w:val="0"/>
              <w:spacing w:after="0" w:line="240" w:lineRule="auto"/>
              <w:jc w:val="center"/>
              <w:rPr>
                <w:rFonts w:ascii="Times New Roman" w:eastAsia="Times New Roman" w:hAnsi="Times New Roman"/>
                <w:b/>
                <w:szCs w:val="24"/>
                <w:lang w:val="sr-Cyrl-CS" w:eastAsia="sr-Latn-CS"/>
              </w:rPr>
            </w:pPr>
          </w:p>
        </w:tc>
      </w:tr>
    </w:tbl>
    <w:p w14:paraId="17FA62A8" w14:textId="77777777" w:rsidR="00427CD6" w:rsidRPr="00AA0D94" w:rsidRDefault="00427CD6" w:rsidP="00427CD6">
      <w:pPr>
        <w:suppressAutoHyphens w:val="0"/>
        <w:spacing w:after="0" w:line="240" w:lineRule="auto"/>
        <w:ind w:left="4320" w:firstLine="720"/>
        <w:jc w:val="left"/>
        <w:rPr>
          <w:rFonts w:ascii="Times New Roman" w:eastAsia="Times New Roman" w:hAnsi="Times New Roman"/>
          <w:szCs w:val="24"/>
          <w:lang w:val="sr-Cyrl-CS" w:eastAsia="sr-Latn-CS"/>
        </w:rPr>
      </w:pPr>
    </w:p>
    <w:p w14:paraId="4EBB777C" w14:textId="77777777" w:rsidR="00C32E75" w:rsidRPr="00AA0D94" w:rsidRDefault="00C32E75" w:rsidP="00C32E75">
      <w:pPr>
        <w:rPr>
          <w:rFonts w:ascii="Times New Roman" w:eastAsia="Times New Roman" w:hAnsi="Times New Roman"/>
          <w:b/>
          <w:szCs w:val="24"/>
          <w:lang w:val="sr-Cyrl-CS"/>
        </w:rPr>
      </w:pPr>
    </w:p>
    <w:p w14:paraId="5FF8D808" w14:textId="7924DDC7" w:rsidR="00C32E75" w:rsidRPr="00AA0D94" w:rsidRDefault="00C32E75" w:rsidP="00E1297C">
      <w:pPr>
        <w:ind w:firstLine="720"/>
        <w:rPr>
          <w:rFonts w:ascii="Times New Roman" w:hAnsi="Times New Roman"/>
        </w:rPr>
      </w:pPr>
    </w:p>
    <w:p w14:paraId="165D1A60" w14:textId="0CC98AC0" w:rsidR="00624B99" w:rsidRPr="00AA0D94" w:rsidRDefault="00624B99" w:rsidP="00E1297C">
      <w:pPr>
        <w:ind w:firstLine="720"/>
        <w:rPr>
          <w:rFonts w:ascii="Times New Roman" w:hAnsi="Times New Roman"/>
        </w:rPr>
      </w:pPr>
    </w:p>
    <w:p w14:paraId="2ADCB23B" w14:textId="6FAE4A09" w:rsidR="00624B99" w:rsidRPr="00AA0D94" w:rsidRDefault="00624B99" w:rsidP="00E1297C">
      <w:pPr>
        <w:ind w:firstLine="720"/>
        <w:rPr>
          <w:rFonts w:ascii="Times New Roman" w:hAnsi="Times New Roman"/>
        </w:rPr>
      </w:pPr>
    </w:p>
    <w:p w14:paraId="0C5B3BDA" w14:textId="2313C1FC" w:rsidR="00624B99" w:rsidRPr="00AA0D94" w:rsidRDefault="00624B99" w:rsidP="00E1297C">
      <w:pPr>
        <w:ind w:firstLine="720"/>
        <w:rPr>
          <w:rFonts w:ascii="Times New Roman" w:hAnsi="Times New Roman"/>
        </w:rPr>
      </w:pPr>
    </w:p>
    <w:p w14:paraId="4805A555" w14:textId="1BA47DFB" w:rsidR="00624B99" w:rsidRPr="00AA0D94" w:rsidRDefault="00624B99" w:rsidP="00E1297C">
      <w:pPr>
        <w:ind w:firstLine="720"/>
        <w:rPr>
          <w:rFonts w:ascii="Times New Roman" w:hAnsi="Times New Roman"/>
        </w:rPr>
      </w:pPr>
    </w:p>
    <w:p w14:paraId="1081C055" w14:textId="5CBC2E8E" w:rsidR="00624B99" w:rsidRPr="00AA0D94" w:rsidRDefault="00624B99" w:rsidP="00E1297C">
      <w:pPr>
        <w:ind w:firstLine="720"/>
        <w:rPr>
          <w:rFonts w:ascii="Times New Roman" w:hAnsi="Times New Roman"/>
        </w:rPr>
      </w:pPr>
    </w:p>
    <w:p w14:paraId="3A52E7D6" w14:textId="1994C5F3" w:rsidR="00624B99" w:rsidRPr="00AA0D94" w:rsidRDefault="00624B99" w:rsidP="00E1297C">
      <w:pPr>
        <w:ind w:firstLine="720"/>
        <w:rPr>
          <w:rFonts w:ascii="Times New Roman" w:hAnsi="Times New Roman"/>
        </w:rPr>
      </w:pPr>
    </w:p>
    <w:p w14:paraId="7B7AC082" w14:textId="2F383523" w:rsidR="00624B99" w:rsidRPr="00AA0D94" w:rsidRDefault="00624B99" w:rsidP="00E1297C">
      <w:pPr>
        <w:ind w:firstLine="720"/>
        <w:rPr>
          <w:rFonts w:ascii="Times New Roman" w:hAnsi="Times New Roman"/>
          <w:lang w:val="sr-Cyrl-RS"/>
        </w:rPr>
      </w:pPr>
    </w:p>
    <w:p w14:paraId="6E9744D8" w14:textId="0D05372D" w:rsidR="006B77E5" w:rsidRPr="00AA0D94" w:rsidRDefault="00667C64" w:rsidP="00AC65D2">
      <w:pPr>
        <w:pStyle w:val="Caption"/>
        <w:rPr>
          <w:rFonts w:ascii="Times New Roman" w:hAnsi="Times New Roman"/>
          <w:b/>
          <w:szCs w:val="24"/>
          <w:lang w:val="sr-Cyrl-RS" w:eastAsia="en-US"/>
        </w:rPr>
      </w:pPr>
      <w:bookmarkStart w:id="85" w:name="_Ref54831498"/>
      <w:r w:rsidRPr="00AA0D94">
        <w:rPr>
          <w:rFonts w:ascii="Times New Roman" w:hAnsi="Times New Roman"/>
        </w:rPr>
        <w:lastRenderedPageBreak/>
        <w:t xml:space="preserve">Прилог </w:t>
      </w:r>
      <w:r w:rsidR="007473A2" w:rsidRPr="00AA0D94">
        <w:rPr>
          <w:rFonts w:ascii="Times New Roman" w:hAnsi="Times New Roman"/>
        </w:rPr>
        <w:fldChar w:fldCharType="begin"/>
      </w:r>
      <w:r w:rsidR="007473A2" w:rsidRPr="00AA0D94">
        <w:rPr>
          <w:rFonts w:ascii="Times New Roman" w:hAnsi="Times New Roman"/>
        </w:rPr>
        <w:instrText xml:space="preserve"> STYLEREF 4 \s </w:instrText>
      </w:r>
      <w:r w:rsidR="007473A2" w:rsidRPr="00AA0D94">
        <w:rPr>
          <w:rFonts w:ascii="Times New Roman" w:hAnsi="Times New Roman"/>
        </w:rPr>
        <w:fldChar w:fldCharType="separate"/>
      </w:r>
      <w:r w:rsidR="00CB663C" w:rsidRPr="00AA0D94">
        <w:rPr>
          <w:rFonts w:ascii="Times New Roman" w:hAnsi="Times New Roman"/>
          <w:noProof/>
        </w:rPr>
        <w:t>9</w:t>
      </w:r>
      <w:r w:rsidR="007473A2" w:rsidRPr="00AA0D94">
        <w:rPr>
          <w:rFonts w:ascii="Times New Roman" w:hAnsi="Times New Roman"/>
        </w:rPr>
        <w:fldChar w:fldCharType="end"/>
      </w:r>
      <w:r w:rsidR="007473A2" w:rsidRPr="00AA0D94">
        <w:rPr>
          <w:rFonts w:ascii="Times New Roman" w:hAnsi="Times New Roman"/>
        </w:rPr>
        <w:t>.</w:t>
      </w:r>
      <w:r w:rsidR="007473A2" w:rsidRPr="00AA0D94">
        <w:rPr>
          <w:rFonts w:ascii="Times New Roman" w:hAnsi="Times New Roman"/>
        </w:rPr>
        <w:fldChar w:fldCharType="begin"/>
      </w:r>
      <w:r w:rsidR="007473A2" w:rsidRPr="00AA0D94">
        <w:rPr>
          <w:rFonts w:ascii="Times New Roman" w:hAnsi="Times New Roman"/>
        </w:rPr>
        <w:instrText xml:space="preserve"> SEQ Прилог \* ARABIC \s 4 </w:instrText>
      </w:r>
      <w:r w:rsidR="007473A2" w:rsidRPr="00AA0D94">
        <w:rPr>
          <w:rFonts w:ascii="Times New Roman" w:hAnsi="Times New Roman"/>
        </w:rPr>
        <w:fldChar w:fldCharType="separate"/>
      </w:r>
      <w:r w:rsidR="00CB663C" w:rsidRPr="00AA0D94">
        <w:rPr>
          <w:rFonts w:ascii="Times New Roman" w:hAnsi="Times New Roman"/>
          <w:noProof/>
        </w:rPr>
        <w:t>2</w:t>
      </w:r>
      <w:r w:rsidR="007473A2" w:rsidRPr="00AA0D94">
        <w:rPr>
          <w:rFonts w:ascii="Times New Roman" w:hAnsi="Times New Roman"/>
        </w:rPr>
        <w:fldChar w:fldCharType="end"/>
      </w:r>
      <w:bookmarkEnd w:id="85"/>
      <w:r w:rsidRPr="00AA0D94">
        <w:rPr>
          <w:rFonts w:ascii="Times New Roman" w:hAnsi="Times New Roman"/>
          <w:lang w:val="sr-Cyrl-RS"/>
        </w:rPr>
        <w:t xml:space="preserve">. </w:t>
      </w:r>
      <w:r w:rsidR="006B77E5" w:rsidRPr="00AA0D94">
        <w:rPr>
          <w:rFonts w:ascii="Times New Roman" w:hAnsi="Times New Roman"/>
          <w:szCs w:val="24"/>
          <w:lang w:val="sr-Cyrl-RS" w:eastAsia="en-US"/>
        </w:rPr>
        <w:t xml:space="preserve">Списак уџбеника и монографија чији су аутори наставници запослени на високошколској установи (са редним бројевима) за </w:t>
      </w:r>
      <w:r w:rsidR="000C3919" w:rsidRPr="00AA0D94">
        <w:rPr>
          <w:rFonts w:ascii="Times New Roman" w:hAnsi="Times New Roman"/>
          <w:szCs w:val="24"/>
          <w:lang w:val="sr-Cyrl-RS" w:eastAsia="en-US"/>
        </w:rPr>
        <w:t>докторске</w:t>
      </w:r>
      <w:r w:rsidR="006B77E5" w:rsidRPr="00AA0D94">
        <w:rPr>
          <w:rFonts w:ascii="Times New Roman" w:hAnsi="Times New Roman"/>
          <w:szCs w:val="24"/>
          <w:lang w:val="sr-Cyrl-RS" w:eastAsia="en-US"/>
        </w:rPr>
        <w:t xml:space="preserve"> академске студије педагогије</w:t>
      </w:r>
      <w:r w:rsidR="00AC65D2" w:rsidRPr="00AA0D94">
        <w:rPr>
          <w:rFonts w:ascii="Times New Roman" w:hAnsi="Times New Roman"/>
          <w:szCs w:val="24"/>
          <w:lang w:val="sr-Cyrl-RS" w:eastAsia="en-US"/>
        </w:rPr>
        <w:t xml:space="preserve"> </w:t>
      </w:r>
      <w:bookmarkStart w:id="86" w:name="_Hlk197803677"/>
      <w:r w:rsidR="00AC65D2" w:rsidRPr="00AA0D94">
        <w:rPr>
          <w:rFonts w:ascii="Times New Roman" w:hAnsi="Times New Roman"/>
          <w:szCs w:val="24"/>
          <w:lang w:val="sr-Cyrl-RS" w:eastAsia="en-US"/>
        </w:rPr>
        <w:t>(период 2021-2024)</w:t>
      </w:r>
    </w:p>
    <w:p w14:paraId="3C38FFDD" w14:textId="77777777" w:rsidR="006B77E5" w:rsidRPr="00AA0D94" w:rsidRDefault="006B77E5" w:rsidP="00AC65D2">
      <w:pPr>
        <w:suppressAutoHyphens w:val="0"/>
        <w:spacing w:after="160" w:line="259" w:lineRule="auto"/>
        <w:rPr>
          <w:rFonts w:ascii="Times New Roman" w:hAnsi="Times New Roman"/>
          <w:b/>
          <w:sz w:val="28"/>
          <w:szCs w:val="24"/>
          <w:lang w:val="sr-Cyrl-RS" w:eastAsia="en-US"/>
        </w:rPr>
      </w:pPr>
    </w:p>
    <w:p w14:paraId="7CF153D3" w14:textId="1EE799F2" w:rsidR="00DE29D5" w:rsidRPr="00AA0D94" w:rsidRDefault="00DE29D5" w:rsidP="00C800CA">
      <w:pPr>
        <w:numPr>
          <w:ilvl w:val="0"/>
          <w:numId w:val="8"/>
        </w:numPr>
        <w:suppressAutoHyphens w:val="0"/>
        <w:spacing w:before="240" w:after="240"/>
        <w:ind w:left="714" w:hanging="572"/>
        <w:contextualSpacing/>
        <w:rPr>
          <w:rFonts w:ascii="Times New Roman" w:hAnsi="Times New Roman"/>
          <w:szCs w:val="24"/>
          <w:lang w:val="sr-Cyrl-RS" w:eastAsia="en-US"/>
        </w:rPr>
      </w:pPr>
      <w:bookmarkStart w:id="87" w:name="_Hlk197081566"/>
      <w:r w:rsidRPr="00AA0D94">
        <w:rPr>
          <w:rFonts w:ascii="Times New Roman" w:hAnsi="Times New Roman"/>
          <w:szCs w:val="24"/>
          <w:lang w:val="sr-Cyrl-RS" w:eastAsia="en-US"/>
        </w:rPr>
        <w:t xml:space="preserve">Антонијевић, Р. (2024). </w:t>
      </w:r>
      <w:r w:rsidRPr="00AA0D94">
        <w:rPr>
          <w:rFonts w:ascii="Times New Roman" w:hAnsi="Times New Roman"/>
          <w:i/>
          <w:iCs/>
          <w:szCs w:val="24"/>
          <w:lang w:val="sr-Cyrl-RS" w:eastAsia="en-US"/>
        </w:rPr>
        <w:t>Општа педагогија</w:t>
      </w:r>
      <w:r w:rsidRPr="00AA0D94">
        <w:rPr>
          <w:rFonts w:ascii="Times New Roman" w:hAnsi="Times New Roman"/>
          <w:szCs w:val="24"/>
          <w:lang w:val="sr-Cyrl-RS" w:eastAsia="en-US"/>
        </w:rPr>
        <w:t xml:space="preserve">. Београд: Институт за педагогију и андрагогију Филозофског факултета Универзитета у Београду. (уџбеник, друго издање)  </w:t>
      </w:r>
    </w:p>
    <w:p w14:paraId="060F56BD" w14:textId="0C539114" w:rsidR="00762675" w:rsidRPr="00AA0D94" w:rsidRDefault="00762675" w:rsidP="00C800CA">
      <w:pPr>
        <w:numPr>
          <w:ilvl w:val="0"/>
          <w:numId w:val="8"/>
        </w:numPr>
        <w:suppressAutoHyphens w:val="0"/>
        <w:spacing w:before="240" w:after="240"/>
        <w:ind w:left="714" w:hanging="572"/>
        <w:contextualSpacing/>
        <w:rPr>
          <w:rFonts w:ascii="Times New Roman" w:hAnsi="Times New Roman"/>
          <w:szCs w:val="24"/>
          <w:lang w:val="sr-Cyrl-RS" w:eastAsia="en-US"/>
        </w:rPr>
      </w:pPr>
      <w:r w:rsidRPr="00AA0D94">
        <w:rPr>
          <w:rFonts w:ascii="Times New Roman" w:hAnsi="Times New Roman"/>
          <w:szCs w:val="24"/>
          <w:lang w:val="sr-Cyrl-RS" w:eastAsia="en-US"/>
        </w:rPr>
        <w:t xml:space="preserve">Николић, Н. (2024). </w:t>
      </w:r>
      <w:r w:rsidRPr="00AA0D94">
        <w:rPr>
          <w:rFonts w:ascii="Times New Roman" w:hAnsi="Times New Roman"/>
          <w:i/>
          <w:iCs/>
          <w:szCs w:val="24"/>
          <w:lang w:val="sr-Cyrl-RS" w:eastAsia="en-US"/>
        </w:rPr>
        <w:t>Компетенције за решавање проблема: педагошка перспектива</w:t>
      </w:r>
      <w:r w:rsidRPr="00AA0D94">
        <w:rPr>
          <w:rFonts w:ascii="Times New Roman" w:hAnsi="Times New Roman"/>
          <w:szCs w:val="24"/>
          <w:lang w:val="sr-Cyrl-RS" w:eastAsia="en-US"/>
        </w:rPr>
        <w:t xml:space="preserve">. Београд: </w:t>
      </w:r>
      <w:r w:rsidRPr="00AA0D94">
        <w:rPr>
          <w:rFonts w:ascii="Times New Roman" w:hAnsi="Times New Roman"/>
          <w:bCs/>
          <w:iCs/>
          <w:szCs w:val="24"/>
          <w:lang w:val="sr-Cyrl-RS" w:eastAsia="en-US"/>
        </w:rPr>
        <w:t xml:space="preserve"> </w:t>
      </w:r>
      <w:r w:rsidRPr="00AA0D94">
        <w:rPr>
          <w:rFonts w:ascii="Times New Roman" w:hAnsi="Times New Roman"/>
          <w:bCs/>
          <w:szCs w:val="24"/>
          <w:lang w:val="sr-Cyrl-RS" w:eastAsia="en-US"/>
        </w:rPr>
        <w:t>Институт за педагогију и андрагогију</w:t>
      </w:r>
      <w:r w:rsidRPr="00AA0D94">
        <w:rPr>
          <w:rFonts w:ascii="Times New Roman" w:hAnsi="Times New Roman"/>
          <w:bCs/>
          <w:szCs w:val="24"/>
          <w:lang w:val="sr-Latn-RS" w:eastAsia="en-US"/>
        </w:rPr>
        <w:t xml:space="preserve"> Филозофск</w:t>
      </w:r>
      <w:r w:rsidRPr="00AA0D94">
        <w:rPr>
          <w:rFonts w:ascii="Times New Roman" w:hAnsi="Times New Roman"/>
          <w:bCs/>
          <w:szCs w:val="24"/>
          <w:lang w:val="sr-Cyrl-RS" w:eastAsia="en-US"/>
        </w:rPr>
        <w:t>ог</w:t>
      </w:r>
      <w:r w:rsidRPr="00AA0D94">
        <w:rPr>
          <w:rFonts w:ascii="Times New Roman" w:hAnsi="Times New Roman"/>
          <w:bCs/>
          <w:szCs w:val="24"/>
          <w:lang w:val="sr-Latn-RS" w:eastAsia="en-US"/>
        </w:rPr>
        <w:t xml:space="preserve"> факултет</w:t>
      </w:r>
      <w:r w:rsidRPr="00AA0D94">
        <w:rPr>
          <w:rFonts w:ascii="Times New Roman" w:hAnsi="Times New Roman"/>
          <w:bCs/>
          <w:szCs w:val="24"/>
          <w:lang w:val="sr-Cyrl-RS" w:eastAsia="en-US"/>
        </w:rPr>
        <w:t>а.</w:t>
      </w:r>
    </w:p>
    <w:p w14:paraId="49490BC7" w14:textId="4303DBAD" w:rsidR="00762675" w:rsidRPr="00AA0D94" w:rsidRDefault="00762675" w:rsidP="00C800CA">
      <w:pPr>
        <w:numPr>
          <w:ilvl w:val="0"/>
          <w:numId w:val="8"/>
        </w:numPr>
        <w:suppressAutoHyphens w:val="0"/>
        <w:spacing w:before="240" w:after="240"/>
        <w:ind w:left="714" w:hanging="572"/>
        <w:contextualSpacing/>
        <w:rPr>
          <w:rFonts w:ascii="Times New Roman" w:hAnsi="Times New Roman"/>
          <w:szCs w:val="24"/>
          <w:lang w:val="sr-Cyrl-RS" w:eastAsia="en-US"/>
        </w:rPr>
      </w:pPr>
      <w:r w:rsidRPr="00AA0D94">
        <w:rPr>
          <w:rFonts w:ascii="Times New Roman" w:hAnsi="Times New Roman"/>
        </w:rPr>
        <w:t>Шаљић,</w:t>
      </w:r>
      <w:r w:rsidRPr="00AA0D94">
        <w:rPr>
          <w:rFonts w:ascii="Times New Roman" w:hAnsi="Times New Roman"/>
          <w:lang w:val="sr-Latn-RS"/>
        </w:rPr>
        <w:t xml:space="preserve"> </w:t>
      </w:r>
      <w:r w:rsidRPr="00AA0D94">
        <w:rPr>
          <w:rFonts w:ascii="Times New Roman" w:hAnsi="Times New Roman"/>
          <w:lang w:val="sr-Cyrl-RS"/>
        </w:rPr>
        <w:t>З.</w:t>
      </w:r>
      <w:r w:rsidRPr="00AA0D94">
        <w:rPr>
          <w:rFonts w:ascii="Times New Roman" w:hAnsi="Times New Roman"/>
        </w:rPr>
        <w:t xml:space="preserve"> </w:t>
      </w:r>
      <w:r w:rsidRPr="00AA0D94">
        <w:rPr>
          <w:rFonts w:ascii="Times New Roman" w:hAnsi="Times New Roman"/>
          <w:lang w:val="sr-Cyrl-RS"/>
        </w:rPr>
        <w:t xml:space="preserve">(2023). </w:t>
      </w:r>
      <w:r w:rsidRPr="00AA0D94">
        <w:rPr>
          <w:rStyle w:val="Emphasis"/>
          <w:rFonts w:ascii="Times New Roman" w:eastAsiaTheme="majorEastAsia" w:hAnsi="Times New Roman"/>
        </w:rPr>
        <w:t>Инклузивно образовање: Идеал или реалност?</w:t>
      </w:r>
      <w:r w:rsidRPr="00AA0D94">
        <w:rPr>
          <w:rFonts w:ascii="Times New Roman" w:hAnsi="Times New Roman"/>
        </w:rPr>
        <w:t xml:space="preserve"> </w:t>
      </w:r>
      <w:r w:rsidRPr="00AA0D94">
        <w:rPr>
          <w:rFonts w:ascii="Times New Roman" w:hAnsi="Times New Roman"/>
          <w:szCs w:val="24"/>
          <w:lang w:val="sr-Cyrl-RS" w:eastAsia="en-US"/>
        </w:rPr>
        <w:t xml:space="preserve">Београд: </w:t>
      </w:r>
      <w:r w:rsidRPr="00AA0D94">
        <w:rPr>
          <w:rFonts w:ascii="Times New Roman" w:hAnsi="Times New Roman"/>
          <w:bCs/>
          <w:iCs/>
          <w:szCs w:val="24"/>
          <w:lang w:val="sr-Cyrl-RS" w:eastAsia="en-US"/>
        </w:rPr>
        <w:t xml:space="preserve"> </w:t>
      </w:r>
      <w:r w:rsidRPr="00AA0D94">
        <w:rPr>
          <w:rFonts w:ascii="Times New Roman" w:hAnsi="Times New Roman"/>
          <w:bCs/>
          <w:szCs w:val="24"/>
          <w:lang w:val="sr-Cyrl-RS" w:eastAsia="en-US"/>
        </w:rPr>
        <w:t>Институт за педагогију и андрагогију</w:t>
      </w:r>
      <w:r w:rsidRPr="00AA0D94">
        <w:rPr>
          <w:rFonts w:ascii="Times New Roman" w:hAnsi="Times New Roman"/>
          <w:bCs/>
          <w:szCs w:val="24"/>
          <w:lang w:val="sr-Latn-RS" w:eastAsia="en-US"/>
        </w:rPr>
        <w:t xml:space="preserve"> Филозофск</w:t>
      </w:r>
      <w:r w:rsidRPr="00AA0D94">
        <w:rPr>
          <w:rFonts w:ascii="Times New Roman" w:hAnsi="Times New Roman"/>
          <w:bCs/>
          <w:szCs w:val="24"/>
          <w:lang w:val="sr-Cyrl-RS" w:eastAsia="en-US"/>
        </w:rPr>
        <w:t>ог</w:t>
      </w:r>
      <w:r w:rsidRPr="00AA0D94">
        <w:rPr>
          <w:rFonts w:ascii="Times New Roman" w:hAnsi="Times New Roman"/>
          <w:bCs/>
          <w:szCs w:val="24"/>
          <w:lang w:val="sr-Latn-RS" w:eastAsia="en-US"/>
        </w:rPr>
        <w:t xml:space="preserve"> факултет</w:t>
      </w:r>
      <w:r w:rsidRPr="00AA0D94">
        <w:rPr>
          <w:rFonts w:ascii="Times New Roman" w:hAnsi="Times New Roman"/>
          <w:bCs/>
          <w:szCs w:val="24"/>
          <w:lang w:val="sr-Cyrl-RS" w:eastAsia="en-US"/>
        </w:rPr>
        <w:t>а.</w:t>
      </w:r>
    </w:p>
    <w:p w14:paraId="0DDE190E" w14:textId="77777777" w:rsidR="00762675" w:rsidRPr="00AA0D94" w:rsidRDefault="00762675" w:rsidP="00C800CA">
      <w:pPr>
        <w:numPr>
          <w:ilvl w:val="0"/>
          <w:numId w:val="8"/>
        </w:numPr>
        <w:suppressAutoHyphens w:val="0"/>
        <w:spacing w:before="240" w:after="240"/>
        <w:ind w:left="714" w:hanging="572"/>
        <w:contextualSpacing/>
        <w:rPr>
          <w:rFonts w:ascii="Times New Roman" w:hAnsi="Times New Roman"/>
          <w:szCs w:val="24"/>
          <w:lang w:val="sr-Cyrl-RS" w:eastAsia="en-US"/>
        </w:rPr>
      </w:pPr>
      <w:r w:rsidRPr="00AA0D94">
        <w:rPr>
          <w:rFonts w:ascii="Times New Roman" w:hAnsi="Times New Roman"/>
        </w:rPr>
        <w:t>Матовић,</w:t>
      </w:r>
      <w:r w:rsidRPr="00AA0D94">
        <w:rPr>
          <w:rFonts w:ascii="Times New Roman" w:hAnsi="Times New Roman"/>
          <w:lang w:val="sr-Cyrl-RS"/>
        </w:rPr>
        <w:t xml:space="preserve"> Н. (2023).</w:t>
      </w:r>
      <w:r w:rsidRPr="00AA0D94">
        <w:rPr>
          <w:rFonts w:ascii="Times New Roman" w:hAnsi="Times New Roman"/>
        </w:rPr>
        <w:t xml:space="preserve"> </w:t>
      </w:r>
      <w:r w:rsidRPr="00AA0D94">
        <w:rPr>
          <w:rStyle w:val="Emphasis"/>
          <w:rFonts w:ascii="Times New Roman" w:eastAsiaTheme="majorEastAsia" w:hAnsi="Times New Roman"/>
        </w:rPr>
        <w:t>Предиктивна ваљаност критеријума за упис на факултет.</w:t>
      </w:r>
      <w:r w:rsidRPr="00AA0D94">
        <w:rPr>
          <w:rFonts w:ascii="Times New Roman" w:hAnsi="Times New Roman"/>
        </w:rPr>
        <w:t xml:space="preserve"> </w:t>
      </w:r>
      <w:r w:rsidRPr="00AA0D94">
        <w:rPr>
          <w:rFonts w:ascii="Times New Roman" w:hAnsi="Times New Roman"/>
          <w:szCs w:val="24"/>
          <w:lang w:val="sr-Cyrl-RS" w:eastAsia="en-US"/>
        </w:rPr>
        <w:t xml:space="preserve">Београд: </w:t>
      </w:r>
      <w:r w:rsidRPr="00AA0D94">
        <w:rPr>
          <w:rFonts w:ascii="Times New Roman" w:hAnsi="Times New Roman"/>
          <w:bCs/>
          <w:iCs/>
          <w:szCs w:val="24"/>
          <w:lang w:val="sr-Cyrl-RS" w:eastAsia="en-US"/>
        </w:rPr>
        <w:t xml:space="preserve"> </w:t>
      </w:r>
      <w:r w:rsidRPr="00AA0D94">
        <w:rPr>
          <w:rFonts w:ascii="Times New Roman" w:hAnsi="Times New Roman"/>
          <w:bCs/>
          <w:szCs w:val="24"/>
          <w:lang w:val="sr-Cyrl-RS" w:eastAsia="en-US"/>
        </w:rPr>
        <w:t>Институт за педагогију и андрагогију</w:t>
      </w:r>
      <w:r w:rsidRPr="00AA0D94">
        <w:rPr>
          <w:rFonts w:ascii="Times New Roman" w:hAnsi="Times New Roman"/>
          <w:bCs/>
          <w:szCs w:val="24"/>
          <w:lang w:val="sr-Latn-RS" w:eastAsia="en-US"/>
        </w:rPr>
        <w:t xml:space="preserve"> Филозофск</w:t>
      </w:r>
      <w:r w:rsidRPr="00AA0D94">
        <w:rPr>
          <w:rFonts w:ascii="Times New Roman" w:hAnsi="Times New Roman"/>
          <w:bCs/>
          <w:szCs w:val="24"/>
          <w:lang w:val="sr-Cyrl-RS" w:eastAsia="en-US"/>
        </w:rPr>
        <w:t>ог</w:t>
      </w:r>
      <w:r w:rsidRPr="00AA0D94">
        <w:rPr>
          <w:rFonts w:ascii="Times New Roman" w:hAnsi="Times New Roman"/>
          <w:bCs/>
          <w:szCs w:val="24"/>
          <w:lang w:val="sr-Latn-RS" w:eastAsia="en-US"/>
        </w:rPr>
        <w:t xml:space="preserve"> факултет</w:t>
      </w:r>
      <w:r w:rsidRPr="00AA0D94">
        <w:rPr>
          <w:rFonts w:ascii="Times New Roman" w:hAnsi="Times New Roman"/>
          <w:bCs/>
          <w:szCs w:val="24"/>
          <w:lang w:val="sr-Cyrl-RS" w:eastAsia="en-US"/>
        </w:rPr>
        <w:t>а.</w:t>
      </w:r>
    </w:p>
    <w:p w14:paraId="0F8FD62A" w14:textId="69DAA699" w:rsidR="00762675" w:rsidRPr="00AA0D94" w:rsidRDefault="00762675" w:rsidP="00C800CA">
      <w:pPr>
        <w:numPr>
          <w:ilvl w:val="0"/>
          <w:numId w:val="8"/>
        </w:numPr>
        <w:suppressAutoHyphens w:val="0"/>
        <w:spacing w:before="240" w:after="240"/>
        <w:ind w:left="714" w:hanging="572"/>
        <w:contextualSpacing/>
        <w:rPr>
          <w:rFonts w:ascii="Times New Roman" w:hAnsi="Times New Roman"/>
          <w:szCs w:val="24"/>
          <w:lang w:val="sr-Cyrl-RS" w:eastAsia="en-US"/>
        </w:rPr>
      </w:pPr>
      <w:r w:rsidRPr="00AA0D94">
        <w:rPr>
          <w:rFonts w:ascii="Times New Roman" w:hAnsi="Times New Roman"/>
        </w:rPr>
        <w:t xml:space="preserve">Мишкељин, </w:t>
      </w:r>
      <w:r w:rsidRPr="00AA0D94">
        <w:rPr>
          <w:rFonts w:ascii="Times New Roman" w:hAnsi="Times New Roman"/>
          <w:lang w:val="sr-Cyrl-RS"/>
        </w:rPr>
        <w:t xml:space="preserve">Л. (2022). </w:t>
      </w:r>
      <w:r w:rsidRPr="00AA0D94">
        <w:rPr>
          <w:rStyle w:val="Emphasis"/>
          <w:rFonts w:ascii="Times New Roman" w:eastAsiaTheme="majorEastAsia" w:hAnsi="Times New Roman"/>
        </w:rPr>
        <w:t xml:space="preserve">Детињств(а)о - концепуализације </w:t>
      </w:r>
      <w:r w:rsidRPr="00AA0D94">
        <w:rPr>
          <w:rStyle w:val="Emphasis"/>
          <w:rFonts w:ascii="Times New Roman" w:eastAsiaTheme="majorEastAsia" w:hAnsi="Times New Roman"/>
          <w:lang w:val="sr-Cyrl-RS"/>
        </w:rPr>
        <w:t xml:space="preserve">и </w:t>
      </w:r>
      <w:r w:rsidRPr="00AA0D94">
        <w:rPr>
          <w:rStyle w:val="Emphasis"/>
          <w:rFonts w:ascii="Times New Roman" w:eastAsiaTheme="majorEastAsia" w:hAnsi="Times New Roman"/>
        </w:rPr>
        <w:t>контексуализације - Импликације за праксу предшколског васпитања</w:t>
      </w:r>
      <w:r w:rsidRPr="00AA0D94">
        <w:rPr>
          <w:rFonts w:ascii="Times New Roman" w:hAnsi="Times New Roman"/>
          <w:lang w:val="sr-Cyrl-RS"/>
        </w:rPr>
        <w:t xml:space="preserve">. </w:t>
      </w:r>
      <w:r w:rsidRPr="00AA0D94">
        <w:rPr>
          <w:rFonts w:ascii="Times New Roman" w:hAnsi="Times New Roman"/>
          <w:szCs w:val="24"/>
          <w:lang w:val="sr-Cyrl-RS" w:eastAsia="en-US"/>
        </w:rPr>
        <w:t xml:space="preserve">Београд: </w:t>
      </w:r>
      <w:r w:rsidRPr="00AA0D94">
        <w:rPr>
          <w:rFonts w:ascii="Times New Roman" w:hAnsi="Times New Roman"/>
          <w:bCs/>
          <w:iCs/>
          <w:szCs w:val="24"/>
          <w:lang w:val="sr-Cyrl-RS" w:eastAsia="en-US"/>
        </w:rPr>
        <w:t xml:space="preserve"> </w:t>
      </w:r>
      <w:r w:rsidRPr="00AA0D94">
        <w:rPr>
          <w:rFonts w:ascii="Times New Roman" w:hAnsi="Times New Roman"/>
          <w:bCs/>
          <w:szCs w:val="24"/>
          <w:lang w:val="sr-Cyrl-RS" w:eastAsia="en-US"/>
        </w:rPr>
        <w:t>Институт за педагогију и андрагогију</w:t>
      </w:r>
      <w:r w:rsidRPr="00AA0D94">
        <w:rPr>
          <w:rFonts w:ascii="Times New Roman" w:hAnsi="Times New Roman"/>
          <w:bCs/>
          <w:szCs w:val="24"/>
          <w:lang w:val="sr-Latn-RS" w:eastAsia="en-US"/>
        </w:rPr>
        <w:t xml:space="preserve"> Филозофск</w:t>
      </w:r>
      <w:r w:rsidRPr="00AA0D94">
        <w:rPr>
          <w:rFonts w:ascii="Times New Roman" w:hAnsi="Times New Roman"/>
          <w:bCs/>
          <w:szCs w:val="24"/>
          <w:lang w:val="sr-Cyrl-RS" w:eastAsia="en-US"/>
        </w:rPr>
        <w:t>ог</w:t>
      </w:r>
      <w:r w:rsidRPr="00AA0D94">
        <w:rPr>
          <w:rFonts w:ascii="Times New Roman" w:hAnsi="Times New Roman"/>
          <w:bCs/>
          <w:szCs w:val="24"/>
          <w:lang w:val="sr-Latn-RS" w:eastAsia="en-US"/>
        </w:rPr>
        <w:t xml:space="preserve"> факултет</w:t>
      </w:r>
      <w:r w:rsidRPr="00AA0D94">
        <w:rPr>
          <w:rFonts w:ascii="Times New Roman" w:hAnsi="Times New Roman"/>
          <w:bCs/>
          <w:szCs w:val="24"/>
          <w:lang w:val="sr-Cyrl-RS" w:eastAsia="en-US"/>
        </w:rPr>
        <w:t>а.</w:t>
      </w:r>
    </w:p>
    <w:p w14:paraId="1412713F" w14:textId="7222C32D" w:rsidR="006331E1" w:rsidRPr="00AA0D94" w:rsidRDefault="006331E1" w:rsidP="00C800CA">
      <w:pPr>
        <w:numPr>
          <w:ilvl w:val="0"/>
          <w:numId w:val="8"/>
        </w:numPr>
        <w:suppressAutoHyphens w:val="0"/>
        <w:spacing w:before="240" w:after="240"/>
        <w:ind w:left="714" w:hanging="572"/>
        <w:contextualSpacing/>
        <w:rPr>
          <w:rFonts w:ascii="Times New Roman" w:hAnsi="Times New Roman"/>
          <w:szCs w:val="24"/>
          <w:lang w:val="sr-Cyrl-RS" w:eastAsia="en-US"/>
        </w:rPr>
      </w:pPr>
      <w:r w:rsidRPr="00AA0D94">
        <w:rPr>
          <w:rFonts w:ascii="Times New Roman" w:hAnsi="Times New Roman"/>
          <w:szCs w:val="24"/>
          <w:lang w:val="sr-Cyrl-RS" w:eastAsia="en-US"/>
        </w:rPr>
        <w:t>Мишкељин, Л., Врањешевић, Ј., Јовановић, О., Лазаревић, М., и Томашевић, Т. (2021). Водич за укључивање деце са сметњама у развоја у систем предшколског васпитања и образовања. Београд: Институт за педагогију и андрагогију Филозофског факултета Универзитета у Београду.</w:t>
      </w:r>
    </w:p>
    <w:p w14:paraId="5C7604BE" w14:textId="357E688E" w:rsidR="00762675" w:rsidRPr="00AA0D94" w:rsidRDefault="00762675" w:rsidP="00C800CA">
      <w:pPr>
        <w:numPr>
          <w:ilvl w:val="0"/>
          <w:numId w:val="8"/>
        </w:numPr>
        <w:suppressAutoHyphens w:val="0"/>
        <w:spacing w:before="240" w:after="240"/>
        <w:ind w:left="714" w:hanging="572"/>
        <w:contextualSpacing/>
        <w:rPr>
          <w:rFonts w:ascii="Times New Roman" w:hAnsi="Times New Roman"/>
          <w:szCs w:val="24"/>
          <w:lang w:val="sr-Cyrl-RS" w:eastAsia="en-US"/>
        </w:rPr>
      </w:pPr>
      <w:r w:rsidRPr="00AA0D94">
        <w:rPr>
          <w:rFonts w:ascii="Times New Roman" w:hAnsi="Times New Roman"/>
        </w:rPr>
        <w:t xml:space="preserve">Хебиб, </w:t>
      </w:r>
      <w:r w:rsidRPr="00AA0D94">
        <w:rPr>
          <w:rFonts w:ascii="Times New Roman" w:hAnsi="Times New Roman"/>
          <w:lang w:val="sr-Cyrl-RS"/>
        </w:rPr>
        <w:t xml:space="preserve">Е. (2022). </w:t>
      </w:r>
      <w:r w:rsidRPr="00AA0D94">
        <w:rPr>
          <w:rStyle w:val="Emphasis"/>
          <w:rFonts w:ascii="Times New Roman" w:eastAsiaTheme="majorEastAsia" w:hAnsi="Times New Roman"/>
        </w:rPr>
        <w:t>Школа и школски систем у вртлогу реформи</w:t>
      </w:r>
      <w:r w:rsidRPr="00AA0D94">
        <w:rPr>
          <w:rFonts w:ascii="Times New Roman" w:hAnsi="Times New Roman"/>
          <w:lang w:val="sr-Cyrl-RS"/>
        </w:rPr>
        <w:t xml:space="preserve">. </w:t>
      </w:r>
      <w:r w:rsidRPr="00AA0D94">
        <w:rPr>
          <w:rFonts w:ascii="Times New Roman" w:hAnsi="Times New Roman"/>
          <w:szCs w:val="24"/>
          <w:lang w:val="sr-Cyrl-RS" w:eastAsia="en-US"/>
        </w:rPr>
        <w:t xml:space="preserve">Београд: </w:t>
      </w:r>
      <w:r w:rsidRPr="00AA0D94">
        <w:rPr>
          <w:rFonts w:ascii="Times New Roman" w:hAnsi="Times New Roman"/>
          <w:bCs/>
          <w:iCs/>
          <w:szCs w:val="24"/>
          <w:lang w:val="sr-Cyrl-RS" w:eastAsia="en-US"/>
        </w:rPr>
        <w:t xml:space="preserve"> </w:t>
      </w:r>
      <w:r w:rsidRPr="00AA0D94">
        <w:rPr>
          <w:rFonts w:ascii="Times New Roman" w:hAnsi="Times New Roman"/>
          <w:bCs/>
          <w:szCs w:val="24"/>
          <w:lang w:val="sr-Cyrl-RS" w:eastAsia="en-US"/>
        </w:rPr>
        <w:t>Институт за педагогију и андрагогију</w:t>
      </w:r>
      <w:r w:rsidRPr="00AA0D94">
        <w:rPr>
          <w:rFonts w:ascii="Times New Roman" w:hAnsi="Times New Roman"/>
          <w:bCs/>
          <w:szCs w:val="24"/>
          <w:lang w:val="sr-Latn-RS" w:eastAsia="en-US"/>
        </w:rPr>
        <w:t xml:space="preserve"> Филозофск</w:t>
      </w:r>
      <w:r w:rsidRPr="00AA0D94">
        <w:rPr>
          <w:rFonts w:ascii="Times New Roman" w:hAnsi="Times New Roman"/>
          <w:bCs/>
          <w:szCs w:val="24"/>
          <w:lang w:val="sr-Cyrl-RS" w:eastAsia="en-US"/>
        </w:rPr>
        <w:t>ог</w:t>
      </w:r>
      <w:r w:rsidRPr="00AA0D94">
        <w:rPr>
          <w:rFonts w:ascii="Times New Roman" w:hAnsi="Times New Roman"/>
          <w:bCs/>
          <w:szCs w:val="24"/>
          <w:lang w:val="sr-Latn-RS" w:eastAsia="en-US"/>
        </w:rPr>
        <w:t xml:space="preserve"> факултет</w:t>
      </w:r>
      <w:r w:rsidRPr="00AA0D94">
        <w:rPr>
          <w:rFonts w:ascii="Times New Roman" w:hAnsi="Times New Roman"/>
          <w:bCs/>
          <w:szCs w:val="24"/>
          <w:lang w:val="sr-Cyrl-RS" w:eastAsia="en-US"/>
        </w:rPr>
        <w:t>а.</w:t>
      </w:r>
      <w:r w:rsidRPr="00AA0D94">
        <w:rPr>
          <w:rFonts w:ascii="Times New Roman" w:hAnsi="Times New Roman"/>
        </w:rPr>
        <w:t xml:space="preserve"> </w:t>
      </w:r>
    </w:p>
    <w:p w14:paraId="7A49B3A9" w14:textId="6CDF20F0" w:rsidR="00762675" w:rsidRPr="00AA0D94" w:rsidRDefault="00762675" w:rsidP="00571A51">
      <w:pPr>
        <w:suppressAutoHyphens w:val="0"/>
        <w:spacing w:before="240" w:after="240"/>
        <w:ind w:left="714"/>
        <w:contextualSpacing/>
        <w:rPr>
          <w:rFonts w:ascii="Times New Roman" w:hAnsi="Times New Roman"/>
          <w:szCs w:val="24"/>
          <w:lang w:val="sr-Cyrl-RS" w:eastAsia="en-US"/>
        </w:rPr>
      </w:pPr>
    </w:p>
    <w:bookmarkEnd w:id="86"/>
    <w:bookmarkEnd w:id="87"/>
    <w:p w14:paraId="1A5B4793" w14:textId="774A8028" w:rsidR="00624B99" w:rsidRPr="00AA0D94" w:rsidRDefault="00624B99" w:rsidP="00E1297C">
      <w:pPr>
        <w:ind w:firstLine="720"/>
        <w:rPr>
          <w:rFonts w:ascii="Times New Roman" w:hAnsi="Times New Roman"/>
          <w:lang w:val="sr-Latn-RS"/>
        </w:rPr>
      </w:pPr>
    </w:p>
    <w:p w14:paraId="77955FDD" w14:textId="77777777" w:rsidR="00051089" w:rsidRPr="00AA0D94" w:rsidRDefault="00051089" w:rsidP="00E1297C">
      <w:pPr>
        <w:ind w:firstLine="720"/>
        <w:rPr>
          <w:rFonts w:ascii="Times New Roman" w:hAnsi="Times New Roman"/>
          <w:lang w:val="sr-Latn-RS"/>
        </w:rPr>
      </w:pPr>
    </w:p>
    <w:p w14:paraId="13957B6A" w14:textId="77777777" w:rsidR="00051089" w:rsidRPr="00AA0D94" w:rsidRDefault="00051089" w:rsidP="00E1297C">
      <w:pPr>
        <w:ind w:firstLine="720"/>
        <w:rPr>
          <w:rFonts w:ascii="Times New Roman" w:hAnsi="Times New Roman"/>
          <w:lang w:val="sr-Latn-RS"/>
        </w:rPr>
      </w:pPr>
    </w:p>
    <w:p w14:paraId="33720E22" w14:textId="77777777" w:rsidR="00051089" w:rsidRPr="00AA0D94" w:rsidRDefault="00051089" w:rsidP="00E1297C">
      <w:pPr>
        <w:ind w:firstLine="720"/>
        <w:rPr>
          <w:rFonts w:ascii="Times New Roman" w:hAnsi="Times New Roman"/>
          <w:lang w:val="sr-Latn-RS"/>
        </w:rPr>
      </w:pPr>
    </w:p>
    <w:p w14:paraId="00236DBB" w14:textId="6A354153" w:rsidR="00F4660E" w:rsidRPr="00AA0D94" w:rsidRDefault="00F4660E" w:rsidP="00E1297C">
      <w:pPr>
        <w:ind w:firstLine="720"/>
        <w:rPr>
          <w:rFonts w:ascii="Times New Roman" w:hAnsi="Times New Roman"/>
          <w:lang w:val="sr-Cyrl-RS"/>
        </w:rPr>
      </w:pPr>
    </w:p>
    <w:p w14:paraId="1817F54F" w14:textId="77777777" w:rsidR="00F4660E" w:rsidRPr="00AA0D94" w:rsidRDefault="00F4660E" w:rsidP="00E1297C">
      <w:pPr>
        <w:ind w:firstLine="720"/>
        <w:rPr>
          <w:rFonts w:ascii="Times New Roman" w:hAnsi="Times New Roman"/>
          <w:lang w:val="sr-Cyrl-RS"/>
        </w:rPr>
      </w:pPr>
    </w:p>
    <w:p w14:paraId="6E71172F" w14:textId="61003F2E" w:rsidR="006B77E5" w:rsidRPr="00AA0D94" w:rsidRDefault="00F4660E" w:rsidP="00F4660E">
      <w:pPr>
        <w:pStyle w:val="Caption"/>
        <w:rPr>
          <w:rFonts w:ascii="Times New Roman" w:hAnsi="Times New Roman"/>
          <w:szCs w:val="24"/>
          <w:lang w:val="ru-RU"/>
        </w:rPr>
      </w:pPr>
      <w:bookmarkStart w:id="88" w:name="_Ref54831517"/>
      <w:bookmarkStart w:id="89" w:name="_Hlk198464591"/>
      <w:r w:rsidRPr="00AA0D94">
        <w:rPr>
          <w:rFonts w:ascii="Times New Roman" w:hAnsi="Times New Roman"/>
        </w:rPr>
        <w:lastRenderedPageBreak/>
        <w:t xml:space="preserve">Прилог </w:t>
      </w:r>
      <w:r w:rsidR="007473A2" w:rsidRPr="00AA0D94">
        <w:rPr>
          <w:rFonts w:ascii="Times New Roman" w:hAnsi="Times New Roman"/>
        </w:rPr>
        <w:fldChar w:fldCharType="begin"/>
      </w:r>
      <w:r w:rsidR="007473A2" w:rsidRPr="00AA0D94">
        <w:rPr>
          <w:rFonts w:ascii="Times New Roman" w:hAnsi="Times New Roman"/>
        </w:rPr>
        <w:instrText xml:space="preserve"> STYLEREF 4 \s </w:instrText>
      </w:r>
      <w:r w:rsidR="007473A2" w:rsidRPr="00AA0D94">
        <w:rPr>
          <w:rFonts w:ascii="Times New Roman" w:hAnsi="Times New Roman"/>
        </w:rPr>
        <w:fldChar w:fldCharType="separate"/>
      </w:r>
      <w:r w:rsidR="00CB663C" w:rsidRPr="00AA0D94">
        <w:rPr>
          <w:rFonts w:ascii="Times New Roman" w:hAnsi="Times New Roman"/>
          <w:noProof/>
        </w:rPr>
        <w:t>9</w:t>
      </w:r>
      <w:r w:rsidR="007473A2" w:rsidRPr="00AA0D94">
        <w:rPr>
          <w:rFonts w:ascii="Times New Roman" w:hAnsi="Times New Roman"/>
        </w:rPr>
        <w:fldChar w:fldCharType="end"/>
      </w:r>
      <w:r w:rsidR="007473A2" w:rsidRPr="00AA0D94">
        <w:rPr>
          <w:rFonts w:ascii="Times New Roman" w:hAnsi="Times New Roman"/>
        </w:rPr>
        <w:t>.</w:t>
      </w:r>
      <w:r w:rsidR="007473A2" w:rsidRPr="00AA0D94">
        <w:rPr>
          <w:rFonts w:ascii="Times New Roman" w:hAnsi="Times New Roman"/>
        </w:rPr>
        <w:fldChar w:fldCharType="begin"/>
      </w:r>
      <w:r w:rsidR="007473A2" w:rsidRPr="00AA0D94">
        <w:rPr>
          <w:rFonts w:ascii="Times New Roman" w:hAnsi="Times New Roman"/>
        </w:rPr>
        <w:instrText xml:space="preserve"> SEQ Прилог \* ARABIC \s 4 </w:instrText>
      </w:r>
      <w:r w:rsidR="007473A2" w:rsidRPr="00AA0D94">
        <w:rPr>
          <w:rFonts w:ascii="Times New Roman" w:hAnsi="Times New Roman"/>
        </w:rPr>
        <w:fldChar w:fldCharType="separate"/>
      </w:r>
      <w:r w:rsidR="00CB663C" w:rsidRPr="00AA0D94">
        <w:rPr>
          <w:rFonts w:ascii="Times New Roman" w:hAnsi="Times New Roman"/>
          <w:noProof/>
        </w:rPr>
        <w:t>3</w:t>
      </w:r>
      <w:r w:rsidR="007473A2" w:rsidRPr="00AA0D94">
        <w:rPr>
          <w:rFonts w:ascii="Times New Roman" w:hAnsi="Times New Roman"/>
        </w:rPr>
        <w:fldChar w:fldCharType="end"/>
      </w:r>
      <w:bookmarkEnd w:id="88"/>
      <w:r w:rsidRPr="00AA0D94">
        <w:rPr>
          <w:rFonts w:ascii="Times New Roman" w:hAnsi="Times New Roman"/>
          <w:lang w:val="sr-Cyrl-RS"/>
        </w:rPr>
        <w:t>.</w:t>
      </w:r>
      <w:r w:rsidR="006B77E5" w:rsidRPr="00AA0D94">
        <w:rPr>
          <w:rFonts w:ascii="Times New Roman" w:hAnsi="Times New Roman"/>
          <w:szCs w:val="24"/>
          <w:lang w:val="sr-Cyrl-RS"/>
        </w:rPr>
        <w:t xml:space="preserve"> Однос броја уџбеника и монографија чији су аутори наставници запослени на установи са бројем наставника за </w:t>
      </w:r>
      <w:r w:rsidR="000C3919" w:rsidRPr="00AA0D94">
        <w:rPr>
          <w:rFonts w:ascii="Times New Roman" w:hAnsi="Times New Roman"/>
          <w:szCs w:val="24"/>
          <w:lang w:val="sr-Cyrl-RS"/>
        </w:rPr>
        <w:t>доктоорске</w:t>
      </w:r>
      <w:r w:rsidR="006B77E5" w:rsidRPr="00AA0D94">
        <w:rPr>
          <w:rFonts w:ascii="Times New Roman" w:hAnsi="Times New Roman"/>
          <w:szCs w:val="24"/>
          <w:lang w:val="sr-Cyrl-RS"/>
        </w:rPr>
        <w:t xml:space="preserve"> академске студије </w:t>
      </w:r>
      <w:r w:rsidR="006B77E5" w:rsidRPr="00AA0D94">
        <w:rPr>
          <w:rFonts w:ascii="Times New Roman" w:hAnsi="Times New Roman"/>
          <w:szCs w:val="24"/>
        </w:rPr>
        <w:t>педагогије</w:t>
      </w:r>
      <w:r w:rsidR="00A2318D" w:rsidRPr="00AA0D94">
        <w:rPr>
          <w:rFonts w:ascii="Times New Roman" w:hAnsi="Times New Roman"/>
          <w:szCs w:val="24"/>
          <w:lang w:val="sr-Cyrl-RS"/>
        </w:rPr>
        <w:t xml:space="preserve"> (период 2021-2024)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7"/>
        <w:gridCol w:w="3143"/>
        <w:gridCol w:w="2646"/>
      </w:tblGrid>
      <w:tr w:rsidR="006B77E5" w:rsidRPr="00AA0D94" w14:paraId="26F09E6D" w14:textId="77777777" w:rsidTr="00EB6F1F">
        <w:trPr>
          <w:trHeight w:val="1408"/>
        </w:trPr>
        <w:tc>
          <w:tcPr>
            <w:tcW w:w="3214" w:type="dxa"/>
            <w:tcBorders>
              <w:top w:val="double" w:sz="4" w:space="0" w:color="auto"/>
              <w:left w:val="double" w:sz="4" w:space="0" w:color="auto"/>
              <w:bottom w:val="double" w:sz="4" w:space="0" w:color="auto"/>
            </w:tcBorders>
            <w:shd w:val="clear" w:color="auto" w:fill="A5300F" w:themeFill="accent1"/>
            <w:vAlign w:val="center"/>
          </w:tcPr>
          <w:p w14:paraId="03934F34" w14:textId="77777777" w:rsidR="006B77E5" w:rsidRPr="00AA0D94" w:rsidRDefault="006B77E5" w:rsidP="00ED0C53">
            <w:pPr>
              <w:spacing w:after="0" w:line="240" w:lineRule="auto"/>
              <w:jc w:val="center"/>
              <w:rPr>
                <w:rFonts w:ascii="Times New Roman" w:hAnsi="Times New Roman"/>
                <w:b/>
                <w:color w:val="FFFFFF" w:themeColor="background1"/>
                <w:lang w:val="sr-Cyrl-RS"/>
              </w:rPr>
            </w:pPr>
            <w:r w:rsidRPr="00AA0D94">
              <w:rPr>
                <w:rFonts w:ascii="Times New Roman" w:hAnsi="Times New Roman"/>
                <w:b/>
                <w:color w:val="FFFFFF" w:themeColor="background1"/>
                <w:lang w:val="sr-Cyrl-RS"/>
              </w:rPr>
              <w:t>Број уџбеника и монографија (заједно)</w:t>
            </w:r>
          </w:p>
        </w:tc>
        <w:tc>
          <w:tcPr>
            <w:tcW w:w="3151" w:type="dxa"/>
            <w:tcBorders>
              <w:top w:val="double" w:sz="4" w:space="0" w:color="auto"/>
              <w:bottom w:val="double" w:sz="4" w:space="0" w:color="auto"/>
            </w:tcBorders>
            <w:shd w:val="clear" w:color="auto" w:fill="A5300F" w:themeFill="accent1"/>
            <w:vAlign w:val="center"/>
          </w:tcPr>
          <w:p w14:paraId="45522B5F" w14:textId="11E219EA" w:rsidR="006B77E5" w:rsidRPr="00AA0D94" w:rsidRDefault="006B77E5" w:rsidP="00ED0C53">
            <w:pPr>
              <w:spacing w:after="0" w:line="240" w:lineRule="auto"/>
              <w:jc w:val="center"/>
              <w:rPr>
                <w:rFonts w:ascii="Times New Roman" w:hAnsi="Times New Roman"/>
                <w:b/>
                <w:color w:val="FFFFFF" w:themeColor="background1"/>
                <w:lang w:val="sr-Cyrl-RS"/>
              </w:rPr>
            </w:pPr>
            <w:r w:rsidRPr="00AA0D94">
              <w:rPr>
                <w:rFonts w:ascii="Times New Roman" w:hAnsi="Times New Roman"/>
                <w:b/>
                <w:color w:val="FFFFFF" w:themeColor="background1"/>
                <w:lang w:val="sr-Cyrl-RS"/>
              </w:rPr>
              <w:t xml:space="preserve">Број запослених наставника на </w:t>
            </w:r>
            <w:r w:rsidR="00F85E5C" w:rsidRPr="00F85E5C">
              <w:rPr>
                <w:rFonts w:ascii="Times New Roman" w:hAnsi="Times New Roman"/>
                <w:b/>
                <w:bCs/>
                <w:color w:val="FFFFFF" w:themeColor="background1"/>
                <w:lang w:val="sr-Cyrl-RS"/>
              </w:rPr>
              <w:t>Студијској груп</w:t>
            </w:r>
            <w:r w:rsidRPr="00AA0D94">
              <w:rPr>
                <w:rFonts w:ascii="Times New Roman" w:hAnsi="Times New Roman"/>
                <w:b/>
                <w:color w:val="FFFFFF" w:themeColor="background1"/>
                <w:lang w:val="sr-Cyrl-RS"/>
              </w:rPr>
              <w:t>и за педагогију</w:t>
            </w:r>
          </w:p>
        </w:tc>
        <w:tc>
          <w:tcPr>
            <w:tcW w:w="2651" w:type="dxa"/>
            <w:tcBorders>
              <w:top w:val="double" w:sz="4" w:space="0" w:color="auto"/>
              <w:bottom w:val="double" w:sz="4" w:space="0" w:color="auto"/>
              <w:right w:val="double" w:sz="4" w:space="0" w:color="auto"/>
            </w:tcBorders>
            <w:shd w:val="clear" w:color="auto" w:fill="A5300F" w:themeFill="accent1"/>
            <w:vAlign w:val="center"/>
          </w:tcPr>
          <w:p w14:paraId="7C56BF2A" w14:textId="77777777" w:rsidR="006B77E5" w:rsidRPr="00AA0D94" w:rsidRDefault="006B77E5" w:rsidP="00ED0C53">
            <w:pPr>
              <w:spacing w:after="0" w:line="240" w:lineRule="auto"/>
              <w:jc w:val="center"/>
              <w:rPr>
                <w:rFonts w:ascii="Times New Roman" w:hAnsi="Times New Roman"/>
                <w:b/>
                <w:color w:val="FFFFFF" w:themeColor="background1"/>
                <w:lang w:val="sr-Cyrl-RS"/>
              </w:rPr>
            </w:pPr>
            <w:r w:rsidRPr="00AA0D94">
              <w:rPr>
                <w:rFonts w:ascii="Times New Roman" w:hAnsi="Times New Roman"/>
                <w:b/>
                <w:color w:val="FFFFFF" w:themeColor="background1"/>
                <w:lang w:val="sr-Cyrl-RS"/>
              </w:rPr>
              <w:t>Однос броја уџбеника и монографија (заједно) са бројем запослених наставника</w:t>
            </w:r>
          </w:p>
        </w:tc>
      </w:tr>
      <w:tr w:rsidR="006B77E5" w:rsidRPr="00AA0D94" w14:paraId="539C7E45" w14:textId="77777777" w:rsidTr="00ED0C53">
        <w:tc>
          <w:tcPr>
            <w:tcW w:w="3214" w:type="dxa"/>
            <w:tcBorders>
              <w:top w:val="double" w:sz="4" w:space="0" w:color="auto"/>
              <w:left w:val="double" w:sz="4" w:space="0" w:color="auto"/>
              <w:bottom w:val="double" w:sz="4" w:space="0" w:color="auto"/>
            </w:tcBorders>
            <w:shd w:val="clear" w:color="auto" w:fill="auto"/>
            <w:vAlign w:val="center"/>
          </w:tcPr>
          <w:p w14:paraId="77FA9249" w14:textId="513B7B38" w:rsidR="006B77E5" w:rsidRPr="00AA0D94" w:rsidRDefault="00571A51" w:rsidP="00ED0C53">
            <w:pPr>
              <w:spacing w:after="0" w:line="240" w:lineRule="auto"/>
              <w:jc w:val="center"/>
              <w:rPr>
                <w:rFonts w:ascii="Times New Roman" w:hAnsi="Times New Roman"/>
                <w:lang w:val="en-GB"/>
              </w:rPr>
            </w:pPr>
            <w:r w:rsidRPr="00AA0D94">
              <w:rPr>
                <w:rFonts w:ascii="Times New Roman" w:hAnsi="Times New Roman"/>
                <w:lang w:val="en-GB"/>
              </w:rPr>
              <w:t>7</w:t>
            </w:r>
          </w:p>
        </w:tc>
        <w:tc>
          <w:tcPr>
            <w:tcW w:w="3151" w:type="dxa"/>
            <w:tcBorders>
              <w:top w:val="double" w:sz="4" w:space="0" w:color="auto"/>
              <w:bottom w:val="double" w:sz="4" w:space="0" w:color="auto"/>
            </w:tcBorders>
            <w:shd w:val="clear" w:color="auto" w:fill="auto"/>
            <w:vAlign w:val="center"/>
          </w:tcPr>
          <w:p w14:paraId="62CB00CA" w14:textId="029F7925" w:rsidR="006B77E5" w:rsidRPr="00AA0D94" w:rsidRDefault="00BE59FA" w:rsidP="00ED0C53">
            <w:pPr>
              <w:spacing w:after="0" w:line="240" w:lineRule="auto"/>
              <w:jc w:val="center"/>
              <w:rPr>
                <w:rFonts w:ascii="Times New Roman" w:hAnsi="Times New Roman"/>
                <w:lang w:val="sr-Cyrl-RS"/>
              </w:rPr>
            </w:pPr>
            <w:r w:rsidRPr="00AA0D94">
              <w:rPr>
                <w:rFonts w:ascii="Times New Roman" w:hAnsi="Times New Roman"/>
                <w:lang w:val="sr-Cyrl-RS"/>
              </w:rPr>
              <w:t>20</w:t>
            </w:r>
          </w:p>
        </w:tc>
        <w:tc>
          <w:tcPr>
            <w:tcW w:w="2651" w:type="dxa"/>
            <w:tcBorders>
              <w:top w:val="double" w:sz="4" w:space="0" w:color="auto"/>
              <w:bottom w:val="double" w:sz="4" w:space="0" w:color="auto"/>
              <w:right w:val="double" w:sz="4" w:space="0" w:color="auto"/>
            </w:tcBorders>
            <w:shd w:val="clear" w:color="auto" w:fill="auto"/>
            <w:vAlign w:val="center"/>
          </w:tcPr>
          <w:p w14:paraId="20EA3268" w14:textId="5AA8BC34" w:rsidR="006B77E5" w:rsidRPr="00AA0D94" w:rsidRDefault="00A2318D" w:rsidP="00ED0C53">
            <w:pPr>
              <w:spacing w:after="0" w:line="240" w:lineRule="auto"/>
              <w:jc w:val="center"/>
              <w:rPr>
                <w:rFonts w:ascii="Times New Roman" w:hAnsi="Times New Roman"/>
                <w:b/>
                <w:lang w:val="sr-Latn-RS"/>
              </w:rPr>
            </w:pPr>
            <w:r w:rsidRPr="00AA0D94">
              <w:rPr>
                <w:rFonts w:ascii="Times New Roman" w:hAnsi="Times New Roman"/>
                <w:b/>
                <w:lang w:val="sr-Cyrl-RS"/>
              </w:rPr>
              <w:t>0,</w:t>
            </w:r>
            <w:r w:rsidR="00571A51" w:rsidRPr="00AA0D94">
              <w:rPr>
                <w:rFonts w:ascii="Times New Roman" w:hAnsi="Times New Roman"/>
                <w:b/>
                <w:lang w:val="sr-Latn-RS"/>
              </w:rPr>
              <w:t>35</w:t>
            </w:r>
          </w:p>
        </w:tc>
      </w:tr>
      <w:bookmarkEnd w:id="89"/>
    </w:tbl>
    <w:p w14:paraId="35A509A3" w14:textId="77777777" w:rsidR="006B77E5" w:rsidRPr="00AA0D94" w:rsidRDefault="006B77E5" w:rsidP="006B77E5">
      <w:pPr>
        <w:rPr>
          <w:rFonts w:ascii="Times New Roman" w:hAnsi="Times New Roman"/>
          <w:lang w:val="sr-Cyrl-RS"/>
        </w:rPr>
      </w:pPr>
    </w:p>
    <w:p w14:paraId="176F93A0" w14:textId="77777777" w:rsidR="006B77E5" w:rsidRPr="00AA0D94" w:rsidRDefault="006B77E5" w:rsidP="006B77E5">
      <w:pPr>
        <w:rPr>
          <w:rFonts w:ascii="Times New Roman" w:hAnsi="Times New Roman"/>
          <w:lang w:val="sr-Cyrl-RS"/>
        </w:rPr>
      </w:pPr>
    </w:p>
    <w:p w14:paraId="232D8402" w14:textId="242E1313" w:rsidR="006B77E5" w:rsidRPr="00AA0D94" w:rsidRDefault="006B77E5" w:rsidP="00E1297C">
      <w:pPr>
        <w:ind w:firstLine="720"/>
        <w:rPr>
          <w:rFonts w:ascii="Times New Roman" w:hAnsi="Times New Roman"/>
          <w:lang w:val="sr-Cyrl-RS"/>
        </w:rPr>
      </w:pPr>
    </w:p>
    <w:p w14:paraId="169E8B48" w14:textId="5B5218A7" w:rsidR="006B77E5" w:rsidRPr="00AA0D94" w:rsidRDefault="006B77E5" w:rsidP="00E1297C">
      <w:pPr>
        <w:ind w:firstLine="720"/>
        <w:rPr>
          <w:rFonts w:ascii="Times New Roman" w:hAnsi="Times New Roman"/>
          <w:lang w:val="sr-Cyrl-RS"/>
        </w:rPr>
      </w:pPr>
    </w:p>
    <w:p w14:paraId="17C8F009" w14:textId="77777777" w:rsidR="0019720B" w:rsidRPr="00AA0D94" w:rsidRDefault="0019720B" w:rsidP="00E1297C">
      <w:pPr>
        <w:ind w:firstLine="720"/>
        <w:rPr>
          <w:rFonts w:ascii="Times New Roman" w:hAnsi="Times New Roman"/>
          <w:lang w:val="sr-Cyrl-RS"/>
        </w:rPr>
      </w:pPr>
    </w:p>
    <w:p w14:paraId="1A50E4F3" w14:textId="77777777" w:rsidR="0019720B" w:rsidRPr="00AA0D94" w:rsidRDefault="0019720B" w:rsidP="00E1297C">
      <w:pPr>
        <w:ind w:firstLine="720"/>
        <w:rPr>
          <w:rFonts w:ascii="Times New Roman" w:hAnsi="Times New Roman"/>
          <w:lang w:val="sr-Cyrl-RS"/>
        </w:rPr>
      </w:pPr>
    </w:p>
    <w:p w14:paraId="474286F6" w14:textId="77777777" w:rsidR="0019720B" w:rsidRPr="00AA0D94" w:rsidRDefault="0019720B" w:rsidP="00E1297C">
      <w:pPr>
        <w:ind w:firstLine="720"/>
        <w:rPr>
          <w:rFonts w:ascii="Times New Roman" w:hAnsi="Times New Roman"/>
          <w:lang w:val="sr-Cyrl-RS"/>
        </w:rPr>
      </w:pPr>
    </w:p>
    <w:p w14:paraId="68CD8489" w14:textId="77777777" w:rsidR="0019720B" w:rsidRPr="00AA0D94" w:rsidRDefault="0019720B" w:rsidP="00E1297C">
      <w:pPr>
        <w:ind w:firstLine="720"/>
        <w:rPr>
          <w:rFonts w:ascii="Times New Roman" w:hAnsi="Times New Roman"/>
          <w:lang w:val="sr-Cyrl-RS"/>
        </w:rPr>
      </w:pPr>
    </w:p>
    <w:p w14:paraId="6BA8E5C3" w14:textId="77777777" w:rsidR="0019720B" w:rsidRPr="00AA0D94" w:rsidRDefault="0019720B" w:rsidP="00E1297C">
      <w:pPr>
        <w:ind w:firstLine="720"/>
        <w:rPr>
          <w:rFonts w:ascii="Times New Roman" w:hAnsi="Times New Roman"/>
          <w:lang w:val="sr-Cyrl-RS"/>
        </w:rPr>
      </w:pPr>
    </w:p>
    <w:p w14:paraId="4FDBAD16" w14:textId="77777777" w:rsidR="0019720B" w:rsidRPr="00AA0D94" w:rsidRDefault="0019720B" w:rsidP="00E1297C">
      <w:pPr>
        <w:ind w:firstLine="720"/>
        <w:rPr>
          <w:rFonts w:ascii="Times New Roman" w:hAnsi="Times New Roman"/>
          <w:lang w:val="sr-Cyrl-RS"/>
        </w:rPr>
      </w:pPr>
    </w:p>
    <w:p w14:paraId="6FA5409C" w14:textId="77777777" w:rsidR="00992B50" w:rsidRPr="00AA0D94" w:rsidRDefault="00992B50" w:rsidP="00E1297C">
      <w:pPr>
        <w:ind w:firstLine="720"/>
        <w:rPr>
          <w:rFonts w:ascii="Times New Roman" w:hAnsi="Times New Roman"/>
          <w:lang w:val="sr-Cyrl-RS"/>
        </w:rPr>
      </w:pPr>
    </w:p>
    <w:p w14:paraId="4CCA0B62" w14:textId="77777777" w:rsidR="0019720B" w:rsidRPr="00AA0D94" w:rsidRDefault="0019720B" w:rsidP="00E1297C">
      <w:pPr>
        <w:ind w:firstLine="720"/>
        <w:rPr>
          <w:rFonts w:ascii="Times New Roman" w:hAnsi="Times New Roman"/>
          <w:lang w:val="sr-Cyrl-RS"/>
        </w:rPr>
      </w:pPr>
    </w:p>
    <w:p w14:paraId="361BF2DE" w14:textId="77777777" w:rsidR="0019720B" w:rsidRPr="00AA0D94" w:rsidRDefault="0019720B" w:rsidP="00E1297C">
      <w:pPr>
        <w:ind w:firstLine="720"/>
        <w:rPr>
          <w:rFonts w:ascii="Times New Roman" w:hAnsi="Times New Roman"/>
          <w:lang w:val="sr-Latn-RS"/>
        </w:rPr>
      </w:pPr>
    </w:p>
    <w:p w14:paraId="01A47C8A" w14:textId="77777777" w:rsidR="00583C52" w:rsidRPr="00AA0D94" w:rsidRDefault="00583C52" w:rsidP="00E1297C">
      <w:pPr>
        <w:ind w:firstLine="720"/>
        <w:rPr>
          <w:rFonts w:ascii="Times New Roman" w:hAnsi="Times New Roman"/>
          <w:lang w:val="sr-Latn-RS"/>
        </w:rPr>
      </w:pPr>
    </w:p>
    <w:p w14:paraId="7DFDFFF1" w14:textId="77777777" w:rsidR="0019720B" w:rsidRPr="00AA0D94" w:rsidRDefault="0019720B" w:rsidP="00E1297C">
      <w:pPr>
        <w:ind w:firstLine="720"/>
        <w:rPr>
          <w:rFonts w:ascii="Times New Roman" w:hAnsi="Times New Roman"/>
          <w:lang w:val="sr-Cyrl-RS"/>
        </w:rPr>
      </w:pPr>
    </w:p>
    <w:p w14:paraId="7788B427" w14:textId="5274352D" w:rsidR="006B77E5" w:rsidRPr="00AA0D94" w:rsidRDefault="006B77E5" w:rsidP="00901E88">
      <w:pPr>
        <w:rPr>
          <w:rFonts w:ascii="Times New Roman" w:hAnsi="Times New Roman"/>
          <w:lang w:val="sr-Latn-RS"/>
        </w:rPr>
      </w:pPr>
    </w:p>
    <w:p w14:paraId="50DA0BD7" w14:textId="77777777" w:rsidR="0019720B" w:rsidRPr="00AA0D94" w:rsidRDefault="0019720B" w:rsidP="00E1297C">
      <w:pPr>
        <w:ind w:firstLine="720"/>
        <w:rPr>
          <w:rFonts w:ascii="Times New Roman" w:hAnsi="Times New Roman"/>
          <w:lang w:val="sr-Cyrl-RS"/>
        </w:rPr>
      </w:pPr>
    </w:p>
    <w:p w14:paraId="0B49045C" w14:textId="77DF9F79" w:rsidR="004A3DA0" w:rsidRPr="00AA0D94" w:rsidRDefault="002246FF" w:rsidP="00B04941">
      <w:pPr>
        <w:pStyle w:val="Heading4"/>
        <w:numPr>
          <w:ilvl w:val="0"/>
          <w:numId w:val="0"/>
        </w:numPr>
        <w:rPr>
          <w:rFonts w:ascii="Times New Roman" w:hAnsi="Times New Roman" w:cs="Times New Roman"/>
          <w:lang w:val="sr-Cyrl-RS"/>
        </w:rPr>
      </w:pPr>
      <w:r w:rsidRPr="00AA0D94">
        <w:rPr>
          <w:rFonts w:ascii="Times New Roman" w:hAnsi="Times New Roman" w:cs="Times New Roman"/>
        </w:rPr>
        <w:lastRenderedPageBreak/>
        <w:t>П</w:t>
      </w:r>
      <w:bookmarkStart w:id="90" w:name="_Hlk54883435"/>
      <w:r w:rsidRPr="00AA0D94">
        <w:rPr>
          <w:rFonts w:ascii="Times New Roman" w:hAnsi="Times New Roman" w:cs="Times New Roman"/>
        </w:rPr>
        <w:t xml:space="preserve">оказатељи и прилози за стандард </w:t>
      </w:r>
      <w:r w:rsidRPr="00AA0D94">
        <w:rPr>
          <w:rFonts w:ascii="Times New Roman" w:hAnsi="Times New Roman" w:cs="Times New Roman"/>
          <w:lang w:val="sr-Cyrl-RS"/>
        </w:rPr>
        <w:t>1</w:t>
      </w:r>
      <w:r w:rsidR="004A3DA0" w:rsidRPr="00AA0D94">
        <w:rPr>
          <w:rFonts w:ascii="Times New Roman" w:hAnsi="Times New Roman" w:cs="Times New Roman"/>
          <w:lang w:val="sr-Cyrl-RS"/>
        </w:rPr>
        <w:t>0</w:t>
      </w:r>
    </w:p>
    <w:p w14:paraId="09FD1E54" w14:textId="77777777" w:rsidR="00572C87" w:rsidRPr="00AA0D94" w:rsidRDefault="00572C87" w:rsidP="00572C87">
      <w:pPr>
        <w:rPr>
          <w:rFonts w:ascii="Times New Roman" w:hAnsi="Times New Roman"/>
          <w:lang w:val="sr-Cyrl-RS"/>
        </w:rPr>
      </w:pPr>
    </w:p>
    <w:p w14:paraId="3E8D4E39" w14:textId="648F1DE7" w:rsidR="003754C4" w:rsidRPr="00AA0D94" w:rsidRDefault="00572C87" w:rsidP="003754C4">
      <w:pPr>
        <w:pStyle w:val="Caption"/>
        <w:rPr>
          <w:rFonts w:ascii="Times New Roman" w:hAnsi="Times New Roman"/>
          <w:lang w:val="sr-Latn-RS"/>
        </w:rPr>
      </w:pPr>
      <w:bookmarkStart w:id="91" w:name="_Ref54963290"/>
      <w:bookmarkEnd w:id="90"/>
      <w:r w:rsidRPr="00AA0D94">
        <w:rPr>
          <w:rFonts w:ascii="Times New Roman" w:hAnsi="Times New Roman"/>
        </w:rPr>
        <w:t xml:space="preserve">Табела </w:t>
      </w:r>
      <w:r w:rsidRPr="00AA0D94">
        <w:rPr>
          <w:rFonts w:ascii="Times New Roman" w:hAnsi="Times New Roman"/>
        </w:rPr>
        <w:fldChar w:fldCharType="begin"/>
      </w:r>
      <w:r w:rsidRPr="00AA0D94">
        <w:rPr>
          <w:rFonts w:ascii="Times New Roman" w:hAnsi="Times New Roman"/>
        </w:rPr>
        <w:instrText xml:space="preserve"> STYLEREF 4 \s </w:instrText>
      </w:r>
      <w:r w:rsidRPr="00AA0D94">
        <w:rPr>
          <w:rFonts w:ascii="Times New Roman" w:hAnsi="Times New Roman"/>
        </w:rPr>
        <w:fldChar w:fldCharType="separate"/>
      </w:r>
      <w:r w:rsidR="00CB663C" w:rsidRPr="00AA0D94">
        <w:rPr>
          <w:rFonts w:ascii="Times New Roman" w:hAnsi="Times New Roman"/>
          <w:noProof/>
        </w:rPr>
        <w:t>10</w:t>
      </w:r>
      <w:r w:rsidRPr="00AA0D94">
        <w:rPr>
          <w:rFonts w:ascii="Times New Roman" w:hAnsi="Times New Roman"/>
        </w:rPr>
        <w:fldChar w:fldCharType="end"/>
      </w:r>
      <w:r w:rsidRPr="00AA0D94">
        <w:rPr>
          <w:rFonts w:ascii="Times New Roman" w:hAnsi="Times New Roman"/>
        </w:rPr>
        <w:t>.</w:t>
      </w:r>
      <w:r w:rsidRPr="00AA0D94">
        <w:rPr>
          <w:rFonts w:ascii="Times New Roman" w:hAnsi="Times New Roman"/>
        </w:rPr>
        <w:fldChar w:fldCharType="begin"/>
      </w:r>
      <w:r w:rsidRPr="00AA0D94">
        <w:rPr>
          <w:rFonts w:ascii="Times New Roman" w:hAnsi="Times New Roman"/>
        </w:rPr>
        <w:instrText xml:space="preserve"> SEQ Табела \* ARABIC \s 4 </w:instrText>
      </w:r>
      <w:r w:rsidRPr="00AA0D94">
        <w:rPr>
          <w:rFonts w:ascii="Times New Roman" w:hAnsi="Times New Roman"/>
        </w:rPr>
        <w:fldChar w:fldCharType="separate"/>
      </w:r>
      <w:r w:rsidR="00CB663C" w:rsidRPr="00AA0D94">
        <w:rPr>
          <w:rFonts w:ascii="Times New Roman" w:hAnsi="Times New Roman"/>
          <w:noProof/>
        </w:rPr>
        <w:t>1</w:t>
      </w:r>
      <w:r w:rsidRPr="00AA0D94">
        <w:rPr>
          <w:rFonts w:ascii="Times New Roman" w:hAnsi="Times New Roman"/>
        </w:rPr>
        <w:fldChar w:fldCharType="end"/>
      </w:r>
      <w:bookmarkEnd w:id="91"/>
      <w:r w:rsidRPr="00AA0D94">
        <w:rPr>
          <w:rFonts w:ascii="Times New Roman" w:hAnsi="Times New Roman"/>
          <w:lang w:val="sr-Cyrl-RS"/>
        </w:rPr>
        <w:t>.</w:t>
      </w:r>
      <w:r w:rsidRPr="00AA0D94">
        <w:rPr>
          <w:rFonts w:ascii="Times New Roman" w:hAnsi="Times New Roman"/>
        </w:rPr>
        <w:t xml:space="preserve"> </w:t>
      </w:r>
      <w:r w:rsidR="006C36EE" w:rsidRPr="00AA0D94">
        <w:rPr>
          <w:rFonts w:ascii="Times New Roman" w:hAnsi="Times New Roman"/>
        </w:rPr>
        <w:t>Број ненаставних радника стално запослених у високошколској установи у оквиру одговарајућих организационих јединица</w:t>
      </w:r>
    </w:p>
    <w:tbl>
      <w:tblPr>
        <w:tblW w:w="11042" w:type="dxa"/>
        <w:jc w:val="center"/>
        <w:tblLayout w:type="fixed"/>
        <w:tblLook w:val="0000" w:firstRow="0" w:lastRow="0" w:firstColumn="0" w:lastColumn="0" w:noHBand="0" w:noVBand="0"/>
      </w:tblPr>
      <w:tblGrid>
        <w:gridCol w:w="15"/>
        <w:gridCol w:w="963"/>
        <w:gridCol w:w="15"/>
        <w:gridCol w:w="2252"/>
        <w:gridCol w:w="15"/>
        <w:gridCol w:w="2393"/>
        <w:gridCol w:w="15"/>
        <w:gridCol w:w="1969"/>
        <w:gridCol w:w="2413"/>
        <w:gridCol w:w="11"/>
        <w:gridCol w:w="981"/>
      </w:tblGrid>
      <w:tr w:rsidR="00033AB7" w:rsidRPr="00AA0D94" w14:paraId="26C908A6" w14:textId="77777777" w:rsidTr="00033AB7">
        <w:trPr>
          <w:jc w:val="center"/>
        </w:trPr>
        <w:tc>
          <w:tcPr>
            <w:tcW w:w="978" w:type="dxa"/>
            <w:gridSpan w:val="2"/>
            <w:tcBorders>
              <w:top w:val="double" w:sz="4" w:space="0" w:color="000000"/>
              <w:left w:val="double" w:sz="4" w:space="0" w:color="000000"/>
              <w:bottom w:val="double" w:sz="4" w:space="0" w:color="000000"/>
            </w:tcBorders>
            <w:shd w:val="clear" w:color="auto" w:fill="auto"/>
            <w:vAlign w:val="center"/>
          </w:tcPr>
          <w:p w14:paraId="35098AEC" w14:textId="77777777" w:rsidR="008431C7" w:rsidRPr="00AA0D94" w:rsidRDefault="008431C7" w:rsidP="002F3A99">
            <w:pPr>
              <w:spacing w:before="40" w:after="40" w:line="240" w:lineRule="auto"/>
              <w:jc w:val="center"/>
              <w:rPr>
                <w:rFonts w:ascii="Times New Roman" w:hAnsi="Times New Roman"/>
              </w:rPr>
            </w:pPr>
            <w:r w:rsidRPr="00AA0D94">
              <w:rPr>
                <w:rFonts w:ascii="Times New Roman" w:eastAsia="MS Mincho" w:hAnsi="Times New Roman"/>
                <w:lang w:val="sr-Cyrl-CS"/>
              </w:rPr>
              <w:t>Р.</w:t>
            </w:r>
          </w:p>
          <w:p w14:paraId="4A2342CB" w14:textId="77777777" w:rsidR="008431C7" w:rsidRPr="00AA0D94" w:rsidRDefault="008431C7" w:rsidP="002F3A99">
            <w:pPr>
              <w:spacing w:before="40" w:after="40" w:line="240" w:lineRule="auto"/>
              <w:jc w:val="center"/>
              <w:rPr>
                <w:rFonts w:ascii="Times New Roman" w:hAnsi="Times New Roman"/>
              </w:rPr>
            </w:pPr>
            <w:r w:rsidRPr="00AA0D94">
              <w:rPr>
                <w:rFonts w:ascii="Times New Roman" w:eastAsia="MS Mincho" w:hAnsi="Times New Roman"/>
                <w:lang w:val="sr-Cyrl-CS"/>
              </w:rPr>
              <w:t>б.</w:t>
            </w:r>
          </w:p>
        </w:tc>
        <w:tc>
          <w:tcPr>
            <w:tcW w:w="2267" w:type="dxa"/>
            <w:gridSpan w:val="2"/>
            <w:tcBorders>
              <w:top w:val="double" w:sz="4" w:space="0" w:color="000000"/>
              <w:left w:val="single" w:sz="4" w:space="0" w:color="000000"/>
              <w:bottom w:val="double" w:sz="4" w:space="0" w:color="000000"/>
            </w:tcBorders>
            <w:shd w:val="clear" w:color="auto" w:fill="auto"/>
          </w:tcPr>
          <w:p w14:paraId="45C65564" w14:textId="77777777" w:rsidR="008431C7" w:rsidRPr="00AA0D94" w:rsidRDefault="008431C7" w:rsidP="002F3A99">
            <w:pPr>
              <w:spacing w:before="40" w:after="40" w:line="240" w:lineRule="auto"/>
              <w:jc w:val="center"/>
              <w:rPr>
                <w:rFonts w:ascii="Times New Roman" w:hAnsi="Times New Roman"/>
              </w:rPr>
            </w:pPr>
            <w:r w:rsidRPr="00AA0D94">
              <w:rPr>
                <w:rFonts w:ascii="Times New Roman" w:eastAsia="MS Mincho" w:hAnsi="Times New Roman"/>
                <w:lang w:val="sr-Cyrl-CS"/>
              </w:rPr>
              <w:t>Назив организационе јединице</w:t>
            </w:r>
          </w:p>
        </w:tc>
        <w:tc>
          <w:tcPr>
            <w:tcW w:w="2408" w:type="dxa"/>
            <w:gridSpan w:val="2"/>
            <w:tcBorders>
              <w:top w:val="double" w:sz="4" w:space="0" w:color="000000"/>
              <w:left w:val="single" w:sz="4" w:space="0" w:color="000000"/>
              <w:bottom w:val="double" w:sz="4" w:space="0" w:color="000000"/>
            </w:tcBorders>
            <w:shd w:val="clear" w:color="auto" w:fill="auto"/>
            <w:vAlign w:val="center"/>
          </w:tcPr>
          <w:p w14:paraId="64C6A987" w14:textId="77777777" w:rsidR="008431C7" w:rsidRPr="00AA0D94" w:rsidRDefault="008431C7" w:rsidP="002F3A99">
            <w:pPr>
              <w:spacing w:before="40" w:after="40" w:line="240" w:lineRule="auto"/>
              <w:jc w:val="center"/>
              <w:rPr>
                <w:rFonts w:ascii="Times New Roman" w:hAnsi="Times New Roman"/>
              </w:rPr>
            </w:pPr>
            <w:r w:rsidRPr="00AA0D94">
              <w:rPr>
                <w:rFonts w:ascii="Times New Roman" w:eastAsia="MS Mincho" w:hAnsi="Times New Roman"/>
                <w:lang w:val="sr-Cyrl-CS"/>
              </w:rPr>
              <w:t>Радно место</w:t>
            </w:r>
          </w:p>
        </w:tc>
        <w:tc>
          <w:tcPr>
            <w:tcW w:w="1984" w:type="dxa"/>
            <w:gridSpan w:val="2"/>
            <w:tcBorders>
              <w:top w:val="double" w:sz="4" w:space="0" w:color="000000"/>
              <w:left w:val="single" w:sz="4" w:space="0" w:color="000000"/>
              <w:bottom w:val="double" w:sz="4" w:space="0" w:color="000000"/>
            </w:tcBorders>
            <w:shd w:val="clear" w:color="auto" w:fill="auto"/>
            <w:vAlign w:val="center"/>
          </w:tcPr>
          <w:p w14:paraId="346295D5" w14:textId="77777777" w:rsidR="008431C7" w:rsidRPr="00AA0D94" w:rsidRDefault="008431C7" w:rsidP="002F3A99">
            <w:pPr>
              <w:spacing w:before="40" w:after="40" w:line="240" w:lineRule="auto"/>
              <w:jc w:val="center"/>
              <w:rPr>
                <w:rFonts w:ascii="Times New Roman" w:hAnsi="Times New Roman"/>
              </w:rPr>
            </w:pPr>
            <w:r w:rsidRPr="00AA0D94">
              <w:rPr>
                <w:rFonts w:ascii="Times New Roman" w:eastAsia="MS Mincho" w:hAnsi="Times New Roman"/>
                <w:lang w:val="sr-Cyrl-CS"/>
              </w:rPr>
              <w:t>Матични број</w:t>
            </w:r>
          </w:p>
        </w:tc>
        <w:tc>
          <w:tcPr>
            <w:tcW w:w="2413" w:type="dxa"/>
            <w:tcBorders>
              <w:top w:val="double" w:sz="4" w:space="0" w:color="000000"/>
              <w:left w:val="single" w:sz="4" w:space="0" w:color="000000"/>
              <w:bottom w:val="double" w:sz="4" w:space="0" w:color="000000"/>
            </w:tcBorders>
            <w:shd w:val="clear" w:color="auto" w:fill="auto"/>
            <w:vAlign w:val="center"/>
          </w:tcPr>
          <w:p w14:paraId="451AD489" w14:textId="77777777" w:rsidR="008431C7" w:rsidRPr="00AA0D94" w:rsidRDefault="008431C7" w:rsidP="002F3A99">
            <w:pPr>
              <w:spacing w:before="40" w:after="40" w:line="240" w:lineRule="auto"/>
              <w:jc w:val="center"/>
              <w:rPr>
                <w:rFonts w:ascii="Times New Roman" w:hAnsi="Times New Roman"/>
              </w:rPr>
            </w:pPr>
            <w:r w:rsidRPr="00AA0D94">
              <w:rPr>
                <w:rFonts w:ascii="Times New Roman" w:eastAsia="MS Mincho" w:hAnsi="Times New Roman"/>
                <w:lang w:val="sr-Cyrl-CS"/>
              </w:rPr>
              <w:t>Име, средње слово, презиме</w:t>
            </w:r>
          </w:p>
        </w:tc>
        <w:tc>
          <w:tcPr>
            <w:tcW w:w="992" w:type="dxa"/>
            <w:gridSpan w:val="2"/>
            <w:tcBorders>
              <w:top w:val="double" w:sz="4" w:space="0" w:color="000000"/>
              <w:left w:val="single" w:sz="4" w:space="0" w:color="000000"/>
              <w:bottom w:val="double" w:sz="4" w:space="0" w:color="000000"/>
              <w:right w:val="double" w:sz="4" w:space="0" w:color="000000"/>
            </w:tcBorders>
            <w:shd w:val="clear" w:color="auto" w:fill="auto"/>
            <w:vAlign w:val="center"/>
          </w:tcPr>
          <w:p w14:paraId="3158628A" w14:textId="77777777" w:rsidR="008431C7" w:rsidRPr="00AA0D94" w:rsidRDefault="008431C7" w:rsidP="002F3A99">
            <w:pPr>
              <w:spacing w:before="40" w:after="40" w:line="240" w:lineRule="auto"/>
              <w:jc w:val="center"/>
              <w:rPr>
                <w:rFonts w:ascii="Times New Roman" w:hAnsi="Times New Roman"/>
              </w:rPr>
            </w:pPr>
            <w:r w:rsidRPr="00AA0D94">
              <w:rPr>
                <w:rFonts w:ascii="Times New Roman" w:eastAsia="MS Mincho" w:hAnsi="Times New Roman"/>
                <w:lang w:val="sr-Cyrl-CS"/>
              </w:rPr>
              <w:t>Квалификација</w:t>
            </w:r>
          </w:p>
        </w:tc>
      </w:tr>
      <w:tr w:rsidR="008431C7" w:rsidRPr="00AA0D94" w14:paraId="5CB97DD2" w14:textId="77777777" w:rsidTr="00033AB7">
        <w:trPr>
          <w:gridBefore w:val="1"/>
          <w:wBefore w:w="15" w:type="dxa"/>
          <w:trHeight w:val="366"/>
          <w:jc w:val="center"/>
        </w:trPr>
        <w:tc>
          <w:tcPr>
            <w:tcW w:w="978" w:type="dxa"/>
            <w:gridSpan w:val="2"/>
            <w:tcBorders>
              <w:top w:val="double" w:sz="4" w:space="0" w:color="000000"/>
              <w:left w:val="double" w:sz="4" w:space="0" w:color="000000"/>
              <w:bottom w:val="single" w:sz="4" w:space="0" w:color="000000"/>
            </w:tcBorders>
            <w:shd w:val="clear" w:color="auto" w:fill="auto"/>
          </w:tcPr>
          <w:p w14:paraId="095D8AD8" w14:textId="3CF94B59" w:rsidR="008431C7" w:rsidRPr="00AA0D94" w:rsidRDefault="00033AB7" w:rsidP="00033AB7">
            <w:pPr>
              <w:spacing w:after="0" w:line="240" w:lineRule="auto"/>
              <w:jc w:val="left"/>
              <w:rPr>
                <w:rFonts w:ascii="Times New Roman" w:hAnsi="Times New Roman"/>
                <w:lang w:val="sr-Latn-RS"/>
              </w:rPr>
            </w:pPr>
            <w:r w:rsidRPr="00AA0D94">
              <w:rPr>
                <w:rFonts w:ascii="Times New Roman" w:hAnsi="Times New Roman"/>
                <w:lang w:val="sr-Latn-RS"/>
              </w:rPr>
              <w:t>1.</w:t>
            </w:r>
          </w:p>
        </w:tc>
        <w:tc>
          <w:tcPr>
            <w:tcW w:w="2267" w:type="dxa"/>
            <w:gridSpan w:val="2"/>
            <w:tcBorders>
              <w:top w:val="double" w:sz="4" w:space="0" w:color="000000"/>
              <w:left w:val="single" w:sz="4" w:space="0" w:color="000000"/>
              <w:bottom w:val="single" w:sz="4" w:space="0" w:color="000000"/>
            </w:tcBorders>
            <w:shd w:val="clear" w:color="auto" w:fill="auto"/>
          </w:tcPr>
          <w:p w14:paraId="64A43F55" w14:textId="1E7EC05F"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Библиотека за андрагогију</w:t>
            </w:r>
          </w:p>
        </w:tc>
        <w:tc>
          <w:tcPr>
            <w:tcW w:w="2408" w:type="dxa"/>
            <w:gridSpan w:val="2"/>
            <w:tcBorders>
              <w:top w:val="double" w:sz="4" w:space="0" w:color="000000"/>
              <w:left w:val="single" w:sz="4" w:space="0" w:color="000000"/>
              <w:bottom w:val="single" w:sz="4" w:space="0" w:color="000000"/>
            </w:tcBorders>
            <w:shd w:val="clear" w:color="auto" w:fill="auto"/>
          </w:tcPr>
          <w:p w14:paraId="0C1E88EF" w14:textId="7FA6B322"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Дипломирани библиотекар</w:t>
            </w:r>
          </w:p>
        </w:tc>
        <w:tc>
          <w:tcPr>
            <w:tcW w:w="1969" w:type="dxa"/>
            <w:tcBorders>
              <w:top w:val="double" w:sz="4" w:space="0" w:color="000000"/>
              <w:left w:val="single" w:sz="4" w:space="0" w:color="000000"/>
              <w:bottom w:val="single" w:sz="4" w:space="0" w:color="000000"/>
            </w:tcBorders>
            <w:shd w:val="clear" w:color="auto" w:fill="auto"/>
          </w:tcPr>
          <w:p w14:paraId="0A77DF44" w14:textId="39330927"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2903983787840</w:t>
            </w:r>
          </w:p>
        </w:tc>
        <w:tc>
          <w:tcPr>
            <w:tcW w:w="2424" w:type="dxa"/>
            <w:gridSpan w:val="2"/>
            <w:tcBorders>
              <w:top w:val="double" w:sz="4" w:space="0" w:color="000000"/>
              <w:left w:val="single" w:sz="4" w:space="0" w:color="000000"/>
              <w:bottom w:val="single" w:sz="4" w:space="0" w:color="000000"/>
            </w:tcBorders>
            <w:shd w:val="clear" w:color="auto" w:fill="auto"/>
          </w:tcPr>
          <w:p w14:paraId="33BCEE26" w14:textId="75F2E2EC"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Бранкица, Бранко, Никитовић</w:t>
            </w:r>
          </w:p>
        </w:tc>
        <w:tc>
          <w:tcPr>
            <w:tcW w:w="981" w:type="dxa"/>
            <w:tcBorders>
              <w:top w:val="double" w:sz="4" w:space="0" w:color="000000"/>
              <w:left w:val="single" w:sz="4" w:space="0" w:color="000000"/>
              <w:bottom w:val="single" w:sz="4" w:space="0" w:color="000000"/>
              <w:right w:val="double" w:sz="4" w:space="0" w:color="000000"/>
            </w:tcBorders>
            <w:shd w:val="clear" w:color="auto" w:fill="auto"/>
          </w:tcPr>
          <w:p w14:paraId="7208F55A" w14:textId="01F87C10"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7</w:t>
            </w:r>
          </w:p>
        </w:tc>
      </w:tr>
      <w:tr w:rsidR="008431C7" w:rsidRPr="00AA0D94" w14:paraId="271B4EA9" w14:textId="77777777" w:rsidTr="00033AB7">
        <w:trPr>
          <w:gridBefore w:val="1"/>
          <w:wBefore w:w="15" w:type="dxa"/>
          <w:trHeight w:val="377"/>
          <w:jc w:val="center"/>
        </w:trPr>
        <w:tc>
          <w:tcPr>
            <w:tcW w:w="978" w:type="dxa"/>
            <w:gridSpan w:val="2"/>
            <w:tcBorders>
              <w:top w:val="single" w:sz="4" w:space="0" w:color="000000"/>
              <w:left w:val="double" w:sz="4" w:space="0" w:color="000000"/>
              <w:bottom w:val="single" w:sz="4" w:space="0" w:color="000000"/>
            </w:tcBorders>
            <w:shd w:val="clear" w:color="auto" w:fill="auto"/>
          </w:tcPr>
          <w:p w14:paraId="531CD281" w14:textId="425CE529" w:rsidR="008431C7" w:rsidRPr="00AA0D94" w:rsidRDefault="00033AB7" w:rsidP="00033AB7">
            <w:pPr>
              <w:spacing w:after="0" w:line="240" w:lineRule="auto"/>
              <w:jc w:val="left"/>
              <w:rPr>
                <w:rFonts w:ascii="Times New Roman" w:hAnsi="Times New Roman"/>
                <w:lang w:val="sr-Latn-RS"/>
              </w:rPr>
            </w:pPr>
            <w:r w:rsidRPr="00AA0D94">
              <w:rPr>
                <w:rFonts w:ascii="Times New Roman" w:hAnsi="Times New Roman"/>
                <w:lang w:val="sr-Latn-RS"/>
              </w:rPr>
              <w:t>2.</w:t>
            </w:r>
          </w:p>
        </w:tc>
        <w:tc>
          <w:tcPr>
            <w:tcW w:w="2267" w:type="dxa"/>
            <w:gridSpan w:val="2"/>
            <w:tcBorders>
              <w:top w:val="single" w:sz="4" w:space="0" w:color="000000"/>
              <w:left w:val="single" w:sz="4" w:space="0" w:color="000000"/>
              <w:bottom w:val="single" w:sz="4" w:space="0" w:color="000000"/>
            </w:tcBorders>
            <w:shd w:val="clear" w:color="auto" w:fill="auto"/>
          </w:tcPr>
          <w:p w14:paraId="13C48A50" w14:textId="34BC1CE6"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Библиотека за археологију</w:t>
            </w:r>
          </w:p>
        </w:tc>
        <w:tc>
          <w:tcPr>
            <w:tcW w:w="2408" w:type="dxa"/>
            <w:gridSpan w:val="2"/>
            <w:tcBorders>
              <w:top w:val="single" w:sz="4" w:space="0" w:color="000000"/>
              <w:left w:val="single" w:sz="4" w:space="0" w:color="000000"/>
              <w:bottom w:val="single" w:sz="4" w:space="0" w:color="000000"/>
            </w:tcBorders>
            <w:shd w:val="clear" w:color="auto" w:fill="auto"/>
          </w:tcPr>
          <w:p w14:paraId="75FAE4AB" w14:textId="2FAD680B"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single" w:sz="4" w:space="0" w:color="000000"/>
            </w:tcBorders>
            <w:shd w:val="clear" w:color="auto" w:fill="auto"/>
          </w:tcPr>
          <w:p w14:paraId="35236A82" w14:textId="2A7D393A"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3110982781028</w:t>
            </w:r>
          </w:p>
        </w:tc>
        <w:tc>
          <w:tcPr>
            <w:tcW w:w="2424" w:type="dxa"/>
            <w:gridSpan w:val="2"/>
            <w:tcBorders>
              <w:top w:val="single" w:sz="4" w:space="0" w:color="000000"/>
              <w:left w:val="single" w:sz="4" w:space="0" w:color="000000"/>
              <w:bottom w:val="single" w:sz="4" w:space="0" w:color="000000"/>
            </w:tcBorders>
            <w:shd w:val="clear" w:color="auto" w:fill="auto"/>
          </w:tcPr>
          <w:p w14:paraId="2AB9D6C4" w14:textId="210927A3"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Срђан, Слободан, Ракоњац</w:t>
            </w:r>
          </w:p>
        </w:tc>
        <w:tc>
          <w:tcPr>
            <w:tcW w:w="981" w:type="dxa"/>
            <w:tcBorders>
              <w:top w:val="single" w:sz="4" w:space="0" w:color="000000"/>
              <w:left w:val="single" w:sz="4" w:space="0" w:color="000000"/>
              <w:bottom w:val="single" w:sz="4" w:space="0" w:color="000000"/>
              <w:right w:val="double" w:sz="4" w:space="0" w:color="000000"/>
            </w:tcBorders>
            <w:shd w:val="clear" w:color="auto" w:fill="auto"/>
          </w:tcPr>
          <w:p w14:paraId="3670F95E" w14:textId="77424937"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7</w:t>
            </w:r>
          </w:p>
        </w:tc>
      </w:tr>
      <w:tr w:rsidR="008431C7" w:rsidRPr="00AA0D94" w14:paraId="269A3E14" w14:textId="77777777" w:rsidTr="00033AB7">
        <w:trPr>
          <w:gridBefore w:val="1"/>
          <w:wBefore w:w="15" w:type="dxa"/>
          <w:trHeight w:val="377"/>
          <w:jc w:val="center"/>
        </w:trPr>
        <w:tc>
          <w:tcPr>
            <w:tcW w:w="978" w:type="dxa"/>
            <w:gridSpan w:val="2"/>
            <w:tcBorders>
              <w:top w:val="single" w:sz="4" w:space="0" w:color="000000"/>
              <w:left w:val="double" w:sz="4" w:space="0" w:color="000000"/>
              <w:bottom w:val="single" w:sz="4" w:space="0" w:color="000000"/>
            </w:tcBorders>
            <w:shd w:val="clear" w:color="auto" w:fill="auto"/>
          </w:tcPr>
          <w:p w14:paraId="5DA5761F" w14:textId="76D99CD1" w:rsidR="008431C7" w:rsidRPr="00AA0D94" w:rsidRDefault="00033AB7" w:rsidP="00033AB7">
            <w:pPr>
              <w:spacing w:after="0" w:line="240" w:lineRule="auto"/>
              <w:jc w:val="left"/>
              <w:rPr>
                <w:rFonts w:ascii="Times New Roman" w:hAnsi="Times New Roman"/>
                <w:lang w:val="sr-Latn-RS"/>
              </w:rPr>
            </w:pPr>
            <w:r w:rsidRPr="00AA0D94">
              <w:rPr>
                <w:rFonts w:ascii="Times New Roman" w:hAnsi="Times New Roman"/>
                <w:lang w:val="sr-Latn-RS"/>
              </w:rPr>
              <w:t>3.</w:t>
            </w:r>
          </w:p>
        </w:tc>
        <w:tc>
          <w:tcPr>
            <w:tcW w:w="2267" w:type="dxa"/>
            <w:gridSpan w:val="2"/>
            <w:tcBorders>
              <w:top w:val="single" w:sz="4" w:space="0" w:color="000000"/>
              <w:left w:val="single" w:sz="4" w:space="0" w:color="000000"/>
              <w:bottom w:val="single" w:sz="4" w:space="0" w:color="000000"/>
            </w:tcBorders>
            <w:shd w:val="clear" w:color="auto" w:fill="auto"/>
          </w:tcPr>
          <w:p w14:paraId="2FB15D1A" w14:textId="44FFBB3E"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Библиотека за археологију</w:t>
            </w:r>
          </w:p>
        </w:tc>
        <w:tc>
          <w:tcPr>
            <w:tcW w:w="2408" w:type="dxa"/>
            <w:gridSpan w:val="2"/>
            <w:tcBorders>
              <w:top w:val="single" w:sz="4" w:space="0" w:color="000000"/>
              <w:left w:val="single" w:sz="4" w:space="0" w:color="000000"/>
              <w:bottom w:val="single" w:sz="4" w:space="0" w:color="000000"/>
            </w:tcBorders>
            <w:shd w:val="clear" w:color="auto" w:fill="auto"/>
          </w:tcPr>
          <w:p w14:paraId="424D801E" w14:textId="21BF0188"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single" w:sz="4" w:space="0" w:color="000000"/>
            </w:tcBorders>
            <w:shd w:val="clear" w:color="auto" w:fill="auto"/>
          </w:tcPr>
          <w:p w14:paraId="3238D84A" w14:textId="37AA873D"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1602985715185</w:t>
            </w:r>
          </w:p>
        </w:tc>
        <w:tc>
          <w:tcPr>
            <w:tcW w:w="2424" w:type="dxa"/>
            <w:gridSpan w:val="2"/>
            <w:tcBorders>
              <w:top w:val="single" w:sz="4" w:space="0" w:color="000000"/>
              <w:left w:val="single" w:sz="4" w:space="0" w:color="000000"/>
              <w:bottom w:val="single" w:sz="4" w:space="0" w:color="000000"/>
            </w:tcBorders>
            <w:shd w:val="clear" w:color="auto" w:fill="auto"/>
          </w:tcPr>
          <w:p w14:paraId="49CE5D1C" w14:textId="2412F7EB"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Радмила, Миодраг, Балабан</w:t>
            </w:r>
          </w:p>
        </w:tc>
        <w:tc>
          <w:tcPr>
            <w:tcW w:w="981" w:type="dxa"/>
            <w:tcBorders>
              <w:top w:val="single" w:sz="4" w:space="0" w:color="000000"/>
              <w:left w:val="single" w:sz="4" w:space="0" w:color="000000"/>
              <w:bottom w:val="single" w:sz="4" w:space="0" w:color="000000"/>
              <w:right w:val="double" w:sz="4" w:space="0" w:color="000000"/>
            </w:tcBorders>
            <w:shd w:val="clear" w:color="auto" w:fill="auto"/>
          </w:tcPr>
          <w:p w14:paraId="0CD6C6EE" w14:textId="06BDB429"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7</w:t>
            </w:r>
          </w:p>
        </w:tc>
      </w:tr>
      <w:tr w:rsidR="008431C7" w:rsidRPr="00AA0D94" w14:paraId="4BB38152" w14:textId="77777777" w:rsidTr="00033AB7">
        <w:trPr>
          <w:gridBefore w:val="1"/>
          <w:wBefore w:w="15" w:type="dxa"/>
          <w:trHeight w:val="377"/>
          <w:jc w:val="center"/>
        </w:trPr>
        <w:tc>
          <w:tcPr>
            <w:tcW w:w="978" w:type="dxa"/>
            <w:gridSpan w:val="2"/>
            <w:tcBorders>
              <w:top w:val="single" w:sz="4" w:space="0" w:color="000000"/>
              <w:left w:val="double" w:sz="4" w:space="0" w:color="000000"/>
              <w:bottom w:val="single" w:sz="4" w:space="0" w:color="000000"/>
            </w:tcBorders>
            <w:shd w:val="clear" w:color="auto" w:fill="auto"/>
          </w:tcPr>
          <w:p w14:paraId="064C3FCA" w14:textId="6B002E13" w:rsidR="008431C7" w:rsidRPr="00AA0D94" w:rsidRDefault="00033AB7" w:rsidP="00033AB7">
            <w:pPr>
              <w:spacing w:after="0" w:line="240" w:lineRule="auto"/>
              <w:jc w:val="left"/>
              <w:rPr>
                <w:rFonts w:ascii="Times New Roman" w:hAnsi="Times New Roman"/>
                <w:lang w:val="sr-Latn-RS"/>
              </w:rPr>
            </w:pPr>
            <w:r w:rsidRPr="00AA0D94">
              <w:rPr>
                <w:rFonts w:ascii="Times New Roman" w:hAnsi="Times New Roman"/>
                <w:lang w:val="sr-Latn-RS"/>
              </w:rPr>
              <w:t>4.</w:t>
            </w:r>
          </w:p>
        </w:tc>
        <w:tc>
          <w:tcPr>
            <w:tcW w:w="2267" w:type="dxa"/>
            <w:gridSpan w:val="2"/>
            <w:tcBorders>
              <w:top w:val="single" w:sz="4" w:space="0" w:color="000000"/>
              <w:left w:val="single" w:sz="4" w:space="0" w:color="000000"/>
              <w:bottom w:val="single" w:sz="4" w:space="0" w:color="000000"/>
            </w:tcBorders>
            <w:shd w:val="clear" w:color="auto" w:fill="auto"/>
          </w:tcPr>
          <w:p w14:paraId="3637D68A" w14:textId="36B54ECE"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Библиотека за етнологију и антропологију</w:t>
            </w:r>
          </w:p>
        </w:tc>
        <w:tc>
          <w:tcPr>
            <w:tcW w:w="2408" w:type="dxa"/>
            <w:gridSpan w:val="2"/>
            <w:tcBorders>
              <w:top w:val="single" w:sz="4" w:space="0" w:color="000000"/>
              <w:left w:val="single" w:sz="4" w:space="0" w:color="000000"/>
              <w:bottom w:val="single" w:sz="4" w:space="0" w:color="000000"/>
            </w:tcBorders>
            <w:shd w:val="clear" w:color="auto" w:fill="auto"/>
          </w:tcPr>
          <w:p w14:paraId="172E41C7" w14:textId="649CFA5E"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single" w:sz="4" w:space="0" w:color="000000"/>
            </w:tcBorders>
            <w:shd w:val="clear" w:color="auto" w:fill="auto"/>
          </w:tcPr>
          <w:p w14:paraId="649E3A5F" w14:textId="753DD790"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0504977781017</w:t>
            </w:r>
          </w:p>
        </w:tc>
        <w:tc>
          <w:tcPr>
            <w:tcW w:w="2424" w:type="dxa"/>
            <w:gridSpan w:val="2"/>
            <w:tcBorders>
              <w:top w:val="single" w:sz="4" w:space="0" w:color="000000"/>
              <w:left w:val="single" w:sz="4" w:space="0" w:color="000000"/>
              <w:bottom w:val="single" w:sz="4" w:space="0" w:color="000000"/>
            </w:tcBorders>
            <w:shd w:val="clear" w:color="auto" w:fill="auto"/>
          </w:tcPr>
          <w:p w14:paraId="25322881" w14:textId="6083B356"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Давор, Славољуб, Петровић</w:t>
            </w:r>
          </w:p>
        </w:tc>
        <w:tc>
          <w:tcPr>
            <w:tcW w:w="981" w:type="dxa"/>
            <w:tcBorders>
              <w:top w:val="single" w:sz="4" w:space="0" w:color="000000"/>
              <w:left w:val="single" w:sz="4" w:space="0" w:color="000000"/>
              <w:bottom w:val="single" w:sz="4" w:space="0" w:color="000000"/>
              <w:right w:val="double" w:sz="4" w:space="0" w:color="000000"/>
            </w:tcBorders>
            <w:shd w:val="clear" w:color="auto" w:fill="auto"/>
          </w:tcPr>
          <w:p w14:paraId="1048961D" w14:textId="3783C62E"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7</w:t>
            </w:r>
          </w:p>
        </w:tc>
      </w:tr>
      <w:tr w:rsidR="008431C7" w:rsidRPr="00AA0D94" w14:paraId="5EED7B76" w14:textId="77777777" w:rsidTr="00033AB7">
        <w:trPr>
          <w:gridBefore w:val="1"/>
          <w:wBefore w:w="15" w:type="dxa"/>
          <w:trHeight w:val="377"/>
          <w:jc w:val="center"/>
        </w:trPr>
        <w:tc>
          <w:tcPr>
            <w:tcW w:w="978" w:type="dxa"/>
            <w:gridSpan w:val="2"/>
            <w:tcBorders>
              <w:top w:val="single" w:sz="4" w:space="0" w:color="000000"/>
              <w:left w:val="double" w:sz="4" w:space="0" w:color="000000"/>
              <w:bottom w:val="single" w:sz="4" w:space="0" w:color="000000"/>
            </w:tcBorders>
            <w:shd w:val="clear" w:color="auto" w:fill="auto"/>
          </w:tcPr>
          <w:p w14:paraId="4074F5C4" w14:textId="408A777C" w:rsidR="008431C7" w:rsidRPr="00AA0D94" w:rsidRDefault="00033AB7" w:rsidP="00033AB7">
            <w:pPr>
              <w:spacing w:after="0" w:line="240" w:lineRule="auto"/>
              <w:jc w:val="left"/>
              <w:rPr>
                <w:rFonts w:ascii="Times New Roman" w:hAnsi="Times New Roman"/>
                <w:lang w:val="sr-Latn-RS"/>
              </w:rPr>
            </w:pPr>
            <w:r w:rsidRPr="00AA0D94">
              <w:rPr>
                <w:rFonts w:ascii="Times New Roman" w:hAnsi="Times New Roman"/>
                <w:lang w:val="sr-Latn-RS"/>
              </w:rPr>
              <w:t>5.</w:t>
            </w:r>
          </w:p>
        </w:tc>
        <w:tc>
          <w:tcPr>
            <w:tcW w:w="2267" w:type="dxa"/>
            <w:gridSpan w:val="2"/>
            <w:tcBorders>
              <w:top w:val="single" w:sz="4" w:space="0" w:color="000000"/>
              <w:left w:val="single" w:sz="4" w:space="0" w:color="000000"/>
              <w:bottom w:val="single" w:sz="4" w:space="0" w:color="000000"/>
            </w:tcBorders>
            <w:shd w:val="clear" w:color="auto" w:fill="auto"/>
          </w:tcPr>
          <w:p w14:paraId="620524E9" w14:textId="5556A7AE"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Библиотека за етнологију и антропологију</w:t>
            </w:r>
          </w:p>
        </w:tc>
        <w:tc>
          <w:tcPr>
            <w:tcW w:w="2408" w:type="dxa"/>
            <w:gridSpan w:val="2"/>
            <w:tcBorders>
              <w:top w:val="single" w:sz="4" w:space="0" w:color="000000"/>
              <w:left w:val="single" w:sz="4" w:space="0" w:color="000000"/>
              <w:bottom w:val="single" w:sz="4" w:space="0" w:color="000000"/>
            </w:tcBorders>
            <w:shd w:val="clear" w:color="auto" w:fill="auto"/>
          </w:tcPr>
          <w:p w14:paraId="7A65EE22" w14:textId="786B974C"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single" w:sz="4" w:space="0" w:color="000000"/>
            </w:tcBorders>
            <w:shd w:val="clear" w:color="auto" w:fill="auto"/>
          </w:tcPr>
          <w:p w14:paraId="336D9958" w14:textId="52983DB0"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1307963715023</w:t>
            </w:r>
          </w:p>
        </w:tc>
        <w:tc>
          <w:tcPr>
            <w:tcW w:w="2424" w:type="dxa"/>
            <w:gridSpan w:val="2"/>
            <w:tcBorders>
              <w:top w:val="single" w:sz="4" w:space="0" w:color="000000"/>
              <w:left w:val="single" w:sz="4" w:space="0" w:color="000000"/>
              <w:bottom w:val="single" w:sz="4" w:space="0" w:color="000000"/>
            </w:tcBorders>
            <w:shd w:val="clear" w:color="auto" w:fill="auto"/>
          </w:tcPr>
          <w:p w14:paraId="0EA09CB7" w14:textId="3583652D"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Јасна, Слободан, Мијаиловић</w:t>
            </w:r>
          </w:p>
        </w:tc>
        <w:tc>
          <w:tcPr>
            <w:tcW w:w="981" w:type="dxa"/>
            <w:tcBorders>
              <w:top w:val="single" w:sz="4" w:space="0" w:color="000000"/>
              <w:left w:val="single" w:sz="4" w:space="0" w:color="000000"/>
              <w:bottom w:val="single" w:sz="4" w:space="0" w:color="000000"/>
              <w:right w:val="double" w:sz="4" w:space="0" w:color="000000"/>
            </w:tcBorders>
            <w:shd w:val="clear" w:color="auto" w:fill="auto"/>
          </w:tcPr>
          <w:p w14:paraId="42A8C07E" w14:textId="0CCD39D4"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7</w:t>
            </w:r>
          </w:p>
        </w:tc>
      </w:tr>
      <w:tr w:rsidR="008431C7" w:rsidRPr="00AA0D94" w14:paraId="3837D454" w14:textId="77777777" w:rsidTr="00033AB7">
        <w:trPr>
          <w:gridBefore w:val="1"/>
          <w:wBefore w:w="15" w:type="dxa"/>
          <w:trHeight w:val="377"/>
          <w:jc w:val="center"/>
        </w:trPr>
        <w:tc>
          <w:tcPr>
            <w:tcW w:w="978" w:type="dxa"/>
            <w:gridSpan w:val="2"/>
            <w:tcBorders>
              <w:top w:val="single" w:sz="4" w:space="0" w:color="000000"/>
              <w:left w:val="double" w:sz="4" w:space="0" w:color="000000"/>
              <w:bottom w:val="single" w:sz="4" w:space="0" w:color="000000"/>
            </w:tcBorders>
            <w:shd w:val="clear" w:color="auto" w:fill="auto"/>
          </w:tcPr>
          <w:p w14:paraId="57A647F7" w14:textId="4FC263A0" w:rsidR="008431C7" w:rsidRPr="00AA0D94" w:rsidRDefault="00033AB7" w:rsidP="00033AB7">
            <w:pPr>
              <w:snapToGrid w:val="0"/>
              <w:spacing w:after="0" w:line="240" w:lineRule="auto"/>
              <w:jc w:val="left"/>
              <w:rPr>
                <w:rFonts w:ascii="Times New Roman" w:eastAsia="MS Mincho" w:hAnsi="Times New Roman"/>
                <w:lang w:val="sr-Latn-RS"/>
              </w:rPr>
            </w:pPr>
            <w:r w:rsidRPr="00AA0D94">
              <w:rPr>
                <w:rFonts w:ascii="Times New Roman" w:eastAsia="MS Mincho" w:hAnsi="Times New Roman"/>
                <w:lang w:val="sr-Latn-RS"/>
              </w:rPr>
              <w:t>6.</w:t>
            </w:r>
          </w:p>
        </w:tc>
        <w:tc>
          <w:tcPr>
            <w:tcW w:w="2267" w:type="dxa"/>
            <w:gridSpan w:val="2"/>
            <w:tcBorders>
              <w:top w:val="single" w:sz="4" w:space="0" w:color="000000"/>
              <w:left w:val="single" w:sz="4" w:space="0" w:color="000000"/>
              <w:bottom w:val="single" w:sz="4" w:space="0" w:color="000000"/>
            </w:tcBorders>
            <w:shd w:val="clear" w:color="auto" w:fill="auto"/>
          </w:tcPr>
          <w:p w14:paraId="2123B05D" w14:textId="3830429F"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Библиотека за филозофију</w:t>
            </w:r>
          </w:p>
        </w:tc>
        <w:tc>
          <w:tcPr>
            <w:tcW w:w="2408" w:type="dxa"/>
            <w:gridSpan w:val="2"/>
            <w:tcBorders>
              <w:top w:val="single" w:sz="4" w:space="0" w:color="000000"/>
              <w:left w:val="single" w:sz="4" w:space="0" w:color="000000"/>
              <w:bottom w:val="single" w:sz="4" w:space="0" w:color="000000"/>
            </w:tcBorders>
            <w:shd w:val="clear" w:color="auto" w:fill="auto"/>
          </w:tcPr>
          <w:p w14:paraId="7131AD42" w14:textId="2E78A7FA"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single" w:sz="4" w:space="0" w:color="000000"/>
            </w:tcBorders>
            <w:shd w:val="clear" w:color="auto" w:fill="auto"/>
          </w:tcPr>
          <w:p w14:paraId="19D0B623" w14:textId="65D0EFF8"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0809985710183</w:t>
            </w:r>
          </w:p>
        </w:tc>
        <w:tc>
          <w:tcPr>
            <w:tcW w:w="2424" w:type="dxa"/>
            <w:gridSpan w:val="2"/>
            <w:tcBorders>
              <w:top w:val="single" w:sz="4" w:space="0" w:color="000000"/>
              <w:left w:val="single" w:sz="4" w:space="0" w:color="000000"/>
              <w:bottom w:val="single" w:sz="4" w:space="0" w:color="000000"/>
            </w:tcBorders>
            <w:shd w:val="clear" w:color="auto" w:fill="auto"/>
          </w:tcPr>
          <w:p w14:paraId="76E82B9C" w14:textId="1B92E83E"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Љубомир, Радомир, Стевановић</w:t>
            </w:r>
          </w:p>
        </w:tc>
        <w:tc>
          <w:tcPr>
            <w:tcW w:w="981" w:type="dxa"/>
            <w:tcBorders>
              <w:top w:val="single" w:sz="4" w:space="0" w:color="000000"/>
              <w:left w:val="single" w:sz="4" w:space="0" w:color="000000"/>
              <w:bottom w:val="single" w:sz="4" w:space="0" w:color="000000"/>
              <w:right w:val="double" w:sz="4" w:space="0" w:color="000000"/>
            </w:tcBorders>
            <w:shd w:val="clear" w:color="auto" w:fill="auto"/>
          </w:tcPr>
          <w:p w14:paraId="43DE0A24" w14:textId="6DE4629F"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7</w:t>
            </w:r>
          </w:p>
        </w:tc>
      </w:tr>
      <w:tr w:rsidR="008431C7" w:rsidRPr="00AA0D94" w14:paraId="0B24AAAE" w14:textId="77777777" w:rsidTr="00033AB7">
        <w:trPr>
          <w:gridBefore w:val="1"/>
          <w:wBefore w:w="15" w:type="dxa"/>
          <w:trHeight w:val="377"/>
          <w:jc w:val="center"/>
        </w:trPr>
        <w:tc>
          <w:tcPr>
            <w:tcW w:w="978" w:type="dxa"/>
            <w:gridSpan w:val="2"/>
            <w:tcBorders>
              <w:top w:val="single" w:sz="4" w:space="0" w:color="000000"/>
              <w:left w:val="double" w:sz="4" w:space="0" w:color="000000"/>
              <w:bottom w:val="single" w:sz="4" w:space="0" w:color="000000"/>
            </w:tcBorders>
            <w:shd w:val="clear" w:color="auto" w:fill="auto"/>
          </w:tcPr>
          <w:p w14:paraId="50D97EC5" w14:textId="706162F7" w:rsidR="008431C7" w:rsidRPr="00AA0D94" w:rsidRDefault="00033AB7" w:rsidP="00033AB7">
            <w:pPr>
              <w:snapToGrid w:val="0"/>
              <w:spacing w:after="0" w:line="240" w:lineRule="auto"/>
              <w:jc w:val="left"/>
              <w:rPr>
                <w:rFonts w:ascii="Times New Roman" w:eastAsia="MS Mincho" w:hAnsi="Times New Roman"/>
                <w:lang w:val="sr-Latn-RS"/>
              </w:rPr>
            </w:pPr>
            <w:r w:rsidRPr="00AA0D94">
              <w:rPr>
                <w:rFonts w:ascii="Times New Roman" w:eastAsia="MS Mincho" w:hAnsi="Times New Roman"/>
                <w:lang w:val="sr-Latn-RS"/>
              </w:rPr>
              <w:t>7.</w:t>
            </w:r>
          </w:p>
        </w:tc>
        <w:tc>
          <w:tcPr>
            <w:tcW w:w="2267" w:type="dxa"/>
            <w:gridSpan w:val="2"/>
            <w:tcBorders>
              <w:top w:val="single" w:sz="4" w:space="0" w:color="000000"/>
              <w:left w:val="single" w:sz="4" w:space="0" w:color="000000"/>
              <w:bottom w:val="single" w:sz="4" w:space="0" w:color="000000"/>
            </w:tcBorders>
            <w:shd w:val="clear" w:color="auto" w:fill="auto"/>
          </w:tcPr>
          <w:p w14:paraId="42E126C1" w14:textId="6DA84E44"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Библиотека за филозофију</w:t>
            </w:r>
          </w:p>
        </w:tc>
        <w:tc>
          <w:tcPr>
            <w:tcW w:w="2408" w:type="dxa"/>
            <w:gridSpan w:val="2"/>
            <w:tcBorders>
              <w:top w:val="single" w:sz="4" w:space="0" w:color="000000"/>
              <w:left w:val="single" w:sz="4" w:space="0" w:color="000000"/>
              <w:bottom w:val="single" w:sz="4" w:space="0" w:color="000000"/>
            </w:tcBorders>
            <w:shd w:val="clear" w:color="auto" w:fill="auto"/>
          </w:tcPr>
          <w:p w14:paraId="52989620" w14:textId="6CCF851B"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single" w:sz="4" w:space="0" w:color="000000"/>
            </w:tcBorders>
            <w:shd w:val="clear" w:color="auto" w:fill="auto"/>
          </w:tcPr>
          <w:p w14:paraId="42C42590" w14:textId="70324721"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1601985860049</w:t>
            </w:r>
          </w:p>
        </w:tc>
        <w:tc>
          <w:tcPr>
            <w:tcW w:w="2424" w:type="dxa"/>
            <w:gridSpan w:val="2"/>
            <w:tcBorders>
              <w:top w:val="single" w:sz="4" w:space="0" w:color="000000"/>
              <w:left w:val="single" w:sz="4" w:space="0" w:color="000000"/>
              <w:bottom w:val="single" w:sz="4" w:space="0" w:color="000000"/>
            </w:tcBorders>
            <w:shd w:val="clear" w:color="auto" w:fill="auto"/>
          </w:tcPr>
          <w:p w14:paraId="79E1DA47" w14:textId="53DFB399"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Жељко, Ненад, Манчић</w:t>
            </w:r>
          </w:p>
        </w:tc>
        <w:tc>
          <w:tcPr>
            <w:tcW w:w="981" w:type="dxa"/>
            <w:tcBorders>
              <w:top w:val="single" w:sz="4" w:space="0" w:color="000000"/>
              <w:left w:val="single" w:sz="4" w:space="0" w:color="000000"/>
              <w:bottom w:val="single" w:sz="4" w:space="0" w:color="000000"/>
              <w:right w:val="double" w:sz="4" w:space="0" w:color="000000"/>
            </w:tcBorders>
            <w:shd w:val="clear" w:color="auto" w:fill="auto"/>
          </w:tcPr>
          <w:p w14:paraId="687FD53E" w14:textId="47F9E31A"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7</w:t>
            </w:r>
          </w:p>
        </w:tc>
      </w:tr>
      <w:tr w:rsidR="008431C7" w:rsidRPr="00AA0D94" w14:paraId="211534BE" w14:textId="77777777" w:rsidTr="00033AB7">
        <w:trPr>
          <w:gridBefore w:val="1"/>
          <w:wBefore w:w="15" w:type="dxa"/>
          <w:trHeight w:val="377"/>
          <w:jc w:val="center"/>
        </w:trPr>
        <w:tc>
          <w:tcPr>
            <w:tcW w:w="978" w:type="dxa"/>
            <w:gridSpan w:val="2"/>
            <w:tcBorders>
              <w:top w:val="single" w:sz="4" w:space="0" w:color="000000"/>
              <w:left w:val="double" w:sz="4" w:space="0" w:color="000000"/>
              <w:bottom w:val="single" w:sz="4" w:space="0" w:color="000000"/>
            </w:tcBorders>
            <w:shd w:val="clear" w:color="auto" w:fill="auto"/>
          </w:tcPr>
          <w:p w14:paraId="18B4920E" w14:textId="28B4AA8A" w:rsidR="008431C7" w:rsidRPr="00AA0D94" w:rsidRDefault="00033AB7" w:rsidP="00033AB7">
            <w:pPr>
              <w:snapToGrid w:val="0"/>
              <w:spacing w:after="0" w:line="240" w:lineRule="auto"/>
              <w:jc w:val="left"/>
              <w:rPr>
                <w:rFonts w:ascii="Times New Roman" w:eastAsia="MS Mincho" w:hAnsi="Times New Roman"/>
                <w:lang w:val="sr-Latn-RS"/>
              </w:rPr>
            </w:pPr>
            <w:r w:rsidRPr="00AA0D94">
              <w:rPr>
                <w:rFonts w:ascii="Times New Roman" w:eastAsia="MS Mincho" w:hAnsi="Times New Roman"/>
                <w:lang w:val="sr-Latn-RS"/>
              </w:rPr>
              <w:t>8.</w:t>
            </w:r>
          </w:p>
        </w:tc>
        <w:tc>
          <w:tcPr>
            <w:tcW w:w="2267" w:type="dxa"/>
            <w:gridSpan w:val="2"/>
            <w:tcBorders>
              <w:top w:val="single" w:sz="4" w:space="0" w:color="000000"/>
              <w:left w:val="single" w:sz="4" w:space="0" w:color="000000"/>
              <w:bottom w:val="single" w:sz="4" w:space="0" w:color="000000"/>
            </w:tcBorders>
            <w:shd w:val="clear" w:color="auto" w:fill="auto"/>
          </w:tcPr>
          <w:p w14:paraId="6253E971" w14:textId="588A3336"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Библиотека за филозофију</w:t>
            </w:r>
          </w:p>
        </w:tc>
        <w:tc>
          <w:tcPr>
            <w:tcW w:w="2408" w:type="dxa"/>
            <w:gridSpan w:val="2"/>
            <w:tcBorders>
              <w:top w:val="single" w:sz="4" w:space="0" w:color="000000"/>
              <w:left w:val="single" w:sz="4" w:space="0" w:color="000000"/>
              <w:bottom w:val="single" w:sz="4" w:space="0" w:color="000000"/>
            </w:tcBorders>
            <w:shd w:val="clear" w:color="auto" w:fill="auto"/>
          </w:tcPr>
          <w:p w14:paraId="482F8365" w14:textId="48DB857E"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single" w:sz="4" w:space="0" w:color="000000"/>
            </w:tcBorders>
            <w:shd w:val="clear" w:color="auto" w:fill="auto"/>
          </w:tcPr>
          <w:p w14:paraId="61D09062" w14:textId="289D1BAD"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3004982115015</w:t>
            </w:r>
          </w:p>
        </w:tc>
        <w:tc>
          <w:tcPr>
            <w:tcW w:w="2424" w:type="dxa"/>
            <w:gridSpan w:val="2"/>
            <w:tcBorders>
              <w:top w:val="single" w:sz="4" w:space="0" w:color="000000"/>
              <w:left w:val="single" w:sz="4" w:space="0" w:color="000000"/>
              <w:bottom w:val="single" w:sz="4" w:space="0" w:color="000000"/>
            </w:tcBorders>
            <w:shd w:val="clear" w:color="auto" w:fill="auto"/>
          </w:tcPr>
          <w:p w14:paraId="193FDF83" w14:textId="2E3B7AB7"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Милијана, Милан, Ђерић</w:t>
            </w:r>
          </w:p>
        </w:tc>
        <w:tc>
          <w:tcPr>
            <w:tcW w:w="981" w:type="dxa"/>
            <w:tcBorders>
              <w:top w:val="single" w:sz="4" w:space="0" w:color="000000"/>
              <w:left w:val="single" w:sz="4" w:space="0" w:color="000000"/>
              <w:bottom w:val="single" w:sz="4" w:space="0" w:color="000000"/>
              <w:right w:val="double" w:sz="4" w:space="0" w:color="000000"/>
            </w:tcBorders>
            <w:shd w:val="clear" w:color="auto" w:fill="auto"/>
          </w:tcPr>
          <w:p w14:paraId="426E6B3F" w14:textId="3ADF812B"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7</w:t>
            </w:r>
          </w:p>
        </w:tc>
      </w:tr>
      <w:tr w:rsidR="008431C7" w:rsidRPr="00AA0D94" w14:paraId="59902B3B" w14:textId="77777777" w:rsidTr="00033AB7">
        <w:trPr>
          <w:gridBefore w:val="1"/>
          <w:wBefore w:w="15" w:type="dxa"/>
          <w:trHeight w:val="377"/>
          <w:jc w:val="center"/>
        </w:trPr>
        <w:tc>
          <w:tcPr>
            <w:tcW w:w="978" w:type="dxa"/>
            <w:gridSpan w:val="2"/>
            <w:tcBorders>
              <w:top w:val="single" w:sz="4" w:space="0" w:color="000000"/>
              <w:left w:val="double" w:sz="4" w:space="0" w:color="000000"/>
              <w:bottom w:val="single" w:sz="4" w:space="0" w:color="000000"/>
            </w:tcBorders>
            <w:shd w:val="clear" w:color="auto" w:fill="auto"/>
          </w:tcPr>
          <w:p w14:paraId="4595233B" w14:textId="19CEF4C9" w:rsidR="008431C7" w:rsidRPr="00AA0D94" w:rsidRDefault="00033AB7" w:rsidP="00033AB7">
            <w:pPr>
              <w:snapToGrid w:val="0"/>
              <w:spacing w:after="0" w:line="240" w:lineRule="auto"/>
              <w:jc w:val="left"/>
              <w:rPr>
                <w:rFonts w:ascii="Times New Roman" w:eastAsia="MS Mincho" w:hAnsi="Times New Roman"/>
                <w:lang w:val="sr-Latn-RS"/>
              </w:rPr>
            </w:pPr>
            <w:r w:rsidRPr="00AA0D94">
              <w:rPr>
                <w:rFonts w:ascii="Times New Roman" w:eastAsia="MS Mincho" w:hAnsi="Times New Roman"/>
                <w:lang w:val="sr-Latn-RS"/>
              </w:rPr>
              <w:t>9.</w:t>
            </w:r>
          </w:p>
        </w:tc>
        <w:tc>
          <w:tcPr>
            <w:tcW w:w="2267" w:type="dxa"/>
            <w:gridSpan w:val="2"/>
            <w:tcBorders>
              <w:top w:val="single" w:sz="4" w:space="0" w:color="000000"/>
              <w:left w:val="single" w:sz="4" w:space="0" w:color="000000"/>
              <w:bottom w:val="single" w:sz="4" w:space="0" w:color="000000"/>
            </w:tcBorders>
            <w:shd w:val="clear" w:color="auto" w:fill="auto"/>
          </w:tcPr>
          <w:p w14:paraId="05756FD8" w14:textId="2B6B1B6D"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Библиотека за историју уметности</w:t>
            </w:r>
          </w:p>
        </w:tc>
        <w:tc>
          <w:tcPr>
            <w:tcW w:w="2408" w:type="dxa"/>
            <w:gridSpan w:val="2"/>
            <w:tcBorders>
              <w:top w:val="single" w:sz="4" w:space="0" w:color="000000"/>
              <w:left w:val="single" w:sz="4" w:space="0" w:color="000000"/>
              <w:bottom w:val="single" w:sz="4" w:space="0" w:color="000000"/>
            </w:tcBorders>
            <w:shd w:val="clear" w:color="auto" w:fill="auto"/>
          </w:tcPr>
          <w:p w14:paraId="05506A0B" w14:textId="4707DF0B"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single" w:sz="4" w:space="0" w:color="000000"/>
            </w:tcBorders>
            <w:shd w:val="clear" w:color="auto" w:fill="auto"/>
          </w:tcPr>
          <w:p w14:paraId="7900E0CA" w14:textId="1404768D"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1110979715106</w:t>
            </w:r>
          </w:p>
        </w:tc>
        <w:tc>
          <w:tcPr>
            <w:tcW w:w="2424" w:type="dxa"/>
            <w:gridSpan w:val="2"/>
            <w:tcBorders>
              <w:top w:val="single" w:sz="4" w:space="0" w:color="000000"/>
              <w:left w:val="single" w:sz="4" w:space="0" w:color="000000"/>
              <w:bottom w:val="single" w:sz="4" w:space="0" w:color="000000"/>
            </w:tcBorders>
            <w:shd w:val="clear" w:color="auto" w:fill="auto"/>
          </w:tcPr>
          <w:p w14:paraId="31BC9973" w14:textId="0A44B2A1"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Александра, Драган, Илијевски</w:t>
            </w:r>
          </w:p>
        </w:tc>
        <w:tc>
          <w:tcPr>
            <w:tcW w:w="981" w:type="dxa"/>
            <w:tcBorders>
              <w:top w:val="single" w:sz="4" w:space="0" w:color="000000"/>
              <w:left w:val="single" w:sz="4" w:space="0" w:color="000000"/>
              <w:bottom w:val="single" w:sz="4" w:space="0" w:color="000000"/>
              <w:right w:val="double" w:sz="4" w:space="0" w:color="000000"/>
            </w:tcBorders>
            <w:shd w:val="clear" w:color="auto" w:fill="auto"/>
          </w:tcPr>
          <w:p w14:paraId="2B579231" w14:textId="08856ED5"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7</w:t>
            </w:r>
          </w:p>
        </w:tc>
      </w:tr>
      <w:tr w:rsidR="008431C7" w:rsidRPr="00AA0D94" w14:paraId="7CD9090B" w14:textId="77777777" w:rsidTr="00033AB7">
        <w:trPr>
          <w:gridBefore w:val="1"/>
          <w:wBefore w:w="15" w:type="dxa"/>
          <w:trHeight w:val="377"/>
          <w:jc w:val="center"/>
        </w:trPr>
        <w:tc>
          <w:tcPr>
            <w:tcW w:w="978" w:type="dxa"/>
            <w:gridSpan w:val="2"/>
            <w:tcBorders>
              <w:top w:val="single" w:sz="4" w:space="0" w:color="000000"/>
              <w:left w:val="double" w:sz="4" w:space="0" w:color="000000"/>
              <w:bottom w:val="single" w:sz="4" w:space="0" w:color="000000"/>
            </w:tcBorders>
            <w:shd w:val="clear" w:color="auto" w:fill="auto"/>
          </w:tcPr>
          <w:p w14:paraId="0AD75093" w14:textId="5C59E8BA" w:rsidR="008431C7" w:rsidRPr="00AA0D94" w:rsidRDefault="00033AB7" w:rsidP="00033AB7">
            <w:pPr>
              <w:snapToGrid w:val="0"/>
              <w:spacing w:after="0" w:line="240" w:lineRule="auto"/>
              <w:jc w:val="left"/>
              <w:rPr>
                <w:rFonts w:ascii="Times New Roman" w:eastAsia="MS Mincho" w:hAnsi="Times New Roman"/>
                <w:lang w:val="sr-Latn-RS"/>
              </w:rPr>
            </w:pPr>
            <w:r w:rsidRPr="00AA0D94">
              <w:rPr>
                <w:rFonts w:ascii="Times New Roman" w:eastAsia="MS Mincho" w:hAnsi="Times New Roman"/>
                <w:lang w:val="sr-Latn-RS"/>
              </w:rPr>
              <w:t>10.</w:t>
            </w:r>
          </w:p>
        </w:tc>
        <w:tc>
          <w:tcPr>
            <w:tcW w:w="2267" w:type="dxa"/>
            <w:gridSpan w:val="2"/>
            <w:tcBorders>
              <w:top w:val="single" w:sz="4" w:space="0" w:color="000000"/>
              <w:left w:val="single" w:sz="4" w:space="0" w:color="000000"/>
              <w:bottom w:val="single" w:sz="4" w:space="0" w:color="000000"/>
            </w:tcBorders>
            <w:shd w:val="clear" w:color="auto" w:fill="auto"/>
          </w:tcPr>
          <w:p w14:paraId="013ADE97" w14:textId="01F99888"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Библиотека за историју уметности</w:t>
            </w:r>
          </w:p>
        </w:tc>
        <w:tc>
          <w:tcPr>
            <w:tcW w:w="2408" w:type="dxa"/>
            <w:gridSpan w:val="2"/>
            <w:tcBorders>
              <w:top w:val="single" w:sz="4" w:space="0" w:color="000000"/>
              <w:left w:val="single" w:sz="4" w:space="0" w:color="000000"/>
              <w:bottom w:val="single" w:sz="4" w:space="0" w:color="000000"/>
            </w:tcBorders>
            <w:shd w:val="clear" w:color="auto" w:fill="auto"/>
          </w:tcPr>
          <w:p w14:paraId="4A79E966" w14:textId="5F5D40E4"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single" w:sz="4" w:space="0" w:color="000000"/>
            </w:tcBorders>
            <w:shd w:val="clear" w:color="auto" w:fill="auto"/>
          </w:tcPr>
          <w:p w14:paraId="41FBBDC8" w14:textId="178F6078"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0105990715021</w:t>
            </w:r>
          </w:p>
        </w:tc>
        <w:tc>
          <w:tcPr>
            <w:tcW w:w="2424" w:type="dxa"/>
            <w:gridSpan w:val="2"/>
            <w:tcBorders>
              <w:top w:val="single" w:sz="4" w:space="0" w:color="000000"/>
              <w:left w:val="single" w:sz="4" w:space="0" w:color="000000"/>
              <w:bottom w:val="single" w:sz="4" w:space="0" w:color="000000"/>
            </w:tcBorders>
            <w:shd w:val="clear" w:color="auto" w:fill="auto"/>
          </w:tcPr>
          <w:p w14:paraId="71AC6AC9" w14:textId="7274ACD0"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Милица, Бранислав, Савић</w:t>
            </w:r>
          </w:p>
        </w:tc>
        <w:tc>
          <w:tcPr>
            <w:tcW w:w="981" w:type="dxa"/>
            <w:tcBorders>
              <w:top w:val="single" w:sz="4" w:space="0" w:color="000000"/>
              <w:left w:val="single" w:sz="4" w:space="0" w:color="000000"/>
              <w:bottom w:val="single" w:sz="4" w:space="0" w:color="000000"/>
              <w:right w:val="double" w:sz="4" w:space="0" w:color="000000"/>
            </w:tcBorders>
            <w:shd w:val="clear" w:color="auto" w:fill="auto"/>
          </w:tcPr>
          <w:p w14:paraId="7E8985A5" w14:textId="0116A3DF" w:rsidR="008431C7" w:rsidRPr="00AA0D94" w:rsidRDefault="008431C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7</w:t>
            </w:r>
          </w:p>
        </w:tc>
      </w:tr>
      <w:tr w:rsidR="00033AB7" w:rsidRPr="00AA0D94" w14:paraId="1F729BBB" w14:textId="77777777" w:rsidTr="00033AB7">
        <w:trPr>
          <w:gridBefore w:val="1"/>
          <w:wBefore w:w="15" w:type="dxa"/>
          <w:trHeight w:val="377"/>
          <w:jc w:val="center"/>
        </w:trPr>
        <w:tc>
          <w:tcPr>
            <w:tcW w:w="978" w:type="dxa"/>
            <w:gridSpan w:val="2"/>
            <w:tcBorders>
              <w:top w:val="single" w:sz="4" w:space="0" w:color="000000"/>
              <w:left w:val="double" w:sz="4" w:space="0" w:color="000000"/>
              <w:bottom w:val="single" w:sz="4" w:space="0" w:color="000000"/>
            </w:tcBorders>
            <w:shd w:val="clear" w:color="auto" w:fill="auto"/>
          </w:tcPr>
          <w:p w14:paraId="2D3CDFD0" w14:textId="329D3F25"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11.</w:t>
            </w:r>
          </w:p>
        </w:tc>
        <w:tc>
          <w:tcPr>
            <w:tcW w:w="2267" w:type="dxa"/>
            <w:gridSpan w:val="2"/>
            <w:tcBorders>
              <w:top w:val="single" w:sz="4" w:space="0" w:color="000000"/>
              <w:left w:val="single" w:sz="4" w:space="0" w:color="000000"/>
              <w:bottom w:val="single" w:sz="4" w:space="0" w:color="000000"/>
            </w:tcBorders>
            <w:shd w:val="clear" w:color="auto" w:fill="auto"/>
          </w:tcPr>
          <w:p w14:paraId="1362E8EF" w14:textId="5C9962AC"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Библиотека за историју</w:t>
            </w:r>
          </w:p>
        </w:tc>
        <w:tc>
          <w:tcPr>
            <w:tcW w:w="2408" w:type="dxa"/>
            <w:gridSpan w:val="2"/>
            <w:tcBorders>
              <w:top w:val="single" w:sz="4" w:space="0" w:color="000000"/>
              <w:left w:val="single" w:sz="4" w:space="0" w:color="000000"/>
              <w:bottom w:val="single" w:sz="4" w:space="0" w:color="000000"/>
            </w:tcBorders>
            <w:shd w:val="clear" w:color="auto" w:fill="auto"/>
          </w:tcPr>
          <w:p w14:paraId="548EDF68" w14:textId="036B5753"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single" w:sz="4" w:space="0" w:color="000000"/>
            </w:tcBorders>
            <w:shd w:val="clear" w:color="auto" w:fill="auto"/>
          </w:tcPr>
          <w:p w14:paraId="081D76AC" w14:textId="4801CD3D"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2910981710111</w:t>
            </w:r>
          </w:p>
        </w:tc>
        <w:tc>
          <w:tcPr>
            <w:tcW w:w="2424" w:type="dxa"/>
            <w:gridSpan w:val="2"/>
            <w:tcBorders>
              <w:top w:val="single" w:sz="4" w:space="0" w:color="000000"/>
              <w:left w:val="single" w:sz="4" w:space="0" w:color="000000"/>
              <w:bottom w:val="single" w:sz="4" w:space="0" w:color="000000"/>
            </w:tcBorders>
            <w:shd w:val="clear" w:color="auto" w:fill="auto"/>
          </w:tcPr>
          <w:p w14:paraId="6D5E4873" w14:textId="082B7EF2"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Мирослав, Мирослав, Поповић</w:t>
            </w:r>
          </w:p>
        </w:tc>
        <w:tc>
          <w:tcPr>
            <w:tcW w:w="981" w:type="dxa"/>
            <w:tcBorders>
              <w:top w:val="single" w:sz="4" w:space="0" w:color="000000"/>
              <w:left w:val="single" w:sz="4" w:space="0" w:color="000000"/>
              <w:bottom w:val="single" w:sz="4" w:space="0" w:color="000000"/>
              <w:right w:val="double" w:sz="4" w:space="0" w:color="000000"/>
            </w:tcBorders>
            <w:shd w:val="clear" w:color="auto" w:fill="auto"/>
          </w:tcPr>
          <w:p w14:paraId="550E44CF" w14:textId="07B1BEF8"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7</w:t>
            </w:r>
          </w:p>
        </w:tc>
      </w:tr>
      <w:tr w:rsidR="00033AB7" w:rsidRPr="00AA0D94" w14:paraId="6BD0AE4E"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0ACD294E" w14:textId="558C353F"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12.</w:t>
            </w:r>
          </w:p>
        </w:tc>
        <w:tc>
          <w:tcPr>
            <w:tcW w:w="2267" w:type="dxa"/>
            <w:gridSpan w:val="2"/>
            <w:tcBorders>
              <w:top w:val="single" w:sz="4" w:space="0" w:color="000000"/>
              <w:left w:val="single" w:sz="4" w:space="0" w:color="000000"/>
              <w:bottom w:val="double" w:sz="4" w:space="0" w:color="000000"/>
            </w:tcBorders>
            <w:shd w:val="clear" w:color="auto" w:fill="auto"/>
          </w:tcPr>
          <w:p w14:paraId="7BB65D0A" w14:textId="48F7D449"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Библиотека за историју</w:t>
            </w:r>
          </w:p>
        </w:tc>
        <w:tc>
          <w:tcPr>
            <w:tcW w:w="2408" w:type="dxa"/>
            <w:gridSpan w:val="2"/>
            <w:tcBorders>
              <w:top w:val="single" w:sz="4" w:space="0" w:color="000000"/>
              <w:left w:val="single" w:sz="4" w:space="0" w:color="000000"/>
              <w:bottom w:val="double" w:sz="4" w:space="0" w:color="000000"/>
            </w:tcBorders>
            <w:shd w:val="clear" w:color="auto" w:fill="auto"/>
          </w:tcPr>
          <w:p w14:paraId="1E1C4252" w14:textId="6697C417"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double" w:sz="4" w:space="0" w:color="000000"/>
            </w:tcBorders>
            <w:shd w:val="clear" w:color="auto" w:fill="auto"/>
          </w:tcPr>
          <w:p w14:paraId="3D28F6AA" w14:textId="674AA2CF"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2007960715111</w:t>
            </w:r>
          </w:p>
        </w:tc>
        <w:tc>
          <w:tcPr>
            <w:tcW w:w="2424" w:type="dxa"/>
            <w:gridSpan w:val="2"/>
            <w:tcBorders>
              <w:top w:val="single" w:sz="4" w:space="0" w:color="000000"/>
              <w:left w:val="single" w:sz="4" w:space="0" w:color="000000"/>
              <w:bottom w:val="double" w:sz="4" w:space="0" w:color="000000"/>
            </w:tcBorders>
            <w:shd w:val="clear" w:color="auto" w:fill="auto"/>
          </w:tcPr>
          <w:p w14:paraId="678BBE68" w14:textId="3554D417"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Катарина, Михаило, Ковачевић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77149623" w14:textId="1259379F"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Times New Roman" w:hAnsi="Times New Roman"/>
              </w:rPr>
              <w:t>7</w:t>
            </w:r>
          </w:p>
        </w:tc>
      </w:tr>
      <w:tr w:rsidR="00033AB7" w:rsidRPr="00AA0D94" w14:paraId="1A761D2E"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59EDA0BA" w14:textId="7EE3A4AC"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13.</w:t>
            </w:r>
          </w:p>
        </w:tc>
        <w:tc>
          <w:tcPr>
            <w:tcW w:w="2267" w:type="dxa"/>
            <w:gridSpan w:val="2"/>
            <w:tcBorders>
              <w:top w:val="single" w:sz="4" w:space="0" w:color="000000"/>
              <w:left w:val="single" w:sz="4" w:space="0" w:color="000000"/>
              <w:bottom w:val="double" w:sz="4" w:space="0" w:color="000000"/>
            </w:tcBorders>
            <w:shd w:val="clear" w:color="auto" w:fill="auto"/>
          </w:tcPr>
          <w:p w14:paraId="0C3BF62F" w14:textId="404A1F04"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Библиотека за историју</w:t>
            </w:r>
          </w:p>
        </w:tc>
        <w:tc>
          <w:tcPr>
            <w:tcW w:w="2408" w:type="dxa"/>
            <w:gridSpan w:val="2"/>
            <w:tcBorders>
              <w:top w:val="single" w:sz="4" w:space="0" w:color="000000"/>
              <w:left w:val="single" w:sz="4" w:space="0" w:color="000000"/>
              <w:bottom w:val="double" w:sz="4" w:space="0" w:color="000000"/>
            </w:tcBorders>
            <w:shd w:val="clear" w:color="auto" w:fill="auto"/>
          </w:tcPr>
          <w:p w14:paraId="73603127" w14:textId="7694A3DB"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double" w:sz="4" w:space="0" w:color="000000"/>
            </w:tcBorders>
            <w:shd w:val="clear" w:color="auto" w:fill="auto"/>
          </w:tcPr>
          <w:p w14:paraId="4C4A9B54" w14:textId="3F5F0CBC"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1712965715200</w:t>
            </w:r>
          </w:p>
        </w:tc>
        <w:tc>
          <w:tcPr>
            <w:tcW w:w="2424" w:type="dxa"/>
            <w:gridSpan w:val="2"/>
            <w:tcBorders>
              <w:top w:val="single" w:sz="4" w:space="0" w:color="000000"/>
              <w:left w:val="single" w:sz="4" w:space="0" w:color="000000"/>
              <w:bottom w:val="double" w:sz="4" w:space="0" w:color="000000"/>
            </w:tcBorders>
            <w:shd w:val="clear" w:color="auto" w:fill="auto"/>
          </w:tcPr>
          <w:p w14:paraId="6535D096" w14:textId="3C784BA8"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Татјана, Милан, Недин</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5C8FF9FC" w14:textId="6DFB512F"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28EB4E7E"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F47BBBD" w14:textId="7E31652C"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14.</w:t>
            </w:r>
          </w:p>
        </w:tc>
        <w:tc>
          <w:tcPr>
            <w:tcW w:w="2267" w:type="dxa"/>
            <w:gridSpan w:val="2"/>
            <w:tcBorders>
              <w:top w:val="single" w:sz="4" w:space="0" w:color="000000"/>
              <w:left w:val="single" w:sz="4" w:space="0" w:color="000000"/>
              <w:bottom w:val="double" w:sz="4" w:space="0" w:color="000000"/>
            </w:tcBorders>
            <w:shd w:val="clear" w:color="auto" w:fill="auto"/>
          </w:tcPr>
          <w:p w14:paraId="1DF9FD15" w14:textId="662EF909"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Библиотека за историју</w:t>
            </w:r>
          </w:p>
        </w:tc>
        <w:tc>
          <w:tcPr>
            <w:tcW w:w="2408" w:type="dxa"/>
            <w:gridSpan w:val="2"/>
            <w:tcBorders>
              <w:top w:val="single" w:sz="4" w:space="0" w:color="000000"/>
              <w:left w:val="single" w:sz="4" w:space="0" w:color="000000"/>
              <w:bottom w:val="double" w:sz="4" w:space="0" w:color="000000"/>
            </w:tcBorders>
            <w:shd w:val="clear" w:color="auto" w:fill="auto"/>
          </w:tcPr>
          <w:p w14:paraId="1A6EC3AE" w14:textId="3314B021"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double" w:sz="4" w:space="0" w:color="000000"/>
            </w:tcBorders>
            <w:shd w:val="clear" w:color="auto" w:fill="auto"/>
          </w:tcPr>
          <w:p w14:paraId="2655B4C4" w14:textId="3BB59E02"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2701976715247</w:t>
            </w:r>
          </w:p>
        </w:tc>
        <w:tc>
          <w:tcPr>
            <w:tcW w:w="2424" w:type="dxa"/>
            <w:gridSpan w:val="2"/>
            <w:tcBorders>
              <w:top w:val="single" w:sz="4" w:space="0" w:color="000000"/>
              <w:left w:val="single" w:sz="4" w:space="0" w:color="000000"/>
              <w:bottom w:val="double" w:sz="4" w:space="0" w:color="000000"/>
            </w:tcBorders>
            <w:shd w:val="clear" w:color="auto" w:fill="auto"/>
          </w:tcPr>
          <w:p w14:paraId="410492C7" w14:textId="417B7929"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Верислава, Љубомир, Баруџија</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77FB262" w14:textId="38E3E9D8"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71542AE6"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22C505FB" w14:textId="48035194"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15.</w:t>
            </w:r>
          </w:p>
        </w:tc>
        <w:tc>
          <w:tcPr>
            <w:tcW w:w="2267" w:type="dxa"/>
            <w:gridSpan w:val="2"/>
            <w:tcBorders>
              <w:top w:val="single" w:sz="4" w:space="0" w:color="000000"/>
              <w:left w:val="single" w:sz="4" w:space="0" w:color="000000"/>
              <w:bottom w:val="double" w:sz="4" w:space="0" w:color="000000"/>
            </w:tcBorders>
            <w:shd w:val="clear" w:color="auto" w:fill="auto"/>
          </w:tcPr>
          <w:p w14:paraId="7B833BCE" w14:textId="44FEBF3A"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Библиотека за класичне науке</w:t>
            </w:r>
          </w:p>
        </w:tc>
        <w:tc>
          <w:tcPr>
            <w:tcW w:w="2408" w:type="dxa"/>
            <w:gridSpan w:val="2"/>
            <w:tcBorders>
              <w:top w:val="single" w:sz="4" w:space="0" w:color="000000"/>
              <w:left w:val="single" w:sz="4" w:space="0" w:color="000000"/>
              <w:bottom w:val="double" w:sz="4" w:space="0" w:color="000000"/>
            </w:tcBorders>
            <w:shd w:val="clear" w:color="auto" w:fill="auto"/>
          </w:tcPr>
          <w:p w14:paraId="749A54EE" w14:textId="7BFAEFB4"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double" w:sz="4" w:space="0" w:color="000000"/>
            </w:tcBorders>
            <w:shd w:val="clear" w:color="auto" w:fill="auto"/>
          </w:tcPr>
          <w:p w14:paraId="5FB91B7B" w14:textId="64CAD236"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1011983710218</w:t>
            </w:r>
          </w:p>
        </w:tc>
        <w:tc>
          <w:tcPr>
            <w:tcW w:w="2424" w:type="dxa"/>
            <w:gridSpan w:val="2"/>
            <w:tcBorders>
              <w:top w:val="single" w:sz="4" w:space="0" w:color="000000"/>
              <w:left w:val="single" w:sz="4" w:space="0" w:color="000000"/>
              <w:bottom w:val="double" w:sz="4" w:space="0" w:color="000000"/>
            </w:tcBorders>
            <w:shd w:val="clear" w:color="auto" w:fill="auto"/>
          </w:tcPr>
          <w:p w14:paraId="5B60229C" w14:textId="53EF4B57"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Урош, Фрања, Рајчевић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21CAE37" w14:textId="1E2A2DC3"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422201F1"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5452E26" w14:textId="425D79B3"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MS Mincho" w:hAnsi="Times New Roman"/>
                <w:lang w:val="sr-Latn-RS"/>
              </w:rPr>
              <w:t>16.</w:t>
            </w:r>
          </w:p>
        </w:tc>
        <w:tc>
          <w:tcPr>
            <w:tcW w:w="2267" w:type="dxa"/>
            <w:gridSpan w:val="2"/>
            <w:tcBorders>
              <w:top w:val="single" w:sz="4" w:space="0" w:color="000000"/>
              <w:left w:val="single" w:sz="4" w:space="0" w:color="000000"/>
              <w:bottom w:val="double" w:sz="4" w:space="0" w:color="000000"/>
            </w:tcBorders>
            <w:shd w:val="clear" w:color="auto" w:fill="auto"/>
          </w:tcPr>
          <w:p w14:paraId="1A082998" w14:textId="2DB14F85"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Библиотека за класичне науке</w:t>
            </w:r>
          </w:p>
        </w:tc>
        <w:tc>
          <w:tcPr>
            <w:tcW w:w="2408" w:type="dxa"/>
            <w:gridSpan w:val="2"/>
            <w:tcBorders>
              <w:top w:val="single" w:sz="4" w:space="0" w:color="000000"/>
              <w:left w:val="single" w:sz="4" w:space="0" w:color="000000"/>
              <w:bottom w:val="double" w:sz="4" w:space="0" w:color="000000"/>
            </w:tcBorders>
            <w:shd w:val="clear" w:color="auto" w:fill="auto"/>
          </w:tcPr>
          <w:p w14:paraId="46307220" w14:textId="06447A69"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double" w:sz="4" w:space="0" w:color="000000"/>
            </w:tcBorders>
            <w:shd w:val="clear" w:color="auto" w:fill="auto"/>
          </w:tcPr>
          <w:p w14:paraId="4B972185" w14:textId="0C18C080"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1908979385035</w:t>
            </w:r>
          </w:p>
        </w:tc>
        <w:tc>
          <w:tcPr>
            <w:tcW w:w="2424" w:type="dxa"/>
            <w:gridSpan w:val="2"/>
            <w:tcBorders>
              <w:top w:val="single" w:sz="4" w:space="0" w:color="000000"/>
              <w:left w:val="single" w:sz="4" w:space="0" w:color="000000"/>
              <w:bottom w:val="double" w:sz="4" w:space="0" w:color="000000"/>
            </w:tcBorders>
            <w:shd w:val="clear" w:color="auto" w:fill="auto"/>
          </w:tcPr>
          <w:p w14:paraId="7FEDDABB" w14:textId="2C9DA460"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Ведрана, Душан, Марлог</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2ED3BF5" w14:textId="36B7C15B"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2D91873B"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0F20647" w14:textId="1712A730"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MS Mincho" w:hAnsi="Times New Roman"/>
                <w:lang w:val="sr-Latn-RS"/>
              </w:rPr>
              <w:t>17.</w:t>
            </w:r>
          </w:p>
        </w:tc>
        <w:tc>
          <w:tcPr>
            <w:tcW w:w="2267" w:type="dxa"/>
            <w:gridSpan w:val="2"/>
            <w:tcBorders>
              <w:top w:val="single" w:sz="4" w:space="0" w:color="000000"/>
              <w:left w:val="single" w:sz="4" w:space="0" w:color="000000"/>
              <w:bottom w:val="double" w:sz="4" w:space="0" w:color="000000"/>
            </w:tcBorders>
            <w:shd w:val="clear" w:color="auto" w:fill="auto"/>
          </w:tcPr>
          <w:p w14:paraId="2FE7929B" w14:textId="42FDB77A"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Библиотека за класичне науке</w:t>
            </w:r>
          </w:p>
        </w:tc>
        <w:tc>
          <w:tcPr>
            <w:tcW w:w="2408" w:type="dxa"/>
            <w:gridSpan w:val="2"/>
            <w:tcBorders>
              <w:top w:val="single" w:sz="4" w:space="0" w:color="000000"/>
              <w:left w:val="single" w:sz="4" w:space="0" w:color="000000"/>
              <w:bottom w:val="double" w:sz="4" w:space="0" w:color="000000"/>
            </w:tcBorders>
            <w:shd w:val="clear" w:color="auto" w:fill="auto"/>
          </w:tcPr>
          <w:p w14:paraId="61F022B7" w14:textId="1A74A362"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double" w:sz="4" w:space="0" w:color="000000"/>
            </w:tcBorders>
            <w:shd w:val="clear" w:color="auto" w:fill="auto"/>
          </w:tcPr>
          <w:p w14:paraId="5470C196" w14:textId="07AC94D6"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1407957710006</w:t>
            </w:r>
          </w:p>
        </w:tc>
        <w:tc>
          <w:tcPr>
            <w:tcW w:w="2424" w:type="dxa"/>
            <w:gridSpan w:val="2"/>
            <w:tcBorders>
              <w:top w:val="single" w:sz="4" w:space="0" w:color="000000"/>
              <w:left w:val="single" w:sz="4" w:space="0" w:color="000000"/>
              <w:bottom w:val="double" w:sz="4" w:space="0" w:color="000000"/>
            </w:tcBorders>
            <w:shd w:val="clear" w:color="auto" w:fill="auto"/>
          </w:tcPr>
          <w:p w14:paraId="04BF820B" w14:textId="02D68BFF"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Коста, Ђорђе, Кнежевић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41EC9EB6" w14:textId="7BC5563A"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4B06B311"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57AC066C" w14:textId="41A4AA23"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MS Mincho" w:hAnsi="Times New Roman"/>
                <w:lang w:val="sr-Latn-RS"/>
              </w:rPr>
              <w:t>18.</w:t>
            </w:r>
          </w:p>
        </w:tc>
        <w:tc>
          <w:tcPr>
            <w:tcW w:w="2267" w:type="dxa"/>
            <w:gridSpan w:val="2"/>
            <w:tcBorders>
              <w:top w:val="single" w:sz="4" w:space="0" w:color="000000"/>
              <w:left w:val="single" w:sz="4" w:space="0" w:color="000000"/>
              <w:bottom w:val="double" w:sz="4" w:space="0" w:color="000000"/>
            </w:tcBorders>
            <w:shd w:val="clear" w:color="auto" w:fill="auto"/>
          </w:tcPr>
          <w:p w14:paraId="7D7F320D" w14:textId="5B10661F"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Библиотека за педагогију</w:t>
            </w:r>
          </w:p>
        </w:tc>
        <w:tc>
          <w:tcPr>
            <w:tcW w:w="2408" w:type="dxa"/>
            <w:gridSpan w:val="2"/>
            <w:tcBorders>
              <w:top w:val="single" w:sz="4" w:space="0" w:color="000000"/>
              <w:left w:val="single" w:sz="4" w:space="0" w:color="000000"/>
              <w:bottom w:val="double" w:sz="4" w:space="0" w:color="000000"/>
            </w:tcBorders>
            <w:shd w:val="clear" w:color="auto" w:fill="auto"/>
          </w:tcPr>
          <w:p w14:paraId="13B00E3E" w14:textId="1F2A9006"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double" w:sz="4" w:space="0" w:color="000000"/>
            </w:tcBorders>
            <w:shd w:val="clear" w:color="auto" w:fill="auto"/>
          </w:tcPr>
          <w:p w14:paraId="641F1B31" w14:textId="3EE40B13"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2704963779113</w:t>
            </w:r>
          </w:p>
        </w:tc>
        <w:tc>
          <w:tcPr>
            <w:tcW w:w="2424" w:type="dxa"/>
            <w:gridSpan w:val="2"/>
            <w:tcBorders>
              <w:top w:val="single" w:sz="4" w:space="0" w:color="000000"/>
              <w:left w:val="single" w:sz="4" w:space="0" w:color="000000"/>
              <w:bottom w:val="double" w:sz="4" w:space="0" w:color="000000"/>
            </w:tcBorders>
            <w:shd w:val="clear" w:color="auto" w:fill="auto"/>
          </w:tcPr>
          <w:p w14:paraId="18630942" w14:textId="4D89AA06"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Гордана, Ђорђе, Брашанац</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2A66F661" w14:textId="354C8504"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32C0F177"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7E81E5FE" w14:textId="651FE86A"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MS Mincho" w:hAnsi="Times New Roman"/>
                <w:lang w:val="sr-Latn-RS"/>
              </w:rPr>
              <w:lastRenderedPageBreak/>
              <w:t>19.</w:t>
            </w:r>
          </w:p>
        </w:tc>
        <w:tc>
          <w:tcPr>
            <w:tcW w:w="2267" w:type="dxa"/>
            <w:gridSpan w:val="2"/>
            <w:tcBorders>
              <w:top w:val="single" w:sz="4" w:space="0" w:color="000000"/>
              <w:left w:val="single" w:sz="4" w:space="0" w:color="000000"/>
              <w:bottom w:val="double" w:sz="4" w:space="0" w:color="000000"/>
            </w:tcBorders>
            <w:shd w:val="clear" w:color="auto" w:fill="auto"/>
          </w:tcPr>
          <w:p w14:paraId="5861308A" w14:textId="2EFC2D3C"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Библиотека за педагогију</w:t>
            </w:r>
          </w:p>
        </w:tc>
        <w:tc>
          <w:tcPr>
            <w:tcW w:w="2408" w:type="dxa"/>
            <w:gridSpan w:val="2"/>
            <w:tcBorders>
              <w:top w:val="single" w:sz="4" w:space="0" w:color="000000"/>
              <w:left w:val="single" w:sz="4" w:space="0" w:color="000000"/>
              <w:bottom w:val="double" w:sz="4" w:space="0" w:color="000000"/>
            </w:tcBorders>
            <w:shd w:val="clear" w:color="auto" w:fill="auto"/>
          </w:tcPr>
          <w:p w14:paraId="2390144C" w14:textId="1B6029D2"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double" w:sz="4" w:space="0" w:color="000000"/>
            </w:tcBorders>
            <w:shd w:val="clear" w:color="auto" w:fill="auto"/>
          </w:tcPr>
          <w:p w14:paraId="69676C3E" w14:textId="53311AA8"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1908983786044</w:t>
            </w:r>
          </w:p>
        </w:tc>
        <w:tc>
          <w:tcPr>
            <w:tcW w:w="2424" w:type="dxa"/>
            <w:gridSpan w:val="2"/>
            <w:tcBorders>
              <w:top w:val="single" w:sz="4" w:space="0" w:color="000000"/>
              <w:left w:val="single" w:sz="4" w:space="0" w:color="000000"/>
              <w:bottom w:val="double" w:sz="4" w:space="0" w:color="000000"/>
            </w:tcBorders>
            <w:shd w:val="clear" w:color="auto" w:fill="auto"/>
          </w:tcPr>
          <w:p w14:paraId="3FB06F0C" w14:textId="1DD86FCE"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Марија, Миодраг, Шаранчић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EA1081B" w14:textId="13460456"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5363D36C"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4FC4007C" w14:textId="5FBB65E2" w:rsidR="00033AB7" w:rsidRPr="00AA0D94" w:rsidRDefault="00033AB7" w:rsidP="00033AB7">
            <w:pPr>
              <w:snapToGrid w:val="0"/>
              <w:spacing w:after="0" w:line="240" w:lineRule="auto"/>
              <w:jc w:val="left"/>
              <w:rPr>
                <w:rFonts w:ascii="Times New Roman" w:eastAsia="MS Mincho" w:hAnsi="Times New Roman"/>
                <w:lang w:val="sr-Latn-RS"/>
              </w:rPr>
            </w:pPr>
            <w:r w:rsidRPr="00AA0D94">
              <w:rPr>
                <w:rFonts w:ascii="Times New Roman" w:eastAsia="MS Mincho" w:hAnsi="Times New Roman"/>
                <w:lang w:val="sr-Latn-RS"/>
              </w:rPr>
              <w:t>20.</w:t>
            </w:r>
          </w:p>
        </w:tc>
        <w:tc>
          <w:tcPr>
            <w:tcW w:w="2267" w:type="dxa"/>
            <w:gridSpan w:val="2"/>
            <w:tcBorders>
              <w:top w:val="single" w:sz="4" w:space="0" w:color="000000"/>
              <w:left w:val="single" w:sz="4" w:space="0" w:color="000000"/>
              <w:bottom w:val="double" w:sz="4" w:space="0" w:color="000000"/>
            </w:tcBorders>
            <w:shd w:val="clear" w:color="auto" w:fill="auto"/>
          </w:tcPr>
          <w:p w14:paraId="2D538118" w14:textId="37B2B1F3"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Библиотека за психологију</w:t>
            </w:r>
          </w:p>
        </w:tc>
        <w:tc>
          <w:tcPr>
            <w:tcW w:w="2408" w:type="dxa"/>
            <w:gridSpan w:val="2"/>
            <w:tcBorders>
              <w:top w:val="single" w:sz="4" w:space="0" w:color="000000"/>
              <w:left w:val="single" w:sz="4" w:space="0" w:color="000000"/>
              <w:bottom w:val="double" w:sz="4" w:space="0" w:color="000000"/>
            </w:tcBorders>
            <w:shd w:val="clear" w:color="auto" w:fill="auto"/>
          </w:tcPr>
          <w:p w14:paraId="778C4CB5" w14:textId="5D617757"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double" w:sz="4" w:space="0" w:color="000000"/>
            </w:tcBorders>
            <w:shd w:val="clear" w:color="auto" w:fill="auto"/>
          </w:tcPr>
          <w:p w14:paraId="5C67B789" w14:textId="7F2C2A0E"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0803979752917</w:t>
            </w:r>
          </w:p>
        </w:tc>
        <w:tc>
          <w:tcPr>
            <w:tcW w:w="2424" w:type="dxa"/>
            <w:gridSpan w:val="2"/>
            <w:tcBorders>
              <w:top w:val="single" w:sz="4" w:space="0" w:color="000000"/>
              <w:left w:val="single" w:sz="4" w:space="0" w:color="000000"/>
              <w:bottom w:val="double" w:sz="4" w:space="0" w:color="000000"/>
            </w:tcBorders>
            <w:shd w:val="clear" w:color="auto" w:fill="auto"/>
          </w:tcPr>
          <w:p w14:paraId="11F8DF4F" w14:textId="5C56590A"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Владимир, Живомир, Тирнанић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39B99B1" w14:textId="77A2BB82"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418DA250"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E8DC6D7" w14:textId="3CEDCC1D" w:rsidR="00033AB7" w:rsidRPr="00AA0D94" w:rsidRDefault="00033AB7" w:rsidP="00033AB7">
            <w:pPr>
              <w:snapToGrid w:val="0"/>
              <w:spacing w:after="0" w:line="240" w:lineRule="auto"/>
              <w:jc w:val="left"/>
              <w:rPr>
                <w:rFonts w:ascii="Times New Roman" w:eastAsia="MS Mincho" w:hAnsi="Times New Roman"/>
                <w:lang w:val="sr-Latn-RS"/>
              </w:rPr>
            </w:pPr>
            <w:r w:rsidRPr="00AA0D94">
              <w:rPr>
                <w:rFonts w:ascii="Times New Roman" w:hAnsi="Times New Roman"/>
                <w:lang w:val="sr-Latn-RS"/>
              </w:rPr>
              <w:t>21.</w:t>
            </w:r>
          </w:p>
        </w:tc>
        <w:tc>
          <w:tcPr>
            <w:tcW w:w="2267" w:type="dxa"/>
            <w:gridSpan w:val="2"/>
            <w:tcBorders>
              <w:top w:val="single" w:sz="4" w:space="0" w:color="000000"/>
              <w:left w:val="single" w:sz="4" w:space="0" w:color="000000"/>
              <w:bottom w:val="double" w:sz="4" w:space="0" w:color="000000"/>
            </w:tcBorders>
            <w:shd w:val="clear" w:color="auto" w:fill="auto"/>
          </w:tcPr>
          <w:p w14:paraId="5012178C" w14:textId="71989D58"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Библиотека за психологију</w:t>
            </w:r>
          </w:p>
        </w:tc>
        <w:tc>
          <w:tcPr>
            <w:tcW w:w="2408" w:type="dxa"/>
            <w:gridSpan w:val="2"/>
            <w:tcBorders>
              <w:top w:val="single" w:sz="4" w:space="0" w:color="000000"/>
              <w:left w:val="single" w:sz="4" w:space="0" w:color="000000"/>
              <w:bottom w:val="double" w:sz="4" w:space="0" w:color="000000"/>
            </w:tcBorders>
            <w:shd w:val="clear" w:color="auto" w:fill="auto"/>
          </w:tcPr>
          <w:p w14:paraId="611E2FFF" w14:textId="06D92159"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double" w:sz="4" w:space="0" w:color="000000"/>
            </w:tcBorders>
            <w:shd w:val="clear" w:color="auto" w:fill="auto"/>
          </w:tcPr>
          <w:p w14:paraId="5E24372E" w14:textId="52E107DB"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2504986750016</w:t>
            </w:r>
          </w:p>
        </w:tc>
        <w:tc>
          <w:tcPr>
            <w:tcW w:w="2424" w:type="dxa"/>
            <w:gridSpan w:val="2"/>
            <w:tcBorders>
              <w:top w:val="single" w:sz="4" w:space="0" w:color="000000"/>
              <w:left w:val="single" w:sz="4" w:space="0" w:color="000000"/>
              <w:bottom w:val="double" w:sz="4" w:space="0" w:color="000000"/>
            </w:tcBorders>
            <w:shd w:val="clear" w:color="auto" w:fill="auto"/>
          </w:tcPr>
          <w:p w14:paraId="2E65CEFB" w14:textId="1DF74310"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Пеђа, Бора, Димитријевић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2C242E9" w14:textId="31D482DF"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63809CC5"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237A284C" w14:textId="09BC3DAB"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22.</w:t>
            </w:r>
          </w:p>
        </w:tc>
        <w:tc>
          <w:tcPr>
            <w:tcW w:w="2267" w:type="dxa"/>
            <w:gridSpan w:val="2"/>
            <w:tcBorders>
              <w:top w:val="single" w:sz="4" w:space="0" w:color="000000"/>
              <w:left w:val="single" w:sz="4" w:space="0" w:color="000000"/>
              <w:bottom w:val="double" w:sz="4" w:space="0" w:color="000000"/>
            </w:tcBorders>
            <w:shd w:val="clear" w:color="auto" w:fill="auto"/>
          </w:tcPr>
          <w:p w14:paraId="2068C108" w14:textId="580B17C4"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Библиотека за социологију</w:t>
            </w:r>
          </w:p>
        </w:tc>
        <w:tc>
          <w:tcPr>
            <w:tcW w:w="2408" w:type="dxa"/>
            <w:gridSpan w:val="2"/>
            <w:tcBorders>
              <w:top w:val="single" w:sz="4" w:space="0" w:color="000000"/>
              <w:left w:val="single" w:sz="4" w:space="0" w:color="000000"/>
              <w:bottom w:val="double" w:sz="4" w:space="0" w:color="000000"/>
            </w:tcBorders>
            <w:shd w:val="clear" w:color="auto" w:fill="auto"/>
          </w:tcPr>
          <w:p w14:paraId="6DC20614" w14:textId="3C9BB11D"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double" w:sz="4" w:space="0" w:color="000000"/>
            </w:tcBorders>
            <w:shd w:val="clear" w:color="auto" w:fill="auto"/>
          </w:tcPr>
          <w:p w14:paraId="4770139E" w14:textId="3BE6897D"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1307959186512</w:t>
            </w:r>
          </w:p>
        </w:tc>
        <w:tc>
          <w:tcPr>
            <w:tcW w:w="2424" w:type="dxa"/>
            <w:gridSpan w:val="2"/>
            <w:tcBorders>
              <w:top w:val="single" w:sz="4" w:space="0" w:color="000000"/>
              <w:left w:val="single" w:sz="4" w:space="0" w:color="000000"/>
              <w:bottom w:val="double" w:sz="4" w:space="0" w:color="000000"/>
            </w:tcBorders>
            <w:shd w:val="clear" w:color="auto" w:fill="auto"/>
          </w:tcPr>
          <w:p w14:paraId="31AD7309" w14:textId="16356617"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Драгица, Нико, Крсмановић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622E38E" w14:textId="199A467E"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0238AB3D"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3545ABC" w14:textId="15968764"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23.</w:t>
            </w:r>
          </w:p>
        </w:tc>
        <w:tc>
          <w:tcPr>
            <w:tcW w:w="2267" w:type="dxa"/>
            <w:gridSpan w:val="2"/>
            <w:tcBorders>
              <w:top w:val="single" w:sz="4" w:space="0" w:color="000000"/>
              <w:left w:val="single" w:sz="4" w:space="0" w:color="000000"/>
              <w:bottom w:val="double" w:sz="4" w:space="0" w:color="000000"/>
            </w:tcBorders>
            <w:shd w:val="clear" w:color="auto" w:fill="auto"/>
          </w:tcPr>
          <w:p w14:paraId="2629990B" w14:textId="530DF390"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Библиотека за социологију</w:t>
            </w:r>
          </w:p>
        </w:tc>
        <w:tc>
          <w:tcPr>
            <w:tcW w:w="2408" w:type="dxa"/>
            <w:gridSpan w:val="2"/>
            <w:tcBorders>
              <w:top w:val="single" w:sz="4" w:space="0" w:color="000000"/>
              <w:left w:val="single" w:sz="4" w:space="0" w:color="000000"/>
              <w:bottom w:val="double" w:sz="4" w:space="0" w:color="000000"/>
            </w:tcBorders>
            <w:shd w:val="clear" w:color="auto" w:fill="auto"/>
          </w:tcPr>
          <w:p w14:paraId="24E0FE0F" w14:textId="5945C231"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Дипломирани библиотекар</w:t>
            </w:r>
          </w:p>
        </w:tc>
        <w:tc>
          <w:tcPr>
            <w:tcW w:w="1969" w:type="dxa"/>
            <w:tcBorders>
              <w:top w:val="single" w:sz="4" w:space="0" w:color="000000"/>
              <w:left w:val="single" w:sz="4" w:space="0" w:color="000000"/>
              <w:bottom w:val="double" w:sz="4" w:space="0" w:color="000000"/>
            </w:tcBorders>
            <w:shd w:val="clear" w:color="auto" w:fill="auto"/>
          </w:tcPr>
          <w:p w14:paraId="667F4EBA" w14:textId="6437AB57"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2801961715202</w:t>
            </w:r>
          </w:p>
        </w:tc>
        <w:tc>
          <w:tcPr>
            <w:tcW w:w="2424" w:type="dxa"/>
            <w:gridSpan w:val="2"/>
            <w:tcBorders>
              <w:top w:val="single" w:sz="4" w:space="0" w:color="000000"/>
              <w:left w:val="single" w:sz="4" w:space="0" w:color="000000"/>
              <w:bottom w:val="double" w:sz="4" w:space="0" w:color="000000"/>
            </w:tcBorders>
            <w:shd w:val="clear" w:color="auto" w:fill="auto"/>
          </w:tcPr>
          <w:p w14:paraId="3CFC2823" w14:textId="46B504C4"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Драгана, Мирко, Радисављевић-Ћипаризовић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309C9624" w14:textId="2984BD14"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4450348B"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AD351DA" w14:textId="4AD4B8A1"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24.</w:t>
            </w:r>
          </w:p>
        </w:tc>
        <w:tc>
          <w:tcPr>
            <w:tcW w:w="2267" w:type="dxa"/>
            <w:gridSpan w:val="2"/>
            <w:tcBorders>
              <w:top w:val="single" w:sz="4" w:space="0" w:color="000000"/>
              <w:left w:val="single" w:sz="4" w:space="0" w:color="000000"/>
              <w:bottom w:val="double" w:sz="4" w:space="0" w:color="000000"/>
            </w:tcBorders>
            <w:shd w:val="clear" w:color="auto" w:fill="auto"/>
          </w:tcPr>
          <w:p w14:paraId="57F7F914" w14:textId="53FC89A4"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Одељење заједничких служби</w:t>
            </w:r>
          </w:p>
        </w:tc>
        <w:tc>
          <w:tcPr>
            <w:tcW w:w="2408" w:type="dxa"/>
            <w:gridSpan w:val="2"/>
            <w:tcBorders>
              <w:top w:val="single" w:sz="4" w:space="0" w:color="000000"/>
              <w:left w:val="single" w:sz="4" w:space="0" w:color="000000"/>
              <w:bottom w:val="double" w:sz="4" w:space="0" w:color="000000"/>
            </w:tcBorders>
            <w:shd w:val="clear" w:color="auto" w:fill="auto"/>
          </w:tcPr>
          <w:p w14:paraId="5F1B48C8" w14:textId="1A394DEB"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Секретар факултета</w:t>
            </w:r>
          </w:p>
        </w:tc>
        <w:tc>
          <w:tcPr>
            <w:tcW w:w="1969" w:type="dxa"/>
            <w:tcBorders>
              <w:top w:val="single" w:sz="4" w:space="0" w:color="000000"/>
              <w:left w:val="single" w:sz="4" w:space="0" w:color="000000"/>
              <w:bottom w:val="double" w:sz="4" w:space="0" w:color="000000"/>
            </w:tcBorders>
            <w:shd w:val="clear" w:color="auto" w:fill="auto"/>
          </w:tcPr>
          <w:p w14:paraId="34C41CAA" w14:textId="236EF515"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1812957710156</w:t>
            </w:r>
          </w:p>
        </w:tc>
        <w:tc>
          <w:tcPr>
            <w:tcW w:w="2424" w:type="dxa"/>
            <w:gridSpan w:val="2"/>
            <w:tcBorders>
              <w:top w:val="single" w:sz="4" w:space="0" w:color="000000"/>
              <w:left w:val="single" w:sz="4" w:space="0" w:color="000000"/>
              <w:bottom w:val="double" w:sz="4" w:space="0" w:color="000000"/>
            </w:tcBorders>
            <w:shd w:val="clear" w:color="auto" w:fill="auto"/>
          </w:tcPr>
          <w:p w14:paraId="628C70D6" w14:textId="72BCEFC2"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Слободан, Данило, Иванежа</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40D19BBB" w14:textId="5546CA1B"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5A405947"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032DE323" w14:textId="5DBBE642"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25.</w:t>
            </w:r>
          </w:p>
        </w:tc>
        <w:tc>
          <w:tcPr>
            <w:tcW w:w="2267" w:type="dxa"/>
            <w:gridSpan w:val="2"/>
            <w:tcBorders>
              <w:top w:val="single" w:sz="4" w:space="0" w:color="000000"/>
              <w:left w:val="single" w:sz="4" w:space="0" w:color="000000"/>
              <w:bottom w:val="double" w:sz="4" w:space="0" w:color="000000"/>
            </w:tcBorders>
            <w:shd w:val="clear" w:color="auto" w:fill="auto"/>
          </w:tcPr>
          <w:p w14:paraId="126F5E41" w14:textId="71ADCDC2"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Одељење заједничких служби</w:t>
            </w:r>
          </w:p>
        </w:tc>
        <w:tc>
          <w:tcPr>
            <w:tcW w:w="2408" w:type="dxa"/>
            <w:gridSpan w:val="2"/>
            <w:tcBorders>
              <w:top w:val="single" w:sz="4" w:space="0" w:color="000000"/>
              <w:left w:val="single" w:sz="4" w:space="0" w:color="000000"/>
              <w:bottom w:val="double" w:sz="4" w:space="0" w:color="000000"/>
            </w:tcBorders>
            <w:shd w:val="clear" w:color="auto" w:fill="auto"/>
          </w:tcPr>
          <w:p w14:paraId="557FA15B" w14:textId="33BB8AEE"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Секретар факултета</w:t>
            </w:r>
          </w:p>
        </w:tc>
        <w:tc>
          <w:tcPr>
            <w:tcW w:w="1969" w:type="dxa"/>
            <w:tcBorders>
              <w:top w:val="single" w:sz="4" w:space="0" w:color="000000"/>
              <w:left w:val="single" w:sz="4" w:space="0" w:color="000000"/>
              <w:bottom w:val="double" w:sz="4" w:space="0" w:color="000000"/>
            </w:tcBorders>
            <w:shd w:val="clear" w:color="auto" w:fill="auto"/>
          </w:tcPr>
          <w:p w14:paraId="1C5E0451" w14:textId="3CCDA540"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0801975710559</w:t>
            </w:r>
          </w:p>
        </w:tc>
        <w:tc>
          <w:tcPr>
            <w:tcW w:w="2424" w:type="dxa"/>
            <w:gridSpan w:val="2"/>
            <w:tcBorders>
              <w:top w:val="single" w:sz="4" w:space="0" w:color="000000"/>
              <w:left w:val="single" w:sz="4" w:space="0" w:color="000000"/>
              <w:bottom w:val="double" w:sz="4" w:space="0" w:color="000000"/>
            </w:tcBorders>
            <w:shd w:val="clear" w:color="auto" w:fill="auto"/>
          </w:tcPr>
          <w:p w14:paraId="5DD84C40" w14:textId="38496B75"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Слободан, Томислав, Вукашиновић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4DF20F43" w14:textId="73AC2DDC"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487A85C0"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81C976F" w14:textId="0C7D4FCA"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MS Mincho" w:hAnsi="Times New Roman"/>
                <w:lang w:val="sr-Latn-RS"/>
              </w:rPr>
              <w:t>26.</w:t>
            </w:r>
          </w:p>
        </w:tc>
        <w:tc>
          <w:tcPr>
            <w:tcW w:w="2267" w:type="dxa"/>
            <w:gridSpan w:val="2"/>
            <w:tcBorders>
              <w:top w:val="single" w:sz="4" w:space="0" w:color="000000"/>
              <w:left w:val="single" w:sz="4" w:space="0" w:color="000000"/>
              <w:bottom w:val="double" w:sz="4" w:space="0" w:color="000000"/>
            </w:tcBorders>
            <w:shd w:val="clear" w:color="auto" w:fill="auto"/>
          </w:tcPr>
          <w:p w14:paraId="1BEA39A5" w14:textId="1F69EE7E"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Одељење заједничких служби</w:t>
            </w:r>
          </w:p>
        </w:tc>
        <w:tc>
          <w:tcPr>
            <w:tcW w:w="2408" w:type="dxa"/>
            <w:gridSpan w:val="2"/>
            <w:tcBorders>
              <w:top w:val="single" w:sz="4" w:space="0" w:color="000000"/>
              <w:left w:val="single" w:sz="4" w:space="0" w:color="000000"/>
              <w:bottom w:val="double" w:sz="4" w:space="0" w:color="000000"/>
            </w:tcBorders>
            <w:shd w:val="clear" w:color="auto" w:fill="auto"/>
          </w:tcPr>
          <w:p w14:paraId="03B22AE3" w14:textId="3DEF2626"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Секретар факултета</w:t>
            </w:r>
          </w:p>
        </w:tc>
        <w:tc>
          <w:tcPr>
            <w:tcW w:w="1969" w:type="dxa"/>
            <w:tcBorders>
              <w:top w:val="single" w:sz="4" w:space="0" w:color="000000"/>
              <w:left w:val="single" w:sz="4" w:space="0" w:color="000000"/>
              <w:bottom w:val="double" w:sz="4" w:space="0" w:color="000000"/>
            </w:tcBorders>
            <w:shd w:val="clear" w:color="auto" w:fill="auto"/>
          </w:tcPr>
          <w:p w14:paraId="652405ED" w14:textId="1A97597F"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2004991725086</w:t>
            </w:r>
          </w:p>
        </w:tc>
        <w:tc>
          <w:tcPr>
            <w:tcW w:w="2424" w:type="dxa"/>
            <w:gridSpan w:val="2"/>
            <w:tcBorders>
              <w:top w:val="single" w:sz="4" w:space="0" w:color="000000"/>
              <w:left w:val="single" w:sz="4" w:space="0" w:color="000000"/>
              <w:bottom w:val="double" w:sz="4" w:space="0" w:color="000000"/>
            </w:tcBorders>
            <w:shd w:val="clear" w:color="auto" w:fill="auto"/>
          </w:tcPr>
          <w:p w14:paraId="32044F88" w14:textId="3B5120DF"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Валентина, Љубомир, Лепојевић Коларић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A6BE69A" w14:textId="3266ECA5"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704B5AB8"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25E794B" w14:textId="3E6ABBBE"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MS Mincho" w:hAnsi="Times New Roman"/>
                <w:lang w:val="sr-Latn-RS"/>
              </w:rPr>
              <w:t>27.</w:t>
            </w:r>
          </w:p>
        </w:tc>
        <w:tc>
          <w:tcPr>
            <w:tcW w:w="2267" w:type="dxa"/>
            <w:gridSpan w:val="2"/>
            <w:tcBorders>
              <w:top w:val="single" w:sz="4" w:space="0" w:color="000000"/>
              <w:left w:val="single" w:sz="4" w:space="0" w:color="000000"/>
              <w:bottom w:val="double" w:sz="4" w:space="0" w:color="000000"/>
            </w:tcBorders>
            <w:shd w:val="clear" w:color="auto" w:fill="auto"/>
          </w:tcPr>
          <w:p w14:paraId="4D5FFC80" w14:textId="15E44679"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Одељење заједничких служби</w:t>
            </w:r>
          </w:p>
        </w:tc>
        <w:tc>
          <w:tcPr>
            <w:tcW w:w="2408" w:type="dxa"/>
            <w:gridSpan w:val="2"/>
            <w:tcBorders>
              <w:top w:val="single" w:sz="4" w:space="0" w:color="000000"/>
              <w:left w:val="single" w:sz="4" w:space="0" w:color="000000"/>
              <w:bottom w:val="double" w:sz="4" w:space="0" w:color="000000"/>
            </w:tcBorders>
            <w:shd w:val="clear" w:color="auto" w:fill="auto"/>
          </w:tcPr>
          <w:p w14:paraId="76669490" w14:textId="71704CB9"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Шеф кабинета декана</w:t>
            </w:r>
          </w:p>
        </w:tc>
        <w:tc>
          <w:tcPr>
            <w:tcW w:w="1969" w:type="dxa"/>
            <w:tcBorders>
              <w:top w:val="single" w:sz="4" w:space="0" w:color="000000"/>
              <w:left w:val="single" w:sz="4" w:space="0" w:color="000000"/>
              <w:bottom w:val="double" w:sz="4" w:space="0" w:color="000000"/>
            </w:tcBorders>
            <w:shd w:val="clear" w:color="auto" w:fill="auto"/>
          </w:tcPr>
          <w:p w14:paraId="585E3EE3" w14:textId="7C3C3AF5"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1904956715172</w:t>
            </w:r>
          </w:p>
        </w:tc>
        <w:tc>
          <w:tcPr>
            <w:tcW w:w="2424" w:type="dxa"/>
            <w:gridSpan w:val="2"/>
            <w:tcBorders>
              <w:top w:val="single" w:sz="4" w:space="0" w:color="000000"/>
              <w:left w:val="single" w:sz="4" w:space="0" w:color="000000"/>
              <w:bottom w:val="double" w:sz="4" w:space="0" w:color="000000"/>
            </w:tcBorders>
            <w:shd w:val="clear" w:color="auto" w:fill="auto"/>
          </w:tcPr>
          <w:p w14:paraId="329F7DEE" w14:textId="2DAEBC9F"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Слободанка, Марко, Ђурковић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2BAEE9C8" w14:textId="2386DDBB"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1B9D426F"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4F41E5B8" w14:textId="1FB14D2E"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MS Mincho" w:hAnsi="Times New Roman"/>
                <w:lang w:val="sr-Latn-RS"/>
              </w:rPr>
              <w:t>28.</w:t>
            </w:r>
          </w:p>
        </w:tc>
        <w:tc>
          <w:tcPr>
            <w:tcW w:w="2267" w:type="dxa"/>
            <w:gridSpan w:val="2"/>
            <w:tcBorders>
              <w:top w:val="single" w:sz="4" w:space="0" w:color="000000"/>
              <w:left w:val="single" w:sz="4" w:space="0" w:color="000000"/>
              <w:bottom w:val="double" w:sz="4" w:space="0" w:color="000000"/>
            </w:tcBorders>
            <w:shd w:val="clear" w:color="auto" w:fill="auto"/>
          </w:tcPr>
          <w:p w14:paraId="2E16A15B" w14:textId="7B0A65E7"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Одељење заједничких служби</w:t>
            </w:r>
          </w:p>
        </w:tc>
        <w:tc>
          <w:tcPr>
            <w:tcW w:w="2408" w:type="dxa"/>
            <w:gridSpan w:val="2"/>
            <w:tcBorders>
              <w:top w:val="single" w:sz="4" w:space="0" w:color="000000"/>
              <w:left w:val="single" w:sz="4" w:space="0" w:color="000000"/>
              <w:bottom w:val="double" w:sz="4" w:space="0" w:color="000000"/>
            </w:tcBorders>
            <w:shd w:val="clear" w:color="auto" w:fill="auto"/>
          </w:tcPr>
          <w:p w14:paraId="3538EDE9" w14:textId="58F436FE"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Шеф кабинета декана</w:t>
            </w:r>
          </w:p>
        </w:tc>
        <w:tc>
          <w:tcPr>
            <w:tcW w:w="1969" w:type="dxa"/>
            <w:tcBorders>
              <w:top w:val="single" w:sz="4" w:space="0" w:color="000000"/>
              <w:left w:val="single" w:sz="4" w:space="0" w:color="000000"/>
              <w:bottom w:val="double" w:sz="4" w:space="0" w:color="000000"/>
            </w:tcBorders>
            <w:shd w:val="clear" w:color="auto" w:fill="auto"/>
          </w:tcPr>
          <w:p w14:paraId="640BD2EB" w14:textId="2BEE93A7"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1608980715258</w:t>
            </w:r>
          </w:p>
        </w:tc>
        <w:tc>
          <w:tcPr>
            <w:tcW w:w="2424" w:type="dxa"/>
            <w:gridSpan w:val="2"/>
            <w:tcBorders>
              <w:top w:val="single" w:sz="4" w:space="0" w:color="000000"/>
              <w:left w:val="single" w:sz="4" w:space="0" w:color="000000"/>
              <w:bottom w:val="double" w:sz="4" w:space="0" w:color="000000"/>
            </w:tcBorders>
            <w:shd w:val="clear" w:color="auto" w:fill="auto"/>
          </w:tcPr>
          <w:p w14:paraId="34A761F4" w14:textId="7AA33E4A"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Ивана, Славко, Павловић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465ACA7" w14:textId="639987CE"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6</w:t>
            </w:r>
          </w:p>
        </w:tc>
      </w:tr>
      <w:tr w:rsidR="00033AB7" w:rsidRPr="00AA0D94" w14:paraId="22936B5B"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3B4C45B" w14:textId="6FEA996D"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MS Mincho" w:hAnsi="Times New Roman"/>
                <w:lang w:val="sr-Latn-RS"/>
              </w:rPr>
              <w:t>29.</w:t>
            </w:r>
          </w:p>
        </w:tc>
        <w:tc>
          <w:tcPr>
            <w:tcW w:w="2267" w:type="dxa"/>
            <w:gridSpan w:val="2"/>
            <w:tcBorders>
              <w:top w:val="single" w:sz="4" w:space="0" w:color="000000"/>
              <w:left w:val="single" w:sz="4" w:space="0" w:color="000000"/>
              <w:bottom w:val="double" w:sz="4" w:space="0" w:color="000000"/>
            </w:tcBorders>
            <w:shd w:val="clear" w:color="auto" w:fill="auto"/>
          </w:tcPr>
          <w:p w14:paraId="38DD9D58" w14:textId="0C8A4666"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Центар за међународну сарадњу</w:t>
            </w:r>
          </w:p>
        </w:tc>
        <w:tc>
          <w:tcPr>
            <w:tcW w:w="2408" w:type="dxa"/>
            <w:gridSpan w:val="2"/>
            <w:tcBorders>
              <w:top w:val="single" w:sz="4" w:space="0" w:color="000000"/>
              <w:left w:val="single" w:sz="4" w:space="0" w:color="000000"/>
              <w:bottom w:val="double" w:sz="4" w:space="0" w:color="000000"/>
            </w:tcBorders>
            <w:shd w:val="clear" w:color="auto" w:fill="auto"/>
          </w:tcPr>
          <w:p w14:paraId="28E9FAFB" w14:textId="2FBB5D58"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Самостални стручнотехнички сарадник за међународну сарадњу</w:t>
            </w:r>
          </w:p>
        </w:tc>
        <w:tc>
          <w:tcPr>
            <w:tcW w:w="1969" w:type="dxa"/>
            <w:tcBorders>
              <w:top w:val="single" w:sz="4" w:space="0" w:color="000000"/>
              <w:left w:val="single" w:sz="4" w:space="0" w:color="000000"/>
              <w:bottom w:val="double" w:sz="4" w:space="0" w:color="000000"/>
            </w:tcBorders>
            <w:shd w:val="clear" w:color="auto" w:fill="auto"/>
          </w:tcPr>
          <w:p w14:paraId="334E49FF" w14:textId="41F8CBD7"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0907977715046</w:t>
            </w:r>
          </w:p>
        </w:tc>
        <w:tc>
          <w:tcPr>
            <w:tcW w:w="2424" w:type="dxa"/>
            <w:gridSpan w:val="2"/>
            <w:tcBorders>
              <w:top w:val="single" w:sz="4" w:space="0" w:color="000000"/>
              <w:left w:val="single" w:sz="4" w:space="0" w:color="000000"/>
              <w:bottom w:val="double" w:sz="4" w:space="0" w:color="000000"/>
            </w:tcBorders>
            <w:shd w:val="clear" w:color="auto" w:fill="auto"/>
          </w:tcPr>
          <w:p w14:paraId="5D799B2B" w14:textId="00B0CCE7"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Олга, Бранимир, Марковић Росић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D42B12A" w14:textId="19B16C92"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63E3C572"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421495FE" w14:textId="1C8A07D8" w:rsidR="00033AB7" w:rsidRPr="00AA0D94" w:rsidRDefault="00033AB7" w:rsidP="00033AB7">
            <w:pPr>
              <w:snapToGrid w:val="0"/>
              <w:spacing w:after="0" w:line="240" w:lineRule="auto"/>
              <w:jc w:val="left"/>
              <w:rPr>
                <w:rFonts w:ascii="Times New Roman" w:eastAsia="MS Mincho" w:hAnsi="Times New Roman"/>
                <w:lang w:val="sr-Latn-RS"/>
              </w:rPr>
            </w:pPr>
            <w:r w:rsidRPr="00AA0D94">
              <w:rPr>
                <w:rFonts w:ascii="Times New Roman" w:eastAsia="MS Mincho" w:hAnsi="Times New Roman"/>
                <w:lang w:val="sr-Latn-RS"/>
              </w:rPr>
              <w:t>30.</w:t>
            </w:r>
          </w:p>
        </w:tc>
        <w:tc>
          <w:tcPr>
            <w:tcW w:w="2267" w:type="dxa"/>
            <w:gridSpan w:val="2"/>
            <w:tcBorders>
              <w:top w:val="single" w:sz="4" w:space="0" w:color="000000"/>
              <w:left w:val="single" w:sz="4" w:space="0" w:color="000000"/>
              <w:bottom w:val="double" w:sz="4" w:space="0" w:color="000000"/>
            </w:tcBorders>
            <w:shd w:val="clear" w:color="auto" w:fill="auto"/>
          </w:tcPr>
          <w:p w14:paraId="2ACAFF6D" w14:textId="341A95FC"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Центар за међународну сарадњу</w:t>
            </w:r>
          </w:p>
        </w:tc>
        <w:tc>
          <w:tcPr>
            <w:tcW w:w="2408" w:type="dxa"/>
            <w:gridSpan w:val="2"/>
            <w:tcBorders>
              <w:top w:val="single" w:sz="4" w:space="0" w:color="000000"/>
              <w:left w:val="single" w:sz="4" w:space="0" w:color="000000"/>
              <w:bottom w:val="double" w:sz="4" w:space="0" w:color="000000"/>
            </w:tcBorders>
            <w:shd w:val="clear" w:color="auto" w:fill="auto"/>
          </w:tcPr>
          <w:p w14:paraId="48B5BD62" w14:textId="7AF8A9C7"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Самостални стручнотехнички сарадник за међународну сарадњу</w:t>
            </w:r>
          </w:p>
        </w:tc>
        <w:tc>
          <w:tcPr>
            <w:tcW w:w="1969" w:type="dxa"/>
            <w:tcBorders>
              <w:top w:val="single" w:sz="4" w:space="0" w:color="000000"/>
              <w:left w:val="single" w:sz="4" w:space="0" w:color="000000"/>
              <w:bottom w:val="double" w:sz="4" w:space="0" w:color="000000"/>
            </w:tcBorders>
            <w:shd w:val="clear" w:color="auto" w:fill="auto"/>
          </w:tcPr>
          <w:p w14:paraId="7F2F28B2" w14:textId="30963134"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1410981715044</w:t>
            </w:r>
          </w:p>
        </w:tc>
        <w:tc>
          <w:tcPr>
            <w:tcW w:w="2424" w:type="dxa"/>
            <w:gridSpan w:val="2"/>
            <w:tcBorders>
              <w:top w:val="single" w:sz="4" w:space="0" w:color="000000"/>
              <w:left w:val="single" w:sz="4" w:space="0" w:color="000000"/>
              <w:bottom w:val="double" w:sz="4" w:space="0" w:color="000000"/>
            </w:tcBorders>
            <w:shd w:val="clear" w:color="auto" w:fill="auto"/>
          </w:tcPr>
          <w:p w14:paraId="4F393B89" w14:textId="0CEA5FC0"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Мила, Милан, Бакић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1ADCECF" w14:textId="166803A6"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3B0AEDCA"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55DA38D" w14:textId="19471879"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31.</w:t>
            </w:r>
          </w:p>
        </w:tc>
        <w:tc>
          <w:tcPr>
            <w:tcW w:w="2267" w:type="dxa"/>
            <w:gridSpan w:val="2"/>
            <w:tcBorders>
              <w:top w:val="single" w:sz="4" w:space="0" w:color="000000"/>
              <w:left w:val="single" w:sz="4" w:space="0" w:color="000000"/>
              <w:bottom w:val="double" w:sz="4" w:space="0" w:color="000000"/>
            </w:tcBorders>
            <w:shd w:val="clear" w:color="auto" w:fill="auto"/>
          </w:tcPr>
          <w:p w14:paraId="645832E2" w14:textId="2D512D82"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Центар за међународну сарадњу</w:t>
            </w:r>
          </w:p>
        </w:tc>
        <w:tc>
          <w:tcPr>
            <w:tcW w:w="2408" w:type="dxa"/>
            <w:gridSpan w:val="2"/>
            <w:tcBorders>
              <w:top w:val="single" w:sz="4" w:space="0" w:color="000000"/>
              <w:left w:val="single" w:sz="4" w:space="0" w:color="000000"/>
              <w:bottom w:val="double" w:sz="4" w:space="0" w:color="000000"/>
            </w:tcBorders>
            <w:shd w:val="clear" w:color="auto" w:fill="auto"/>
          </w:tcPr>
          <w:p w14:paraId="26A50010" w14:textId="1E4BA6E0"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Самостални стручнотехнички сарадник за остале делатности (обезбеђивање квалитета)</w:t>
            </w:r>
          </w:p>
        </w:tc>
        <w:tc>
          <w:tcPr>
            <w:tcW w:w="1969" w:type="dxa"/>
            <w:tcBorders>
              <w:top w:val="single" w:sz="4" w:space="0" w:color="000000"/>
              <w:left w:val="single" w:sz="4" w:space="0" w:color="000000"/>
              <w:bottom w:val="double" w:sz="4" w:space="0" w:color="000000"/>
            </w:tcBorders>
            <w:shd w:val="clear" w:color="auto" w:fill="auto"/>
          </w:tcPr>
          <w:p w14:paraId="2300383C" w14:textId="574DA043"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2709979737528</w:t>
            </w:r>
          </w:p>
        </w:tc>
        <w:tc>
          <w:tcPr>
            <w:tcW w:w="2424" w:type="dxa"/>
            <w:gridSpan w:val="2"/>
            <w:tcBorders>
              <w:top w:val="single" w:sz="4" w:space="0" w:color="000000"/>
              <w:left w:val="single" w:sz="4" w:space="0" w:color="000000"/>
              <w:bottom w:val="double" w:sz="4" w:space="0" w:color="000000"/>
            </w:tcBorders>
            <w:shd w:val="clear" w:color="auto" w:fill="auto"/>
          </w:tcPr>
          <w:p w14:paraId="5A7A2824" w14:textId="580A0FB7"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Маријана, Небојша, Дражић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B62DED2" w14:textId="1509D678"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7A9F5B97"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5F512C50" w14:textId="578288B6"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32.</w:t>
            </w:r>
          </w:p>
        </w:tc>
        <w:tc>
          <w:tcPr>
            <w:tcW w:w="2267" w:type="dxa"/>
            <w:gridSpan w:val="2"/>
            <w:tcBorders>
              <w:top w:val="single" w:sz="4" w:space="0" w:color="000000"/>
              <w:left w:val="single" w:sz="4" w:space="0" w:color="000000"/>
              <w:bottom w:val="double" w:sz="4" w:space="0" w:color="000000"/>
            </w:tcBorders>
            <w:shd w:val="clear" w:color="auto" w:fill="auto"/>
          </w:tcPr>
          <w:p w14:paraId="481DD7EC" w14:textId="4E899B27"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набавке</w:t>
            </w:r>
          </w:p>
        </w:tc>
        <w:tc>
          <w:tcPr>
            <w:tcW w:w="2408" w:type="dxa"/>
            <w:gridSpan w:val="2"/>
            <w:tcBorders>
              <w:top w:val="single" w:sz="4" w:space="0" w:color="000000"/>
              <w:left w:val="single" w:sz="4" w:space="0" w:color="000000"/>
              <w:bottom w:val="double" w:sz="4" w:space="0" w:color="000000"/>
            </w:tcBorders>
            <w:shd w:val="clear" w:color="auto" w:fill="auto"/>
          </w:tcPr>
          <w:p w14:paraId="3BF150ED" w14:textId="10120535"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Самостални стручнотехнички сарадник за остале делатности - руководилац Одсека</w:t>
            </w:r>
          </w:p>
        </w:tc>
        <w:tc>
          <w:tcPr>
            <w:tcW w:w="1969" w:type="dxa"/>
            <w:tcBorders>
              <w:top w:val="single" w:sz="4" w:space="0" w:color="000000"/>
              <w:left w:val="single" w:sz="4" w:space="0" w:color="000000"/>
              <w:bottom w:val="double" w:sz="4" w:space="0" w:color="000000"/>
            </w:tcBorders>
            <w:shd w:val="clear" w:color="auto" w:fill="auto"/>
          </w:tcPr>
          <w:p w14:paraId="33BA65EC" w14:textId="1E5E7429"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2904969177181</w:t>
            </w:r>
          </w:p>
        </w:tc>
        <w:tc>
          <w:tcPr>
            <w:tcW w:w="2424" w:type="dxa"/>
            <w:gridSpan w:val="2"/>
            <w:tcBorders>
              <w:top w:val="single" w:sz="4" w:space="0" w:color="000000"/>
              <w:left w:val="single" w:sz="4" w:space="0" w:color="000000"/>
              <w:bottom w:val="double" w:sz="4" w:space="0" w:color="000000"/>
            </w:tcBorders>
            <w:shd w:val="clear" w:color="auto" w:fill="auto"/>
          </w:tcPr>
          <w:p w14:paraId="10E4CFB3" w14:textId="289AFB53"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Соња, Момир, Мирковић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3500CC03" w14:textId="5CA85BFE"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28F99213"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28B26335" w14:textId="45C39525"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lastRenderedPageBreak/>
              <w:t>33.</w:t>
            </w:r>
          </w:p>
        </w:tc>
        <w:tc>
          <w:tcPr>
            <w:tcW w:w="2267" w:type="dxa"/>
            <w:gridSpan w:val="2"/>
            <w:tcBorders>
              <w:top w:val="single" w:sz="4" w:space="0" w:color="000000"/>
              <w:left w:val="single" w:sz="4" w:space="0" w:color="000000"/>
              <w:bottom w:val="double" w:sz="4" w:space="0" w:color="000000"/>
            </w:tcBorders>
            <w:shd w:val="clear" w:color="auto" w:fill="auto"/>
          </w:tcPr>
          <w:p w14:paraId="5E949FC6" w14:textId="0965B5DA"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набавке</w:t>
            </w:r>
          </w:p>
        </w:tc>
        <w:tc>
          <w:tcPr>
            <w:tcW w:w="2408" w:type="dxa"/>
            <w:gridSpan w:val="2"/>
            <w:tcBorders>
              <w:top w:val="single" w:sz="4" w:space="0" w:color="000000"/>
              <w:left w:val="single" w:sz="4" w:space="0" w:color="000000"/>
              <w:bottom w:val="double" w:sz="4" w:space="0" w:color="000000"/>
            </w:tcBorders>
            <w:shd w:val="clear" w:color="auto" w:fill="auto"/>
          </w:tcPr>
          <w:p w14:paraId="06C25FA0" w14:textId="1DFE2298"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Стручнотехнички сарадник за остале делатности (послови набавке)</w:t>
            </w:r>
          </w:p>
        </w:tc>
        <w:tc>
          <w:tcPr>
            <w:tcW w:w="1969" w:type="dxa"/>
            <w:tcBorders>
              <w:top w:val="single" w:sz="4" w:space="0" w:color="000000"/>
              <w:left w:val="single" w:sz="4" w:space="0" w:color="000000"/>
              <w:bottom w:val="double" w:sz="4" w:space="0" w:color="000000"/>
            </w:tcBorders>
            <w:shd w:val="clear" w:color="auto" w:fill="auto"/>
          </w:tcPr>
          <w:p w14:paraId="69DB37CB" w14:textId="3981F61D"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0604984715083</w:t>
            </w:r>
          </w:p>
        </w:tc>
        <w:tc>
          <w:tcPr>
            <w:tcW w:w="2424" w:type="dxa"/>
            <w:gridSpan w:val="2"/>
            <w:tcBorders>
              <w:top w:val="single" w:sz="4" w:space="0" w:color="000000"/>
              <w:left w:val="single" w:sz="4" w:space="0" w:color="000000"/>
              <w:bottom w:val="double" w:sz="4" w:space="0" w:color="000000"/>
            </w:tcBorders>
            <w:shd w:val="clear" w:color="auto" w:fill="auto"/>
          </w:tcPr>
          <w:p w14:paraId="19F84934" w14:textId="49CB88A8"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Сузана, Зоран, Стојановић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51D1D4A" w14:textId="204671DF"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4</w:t>
            </w:r>
          </w:p>
        </w:tc>
      </w:tr>
      <w:tr w:rsidR="00033AB7" w:rsidRPr="00AA0D94" w14:paraId="63B51DB4"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CE11BA0" w14:textId="7B3D7CE9"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34.</w:t>
            </w:r>
          </w:p>
        </w:tc>
        <w:tc>
          <w:tcPr>
            <w:tcW w:w="2267" w:type="dxa"/>
            <w:gridSpan w:val="2"/>
            <w:tcBorders>
              <w:top w:val="single" w:sz="4" w:space="0" w:color="000000"/>
              <w:left w:val="single" w:sz="4" w:space="0" w:color="000000"/>
              <w:bottom w:val="double" w:sz="4" w:space="0" w:color="000000"/>
            </w:tcBorders>
            <w:shd w:val="clear" w:color="auto" w:fill="auto"/>
          </w:tcPr>
          <w:p w14:paraId="02ED8E96" w14:textId="36416659"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Институт за психологију</w:t>
            </w:r>
          </w:p>
        </w:tc>
        <w:tc>
          <w:tcPr>
            <w:tcW w:w="2408" w:type="dxa"/>
            <w:gridSpan w:val="2"/>
            <w:tcBorders>
              <w:top w:val="single" w:sz="4" w:space="0" w:color="000000"/>
              <w:left w:val="single" w:sz="4" w:space="0" w:color="000000"/>
              <w:bottom w:val="double" w:sz="4" w:space="0" w:color="000000"/>
            </w:tcBorders>
            <w:shd w:val="clear" w:color="auto" w:fill="auto"/>
          </w:tcPr>
          <w:p w14:paraId="6E83D294" w14:textId="060023A6"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Самостални стручнотехнички сарадник за остале делатности (послови лаборанта)</w:t>
            </w:r>
          </w:p>
        </w:tc>
        <w:tc>
          <w:tcPr>
            <w:tcW w:w="1969" w:type="dxa"/>
            <w:tcBorders>
              <w:top w:val="single" w:sz="4" w:space="0" w:color="000000"/>
              <w:left w:val="single" w:sz="4" w:space="0" w:color="000000"/>
              <w:bottom w:val="double" w:sz="4" w:space="0" w:color="000000"/>
            </w:tcBorders>
            <w:shd w:val="clear" w:color="auto" w:fill="auto"/>
          </w:tcPr>
          <w:p w14:paraId="5232598C" w14:textId="4E645D70"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1509994715139</w:t>
            </w:r>
          </w:p>
        </w:tc>
        <w:tc>
          <w:tcPr>
            <w:tcW w:w="2424" w:type="dxa"/>
            <w:gridSpan w:val="2"/>
            <w:tcBorders>
              <w:top w:val="single" w:sz="4" w:space="0" w:color="000000"/>
              <w:left w:val="single" w:sz="4" w:space="0" w:color="000000"/>
              <w:bottom w:val="double" w:sz="4" w:space="0" w:color="000000"/>
            </w:tcBorders>
            <w:shd w:val="clear" w:color="auto" w:fill="auto"/>
          </w:tcPr>
          <w:p w14:paraId="70A24246" w14:textId="7B616C1F"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Ксенија, Михајло, Мишић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BD55F48" w14:textId="637DEAAE"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766ACDE3"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6D77D8A" w14:textId="00EDF9FF"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35.</w:t>
            </w:r>
          </w:p>
        </w:tc>
        <w:tc>
          <w:tcPr>
            <w:tcW w:w="2267" w:type="dxa"/>
            <w:gridSpan w:val="2"/>
            <w:tcBorders>
              <w:top w:val="single" w:sz="4" w:space="0" w:color="000000"/>
              <w:left w:val="single" w:sz="4" w:space="0" w:color="000000"/>
              <w:bottom w:val="double" w:sz="4" w:space="0" w:color="000000"/>
            </w:tcBorders>
            <w:shd w:val="clear" w:color="auto" w:fill="auto"/>
          </w:tcPr>
          <w:p w14:paraId="63F7E176" w14:textId="7A698096"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Центар за библијску филологију и херменеутику</w:t>
            </w:r>
          </w:p>
        </w:tc>
        <w:tc>
          <w:tcPr>
            <w:tcW w:w="2408" w:type="dxa"/>
            <w:gridSpan w:val="2"/>
            <w:tcBorders>
              <w:top w:val="single" w:sz="4" w:space="0" w:color="000000"/>
              <w:left w:val="single" w:sz="4" w:space="0" w:color="000000"/>
              <w:bottom w:val="double" w:sz="4" w:space="0" w:color="000000"/>
            </w:tcBorders>
            <w:shd w:val="clear" w:color="auto" w:fill="auto"/>
          </w:tcPr>
          <w:p w14:paraId="37914CE6" w14:textId="3C76F5E6"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Виши стручни сарадник за истраживачке послове</w:t>
            </w:r>
          </w:p>
        </w:tc>
        <w:tc>
          <w:tcPr>
            <w:tcW w:w="1969" w:type="dxa"/>
            <w:tcBorders>
              <w:top w:val="single" w:sz="4" w:space="0" w:color="000000"/>
              <w:left w:val="single" w:sz="4" w:space="0" w:color="000000"/>
              <w:bottom w:val="double" w:sz="4" w:space="0" w:color="000000"/>
            </w:tcBorders>
            <w:shd w:val="clear" w:color="auto" w:fill="auto"/>
          </w:tcPr>
          <w:p w14:paraId="5C3FF602" w14:textId="3AC458B0"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hAnsi="Times New Roman"/>
              </w:rPr>
              <w:t>2301969112288</w:t>
            </w:r>
          </w:p>
        </w:tc>
        <w:tc>
          <w:tcPr>
            <w:tcW w:w="2424" w:type="dxa"/>
            <w:gridSpan w:val="2"/>
            <w:tcBorders>
              <w:top w:val="single" w:sz="4" w:space="0" w:color="000000"/>
              <w:left w:val="single" w:sz="4" w:space="0" w:color="000000"/>
              <w:bottom w:val="double" w:sz="4" w:space="0" w:color="000000"/>
            </w:tcBorders>
            <w:shd w:val="clear" w:color="auto" w:fill="auto"/>
          </w:tcPr>
          <w:p w14:paraId="1CCD9E7E" w14:textId="198B3381"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Родољуб, Србослав, Кубат</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746139B" w14:textId="0C438DFE"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8</w:t>
            </w:r>
          </w:p>
        </w:tc>
      </w:tr>
      <w:tr w:rsidR="00033AB7" w:rsidRPr="00AA0D94" w14:paraId="5D5D8A27"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081C9FEE" w14:textId="449C6F26"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MS Mincho" w:hAnsi="Times New Roman"/>
                <w:lang w:val="sr-Latn-RS"/>
              </w:rPr>
              <w:t>36.</w:t>
            </w:r>
          </w:p>
        </w:tc>
        <w:tc>
          <w:tcPr>
            <w:tcW w:w="2267" w:type="dxa"/>
            <w:gridSpan w:val="2"/>
            <w:tcBorders>
              <w:top w:val="single" w:sz="4" w:space="0" w:color="000000"/>
              <w:left w:val="single" w:sz="4" w:space="0" w:color="000000"/>
              <w:bottom w:val="double" w:sz="4" w:space="0" w:color="000000"/>
            </w:tcBorders>
            <w:shd w:val="clear" w:color="auto" w:fill="auto"/>
          </w:tcPr>
          <w:p w14:paraId="4D3029C7" w14:textId="6889D1E8"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Центар за теорију историје</w:t>
            </w:r>
          </w:p>
        </w:tc>
        <w:tc>
          <w:tcPr>
            <w:tcW w:w="2408" w:type="dxa"/>
            <w:gridSpan w:val="2"/>
            <w:tcBorders>
              <w:top w:val="single" w:sz="4" w:space="0" w:color="000000"/>
              <w:left w:val="single" w:sz="4" w:space="0" w:color="000000"/>
              <w:bottom w:val="double" w:sz="4" w:space="0" w:color="000000"/>
            </w:tcBorders>
            <w:shd w:val="clear" w:color="auto" w:fill="auto"/>
          </w:tcPr>
          <w:p w14:paraId="4BBF9999" w14:textId="0A46A606"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Виши научни сарадник (виши стручни сарадник за истраживачке послове)</w:t>
            </w:r>
          </w:p>
        </w:tc>
        <w:tc>
          <w:tcPr>
            <w:tcW w:w="1969" w:type="dxa"/>
            <w:tcBorders>
              <w:top w:val="single" w:sz="4" w:space="0" w:color="000000"/>
              <w:left w:val="single" w:sz="4" w:space="0" w:color="000000"/>
              <w:bottom w:val="double" w:sz="4" w:space="0" w:color="000000"/>
            </w:tcBorders>
            <w:shd w:val="clear" w:color="auto" w:fill="auto"/>
          </w:tcPr>
          <w:p w14:paraId="1074686A" w14:textId="535BE781" w:rsidR="00033AB7" w:rsidRPr="00AA0D94" w:rsidRDefault="00033AB7" w:rsidP="00033AB7">
            <w:pPr>
              <w:snapToGrid w:val="0"/>
              <w:spacing w:after="0" w:line="240" w:lineRule="auto"/>
              <w:jc w:val="left"/>
              <w:rPr>
                <w:rFonts w:ascii="Times New Roman" w:hAnsi="Times New Roman"/>
              </w:rPr>
            </w:pPr>
            <w:r w:rsidRPr="00AA0D94">
              <w:rPr>
                <w:rFonts w:ascii="Times New Roman" w:eastAsia="Times New Roman" w:hAnsi="Times New Roman"/>
              </w:rPr>
              <w:t>0810960710055</w:t>
            </w:r>
          </w:p>
        </w:tc>
        <w:tc>
          <w:tcPr>
            <w:tcW w:w="2424" w:type="dxa"/>
            <w:gridSpan w:val="2"/>
            <w:tcBorders>
              <w:top w:val="single" w:sz="4" w:space="0" w:color="000000"/>
              <w:left w:val="single" w:sz="4" w:space="0" w:color="000000"/>
              <w:bottom w:val="double" w:sz="4" w:space="0" w:color="000000"/>
            </w:tcBorders>
            <w:shd w:val="clear" w:color="auto" w:fill="auto"/>
          </w:tcPr>
          <w:p w14:paraId="5CD65836" w14:textId="07CD29F7"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Александар, Владимир, Фотић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2603082E" w14:textId="64CFA3FF"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8</w:t>
            </w:r>
          </w:p>
        </w:tc>
      </w:tr>
      <w:tr w:rsidR="00033AB7" w:rsidRPr="00AA0D94" w14:paraId="1437B388"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460A98C2" w14:textId="4060D188"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MS Mincho" w:hAnsi="Times New Roman"/>
                <w:lang w:val="sr-Latn-RS"/>
              </w:rPr>
              <w:t>37.</w:t>
            </w:r>
          </w:p>
        </w:tc>
        <w:tc>
          <w:tcPr>
            <w:tcW w:w="2267" w:type="dxa"/>
            <w:gridSpan w:val="2"/>
            <w:tcBorders>
              <w:top w:val="single" w:sz="4" w:space="0" w:color="000000"/>
              <w:left w:val="single" w:sz="4" w:space="0" w:color="000000"/>
              <w:bottom w:val="double" w:sz="4" w:space="0" w:color="000000"/>
            </w:tcBorders>
            <w:shd w:val="clear" w:color="auto" w:fill="auto"/>
          </w:tcPr>
          <w:p w14:paraId="1F9314BC" w14:textId="37EF23E7"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Центар за теорију историје</w:t>
            </w:r>
          </w:p>
        </w:tc>
        <w:tc>
          <w:tcPr>
            <w:tcW w:w="2408" w:type="dxa"/>
            <w:gridSpan w:val="2"/>
            <w:tcBorders>
              <w:top w:val="single" w:sz="4" w:space="0" w:color="000000"/>
              <w:left w:val="single" w:sz="4" w:space="0" w:color="000000"/>
              <w:bottom w:val="double" w:sz="4" w:space="0" w:color="000000"/>
            </w:tcBorders>
            <w:shd w:val="clear" w:color="auto" w:fill="auto"/>
          </w:tcPr>
          <w:p w14:paraId="688F23FF" w14:textId="6C4127F0"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Стручни саветник за истраживачке послове</w:t>
            </w:r>
          </w:p>
        </w:tc>
        <w:tc>
          <w:tcPr>
            <w:tcW w:w="1969" w:type="dxa"/>
            <w:tcBorders>
              <w:top w:val="single" w:sz="4" w:space="0" w:color="000000"/>
              <w:left w:val="single" w:sz="4" w:space="0" w:color="000000"/>
              <w:bottom w:val="double" w:sz="4" w:space="0" w:color="000000"/>
            </w:tcBorders>
            <w:shd w:val="clear" w:color="auto" w:fill="auto"/>
          </w:tcPr>
          <w:p w14:paraId="1AA605EB" w14:textId="77777777"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2908959710065</w:t>
            </w:r>
          </w:p>
          <w:p w14:paraId="5664D436" w14:textId="77777777" w:rsidR="00033AB7" w:rsidRPr="00AA0D94" w:rsidRDefault="00033AB7" w:rsidP="00033AB7">
            <w:pPr>
              <w:snapToGrid w:val="0"/>
              <w:spacing w:after="0" w:line="240" w:lineRule="auto"/>
              <w:jc w:val="left"/>
              <w:rPr>
                <w:rFonts w:ascii="Times New Roman" w:eastAsia="Times New Roman" w:hAnsi="Times New Roman"/>
              </w:rPr>
            </w:pPr>
          </w:p>
        </w:tc>
        <w:tc>
          <w:tcPr>
            <w:tcW w:w="2424" w:type="dxa"/>
            <w:gridSpan w:val="2"/>
            <w:tcBorders>
              <w:top w:val="single" w:sz="4" w:space="0" w:color="000000"/>
              <w:left w:val="single" w:sz="4" w:space="0" w:color="000000"/>
              <w:bottom w:val="double" w:sz="4" w:space="0" w:color="000000"/>
            </w:tcBorders>
            <w:shd w:val="clear" w:color="auto" w:fill="auto"/>
          </w:tcPr>
          <w:p w14:paraId="752E0F01" w14:textId="6E3DD937"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Милош, Петар, Антоновић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03028F14" w14:textId="55C312CF"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8</w:t>
            </w:r>
          </w:p>
        </w:tc>
      </w:tr>
      <w:tr w:rsidR="00033AB7" w:rsidRPr="00AA0D94" w14:paraId="12437D9F"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33A40D4" w14:textId="5D5333B5"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MS Mincho" w:hAnsi="Times New Roman"/>
                <w:lang w:val="sr-Latn-RS"/>
              </w:rPr>
              <w:t>38.</w:t>
            </w:r>
          </w:p>
        </w:tc>
        <w:tc>
          <w:tcPr>
            <w:tcW w:w="2267" w:type="dxa"/>
            <w:gridSpan w:val="2"/>
            <w:tcBorders>
              <w:top w:val="single" w:sz="4" w:space="0" w:color="000000"/>
              <w:left w:val="single" w:sz="4" w:space="0" w:color="000000"/>
              <w:bottom w:val="double" w:sz="4" w:space="0" w:color="000000"/>
            </w:tcBorders>
            <w:shd w:val="clear" w:color="auto" w:fill="auto"/>
          </w:tcPr>
          <w:p w14:paraId="5CD5C3BB" w14:textId="423703B8"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правне, кадровске и административне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0FC2B80D" w14:textId="53968435"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Курир</w:t>
            </w:r>
          </w:p>
        </w:tc>
        <w:tc>
          <w:tcPr>
            <w:tcW w:w="1969" w:type="dxa"/>
            <w:tcBorders>
              <w:top w:val="single" w:sz="4" w:space="0" w:color="000000"/>
              <w:left w:val="single" w:sz="4" w:space="0" w:color="000000"/>
              <w:bottom w:val="double" w:sz="4" w:space="0" w:color="000000"/>
            </w:tcBorders>
            <w:shd w:val="clear" w:color="auto" w:fill="auto"/>
          </w:tcPr>
          <w:p w14:paraId="3C1B7967" w14:textId="505AC157"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1110975710088</w:t>
            </w:r>
          </w:p>
        </w:tc>
        <w:tc>
          <w:tcPr>
            <w:tcW w:w="2424" w:type="dxa"/>
            <w:gridSpan w:val="2"/>
            <w:tcBorders>
              <w:top w:val="single" w:sz="4" w:space="0" w:color="000000"/>
              <w:left w:val="single" w:sz="4" w:space="0" w:color="000000"/>
              <w:bottom w:val="double" w:sz="4" w:space="0" w:color="000000"/>
            </w:tcBorders>
            <w:shd w:val="clear" w:color="auto" w:fill="auto"/>
          </w:tcPr>
          <w:p w14:paraId="050D447B" w14:textId="44B80983"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Драган, Милан, Богдановић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908D0EA" w14:textId="6351B770"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3</w:t>
            </w:r>
          </w:p>
        </w:tc>
      </w:tr>
      <w:tr w:rsidR="00033AB7" w:rsidRPr="00AA0D94" w14:paraId="1AB398DD"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5FADD9A8" w14:textId="5BF396C5"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MS Mincho" w:hAnsi="Times New Roman"/>
                <w:lang w:val="sr-Latn-RS"/>
              </w:rPr>
              <w:t>39.</w:t>
            </w:r>
          </w:p>
        </w:tc>
        <w:tc>
          <w:tcPr>
            <w:tcW w:w="2267" w:type="dxa"/>
            <w:gridSpan w:val="2"/>
            <w:tcBorders>
              <w:top w:val="single" w:sz="4" w:space="0" w:color="000000"/>
              <w:left w:val="single" w:sz="4" w:space="0" w:color="000000"/>
              <w:bottom w:val="double" w:sz="4" w:space="0" w:color="000000"/>
            </w:tcBorders>
            <w:shd w:val="clear" w:color="auto" w:fill="auto"/>
          </w:tcPr>
          <w:p w14:paraId="2B83E1DE" w14:textId="76FC0D94"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правне, кадровске и административне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7D7CC156" w14:textId="3EA1E8EB"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Курир</w:t>
            </w:r>
          </w:p>
        </w:tc>
        <w:tc>
          <w:tcPr>
            <w:tcW w:w="1969" w:type="dxa"/>
            <w:tcBorders>
              <w:top w:val="single" w:sz="4" w:space="0" w:color="000000"/>
              <w:left w:val="single" w:sz="4" w:space="0" w:color="000000"/>
              <w:bottom w:val="double" w:sz="4" w:space="0" w:color="000000"/>
            </w:tcBorders>
            <w:shd w:val="clear" w:color="auto" w:fill="auto"/>
          </w:tcPr>
          <w:p w14:paraId="3611E938" w14:textId="6471467A"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1904997860160</w:t>
            </w:r>
          </w:p>
        </w:tc>
        <w:tc>
          <w:tcPr>
            <w:tcW w:w="2424" w:type="dxa"/>
            <w:gridSpan w:val="2"/>
            <w:tcBorders>
              <w:top w:val="single" w:sz="4" w:space="0" w:color="000000"/>
              <w:left w:val="single" w:sz="4" w:space="0" w:color="000000"/>
              <w:bottom w:val="double" w:sz="4" w:space="0" w:color="000000"/>
            </w:tcBorders>
            <w:shd w:val="clear" w:color="auto" w:fill="auto"/>
          </w:tcPr>
          <w:p w14:paraId="682CCF40" w14:textId="68A99E9E"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Ненад, Миладин, Мићић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A17B626" w14:textId="4E370D9B"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4</w:t>
            </w:r>
          </w:p>
        </w:tc>
      </w:tr>
      <w:tr w:rsidR="00033AB7" w:rsidRPr="00AA0D94" w14:paraId="02792BF7"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459B4531" w14:textId="38C72BDB" w:rsidR="00033AB7" w:rsidRPr="00AA0D94" w:rsidRDefault="00033AB7" w:rsidP="00033AB7">
            <w:pPr>
              <w:snapToGrid w:val="0"/>
              <w:spacing w:after="0" w:line="240" w:lineRule="auto"/>
              <w:jc w:val="left"/>
              <w:rPr>
                <w:rFonts w:ascii="Times New Roman" w:eastAsia="MS Mincho" w:hAnsi="Times New Roman"/>
                <w:lang w:val="sr-Latn-RS"/>
              </w:rPr>
            </w:pPr>
            <w:r w:rsidRPr="00AA0D94">
              <w:rPr>
                <w:rFonts w:ascii="Times New Roman" w:eastAsia="MS Mincho" w:hAnsi="Times New Roman"/>
                <w:lang w:val="sr-Latn-RS"/>
              </w:rPr>
              <w:t>40</w:t>
            </w:r>
          </w:p>
        </w:tc>
        <w:tc>
          <w:tcPr>
            <w:tcW w:w="2267" w:type="dxa"/>
            <w:gridSpan w:val="2"/>
            <w:tcBorders>
              <w:top w:val="single" w:sz="4" w:space="0" w:color="000000"/>
              <w:left w:val="single" w:sz="4" w:space="0" w:color="000000"/>
              <w:bottom w:val="double" w:sz="4" w:space="0" w:color="000000"/>
            </w:tcBorders>
            <w:shd w:val="clear" w:color="auto" w:fill="auto"/>
          </w:tcPr>
          <w:p w14:paraId="70BA3872" w14:textId="7D9863FD"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правне, кадровске и административне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331470D7" w14:textId="5A40E921"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Курир</w:t>
            </w:r>
          </w:p>
        </w:tc>
        <w:tc>
          <w:tcPr>
            <w:tcW w:w="1969" w:type="dxa"/>
            <w:tcBorders>
              <w:top w:val="single" w:sz="4" w:space="0" w:color="000000"/>
              <w:left w:val="single" w:sz="4" w:space="0" w:color="000000"/>
              <w:bottom w:val="double" w:sz="4" w:space="0" w:color="000000"/>
            </w:tcBorders>
            <w:shd w:val="clear" w:color="auto" w:fill="auto"/>
          </w:tcPr>
          <w:p w14:paraId="3239B2A9" w14:textId="073C9073"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2603998722210</w:t>
            </w:r>
          </w:p>
        </w:tc>
        <w:tc>
          <w:tcPr>
            <w:tcW w:w="2424" w:type="dxa"/>
            <w:gridSpan w:val="2"/>
            <w:tcBorders>
              <w:top w:val="single" w:sz="4" w:space="0" w:color="000000"/>
              <w:left w:val="single" w:sz="4" w:space="0" w:color="000000"/>
              <w:bottom w:val="double" w:sz="4" w:space="0" w:color="000000"/>
            </w:tcBorders>
            <w:shd w:val="clear" w:color="auto" w:fill="auto"/>
          </w:tcPr>
          <w:p w14:paraId="6A87CCF7" w14:textId="397E501D"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Лазар, Дона, Стевановић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76CF1C2F" w14:textId="3DD43530"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4</w:t>
            </w:r>
          </w:p>
        </w:tc>
      </w:tr>
      <w:tr w:rsidR="00033AB7" w:rsidRPr="00AA0D94" w14:paraId="7C361D02"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2141C8E" w14:textId="28B37852"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41.</w:t>
            </w:r>
          </w:p>
        </w:tc>
        <w:tc>
          <w:tcPr>
            <w:tcW w:w="2267" w:type="dxa"/>
            <w:gridSpan w:val="2"/>
            <w:tcBorders>
              <w:top w:val="single" w:sz="4" w:space="0" w:color="000000"/>
              <w:left w:val="single" w:sz="4" w:space="0" w:color="000000"/>
              <w:bottom w:val="double" w:sz="4" w:space="0" w:color="000000"/>
            </w:tcBorders>
            <w:shd w:val="clear" w:color="auto" w:fill="auto"/>
          </w:tcPr>
          <w:p w14:paraId="38985A2A" w14:textId="4303C226"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правне, кадровске и административне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47C7CA49" w14:textId="023BFF5B"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Курир</w:t>
            </w:r>
          </w:p>
        </w:tc>
        <w:tc>
          <w:tcPr>
            <w:tcW w:w="1969" w:type="dxa"/>
            <w:tcBorders>
              <w:top w:val="single" w:sz="4" w:space="0" w:color="000000"/>
              <w:left w:val="single" w:sz="4" w:space="0" w:color="000000"/>
              <w:bottom w:val="double" w:sz="4" w:space="0" w:color="000000"/>
            </w:tcBorders>
            <w:shd w:val="clear" w:color="auto" w:fill="auto"/>
          </w:tcPr>
          <w:p w14:paraId="56A821DE" w14:textId="52BFE77A"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0903957710034</w:t>
            </w:r>
          </w:p>
        </w:tc>
        <w:tc>
          <w:tcPr>
            <w:tcW w:w="2424" w:type="dxa"/>
            <w:gridSpan w:val="2"/>
            <w:tcBorders>
              <w:top w:val="single" w:sz="4" w:space="0" w:color="000000"/>
              <w:left w:val="single" w:sz="4" w:space="0" w:color="000000"/>
              <w:bottom w:val="double" w:sz="4" w:space="0" w:color="000000"/>
            </w:tcBorders>
            <w:shd w:val="clear" w:color="auto" w:fill="auto"/>
          </w:tcPr>
          <w:p w14:paraId="0B282934" w14:textId="27200D9D"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Мирољуб, Љубомир, Гвозденовић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EC1646B" w14:textId="13B705CC"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3</w:t>
            </w:r>
          </w:p>
        </w:tc>
      </w:tr>
      <w:tr w:rsidR="00033AB7" w:rsidRPr="00AA0D94" w14:paraId="5158CDCE"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B293CC2" w14:textId="081BAA06"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42.</w:t>
            </w:r>
          </w:p>
        </w:tc>
        <w:tc>
          <w:tcPr>
            <w:tcW w:w="2267" w:type="dxa"/>
            <w:gridSpan w:val="2"/>
            <w:tcBorders>
              <w:top w:val="single" w:sz="4" w:space="0" w:color="000000"/>
              <w:left w:val="single" w:sz="4" w:space="0" w:color="000000"/>
              <w:bottom w:val="double" w:sz="4" w:space="0" w:color="000000"/>
            </w:tcBorders>
            <w:shd w:val="clear" w:color="auto" w:fill="auto"/>
          </w:tcPr>
          <w:p w14:paraId="380CBB77" w14:textId="56DC326C"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правне, кадровске и административне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5B8087AA" w14:textId="58874A3A"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Самостални стручнотехнички сарадник за остале делатности</w:t>
            </w:r>
          </w:p>
        </w:tc>
        <w:tc>
          <w:tcPr>
            <w:tcW w:w="1969" w:type="dxa"/>
            <w:tcBorders>
              <w:top w:val="single" w:sz="4" w:space="0" w:color="000000"/>
              <w:left w:val="single" w:sz="4" w:space="0" w:color="000000"/>
              <w:bottom w:val="double" w:sz="4" w:space="0" w:color="000000"/>
            </w:tcBorders>
            <w:shd w:val="clear" w:color="auto" w:fill="auto"/>
          </w:tcPr>
          <w:p w14:paraId="6CE170E0" w14:textId="5937699C"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3110985330248</w:t>
            </w:r>
          </w:p>
        </w:tc>
        <w:tc>
          <w:tcPr>
            <w:tcW w:w="2424" w:type="dxa"/>
            <w:gridSpan w:val="2"/>
            <w:tcBorders>
              <w:top w:val="single" w:sz="4" w:space="0" w:color="000000"/>
              <w:left w:val="single" w:sz="4" w:space="0" w:color="000000"/>
              <w:bottom w:val="double" w:sz="4" w:space="0" w:color="000000"/>
            </w:tcBorders>
            <w:shd w:val="clear" w:color="auto" w:fill="auto"/>
          </w:tcPr>
          <w:p w14:paraId="1FB445B3" w14:textId="3DDB7E02"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Матија, Ћамила, Садовић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1E2B579" w14:textId="287DE1A1"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28005DB7"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A4CEABA" w14:textId="28565F8E"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43.</w:t>
            </w:r>
          </w:p>
        </w:tc>
        <w:tc>
          <w:tcPr>
            <w:tcW w:w="2267" w:type="dxa"/>
            <w:gridSpan w:val="2"/>
            <w:tcBorders>
              <w:top w:val="single" w:sz="4" w:space="0" w:color="000000"/>
              <w:left w:val="single" w:sz="4" w:space="0" w:color="000000"/>
              <w:bottom w:val="double" w:sz="4" w:space="0" w:color="000000"/>
            </w:tcBorders>
            <w:shd w:val="clear" w:color="auto" w:fill="auto"/>
          </w:tcPr>
          <w:p w14:paraId="33D5A2FC" w14:textId="3117F326"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правне, кадровске и административне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25DA66FB" w14:textId="7ED7BF15"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Самостални стручнотехнички сарадник за остале делатности - руководилац Одсека</w:t>
            </w:r>
          </w:p>
        </w:tc>
        <w:tc>
          <w:tcPr>
            <w:tcW w:w="1969" w:type="dxa"/>
            <w:tcBorders>
              <w:top w:val="single" w:sz="4" w:space="0" w:color="000000"/>
              <w:left w:val="single" w:sz="4" w:space="0" w:color="000000"/>
              <w:bottom w:val="double" w:sz="4" w:space="0" w:color="000000"/>
            </w:tcBorders>
            <w:shd w:val="clear" w:color="auto" w:fill="auto"/>
          </w:tcPr>
          <w:p w14:paraId="46AD5EF5" w14:textId="35CA975E"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3011956785017</w:t>
            </w:r>
          </w:p>
        </w:tc>
        <w:tc>
          <w:tcPr>
            <w:tcW w:w="2424" w:type="dxa"/>
            <w:gridSpan w:val="2"/>
            <w:tcBorders>
              <w:top w:val="single" w:sz="4" w:space="0" w:color="000000"/>
              <w:left w:val="single" w:sz="4" w:space="0" w:color="000000"/>
              <w:bottom w:val="double" w:sz="4" w:space="0" w:color="000000"/>
            </w:tcBorders>
            <w:shd w:val="clear" w:color="auto" w:fill="auto"/>
          </w:tcPr>
          <w:p w14:paraId="0420CA8E" w14:textId="381DCC0A"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Драгана, Ранко, Станисављевић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79074C20" w14:textId="6A295BC5"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6ED87E00"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61676B5" w14:textId="149C86FB"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44.</w:t>
            </w:r>
          </w:p>
        </w:tc>
        <w:tc>
          <w:tcPr>
            <w:tcW w:w="2267" w:type="dxa"/>
            <w:gridSpan w:val="2"/>
            <w:tcBorders>
              <w:top w:val="single" w:sz="4" w:space="0" w:color="000000"/>
              <w:left w:val="single" w:sz="4" w:space="0" w:color="000000"/>
              <w:bottom w:val="double" w:sz="4" w:space="0" w:color="000000"/>
            </w:tcBorders>
            <w:shd w:val="clear" w:color="auto" w:fill="auto"/>
          </w:tcPr>
          <w:p w14:paraId="06D4D8DF" w14:textId="0266C29C"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 xml:space="preserve">Одсек за правне, кадровске и </w:t>
            </w:r>
            <w:r w:rsidRPr="00AA0D94">
              <w:rPr>
                <w:rFonts w:ascii="Times New Roman" w:eastAsia="Times New Roman" w:hAnsi="Times New Roman"/>
              </w:rPr>
              <w:lastRenderedPageBreak/>
              <w:t>административне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2E9091B2" w14:textId="3B4490D8"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lastRenderedPageBreak/>
              <w:t xml:space="preserve">Самостални стручнотехнички сарадник за остале </w:t>
            </w:r>
            <w:r w:rsidRPr="00AA0D94">
              <w:rPr>
                <w:rFonts w:ascii="Times New Roman" w:eastAsia="Times New Roman" w:hAnsi="Times New Roman"/>
              </w:rPr>
              <w:lastRenderedPageBreak/>
              <w:t>делатности - руководилац Одсека</w:t>
            </w:r>
          </w:p>
        </w:tc>
        <w:tc>
          <w:tcPr>
            <w:tcW w:w="1969" w:type="dxa"/>
            <w:tcBorders>
              <w:top w:val="single" w:sz="4" w:space="0" w:color="000000"/>
              <w:left w:val="single" w:sz="4" w:space="0" w:color="000000"/>
              <w:bottom w:val="double" w:sz="4" w:space="0" w:color="000000"/>
            </w:tcBorders>
            <w:shd w:val="clear" w:color="auto" w:fill="auto"/>
          </w:tcPr>
          <w:p w14:paraId="7B32135B" w14:textId="507594D3"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lastRenderedPageBreak/>
              <w:t>2305993795014</w:t>
            </w:r>
          </w:p>
        </w:tc>
        <w:tc>
          <w:tcPr>
            <w:tcW w:w="2424" w:type="dxa"/>
            <w:gridSpan w:val="2"/>
            <w:tcBorders>
              <w:top w:val="single" w:sz="4" w:space="0" w:color="000000"/>
              <w:left w:val="single" w:sz="4" w:space="0" w:color="000000"/>
              <w:bottom w:val="double" w:sz="4" w:space="0" w:color="000000"/>
            </w:tcBorders>
            <w:shd w:val="clear" w:color="auto" w:fill="auto"/>
          </w:tcPr>
          <w:p w14:paraId="4B1D8504" w14:textId="49DB31C7"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Зора, Жељко, Јовановић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4684C724" w14:textId="791171F0"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5892902D"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2144E8CC" w14:textId="53F30E18"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45.</w:t>
            </w:r>
          </w:p>
        </w:tc>
        <w:tc>
          <w:tcPr>
            <w:tcW w:w="2267" w:type="dxa"/>
            <w:gridSpan w:val="2"/>
            <w:tcBorders>
              <w:top w:val="single" w:sz="4" w:space="0" w:color="000000"/>
              <w:left w:val="single" w:sz="4" w:space="0" w:color="000000"/>
              <w:bottom w:val="double" w:sz="4" w:space="0" w:color="000000"/>
            </w:tcBorders>
            <w:shd w:val="clear" w:color="auto" w:fill="auto"/>
          </w:tcPr>
          <w:p w14:paraId="6BA3A543" w14:textId="09B1E38B"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правне, кадровске и административне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0007DC4D" w14:textId="08731322"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Самостални стручнотехнички сарадник за остале делатности (послови из области радних односа)</w:t>
            </w:r>
          </w:p>
        </w:tc>
        <w:tc>
          <w:tcPr>
            <w:tcW w:w="1969" w:type="dxa"/>
            <w:tcBorders>
              <w:top w:val="single" w:sz="4" w:space="0" w:color="000000"/>
              <w:left w:val="single" w:sz="4" w:space="0" w:color="000000"/>
              <w:bottom w:val="double" w:sz="4" w:space="0" w:color="000000"/>
            </w:tcBorders>
            <w:shd w:val="clear" w:color="auto" w:fill="auto"/>
          </w:tcPr>
          <w:p w14:paraId="489B2B3F" w14:textId="41B1A557"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2609956715107</w:t>
            </w:r>
          </w:p>
        </w:tc>
        <w:tc>
          <w:tcPr>
            <w:tcW w:w="2424" w:type="dxa"/>
            <w:gridSpan w:val="2"/>
            <w:tcBorders>
              <w:top w:val="single" w:sz="4" w:space="0" w:color="000000"/>
              <w:left w:val="single" w:sz="4" w:space="0" w:color="000000"/>
              <w:bottom w:val="double" w:sz="4" w:space="0" w:color="000000"/>
            </w:tcBorders>
            <w:shd w:val="clear" w:color="auto" w:fill="auto"/>
          </w:tcPr>
          <w:p w14:paraId="03D6EF5A" w14:textId="5720D7F7"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Радмила, Светозар, Ђорђевић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7A8FA2D" w14:textId="220A0502"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49866362"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64197FD" w14:textId="2E70906D"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MS Mincho" w:hAnsi="Times New Roman"/>
                <w:lang w:val="sr-Latn-RS"/>
              </w:rPr>
              <w:t>46.</w:t>
            </w:r>
          </w:p>
        </w:tc>
        <w:tc>
          <w:tcPr>
            <w:tcW w:w="2267" w:type="dxa"/>
            <w:gridSpan w:val="2"/>
            <w:tcBorders>
              <w:top w:val="single" w:sz="4" w:space="0" w:color="000000"/>
              <w:left w:val="single" w:sz="4" w:space="0" w:color="000000"/>
              <w:bottom w:val="double" w:sz="4" w:space="0" w:color="000000"/>
            </w:tcBorders>
            <w:shd w:val="clear" w:color="auto" w:fill="auto"/>
          </w:tcPr>
          <w:p w14:paraId="6D708D97" w14:textId="439F7CFF"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правне, кадровске и административне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11F4BB0A" w14:textId="588B1222"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Самостални стручнотехнички сарадник за остале делатности (послови из области радних односа)</w:t>
            </w:r>
          </w:p>
        </w:tc>
        <w:tc>
          <w:tcPr>
            <w:tcW w:w="1969" w:type="dxa"/>
            <w:tcBorders>
              <w:top w:val="single" w:sz="4" w:space="0" w:color="000000"/>
              <w:left w:val="single" w:sz="4" w:space="0" w:color="000000"/>
              <w:bottom w:val="double" w:sz="4" w:space="0" w:color="000000"/>
            </w:tcBorders>
            <w:shd w:val="clear" w:color="auto" w:fill="auto"/>
          </w:tcPr>
          <w:p w14:paraId="74B838BC" w14:textId="6A4397D6"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0805994756018</w:t>
            </w:r>
          </w:p>
        </w:tc>
        <w:tc>
          <w:tcPr>
            <w:tcW w:w="2424" w:type="dxa"/>
            <w:gridSpan w:val="2"/>
            <w:tcBorders>
              <w:top w:val="single" w:sz="4" w:space="0" w:color="000000"/>
              <w:left w:val="single" w:sz="4" w:space="0" w:color="000000"/>
              <w:bottom w:val="double" w:sz="4" w:space="0" w:color="000000"/>
            </w:tcBorders>
            <w:shd w:val="clear" w:color="auto" w:fill="auto"/>
          </w:tcPr>
          <w:p w14:paraId="5A6576C9" w14:textId="3E24E5C0"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Катарина, Ивица, Тодоровић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018AEBD8" w14:textId="288EDE01"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6</w:t>
            </w:r>
          </w:p>
        </w:tc>
      </w:tr>
      <w:tr w:rsidR="00033AB7" w:rsidRPr="00AA0D94" w14:paraId="4BCFCF6C"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9EE4453" w14:textId="2F617A0B"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MS Mincho" w:hAnsi="Times New Roman"/>
                <w:lang w:val="sr-Latn-RS"/>
              </w:rPr>
              <w:t>47.</w:t>
            </w:r>
          </w:p>
        </w:tc>
        <w:tc>
          <w:tcPr>
            <w:tcW w:w="2267" w:type="dxa"/>
            <w:gridSpan w:val="2"/>
            <w:tcBorders>
              <w:top w:val="single" w:sz="4" w:space="0" w:color="000000"/>
              <w:left w:val="single" w:sz="4" w:space="0" w:color="000000"/>
              <w:bottom w:val="double" w:sz="4" w:space="0" w:color="000000"/>
            </w:tcBorders>
            <w:shd w:val="clear" w:color="auto" w:fill="auto"/>
          </w:tcPr>
          <w:p w14:paraId="04C005CA" w14:textId="7E55461D"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правне, кадровске и административне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55AABD7F" w14:textId="286FB3A2"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Самостални стручнотехнички сарадник за остале делатности (послови подршке научноистраживачком и наставном раду)</w:t>
            </w:r>
          </w:p>
        </w:tc>
        <w:tc>
          <w:tcPr>
            <w:tcW w:w="1969" w:type="dxa"/>
            <w:tcBorders>
              <w:top w:val="single" w:sz="4" w:space="0" w:color="000000"/>
              <w:left w:val="single" w:sz="4" w:space="0" w:color="000000"/>
              <w:bottom w:val="double" w:sz="4" w:space="0" w:color="000000"/>
            </w:tcBorders>
            <w:shd w:val="clear" w:color="auto" w:fill="auto"/>
          </w:tcPr>
          <w:p w14:paraId="123483F0" w14:textId="604B134F"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0702966715213</w:t>
            </w:r>
          </w:p>
        </w:tc>
        <w:tc>
          <w:tcPr>
            <w:tcW w:w="2424" w:type="dxa"/>
            <w:gridSpan w:val="2"/>
            <w:tcBorders>
              <w:top w:val="single" w:sz="4" w:space="0" w:color="000000"/>
              <w:left w:val="single" w:sz="4" w:space="0" w:color="000000"/>
              <w:bottom w:val="double" w:sz="4" w:space="0" w:color="000000"/>
            </w:tcBorders>
            <w:shd w:val="clear" w:color="auto" w:fill="auto"/>
          </w:tcPr>
          <w:p w14:paraId="03B636A7" w14:textId="3B30A626"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Светлана, Милорад, Соколовић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005B5B72" w14:textId="5462E196"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0EC5E4EF"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21D46429" w14:textId="4993C6AC"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MS Mincho" w:hAnsi="Times New Roman"/>
                <w:lang w:val="sr-Latn-RS"/>
              </w:rPr>
              <w:t>48.</w:t>
            </w:r>
          </w:p>
        </w:tc>
        <w:tc>
          <w:tcPr>
            <w:tcW w:w="2267" w:type="dxa"/>
            <w:gridSpan w:val="2"/>
            <w:tcBorders>
              <w:top w:val="single" w:sz="4" w:space="0" w:color="000000"/>
              <w:left w:val="single" w:sz="4" w:space="0" w:color="000000"/>
              <w:bottom w:val="double" w:sz="4" w:space="0" w:color="000000"/>
            </w:tcBorders>
            <w:shd w:val="clear" w:color="auto" w:fill="auto"/>
          </w:tcPr>
          <w:p w14:paraId="6C1346AB" w14:textId="58EC670F"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правне, кадровске и административне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3A8AFCCA" w14:textId="003A9A2C"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Самостални стручнотехнички сарадник за остале делатности (правни послови)</w:t>
            </w:r>
          </w:p>
        </w:tc>
        <w:tc>
          <w:tcPr>
            <w:tcW w:w="1969" w:type="dxa"/>
            <w:tcBorders>
              <w:top w:val="single" w:sz="4" w:space="0" w:color="000000"/>
              <w:left w:val="single" w:sz="4" w:space="0" w:color="000000"/>
              <w:bottom w:val="double" w:sz="4" w:space="0" w:color="000000"/>
            </w:tcBorders>
            <w:shd w:val="clear" w:color="auto" w:fill="auto"/>
          </w:tcPr>
          <w:p w14:paraId="0110B62A" w14:textId="633936CA"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1501968715219</w:t>
            </w:r>
          </w:p>
        </w:tc>
        <w:tc>
          <w:tcPr>
            <w:tcW w:w="2424" w:type="dxa"/>
            <w:gridSpan w:val="2"/>
            <w:tcBorders>
              <w:top w:val="single" w:sz="4" w:space="0" w:color="000000"/>
              <w:left w:val="single" w:sz="4" w:space="0" w:color="000000"/>
              <w:bottom w:val="double" w:sz="4" w:space="0" w:color="000000"/>
            </w:tcBorders>
            <w:shd w:val="clear" w:color="auto" w:fill="auto"/>
          </w:tcPr>
          <w:p w14:paraId="7929287E" w14:textId="24F7D50D"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Снежана, Лазар, Николић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3B0375AB" w14:textId="52B52AA3"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08BF80F6"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7479194B" w14:textId="453983AF"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MS Mincho" w:hAnsi="Times New Roman"/>
                <w:lang w:val="sr-Latn-RS"/>
              </w:rPr>
              <w:t>49.</w:t>
            </w:r>
          </w:p>
        </w:tc>
        <w:tc>
          <w:tcPr>
            <w:tcW w:w="2267" w:type="dxa"/>
            <w:gridSpan w:val="2"/>
            <w:tcBorders>
              <w:top w:val="single" w:sz="4" w:space="0" w:color="000000"/>
              <w:left w:val="single" w:sz="4" w:space="0" w:color="000000"/>
              <w:bottom w:val="double" w:sz="4" w:space="0" w:color="000000"/>
            </w:tcBorders>
            <w:shd w:val="clear" w:color="auto" w:fill="auto"/>
          </w:tcPr>
          <w:p w14:paraId="64CC420A" w14:textId="35C323A7"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правне, кадровске и административне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0B0E53C6" w14:textId="1A3B7FAF"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Стручнотехнички сарадник за остале делатности (послови писарнице)</w:t>
            </w:r>
          </w:p>
        </w:tc>
        <w:tc>
          <w:tcPr>
            <w:tcW w:w="1969" w:type="dxa"/>
            <w:tcBorders>
              <w:top w:val="single" w:sz="4" w:space="0" w:color="000000"/>
              <w:left w:val="single" w:sz="4" w:space="0" w:color="000000"/>
              <w:bottom w:val="double" w:sz="4" w:space="0" w:color="000000"/>
            </w:tcBorders>
            <w:shd w:val="clear" w:color="auto" w:fill="auto"/>
          </w:tcPr>
          <w:p w14:paraId="3FB09A1D" w14:textId="779E1105"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1506976715297</w:t>
            </w:r>
          </w:p>
        </w:tc>
        <w:tc>
          <w:tcPr>
            <w:tcW w:w="2424" w:type="dxa"/>
            <w:gridSpan w:val="2"/>
            <w:tcBorders>
              <w:top w:val="single" w:sz="4" w:space="0" w:color="000000"/>
              <w:left w:val="single" w:sz="4" w:space="0" w:color="000000"/>
              <w:bottom w:val="double" w:sz="4" w:space="0" w:color="000000"/>
            </w:tcBorders>
            <w:shd w:val="clear" w:color="auto" w:fill="auto"/>
          </w:tcPr>
          <w:p w14:paraId="75151370" w14:textId="05FFF2B8"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Илинка, Душан, Стевановић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4497A5C6" w14:textId="470F20BC"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4</w:t>
            </w:r>
          </w:p>
        </w:tc>
      </w:tr>
      <w:tr w:rsidR="00033AB7" w:rsidRPr="00AA0D94" w14:paraId="76C2FAF8"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2C5BF221" w14:textId="05925E6F" w:rsidR="00033AB7" w:rsidRPr="00AA0D94" w:rsidRDefault="00033AB7" w:rsidP="00033AB7">
            <w:pPr>
              <w:snapToGrid w:val="0"/>
              <w:spacing w:after="0" w:line="240" w:lineRule="auto"/>
              <w:jc w:val="left"/>
              <w:rPr>
                <w:rFonts w:ascii="Times New Roman" w:eastAsia="MS Mincho" w:hAnsi="Times New Roman"/>
                <w:lang w:val="sr-Latn-RS"/>
              </w:rPr>
            </w:pPr>
            <w:r w:rsidRPr="00AA0D94">
              <w:rPr>
                <w:rFonts w:ascii="Times New Roman" w:eastAsia="MS Mincho" w:hAnsi="Times New Roman"/>
                <w:lang w:val="sr-Latn-RS"/>
              </w:rPr>
              <w:t>50.</w:t>
            </w:r>
          </w:p>
        </w:tc>
        <w:tc>
          <w:tcPr>
            <w:tcW w:w="2267" w:type="dxa"/>
            <w:gridSpan w:val="2"/>
            <w:tcBorders>
              <w:top w:val="single" w:sz="4" w:space="0" w:color="000000"/>
              <w:left w:val="single" w:sz="4" w:space="0" w:color="000000"/>
              <w:bottom w:val="double" w:sz="4" w:space="0" w:color="000000"/>
            </w:tcBorders>
            <w:shd w:val="clear" w:color="auto" w:fill="auto"/>
          </w:tcPr>
          <w:p w14:paraId="5E64A20B" w14:textId="3122E12C"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правне, кадровске и административне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55A979D4" w14:textId="2225302D"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Виши стручнотехнички сарадник за остале делатности</w:t>
            </w:r>
          </w:p>
        </w:tc>
        <w:tc>
          <w:tcPr>
            <w:tcW w:w="1969" w:type="dxa"/>
            <w:tcBorders>
              <w:top w:val="single" w:sz="4" w:space="0" w:color="000000"/>
              <w:left w:val="single" w:sz="4" w:space="0" w:color="000000"/>
              <w:bottom w:val="double" w:sz="4" w:space="0" w:color="000000"/>
            </w:tcBorders>
            <w:shd w:val="clear" w:color="auto" w:fill="auto"/>
          </w:tcPr>
          <w:p w14:paraId="61B3A131" w14:textId="07B5E400"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1207994710297</w:t>
            </w:r>
          </w:p>
        </w:tc>
        <w:tc>
          <w:tcPr>
            <w:tcW w:w="2424" w:type="dxa"/>
            <w:gridSpan w:val="2"/>
            <w:tcBorders>
              <w:top w:val="single" w:sz="4" w:space="0" w:color="000000"/>
              <w:left w:val="single" w:sz="4" w:space="0" w:color="000000"/>
              <w:bottom w:val="double" w:sz="4" w:space="0" w:color="000000"/>
            </w:tcBorders>
            <w:shd w:val="clear" w:color="auto" w:fill="auto"/>
          </w:tcPr>
          <w:p w14:paraId="433BB336" w14:textId="67F88992"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Петар, Томислав, Станисављевић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456F35C" w14:textId="44C2A15F"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6</w:t>
            </w:r>
          </w:p>
        </w:tc>
      </w:tr>
      <w:tr w:rsidR="00033AB7" w:rsidRPr="00AA0D94" w14:paraId="55C57ACB"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0D3A0A7E" w14:textId="4EAE6D96"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51.</w:t>
            </w:r>
          </w:p>
        </w:tc>
        <w:tc>
          <w:tcPr>
            <w:tcW w:w="2267" w:type="dxa"/>
            <w:gridSpan w:val="2"/>
            <w:tcBorders>
              <w:top w:val="single" w:sz="4" w:space="0" w:color="000000"/>
              <w:left w:val="single" w:sz="4" w:space="0" w:color="000000"/>
              <w:bottom w:val="double" w:sz="4" w:space="0" w:color="000000"/>
            </w:tcBorders>
            <w:shd w:val="clear" w:color="auto" w:fill="auto"/>
          </w:tcPr>
          <w:p w14:paraId="06B14890" w14:textId="140490EB"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Рачунарско - документациони центар</w:t>
            </w:r>
          </w:p>
        </w:tc>
        <w:tc>
          <w:tcPr>
            <w:tcW w:w="2408" w:type="dxa"/>
            <w:gridSpan w:val="2"/>
            <w:tcBorders>
              <w:top w:val="single" w:sz="4" w:space="0" w:color="000000"/>
              <w:left w:val="single" w:sz="4" w:space="0" w:color="000000"/>
              <w:bottom w:val="double" w:sz="4" w:space="0" w:color="000000"/>
            </w:tcBorders>
            <w:shd w:val="clear" w:color="auto" w:fill="auto"/>
          </w:tcPr>
          <w:p w14:paraId="5A39660C" w14:textId="0E3852AD"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Администратор информационих система и технологије</w:t>
            </w:r>
          </w:p>
        </w:tc>
        <w:tc>
          <w:tcPr>
            <w:tcW w:w="1969" w:type="dxa"/>
            <w:tcBorders>
              <w:top w:val="single" w:sz="4" w:space="0" w:color="000000"/>
              <w:left w:val="single" w:sz="4" w:space="0" w:color="000000"/>
              <w:bottom w:val="double" w:sz="4" w:space="0" w:color="000000"/>
            </w:tcBorders>
            <w:shd w:val="clear" w:color="auto" w:fill="auto"/>
          </w:tcPr>
          <w:p w14:paraId="670CBADD" w14:textId="21C87F61"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1211970263017</w:t>
            </w:r>
          </w:p>
        </w:tc>
        <w:tc>
          <w:tcPr>
            <w:tcW w:w="2424" w:type="dxa"/>
            <w:gridSpan w:val="2"/>
            <w:tcBorders>
              <w:top w:val="single" w:sz="4" w:space="0" w:color="000000"/>
              <w:left w:val="single" w:sz="4" w:space="0" w:color="000000"/>
              <w:bottom w:val="double" w:sz="4" w:space="0" w:color="000000"/>
            </w:tcBorders>
            <w:shd w:val="clear" w:color="auto" w:fill="auto"/>
          </w:tcPr>
          <w:p w14:paraId="6E69AEB0" w14:textId="23CB7F7C"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 xml:space="preserve">Горан, Илија, Вуковић </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75F802F" w14:textId="50E68A51"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14B893CF"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532FF8CB" w14:textId="14AEEE62"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52.</w:t>
            </w:r>
          </w:p>
        </w:tc>
        <w:tc>
          <w:tcPr>
            <w:tcW w:w="2267" w:type="dxa"/>
            <w:gridSpan w:val="2"/>
            <w:tcBorders>
              <w:top w:val="single" w:sz="4" w:space="0" w:color="000000"/>
              <w:left w:val="single" w:sz="4" w:space="0" w:color="000000"/>
              <w:bottom w:val="double" w:sz="4" w:space="0" w:color="000000"/>
            </w:tcBorders>
            <w:shd w:val="clear" w:color="auto" w:fill="auto"/>
          </w:tcPr>
          <w:p w14:paraId="7268629A" w14:textId="080B2D9E"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Рачунарско - документациони центар</w:t>
            </w:r>
          </w:p>
        </w:tc>
        <w:tc>
          <w:tcPr>
            <w:tcW w:w="2408" w:type="dxa"/>
            <w:gridSpan w:val="2"/>
            <w:tcBorders>
              <w:top w:val="single" w:sz="4" w:space="0" w:color="000000"/>
              <w:left w:val="single" w:sz="4" w:space="0" w:color="000000"/>
              <w:bottom w:val="double" w:sz="4" w:space="0" w:color="000000"/>
            </w:tcBorders>
            <w:shd w:val="clear" w:color="auto" w:fill="auto"/>
          </w:tcPr>
          <w:p w14:paraId="299BAC80" w14:textId="2FE1A977"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Програмер - инжењер</w:t>
            </w:r>
          </w:p>
        </w:tc>
        <w:tc>
          <w:tcPr>
            <w:tcW w:w="1969" w:type="dxa"/>
            <w:tcBorders>
              <w:top w:val="single" w:sz="4" w:space="0" w:color="000000"/>
              <w:left w:val="single" w:sz="4" w:space="0" w:color="000000"/>
              <w:bottom w:val="double" w:sz="4" w:space="0" w:color="000000"/>
            </w:tcBorders>
            <w:shd w:val="clear" w:color="auto" w:fill="auto"/>
          </w:tcPr>
          <w:p w14:paraId="54357C65" w14:textId="7F2F145E"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1303983710294</w:t>
            </w:r>
          </w:p>
        </w:tc>
        <w:tc>
          <w:tcPr>
            <w:tcW w:w="2424" w:type="dxa"/>
            <w:gridSpan w:val="2"/>
            <w:tcBorders>
              <w:top w:val="single" w:sz="4" w:space="0" w:color="000000"/>
              <w:left w:val="single" w:sz="4" w:space="0" w:color="000000"/>
              <w:bottom w:val="double" w:sz="4" w:space="0" w:color="000000"/>
            </w:tcBorders>
            <w:shd w:val="clear" w:color="auto" w:fill="auto"/>
          </w:tcPr>
          <w:p w14:paraId="22F21CFD" w14:textId="4C2D47B1"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Радоје, Миланко, Тешовић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3D4ED7C6" w14:textId="002440B9"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6</w:t>
            </w:r>
          </w:p>
        </w:tc>
      </w:tr>
      <w:tr w:rsidR="00033AB7" w:rsidRPr="00AA0D94" w14:paraId="4DFEE676"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611532A" w14:textId="15FBE5BE"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53.</w:t>
            </w:r>
          </w:p>
        </w:tc>
        <w:tc>
          <w:tcPr>
            <w:tcW w:w="2267" w:type="dxa"/>
            <w:gridSpan w:val="2"/>
            <w:tcBorders>
              <w:top w:val="single" w:sz="4" w:space="0" w:color="000000"/>
              <w:left w:val="single" w:sz="4" w:space="0" w:color="000000"/>
              <w:bottom w:val="double" w:sz="4" w:space="0" w:color="000000"/>
            </w:tcBorders>
            <w:shd w:val="clear" w:color="auto" w:fill="auto"/>
          </w:tcPr>
          <w:p w14:paraId="51B04C79" w14:textId="46DC27DD"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Рачунарско - документациони центар</w:t>
            </w:r>
          </w:p>
        </w:tc>
        <w:tc>
          <w:tcPr>
            <w:tcW w:w="2408" w:type="dxa"/>
            <w:gridSpan w:val="2"/>
            <w:tcBorders>
              <w:top w:val="single" w:sz="4" w:space="0" w:color="000000"/>
              <w:left w:val="single" w:sz="4" w:space="0" w:color="000000"/>
              <w:bottom w:val="double" w:sz="4" w:space="0" w:color="000000"/>
            </w:tcBorders>
            <w:shd w:val="clear" w:color="auto" w:fill="auto"/>
          </w:tcPr>
          <w:p w14:paraId="73728C1B" w14:textId="06F231D0"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Руководилац послова информационих система и технологија</w:t>
            </w:r>
          </w:p>
        </w:tc>
        <w:tc>
          <w:tcPr>
            <w:tcW w:w="1969" w:type="dxa"/>
            <w:tcBorders>
              <w:top w:val="single" w:sz="4" w:space="0" w:color="000000"/>
              <w:left w:val="single" w:sz="4" w:space="0" w:color="000000"/>
              <w:bottom w:val="double" w:sz="4" w:space="0" w:color="000000"/>
            </w:tcBorders>
            <w:shd w:val="clear" w:color="auto" w:fill="auto"/>
          </w:tcPr>
          <w:p w14:paraId="0C75D2F6" w14:textId="146DBAF4"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1209965710019</w:t>
            </w:r>
          </w:p>
        </w:tc>
        <w:tc>
          <w:tcPr>
            <w:tcW w:w="2424" w:type="dxa"/>
            <w:gridSpan w:val="2"/>
            <w:tcBorders>
              <w:top w:val="single" w:sz="4" w:space="0" w:color="000000"/>
              <w:left w:val="single" w:sz="4" w:space="0" w:color="000000"/>
              <w:bottom w:val="double" w:sz="4" w:space="0" w:color="000000"/>
            </w:tcBorders>
            <w:shd w:val="clear" w:color="auto" w:fill="auto"/>
          </w:tcPr>
          <w:p w14:paraId="1F2AD141" w14:textId="50A9D391"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Слободан, Веселин, Милисављевић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48AA72B2" w14:textId="1E2652F8"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2D4A3516"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4B9B382A" w14:textId="7BA97014"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54.</w:t>
            </w:r>
          </w:p>
        </w:tc>
        <w:tc>
          <w:tcPr>
            <w:tcW w:w="2267" w:type="dxa"/>
            <w:gridSpan w:val="2"/>
            <w:tcBorders>
              <w:top w:val="single" w:sz="4" w:space="0" w:color="000000"/>
              <w:left w:val="single" w:sz="4" w:space="0" w:color="000000"/>
              <w:bottom w:val="double" w:sz="4" w:space="0" w:color="000000"/>
            </w:tcBorders>
            <w:shd w:val="clear" w:color="auto" w:fill="auto"/>
          </w:tcPr>
          <w:p w14:paraId="1CC6892A" w14:textId="12E3688F"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Рачунарско - документациони центар</w:t>
            </w:r>
          </w:p>
        </w:tc>
        <w:tc>
          <w:tcPr>
            <w:tcW w:w="2408" w:type="dxa"/>
            <w:gridSpan w:val="2"/>
            <w:tcBorders>
              <w:top w:val="single" w:sz="4" w:space="0" w:color="000000"/>
              <w:left w:val="single" w:sz="4" w:space="0" w:color="000000"/>
              <w:bottom w:val="double" w:sz="4" w:space="0" w:color="000000"/>
            </w:tcBorders>
            <w:shd w:val="clear" w:color="auto" w:fill="auto"/>
          </w:tcPr>
          <w:p w14:paraId="0788C4F0" w14:textId="392EE814"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 xml:space="preserve">Самостални стручнотехнички сарадник за остале </w:t>
            </w:r>
            <w:r w:rsidRPr="00AA0D94">
              <w:rPr>
                <w:rFonts w:ascii="Times New Roman" w:eastAsia="Times New Roman" w:hAnsi="Times New Roman"/>
              </w:rPr>
              <w:lastRenderedPageBreak/>
              <w:t>делатности (наставна и научна документација)</w:t>
            </w:r>
          </w:p>
        </w:tc>
        <w:tc>
          <w:tcPr>
            <w:tcW w:w="1969" w:type="dxa"/>
            <w:tcBorders>
              <w:top w:val="single" w:sz="4" w:space="0" w:color="000000"/>
              <w:left w:val="single" w:sz="4" w:space="0" w:color="000000"/>
              <w:bottom w:val="double" w:sz="4" w:space="0" w:color="000000"/>
            </w:tcBorders>
            <w:shd w:val="clear" w:color="auto" w:fill="auto"/>
          </w:tcPr>
          <w:p w14:paraId="24F7D2E7" w14:textId="578A0E99"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lastRenderedPageBreak/>
              <w:t>2706963187677</w:t>
            </w:r>
          </w:p>
        </w:tc>
        <w:tc>
          <w:tcPr>
            <w:tcW w:w="2424" w:type="dxa"/>
            <w:gridSpan w:val="2"/>
            <w:tcBorders>
              <w:top w:val="single" w:sz="4" w:space="0" w:color="000000"/>
              <w:left w:val="single" w:sz="4" w:space="0" w:color="000000"/>
              <w:bottom w:val="double" w:sz="4" w:space="0" w:color="000000"/>
            </w:tcBorders>
            <w:shd w:val="clear" w:color="auto" w:fill="auto"/>
          </w:tcPr>
          <w:p w14:paraId="5262A5BC" w14:textId="665EDA6C"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Гордана, Здравко, Толић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2D7CF185" w14:textId="5FEE4F14"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350961A5"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DDB8DA3" w14:textId="2E3DA91A"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55.</w:t>
            </w:r>
          </w:p>
        </w:tc>
        <w:tc>
          <w:tcPr>
            <w:tcW w:w="2267" w:type="dxa"/>
            <w:gridSpan w:val="2"/>
            <w:tcBorders>
              <w:top w:val="single" w:sz="4" w:space="0" w:color="000000"/>
              <w:left w:val="single" w:sz="4" w:space="0" w:color="000000"/>
              <w:bottom w:val="double" w:sz="4" w:space="0" w:color="000000"/>
            </w:tcBorders>
            <w:shd w:val="clear" w:color="auto" w:fill="auto"/>
          </w:tcPr>
          <w:p w14:paraId="0AD576C4" w14:textId="43F3B655"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Рачунарско - документациони центар</w:t>
            </w:r>
          </w:p>
        </w:tc>
        <w:tc>
          <w:tcPr>
            <w:tcW w:w="2408" w:type="dxa"/>
            <w:gridSpan w:val="2"/>
            <w:tcBorders>
              <w:top w:val="single" w:sz="4" w:space="0" w:color="000000"/>
              <w:left w:val="single" w:sz="4" w:space="0" w:color="000000"/>
              <w:bottom w:val="double" w:sz="4" w:space="0" w:color="000000"/>
            </w:tcBorders>
            <w:shd w:val="clear" w:color="auto" w:fill="auto"/>
          </w:tcPr>
          <w:p w14:paraId="3A39FACB" w14:textId="77A6BEFB"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Технички секретар</w:t>
            </w:r>
          </w:p>
        </w:tc>
        <w:tc>
          <w:tcPr>
            <w:tcW w:w="1969" w:type="dxa"/>
            <w:tcBorders>
              <w:top w:val="single" w:sz="4" w:space="0" w:color="000000"/>
              <w:left w:val="single" w:sz="4" w:space="0" w:color="000000"/>
              <w:bottom w:val="double" w:sz="4" w:space="0" w:color="000000"/>
            </w:tcBorders>
            <w:shd w:val="clear" w:color="auto" w:fill="auto"/>
          </w:tcPr>
          <w:p w14:paraId="5D57236C" w14:textId="52F996CC"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1211965715007</w:t>
            </w:r>
          </w:p>
        </w:tc>
        <w:tc>
          <w:tcPr>
            <w:tcW w:w="2424" w:type="dxa"/>
            <w:gridSpan w:val="2"/>
            <w:tcBorders>
              <w:top w:val="single" w:sz="4" w:space="0" w:color="000000"/>
              <w:left w:val="single" w:sz="4" w:space="0" w:color="000000"/>
              <w:bottom w:val="double" w:sz="4" w:space="0" w:color="000000"/>
            </w:tcBorders>
            <w:shd w:val="clear" w:color="auto" w:fill="auto"/>
          </w:tcPr>
          <w:p w14:paraId="72F6D2BA" w14:textId="4C1AF470"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Весна, Томислав, Милошевић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01FF2A60" w14:textId="41204ED8"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4</w:t>
            </w:r>
          </w:p>
        </w:tc>
      </w:tr>
      <w:tr w:rsidR="00033AB7" w:rsidRPr="00AA0D94" w14:paraId="4A66BC81"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5A599F3" w14:textId="0E8D0B69"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MS Mincho" w:hAnsi="Times New Roman"/>
                <w:lang w:val="sr-Latn-RS"/>
              </w:rPr>
              <w:t>56.</w:t>
            </w:r>
          </w:p>
        </w:tc>
        <w:tc>
          <w:tcPr>
            <w:tcW w:w="2267" w:type="dxa"/>
            <w:gridSpan w:val="2"/>
            <w:tcBorders>
              <w:top w:val="single" w:sz="4" w:space="0" w:color="000000"/>
              <w:left w:val="single" w:sz="4" w:space="0" w:color="000000"/>
              <w:bottom w:val="double" w:sz="4" w:space="0" w:color="000000"/>
            </w:tcBorders>
            <w:shd w:val="clear" w:color="auto" w:fill="auto"/>
          </w:tcPr>
          <w:p w14:paraId="0D0FAAE4" w14:textId="625A7CE0"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материјално - финансијско пословање</w:t>
            </w:r>
          </w:p>
        </w:tc>
        <w:tc>
          <w:tcPr>
            <w:tcW w:w="2408" w:type="dxa"/>
            <w:gridSpan w:val="2"/>
            <w:tcBorders>
              <w:top w:val="single" w:sz="4" w:space="0" w:color="000000"/>
              <w:left w:val="single" w:sz="4" w:space="0" w:color="000000"/>
              <w:bottom w:val="double" w:sz="4" w:space="0" w:color="000000"/>
            </w:tcBorders>
            <w:shd w:val="clear" w:color="auto" w:fill="auto"/>
          </w:tcPr>
          <w:p w14:paraId="2D1B955E" w14:textId="44757950"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Самостални стручнотехнички сарадник за остале делатности - рачуноводствени аналитичар</w:t>
            </w:r>
          </w:p>
        </w:tc>
        <w:tc>
          <w:tcPr>
            <w:tcW w:w="1969" w:type="dxa"/>
            <w:tcBorders>
              <w:top w:val="single" w:sz="4" w:space="0" w:color="000000"/>
              <w:left w:val="single" w:sz="4" w:space="0" w:color="000000"/>
              <w:bottom w:val="double" w:sz="4" w:space="0" w:color="000000"/>
            </w:tcBorders>
            <w:shd w:val="clear" w:color="auto" w:fill="auto"/>
          </w:tcPr>
          <w:p w14:paraId="163DF4E4" w14:textId="69BBC707"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0703963715383</w:t>
            </w:r>
          </w:p>
        </w:tc>
        <w:tc>
          <w:tcPr>
            <w:tcW w:w="2424" w:type="dxa"/>
            <w:gridSpan w:val="2"/>
            <w:tcBorders>
              <w:top w:val="single" w:sz="4" w:space="0" w:color="000000"/>
              <w:left w:val="single" w:sz="4" w:space="0" w:color="000000"/>
              <w:bottom w:val="double" w:sz="4" w:space="0" w:color="000000"/>
            </w:tcBorders>
            <w:shd w:val="clear" w:color="auto" w:fill="auto"/>
          </w:tcPr>
          <w:p w14:paraId="61E89C14" w14:textId="63CF56FE"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Анкица, Златко, Башић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33B88F85" w14:textId="24494D5B"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1FB79B10"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578C71C5" w14:textId="53FB8120"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MS Mincho" w:hAnsi="Times New Roman"/>
                <w:lang w:val="sr-Latn-RS"/>
              </w:rPr>
              <w:t>57.</w:t>
            </w:r>
          </w:p>
        </w:tc>
        <w:tc>
          <w:tcPr>
            <w:tcW w:w="2267" w:type="dxa"/>
            <w:gridSpan w:val="2"/>
            <w:tcBorders>
              <w:top w:val="single" w:sz="4" w:space="0" w:color="000000"/>
              <w:left w:val="single" w:sz="4" w:space="0" w:color="000000"/>
              <w:bottom w:val="double" w:sz="4" w:space="0" w:color="000000"/>
            </w:tcBorders>
            <w:shd w:val="clear" w:color="auto" w:fill="auto"/>
          </w:tcPr>
          <w:p w14:paraId="41F56FB4" w14:textId="61C47566"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материјално - финансијско пословање</w:t>
            </w:r>
          </w:p>
        </w:tc>
        <w:tc>
          <w:tcPr>
            <w:tcW w:w="2408" w:type="dxa"/>
            <w:gridSpan w:val="2"/>
            <w:tcBorders>
              <w:top w:val="single" w:sz="4" w:space="0" w:color="000000"/>
              <w:left w:val="single" w:sz="4" w:space="0" w:color="000000"/>
              <w:bottom w:val="double" w:sz="4" w:space="0" w:color="000000"/>
            </w:tcBorders>
            <w:shd w:val="clear" w:color="auto" w:fill="auto"/>
          </w:tcPr>
          <w:p w14:paraId="7FCB1DC2" w14:textId="48D8B9EC"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Самостални стручнотехнички сарадник за остале делатности - руководилац Одсека</w:t>
            </w:r>
          </w:p>
        </w:tc>
        <w:tc>
          <w:tcPr>
            <w:tcW w:w="1969" w:type="dxa"/>
            <w:tcBorders>
              <w:top w:val="single" w:sz="4" w:space="0" w:color="000000"/>
              <w:left w:val="single" w:sz="4" w:space="0" w:color="000000"/>
              <w:bottom w:val="double" w:sz="4" w:space="0" w:color="000000"/>
            </w:tcBorders>
            <w:shd w:val="clear" w:color="auto" w:fill="auto"/>
          </w:tcPr>
          <w:p w14:paraId="2E41A5B8" w14:textId="3D6173D8"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1308975710171</w:t>
            </w:r>
          </w:p>
        </w:tc>
        <w:tc>
          <w:tcPr>
            <w:tcW w:w="2424" w:type="dxa"/>
            <w:gridSpan w:val="2"/>
            <w:tcBorders>
              <w:top w:val="single" w:sz="4" w:space="0" w:color="000000"/>
              <w:left w:val="single" w:sz="4" w:space="0" w:color="000000"/>
              <w:bottom w:val="double" w:sz="4" w:space="0" w:color="000000"/>
            </w:tcBorders>
            <w:shd w:val="clear" w:color="auto" w:fill="auto"/>
          </w:tcPr>
          <w:p w14:paraId="277F62A1" w14:textId="5EA5E887"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Дејан, Радомир, Јовановић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5CF78BB6" w14:textId="1DD672B0"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7A43CD54"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9013192" w14:textId="72959B7D"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MS Mincho" w:hAnsi="Times New Roman"/>
                <w:lang w:val="sr-Latn-RS"/>
              </w:rPr>
              <w:t>58.</w:t>
            </w:r>
          </w:p>
        </w:tc>
        <w:tc>
          <w:tcPr>
            <w:tcW w:w="2267" w:type="dxa"/>
            <w:gridSpan w:val="2"/>
            <w:tcBorders>
              <w:top w:val="single" w:sz="4" w:space="0" w:color="000000"/>
              <w:left w:val="single" w:sz="4" w:space="0" w:color="000000"/>
              <w:bottom w:val="double" w:sz="4" w:space="0" w:color="000000"/>
            </w:tcBorders>
            <w:shd w:val="clear" w:color="auto" w:fill="auto"/>
          </w:tcPr>
          <w:p w14:paraId="6DD78E06" w14:textId="162906CE"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материјално - финансијско пословање</w:t>
            </w:r>
          </w:p>
        </w:tc>
        <w:tc>
          <w:tcPr>
            <w:tcW w:w="2408" w:type="dxa"/>
            <w:gridSpan w:val="2"/>
            <w:tcBorders>
              <w:top w:val="single" w:sz="4" w:space="0" w:color="000000"/>
              <w:left w:val="single" w:sz="4" w:space="0" w:color="000000"/>
              <w:bottom w:val="double" w:sz="4" w:space="0" w:color="000000"/>
            </w:tcBorders>
            <w:shd w:val="clear" w:color="auto" w:fill="auto"/>
          </w:tcPr>
          <w:p w14:paraId="017060D0" w14:textId="3EF6C6E8"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Виши стручнотехнички сарадник за остале делатности - књиговођа аналитике</w:t>
            </w:r>
          </w:p>
        </w:tc>
        <w:tc>
          <w:tcPr>
            <w:tcW w:w="1969" w:type="dxa"/>
            <w:tcBorders>
              <w:top w:val="single" w:sz="4" w:space="0" w:color="000000"/>
              <w:left w:val="single" w:sz="4" w:space="0" w:color="000000"/>
              <w:bottom w:val="double" w:sz="4" w:space="0" w:color="000000"/>
            </w:tcBorders>
            <w:shd w:val="clear" w:color="auto" w:fill="auto"/>
          </w:tcPr>
          <w:p w14:paraId="4F3EBCF1" w14:textId="1C39835B"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1002979795013</w:t>
            </w:r>
          </w:p>
        </w:tc>
        <w:tc>
          <w:tcPr>
            <w:tcW w:w="2424" w:type="dxa"/>
            <w:gridSpan w:val="2"/>
            <w:tcBorders>
              <w:top w:val="single" w:sz="4" w:space="0" w:color="000000"/>
              <w:left w:val="single" w:sz="4" w:space="0" w:color="000000"/>
              <w:bottom w:val="double" w:sz="4" w:space="0" w:color="000000"/>
            </w:tcBorders>
            <w:shd w:val="clear" w:color="auto" w:fill="auto"/>
          </w:tcPr>
          <w:p w14:paraId="34E337EE" w14:textId="65710210"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Милка, Драгослав, Жунић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0BE56441" w14:textId="3B690F02"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6</w:t>
            </w:r>
          </w:p>
        </w:tc>
      </w:tr>
      <w:tr w:rsidR="00033AB7" w:rsidRPr="00AA0D94" w14:paraId="1092013E"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418D940F" w14:textId="707AF5B4"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MS Mincho" w:hAnsi="Times New Roman"/>
                <w:lang w:val="sr-Latn-RS"/>
              </w:rPr>
              <w:t>59.</w:t>
            </w:r>
          </w:p>
        </w:tc>
        <w:tc>
          <w:tcPr>
            <w:tcW w:w="2267" w:type="dxa"/>
            <w:gridSpan w:val="2"/>
            <w:tcBorders>
              <w:top w:val="single" w:sz="4" w:space="0" w:color="000000"/>
              <w:left w:val="single" w:sz="4" w:space="0" w:color="000000"/>
              <w:bottom w:val="double" w:sz="4" w:space="0" w:color="000000"/>
            </w:tcBorders>
            <w:shd w:val="clear" w:color="auto" w:fill="auto"/>
          </w:tcPr>
          <w:p w14:paraId="6F75ECB9" w14:textId="4C46644A"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материјално - финансијско пословање</w:t>
            </w:r>
          </w:p>
        </w:tc>
        <w:tc>
          <w:tcPr>
            <w:tcW w:w="2408" w:type="dxa"/>
            <w:gridSpan w:val="2"/>
            <w:tcBorders>
              <w:top w:val="single" w:sz="4" w:space="0" w:color="000000"/>
              <w:left w:val="single" w:sz="4" w:space="0" w:color="000000"/>
              <w:bottom w:val="double" w:sz="4" w:space="0" w:color="000000"/>
            </w:tcBorders>
            <w:shd w:val="clear" w:color="auto" w:fill="auto"/>
          </w:tcPr>
          <w:p w14:paraId="1A0756EB" w14:textId="438250A3"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Виши стручнотехнички сарадник за остале делатности - ликвидатор</w:t>
            </w:r>
          </w:p>
        </w:tc>
        <w:tc>
          <w:tcPr>
            <w:tcW w:w="1969" w:type="dxa"/>
            <w:tcBorders>
              <w:top w:val="single" w:sz="4" w:space="0" w:color="000000"/>
              <w:left w:val="single" w:sz="4" w:space="0" w:color="000000"/>
              <w:bottom w:val="double" w:sz="4" w:space="0" w:color="000000"/>
            </w:tcBorders>
            <w:shd w:val="clear" w:color="auto" w:fill="auto"/>
          </w:tcPr>
          <w:p w14:paraId="269E2374" w14:textId="795C4A50"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1109977855069</w:t>
            </w:r>
          </w:p>
        </w:tc>
        <w:tc>
          <w:tcPr>
            <w:tcW w:w="2424" w:type="dxa"/>
            <w:gridSpan w:val="2"/>
            <w:tcBorders>
              <w:top w:val="single" w:sz="4" w:space="0" w:color="000000"/>
              <w:left w:val="single" w:sz="4" w:space="0" w:color="000000"/>
              <w:bottom w:val="double" w:sz="4" w:space="0" w:color="000000"/>
            </w:tcBorders>
            <w:shd w:val="clear" w:color="auto" w:fill="auto"/>
          </w:tcPr>
          <w:p w14:paraId="1BC2E7D1" w14:textId="649BDBBE"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Светлана, Божидар, Милићевић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F440C21" w14:textId="4A49EB74"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6</w:t>
            </w:r>
          </w:p>
        </w:tc>
      </w:tr>
      <w:tr w:rsidR="00033AB7" w:rsidRPr="00AA0D94" w14:paraId="42B7ED01"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A095DB2" w14:textId="2C1D8FF8" w:rsidR="00033AB7" w:rsidRPr="00AA0D94" w:rsidRDefault="00033AB7" w:rsidP="00033AB7">
            <w:pPr>
              <w:snapToGrid w:val="0"/>
              <w:spacing w:after="0" w:line="240" w:lineRule="auto"/>
              <w:jc w:val="left"/>
              <w:rPr>
                <w:rFonts w:ascii="Times New Roman" w:eastAsia="MS Mincho" w:hAnsi="Times New Roman"/>
                <w:lang w:val="sr-Latn-RS"/>
              </w:rPr>
            </w:pPr>
            <w:r w:rsidRPr="00AA0D94">
              <w:rPr>
                <w:rFonts w:ascii="Times New Roman" w:eastAsia="MS Mincho" w:hAnsi="Times New Roman"/>
                <w:lang w:val="sr-Latn-RS"/>
              </w:rPr>
              <w:t>60.</w:t>
            </w:r>
          </w:p>
        </w:tc>
        <w:tc>
          <w:tcPr>
            <w:tcW w:w="2267" w:type="dxa"/>
            <w:gridSpan w:val="2"/>
            <w:tcBorders>
              <w:top w:val="single" w:sz="4" w:space="0" w:color="000000"/>
              <w:left w:val="single" w:sz="4" w:space="0" w:color="000000"/>
              <w:bottom w:val="double" w:sz="4" w:space="0" w:color="000000"/>
            </w:tcBorders>
            <w:shd w:val="clear" w:color="auto" w:fill="auto"/>
          </w:tcPr>
          <w:p w14:paraId="745C2E88" w14:textId="250C069F"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материјално - финансијско пословање</w:t>
            </w:r>
          </w:p>
        </w:tc>
        <w:tc>
          <w:tcPr>
            <w:tcW w:w="2408" w:type="dxa"/>
            <w:gridSpan w:val="2"/>
            <w:tcBorders>
              <w:top w:val="single" w:sz="4" w:space="0" w:color="000000"/>
              <w:left w:val="single" w:sz="4" w:space="0" w:color="000000"/>
              <w:bottom w:val="double" w:sz="4" w:space="0" w:color="000000"/>
            </w:tcBorders>
            <w:shd w:val="clear" w:color="auto" w:fill="auto"/>
          </w:tcPr>
          <w:p w14:paraId="0F721271" w14:textId="5966D1A2"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Виши стручнотехнички сарадник за остале делатности - обрачун зарада и осталих личних примања</w:t>
            </w:r>
          </w:p>
        </w:tc>
        <w:tc>
          <w:tcPr>
            <w:tcW w:w="1969" w:type="dxa"/>
            <w:tcBorders>
              <w:top w:val="single" w:sz="4" w:space="0" w:color="000000"/>
              <w:left w:val="single" w:sz="4" w:space="0" w:color="000000"/>
              <w:bottom w:val="double" w:sz="4" w:space="0" w:color="000000"/>
            </w:tcBorders>
            <w:shd w:val="clear" w:color="auto" w:fill="auto"/>
          </w:tcPr>
          <w:p w14:paraId="263A366B" w14:textId="588525D1"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0402988715167</w:t>
            </w:r>
          </w:p>
        </w:tc>
        <w:tc>
          <w:tcPr>
            <w:tcW w:w="2424" w:type="dxa"/>
            <w:gridSpan w:val="2"/>
            <w:tcBorders>
              <w:top w:val="single" w:sz="4" w:space="0" w:color="000000"/>
              <w:left w:val="single" w:sz="4" w:space="0" w:color="000000"/>
              <w:bottom w:val="double" w:sz="4" w:space="0" w:color="000000"/>
            </w:tcBorders>
            <w:shd w:val="clear" w:color="auto" w:fill="auto"/>
          </w:tcPr>
          <w:p w14:paraId="224677A5" w14:textId="0708A755"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Меланија, Светислав, Којић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0468C771" w14:textId="72082AA3"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6</w:t>
            </w:r>
          </w:p>
        </w:tc>
      </w:tr>
      <w:tr w:rsidR="00033AB7" w:rsidRPr="00AA0D94" w14:paraId="541F9B66"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56D5D2FF" w14:textId="109693F6"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61.</w:t>
            </w:r>
          </w:p>
        </w:tc>
        <w:tc>
          <w:tcPr>
            <w:tcW w:w="2267" w:type="dxa"/>
            <w:gridSpan w:val="2"/>
            <w:tcBorders>
              <w:top w:val="single" w:sz="4" w:space="0" w:color="000000"/>
              <w:left w:val="single" w:sz="4" w:space="0" w:color="000000"/>
              <w:bottom w:val="double" w:sz="4" w:space="0" w:color="000000"/>
            </w:tcBorders>
            <w:shd w:val="clear" w:color="auto" w:fill="auto"/>
          </w:tcPr>
          <w:p w14:paraId="640C5FB8" w14:textId="5B9988F8"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материјално - финансијско пословање</w:t>
            </w:r>
          </w:p>
        </w:tc>
        <w:tc>
          <w:tcPr>
            <w:tcW w:w="2408" w:type="dxa"/>
            <w:gridSpan w:val="2"/>
            <w:tcBorders>
              <w:top w:val="single" w:sz="4" w:space="0" w:color="000000"/>
              <w:left w:val="single" w:sz="4" w:space="0" w:color="000000"/>
              <w:bottom w:val="double" w:sz="4" w:space="0" w:color="000000"/>
            </w:tcBorders>
            <w:shd w:val="clear" w:color="auto" w:fill="auto"/>
          </w:tcPr>
          <w:p w14:paraId="49C102F0" w14:textId="2C288808"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Виши стручнотехнички сарадник за остале делатности (књиговођа основних средстава и билансиста за научну делатност)</w:t>
            </w:r>
          </w:p>
        </w:tc>
        <w:tc>
          <w:tcPr>
            <w:tcW w:w="1969" w:type="dxa"/>
            <w:tcBorders>
              <w:top w:val="single" w:sz="4" w:space="0" w:color="000000"/>
              <w:left w:val="single" w:sz="4" w:space="0" w:color="000000"/>
              <w:bottom w:val="double" w:sz="4" w:space="0" w:color="000000"/>
            </w:tcBorders>
            <w:shd w:val="clear" w:color="auto" w:fill="auto"/>
          </w:tcPr>
          <w:p w14:paraId="0C9A9D03" w14:textId="29F77100"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0408973715347</w:t>
            </w:r>
          </w:p>
        </w:tc>
        <w:tc>
          <w:tcPr>
            <w:tcW w:w="2424" w:type="dxa"/>
            <w:gridSpan w:val="2"/>
            <w:tcBorders>
              <w:top w:val="single" w:sz="4" w:space="0" w:color="000000"/>
              <w:left w:val="single" w:sz="4" w:space="0" w:color="000000"/>
              <w:bottom w:val="double" w:sz="4" w:space="0" w:color="000000"/>
            </w:tcBorders>
            <w:shd w:val="clear" w:color="auto" w:fill="auto"/>
          </w:tcPr>
          <w:p w14:paraId="22863E2E" w14:textId="14B6DB87"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Весна, Милан, Мијаиловић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30C2622" w14:textId="46108B4E"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64F8E360"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2CACE3E" w14:textId="7BB6FB83"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62.</w:t>
            </w:r>
          </w:p>
        </w:tc>
        <w:tc>
          <w:tcPr>
            <w:tcW w:w="2267" w:type="dxa"/>
            <w:gridSpan w:val="2"/>
            <w:tcBorders>
              <w:top w:val="single" w:sz="4" w:space="0" w:color="000000"/>
              <w:left w:val="single" w:sz="4" w:space="0" w:color="000000"/>
              <w:bottom w:val="double" w:sz="4" w:space="0" w:color="000000"/>
            </w:tcBorders>
            <w:shd w:val="clear" w:color="auto" w:fill="auto"/>
          </w:tcPr>
          <w:p w14:paraId="2956F7BE" w14:textId="3B37C5EC"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материјално - финансијско пословање</w:t>
            </w:r>
          </w:p>
        </w:tc>
        <w:tc>
          <w:tcPr>
            <w:tcW w:w="2408" w:type="dxa"/>
            <w:gridSpan w:val="2"/>
            <w:tcBorders>
              <w:top w:val="single" w:sz="4" w:space="0" w:color="000000"/>
              <w:left w:val="single" w:sz="4" w:space="0" w:color="000000"/>
              <w:bottom w:val="double" w:sz="4" w:space="0" w:color="000000"/>
            </w:tcBorders>
            <w:shd w:val="clear" w:color="auto" w:fill="auto"/>
          </w:tcPr>
          <w:p w14:paraId="086AF7FD" w14:textId="65B0C5B9"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 xml:space="preserve">Виши стручнотехнички сарадник за остале делатности (књиговођа основних средстава </w:t>
            </w:r>
            <w:r w:rsidRPr="00AA0D94">
              <w:rPr>
                <w:rFonts w:ascii="Times New Roman" w:eastAsia="Times New Roman" w:hAnsi="Times New Roman"/>
              </w:rPr>
              <w:lastRenderedPageBreak/>
              <w:t>и билансиста за научну делатност)</w:t>
            </w:r>
          </w:p>
        </w:tc>
        <w:tc>
          <w:tcPr>
            <w:tcW w:w="1969" w:type="dxa"/>
            <w:tcBorders>
              <w:top w:val="single" w:sz="4" w:space="0" w:color="000000"/>
              <w:left w:val="single" w:sz="4" w:space="0" w:color="000000"/>
              <w:bottom w:val="double" w:sz="4" w:space="0" w:color="000000"/>
            </w:tcBorders>
            <w:shd w:val="clear" w:color="auto" w:fill="auto"/>
          </w:tcPr>
          <w:p w14:paraId="0AB84EB9" w14:textId="499E45FD"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lastRenderedPageBreak/>
              <w:t>1807975715080</w:t>
            </w:r>
          </w:p>
        </w:tc>
        <w:tc>
          <w:tcPr>
            <w:tcW w:w="2424" w:type="dxa"/>
            <w:gridSpan w:val="2"/>
            <w:tcBorders>
              <w:top w:val="single" w:sz="4" w:space="0" w:color="000000"/>
              <w:left w:val="single" w:sz="4" w:space="0" w:color="000000"/>
              <w:bottom w:val="double" w:sz="4" w:space="0" w:color="000000"/>
            </w:tcBorders>
            <w:shd w:val="clear" w:color="auto" w:fill="auto"/>
          </w:tcPr>
          <w:p w14:paraId="5BB0D051" w14:textId="57EFD772"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Наташа, Станко, Стевановић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2934ADB6" w14:textId="272916C5"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7AE07B52"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B34C1D8" w14:textId="35DBC4CE"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63.</w:t>
            </w:r>
          </w:p>
        </w:tc>
        <w:tc>
          <w:tcPr>
            <w:tcW w:w="2267" w:type="dxa"/>
            <w:gridSpan w:val="2"/>
            <w:tcBorders>
              <w:top w:val="single" w:sz="4" w:space="0" w:color="000000"/>
              <w:left w:val="single" w:sz="4" w:space="0" w:color="000000"/>
              <w:bottom w:val="double" w:sz="4" w:space="0" w:color="000000"/>
            </w:tcBorders>
            <w:shd w:val="clear" w:color="auto" w:fill="auto"/>
          </w:tcPr>
          <w:p w14:paraId="71FD414D" w14:textId="10E7FB18"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Одељење за андрагогију</w:t>
            </w:r>
          </w:p>
        </w:tc>
        <w:tc>
          <w:tcPr>
            <w:tcW w:w="2408" w:type="dxa"/>
            <w:gridSpan w:val="2"/>
            <w:tcBorders>
              <w:top w:val="single" w:sz="4" w:space="0" w:color="000000"/>
              <w:left w:val="single" w:sz="4" w:space="0" w:color="000000"/>
              <w:bottom w:val="double" w:sz="4" w:space="0" w:color="000000"/>
            </w:tcBorders>
            <w:shd w:val="clear" w:color="auto" w:fill="auto"/>
          </w:tcPr>
          <w:p w14:paraId="1BBF0BE7" w14:textId="2E987667"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Самостални стручнотехнички сарадник за остале делатности (послови секретара одељења)</w:t>
            </w:r>
          </w:p>
        </w:tc>
        <w:tc>
          <w:tcPr>
            <w:tcW w:w="1969" w:type="dxa"/>
            <w:tcBorders>
              <w:top w:val="single" w:sz="4" w:space="0" w:color="000000"/>
              <w:left w:val="single" w:sz="4" w:space="0" w:color="000000"/>
              <w:bottom w:val="double" w:sz="4" w:space="0" w:color="000000"/>
            </w:tcBorders>
            <w:shd w:val="clear" w:color="auto" w:fill="auto"/>
          </w:tcPr>
          <w:p w14:paraId="0B386A2C" w14:textId="2A03071D"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0702983726814</w:t>
            </w:r>
          </w:p>
        </w:tc>
        <w:tc>
          <w:tcPr>
            <w:tcW w:w="2424" w:type="dxa"/>
            <w:gridSpan w:val="2"/>
            <w:tcBorders>
              <w:top w:val="single" w:sz="4" w:space="0" w:color="000000"/>
              <w:left w:val="single" w:sz="4" w:space="0" w:color="000000"/>
              <w:bottom w:val="double" w:sz="4" w:space="0" w:color="000000"/>
            </w:tcBorders>
            <w:shd w:val="clear" w:color="auto" w:fill="auto"/>
          </w:tcPr>
          <w:p w14:paraId="0E4DD7E1" w14:textId="5134B821"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Бојана, Мирко, Радујко</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5B5F8790" w14:textId="6E88A699"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3FA25AAB"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55E4ADC" w14:textId="4B19E22F"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64.</w:t>
            </w:r>
          </w:p>
        </w:tc>
        <w:tc>
          <w:tcPr>
            <w:tcW w:w="2267" w:type="dxa"/>
            <w:gridSpan w:val="2"/>
            <w:tcBorders>
              <w:top w:val="single" w:sz="4" w:space="0" w:color="000000"/>
              <w:left w:val="single" w:sz="4" w:space="0" w:color="000000"/>
              <w:bottom w:val="double" w:sz="4" w:space="0" w:color="000000"/>
            </w:tcBorders>
            <w:shd w:val="clear" w:color="auto" w:fill="auto"/>
          </w:tcPr>
          <w:p w14:paraId="5D6AA36D" w14:textId="527D3866"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Одељење за археологију</w:t>
            </w:r>
          </w:p>
        </w:tc>
        <w:tc>
          <w:tcPr>
            <w:tcW w:w="2408" w:type="dxa"/>
            <w:gridSpan w:val="2"/>
            <w:tcBorders>
              <w:top w:val="single" w:sz="4" w:space="0" w:color="000000"/>
              <w:left w:val="single" w:sz="4" w:space="0" w:color="000000"/>
              <w:bottom w:val="double" w:sz="4" w:space="0" w:color="000000"/>
            </w:tcBorders>
            <w:shd w:val="clear" w:color="auto" w:fill="auto"/>
          </w:tcPr>
          <w:p w14:paraId="5F0C6DB4" w14:textId="28E97893"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Самостални стручнотехнички сарадник за остале делатности (послови секретара одељења)</w:t>
            </w:r>
          </w:p>
        </w:tc>
        <w:tc>
          <w:tcPr>
            <w:tcW w:w="1969" w:type="dxa"/>
            <w:tcBorders>
              <w:top w:val="single" w:sz="4" w:space="0" w:color="000000"/>
              <w:left w:val="single" w:sz="4" w:space="0" w:color="000000"/>
              <w:bottom w:val="double" w:sz="4" w:space="0" w:color="000000"/>
            </w:tcBorders>
            <w:shd w:val="clear" w:color="auto" w:fill="auto"/>
          </w:tcPr>
          <w:p w14:paraId="7AD97BD0" w14:textId="1FC358E0"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2311964772013</w:t>
            </w:r>
          </w:p>
        </w:tc>
        <w:tc>
          <w:tcPr>
            <w:tcW w:w="2424" w:type="dxa"/>
            <w:gridSpan w:val="2"/>
            <w:tcBorders>
              <w:top w:val="single" w:sz="4" w:space="0" w:color="000000"/>
              <w:left w:val="single" w:sz="4" w:space="0" w:color="000000"/>
              <w:bottom w:val="double" w:sz="4" w:space="0" w:color="000000"/>
            </w:tcBorders>
            <w:shd w:val="clear" w:color="auto" w:fill="auto"/>
          </w:tcPr>
          <w:p w14:paraId="046FCA36" w14:textId="24354911"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Ристо, Никола, Драшковић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4FAD1F9B" w14:textId="2B40D3CA"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680C8888"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66F21F1" w14:textId="3B070CA0"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65.</w:t>
            </w:r>
          </w:p>
        </w:tc>
        <w:tc>
          <w:tcPr>
            <w:tcW w:w="2267" w:type="dxa"/>
            <w:gridSpan w:val="2"/>
            <w:tcBorders>
              <w:top w:val="single" w:sz="4" w:space="0" w:color="000000"/>
              <w:left w:val="single" w:sz="4" w:space="0" w:color="000000"/>
              <w:bottom w:val="double" w:sz="4" w:space="0" w:color="000000"/>
            </w:tcBorders>
            <w:shd w:val="clear" w:color="auto" w:fill="auto"/>
          </w:tcPr>
          <w:p w14:paraId="6075EF85" w14:textId="43DEC5DD"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Одељење за етнологију и антропологију</w:t>
            </w:r>
          </w:p>
        </w:tc>
        <w:tc>
          <w:tcPr>
            <w:tcW w:w="2408" w:type="dxa"/>
            <w:gridSpan w:val="2"/>
            <w:tcBorders>
              <w:top w:val="single" w:sz="4" w:space="0" w:color="000000"/>
              <w:left w:val="single" w:sz="4" w:space="0" w:color="000000"/>
              <w:bottom w:val="double" w:sz="4" w:space="0" w:color="000000"/>
            </w:tcBorders>
            <w:shd w:val="clear" w:color="auto" w:fill="auto"/>
          </w:tcPr>
          <w:p w14:paraId="27729A68" w14:textId="54597DCF"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Самостални стручнотехнички сарадник за остале делатности (послови секретара одељења)</w:t>
            </w:r>
          </w:p>
        </w:tc>
        <w:tc>
          <w:tcPr>
            <w:tcW w:w="1969" w:type="dxa"/>
            <w:tcBorders>
              <w:top w:val="single" w:sz="4" w:space="0" w:color="000000"/>
              <w:left w:val="single" w:sz="4" w:space="0" w:color="000000"/>
              <w:bottom w:val="double" w:sz="4" w:space="0" w:color="000000"/>
            </w:tcBorders>
            <w:shd w:val="clear" w:color="auto" w:fill="auto"/>
          </w:tcPr>
          <w:p w14:paraId="729A607E" w14:textId="083C55D4"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1807991715058</w:t>
            </w:r>
          </w:p>
        </w:tc>
        <w:tc>
          <w:tcPr>
            <w:tcW w:w="2424" w:type="dxa"/>
            <w:gridSpan w:val="2"/>
            <w:tcBorders>
              <w:top w:val="single" w:sz="4" w:space="0" w:color="000000"/>
              <w:left w:val="single" w:sz="4" w:space="0" w:color="000000"/>
              <w:bottom w:val="double" w:sz="4" w:space="0" w:color="000000"/>
            </w:tcBorders>
            <w:shd w:val="clear" w:color="auto" w:fill="auto"/>
          </w:tcPr>
          <w:p w14:paraId="2774C460" w14:textId="0DB56183"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Ана, Душан, Дајић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459E616E" w14:textId="026A9A9D"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597E4EA8"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11EAF78" w14:textId="187C3104"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MS Mincho" w:hAnsi="Times New Roman"/>
                <w:lang w:val="sr-Latn-RS"/>
              </w:rPr>
              <w:t>66.</w:t>
            </w:r>
          </w:p>
        </w:tc>
        <w:tc>
          <w:tcPr>
            <w:tcW w:w="2267" w:type="dxa"/>
            <w:gridSpan w:val="2"/>
            <w:tcBorders>
              <w:top w:val="single" w:sz="4" w:space="0" w:color="000000"/>
              <w:left w:val="single" w:sz="4" w:space="0" w:color="000000"/>
              <w:bottom w:val="double" w:sz="4" w:space="0" w:color="000000"/>
            </w:tcBorders>
            <w:shd w:val="clear" w:color="auto" w:fill="auto"/>
          </w:tcPr>
          <w:p w14:paraId="613E4A16" w14:textId="5D9C6C87"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Одељење за филозофију</w:t>
            </w:r>
          </w:p>
        </w:tc>
        <w:tc>
          <w:tcPr>
            <w:tcW w:w="2408" w:type="dxa"/>
            <w:gridSpan w:val="2"/>
            <w:tcBorders>
              <w:top w:val="single" w:sz="4" w:space="0" w:color="000000"/>
              <w:left w:val="single" w:sz="4" w:space="0" w:color="000000"/>
              <w:bottom w:val="double" w:sz="4" w:space="0" w:color="000000"/>
            </w:tcBorders>
            <w:shd w:val="clear" w:color="auto" w:fill="auto"/>
          </w:tcPr>
          <w:p w14:paraId="2DAD1060" w14:textId="54FC6DA7"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Самостални стручнотехнички сарадник за остале делатности (послови секретара одељења)</w:t>
            </w:r>
          </w:p>
        </w:tc>
        <w:tc>
          <w:tcPr>
            <w:tcW w:w="1969" w:type="dxa"/>
            <w:tcBorders>
              <w:top w:val="single" w:sz="4" w:space="0" w:color="000000"/>
              <w:left w:val="single" w:sz="4" w:space="0" w:color="000000"/>
              <w:bottom w:val="double" w:sz="4" w:space="0" w:color="000000"/>
            </w:tcBorders>
            <w:shd w:val="clear" w:color="auto" w:fill="auto"/>
          </w:tcPr>
          <w:p w14:paraId="73078E1C" w14:textId="77777777" w:rsidR="00033AB7" w:rsidRPr="00AA0D94" w:rsidRDefault="00033AB7" w:rsidP="00033AB7">
            <w:pPr>
              <w:spacing w:line="240" w:lineRule="auto"/>
              <w:jc w:val="left"/>
              <w:rPr>
                <w:rFonts w:ascii="Times New Roman" w:eastAsia="Times New Roman" w:hAnsi="Times New Roman"/>
                <w:szCs w:val="24"/>
              </w:rPr>
            </w:pPr>
            <w:r w:rsidRPr="00AA0D94">
              <w:rPr>
                <w:rFonts w:ascii="Times New Roman" w:eastAsia="Times New Roman" w:hAnsi="Times New Roman"/>
              </w:rPr>
              <w:t>3107977715040</w:t>
            </w:r>
          </w:p>
          <w:p w14:paraId="6359F94E" w14:textId="77777777" w:rsidR="00033AB7" w:rsidRPr="00AA0D94" w:rsidRDefault="00033AB7" w:rsidP="00033AB7">
            <w:pPr>
              <w:spacing w:line="240" w:lineRule="auto"/>
              <w:jc w:val="left"/>
              <w:rPr>
                <w:rFonts w:ascii="Times New Roman" w:eastAsia="Times New Roman" w:hAnsi="Times New Roman"/>
              </w:rPr>
            </w:pPr>
          </w:p>
        </w:tc>
        <w:tc>
          <w:tcPr>
            <w:tcW w:w="2424" w:type="dxa"/>
            <w:gridSpan w:val="2"/>
            <w:tcBorders>
              <w:top w:val="single" w:sz="4" w:space="0" w:color="000000"/>
              <w:left w:val="single" w:sz="4" w:space="0" w:color="000000"/>
              <w:bottom w:val="double" w:sz="4" w:space="0" w:color="000000"/>
            </w:tcBorders>
            <w:shd w:val="clear" w:color="auto" w:fill="auto"/>
          </w:tcPr>
          <w:p w14:paraId="0DBE1BA7" w14:textId="03E3BE56"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Нада, Љубиша, Думић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513781E0" w14:textId="5309ADF3"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6917A511"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52C2CD0" w14:textId="6F712697"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MS Mincho" w:hAnsi="Times New Roman"/>
                <w:lang w:val="sr-Latn-RS"/>
              </w:rPr>
              <w:t>67.</w:t>
            </w:r>
          </w:p>
        </w:tc>
        <w:tc>
          <w:tcPr>
            <w:tcW w:w="2267" w:type="dxa"/>
            <w:gridSpan w:val="2"/>
            <w:tcBorders>
              <w:top w:val="single" w:sz="4" w:space="0" w:color="000000"/>
              <w:left w:val="single" w:sz="4" w:space="0" w:color="000000"/>
              <w:bottom w:val="double" w:sz="4" w:space="0" w:color="000000"/>
            </w:tcBorders>
            <w:shd w:val="clear" w:color="auto" w:fill="auto"/>
          </w:tcPr>
          <w:p w14:paraId="6AC009A4" w14:textId="4B246C4B"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Одељење за филозофију</w:t>
            </w:r>
          </w:p>
        </w:tc>
        <w:tc>
          <w:tcPr>
            <w:tcW w:w="2408" w:type="dxa"/>
            <w:gridSpan w:val="2"/>
            <w:tcBorders>
              <w:top w:val="single" w:sz="4" w:space="0" w:color="000000"/>
              <w:left w:val="single" w:sz="4" w:space="0" w:color="000000"/>
              <w:bottom w:val="double" w:sz="4" w:space="0" w:color="000000"/>
            </w:tcBorders>
            <w:shd w:val="clear" w:color="auto" w:fill="auto"/>
          </w:tcPr>
          <w:p w14:paraId="643ECFDD" w14:textId="4F5B6165"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Самостални стручнотехнички сарадник за остале делатности (послови секретара одељења)</w:t>
            </w:r>
          </w:p>
        </w:tc>
        <w:tc>
          <w:tcPr>
            <w:tcW w:w="1969" w:type="dxa"/>
            <w:tcBorders>
              <w:top w:val="single" w:sz="4" w:space="0" w:color="000000"/>
              <w:left w:val="single" w:sz="4" w:space="0" w:color="000000"/>
              <w:bottom w:val="double" w:sz="4" w:space="0" w:color="000000"/>
            </w:tcBorders>
            <w:shd w:val="clear" w:color="auto" w:fill="auto"/>
          </w:tcPr>
          <w:p w14:paraId="58B931B7" w14:textId="7FB44BF6"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2203991710014</w:t>
            </w:r>
          </w:p>
        </w:tc>
        <w:tc>
          <w:tcPr>
            <w:tcW w:w="2424" w:type="dxa"/>
            <w:gridSpan w:val="2"/>
            <w:tcBorders>
              <w:top w:val="single" w:sz="4" w:space="0" w:color="000000"/>
              <w:left w:val="single" w:sz="4" w:space="0" w:color="000000"/>
              <w:bottom w:val="double" w:sz="4" w:space="0" w:color="000000"/>
            </w:tcBorders>
            <w:shd w:val="clear" w:color="auto" w:fill="auto"/>
          </w:tcPr>
          <w:p w14:paraId="53B530EA" w14:textId="42D30844"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Дарко, Световид, Дачковић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9226F60" w14:textId="34F0E1C2"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6C2C9303"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755A908" w14:textId="62E25B46"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MS Mincho" w:hAnsi="Times New Roman"/>
                <w:lang w:val="sr-Latn-RS"/>
              </w:rPr>
              <w:t>68.</w:t>
            </w:r>
          </w:p>
        </w:tc>
        <w:tc>
          <w:tcPr>
            <w:tcW w:w="2267" w:type="dxa"/>
            <w:gridSpan w:val="2"/>
            <w:tcBorders>
              <w:top w:val="single" w:sz="4" w:space="0" w:color="000000"/>
              <w:left w:val="single" w:sz="4" w:space="0" w:color="000000"/>
              <w:bottom w:val="double" w:sz="4" w:space="0" w:color="000000"/>
            </w:tcBorders>
            <w:shd w:val="clear" w:color="auto" w:fill="auto"/>
          </w:tcPr>
          <w:p w14:paraId="5C428321" w14:textId="0510C7F0"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Одељење за историју</w:t>
            </w:r>
          </w:p>
        </w:tc>
        <w:tc>
          <w:tcPr>
            <w:tcW w:w="2408" w:type="dxa"/>
            <w:gridSpan w:val="2"/>
            <w:tcBorders>
              <w:top w:val="single" w:sz="4" w:space="0" w:color="000000"/>
              <w:left w:val="single" w:sz="4" w:space="0" w:color="000000"/>
              <w:bottom w:val="double" w:sz="4" w:space="0" w:color="000000"/>
            </w:tcBorders>
            <w:shd w:val="clear" w:color="auto" w:fill="auto"/>
          </w:tcPr>
          <w:p w14:paraId="7EAD600D" w14:textId="6FD300C0"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Самостални стручнотехнички сарадник за остале делатности (послови секретара одељења)</w:t>
            </w:r>
          </w:p>
        </w:tc>
        <w:tc>
          <w:tcPr>
            <w:tcW w:w="1969" w:type="dxa"/>
            <w:tcBorders>
              <w:top w:val="single" w:sz="4" w:space="0" w:color="000000"/>
              <w:left w:val="single" w:sz="4" w:space="0" w:color="000000"/>
              <w:bottom w:val="double" w:sz="4" w:space="0" w:color="000000"/>
            </w:tcBorders>
            <w:shd w:val="clear" w:color="auto" w:fill="auto"/>
          </w:tcPr>
          <w:p w14:paraId="5C4AD579" w14:textId="0CD0B94B"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1208973715147</w:t>
            </w:r>
          </w:p>
        </w:tc>
        <w:tc>
          <w:tcPr>
            <w:tcW w:w="2424" w:type="dxa"/>
            <w:gridSpan w:val="2"/>
            <w:tcBorders>
              <w:top w:val="single" w:sz="4" w:space="0" w:color="000000"/>
              <w:left w:val="single" w:sz="4" w:space="0" w:color="000000"/>
              <w:bottom w:val="double" w:sz="4" w:space="0" w:color="000000"/>
            </w:tcBorders>
            <w:shd w:val="clear" w:color="auto" w:fill="auto"/>
          </w:tcPr>
          <w:p w14:paraId="3DEC5B73" w14:textId="3E612952"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Јелена, Ђорђе, Пауновић-Штерменски</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2F7D121C" w14:textId="307AF5AC"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12BD19FE"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6B3AC12" w14:textId="20D48657"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MS Mincho" w:hAnsi="Times New Roman"/>
                <w:lang w:val="sr-Latn-RS"/>
              </w:rPr>
              <w:t>69.</w:t>
            </w:r>
          </w:p>
        </w:tc>
        <w:tc>
          <w:tcPr>
            <w:tcW w:w="2267" w:type="dxa"/>
            <w:gridSpan w:val="2"/>
            <w:tcBorders>
              <w:top w:val="single" w:sz="4" w:space="0" w:color="000000"/>
              <w:left w:val="single" w:sz="4" w:space="0" w:color="000000"/>
              <w:bottom w:val="double" w:sz="4" w:space="0" w:color="000000"/>
            </w:tcBorders>
            <w:shd w:val="clear" w:color="auto" w:fill="auto"/>
          </w:tcPr>
          <w:p w14:paraId="25DCEED5" w14:textId="7B9AF153"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Одељење за историју уметности</w:t>
            </w:r>
          </w:p>
        </w:tc>
        <w:tc>
          <w:tcPr>
            <w:tcW w:w="2408" w:type="dxa"/>
            <w:gridSpan w:val="2"/>
            <w:tcBorders>
              <w:top w:val="single" w:sz="4" w:space="0" w:color="000000"/>
              <w:left w:val="single" w:sz="4" w:space="0" w:color="000000"/>
              <w:bottom w:val="double" w:sz="4" w:space="0" w:color="000000"/>
            </w:tcBorders>
            <w:shd w:val="clear" w:color="auto" w:fill="auto"/>
          </w:tcPr>
          <w:p w14:paraId="27C32604" w14:textId="0228E502"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Самостални стручнотехнички сарадник за остале делатности (послови секретара одељења)</w:t>
            </w:r>
          </w:p>
        </w:tc>
        <w:tc>
          <w:tcPr>
            <w:tcW w:w="1969" w:type="dxa"/>
            <w:tcBorders>
              <w:top w:val="single" w:sz="4" w:space="0" w:color="000000"/>
              <w:left w:val="single" w:sz="4" w:space="0" w:color="000000"/>
              <w:bottom w:val="double" w:sz="4" w:space="0" w:color="000000"/>
            </w:tcBorders>
            <w:shd w:val="clear" w:color="auto" w:fill="auto"/>
          </w:tcPr>
          <w:p w14:paraId="0496299E" w14:textId="75E627E9"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0703975715184</w:t>
            </w:r>
          </w:p>
        </w:tc>
        <w:tc>
          <w:tcPr>
            <w:tcW w:w="2424" w:type="dxa"/>
            <w:gridSpan w:val="2"/>
            <w:tcBorders>
              <w:top w:val="single" w:sz="4" w:space="0" w:color="000000"/>
              <w:left w:val="single" w:sz="4" w:space="0" w:color="000000"/>
              <w:bottom w:val="double" w:sz="4" w:space="0" w:color="000000"/>
            </w:tcBorders>
            <w:shd w:val="clear" w:color="auto" w:fill="auto"/>
          </w:tcPr>
          <w:p w14:paraId="0FC754CA" w14:textId="1995F99B"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Ана, Златко, Коцјан</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D0C7A4F" w14:textId="29955F57"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356D72C8"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755C3C6E" w14:textId="74AE39BB" w:rsidR="00033AB7" w:rsidRPr="00AA0D94" w:rsidRDefault="00033AB7" w:rsidP="00033AB7">
            <w:pPr>
              <w:snapToGrid w:val="0"/>
              <w:spacing w:after="0" w:line="240" w:lineRule="auto"/>
              <w:jc w:val="left"/>
              <w:rPr>
                <w:rFonts w:ascii="Times New Roman" w:eastAsia="MS Mincho" w:hAnsi="Times New Roman"/>
                <w:lang w:val="sr-Latn-RS"/>
              </w:rPr>
            </w:pPr>
            <w:r w:rsidRPr="00AA0D94">
              <w:rPr>
                <w:rFonts w:ascii="Times New Roman" w:eastAsia="MS Mincho" w:hAnsi="Times New Roman"/>
                <w:lang w:val="sr-Latn-RS"/>
              </w:rPr>
              <w:t>70.</w:t>
            </w:r>
          </w:p>
        </w:tc>
        <w:tc>
          <w:tcPr>
            <w:tcW w:w="2267" w:type="dxa"/>
            <w:gridSpan w:val="2"/>
            <w:tcBorders>
              <w:top w:val="single" w:sz="4" w:space="0" w:color="000000"/>
              <w:left w:val="single" w:sz="4" w:space="0" w:color="000000"/>
              <w:bottom w:val="double" w:sz="4" w:space="0" w:color="000000"/>
            </w:tcBorders>
            <w:shd w:val="clear" w:color="auto" w:fill="auto"/>
          </w:tcPr>
          <w:p w14:paraId="6E873248" w14:textId="42D92185"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Одељење за класичне науке</w:t>
            </w:r>
          </w:p>
        </w:tc>
        <w:tc>
          <w:tcPr>
            <w:tcW w:w="2408" w:type="dxa"/>
            <w:gridSpan w:val="2"/>
            <w:tcBorders>
              <w:top w:val="single" w:sz="4" w:space="0" w:color="000000"/>
              <w:left w:val="single" w:sz="4" w:space="0" w:color="000000"/>
              <w:bottom w:val="double" w:sz="4" w:space="0" w:color="000000"/>
            </w:tcBorders>
            <w:shd w:val="clear" w:color="auto" w:fill="auto"/>
          </w:tcPr>
          <w:p w14:paraId="53A0EAC4" w14:textId="1EE7D45E"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Самостални стручнотехнички сарадник за остале делатности (послови секретара одељења)</w:t>
            </w:r>
          </w:p>
        </w:tc>
        <w:tc>
          <w:tcPr>
            <w:tcW w:w="1969" w:type="dxa"/>
            <w:tcBorders>
              <w:top w:val="single" w:sz="4" w:space="0" w:color="000000"/>
              <w:left w:val="single" w:sz="4" w:space="0" w:color="000000"/>
              <w:bottom w:val="double" w:sz="4" w:space="0" w:color="000000"/>
            </w:tcBorders>
            <w:shd w:val="clear" w:color="auto" w:fill="auto"/>
          </w:tcPr>
          <w:p w14:paraId="5F5B4FB9" w14:textId="3ECAE6F3"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1808977715203</w:t>
            </w:r>
          </w:p>
        </w:tc>
        <w:tc>
          <w:tcPr>
            <w:tcW w:w="2424" w:type="dxa"/>
            <w:gridSpan w:val="2"/>
            <w:tcBorders>
              <w:top w:val="single" w:sz="4" w:space="0" w:color="000000"/>
              <w:left w:val="single" w:sz="4" w:space="0" w:color="000000"/>
              <w:bottom w:val="double" w:sz="4" w:space="0" w:color="000000"/>
            </w:tcBorders>
            <w:shd w:val="clear" w:color="auto" w:fill="auto"/>
          </w:tcPr>
          <w:p w14:paraId="4D0E42F9" w14:textId="090AD917"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Мирослава, Жељко, Мајхер</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372C3156" w14:textId="0036EE8C"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171A2B32"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FF6FB14" w14:textId="56E338CF"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71.</w:t>
            </w:r>
          </w:p>
        </w:tc>
        <w:tc>
          <w:tcPr>
            <w:tcW w:w="2267" w:type="dxa"/>
            <w:gridSpan w:val="2"/>
            <w:tcBorders>
              <w:top w:val="single" w:sz="4" w:space="0" w:color="000000"/>
              <w:left w:val="single" w:sz="4" w:space="0" w:color="000000"/>
              <w:bottom w:val="double" w:sz="4" w:space="0" w:color="000000"/>
            </w:tcBorders>
            <w:shd w:val="clear" w:color="auto" w:fill="auto"/>
          </w:tcPr>
          <w:p w14:paraId="010B075C" w14:textId="61F7C865"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Одељење за педагогију и андрагогију</w:t>
            </w:r>
          </w:p>
        </w:tc>
        <w:tc>
          <w:tcPr>
            <w:tcW w:w="2408" w:type="dxa"/>
            <w:gridSpan w:val="2"/>
            <w:tcBorders>
              <w:top w:val="single" w:sz="4" w:space="0" w:color="000000"/>
              <w:left w:val="single" w:sz="4" w:space="0" w:color="000000"/>
              <w:bottom w:val="double" w:sz="4" w:space="0" w:color="000000"/>
            </w:tcBorders>
            <w:shd w:val="clear" w:color="auto" w:fill="auto"/>
          </w:tcPr>
          <w:p w14:paraId="1F2606C7" w14:textId="79CFC379"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Самостални стручнотехнички сарадник за остале делатности (послови секретара одељења)</w:t>
            </w:r>
          </w:p>
        </w:tc>
        <w:tc>
          <w:tcPr>
            <w:tcW w:w="1969" w:type="dxa"/>
            <w:tcBorders>
              <w:top w:val="single" w:sz="4" w:space="0" w:color="000000"/>
              <w:left w:val="single" w:sz="4" w:space="0" w:color="000000"/>
              <w:bottom w:val="double" w:sz="4" w:space="0" w:color="000000"/>
            </w:tcBorders>
            <w:shd w:val="clear" w:color="auto" w:fill="auto"/>
          </w:tcPr>
          <w:p w14:paraId="10DEB62C" w14:textId="328AF1AB"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2804979715225</w:t>
            </w:r>
          </w:p>
        </w:tc>
        <w:tc>
          <w:tcPr>
            <w:tcW w:w="2424" w:type="dxa"/>
            <w:gridSpan w:val="2"/>
            <w:tcBorders>
              <w:top w:val="single" w:sz="4" w:space="0" w:color="000000"/>
              <w:left w:val="single" w:sz="4" w:space="0" w:color="000000"/>
              <w:bottom w:val="double" w:sz="4" w:space="0" w:color="000000"/>
            </w:tcBorders>
            <w:shd w:val="clear" w:color="auto" w:fill="auto"/>
          </w:tcPr>
          <w:p w14:paraId="4AFF659A" w14:textId="1765F894"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Ана, Драган, Балабан</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42E99C33" w14:textId="3DFDF5DF"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73FDFD51"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2AEE5BF4" w14:textId="66072EA5"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72.</w:t>
            </w:r>
          </w:p>
        </w:tc>
        <w:tc>
          <w:tcPr>
            <w:tcW w:w="2267" w:type="dxa"/>
            <w:gridSpan w:val="2"/>
            <w:tcBorders>
              <w:top w:val="single" w:sz="4" w:space="0" w:color="000000"/>
              <w:left w:val="single" w:sz="4" w:space="0" w:color="000000"/>
              <w:bottom w:val="double" w:sz="4" w:space="0" w:color="000000"/>
            </w:tcBorders>
            <w:shd w:val="clear" w:color="auto" w:fill="auto"/>
          </w:tcPr>
          <w:p w14:paraId="154A6F84" w14:textId="71EC00C9"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Одељење за психологију</w:t>
            </w:r>
          </w:p>
        </w:tc>
        <w:tc>
          <w:tcPr>
            <w:tcW w:w="2408" w:type="dxa"/>
            <w:gridSpan w:val="2"/>
            <w:tcBorders>
              <w:top w:val="single" w:sz="4" w:space="0" w:color="000000"/>
              <w:left w:val="single" w:sz="4" w:space="0" w:color="000000"/>
              <w:bottom w:val="double" w:sz="4" w:space="0" w:color="000000"/>
            </w:tcBorders>
            <w:shd w:val="clear" w:color="auto" w:fill="auto"/>
          </w:tcPr>
          <w:p w14:paraId="63A4E68E" w14:textId="05E722AC"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 xml:space="preserve">Самостални стручнотехнички </w:t>
            </w:r>
            <w:r w:rsidRPr="00AA0D94">
              <w:rPr>
                <w:rFonts w:ascii="Times New Roman" w:eastAsia="Times New Roman" w:hAnsi="Times New Roman"/>
              </w:rPr>
              <w:lastRenderedPageBreak/>
              <w:t>сарадник за остале делатности (послови секретара одељења)</w:t>
            </w:r>
          </w:p>
        </w:tc>
        <w:tc>
          <w:tcPr>
            <w:tcW w:w="1969" w:type="dxa"/>
            <w:tcBorders>
              <w:top w:val="single" w:sz="4" w:space="0" w:color="000000"/>
              <w:left w:val="single" w:sz="4" w:space="0" w:color="000000"/>
              <w:bottom w:val="double" w:sz="4" w:space="0" w:color="000000"/>
            </w:tcBorders>
            <w:shd w:val="clear" w:color="auto" w:fill="auto"/>
          </w:tcPr>
          <w:p w14:paraId="482DB9FD" w14:textId="0F29D982"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lastRenderedPageBreak/>
              <w:t>2104967715007</w:t>
            </w:r>
          </w:p>
        </w:tc>
        <w:tc>
          <w:tcPr>
            <w:tcW w:w="2424" w:type="dxa"/>
            <w:gridSpan w:val="2"/>
            <w:tcBorders>
              <w:top w:val="single" w:sz="4" w:space="0" w:color="000000"/>
              <w:left w:val="single" w:sz="4" w:space="0" w:color="000000"/>
              <w:bottom w:val="double" w:sz="4" w:space="0" w:color="000000"/>
            </w:tcBorders>
            <w:shd w:val="clear" w:color="auto" w:fill="auto"/>
          </w:tcPr>
          <w:p w14:paraId="1D450809" w14:textId="538A0C78"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Маја, Драгиша, Јовановић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7C521509" w14:textId="720D32EE"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32934266"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A6D5C28" w14:textId="3C955ACA"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73.</w:t>
            </w:r>
          </w:p>
        </w:tc>
        <w:tc>
          <w:tcPr>
            <w:tcW w:w="2267" w:type="dxa"/>
            <w:gridSpan w:val="2"/>
            <w:tcBorders>
              <w:top w:val="single" w:sz="4" w:space="0" w:color="000000"/>
              <w:left w:val="single" w:sz="4" w:space="0" w:color="000000"/>
              <w:bottom w:val="double" w:sz="4" w:space="0" w:color="000000"/>
            </w:tcBorders>
            <w:shd w:val="clear" w:color="auto" w:fill="auto"/>
          </w:tcPr>
          <w:p w14:paraId="10753A68" w14:textId="5667110E"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Одељење за социологију</w:t>
            </w:r>
          </w:p>
        </w:tc>
        <w:tc>
          <w:tcPr>
            <w:tcW w:w="2408" w:type="dxa"/>
            <w:gridSpan w:val="2"/>
            <w:tcBorders>
              <w:top w:val="single" w:sz="4" w:space="0" w:color="000000"/>
              <w:left w:val="single" w:sz="4" w:space="0" w:color="000000"/>
              <w:bottom w:val="double" w:sz="4" w:space="0" w:color="000000"/>
            </w:tcBorders>
            <w:shd w:val="clear" w:color="auto" w:fill="auto"/>
          </w:tcPr>
          <w:p w14:paraId="7C4E7361" w14:textId="4B06234C"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Самостални стручнотехнички сарадник за остале делатности (послови секретара одељења)</w:t>
            </w:r>
          </w:p>
        </w:tc>
        <w:tc>
          <w:tcPr>
            <w:tcW w:w="1969" w:type="dxa"/>
            <w:tcBorders>
              <w:top w:val="single" w:sz="4" w:space="0" w:color="000000"/>
              <w:left w:val="single" w:sz="4" w:space="0" w:color="000000"/>
              <w:bottom w:val="double" w:sz="4" w:space="0" w:color="000000"/>
            </w:tcBorders>
            <w:shd w:val="clear" w:color="auto" w:fill="auto"/>
          </w:tcPr>
          <w:p w14:paraId="68AD5B01" w14:textId="4584F2F3"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2708984715064</w:t>
            </w:r>
          </w:p>
        </w:tc>
        <w:tc>
          <w:tcPr>
            <w:tcW w:w="2424" w:type="dxa"/>
            <w:gridSpan w:val="2"/>
            <w:tcBorders>
              <w:top w:val="single" w:sz="4" w:space="0" w:color="000000"/>
              <w:left w:val="single" w:sz="4" w:space="0" w:color="000000"/>
              <w:bottom w:val="double" w:sz="4" w:space="0" w:color="000000"/>
            </w:tcBorders>
            <w:shd w:val="clear" w:color="auto" w:fill="auto"/>
          </w:tcPr>
          <w:p w14:paraId="5D891E7C" w14:textId="1869340A"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Дуња, Дејан, Полети Ћосић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7063752D" w14:textId="16FE1C5B"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6698C532"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CCBB6BB" w14:textId="48C8D1F9"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74.</w:t>
            </w:r>
          </w:p>
        </w:tc>
        <w:tc>
          <w:tcPr>
            <w:tcW w:w="2267" w:type="dxa"/>
            <w:gridSpan w:val="2"/>
            <w:tcBorders>
              <w:top w:val="single" w:sz="4" w:space="0" w:color="000000"/>
              <w:left w:val="single" w:sz="4" w:space="0" w:color="000000"/>
              <w:bottom w:val="double" w:sz="4" w:space="0" w:color="000000"/>
            </w:tcBorders>
            <w:shd w:val="clear" w:color="auto" w:fill="auto"/>
          </w:tcPr>
          <w:p w14:paraId="6E2DE9EA" w14:textId="0DD1EF3A"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студентске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7273A8DF" w14:textId="49D3324D"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Самостални стручнотехнички сарадник за остале делатности - руководилац Одсека</w:t>
            </w:r>
          </w:p>
        </w:tc>
        <w:tc>
          <w:tcPr>
            <w:tcW w:w="1969" w:type="dxa"/>
            <w:tcBorders>
              <w:top w:val="single" w:sz="4" w:space="0" w:color="000000"/>
              <w:left w:val="single" w:sz="4" w:space="0" w:color="000000"/>
              <w:bottom w:val="double" w:sz="4" w:space="0" w:color="000000"/>
            </w:tcBorders>
            <w:shd w:val="clear" w:color="auto" w:fill="auto"/>
          </w:tcPr>
          <w:p w14:paraId="5A225E62" w14:textId="463D9095"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2104979710213</w:t>
            </w:r>
          </w:p>
        </w:tc>
        <w:tc>
          <w:tcPr>
            <w:tcW w:w="2424" w:type="dxa"/>
            <w:gridSpan w:val="2"/>
            <w:tcBorders>
              <w:top w:val="single" w:sz="4" w:space="0" w:color="000000"/>
              <w:left w:val="single" w:sz="4" w:space="0" w:color="000000"/>
              <w:bottom w:val="double" w:sz="4" w:space="0" w:color="000000"/>
            </w:tcBorders>
            <w:shd w:val="clear" w:color="auto" w:fill="auto"/>
          </w:tcPr>
          <w:p w14:paraId="738BBAAD" w14:textId="42E09173"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Иги, Олга, Костић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52858053" w14:textId="3C38C324"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6B398815"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7914A0D3" w14:textId="5B2C0816"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75.</w:t>
            </w:r>
          </w:p>
        </w:tc>
        <w:tc>
          <w:tcPr>
            <w:tcW w:w="2267" w:type="dxa"/>
            <w:gridSpan w:val="2"/>
            <w:tcBorders>
              <w:top w:val="single" w:sz="4" w:space="0" w:color="000000"/>
              <w:left w:val="single" w:sz="4" w:space="0" w:color="000000"/>
              <w:bottom w:val="double" w:sz="4" w:space="0" w:color="000000"/>
            </w:tcBorders>
            <w:shd w:val="clear" w:color="auto" w:fill="auto"/>
          </w:tcPr>
          <w:p w14:paraId="276AC261" w14:textId="192684FE"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студентске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45AFC34D" w14:textId="75C8C562"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Самостални стручнотехнички сарадник за студије и студентска питања (докторске и мастер студије и студентски стандард)</w:t>
            </w:r>
          </w:p>
        </w:tc>
        <w:tc>
          <w:tcPr>
            <w:tcW w:w="1969" w:type="dxa"/>
            <w:tcBorders>
              <w:top w:val="single" w:sz="4" w:space="0" w:color="000000"/>
              <w:left w:val="single" w:sz="4" w:space="0" w:color="000000"/>
              <w:bottom w:val="double" w:sz="4" w:space="0" w:color="000000"/>
            </w:tcBorders>
            <w:shd w:val="clear" w:color="auto" w:fill="auto"/>
          </w:tcPr>
          <w:p w14:paraId="02E4466E" w14:textId="32493AE3"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1701973715153</w:t>
            </w:r>
          </w:p>
        </w:tc>
        <w:tc>
          <w:tcPr>
            <w:tcW w:w="2424" w:type="dxa"/>
            <w:gridSpan w:val="2"/>
            <w:tcBorders>
              <w:top w:val="single" w:sz="4" w:space="0" w:color="000000"/>
              <w:left w:val="single" w:sz="4" w:space="0" w:color="000000"/>
              <w:bottom w:val="double" w:sz="4" w:space="0" w:color="000000"/>
            </w:tcBorders>
            <w:shd w:val="clear" w:color="auto" w:fill="auto"/>
          </w:tcPr>
          <w:p w14:paraId="0A6E9B31" w14:textId="3E64DABA"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Ивана, Миодраг, Павловић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5044673E" w14:textId="3E27D741"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555CCDAF"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E353FA5" w14:textId="433F0A89"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MS Mincho" w:hAnsi="Times New Roman"/>
                <w:lang w:val="sr-Latn-RS"/>
              </w:rPr>
              <w:t>76.</w:t>
            </w:r>
          </w:p>
        </w:tc>
        <w:tc>
          <w:tcPr>
            <w:tcW w:w="2267" w:type="dxa"/>
            <w:gridSpan w:val="2"/>
            <w:tcBorders>
              <w:top w:val="single" w:sz="4" w:space="0" w:color="000000"/>
              <w:left w:val="single" w:sz="4" w:space="0" w:color="000000"/>
              <w:bottom w:val="double" w:sz="4" w:space="0" w:color="000000"/>
            </w:tcBorders>
            <w:shd w:val="clear" w:color="auto" w:fill="auto"/>
          </w:tcPr>
          <w:p w14:paraId="0BD79CFF" w14:textId="644B9D58"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студентске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69AEA672" w14:textId="43E032F4"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Самостални стручнотехнички сарадник за студије и студентска питања (основне студије)</w:t>
            </w:r>
          </w:p>
        </w:tc>
        <w:tc>
          <w:tcPr>
            <w:tcW w:w="1969" w:type="dxa"/>
            <w:tcBorders>
              <w:top w:val="single" w:sz="4" w:space="0" w:color="000000"/>
              <w:left w:val="single" w:sz="4" w:space="0" w:color="000000"/>
              <w:bottom w:val="double" w:sz="4" w:space="0" w:color="000000"/>
            </w:tcBorders>
            <w:shd w:val="clear" w:color="auto" w:fill="auto"/>
          </w:tcPr>
          <w:p w14:paraId="6C344C03" w14:textId="0B0F8965"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0404971715360</w:t>
            </w:r>
          </w:p>
        </w:tc>
        <w:tc>
          <w:tcPr>
            <w:tcW w:w="2424" w:type="dxa"/>
            <w:gridSpan w:val="2"/>
            <w:tcBorders>
              <w:top w:val="single" w:sz="4" w:space="0" w:color="000000"/>
              <w:left w:val="single" w:sz="4" w:space="0" w:color="000000"/>
              <w:bottom w:val="double" w:sz="4" w:space="0" w:color="000000"/>
            </w:tcBorders>
            <w:shd w:val="clear" w:color="auto" w:fill="auto"/>
          </w:tcPr>
          <w:p w14:paraId="2D54FECF" w14:textId="6E16977E"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Татјана, Марко, Стојковић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30C01E72" w14:textId="73BEB8A1"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58581887"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07C1D103" w14:textId="6483FBBD"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MS Mincho" w:hAnsi="Times New Roman"/>
                <w:lang w:val="sr-Latn-RS"/>
              </w:rPr>
              <w:t>77.</w:t>
            </w:r>
          </w:p>
        </w:tc>
        <w:tc>
          <w:tcPr>
            <w:tcW w:w="2267" w:type="dxa"/>
            <w:gridSpan w:val="2"/>
            <w:tcBorders>
              <w:top w:val="single" w:sz="4" w:space="0" w:color="000000"/>
              <w:left w:val="single" w:sz="4" w:space="0" w:color="000000"/>
              <w:bottom w:val="double" w:sz="4" w:space="0" w:color="000000"/>
            </w:tcBorders>
            <w:shd w:val="clear" w:color="auto" w:fill="auto"/>
          </w:tcPr>
          <w:p w14:paraId="317C04BB" w14:textId="46B1DCEB"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студентске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7DCE4CF3" w14:textId="3074F019"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Стручнотехнички сарадник за студије и студентска питања</w:t>
            </w:r>
          </w:p>
        </w:tc>
        <w:tc>
          <w:tcPr>
            <w:tcW w:w="1969" w:type="dxa"/>
            <w:tcBorders>
              <w:top w:val="single" w:sz="4" w:space="0" w:color="000000"/>
              <w:left w:val="single" w:sz="4" w:space="0" w:color="000000"/>
              <w:bottom w:val="double" w:sz="4" w:space="0" w:color="000000"/>
            </w:tcBorders>
            <w:shd w:val="clear" w:color="auto" w:fill="auto"/>
          </w:tcPr>
          <w:p w14:paraId="6E6B105E" w14:textId="112BC8ED"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2303969715007</w:t>
            </w:r>
          </w:p>
        </w:tc>
        <w:tc>
          <w:tcPr>
            <w:tcW w:w="2424" w:type="dxa"/>
            <w:gridSpan w:val="2"/>
            <w:tcBorders>
              <w:top w:val="single" w:sz="4" w:space="0" w:color="000000"/>
              <w:left w:val="single" w:sz="4" w:space="0" w:color="000000"/>
              <w:bottom w:val="double" w:sz="4" w:space="0" w:color="000000"/>
            </w:tcBorders>
            <w:shd w:val="clear" w:color="auto" w:fill="auto"/>
          </w:tcPr>
          <w:p w14:paraId="1C5FDD5D" w14:textId="57C7D768"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Маргарета, Ненад, Николовски</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24BBEBF7" w14:textId="289F8A2C"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4</w:t>
            </w:r>
          </w:p>
        </w:tc>
      </w:tr>
      <w:tr w:rsidR="00033AB7" w:rsidRPr="00AA0D94" w14:paraId="48E4B8CE"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75883050" w14:textId="365D76ED"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MS Mincho" w:hAnsi="Times New Roman"/>
                <w:lang w:val="sr-Latn-RS"/>
              </w:rPr>
              <w:t>78.</w:t>
            </w:r>
          </w:p>
        </w:tc>
        <w:tc>
          <w:tcPr>
            <w:tcW w:w="2267" w:type="dxa"/>
            <w:gridSpan w:val="2"/>
            <w:tcBorders>
              <w:top w:val="single" w:sz="4" w:space="0" w:color="000000"/>
              <w:left w:val="single" w:sz="4" w:space="0" w:color="000000"/>
              <w:bottom w:val="double" w:sz="4" w:space="0" w:color="000000"/>
            </w:tcBorders>
            <w:shd w:val="clear" w:color="auto" w:fill="auto"/>
          </w:tcPr>
          <w:p w14:paraId="04B26660" w14:textId="0992927A"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студентске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4B0E2759" w14:textId="570A0B6A"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Стручнотехнички сарадник за студије и студентска питања</w:t>
            </w:r>
          </w:p>
        </w:tc>
        <w:tc>
          <w:tcPr>
            <w:tcW w:w="1969" w:type="dxa"/>
            <w:tcBorders>
              <w:top w:val="single" w:sz="4" w:space="0" w:color="000000"/>
              <w:left w:val="single" w:sz="4" w:space="0" w:color="000000"/>
              <w:bottom w:val="double" w:sz="4" w:space="0" w:color="000000"/>
            </w:tcBorders>
            <w:shd w:val="clear" w:color="auto" w:fill="auto"/>
          </w:tcPr>
          <w:p w14:paraId="79085D31" w14:textId="3764CB15"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2903979715053</w:t>
            </w:r>
          </w:p>
        </w:tc>
        <w:tc>
          <w:tcPr>
            <w:tcW w:w="2424" w:type="dxa"/>
            <w:gridSpan w:val="2"/>
            <w:tcBorders>
              <w:top w:val="single" w:sz="4" w:space="0" w:color="000000"/>
              <w:left w:val="single" w:sz="4" w:space="0" w:color="000000"/>
              <w:bottom w:val="double" w:sz="4" w:space="0" w:color="000000"/>
            </w:tcBorders>
            <w:shd w:val="clear" w:color="auto" w:fill="auto"/>
          </w:tcPr>
          <w:p w14:paraId="50EC152A" w14:textId="30CFBBD9"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Тамара, Љубиша, Вукосављевић Маринковић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0BF4C98C" w14:textId="2C6637CB"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4</w:t>
            </w:r>
          </w:p>
        </w:tc>
      </w:tr>
      <w:tr w:rsidR="00033AB7" w:rsidRPr="00AA0D94" w14:paraId="46037E01"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42B1CD02" w14:textId="3AA81FD7"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MS Mincho" w:hAnsi="Times New Roman"/>
                <w:lang w:val="sr-Latn-RS"/>
              </w:rPr>
              <w:t>79.</w:t>
            </w:r>
          </w:p>
        </w:tc>
        <w:tc>
          <w:tcPr>
            <w:tcW w:w="2267" w:type="dxa"/>
            <w:gridSpan w:val="2"/>
            <w:tcBorders>
              <w:top w:val="single" w:sz="4" w:space="0" w:color="000000"/>
              <w:left w:val="single" w:sz="4" w:space="0" w:color="000000"/>
              <w:bottom w:val="double" w:sz="4" w:space="0" w:color="000000"/>
            </w:tcBorders>
            <w:shd w:val="clear" w:color="auto" w:fill="auto"/>
          </w:tcPr>
          <w:p w14:paraId="3A12B093" w14:textId="0F05D079"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7A0CD1FD" w14:textId="6D1B58D8"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58E0C7E7" w14:textId="4D2C3AB9"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0505963719013</w:t>
            </w:r>
          </w:p>
        </w:tc>
        <w:tc>
          <w:tcPr>
            <w:tcW w:w="2424" w:type="dxa"/>
            <w:gridSpan w:val="2"/>
            <w:tcBorders>
              <w:top w:val="single" w:sz="4" w:space="0" w:color="000000"/>
              <w:left w:val="single" w:sz="4" w:space="0" w:color="000000"/>
              <w:bottom w:val="double" w:sz="4" w:space="0" w:color="000000"/>
            </w:tcBorders>
            <w:shd w:val="clear" w:color="auto" w:fill="auto"/>
          </w:tcPr>
          <w:p w14:paraId="4261BF76" w14:textId="34D5A68C"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Милица, Милија, Антић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3AFAE3D7" w14:textId="03630C73"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1</w:t>
            </w:r>
          </w:p>
        </w:tc>
      </w:tr>
      <w:tr w:rsidR="00033AB7" w:rsidRPr="00AA0D94" w14:paraId="7F578221"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2817A4EE" w14:textId="3C506B40" w:rsidR="00033AB7" w:rsidRPr="00AA0D94" w:rsidRDefault="00033AB7" w:rsidP="00033AB7">
            <w:pPr>
              <w:snapToGrid w:val="0"/>
              <w:spacing w:after="0" w:line="240" w:lineRule="auto"/>
              <w:jc w:val="left"/>
              <w:rPr>
                <w:rFonts w:ascii="Times New Roman" w:eastAsia="MS Mincho" w:hAnsi="Times New Roman"/>
                <w:lang w:val="sr-Latn-RS"/>
              </w:rPr>
            </w:pPr>
            <w:r w:rsidRPr="00AA0D94">
              <w:rPr>
                <w:rFonts w:ascii="Times New Roman" w:eastAsia="MS Mincho" w:hAnsi="Times New Roman"/>
                <w:lang w:val="sr-Latn-RS"/>
              </w:rPr>
              <w:t>80.</w:t>
            </w:r>
          </w:p>
        </w:tc>
        <w:tc>
          <w:tcPr>
            <w:tcW w:w="2267" w:type="dxa"/>
            <w:gridSpan w:val="2"/>
            <w:tcBorders>
              <w:top w:val="single" w:sz="4" w:space="0" w:color="000000"/>
              <w:left w:val="single" w:sz="4" w:space="0" w:color="000000"/>
              <w:bottom w:val="double" w:sz="4" w:space="0" w:color="000000"/>
            </w:tcBorders>
            <w:shd w:val="clear" w:color="auto" w:fill="auto"/>
          </w:tcPr>
          <w:p w14:paraId="2E1F051F" w14:textId="5B28206D"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771434C0" w14:textId="2D70D9EE"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5D389652" w14:textId="5D653B41"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3007958805077</w:t>
            </w:r>
          </w:p>
        </w:tc>
        <w:tc>
          <w:tcPr>
            <w:tcW w:w="2424" w:type="dxa"/>
            <w:gridSpan w:val="2"/>
            <w:tcBorders>
              <w:top w:val="single" w:sz="4" w:space="0" w:color="000000"/>
              <w:left w:val="single" w:sz="4" w:space="0" w:color="000000"/>
              <w:bottom w:val="double" w:sz="4" w:space="0" w:color="000000"/>
            </w:tcBorders>
            <w:shd w:val="clear" w:color="auto" w:fill="auto"/>
          </w:tcPr>
          <w:p w14:paraId="5EEBA945" w14:textId="0F9F0482"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Бранка, Марко, Латас</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1C9A1F9" w14:textId="627CA52C"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1</w:t>
            </w:r>
          </w:p>
        </w:tc>
      </w:tr>
      <w:tr w:rsidR="00033AB7" w:rsidRPr="00AA0D94" w14:paraId="0EDED2D6"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F645CA2" w14:textId="54FD1936"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81.</w:t>
            </w:r>
          </w:p>
        </w:tc>
        <w:tc>
          <w:tcPr>
            <w:tcW w:w="2267" w:type="dxa"/>
            <w:gridSpan w:val="2"/>
            <w:tcBorders>
              <w:top w:val="single" w:sz="4" w:space="0" w:color="000000"/>
              <w:left w:val="single" w:sz="4" w:space="0" w:color="000000"/>
              <w:bottom w:val="double" w:sz="4" w:space="0" w:color="000000"/>
            </w:tcBorders>
            <w:shd w:val="clear" w:color="auto" w:fill="auto"/>
          </w:tcPr>
          <w:p w14:paraId="084296F6" w14:textId="154B221A"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7DA60240" w14:textId="7E68086C"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64B15BDE" w14:textId="78181449"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1412966715367</w:t>
            </w:r>
          </w:p>
        </w:tc>
        <w:tc>
          <w:tcPr>
            <w:tcW w:w="2424" w:type="dxa"/>
            <w:gridSpan w:val="2"/>
            <w:tcBorders>
              <w:top w:val="single" w:sz="4" w:space="0" w:color="000000"/>
              <w:left w:val="single" w:sz="4" w:space="0" w:color="000000"/>
              <w:bottom w:val="double" w:sz="4" w:space="0" w:color="000000"/>
            </w:tcBorders>
            <w:shd w:val="clear" w:color="auto" w:fill="auto"/>
          </w:tcPr>
          <w:p w14:paraId="031E2EFD" w14:textId="4ECF3ADE"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Лора, Анђелко, Богдановић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37FD637F" w14:textId="7F122458"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1</w:t>
            </w:r>
          </w:p>
        </w:tc>
      </w:tr>
      <w:tr w:rsidR="00033AB7" w:rsidRPr="00AA0D94" w14:paraId="21C4FA91"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2D9A247D" w14:textId="0CBD1B24"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82.</w:t>
            </w:r>
          </w:p>
        </w:tc>
        <w:tc>
          <w:tcPr>
            <w:tcW w:w="2267" w:type="dxa"/>
            <w:gridSpan w:val="2"/>
            <w:tcBorders>
              <w:top w:val="single" w:sz="4" w:space="0" w:color="000000"/>
              <w:left w:val="single" w:sz="4" w:space="0" w:color="000000"/>
              <w:bottom w:val="double" w:sz="4" w:space="0" w:color="000000"/>
            </w:tcBorders>
            <w:shd w:val="clear" w:color="auto" w:fill="auto"/>
          </w:tcPr>
          <w:p w14:paraId="0D7692B3" w14:textId="1CCD60BF"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18E694DA" w14:textId="0E055196"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60E92F08" w14:textId="7D17A4EE"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0703966136171</w:t>
            </w:r>
          </w:p>
        </w:tc>
        <w:tc>
          <w:tcPr>
            <w:tcW w:w="2424" w:type="dxa"/>
            <w:gridSpan w:val="2"/>
            <w:tcBorders>
              <w:top w:val="single" w:sz="4" w:space="0" w:color="000000"/>
              <w:left w:val="single" w:sz="4" w:space="0" w:color="000000"/>
              <w:bottom w:val="double" w:sz="4" w:space="0" w:color="000000"/>
            </w:tcBorders>
            <w:shd w:val="clear" w:color="auto" w:fill="auto"/>
          </w:tcPr>
          <w:p w14:paraId="6CBE3CD1" w14:textId="0F1F3C92"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Мила, Милорад, Пијевац</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593001E1" w14:textId="3C635520"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1</w:t>
            </w:r>
          </w:p>
        </w:tc>
      </w:tr>
      <w:tr w:rsidR="00033AB7" w:rsidRPr="00AA0D94" w14:paraId="7C1F9C66"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BD791D0" w14:textId="4DC6E47B"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83.</w:t>
            </w:r>
          </w:p>
        </w:tc>
        <w:tc>
          <w:tcPr>
            <w:tcW w:w="2267" w:type="dxa"/>
            <w:gridSpan w:val="2"/>
            <w:tcBorders>
              <w:top w:val="single" w:sz="4" w:space="0" w:color="000000"/>
              <w:left w:val="single" w:sz="4" w:space="0" w:color="000000"/>
              <w:bottom w:val="double" w:sz="4" w:space="0" w:color="000000"/>
            </w:tcBorders>
            <w:shd w:val="clear" w:color="auto" w:fill="auto"/>
          </w:tcPr>
          <w:p w14:paraId="5801B65F" w14:textId="63BFEC7D"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54BE443C" w14:textId="54E065EE"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224C96F4" w14:textId="3FB3323A"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1505967715334</w:t>
            </w:r>
          </w:p>
        </w:tc>
        <w:tc>
          <w:tcPr>
            <w:tcW w:w="2424" w:type="dxa"/>
            <w:gridSpan w:val="2"/>
            <w:tcBorders>
              <w:top w:val="single" w:sz="4" w:space="0" w:color="000000"/>
              <w:left w:val="single" w:sz="4" w:space="0" w:color="000000"/>
              <w:bottom w:val="double" w:sz="4" w:space="0" w:color="000000"/>
            </w:tcBorders>
            <w:shd w:val="clear" w:color="auto" w:fill="auto"/>
          </w:tcPr>
          <w:p w14:paraId="6F47CA5B" w14:textId="589AC1F2"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Драгица, Радомир, Мијајловић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302AFC59" w14:textId="440F49D0"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1</w:t>
            </w:r>
          </w:p>
        </w:tc>
      </w:tr>
      <w:tr w:rsidR="00033AB7" w:rsidRPr="00AA0D94" w14:paraId="2A83FE6E"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5B2053C8" w14:textId="6238298F"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84.</w:t>
            </w:r>
          </w:p>
        </w:tc>
        <w:tc>
          <w:tcPr>
            <w:tcW w:w="2267" w:type="dxa"/>
            <w:gridSpan w:val="2"/>
            <w:tcBorders>
              <w:top w:val="single" w:sz="4" w:space="0" w:color="000000"/>
              <w:left w:val="single" w:sz="4" w:space="0" w:color="000000"/>
              <w:bottom w:val="double" w:sz="4" w:space="0" w:color="000000"/>
            </w:tcBorders>
            <w:shd w:val="clear" w:color="auto" w:fill="auto"/>
          </w:tcPr>
          <w:p w14:paraId="023AFD2C" w14:textId="24C48B78"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2C0F2879" w14:textId="23273557"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5C90793B" w14:textId="32360DAB"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2010967388915</w:t>
            </w:r>
          </w:p>
        </w:tc>
        <w:tc>
          <w:tcPr>
            <w:tcW w:w="2424" w:type="dxa"/>
            <w:gridSpan w:val="2"/>
            <w:tcBorders>
              <w:top w:val="single" w:sz="4" w:space="0" w:color="000000"/>
              <w:left w:val="single" w:sz="4" w:space="0" w:color="000000"/>
              <w:bottom w:val="double" w:sz="4" w:space="0" w:color="000000"/>
            </w:tcBorders>
            <w:shd w:val="clear" w:color="auto" w:fill="auto"/>
          </w:tcPr>
          <w:p w14:paraId="2D87C405" w14:textId="5EB72266"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Драгица, Срђо, Трифуновић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4C77C9C2" w14:textId="32AF959F"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1</w:t>
            </w:r>
          </w:p>
        </w:tc>
      </w:tr>
      <w:tr w:rsidR="00033AB7" w:rsidRPr="00AA0D94" w14:paraId="2B6E79FC"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22DA039" w14:textId="1F9F3BDA"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85.</w:t>
            </w:r>
          </w:p>
        </w:tc>
        <w:tc>
          <w:tcPr>
            <w:tcW w:w="2267" w:type="dxa"/>
            <w:gridSpan w:val="2"/>
            <w:tcBorders>
              <w:top w:val="single" w:sz="4" w:space="0" w:color="000000"/>
              <w:left w:val="single" w:sz="4" w:space="0" w:color="000000"/>
              <w:bottom w:val="double" w:sz="4" w:space="0" w:color="000000"/>
            </w:tcBorders>
            <w:shd w:val="clear" w:color="auto" w:fill="auto"/>
          </w:tcPr>
          <w:p w14:paraId="7B687076" w14:textId="484A8F77"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70AF6330" w14:textId="6F6E96AE"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137D2040" w14:textId="009771DF"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2808967798414</w:t>
            </w:r>
          </w:p>
        </w:tc>
        <w:tc>
          <w:tcPr>
            <w:tcW w:w="2424" w:type="dxa"/>
            <w:gridSpan w:val="2"/>
            <w:tcBorders>
              <w:top w:val="single" w:sz="4" w:space="0" w:color="000000"/>
              <w:left w:val="single" w:sz="4" w:space="0" w:color="000000"/>
              <w:bottom w:val="double" w:sz="4" w:space="0" w:color="000000"/>
            </w:tcBorders>
            <w:shd w:val="clear" w:color="auto" w:fill="auto"/>
          </w:tcPr>
          <w:p w14:paraId="424AFBCF" w14:textId="4CF837C6"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Словена, Милорад, Пијевац</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51AB15C1" w14:textId="698096DF"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1</w:t>
            </w:r>
          </w:p>
        </w:tc>
      </w:tr>
      <w:tr w:rsidR="00033AB7" w:rsidRPr="00AA0D94" w14:paraId="4C868542"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272EA484" w14:textId="3AC7D910"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MS Mincho" w:hAnsi="Times New Roman"/>
                <w:lang w:val="sr-Latn-RS"/>
              </w:rPr>
              <w:t>86.</w:t>
            </w:r>
          </w:p>
        </w:tc>
        <w:tc>
          <w:tcPr>
            <w:tcW w:w="2267" w:type="dxa"/>
            <w:gridSpan w:val="2"/>
            <w:tcBorders>
              <w:top w:val="single" w:sz="4" w:space="0" w:color="000000"/>
              <w:left w:val="single" w:sz="4" w:space="0" w:color="000000"/>
              <w:bottom w:val="double" w:sz="4" w:space="0" w:color="000000"/>
            </w:tcBorders>
            <w:shd w:val="clear" w:color="auto" w:fill="auto"/>
          </w:tcPr>
          <w:p w14:paraId="436A1FEA" w14:textId="5FB30C1E"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5957242E" w14:textId="72E4BE40"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7F13E02F" w14:textId="4C6397E8"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0112968387726</w:t>
            </w:r>
          </w:p>
        </w:tc>
        <w:tc>
          <w:tcPr>
            <w:tcW w:w="2424" w:type="dxa"/>
            <w:gridSpan w:val="2"/>
            <w:tcBorders>
              <w:top w:val="single" w:sz="4" w:space="0" w:color="000000"/>
              <w:left w:val="single" w:sz="4" w:space="0" w:color="000000"/>
              <w:bottom w:val="double" w:sz="4" w:space="0" w:color="000000"/>
            </w:tcBorders>
            <w:shd w:val="clear" w:color="auto" w:fill="auto"/>
          </w:tcPr>
          <w:p w14:paraId="388C655C" w14:textId="23C78676"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Жељана, Ђуро, Зорица</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7D193EAE" w14:textId="387E14EA"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1</w:t>
            </w:r>
          </w:p>
        </w:tc>
      </w:tr>
      <w:tr w:rsidR="00033AB7" w:rsidRPr="00AA0D94" w14:paraId="1D1BEA3D"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0D5B4825" w14:textId="1FDEFD80"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MS Mincho" w:hAnsi="Times New Roman"/>
                <w:lang w:val="sr-Latn-RS"/>
              </w:rPr>
              <w:lastRenderedPageBreak/>
              <w:t>87.</w:t>
            </w:r>
          </w:p>
        </w:tc>
        <w:tc>
          <w:tcPr>
            <w:tcW w:w="2267" w:type="dxa"/>
            <w:gridSpan w:val="2"/>
            <w:tcBorders>
              <w:top w:val="single" w:sz="4" w:space="0" w:color="000000"/>
              <w:left w:val="single" w:sz="4" w:space="0" w:color="000000"/>
              <w:bottom w:val="double" w:sz="4" w:space="0" w:color="000000"/>
            </w:tcBorders>
            <w:shd w:val="clear" w:color="auto" w:fill="auto"/>
          </w:tcPr>
          <w:p w14:paraId="01EB5D2E" w14:textId="52F5F788"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3D6267DB" w14:textId="41260049"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0337149B" w14:textId="69E5CF3A"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0905960719029</w:t>
            </w:r>
          </w:p>
        </w:tc>
        <w:tc>
          <w:tcPr>
            <w:tcW w:w="2424" w:type="dxa"/>
            <w:gridSpan w:val="2"/>
            <w:tcBorders>
              <w:top w:val="single" w:sz="4" w:space="0" w:color="000000"/>
              <w:left w:val="single" w:sz="4" w:space="0" w:color="000000"/>
              <w:bottom w:val="double" w:sz="4" w:space="0" w:color="000000"/>
            </w:tcBorders>
            <w:shd w:val="clear" w:color="auto" w:fill="auto"/>
          </w:tcPr>
          <w:p w14:paraId="731E32D5" w14:textId="304BD4B0"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Зорица, Ђуро, Остојић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890FBE2" w14:textId="682B3E00"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1</w:t>
            </w:r>
          </w:p>
        </w:tc>
      </w:tr>
      <w:tr w:rsidR="00033AB7" w:rsidRPr="00AA0D94" w14:paraId="4168A468"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DC8826E" w14:textId="48AFE44D"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MS Mincho" w:hAnsi="Times New Roman"/>
                <w:lang w:val="sr-Latn-RS"/>
              </w:rPr>
              <w:t>88.</w:t>
            </w:r>
          </w:p>
        </w:tc>
        <w:tc>
          <w:tcPr>
            <w:tcW w:w="2267" w:type="dxa"/>
            <w:gridSpan w:val="2"/>
            <w:tcBorders>
              <w:top w:val="single" w:sz="4" w:space="0" w:color="000000"/>
              <w:left w:val="single" w:sz="4" w:space="0" w:color="000000"/>
              <w:bottom w:val="double" w:sz="4" w:space="0" w:color="000000"/>
            </w:tcBorders>
            <w:shd w:val="clear" w:color="auto" w:fill="auto"/>
          </w:tcPr>
          <w:p w14:paraId="5040981E" w14:textId="6677F468"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59188ECA" w14:textId="22E836B0"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1E2AB7B2" w14:textId="4186CFE9"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1205969715354</w:t>
            </w:r>
          </w:p>
        </w:tc>
        <w:tc>
          <w:tcPr>
            <w:tcW w:w="2424" w:type="dxa"/>
            <w:gridSpan w:val="2"/>
            <w:tcBorders>
              <w:top w:val="single" w:sz="4" w:space="0" w:color="000000"/>
              <w:left w:val="single" w:sz="4" w:space="0" w:color="000000"/>
              <w:bottom w:val="double" w:sz="4" w:space="0" w:color="000000"/>
            </w:tcBorders>
            <w:shd w:val="clear" w:color="auto" w:fill="auto"/>
          </w:tcPr>
          <w:p w14:paraId="67D5F91C" w14:textId="6BE2EC8B"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Латинка, Радомир, Петровић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6C29206" w14:textId="7B997499"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1</w:t>
            </w:r>
          </w:p>
        </w:tc>
      </w:tr>
      <w:tr w:rsidR="00033AB7" w:rsidRPr="00AA0D94" w14:paraId="4CD93859"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A203DD5" w14:textId="1ED63EC8"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MS Mincho" w:hAnsi="Times New Roman"/>
                <w:lang w:val="sr-Latn-RS"/>
              </w:rPr>
              <w:t>89.</w:t>
            </w:r>
          </w:p>
        </w:tc>
        <w:tc>
          <w:tcPr>
            <w:tcW w:w="2267" w:type="dxa"/>
            <w:gridSpan w:val="2"/>
            <w:tcBorders>
              <w:top w:val="single" w:sz="4" w:space="0" w:color="000000"/>
              <w:left w:val="single" w:sz="4" w:space="0" w:color="000000"/>
              <w:bottom w:val="double" w:sz="4" w:space="0" w:color="000000"/>
            </w:tcBorders>
            <w:shd w:val="clear" w:color="auto" w:fill="auto"/>
          </w:tcPr>
          <w:p w14:paraId="01F0EEF9" w14:textId="44537B82"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130C6ABA" w14:textId="51B60783"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5E6711C0" w14:textId="4F4B0BE6"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2410974715121</w:t>
            </w:r>
          </w:p>
        </w:tc>
        <w:tc>
          <w:tcPr>
            <w:tcW w:w="2424" w:type="dxa"/>
            <w:gridSpan w:val="2"/>
            <w:tcBorders>
              <w:top w:val="single" w:sz="4" w:space="0" w:color="000000"/>
              <w:left w:val="single" w:sz="4" w:space="0" w:color="000000"/>
              <w:bottom w:val="double" w:sz="4" w:space="0" w:color="000000"/>
            </w:tcBorders>
            <w:shd w:val="clear" w:color="auto" w:fill="auto"/>
          </w:tcPr>
          <w:p w14:paraId="3320DBBA" w14:textId="0D145232"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Дара, Миладин, Филиповић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0E9A3468" w14:textId="5FA20142"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1</w:t>
            </w:r>
          </w:p>
        </w:tc>
      </w:tr>
      <w:tr w:rsidR="00033AB7" w:rsidRPr="00AA0D94" w14:paraId="3707A57C"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427BF6F6" w14:textId="3F1FF585" w:rsidR="00033AB7" w:rsidRPr="00AA0D94" w:rsidRDefault="00033AB7" w:rsidP="00033AB7">
            <w:pPr>
              <w:snapToGrid w:val="0"/>
              <w:spacing w:after="0" w:line="240" w:lineRule="auto"/>
              <w:jc w:val="left"/>
              <w:rPr>
                <w:rFonts w:ascii="Times New Roman" w:eastAsia="MS Mincho" w:hAnsi="Times New Roman"/>
                <w:lang w:val="sr-Latn-RS"/>
              </w:rPr>
            </w:pPr>
            <w:r w:rsidRPr="00AA0D94">
              <w:rPr>
                <w:rFonts w:ascii="Times New Roman" w:eastAsia="MS Mincho" w:hAnsi="Times New Roman"/>
                <w:lang w:val="sr-Latn-RS"/>
              </w:rPr>
              <w:t>90.</w:t>
            </w:r>
          </w:p>
        </w:tc>
        <w:tc>
          <w:tcPr>
            <w:tcW w:w="2267" w:type="dxa"/>
            <w:gridSpan w:val="2"/>
            <w:tcBorders>
              <w:top w:val="single" w:sz="4" w:space="0" w:color="000000"/>
              <w:left w:val="single" w:sz="4" w:space="0" w:color="000000"/>
              <w:bottom w:val="double" w:sz="4" w:space="0" w:color="000000"/>
            </w:tcBorders>
            <w:shd w:val="clear" w:color="auto" w:fill="auto"/>
          </w:tcPr>
          <w:p w14:paraId="28BE234B" w14:textId="3B64479C"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215CCB9D" w14:textId="111C030B"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7FFC17EE" w14:textId="7AAD6887"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2210975715347</w:t>
            </w:r>
          </w:p>
        </w:tc>
        <w:tc>
          <w:tcPr>
            <w:tcW w:w="2424" w:type="dxa"/>
            <w:gridSpan w:val="2"/>
            <w:tcBorders>
              <w:top w:val="single" w:sz="4" w:space="0" w:color="000000"/>
              <w:left w:val="single" w:sz="4" w:space="0" w:color="000000"/>
              <w:bottom w:val="double" w:sz="4" w:space="0" w:color="000000"/>
            </w:tcBorders>
            <w:shd w:val="clear" w:color="auto" w:fill="auto"/>
          </w:tcPr>
          <w:p w14:paraId="052EF3C2" w14:textId="698FF156"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Драгана, Радомир, Јоцић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754A1B56" w14:textId="522A5877"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1</w:t>
            </w:r>
          </w:p>
        </w:tc>
      </w:tr>
      <w:tr w:rsidR="00033AB7" w:rsidRPr="00AA0D94" w14:paraId="06828128"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45CFB733" w14:textId="7ED76438"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91.</w:t>
            </w:r>
          </w:p>
        </w:tc>
        <w:tc>
          <w:tcPr>
            <w:tcW w:w="2267" w:type="dxa"/>
            <w:gridSpan w:val="2"/>
            <w:tcBorders>
              <w:top w:val="single" w:sz="4" w:space="0" w:color="000000"/>
              <w:left w:val="single" w:sz="4" w:space="0" w:color="000000"/>
              <w:bottom w:val="double" w:sz="4" w:space="0" w:color="000000"/>
            </w:tcBorders>
            <w:shd w:val="clear" w:color="auto" w:fill="auto"/>
          </w:tcPr>
          <w:p w14:paraId="4CB406C7" w14:textId="57A1881D"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3174E5AC" w14:textId="6AEF9D4B"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6C9BC81B" w14:textId="05724182"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2104977715307</w:t>
            </w:r>
          </w:p>
        </w:tc>
        <w:tc>
          <w:tcPr>
            <w:tcW w:w="2424" w:type="dxa"/>
            <w:gridSpan w:val="2"/>
            <w:tcBorders>
              <w:top w:val="single" w:sz="4" w:space="0" w:color="000000"/>
              <w:left w:val="single" w:sz="4" w:space="0" w:color="000000"/>
              <w:bottom w:val="double" w:sz="4" w:space="0" w:color="000000"/>
            </w:tcBorders>
            <w:shd w:val="clear" w:color="auto" w:fill="auto"/>
          </w:tcPr>
          <w:p w14:paraId="2F589EBC" w14:textId="0B47C410"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Кристина, Драгослав, Трандафиловић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75CE4D90" w14:textId="5B395741"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1</w:t>
            </w:r>
          </w:p>
        </w:tc>
      </w:tr>
      <w:tr w:rsidR="00033AB7" w:rsidRPr="00AA0D94" w14:paraId="0144174E"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02A23141" w14:textId="282CB507"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92.</w:t>
            </w:r>
          </w:p>
        </w:tc>
        <w:tc>
          <w:tcPr>
            <w:tcW w:w="2267" w:type="dxa"/>
            <w:gridSpan w:val="2"/>
            <w:tcBorders>
              <w:top w:val="single" w:sz="4" w:space="0" w:color="000000"/>
              <w:left w:val="single" w:sz="4" w:space="0" w:color="000000"/>
              <w:bottom w:val="double" w:sz="4" w:space="0" w:color="000000"/>
            </w:tcBorders>
            <w:shd w:val="clear" w:color="auto" w:fill="auto"/>
          </w:tcPr>
          <w:p w14:paraId="23483314" w14:textId="2C3EB812"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23DC3D0B" w14:textId="7D284EDF"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531E9102" w14:textId="0E66BF88"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2912979715265</w:t>
            </w:r>
          </w:p>
        </w:tc>
        <w:tc>
          <w:tcPr>
            <w:tcW w:w="2424" w:type="dxa"/>
            <w:gridSpan w:val="2"/>
            <w:tcBorders>
              <w:top w:val="single" w:sz="4" w:space="0" w:color="000000"/>
              <w:left w:val="single" w:sz="4" w:space="0" w:color="000000"/>
              <w:bottom w:val="double" w:sz="4" w:space="0" w:color="000000"/>
            </w:tcBorders>
            <w:shd w:val="clear" w:color="auto" w:fill="auto"/>
          </w:tcPr>
          <w:p w14:paraId="56ADD48A" w14:textId="16CE7FAD"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Виолета, Љубомирка, Јовановић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5BF91AA" w14:textId="0B04DD54"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1</w:t>
            </w:r>
          </w:p>
        </w:tc>
      </w:tr>
      <w:tr w:rsidR="00033AB7" w:rsidRPr="00AA0D94" w14:paraId="6FF79DC9"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C5A3487" w14:textId="56298A9C"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93.</w:t>
            </w:r>
          </w:p>
        </w:tc>
        <w:tc>
          <w:tcPr>
            <w:tcW w:w="2267" w:type="dxa"/>
            <w:gridSpan w:val="2"/>
            <w:tcBorders>
              <w:top w:val="single" w:sz="4" w:space="0" w:color="000000"/>
              <w:left w:val="single" w:sz="4" w:space="0" w:color="000000"/>
              <w:bottom w:val="double" w:sz="4" w:space="0" w:color="000000"/>
            </w:tcBorders>
            <w:shd w:val="clear" w:color="auto" w:fill="auto"/>
          </w:tcPr>
          <w:p w14:paraId="5B9E1F78" w14:textId="096D0BAE"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5C2A2552" w14:textId="3765B5CD"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57E695C0" w14:textId="53FC5E07"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1006959715132</w:t>
            </w:r>
          </w:p>
        </w:tc>
        <w:tc>
          <w:tcPr>
            <w:tcW w:w="2424" w:type="dxa"/>
            <w:gridSpan w:val="2"/>
            <w:tcBorders>
              <w:top w:val="single" w:sz="4" w:space="0" w:color="000000"/>
              <w:left w:val="single" w:sz="4" w:space="0" w:color="000000"/>
              <w:bottom w:val="double" w:sz="4" w:space="0" w:color="000000"/>
            </w:tcBorders>
            <w:shd w:val="clear" w:color="auto" w:fill="auto"/>
          </w:tcPr>
          <w:p w14:paraId="440BD438" w14:textId="13B0033E"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Светлана, Зоран, Вишковић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4D950A6" w14:textId="62792D0D"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3</w:t>
            </w:r>
          </w:p>
        </w:tc>
      </w:tr>
      <w:tr w:rsidR="00033AB7" w:rsidRPr="00AA0D94" w14:paraId="0AD6CC28"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D4E0AEC" w14:textId="12B75DF0"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94.</w:t>
            </w:r>
          </w:p>
        </w:tc>
        <w:tc>
          <w:tcPr>
            <w:tcW w:w="2267" w:type="dxa"/>
            <w:gridSpan w:val="2"/>
            <w:tcBorders>
              <w:top w:val="single" w:sz="4" w:space="0" w:color="000000"/>
              <w:left w:val="single" w:sz="4" w:space="0" w:color="000000"/>
              <w:bottom w:val="double" w:sz="4" w:space="0" w:color="000000"/>
            </w:tcBorders>
            <w:shd w:val="clear" w:color="auto" w:fill="auto"/>
          </w:tcPr>
          <w:p w14:paraId="6606015C" w14:textId="6D62CF6E"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0F6F098E" w14:textId="02BC91F2"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31CE4BFA" w14:textId="1737A272"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1201985715008</w:t>
            </w:r>
          </w:p>
        </w:tc>
        <w:tc>
          <w:tcPr>
            <w:tcW w:w="2424" w:type="dxa"/>
            <w:gridSpan w:val="2"/>
            <w:tcBorders>
              <w:top w:val="single" w:sz="4" w:space="0" w:color="000000"/>
              <w:left w:val="single" w:sz="4" w:space="0" w:color="000000"/>
              <w:bottom w:val="double" w:sz="4" w:space="0" w:color="000000"/>
            </w:tcBorders>
            <w:shd w:val="clear" w:color="auto" w:fill="auto"/>
          </w:tcPr>
          <w:p w14:paraId="524582EC" w14:textId="4C5FA55D"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Тијана, Мирослав, Миловановић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4FBC6E0D" w14:textId="0C57C93D"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1</w:t>
            </w:r>
          </w:p>
        </w:tc>
      </w:tr>
      <w:tr w:rsidR="00033AB7" w:rsidRPr="00AA0D94" w14:paraId="1F5A1903"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9376851" w14:textId="1F9B7CCF"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95.</w:t>
            </w:r>
          </w:p>
        </w:tc>
        <w:tc>
          <w:tcPr>
            <w:tcW w:w="2267" w:type="dxa"/>
            <w:gridSpan w:val="2"/>
            <w:tcBorders>
              <w:top w:val="single" w:sz="4" w:space="0" w:color="000000"/>
              <w:left w:val="single" w:sz="4" w:space="0" w:color="000000"/>
              <w:bottom w:val="double" w:sz="4" w:space="0" w:color="000000"/>
            </w:tcBorders>
            <w:shd w:val="clear" w:color="auto" w:fill="auto"/>
          </w:tcPr>
          <w:p w14:paraId="0DA9CE09" w14:textId="5E7E5DF5"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4651E43E" w14:textId="30E75FFD"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4EAE0879" w14:textId="375A3A89"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1103983715378</w:t>
            </w:r>
          </w:p>
        </w:tc>
        <w:tc>
          <w:tcPr>
            <w:tcW w:w="2424" w:type="dxa"/>
            <w:gridSpan w:val="2"/>
            <w:tcBorders>
              <w:top w:val="single" w:sz="4" w:space="0" w:color="000000"/>
              <w:left w:val="single" w:sz="4" w:space="0" w:color="000000"/>
              <w:bottom w:val="double" w:sz="4" w:space="0" w:color="000000"/>
            </w:tcBorders>
            <w:shd w:val="clear" w:color="auto" w:fill="auto"/>
          </w:tcPr>
          <w:p w14:paraId="0587DDA8" w14:textId="1B847A81"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Марина, Миливоје, Максимовић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484F2563" w14:textId="445C6D72"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1</w:t>
            </w:r>
          </w:p>
        </w:tc>
      </w:tr>
      <w:tr w:rsidR="00033AB7" w:rsidRPr="00AA0D94" w14:paraId="7BEBDBAE"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5481AEEF" w14:textId="2B0FC2A7"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MS Mincho" w:hAnsi="Times New Roman"/>
                <w:lang w:val="sr-Latn-RS"/>
              </w:rPr>
              <w:t>96.</w:t>
            </w:r>
          </w:p>
        </w:tc>
        <w:tc>
          <w:tcPr>
            <w:tcW w:w="2267" w:type="dxa"/>
            <w:gridSpan w:val="2"/>
            <w:tcBorders>
              <w:top w:val="single" w:sz="4" w:space="0" w:color="000000"/>
              <w:left w:val="single" w:sz="4" w:space="0" w:color="000000"/>
              <w:bottom w:val="double" w:sz="4" w:space="0" w:color="000000"/>
            </w:tcBorders>
            <w:shd w:val="clear" w:color="auto" w:fill="auto"/>
          </w:tcPr>
          <w:p w14:paraId="0E20E397" w14:textId="2257A8A2"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1EC7C663" w14:textId="17ED2399"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71129615" w14:textId="7F7B68C3"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3011984715067</w:t>
            </w:r>
          </w:p>
        </w:tc>
        <w:tc>
          <w:tcPr>
            <w:tcW w:w="2424" w:type="dxa"/>
            <w:gridSpan w:val="2"/>
            <w:tcBorders>
              <w:top w:val="single" w:sz="4" w:space="0" w:color="000000"/>
              <w:left w:val="single" w:sz="4" w:space="0" w:color="000000"/>
              <w:bottom w:val="double" w:sz="4" w:space="0" w:color="000000"/>
            </w:tcBorders>
            <w:shd w:val="clear" w:color="auto" w:fill="auto"/>
          </w:tcPr>
          <w:p w14:paraId="7114A6D3" w14:textId="3C6F0C48"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Драгана, Радосав, Радојичић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4050EEF4" w14:textId="0B370159"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3</w:t>
            </w:r>
          </w:p>
        </w:tc>
      </w:tr>
      <w:tr w:rsidR="00033AB7" w:rsidRPr="00AA0D94" w14:paraId="70683F35"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2A5A76B" w14:textId="16AB5604"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MS Mincho" w:hAnsi="Times New Roman"/>
                <w:lang w:val="sr-Latn-RS"/>
              </w:rPr>
              <w:t>97.</w:t>
            </w:r>
          </w:p>
        </w:tc>
        <w:tc>
          <w:tcPr>
            <w:tcW w:w="2267" w:type="dxa"/>
            <w:gridSpan w:val="2"/>
            <w:tcBorders>
              <w:top w:val="single" w:sz="4" w:space="0" w:color="000000"/>
              <w:left w:val="single" w:sz="4" w:space="0" w:color="000000"/>
              <w:bottom w:val="double" w:sz="4" w:space="0" w:color="000000"/>
            </w:tcBorders>
            <w:shd w:val="clear" w:color="auto" w:fill="auto"/>
          </w:tcPr>
          <w:p w14:paraId="0814A2C5" w14:textId="6A4DB5E2"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1AB50C73" w14:textId="42479304"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2EAB6A0D" w14:textId="4EDFDA37"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2408981795012</w:t>
            </w:r>
          </w:p>
        </w:tc>
        <w:tc>
          <w:tcPr>
            <w:tcW w:w="2424" w:type="dxa"/>
            <w:gridSpan w:val="2"/>
            <w:tcBorders>
              <w:top w:val="single" w:sz="4" w:space="0" w:color="000000"/>
              <w:left w:val="single" w:sz="4" w:space="0" w:color="000000"/>
              <w:bottom w:val="double" w:sz="4" w:space="0" w:color="000000"/>
            </w:tcBorders>
            <w:shd w:val="clear" w:color="auto" w:fill="auto"/>
          </w:tcPr>
          <w:p w14:paraId="01103923" w14:textId="7CC3610B"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Љиљана, Брацо, Тофиловић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666CA0F8" w14:textId="6E6EE6DE"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3</w:t>
            </w:r>
          </w:p>
        </w:tc>
      </w:tr>
      <w:tr w:rsidR="00033AB7" w:rsidRPr="00AA0D94" w14:paraId="572AFDA2"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0C0BE9BB" w14:textId="460F86A8"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MS Mincho" w:hAnsi="Times New Roman"/>
                <w:lang w:val="sr-Latn-RS"/>
              </w:rPr>
              <w:t>98.</w:t>
            </w:r>
          </w:p>
        </w:tc>
        <w:tc>
          <w:tcPr>
            <w:tcW w:w="2267" w:type="dxa"/>
            <w:gridSpan w:val="2"/>
            <w:tcBorders>
              <w:top w:val="single" w:sz="4" w:space="0" w:color="000000"/>
              <w:left w:val="single" w:sz="4" w:space="0" w:color="000000"/>
              <w:bottom w:val="double" w:sz="4" w:space="0" w:color="000000"/>
            </w:tcBorders>
            <w:shd w:val="clear" w:color="auto" w:fill="auto"/>
          </w:tcPr>
          <w:p w14:paraId="40126BBF" w14:textId="27510BDE"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1DBC5CCC" w14:textId="6B40F938"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5E40D2DA" w14:textId="36A5D4AD"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1006959715132</w:t>
            </w:r>
          </w:p>
        </w:tc>
        <w:tc>
          <w:tcPr>
            <w:tcW w:w="2424" w:type="dxa"/>
            <w:gridSpan w:val="2"/>
            <w:tcBorders>
              <w:top w:val="single" w:sz="4" w:space="0" w:color="000000"/>
              <w:left w:val="single" w:sz="4" w:space="0" w:color="000000"/>
              <w:bottom w:val="double" w:sz="4" w:space="0" w:color="000000"/>
            </w:tcBorders>
            <w:shd w:val="clear" w:color="auto" w:fill="auto"/>
          </w:tcPr>
          <w:p w14:paraId="77E5DFBE" w14:textId="12DCCA17"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Светлана, Зоран, Вишковић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vAlign w:val="bottom"/>
          </w:tcPr>
          <w:p w14:paraId="48C5611A" w14:textId="3B4194A5"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1</w:t>
            </w:r>
          </w:p>
        </w:tc>
      </w:tr>
      <w:tr w:rsidR="00033AB7" w:rsidRPr="00AA0D94" w14:paraId="306D0E5E"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A338EBB" w14:textId="5CADC581"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MS Mincho" w:hAnsi="Times New Roman"/>
                <w:lang w:val="sr-Latn-RS"/>
              </w:rPr>
              <w:t>99.</w:t>
            </w:r>
          </w:p>
        </w:tc>
        <w:tc>
          <w:tcPr>
            <w:tcW w:w="2267" w:type="dxa"/>
            <w:gridSpan w:val="2"/>
            <w:tcBorders>
              <w:top w:val="single" w:sz="4" w:space="0" w:color="000000"/>
              <w:left w:val="single" w:sz="4" w:space="0" w:color="000000"/>
              <w:bottom w:val="double" w:sz="4" w:space="0" w:color="000000"/>
            </w:tcBorders>
            <w:shd w:val="clear" w:color="auto" w:fill="auto"/>
          </w:tcPr>
          <w:p w14:paraId="46F768CF" w14:textId="62CCF7C0"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1C7CB4FA" w14:textId="6C496527"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7737A43F" w14:textId="56BA724B"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0607988738532</w:t>
            </w:r>
          </w:p>
        </w:tc>
        <w:tc>
          <w:tcPr>
            <w:tcW w:w="2424" w:type="dxa"/>
            <w:gridSpan w:val="2"/>
            <w:tcBorders>
              <w:top w:val="single" w:sz="4" w:space="0" w:color="000000"/>
              <w:left w:val="single" w:sz="4" w:space="0" w:color="000000"/>
              <w:bottom w:val="double" w:sz="4" w:space="0" w:color="000000"/>
            </w:tcBorders>
            <w:shd w:val="clear" w:color="auto" w:fill="auto"/>
          </w:tcPr>
          <w:p w14:paraId="2CA50564" w14:textId="49BF7B17"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Наташа, Милован, Ратковић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51CC9496" w14:textId="51E20502"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4</w:t>
            </w:r>
          </w:p>
        </w:tc>
      </w:tr>
      <w:tr w:rsidR="00033AB7" w:rsidRPr="00AA0D94" w14:paraId="246C24CA"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5206934E" w14:textId="60C575AC" w:rsidR="00033AB7" w:rsidRPr="00AA0D94" w:rsidRDefault="00033AB7" w:rsidP="00033AB7">
            <w:pPr>
              <w:snapToGrid w:val="0"/>
              <w:spacing w:after="0" w:line="240" w:lineRule="auto"/>
              <w:jc w:val="left"/>
              <w:rPr>
                <w:rFonts w:ascii="Times New Roman" w:eastAsia="MS Mincho" w:hAnsi="Times New Roman"/>
                <w:lang w:val="sr-Latn-RS"/>
              </w:rPr>
            </w:pPr>
            <w:r w:rsidRPr="00AA0D94">
              <w:rPr>
                <w:rFonts w:ascii="Times New Roman" w:eastAsia="MS Mincho" w:hAnsi="Times New Roman"/>
                <w:lang w:val="sr-Latn-RS"/>
              </w:rPr>
              <w:t>100.</w:t>
            </w:r>
          </w:p>
        </w:tc>
        <w:tc>
          <w:tcPr>
            <w:tcW w:w="2267" w:type="dxa"/>
            <w:gridSpan w:val="2"/>
            <w:tcBorders>
              <w:top w:val="single" w:sz="4" w:space="0" w:color="000000"/>
              <w:left w:val="single" w:sz="4" w:space="0" w:color="000000"/>
              <w:bottom w:val="double" w:sz="4" w:space="0" w:color="000000"/>
            </w:tcBorders>
            <w:shd w:val="clear" w:color="auto" w:fill="auto"/>
          </w:tcPr>
          <w:p w14:paraId="614DF046" w14:textId="63CC23C9"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06079E93" w14:textId="2985BE06"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6D5B2B84" w14:textId="0AD7A428"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2606981715120</w:t>
            </w:r>
          </w:p>
        </w:tc>
        <w:tc>
          <w:tcPr>
            <w:tcW w:w="2424" w:type="dxa"/>
            <w:gridSpan w:val="2"/>
            <w:tcBorders>
              <w:top w:val="single" w:sz="4" w:space="0" w:color="000000"/>
              <w:left w:val="single" w:sz="4" w:space="0" w:color="000000"/>
              <w:bottom w:val="double" w:sz="4" w:space="0" w:color="000000"/>
            </w:tcBorders>
            <w:shd w:val="clear" w:color="auto" w:fill="auto"/>
          </w:tcPr>
          <w:p w14:paraId="5DA1570B" w14:textId="0DC139F2"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Јасмина, Миливоје, Рајовић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11953703" w14:textId="48D8C138"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2</w:t>
            </w:r>
          </w:p>
        </w:tc>
      </w:tr>
      <w:tr w:rsidR="00033AB7" w:rsidRPr="00AA0D94" w14:paraId="1F87CC07"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9EEF63B" w14:textId="32795773"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101.</w:t>
            </w:r>
          </w:p>
        </w:tc>
        <w:tc>
          <w:tcPr>
            <w:tcW w:w="2267" w:type="dxa"/>
            <w:gridSpan w:val="2"/>
            <w:tcBorders>
              <w:top w:val="single" w:sz="4" w:space="0" w:color="000000"/>
              <w:left w:val="single" w:sz="4" w:space="0" w:color="000000"/>
              <w:bottom w:val="double" w:sz="4" w:space="0" w:color="000000"/>
            </w:tcBorders>
            <w:shd w:val="clear" w:color="auto" w:fill="auto"/>
          </w:tcPr>
          <w:p w14:paraId="0F691B1D" w14:textId="37AAFE7D"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4E41EDAB" w14:textId="35F1C200"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Домар/мајстор одржавања</w:t>
            </w:r>
          </w:p>
        </w:tc>
        <w:tc>
          <w:tcPr>
            <w:tcW w:w="1969" w:type="dxa"/>
            <w:tcBorders>
              <w:top w:val="single" w:sz="4" w:space="0" w:color="000000"/>
              <w:left w:val="single" w:sz="4" w:space="0" w:color="000000"/>
              <w:bottom w:val="double" w:sz="4" w:space="0" w:color="000000"/>
            </w:tcBorders>
            <w:shd w:val="clear" w:color="auto" w:fill="auto"/>
          </w:tcPr>
          <w:p w14:paraId="5247938F" w14:textId="16AC4382"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1011979710114</w:t>
            </w:r>
          </w:p>
        </w:tc>
        <w:tc>
          <w:tcPr>
            <w:tcW w:w="2424" w:type="dxa"/>
            <w:gridSpan w:val="2"/>
            <w:tcBorders>
              <w:top w:val="single" w:sz="4" w:space="0" w:color="000000"/>
              <w:left w:val="single" w:sz="4" w:space="0" w:color="000000"/>
              <w:bottom w:val="double" w:sz="4" w:space="0" w:color="000000"/>
            </w:tcBorders>
            <w:shd w:val="clear" w:color="auto" w:fill="auto"/>
          </w:tcPr>
          <w:p w14:paraId="1EF4B802" w14:textId="69A68CF8"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Иван, Милорад, Обрадовић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2D43DD26" w14:textId="357AEF85"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3</w:t>
            </w:r>
          </w:p>
        </w:tc>
      </w:tr>
      <w:tr w:rsidR="00033AB7" w:rsidRPr="00AA0D94" w14:paraId="0FD2DE11"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3618CC2" w14:textId="3BBB6AD1"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102.</w:t>
            </w:r>
          </w:p>
        </w:tc>
        <w:tc>
          <w:tcPr>
            <w:tcW w:w="2267" w:type="dxa"/>
            <w:gridSpan w:val="2"/>
            <w:tcBorders>
              <w:top w:val="single" w:sz="4" w:space="0" w:color="000000"/>
              <w:left w:val="single" w:sz="4" w:space="0" w:color="000000"/>
              <w:bottom w:val="double" w:sz="4" w:space="0" w:color="000000"/>
            </w:tcBorders>
            <w:shd w:val="clear" w:color="auto" w:fill="auto"/>
          </w:tcPr>
          <w:p w14:paraId="3061CB77" w14:textId="279DEEA5"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32C757AB" w14:textId="70D8F9D1"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Домар/мајстор одржавања</w:t>
            </w:r>
          </w:p>
        </w:tc>
        <w:tc>
          <w:tcPr>
            <w:tcW w:w="1969" w:type="dxa"/>
            <w:tcBorders>
              <w:top w:val="single" w:sz="4" w:space="0" w:color="000000"/>
              <w:left w:val="single" w:sz="4" w:space="0" w:color="000000"/>
              <w:bottom w:val="double" w:sz="4" w:space="0" w:color="000000"/>
            </w:tcBorders>
            <w:shd w:val="clear" w:color="auto" w:fill="auto"/>
          </w:tcPr>
          <w:p w14:paraId="247B00E2" w14:textId="4EF4CAE0"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2508957350403</w:t>
            </w:r>
          </w:p>
        </w:tc>
        <w:tc>
          <w:tcPr>
            <w:tcW w:w="2424" w:type="dxa"/>
            <w:gridSpan w:val="2"/>
            <w:tcBorders>
              <w:top w:val="single" w:sz="4" w:space="0" w:color="000000"/>
              <w:left w:val="single" w:sz="4" w:space="0" w:color="000000"/>
              <w:bottom w:val="double" w:sz="4" w:space="0" w:color="000000"/>
            </w:tcBorders>
            <w:shd w:val="clear" w:color="auto" w:fill="auto"/>
          </w:tcPr>
          <w:p w14:paraId="1DDD95B3" w14:textId="2017C845"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Петар, Томо, Опалић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58C4C553" w14:textId="4B6AD130"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3</w:t>
            </w:r>
          </w:p>
        </w:tc>
      </w:tr>
      <w:tr w:rsidR="00033AB7" w:rsidRPr="00AA0D94" w14:paraId="05F101BD"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EA14D8F" w14:textId="1BCB39E8"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103.</w:t>
            </w:r>
          </w:p>
        </w:tc>
        <w:tc>
          <w:tcPr>
            <w:tcW w:w="2267" w:type="dxa"/>
            <w:gridSpan w:val="2"/>
            <w:tcBorders>
              <w:top w:val="single" w:sz="4" w:space="0" w:color="000000"/>
              <w:left w:val="single" w:sz="4" w:space="0" w:color="000000"/>
              <w:bottom w:val="double" w:sz="4" w:space="0" w:color="000000"/>
            </w:tcBorders>
            <w:shd w:val="clear" w:color="auto" w:fill="auto"/>
          </w:tcPr>
          <w:p w14:paraId="3D295086" w14:textId="09DC5F51"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7502FBF8" w14:textId="66416DFB"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Домар/мајстор одржавања</w:t>
            </w:r>
          </w:p>
        </w:tc>
        <w:tc>
          <w:tcPr>
            <w:tcW w:w="1969" w:type="dxa"/>
            <w:tcBorders>
              <w:top w:val="single" w:sz="4" w:space="0" w:color="000000"/>
              <w:left w:val="single" w:sz="4" w:space="0" w:color="000000"/>
              <w:bottom w:val="double" w:sz="4" w:space="0" w:color="000000"/>
            </w:tcBorders>
            <w:shd w:val="clear" w:color="auto" w:fill="auto"/>
          </w:tcPr>
          <w:p w14:paraId="0E894A63" w14:textId="772521ED"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0610978791029</w:t>
            </w:r>
          </w:p>
        </w:tc>
        <w:tc>
          <w:tcPr>
            <w:tcW w:w="2424" w:type="dxa"/>
            <w:gridSpan w:val="2"/>
            <w:tcBorders>
              <w:top w:val="single" w:sz="4" w:space="0" w:color="000000"/>
              <w:left w:val="single" w:sz="4" w:space="0" w:color="000000"/>
              <w:bottom w:val="double" w:sz="4" w:space="0" w:color="000000"/>
            </w:tcBorders>
            <w:shd w:val="clear" w:color="auto" w:fill="auto"/>
          </w:tcPr>
          <w:p w14:paraId="43F78404" w14:textId="669388F1"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Зоран, Томислав, Мићић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0990754F" w14:textId="44F96B87"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3</w:t>
            </w:r>
          </w:p>
        </w:tc>
      </w:tr>
      <w:tr w:rsidR="00033AB7" w:rsidRPr="00AA0D94" w14:paraId="2B2866C9"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14D8734C" w14:textId="6A241B3B"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104.</w:t>
            </w:r>
          </w:p>
        </w:tc>
        <w:tc>
          <w:tcPr>
            <w:tcW w:w="2267" w:type="dxa"/>
            <w:gridSpan w:val="2"/>
            <w:tcBorders>
              <w:top w:val="single" w:sz="4" w:space="0" w:color="000000"/>
              <w:left w:val="single" w:sz="4" w:space="0" w:color="000000"/>
              <w:bottom w:val="double" w:sz="4" w:space="0" w:color="000000"/>
            </w:tcBorders>
            <w:shd w:val="clear" w:color="auto" w:fill="auto"/>
          </w:tcPr>
          <w:p w14:paraId="4ECBE67A" w14:textId="47FBF9E5"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7F55B52D" w14:textId="28AEADF8"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Портир/чувар</w:t>
            </w:r>
          </w:p>
        </w:tc>
        <w:tc>
          <w:tcPr>
            <w:tcW w:w="1969" w:type="dxa"/>
            <w:tcBorders>
              <w:top w:val="single" w:sz="4" w:space="0" w:color="000000"/>
              <w:left w:val="single" w:sz="4" w:space="0" w:color="000000"/>
              <w:bottom w:val="double" w:sz="4" w:space="0" w:color="000000"/>
            </w:tcBorders>
            <w:shd w:val="clear" w:color="auto" w:fill="auto"/>
          </w:tcPr>
          <w:p w14:paraId="16147DE8" w14:textId="5054CC86"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1411965710217</w:t>
            </w:r>
          </w:p>
        </w:tc>
        <w:tc>
          <w:tcPr>
            <w:tcW w:w="2424" w:type="dxa"/>
            <w:gridSpan w:val="2"/>
            <w:tcBorders>
              <w:top w:val="single" w:sz="4" w:space="0" w:color="000000"/>
              <w:left w:val="single" w:sz="4" w:space="0" w:color="000000"/>
              <w:bottom w:val="double" w:sz="4" w:space="0" w:color="000000"/>
            </w:tcBorders>
            <w:shd w:val="clear" w:color="auto" w:fill="auto"/>
          </w:tcPr>
          <w:p w14:paraId="2B2ED8D1" w14:textId="60370AD1"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Небојша, Драгић, Петровић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3F4091DB" w14:textId="3AA6E179"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4</w:t>
            </w:r>
          </w:p>
        </w:tc>
      </w:tr>
      <w:tr w:rsidR="00033AB7" w:rsidRPr="00AA0D94" w14:paraId="6C6C33B8"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62C6050A" w14:textId="52BC9318"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hAnsi="Times New Roman"/>
                <w:lang w:val="sr-Latn-RS"/>
              </w:rPr>
              <w:t>105.</w:t>
            </w:r>
          </w:p>
        </w:tc>
        <w:tc>
          <w:tcPr>
            <w:tcW w:w="2267" w:type="dxa"/>
            <w:gridSpan w:val="2"/>
            <w:tcBorders>
              <w:top w:val="single" w:sz="4" w:space="0" w:color="000000"/>
              <w:left w:val="single" w:sz="4" w:space="0" w:color="000000"/>
              <w:bottom w:val="double" w:sz="4" w:space="0" w:color="000000"/>
            </w:tcBorders>
            <w:shd w:val="clear" w:color="auto" w:fill="auto"/>
          </w:tcPr>
          <w:p w14:paraId="61BC41FF" w14:textId="0E090E6F"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0E3CCD06" w14:textId="0C7B8415"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Портир/чувар</w:t>
            </w:r>
          </w:p>
        </w:tc>
        <w:tc>
          <w:tcPr>
            <w:tcW w:w="1969" w:type="dxa"/>
            <w:tcBorders>
              <w:top w:val="single" w:sz="4" w:space="0" w:color="000000"/>
              <w:left w:val="single" w:sz="4" w:space="0" w:color="000000"/>
              <w:bottom w:val="double" w:sz="4" w:space="0" w:color="000000"/>
            </w:tcBorders>
            <w:shd w:val="clear" w:color="auto" w:fill="auto"/>
          </w:tcPr>
          <w:p w14:paraId="4D921C8C" w14:textId="7986BF3D"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0502960715492</w:t>
            </w:r>
          </w:p>
        </w:tc>
        <w:tc>
          <w:tcPr>
            <w:tcW w:w="2424" w:type="dxa"/>
            <w:gridSpan w:val="2"/>
            <w:tcBorders>
              <w:top w:val="single" w:sz="4" w:space="0" w:color="000000"/>
              <w:left w:val="single" w:sz="4" w:space="0" w:color="000000"/>
              <w:bottom w:val="double" w:sz="4" w:space="0" w:color="000000"/>
            </w:tcBorders>
            <w:shd w:val="clear" w:color="auto" w:fill="auto"/>
          </w:tcPr>
          <w:p w14:paraId="795DF7A1" w14:textId="41638E68"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Едита, Абаз, Маринковић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24F1D459" w14:textId="235B0061"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4</w:t>
            </w:r>
          </w:p>
        </w:tc>
      </w:tr>
      <w:tr w:rsidR="00033AB7" w:rsidRPr="00AA0D94" w14:paraId="42C30E35"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21479368" w14:textId="3D72CB0D"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MS Mincho" w:hAnsi="Times New Roman"/>
                <w:lang w:val="sr-Latn-RS"/>
              </w:rPr>
              <w:t>106.</w:t>
            </w:r>
          </w:p>
        </w:tc>
        <w:tc>
          <w:tcPr>
            <w:tcW w:w="2267" w:type="dxa"/>
            <w:gridSpan w:val="2"/>
            <w:tcBorders>
              <w:top w:val="single" w:sz="4" w:space="0" w:color="000000"/>
              <w:left w:val="single" w:sz="4" w:space="0" w:color="000000"/>
              <w:bottom w:val="double" w:sz="4" w:space="0" w:color="000000"/>
            </w:tcBorders>
            <w:shd w:val="clear" w:color="auto" w:fill="auto"/>
          </w:tcPr>
          <w:p w14:paraId="51EEB9D9" w14:textId="5004D255"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4E5C9518" w14:textId="6405E0DE"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Самостални стручнотехнички сарадник за остале делатности - руководилац Одсека</w:t>
            </w:r>
          </w:p>
        </w:tc>
        <w:tc>
          <w:tcPr>
            <w:tcW w:w="1969" w:type="dxa"/>
            <w:tcBorders>
              <w:top w:val="single" w:sz="4" w:space="0" w:color="000000"/>
              <w:left w:val="single" w:sz="4" w:space="0" w:color="000000"/>
              <w:bottom w:val="double" w:sz="4" w:space="0" w:color="000000"/>
            </w:tcBorders>
            <w:shd w:val="clear" w:color="auto" w:fill="auto"/>
          </w:tcPr>
          <w:p w14:paraId="50D09CB3" w14:textId="50908442"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3003978715087</w:t>
            </w:r>
          </w:p>
        </w:tc>
        <w:tc>
          <w:tcPr>
            <w:tcW w:w="2424" w:type="dxa"/>
            <w:gridSpan w:val="2"/>
            <w:tcBorders>
              <w:top w:val="single" w:sz="4" w:space="0" w:color="000000"/>
              <w:left w:val="single" w:sz="4" w:space="0" w:color="000000"/>
              <w:bottom w:val="double" w:sz="4" w:space="0" w:color="000000"/>
            </w:tcBorders>
            <w:shd w:val="clear" w:color="auto" w:fill="auto"/>
          </w:tcPr>
          <w:p w14:paraId="6E1856D7" w14:textId="532EA920"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Драгана, Милисав, Милуновић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36C871D0" w14:textId="401AFF9A"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7E9966BC"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B01D051" w14:textId="16046267"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MS Mincho" w:hAnsi="Times New Roman"/>
                <w:lang w:val="sr-Latn-RS"/>
              </w:rPr>
              <w:t>107.</w:t>
            </w:r>
          </w:p>
        </w:tc>
        <w:tc>
          <w:tcPr>
            <w:tcW w:w="2267" w:type="dxa"/>
            <w:gridSpan w:val="2"/>
            <w:tcBorders>
              <w:top w:val="single" w:sz="4" w:space="0" w:color="000000"/>
              <w:left w:val="single" w:sz="4" w:space="0" w:color="000000"/>
              <w:bottom w:val="double" w:sz="4" w:space="0" w:color="000000"/>
            </w:tcBorders>
            <w:shd w:val="clear" w:color="auto" w:fill="auto"/>
          </w:tcPr>
          <w:p w14:paraId="4FA198A7" w14:textId="5E072B5D"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056A27B9" w14:textId="54176C5F"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 xml:space="preserve">Самостални стручнотехнички сарадник за остале </w:t>
            </w:r>
            <w:r w:rsidRPr="00AA0D94">
              <w:rPr>
                <w:rFonts w:ascii="Times New Roman" w:eastAsia="Times New Roman" w:hAnsi="Times New Roman"/>
              </w:rPr>
              <w:lastRenderedPageBreak/>
              <w:t>делатности - руководилац Одсека</w:t>
            </w:r>
          </w:p>
        </w:tc>
        <w:tc>
          <w:tcPr>
            <w:tcW w:w="1969" w:type="dxa"/>
            <w:tcBorders>
              <w:top w:val="single" w:sz="4" w:space="0" w:color="000000"/>
              <w:left w:val="single" w:sz="4" w:space="0" w:color="000000"/>
              <w:bottom w:val="double" w:sz="4" w:space="0" w:color="000000"/>
            </w:tcBorders>
            <w:shd w:val="clear" w:color="auto" w:fill="auto"/>
          </w:tcPr>
          <w:p w14:paraId="54828AA5" w14:textId="21A54D55"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lastRenderedPageBreak/>
              <w:t>0201982795031</w:t>
            </w:r>
          </w:p>
        </w:tc>
        <w:tc>
          <w:tcPr>
            <w:tcW w:w="2424" w:type="dxa"/>
            <w:gridSpan w:val="2"/>
            <w:tcBorders>
              <w:top w:val="single" w:sz="4" w:space="0" w:color="000000"/>
              <w:left w:val="single" w:sz="4" w:space="0" w:color="000000"/>
              <w:bottom w:val="double" w:sz="4" w:space="0" w:color="000000"/>
            </w:tcBorders>
            <w:shd w:val="clear" w:color="auto" w:fill="auto"/>
          </w:tcPr>
          <w:p w14:paraId="2F0DBCC0" w14:textId="5D948108"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Мирјана, Драгојле, Ђурђевић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tcPr>
          <w:p w14:paraId="3D0EDF4D" w14:textId="2526F0DE"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r w:rsidR="00033AB7" w:rsidRPr="00AA0D94" w14:paraId="37608E9B" w14:textId="77777777" w:rsidTr="00FB3EC3">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399476C5" w14:textId="44587936"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MS Mincho" w:hAnsi="Times New Roman"/>
                <w:lang w:val="sr-Latn-RS"/>
              </w:rPr>
              <w:t>108.</w:t>
            </w:r>
          </w:p>
        </w:tc>
        <w:tc>
          <w:tcPr>
            <w:tcW w:w="2267" w:type="dxa"/>
            <w:gridSpan w:val="2"/>
            <w:tcBorders>
              <w:top w:val="single" w:sz="4" w:space="0" w:color="000000"/>
              <w:left w:val="single" w:sz="4" w:space="0" w:color="000000"/>
              <w:bottom w:val="double" w:sz="4" w:space="0" w:color="000000"/>
            </w:tcBorders>
            <w:shd w:val="clear" w:color="auto" w:fill="auto"/>
          </w:tcPr>
          <w:p w14:paraId="0F9D3458" w14:textId="0E4BB4B7"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1CEDC01B" w14:textId="0960933F"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Домар/мајстор одржавања</w:t>
            </w:r>
          </w:p>
        </w:tc>
        <w:tc>
          <w:tcPr>
            <w:tcW w:w="1969" w:type="dxa"/>
            <w:tcBorders>
              <w:top w:val="single" w:sz="4" w:space="0" w:color="000000"/>
              <w:left w:val="single" w:sz="4" w:space="0" w:color="000000"/>
              <w:bottom w:val="double" w:sz="4" w:space="0" w:color="000000"/>
            </w:tcBorders>
            <w:shd w:val="clear" w:color="auto" w:fill="auto"/>
          </w:tcPr>
          <w:p w14:paraId="67EF7EC2" w14:textId="58FD854B"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0605001282998</w:t>
            </w:r>
          </w:p>
        </w:tc>
        <w:tc>
          <w:tcPr>
            <w:tcW w:w="2424" w:type="dxa"/>
            <w:gridSpan w:val="2"/>
            <w:tcBorders>
              <w:top w:val="single" w:sz="4" w:space="0" w:color="000000"/>
              <w:left w:val="single" w:sz="4" w:space="0" w:color="000000"/>
              <w:bottom w:val="double" w:sz="4" w:space="0" w:color="000000"/>
            </w:tcBorders>
            <w:shd w:val="clear" w:color="auto" w:fill="auto"/>
          </w:tcPr>
          <w:p w14:paraId="69DEC618" w14:textId="10EF6AF0"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Ђорђије, Драган, Лучић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vAlign w:val="bottom"/>
          </w:tcPr>
          <w:p w14:paraId="22627CF5" w14:textId="4BE620C0"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4</w:t>
            </w:r>
          </w:p>
        </w:tc>
      </w:tr>
      <w:tr w:rsidR="00033AB7" w:rsidRPr="00AA0D94" w14:paraId="6B5C9691" w14:textId="77777777" w:rsidTr="00FB3EC3">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tcPr>
          <w:p w14:paraId="0BE0C674" w14:textId="4CE4C3DA" w:rsidR="00033AB7" w:rsidRPr="00AA0D94" w:rsidRDefault="00033AB7" w:rsidP="00033AB7">
            <w:pPr>
              <w:snapToGrid w:val="0"/>
              <w:spacing w:after="0" w:line="240" w:lineRule="auto"/>
              <w:jc w:val="left"/>
              <w:rPr>
                <w:rFonts w:ascii="Times New Roman" w:eastAsia="MS Mincho" w:hAnsi="Times New Roman"/>
                <w:lang w:val="sr-Cyrl-CS"/>
              </w:rPr>
            </w:pPr>
            <w:r w:rsidRPr="00AA0D94">
              <w:rPr>
                <w:rFonts w:ascii="Times New Roman" w:eastAsia="MS Mincho" w:hAnsi="Times New Roman"/>
                <w:lang w:val="sr-Latn-RS"/>
              </w:rPr>
              <w:t>109.</w:t>
            </w:r>
          </w:p>
        </w:tc>
        <w:tc>
          <w:tcPr>
            <w:tcW w:w="2267" w:type="dxa"/>
            <w:gridSpan w:val="2"/>
            <w:tcBorders>
              <w:top w:val="single" w:sz="4" w:space="0" w:color="000000"/>
              <w:left w:val="single" w:sz="4" w:space="0" w:color="000000"/>
              <w:bottom w:val="double" w:sz="4" w:space="0" w:color="000000"/>
            </w:tcBorders>
            <w:shd w:val="clear" w:color="auto" w:fill="auto"/>
          </w:tcPr>
          <w:p w14:paraId="4929FB60" w14:textId="5A0931AF"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6A9D644B" w14:textId="2DC3EDE7"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Чистачица</w:t>
            </w:r>
          </w:p>
        </w:tc>
        <w:tc>
          <w:tcPr>
            <w:tcW w:w="1969" w:type="dxa"/>
            <w:tcBorders>
              <w:top w:val="single" w:sz="4" w:space="0" w:color="000000"/>
              <w:left w:val="single" w:sz="4" w:space="0" w:color="000000"/>
              <w:bottom w:val="double" w:sz="4" w:space="0" w:color="000000"/>
            </w:tcBorders>
            <w:shd w:val="clear" w:color="auto" w:fill="auto"/>
          </w:tcPr>
          <w:p w14:paraId="331D89F5" w14:textId="508A7CE6"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1708963715303</w:t>
            </w:r>
          </w:p>
        </w:tc>
        <w:tc>
          <w:tcPr>
            <w:tcW w:w="2424" w:type="dxa"/>
            <w:gridSpan w:val="2"/>
            <w:tcBorders>
              <w:top w:val="single" w:sz="4" w:space="0" w:color="000000"/>
              <w:left w:val="single" w:sz="4" w:space="0" w:color="000000"/>
              <w:bottom w:val="double" w:sz="4" w:space="0" w:color="000000"/>
            </w:tcBorders>
            <w:shd w:val="clear" w:color="auto" w:fill="auto"/>
          </w:tcPr>
          <w:p w14:paraId="0F424763" w14:textId="6BE6766B"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Јасмина, Миодраг, Живковић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vAlign w:val="bottom"/>
          </w:tcPr>
          <w:p w14:paraId="7CB94A19" w14:textId="0359D22C"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1</w:t>
            </w:r>
          </w:p>
        </w:tc>
      </w:tr>
      <w:tr w:rsidR="00033AB7" w:rsidRPr="00AA0D94" w14:paraId="2BA347D0"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vAlign w:val="bottom"/>
          </w:tcPr>
          <w:p w14:paraId="2855F0A0" w14:textId="0A150D2A" w:rsidR="00033AB7" w:rsidRPr="00AA0D94" w:rsidRDefault="00033AB7" w:rsidP="00033AB7">
            <w:pPr>
              <w:snapToGrid w:val="0"/>
              <w:spacing w:after="0" w:line="240" w:lineRule="auto"/>
              <w:jc w:val="left"/>
              <w:rPr>
                <w:rFonts w:ascii="Times New Roman" w:eastAsia="MS Mincho" w:hAnsi="Times New Roman"/>
                <w:lang w:val="sr-Latn-RS"/>
              </w:rPr>
            </w:pPr>
            <w:r w:rsidRPr="00AA0D94">
              <w:rPr>
                <w:rFonts w:ascii="Times New Roman" w:eastAsia="MS Mincho" w:hAnsi="Times New Roman"/>
                <w:lang w:val="sr-Latn-RS"/>
              </w:rPr>
              <w:t>110.</w:t>
            </w:r>
          </w:p>
        </w:tc>
        <w:tc>
          <w:tcPr>
            <w:tcW w:w="2267" w:type="dxa"/>
            <w:gridSpan w:val="2"/>
            <w:tcBorders>
              <w:top w:val="single" w:sz="4" w:space="0" w:color="000000"/>
              <w:left w:val="single" w:sz="4" w:space="0" w:color="000000"/>
              <w:bottom w:val="double" w:sz="4" w:space="0" w:color="000000"/>
            </w:tcBorders>
            <w:shd w:val="clear" w:color="auto" w:fill="auto"/>
          </w:tcPr>
          <w:p w14:paraId="03FCFD73" w14:textId="3206CDEE"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Одсек за техничке послове</w:t>
            </w:r>
          </w:p>
        </w:tc>
        <w:tc>
          <w:tcPr>
            <w:tcW w:w="2408" w:type="dxa"/>
            <w:gridSpan w:val="2"/>
            <w:tcBorders>
              <w:top w:val="single" w:sz="4" w:space="0" w:color="000000"/>
              <w:left w:val="single" w:sz="4" w:space="0" w:color="000000"/>
              <w:bottom w:val="double" w:sz="4" w:space="0" w:color="000000"/>
            </w:tcBorders>
            <w:shd w:val="clear" w:color="auto" w:fill="auto"/>
          </w:tcPr>
          <w:p w14:paraId="1B93D7A8" w14:textId="4A16F55B"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Домар/мајстор одржавања</w:t>
            </w:r>
          </w:p>
        </w:tc>
        <w:tc>
          <w:tcPr>
            <w:tcW w:w="1969" w:type="dxa"/>
            <w:tcBorders>
              <w:top w:val="single" w:sz="4" w:space="0" w:color="000000"/>
              <w:left w:val="single" w:sz="4" w:space="0" w:color="000000"/>
              <w:bottom w:val="double" w:sz="4" w:space="0" w:color="000000"/>
            </w:tcBorders>
            <w:shd w:val="clear" w:color="auto" w:fill="auto"/>
          </w:tcPr>
          <w:p w14:paraId="11C50853" w14:textId="6DCF925A"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2508957350403</w:t>
            </w:r>
          </w:p>
        </w:tc>
        <w:tc>
          <w:tcPr>
            <w:tcW w:w="2424" w:type="dxa"/>
            <w:gridSpan w:val="2"/>
            <w:tcBorders>
              <w:top w:val="single" w:sz="4" w:space="0" w:color="000000"/>
              <w:left w:val="single" w:sz="4" w:space="0" w:color="000000"/>
              <w:bottom w:val="double" w:sz="4" w:space="0" w:color="000000"/>
            </w:tcBorders>
            <w:shd w:val="clear" w:color="auto" w:fill="auto"/>
          </w:tcPr>
          <w:p w14:paraId="4EDD05C8" w14:textId="4F2E6EEC"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Петар, Томо, Опалић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vAlign w:val="bottom"/>
          </w:tcPr>
          <w:p w14:paraId="1033BB40" w14:textId="436220B0"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4</w:t>
            </w:r>
          </w:p>
        </w:tc>
      </w:tr>
      <w:tr w:rsidR="00033AB7" w:rsidRPr="00AA0D94" w14:paraId="5621665E" w14:textId="77777777" w:rsidTr="00033AB7">
        <w:trPr>
          <w:gridBefore w:val="1"/>
          <w:wBefore w:w="15" w:type="dxa"/>
          <w:trHeight w:val="377"/>
          <w:jc w:val="center"/>
        </w:trPr>
        <w:tc>
          <w:tcPr>
            <w:tcW w:w="978" w:type="dxa"/>
            <w:gridSpan w:val="2"/>
            <w:tcBorders>
              <w:top w:val="single" w:sz="4" w:space="0" w:color="000000"/>
              <w:left w:val="double" w:sz="4" w:space="0" w:color="000000"/>
              <w:bottom w:val="double" w:sz="4" w:space="0" w:color="000000"/>
            </w:tcBorders>
            <w:shd w:val="clear" w:color="auto" w:fill="auto"/>
            <w:vAlign w:val="bottom"/>
          </w:tcPr>
          <w:p w14:paraId="5179F4FF" w14:textId="579E1373" w:rsidR="00033AB7" w:rsidRPr="00AA0D94" w:rsidRDefault="00033AB7" w:rsidP="00033AB7">
            <w:pPr>
              <w:snapToGrid w:val="0"/>
              <w:spacing w:after="0" w:line="240" w:lineRule="auto"/>
              <w:jc w:val="left"/>
              <w:rPr>
                <w:rFonts w:ascii="Times New Roman" w:eastAsia="MS Mincho" w:hAnsi="Times New Roman"/>
                <w:lang w:val="sr-Latn-RS"/>
              </w:rPr>
            </w:pPr>
            <w:r w:rsidRPr="00AA0D94">
              <w:rPr>
                <w:rFonts w:ascii="Times New Roman" w:eastAsia="MS Mincho" w:hAnsi="Times New Roman"/>
                <w:lang w:val="sr-Latn-RS"/>
              </w:rPr>
              <w:t>111.</w:t>
            </w:r>
          </w:p>
        </w:tc>
        <w:tc>
          <w:tcPr>
            <w:tcW w:w="2267" w:type="dxa"/>
            <w:gridSpan w:val="2"/>
            <w:tcBorders>
              <w:top w:val="single" w:sz="4" w:space="0" w:color="000000"/>
              <w:left w:val="single" w:sz="4" w:space="0" w:color="000000"/>
              <w:bottom w:val="double" w:sz="4" w:space="0" w:color="000000"/>
            </w:tcBorders>
            <w:shd w:val="clear" w:color="auto" w:fill="auto"/>
          </w:tcPr>
          <w:p w14:paraId="4EB8B44A" w14:textId="5A61093A"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Археолошка збирка</w:t>
            </w:r>
          </w:p>
        </w:tc>
        <w:tc>
          <w:tcPr>
            <w:tcW w:w="2408" w:type="dxa"/>
            <w:gridSpan w:val="2"/>
            <w:tcBorders>
              <w:top w:val="single" w:sz="4" w:space="0" w:color="000000"/>
              <w:left w:val="single" w:sz="4" w:space="0" w:color="000000"/>
              <w:bottom w:val="double" w:sz="4" w:space="0" w:color="000000"/>
            </w:tcBorders>
            <w:shd w:val="clear" w:color="auto" w:fill="auto"/>
          </w:tcPr>
          <w:p w14:paraId="1EE94E5B" w14:textId="57ABD12F"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Самостални стручнотехнички сарадник за остале делатности (послови конзерватора и препаратора)</w:t>
            </w:r>
          </w:p>
        </w:tc>
        <w:tc>
          <w:tcPr>
            <w:tcW w:w="1969" w:type="dxa"/>
            <w:tcBorders>
              <w:top w:val="single" w:sz="4" w:space="0" w:color="000000"/>
              <w:left w:val="single" w:sz="4" w:space="0" w:color="000000"/>
              <w:bottom w:val="double" w:sz="4" w:space="0" w:color="000000"/>
            </w:tcBorders>
            <w:shd w:val="clear" w:color="auto" w:fill="auto"/>
          </w:tcPr>
          <w:p w14:paraId="776FB9DE" w14:textId="7584CD1D" w:rsidR="00033AB7" w:rsidRPr="00AA0D94" w:rsidRDefault="00033AB7" w:rsidP="00033AB7">
            <w:pPr>
              <w:spacing w:line="240" w:lineRule="auto"/>
              <w:jc w:val="left"/>
              <w:rPr>
                <w:rFonts w:ascii="Times New Roman" w:eastAsia="Times New Roman" w:hAnsi="Times New Roman"/>
              </w:rPr>
            </w:pPr>
            <w:r w:rsidRPr="00AA0D94">
              <w:rPr>
                <w:rFonts w:ascii="Times New Roman" w:eastAsia="Times New Roman" w:hAnsi="Times New Roman"/>
              </w:rPr>
              <w:t>1610959710097</w:t>
            </w:r>
          </w:p>
        </w:tc>
        <w:tc>
          <w:tcPr>
            <w:tcW w:w="2424" w:type="dxa"/>
            <w:gridSpan w:val="2"/>
            <w:tcBorders>
              <w:top w:val="single" w:sz="4" w:space="0" w:color="000000"/>
              <w:left w:val="single" w:sz="4" w:space="0" w:color="000000"/>
              <w:bottom w:val="double" w:sz="4" w:space="0" w:color="000000"/>
            </w:tcBorders>
            <w:shd w:val="clear" w:color="auto" w:fill="auto"/>
          </w:tcPr>
          <w:p w14:paraId="143A7E6D" w14:textId="02BDD7F6"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Стеван, Љубиша, Ђуричић</w:t>
            </w:r>
          </w:p>
        </w:tc>
        <w:tc>
          <w:tcPr>
            <w:tcW w:w="981" w:type="dxa"/>
            <w:tcBorders>
              <w:top w:val="single" w:sz="4" w:space="0" w:color="000000"/>
              <w:left w:val="single" w:sz="4" w:space="0" w:color="000000"/>
              <w:bottom w:val="double" w:sz="4" w:space="0" w:color="000000"/>
              <w:right w:val="double" w:sz="4" w:space="0" w:color="000000"/>
            </w:tcBorders>
            <w:shd w:val="clear" w:color="auto" w:fill="auto"/>
            <w:vAlign w:val="bottom"/>
          </w:tcPr>
          <w:p w14:paraId="2310C9FB" w14:textId="4812A6BF" w:rsidR="00033AB7" w:rsidRPr="00AA0D94" w:rsidRDefault="00033AB7" w:rsidP="00033AB7">
            <w:pPr>
              <w:snapToGrid w:val="0"/>
              <w:spacing w:after="0" w:line="240" w:lineRule="auto"/>
              <w:jc w:val="left"/>
              <w:rPr>
                <w:rFonts w:ascii="Times New Roman" w:eastAsia="Times New Roman" w:hAnsi="Times New Roman"/>
              </w:rPr>
            </w:pPr>
            <w:r w:rsidRPr="00AA0D94">
              <w:rPr>
                <w:rFonts w:ascii="Times New Roman" w:eastAsia="Times New Roman" w:hAnsi="Times New Roman"/>
              </w:rPr>
              <w:t>7</w:t>
            </w:r>
          </w:p>
        </w:tc>
      </w:tr>
    </w:tbl>
    <w:p w14:paraId="05211529" w14:textId="77777777" w:rsidR="006C36EE" w:rsidRPr="00AA0D94" w:rsidRDefault="006C36EE" w:rsidP="00033AB7">
      <w:pPr>
        <w:ind w:right="113"/>
        <w:rPr>
          <w:rFonts w:ascii="Times New Roman" w:hAnsi="Times New Roman"/>
          <w:sz w:val="22"/>
          <w:lang w:val="sr-Latn-RS"/>
        </w:rPr>
      </w:pPr>
    </w:p>
    <w:p w14:paraId="61358BBA" w14:textId="77777777" w:rsidR="006C36EE" w:rsidRPr="00AA0D94" w:rsidRDefault="006C36EE" w:rsidP="006C36EE">
      <w:pPr>
        <w:ind w:left="113" w:right="113"/>
        <w:rPr>
          <w:rFonts w:ascii="Times New Roman" w:hAnsi="Times New Roman"/>
          <w:lang w:val="sr-Cyrl-RS"/>
        </w:rPr>
      </w:pPr>
    </w:p>
    <w:p w14:paraId="5E3E5A7E" w14:textId="5840972A" w:rsidR="006C36EE" w:rsidRPr="00AA0D94" w:rsidRDefault="006C36EE" w:rsidP="006C36EE">
      <w:pPr>
        <w:ind w:left="113" w:right="113"/>
        <w:rPr>
          <w:rFonts w:ascii="Times New Roman" w:hAnsi="Times New Roman"/>
        </w:rPr>
      </w:pPr>
    </w:p>
    <w:p w14:paraId="19226EF7" w14:textId="1259F459" w:rsidR="006C36EE" w:rsidRPr="00AA0D94" w:rsidRDefault="006C36EE" w:rsidP="006C36EE">
      <w:pPr>
        <w:ind w:left="113" w:right="113"/>
        <w:rPr>
          <w:rFonts w:ascii="Times New Roman" w:hAnsi="Times New Roman"/>
          <w:lang w:val="sr-Cyrl-RS"/>
        </w:rPr>
      </w:pPr>
    </w:p>
    <w:p w14:paraId="1FFFBD8C" w14:textId="311754B7" w:rsidR="00E219E7" w:rsidRPr="00AA0D94" w:rsidRDefault="00E219E7" w:rsidP="006C36EE">
      <w:pPr>
        <w:ind w:left="113" w:right="113"/>
        <w:rPr>
          <w:rFonts w:ascii="Times New Roman" w:hAnsi="Times New Roman"/>
          <w:lang w:val="sr-Cyrl-RS"/>
        </w:rPr>
      </w:pPr>
    </w:p>
    <w:p w14:paraId="02842C09" w14:textId="239A0C58" w:rsidR="00E219E7" w:rsidRPr="00AA0D94" w:rsidRDefault="00E219E7" w:rsidP="002C2A03">
      <w:pPr>
        <w:ind w:right="113"/>
        <w:rPr>
          <w:rFonts w:ascii="Times New Roman" w:hAnsi="Times New Roman"/>
          <w:lang w:val="sr-Latn-RS"/>
        </w:rPr>
      </w:pPr>
    </w:p>
    <w:p w14:paraId="6A0DB445" w14:textId="77777777" w:rsidR="00033AB7" w:rsidRPr="00AA0D94" w:rsidRDefault="00033AB7" w:rsidP="002C2A03">
      <w:pPr>
        <w:ind w:right="113"/>
        <w:rPr>
          <w:rFonts w:ascii="Times New Roman" w:hAnsi="Times New Roman"/>
          <w:lang w:val="sr-Latn-RS"/>
        </w:rPr>
      </w:pPr>
    </w:p>
    <w:p w14:paraId="171C8382" w14:textId="77777777" w:rsidR="00033AB7" w:rsidRPr="00AA0D94" w:rsidRDefault="00033AB7" w:rsidP="002C2A03">
      <w:pPr>
        <w:ind w:right="113"/>
        <w:rPr>
          <w:rFonts w:ascii="Times New Roman" w:hAnsi="Times New Roman"/>
          <w:lang w:val="sr-Latn-RS"/>
        </w:rPr>
      </w:pPr>
    </w:p>
    <w:p w14:paraId="482713EE" w14:textId="77777777" w:rsidR="00033AB7" w:rsidRPr="00AA0D94" w:rsidRDefault="00033AB7" w:rsidP="002C2A03">
      <w:pPr>
        <w:ind w:right="113"/>
        <w:rPr>
          <w:rFonts w:ascii="Times New Roman" w:hAnsi="Times New Roman"/>
          <w:lang w:val="sr-Latn-RS"/>
        </w:rPr>
      </w:pPr>
    </w:p>
    <w:p w14:paraId="3D0C0B9A" w14:textId="77777777" w:rsidR="00033AB7" w:rsidRPr="00AA0D94" w:rsidRDefault="00033AB7" w:rsidP="002C2A03">
      <w:pPr>
        <w:ind w:right="113"/>
        <w:rPr>
          <w:rFonts w:ascii="Times New Roman" w:hAnsi="Times New Roman"/>
          <w:lang w:val="sr-Latn-RS"/>
        </w:rPr>
      </w:pPr>
    </w:p>
    <w:p w14:paraId="42C70C21" w14:textId="77777777" w:rsidR="00033AB7" w:rsidRPr="00AA0D94" w:rsidRDefault="00033AB7" w:rsidP="002C2A03">
      <w:pPr>
        <w:ind w:right="113"/>
        <w:rPr>
          <w:rFonts w:ascii="Times New Roman" w:hAnsi="Times New Roman"/>
          <w:lang w:val="sr-Latn-RS"/>
        </w:rPr>
      </w:pPr>
    </w:p>
    <w:p w14:paraId="7FA7A821" w14:textId="77777777" w:rsidR="00033AB7" w:rsidRPr="00AA0D94" w:rsidRDefault="00033AB7" w:rsidP="002C2A03">
      <w:pPr>
        <w:ind w:right="113"/>
        <w:rPr>
          <w:rFonts w:ascii="Times New Roman" w:hAnsi="Times New Roman"/>
          <w:lang w:val="sr-Latn-RS"/>
        </w:rPr>
      </w:pPr>
    </w:p>
    <w:p w14:paraId="0C423A03" w14:textId="77777777" w:rsidR="00033AB7" w:rsidRPr="00AA0D94" w:rsidRDefault="00033AB7" w:rsidP="002C2A03">
      <w:pPr>
        <w:ind w:right="113"/>
        <w:rPr>
          <w:rFonts w:ascii="Times New Roman" w:hAnsi="Times New Roman"/>
          <w:lang w:val="sr-Latn-RS"/>
        </w:rPr>
      </w:pPr>
    </w:p>
    <w:p w14:paraId="5FAD364F" w14:textId="77777777" w:rsidR="00901E88" w:rsidRPr="00AA0D94" w:rsidRDefault="00901E88" w:rsidP="002C2A03">
      <w:pPr>
        <w:ind w:right="113"/>
        <w:rPr>
          <w:rFonts w:ascii="Times New Roman" w:hAnsi="Times New Roman"/>
          <w:lang w:val="sr-Latn-RS"/>
        </w:rPr>
      </w:pPr>
    </w:p>
    <w:p w14:paraId="6EEAE980" w14:textId="77777777" w:rsidR="00033AB7" w:rsidRPr="00AA0D94" w:rsidRDefault="00033AB7" w:rsidP="002C2A03">
      <w:pPr>
        <w:ind w:right="113"/>
        <w:rPr>
          <w:rFonts w:ascii="Times New Roman" w:hAnsi="Times New Roman"/>
          <w:lang w:val="sr-Latn-RS"/>
        </w:rPr>
      </w:pPr>
    </w:p>
    <w:p w14:paraId="15BF3AE6" w14:textId="48B3D024" w:rsidR="00033AB7" w:rsidRPr="00AA0D94" w:rsidRDefault="00033AB7" w:rsidP="002C2A03">
      <w:pPr>
        <w:ind w:right="113"/>
        <w:rPr>
          <w:rFonts w:ascii="Times New Roman" w:hAnsi="Times New Roman"/>
          <w:lang w:val="sr-Latn-RS"/>
        </w:rPr>
      </w:pPr>
    </w:p>
    <w:p w14:paraId="34947C2C" w14:textId="694CE08E" w:rsidR="009E0DE0" w:rsidRPr="00AA0D94" w:rsidRDefault="00E219E7" w:rsidP="00E219E7">
      <w:pPr>
        <w:pStyle w:val="Caption"/>
        <w:rPr>
          <w:rFonts w:ascii="Times New Roman" w:eastAsia="Times New Roman" w:hAnsi="Times New Roman"/>
          <w:lang w:val="sr-Cyrl-RS"/>
        </w:rPr>
      </w:pPr>
      <w:bookmarkStart w:id="92" w:name="_Ref54856198"/>
      <w:r w:rsidRPr="00AA0D94">
        <w:rPr>
          <w:rFonts w:ascii="Times New Roman" w:hAnsi="Times New Roman"/>
        </w:rPr>
        <w:lastRenderedPageBreak/>
        <w:t xml:space="preserve">Прилог </w:t>
      </w:r>
      <w:r w:rsidR="007473A2" w:rsidRPr="00AA0D94">
        <w:rPr>
          <w:rFonts w:ascii="Times New Roman" w:hAnsi="Times New Roman"/>
        </w:rPr>
        <w:fldChar w:fldCharType="begin"/>
      </w:r>
      <w:r w:rsidR="007473A2" w:rsidRPr="00AA0D94">
        <w:rPr>
          <w:rFonts w:ascii="Times New Roman" w:hAnsi="Times New Roman"/>
        </w:rPr>
        <w:instrText xml:space="preserve"> STYLEREF 4 \s </w:instrText>
      </w:r>
      <w:r w:rsidR="007473A2" w:rsidRPr="00AA0D94">
        <w:rPr>
          <w:rFonts w:ascii="Times New Roman" w:hAnsi="Times New Roman"/>
        </w:rPr>
        <w:fldChar w:fldCharType="separate"/>
      </w:r>
      <w:r w:rsidR="00CB663C" w:rsidRPr="00AA0D94">
        <w:rPr>
          <w:rFonts w:ascii="Times New Roman" w:hAnsi="Times New Roman"/>
          <w:noProof/>
        </w:rPr>
        <w:t>10</w:t>
      </w:r>
      <w:r w:rsidR="007473A2" w:rsidRPr="00AA0D94">
        <w:rPr>
          <w:rFonts w:ascii="Times New Roman" w:hAnsi="Times New Roman"/>
        </w:rPr>
        <w:fldChar w:fldCharType="end"/>
      </w:r>
      <w:r w:rsidR="007473A2" w:rsidRPr="00AA0D94">
        <w:rPr>
          <w:rFonts w:ascii="Times New Roman" w:hAnsi="Times New Roman"/>
        </w:rPr>
        <w:t>.</w:t>
      </w:r>
      <w:r w:rsidR="007473A2" w:rsidRPr="00AA0D94">
        <w:rPr>
          <w:rFonts w:ascii="Times New Roman" w:hAnsi="Times New Roman"/>
        </w:rPr>
        <w:fldChar w:fldCharType="begin"/>
      </w:r>
      <w:r w:rsidR="007473A2" w:rsidRPr="00AA0D94">
        <w:rPr>
          <w:rFonts w:ascii="Times New Roman" w:hAnsi="Times New Roman"/>
        </w:rPr>
        <w:instrText xml:space="preserve"> SEQ Прилог \* ARABIC \s 4 </w:instrText>
      </w:r>
      <w:r w:rsidR="007473A2" w:rsidRPr="00AA0D94">
        <w:rPr>
          <w:rFonts w:ascii="Times New Roman" w:hAnsi="Times New Roman"/>
        </w:rPr>
        <w:fldChar w:fldCharType="separate"/>
      </w:r>
      <w:r w:rsidR="00CB663C" w:rsidRPr="00AA0D94">
        <w:rPr>
          <w:rFonts w:ascii="Times New Roman" w:hAnsi="Times New Roman"/>
          <w:noProof/>
        </w:rPr>
        <w:t>1</w:t>
      </w:r>
      <w:r w:rsidR="007473A2" w:rsidRPr="00AA0D94">
        <w:rPr>
          <w:rFonts w:ascii="Times New Roman" w:hAnsi="Times New Roman"/>
        </w:rPr>
        <w:fldChar w:fldCharType="end"/>
      </w:r>
      <w:bookmarkEnd w:id="92"/>
      <w:r w:rsidR="006C36EE" w:rsidRPr="00AA0D94">
        <w:rPr>
          <w:rFonts w:ascii="Times New Roman" w:hAnsi="Times New Roman"/>
        </w:rPr>
        <w:t xml:space="preserve">. </w:t>
      </w:r>
      <w:r w:rsidR="009E0DE0" w:rsidRPr="00AA0D94">
        <w:rPr>
          <w:rFonts w:ascii="Times New Roman" w:eastAsia="Times New Roman" w:hAnsi="Times New Roman"/>
        </w:rPr>
        <w:t>Шематска организациона структура високошколске установе</w:t>
      </w:r>
    </w:p>
    <w:p w14:paraId="10AE8F0C" w14:textId="42AF6D9A" w:rsidR="009E0DE0" w:rsidRPr="00AA0D94" w:rsidRDefault="009E0DE0" w:rsidP="009E0DE0">
      <w:pPr>
        <w:rPr>
          <w:rFonts w:ascii="Times New Roman" w:hAnsi="Times New Roman"/>
          <w:lang w:val="sr-Cyrl-RS"/>
        </w:rPr>
      </w:pPr>
      <w:r w:rsidRPr="00AA0D94">
        <w:rPr>
          <w:rFonts w:ascii="Times New Roman" w:hAnsi="Times New Roman"/>
          <w:noProof/>
          <w:lang w:val="sr-Cyrl-RS"/>
        </w:rPr>
        <w:drawing>
          <wp:inline distT="0" distB="0" distL="0" distR="0" wp14:anchorId="5F0C7600" wp14:editId="0CAFA504">
            <wp:extent cx="5731510" cy="6656705"/>
            <wp:effectExtent l="0" t="0" r="2540" b="0"/>
            <wp:docPr id="532585057"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585057" name="Picture 532585057"/>
                    <pic:cNvPicPr/>
                  </pic:nvPicPr>
                  <pic:blipFill>
                    <a:blip r:embed="rId162">
                      <a:extLst>
                        <a:ext uri="{28A0092B-C50C-407E-A947-70E740481C1C}">
                          <a14:useLocalDpi xmlns:a14="http://schemas.microsoft.com/office/drawing/2010/main" val="0"/>
                        </a:ext>
                      </a:extLst>
                    </a:blip>
                    <a:stretch>
                      <a:fillRect/>
                    </a:stretch>
                  </pic:blipFill>
                  <pic:spPr>
                    <a:xfrm>
                      <a:off x="0" y="0"/>
                      <a:ext cx="5731510" cy="6656705"/>
                    </a:xfrm>
                    <a:prstGeom prst="rect">
                      <a:avLst/>
                    </a:prstGeom>
                  </pic:spPr>
                </pic:pic>
              </a:graphicData>
            </a:graphic>
          </wp:inline>
        </w:drawing>
      </w:r>
    </w:p>
    <w:p w14:paraId="2520AF7B" w14:textId="77777777" w:rsidR="009E0DE0" w:rsidRPr="00AA0D94" w:rsidRDefault="009E0DE0" w:rsidP="00E219E7">
      <w:pPr>
        <w:pStyle w:val="Caption"/>
        <w:rPr>
          <w:rFonts w:ascii="Times New Roman" w:hAnsi="Times New Roman"/>
          <w:lang w:val="sr-Cyrl-RS"/>
        </w:rPr>
      </w:pPr>
    </w:p>
    <w:p w14:paraId="70A35106" w14:textId="77777777" w:rsidR="009E0DE0" w:rsidRPr="00AA0D94" w:rsidRDefault="009E0DE0" w:rsidP="00E219E7">
      <w:pPr>
        <w:pStyle w:val="Caption"/>
        <w:rPr>
          <w:rFonts w:ascii="Times New Roman" w:hAnsi="Times New Roman"/>
          <w:lang w:val="sr-Cyrl-RS"/>
        </w:rPr>
      </w:pPr>
    </w:p>
    <w:p w14:paraId="713129E6" w14:textId="77777777" w:rsidR="009E0DE0" w:rsidRPr="00AA0D94" w:rsidRDefault="009E0DE0" w:rsidP="00E219E7">
      <w:pPr>
        <w:pStyle w:val="Caption"/>
        <w:rPr>
          <w:rFonts w:ascii="Times New Roman" w:hAnsi="Times New Roman"/>
          <w:lang w:val="sr-Cyrl-RS"/>
        </w:rPr>
      </w:pPr>
    </w:p>
    <w:p w14:paraId="45D4141F" w14:textId="77777777" w:rsidR="009E0DE0" w:rsidRPr="00AA0D94" w:rsidRDefault="009E0DE0" w:rsidP="00E219E7">
      <w:pPr>
        <w:pStyle w:val="Caption"/>
        <w:rPr>
          <w:rFonts w:ascii="Times New Roman" w:hAnsi="Times New Roman"/>
          <w:lang w:val="sr-Cyrl-RS"/>
        </w:rPr>
      </w:pPr>
    </w:p>
    <w:p w14:paraId="5C2BA701" w14:textId="77777777" w:rsidR="009E0DE0" w:rsidRPr="00AA0D94" w:rsidRDefault="009E0DE0" w:rsidP="00E219E7">
      <w:pPr>
        <w:pStyle w:val="Caption"/>
        <w:rPr>
          <w:rFonts w:ascii="Times New Roman" w:hAnsi="Times New Roman"/>
          <w:lang w:val="sr-Cyrl-RS"/>
        </w:rPr>
      </w:pPr>
    </w:p>
    <w:p w14:paraId="5907AF61" w14:textId="7355EF24" w:rsidR="006C36EE" w:rsidRPr="00AA0D94" w:rsidRDefault="0087401E" w:rsidP="00E219E7">
      <w:pPr>
        <w:pStyle w:val="Caption"/>
        <w:rPr>
          <w:rFonts w:ascii="Times New Roman" w:hAnsi="Times New Roman"/>
          <w:b/>
          <w:bCs/>
          <w:lang w:val="sr-Latn-RS"/>
        </w:rPr>
      </w:pPr>
      <w:bookmarkStart w:id="93" w:name="Прилог_10_2"/>
      <w:bookmarkEnd w:id="93"/>
      <w:r w:rsidRPr="00AA0D94">
        <w:rPr>
          <w:rStyle w:val="IntenseReference"/>
          <w:rFonts w:ascii="Times New Roman" w:hAnsi="Times New Roman"/>
          <w:lang w:val="sr-Cyrl-RS"/>
        </w:rPr>
        <w:lastRenderedPageBreak/>
        <w:t>Прилог 10</w:t>
      </w:r>
      <w:r w:rsidRPr="00AA0D94">
        <w:rPr>
          <w:rStyle w:val="IntenseReference"/>
          <w:rFonts w:ascii="Times New Roman" w:hAnsi="Times New Roman"/>
        </w:rPr>
        <w:t>.</w:t>
      </w:r>
      <w:r w:rsidRPr="00AA0D94">
        <w:rPr>
          <w:rStyle w:val="IntenseReference"/>
          <w:rFonts w:ascii="Times New Roman" w:hAnsi="Times New Roman"/>
          <w:lang w:val="sr-Cyrl-RS"/>
        </w:rPr>
        <w:t>2</w:t>
      </w:r>
      <w:r w:rsidR="009E0DE0" w:rsidRPr="00AA0D94">
        <w:rPr>
          <w:rFonts w:ascii="Times New Roman" w:hAnsi="Times New Roman"/>
          <w:b/>
          <w:bCs/>
          <w:lang w:val="sr-Cyrl-RS"/>
        </w:rPr>
        <w:t xml:space="preserve">. </w:t>
      </w:r>
      <w:r w:rsidR="006C36EE" w:rsidRPr="00AA0D94">
        <w:rPr>
          <w:rFonts w:ascii="Times New Roman" w:hAnsi="Times New Roman"/>
          <w:b/>
          <w:bCs/>
        </w:rPr>
        <w:t>Aнализа резултата анкета студената и наставног особља о процени квалитета рада органа управљања и рада стручних служби</w:t>
      </w:r>
    </w:p>
    <w:p w14:paraId="311231E4" w14:textId="295DBB04" w:rsidR="002C2A03" w:rsidRPr="00AA0D94" w:rsidRDefault="002C2A03" w:rsidP="002C2A03">
      <w:pPr>
        <w:pStyle w:val="Caption"/>
        <w:rPr>
          <w:rFonts w:ascii="Times New Roman" w:hAnsi="Times New Roman"/>
          <w:lang w:val="sr-Latn-RS"/>
        </w:rPr>
      </w:pPr>
      <w:r w:rsidRPr="00AA0D94">
        <w:rPr>
          <w:rFonts w:ascii="Times New Roman" w:hAnsi="Times New Roman"/>
        </w:rPr>
        <w:t xml:space="preserve">Прилог </w:t>
      </w:r>
      <w:r w:rsidRPr="00AA0D94">
        <w:rPr>
          <w:rFonts w:ascii="Times New Roman" w:hAnsi="Times New Roman"/>
        </w:rPr>
        <w:fldChar w:fldCharType="begin"/>
      </w:r>
      <w:r w:rsidRPr="00AA0D94">
        <w:rPr>
          <w:rFonts w:ascii="Times New Roman" w:hAnsi="Times New Roman"/>
        </w:rPr>
        <w:instrText xml:space="preserve"> STYLEREF 4 \s </w:instrText>
      </w:r>
      <w:r w:rsidRPr="00AA0D94">
        <w:rPr>
          <w:rFonts w:ascii="Times New Roman" w:hAnsi="Times New Roman"/>
        </w:rPr>
        <w:fldChar w:fldCharType="separate"/>
      </w:r>
      <w:r w:rsidRPr="00AA0D94">
        <w:rPr>
          <w:rFonts w:ascii="Times New Roman" w:hAnsi="Times New Roman"/>
          <w:noProof/>
        </w:rPr>
        <w:t>10</w:t>
      </w:r>
      <w:r w:rsidRPr="00AA0D94">
        <w:rPr>
          <w:rFonts w:ascii="Times New Roman" w:hAnsi="Times New Roman"/>
        </w:rPr>
        <w:fldChar w:fldCharType="end"/>
      </w:r>
      <w:r w:rsidRPr="00AA0D94">
        <w:rPr>
          <w:rFonts w:ascii="Times New Roman" w:hAnsi="Times New Roman"/>
        </w:rPr>
        <w:t>.</w:t>
      </w:r>
      <w:r w:rsidR="009E0DE0" w:rsidRPr="00AA0D94">
        <w:rPr>
          <w:rFonts w:ascii="Times New Roman" w:hAnsi="Times New Roman"/>
          <w:lang w:val="sr-Cyrl-RS"/>
        </w:rPr>
        <w:t>2.1.</w:t>
      </w:r>
      <w:r w:rsidRPr="00AA0D94">
        <w:rPr>
          <w:rFonts w:ascii="Times New Roman" w:hAnsi="Times New Roman"/>
        </w:rPr>
        <w:t xml:space="preserve"> Aнализа резултата анкета </w:t>
      </w:r>
      <w:r w:rsidRPr="00AA0D94">
        <w:rPr>
          <w:rFonts w:ascii="Times New Roman" w:hAnsi="Times New Roman"/>
          <w:b/>
          <w:bCs/>
        </w:rPr>
        <w:t>студената</w:t>
      </w:r>
      <w:r w:rsidRPr="00AA0D94">
        <w:rPr>
          <w:rFonts w:ascii="Times New Roman" w:hAnsi="Times New Roman"/>
        </w:rPr>
        <w:t xml:space="preserve"> о процени квалитета рада органа управљања и рада стручних служби</w:t>
      </w:r>
    </w:p>
    <w:p w14:paraId="79606889" w14:textId="7FB90E3C" w:rsidR="002C2A03" w:rsidRPr="00AA0D94" w:rsidRDefault="002C2A03" w:rsidP="002C2A03">
      <w:pPr>
        <w:rPr>
          <w:rFonts w:ascii="Times New Roman" w:hAnsi="Times New Roman"/>
          <w:lang w:val="sr-Latn-RS"/>
        </w:rPr>
      </w:pPr>
      <w:r w:rsidRPr="00AA0D94">
        <w:rPr>
          <w:rFonts w:ascii="Times New Roman" w:hAnsi="Times New Roman"/>
          <w:noProof/>
          <w:lang w:val="sr-Latn-RS"/>
        </w:rPr>
        <w:drawing>
          <wp:inline distT="0" distB="0" distL="0" distR="0" wp14:anchorId="79641738" wp14:editId="022FB7E9">
            <wp:extent cx="5731510" cy="7417435"/>
            <wp:effectExtent l="0" t="0" r="2540" b="0"/>
            <wp:docPr id="114210271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102717" name="Picture 1142102717"/>
                    <pic:cNvPicPr/>
                  </pic:nvPicPr>
                  <pic:blipFill>
                    <a:blip r:embed="rId163">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08FE9972" w14:textId="77777777" w:rsidR="002C2A03" w:rsidRPr="00AA0D94" w:rsidRDefault="002C2A03" w:rsidP="002C2A03">
      <w:pPr>
        <w:rPr>
          <w:rFonts w:ascii="Times New Roman" w:hAnsi="Times New Roman"/>
          <w:lang w:val="sr-Latn-RS"/>
        </w:rPr>
      </w:pPr>
    </w:p>
    <w:p w14:paraId="0FD93680" w14:textId="33282D84" w:rsidR="002C2A03" w:rsidRPr="00AA0D94" w:rsidRDefault="002C2A03" w:rsidP="002C2A03">
      <w:pPr>
        <w:rPr>
          <w:rFonts w:ascii="Times New Roman" w:hAnsi="Times New Roman"/>
          <w:lang w:val="sr-Latn-RS"/>
        </w:rPr>
      </w:pPr>
      <w:r w:rsidRPr="00AA0D94">
        <w:rPr>
          <w:rFonts w:ascii="Times New Roman" w:hAnsi="Times New Roman"/>
          <w:noProof/>
          <w:lang w:val="sr-Latn-RS"/>
        </w:rPr>
        <w:lastRenderedPageBreak/>
        <w:drawing>
          <wp:inline distT="0" distB="0" distL="0" distR="0" wp14:anchorId="66DE1CDD" wp14:editId="2276AE06">
            <wp:extent cx="5731510" cy="7417435"/>
            <wp:effectExtent l="0" t="0" r="2540" b="0"/>
            <wp:docPr id="48567061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670617" name="Picture 485670617"/>
                    <pic:cNvPicPr/>
                  </pic:nvPicPr>
                  <pic:blipFill>
                    <a:blip r:embed="rId164">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AA0D94">
        <w:rPr>
          <w:rFonts w:ascii="Times New Roman" w:hAnsi="Times New Roman"/>
          <w:noProof/>
          <w:lang w:val="sr-Latn-RS"/>
        </w:rPr>
        <w:lastRenderedPageBreak/>
        <w:drawing>
          <wp:inline distT="0" distB="0" distL="0" distR="0" wp14:anchorId="1A425DBB" wp14:editId="7861F8CC">
            <wp:extent cx="5731510" cy="7417435"/>
            <wp:effectExtent l="0" t="0" r="2540" b="0"/>
            <wp:docPr id="61468014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80140" name="Picture 614680140"/>
                    <pic:cNvPicPr/>
                  </pic:nvPicPr>
                  <pic:blipFill>
                    <a:blip r:embed="rId165">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AA0D94">
        <w:rPr>
          <w:rFonts w:ascii="Times New Roman" w:hAnsi="Times New Roman"/>
          <w:noProof/>
          <w:lang w:val="sr-Latn-RS"/>
        </w:rPr>
        <w:lastRenderedPageBreak/>
        <w:drawing>
          <wp:inline distT="0" distB="0" distL="0" distR="0" wp14:anchorId="544755E6" wp14:editId="5104632C">
            <wp:extent cx="5731510" cy="7417435"/>
            <wp:effectExtent l="0" t="0" r="2540" b="0"/>
            <wp:docPr id="177262884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628847" name="Picture 1772628847"/>
                    <pic:cNvPicPr/>
                  </pic:nvPicPr>
                  <pic:blipFill>
                    <a:blip r:embed="rId166">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AA0D94">
        <w:rPr>
          <w:rFonts w:ascii="Times New Roman" w:hAnsi="Times New Roman"/>
          <w:noProof/>
          <w:lang w:val="sr-Latn-RS"/>
        </w:rPr>
        <w:lastRenderedPageBreak/>
        <w:drawing>
          <wp:inline distT="0" distB="0" distL="0" distR="0" wp14:anchorId="3110A6FB" wp14:editId="0CFAFC44">
            <wp:extent cx="5731510" cy="7417435"/>
            <wp:effectExtent l="0" t="0" r="2540" b="0"/>
            <wp:docPr id="121893330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933304" name="Picture 1218933304"/>
                    <pic:cNvPicPr/>
                  </pic:nvPicPr>
                  <pic:blipFill>
                    <a:blip r:embed="rId167">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AA0D94">
        <w:rPr>
          <w:rFonts w:ascii="Times New Roman" w:hAnsi="Times New Roman"/>
          <w:noProof/>
          <w:lang w:val="sr-Latn-RS"/>
        </w:rPr>
        <w:lastRenderedPageBreak/>
        <w:drawing>
          <wp:inline distT="0" distB="0" distL="0" distR="0" wp14:anchorId="01B4D685" wp14:editId="577E1BB8">
            <wp:extent cx="5731510" cy="7417435"/>
            <wp:effectExtent l="0" t="0" r="2540" b="0"/>
            <wp:docPr id="1629795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7954" name="Picture 16297954"/>
                    <pic:cNvPicPr/>
                  </pic:nvPicPr>
                  <pic:blipFill>
                    <a:blip r:embed="rId168">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AA0D94">
        <w:rPr>
          <w:rFonts w:ascii="Times New Roman" w:hAnsi="Times New Roman"/>
          <w:noProof/>
          <w:lang w:val="sr-Latn-RS"/>
        </w:rPr>
        <w:lastRenderedPageBreak/>
        <w:drawing>
          <wp:inline distT="0" distB="0" distL="0" distR="0" wp14:anchorId="348DFDE8" wp14:editId="6DE9AB0A">
            <wp:extent cx="5731510" cy="7417435"/>
            <wp:effectExtent l="0" t="0" r="2540" b="0"/>
            <wp:docPr id="142781551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815511" name="Picture 1427815511"/>
                    <pic:cNvPicPr/>
                  </pic:nvPicPr>
                  <pic:blipFill>
                    <a:blip r:embed="rId169">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AA0D94">
        <w:rPr>
          <w:rFonts w:ascii="Times New Roman" w:hAnsi="Times New Roman"/>
          <w:noProof/>
          <w:lang w:val="sr-Latn-RS"/>
        </w:rPr>
        <w:lastRenderedPageBreak/>
        <w:drawing>
          <wp:inline distT="0" distB="0" distL="0" distR="0" wp14:anchorId="0AFCB49B" wp14:editId="5E73D696">
            <wp:extent cx="5731510" cy="4429125"/>
            <wp:effectExtent l="0" t="0" r="2540" b="9525"/>
            <wp:docPr id="79061605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616059" name="Picture 790616059"/>
                    <pic:cNvPicPr/>
                  </pic:nvPicPr>
                  <pic:blipFill>
                    <a:blip r:embed="rId170" cstate="print">
                      <a:extLst>
                        <a:ext uri="{28A0092B-C50C-407E-A947-70E740481C1C}">
                          <a14:useLocalDpi xmlns:a14="http://schemas.microsoft.com/office/drawing/2010/main" val="0"/>
                        </a:ext>
                      </a:extLst>
                    </a:blip>
                    <a:stretch>
                      <a:fillRect/>
                    </a:stretch>
                  </pic:blipFill>
                  <pic:spPr>
                    <a:xfrm>
                      <a:off x="0" y="0"/>
                      <a:ext cx="5731510" cy="4429125"/>
                    </a:xfrm>
                    <a:prstGeom prst="rect">
                      <a:avLst/>
                    </a:prstGeom>
                  </pic:spPr>
                </pic:pic>
              </a:graphicData>
            </a:graphic>
          </wp:inline>
        </w:drawing>
      </w:r>
      <w:r w:rsidRPr="00AA0D94">
        <w:rPr>
          <w:rFonts w:ascii="Times New Roman" w:hAnsi="Times New Roman"/>
          <w:noProof/>
          <w:lang w:val="sr-Latn-RS"/>
        </w:rPr>
        <w:lastRenderedPageBreak/>
        <w:drawing>
          <wp:inline distT="0" distB="0" distL="0" distR="0" wp14:anchorId="04ADB69C" wp14:editId="1E25F2CD">
            <wp:extent cx="5731510" cy="7417435"/>
            <wp:effectExtent l="0" t="0" r="2540" b="0"/>
            <wp:docPr id="107271762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717620" name="Picture 1072717620"/>
                    <pic:cNvPicPr/>
                  </pic:nvPicPr>
                  <pic:blipFill>
                    <a:blip r:embed="rId171">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AA0D94">
        <w:rPr>
          <w:rFonts w:ascii="Times New Roman" w:hAnsi="Times New Roman"/>
          <w:noProof/>
          <w:lang w:val="sr-Latn-RS"/>
        </w:rPr>
        <w:lastRenderedPageBreak/>
        <w:drawing>
          <wp:inline distT="0" distB="0" distL="0" distR="0" wp14:anchorId="117B1331" wp14:editId="2B8A2337">
            <wp:extent cx="5731510" cy="7417435"/>
            <wp:effectExtent l="0" t="0" r="2540" b="0"/>
            <wp:docPr id="201706096"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06096" name="Picture 201706096"/>
                    <pic:cNvPicPr/>
                  </pic:nvPicPr>
                  <pic:blipFill>
                    <a:blip r:embed="rId172">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AA0D94">
        <w:rPr>
          <w:rFonts w:ascii="Times New Roman" w:hAnsi="Times New Roman"/>
          <w:noProof/>
          <w:lang w:val="sr-Latn-RS"/>
        </w:rPr>
        <w:lastRenderedPageBreak/>
        <w:drawing>
          <wp:inline distT="0" distB="0" distL="0" distR="0" wp14:anchorId="2FB71EFF" wp14:editId="595019B2">
            <wp:extent cx="5731510" cy="7417435"/>
            <wp:effectExtent l="0" t="0" r="2540" b="0"/>
            <wp:docPr id="169423427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234271" name="Picture 1694234271"/>
                    <pic:cNvPicPr/>
                  </pic:nvPicPr>
                  <pic:blipFill>
                    <a:blip r:embed="rId173">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AA0D94">
        <w:rPr>
          <w:rFonts w:ascii="Times New Roman" w:hAnsi="Times New Roman"/>
          <w:noProof/>
          <w:lang w:val="sr-Latn-RS"/>
        </w:rPr>
        <w:lastRenderedPageBreak/>
        <w:drawing>
          <wp:inline distT="0" distB="0" distL="0" distR="0" wp14:anchorId="357FAA7E" wp14:editId="41D4DD39">
            <wp:extent cx="5731510" cy="7417435"/>
            <wp:effectExtent l="0" t="0" r="2540" b="0"/>
            <wp:docPr id="1458110644"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110644" name="Picture 1458110644"/>
                    <pic:cNvPicPr/>
                  </pic:nvPicPr>
                  <pic:blipFill>
                    <a:blip r:embed="rId174">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AA0D94">
        <w:rPr>
          <w:rFonts w:ascii="Times New Roman" w:hAnsi="Times New Roman"/>
          <w:noProof/>
          <w:lang w:val="sr-Latn-RS"/>
        </w:rPr>
        <w:lastRenderedPageBreak/>
        <w:drawing>
          <wp:inline distT="0" distB="0" distL="0" distR="0" wp14:anchorId="59EE9639" wp14:editId="57DEB2FB">
            <wp:extent cx="5731510" cy="7417435"/>
            <wp:effectExtent l="0" t="0" r="2540" b="0"/>
            <wp:docPr id="120797309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973096" name="Picture 1207973096"/>
                    <pic:cNvPicPr/>
                  </pic:nvPicPr>
                  <pic:blipFill>
                    <a:blip r:embed="rId175">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AA0D94">
        <w:rPr>
          <w:rFonts w:ascii="Times New Roman" w:hAnsi="Times New Roman"/>
          <w:noProof/>
          <w:lang w:val="sr-Latn-RS"/>
        </w:rPr>
        <w:lastRenderedPageBreak/>
        <w:drawing>
          <wp:inline distT="0" distB="0" distL="0" distR="0" wp14:anchorId="1AFF4C3B" wp14:editId="303C6A40">
            <wp:extent cx="5731510" cy="7417435"/>
            <wp:effectExtent l="0" t="0" r="2540" b="0"/>
            <wp:docPr id="65628394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283944" name="Picture 656283944"/>
                    <pic:cNvPicPr/>
                  </pic:nvPicPr>
                  <pic:blipFill>
                    <a:blip r:embed="rId176">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AA0D94">
        <w:rPr>
          <w:rFonts w:ascii="Times New Roman" w:hAnsi="Times New Roman"/>
          <w:noProof/>
          <w:lang w:val="sr-Latn-RS"/>
        </w:rPr>
        <w:lastRenderedPageBreak/>
        <w:drawing>
          <wp:inline distT="0" distB="0" distL="0" distR="0" wp14:anchorId="526702E1" wp14:editId="51F74158">
            <wp:extent cx="5731510" cy="7417435"/>
            <wp:effectExtent l="0" t="0" r="2540" b="0"/>
            <wp:docPr id="140609739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097395" name="Picture 1406097395"/>
                    <pic:cNvPicPr/>
                  </pic:nvPicPr>
                  <pic:blipFill>
                    <a:blip r:embed="rId177">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AA0D94">
        <w:rPr>
          <w:rFonts w:ascii="Times New Roman" w:hAnsi="Times New Roman"/>
          <w:noProof/>
          <w:lang w:val="sr-Latn-RS"/>
        </w:rPr>
        <w:lastRenderedPageBreak/>
        <w:drawing>
          <wp:inline distT="0" distB="0" distL="0" distR="0" wp14:anchorId="10BE7F59" wp14:editId="36B15DE3">
            <wp:extent cx="5731510" cy="7417435"/>
            <wp:effectExtent l="0" t="0" r="2540" b="0"/>
            <wp:docPr id="18030609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06096" name="Picture 180306096"/>
                    <pic:cNvPicPr/>
                  </pic:nvPicPr>
                  <pic:blipFill>
                    <a:blip r:embed="rId178">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AA0D94">
        <w:rPr>
          <w:rFonts w:ascii="Times New Roman" w:hAnsi="Times New Roman"/>
          <w:noProof/>
          <w:lang w:val="sr-Latn-RS"/>
        </w:rPr>
        <w:lastRenderedPageBreak/>
        <w:drawing>
          <wp:inline distT="0" distB="0" distL="0" distR="0" wp14:anchorId="1AA525AF" wp14:editId="37122098">
            <wp:extent cx="5731510" cy="7417435"/>
            <wp:effectExtent l="0" t="0" r="2540" b="0"/>
            <wp:docPr id="44656370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563704" name="Picture 446563704"/>
                    <pic:cNvPicPr/>
                  </pic:nvPicPr>
                  <pic:blipFill>
                    <a:blip r:embed="rId179">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AA0D94">
        <w:rPr>
          <w:rFonts w:ascii="Times New Roman" w:hAnsi="Times New Roman"/>
          <w:noProof/>
          <w:lang w:val="sr-Latn-RS"/>
        </w:rPr>
        <w:lastRenderedPageBreak/>
        <w:drawing>
          <wp:inline distT="0" distB="0" distL="0" distR="0" wp14:anchorId="362B9D73" wp14:editId="3DE48397">
            <wp:extent cx="5731510" cy="7417435"/>
            <wp:effectExtent l="0" t="0" r="2540" b="0"/>
            <wp:docPr id="138706641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066414" name="Picture 1387066414"/>
                    <pic:cNvPicPr/>
                  </pic:nvPicPr>
                  <pic:blipFill>
                    <a:blip r:embed="rId180">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AA0D94">
        <w:rPr>
          <w:rFonts w:ascii="Times New Roman" w:hAnsi="Times New Roman"/>
          <w:noProof/>
          <w:lang w:val="sr-Latn-RS"/>
        </w:rPr>
        <w:lastRenderedPageBreak/>
        <w:drawing>
          <wp:inline distT="0" distB="0" distL="0" distR="0" wp14:anchorId="0E31ACAD" wp14:editId="4440373C">
            <wp:extent cx="5731510" cy="7417435"/>
            <wp:effectExtent l="0" t="0" r="2540" b="0"/>
            <wp:docPr id="1322478712"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478712" name="Picture 1322478712"/>
                    <pic:cNvPicPr/>
                  </pic:nvPicPr>
                  <pic:blipFill>
                    <a:blip r:embed="rId181">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AA0D94">
        <w:rPr>
          <w:rFonts w:ascii="Times New Roman" w:hAnsi="Times New Roman"/>
          <w:noProof/>
          <w:lang w:val="sr-Latn-RS"/>
        </w:rPr>
        <w:lastRenderedPageBreak/>
        <w:drawing>
          <wp:inline distT="0" distB="0" distL="0" distR="0" wp14:anchorId="70C6B2BF" wp14:editId="3746E86D">
            <wp:extent cx="5731510" cy="7417435"/>
            <wp:effectExtent l="0" t="0" r="2540" b="0"/>
            <wp:docPr id="171569994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699944" name="Picture 1715699944"/>
                    <pic:cNvPicPr/>
                  </pic:nvPicPr>
                  <pic:blipFill>
                    <a:blip r:embed="rId182">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r w:rsidRPr="00AA0D94">
        <w:rPr>
          <w:rFonts w:ascii="Times New Roman" w:hAnsi="Times New Roman"/>
          <w:noProof/>
          <w:lang w:val="sr-Latn-RS"/>
        </w:rPr>
        <w:lastRenderedPageBreak/>
        <w:drawing>
          <wp:inline distT="0" distB="0" distL="0" distR="0" wp14:anchorId="2766F2C7" wp14:editId="20BFDFB5">
            <wp:extent cx="5731510" cy="7417435"/>
            <wp:effectExtent l="0" t="0" r="2540" b="0"/>
            <wp:docPr id="640396265"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396265" name="Picture 640396265"/>
                    <pic:cNvPicPr/>
                  </pic:nvPicPr>
                  <pic:blipFill>
                    <a:blip r:embed="rId183">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03FF939F" w14:textId="77777777" w:rsidR="002C2A03" w:rsidRPr="00AA0D94" w:rsidRDefault="002C2A03" w:rsidP="002C2A03">
      <w:pPr>
        <w:rPr>
          <w:rFonts w:ascii="Times New Roman" w:hAnsi="Times New Roman"/>
          <w:lang w:val="sr-Latn-RS"/>
        </w:rPr>
      </w:pPr>
    </w:p>
    <w:p w14:paraId="6154A5D3" w14:textId="77777777" w:rsidR="002C2A03" w:rsidRPr="00AA0D94" w:rsidRDefault="002C2A03" w:rsidP="002C2A03">
      <w:pPr>
        <w:rPr>
          <w:rFonts w:ascii="Times New Roman" w:hAnsi="Times New Roman"/>
          <w:lang w:val="sr-Latn-RS"/>
        </w:rPr>
      </w:pPr>
    </w:p>
    <w:p w14:paraId="590608C5" w14:textId="6E7CACDE" w:rsidR="002C2A03" w:rsidRPr="00AA0D94" w:rsidRDefault="002C2A03" w:rsidP="002C2A03">
      <w:pPr>
        <w:rPr>
          <w:rFonts w:ascii="Times New Roman" w:hAnsi="Times New Roman"/>
          <w:lang w:val="sr-Latn-RS"/>
        </w:rPr>
      </w:pPr>
    </w:p>
    <w:p w14:paraId="21F69B5A" w14:textId="43392B35" w:rsidR="002C2A03" w:rsidRPr="00AA0D94" w:rsidRDefault="002C2A03" w:rsidP="002C2A03">
      <w:pPr>
        <w:pStyle w:val="Caption"/>
        <w:rPr>
          <w:rFonts w:ascii="Times New Roman" w:hAnsi="Times New Roman"/>
          <w:lang w:val="sr-Latn-RS"/>
        </w:rPr>
      </w:pPr>
      <w:r w:rsidRPr="00AA0D94">
        <w:rPr>
          <w:rFonts w:ascii="Times New Roman" w:hAnsi="Times New Roman"/>
          <w:lang w:val="sr-Cyrl-RS"/>
        </w:rPr>
        <w:lastRenderedPageBreak/>
        <w:t>Прилог 10.</w:t>
      </w:r>
      <w:r w:rsidR="009E0DE0" w:rsidRPr="00AA0D94">
        <w:rPr>
          <w:rFonts w:ascii="Times New Roman" w:hAnsi="Times New Roman"/>
          <w:lang w:val="sr-Cyrl-RS"/>
        </w:rPr>
        <w:t>2.2</w:t>
      </w:r>
      <w:r w:rsidRPr="00AA0D94">
        <w:rPr>
          <w:rFonts w:ascii="Times New Roman" w:hAnsi="Times New Roman"/>
          <w:lang w:val="sr-Cyrl-RS"/>
        </w:rPr>
        <w:t xml:space="preserve">. </w:t>
      </w:r>
      <w:r w:rsidRPr="00AA0D94">
        <w:rPr>
          <w:rFonts w:ascii="Times New Roman" w:hAnsi="Times New Roman"/>
        </w:rPr>
        <w:t>Aнализа резултата анкета</w:t>
      </w:r>
      <w:r w:rsidRPr="00AA0D94">
        <w:rPr>
          <w:rFonts w:ascii="Times New Roman" w:hAnsi="Times New Roman"/>
          <w:lang w:val="sr-Cyrl-RS"/>
        </w:rPr>
        <w:t xml:space="preserve"> </w:t>
      </w:r>
      <w:r w:rsidRPr="00AA0D94">
        <w:rPr>
          <w:rFonts w:ascii="Times New Roman" w:hAnsi="Times New Roman"/>
          <w:b/>
          <w:bCs/>
        </w:rPr>
        <w:t>наставног особља</w:t>
      </w:r>
      <w:r w:rsidRPr="00AA0D94">
        <w:rPr>
          <w:rFonts w:ascii="Times New Roman" w:hAnsi="Times New Roman"/>
        </w:rPr>
        <w:t xml:space="preserve"> о процени квалитета рада органа управљања и рада стручних служби</w:t>
      </w:r>
    </w:p>
    <w:p w14:paraId="2569D26B" w14:textId="0B0E3936" w:rsidR="008431C7" w:rsidRPr="00AA0D94" w:rsidRDefault="008431C7" w:rsidP="008431C7">
      <w:pPr>
        <w:rPr>
          <w:rFonts w:ascii="Times New Roman" w:hAnsi="Times New Roman"/>
          <w:lang w:val="sr-Latn-RS"/>
        </w:rPr>
      </w:pPr>
      <w:r w:rsidRPr="00AA0D94">
        <w:rPr>
          <w:rFonts w:ascii="Times New Roman" w:hAnsi="Times New Roman"/>
          <w:noProof/>
          <w:lang w:val="sr-Latn-RS"/>
        </w:rPr>
        <w:drawing>
          <wp:inline distT="0" distB="0" distL="0" distR="0" wp14:anchorId="3BB570A9" wp14:editId="5F9E3C47">
            <wp:extent cx="5731510" cy="8105775"/>
            <wp:effectExtent l="0" t="0" r="2540" b="9525"/>
            <wp:docPr id="1135316635"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316635" name="Picture 1135316635"/>
                    <pic:cNvPicPr/>
                  </pic:nvPicPr>
                  <pic:blipFill>
                    <a:blip r:embed="rId184">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789FB52E" w14:textId="28ADA03D" w:rsidR="002C2A03" w:rsidRPr="00AA0D94" w:rsidRDefault="008431C7" w:rsidP="002C2A03">
      <w:pPr>
        <w:rPr>
          <w:rFonts w:ascii="Times New Roman" w:hAnsi="Times New Roman"/>
          <w:lang w:val="sr-Latn-RS"/>
        </w:rPr>
      </w:pPr>
      <w:r w:rsidRPr="00AA0D94">
        <w:rPr>
          <w:rFonts w:ascii="Times New Roman" w:hAnsi="Times New Roman"/>
          <w:noProof/>
          <w:lang w:val="sr-Latn-RS"/>
        </w:rPr>
        <w:lastRenderedPageBreak/>
        <w:drawing>
          <wp:inline distT="0" distB="0" distL="0" distR="0" wp14:anchorId="247F6554" wp14:editId="67F3C409">
            <wp:extent cx="5731510" cy="8105775"/>
            <wp:effectExtent l="0" t="0" r="2540" b="9525"/>
            <wp:docPr id="39866021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660215" name="Picture 398660215"/>
                    <pic:cNvPicPr/>
                  </pic:nvPicPr>
                  <pic:blipFill>
                    <a:blip r:embed="rId185">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hAnsi="Times New Roman"/>
          <w:noProof/>
          <w:lang w:val="sr-Latn-RS"/>
        </w:rPr>
        <w:lastRenderedPageBreak/>
        <w:drawing>
          <wp:inline distT="0" distB="0" distL="0" distR="0" wp14:anchorId="5159872B" wp14:editId="5FFAEB47">
            <wp:extent cx="5731510" cy="8105775"/>
            <wp:effectExtent l="0" t="0" r="2540" b="9525"/>
            <wp:docPr id="122587701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877015" name="Picture 1225877015"/>
                    <pic:cNvPicPr/>
                  </pic:nvPicPr>
                  <pic:blipFill>
                    <a:blip r:embed="rId186">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hAnsi="Times New Roman"/>
          <w:noProof/>
          <w:lang w:val="sr-Latn-RS"/>
        </w:rPr>
        <w:lastRenderedPageBreak/>
        <w:drawing>
          <wp:inline distT="0" distB="0" distL="0" distR="0" wp14:anchorId="582896EE" wp14:editId="624F46E8">
            <wp:extent cx="5731510" cy="8105775"/>
            <wp:effectExtent l="0" t="0" r="2540" b="9525"/>
            <wp:docPr id="1655875488"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875488" name="Picture 1655875488"/>
                    <pic:cNvPicPr/>
                  </pic:nvPicPr>
                  <pic:blipFill>
                    <a:blip r:embed="rId187">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hAnsi="Times New Roman"/>
          <w:noProof/>
          <w:lang w:val="sr-Latn-RS"/>
        </w:rPr>
        <w:lastRenderedPageBreak/>
        <w:drawing>
          <wp:inline distT="0" distB="0" distL="0" distR="0" wp14:anchorId="07AC7169" wp14:editId="7FF9D932">
            <wp:extent cx="5731510" cy="8105775"/>
            <wp:effectExtent l="0" t="0" r="2540" b="9525"/>
            <wp:docPr id="63235892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358922" name="Picture 632358922"/>
                    <pic:cNvPicPr/>
                  </pic:nvPicPr>
                  <pic:blipFill>
                    <a:blip r:embed="rId188">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hAnsi="Times New Roman"/>
          <w:noProof/>
          <w:lang w:val="sr-Latn-RS"/>
        </w:rPr>
        <w:lastRenderedPageBreak/>
        <w:drawing>
          <wp:inline distT="0" distB="0" distL="0" distR="0" wp14:anchorId="6882A26C" wp14:editId="14D5859F">
            <wp:extent cx="5731510" cy="4052570"/>
            <wp:effectExtent l="0" t="0" r="2540" b="5080"/>
            <wp:docPr id="195753077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530775" name="Picture 1957530775"/>
                    <pic:cNvPicPr/>
                  </pic:nvPicPr>
                  <pic:blipFill>
                    <a:blip r:embed="rId189"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AA0D94">
        <w:rPr>
          <w:rFonts w:ascii="Times New Roman" w:hAnsi="Times New Roman"/>
          <w:noProof/>
          <w:lang w:val="sr-Latn-RS"/>
        </w:rPr>
        <w:lastRenderedPageBreak/>
        <w:drawing>
          <wp:inline distT="0" distB="0" distL="0" distR="0" wp14:anchorId="388E08DC" wp14:editId="00BDF417">
            <wp:extent cx="5731510" cy="8105775"/>
            <wp:effectExtent l="0" t="0" r="2540" b="9525"/>
            <wp:docPr id="159375992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759926" name="Picture 1593759926"/>
                    <pic:cNvPicPr/>
                  </pic:nvPicPr>
                  <pic:blipFill>
                    <a:blip r:embed="rId190">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hAnsi="Times New Roman"/>
          <w:noProof/>
          <w:lang w:val="sr-Latn-RS"/>
        </w:rPr>
        <w:lastRenderedPageBreak/>
        <w:drawing>
          <wp:inline distT="0" distB="0" distL="0" distR="0" wp14:anchorId="2829FFB1" wp14:editId="333E28A6">
            <wp:extent cx="5731510" cy="8105775"/>
            <wp:effectExtent l="0" t="0" r="2540" b="9525"/>
            <wp:docPr id="331827084"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827084" name="Picture 331827084"/>
                    <pic:cNvPicPr/>
                  </pic:nvPicPr>
                  <pic:blipFill>
                    <a:blip r:embed="rId191">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hAnsi="Times New Roman"/>
          <w:noProof/>
          <w:lang w:val="sr-Latn-RS"/>
        </w:rPr>
        <w:lastRenderedPageBreak/>
        <w:drawing>
          <wp:inline distT="0" distB="0" distL="0" distR="0" wp14:anchorId="7A401397" wp14:editId="0760D692">
            <wp:extent cx="5731510" cy="8105775"/>
            <wp:effectExtent l="0" t="0" r="2540" b="9525"/>
            <wp:docPr id="88762124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621249" name="Picture 887621249"/>
                    <pic:cNvPicPr/>
                  </pic:nvPicPr>
                  <pic:blipFill>
                    <a:blip r:embed="rId192">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hAnsi="Times New Roman"/>
          <w:noProof/>
          <w:lang w:val="sr-Latn-RS"/>
        </w:rPr>
        <w:lastRenderedPageBreak/>
        <w:drawing>
          <wp:inline distT="0" distB="0" distL="0" distR="0" wp14:anchorId="30D49FAE" wp14:editId="0D914DE7">
            <wp:extent cx="5731510" cy="8105775"/>
            <wp:effectExtent l="0" t="0" r="2540" b="9525"/>
            <wp:docPr id="42902998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029988" name="Picture 429029988"/>
                    <pic:cNvPicPr/>
                  </pic:nvPicPr>
                  <pic:blipFill>
                    <a:blip r:embed="rId193">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hAnsi="Times New Roman"/>
          <w:noProof/>
          <w:lang w:val="sr-Latn-RS"/>
        </w:rPr>
        <w:lastRenderedPageBreak/>
        <w:drawing>
          <wp:inline distT="0" distB="0" distL="0" distR="0" wp14:anchorId="041E388D" wp14:editId="60EA9A3E">
            <wp:extent cx="5731510" cy="8105775"/>
            <wp:effectExtent l="0" t="0" r="2540" b="9525"/>
            <wp:docPr id="1166352283"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352283" name="Picture 1166352283"/>
                    <pic:cNvPicPr/>
                  </pic:nvPicPr>
                  <pic:blipFill>
                    <a:blip r:embed="rId194">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hAnsi="Times New Roman"/>
          <w:noProof/>
          <w:lang w:val="sr-Latn-RS"/>
        </w:rPr>
        <w:lastRenderedPageBreak/>
        <w:drawing>
          <wp:inline distT="0" distB="0" distL="0" distR="0" wp14:anchorId="65BAB1B4" wp14:editId="6E99317D">
            <wp:extent cx="5731510" cy="8105775"/>
            <wp:effectExtent l="0" t="0" r="2540" b="9525"/>
            <wp:docPr id="226881227"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881227" name="Picture 226881227"/>
                    <pic:cNvPicPr/>
                  </pic:nvPicPr>
                  <pic:blipFill>
                    <a:blip r:embed="rId195">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AA0D94">
        <w:rPr>
          <w:rFonts w:ascii="Times New Roman" w:hAnsi="Times New Roman"/>
          <w:noProof/>
          <w:lang w:val="sr-Latn-RS"/>
        </w:rPr>
        <w:lastRenderedPageBreak/>
        <w:drawing>
          <wp:inline distT="0" distB="0" distL="0" distR="0" wp14:anchorId="27E91FA6" wp14:editId="265B2964">
            <wp:extent cx="5731510" cy="8105775"/>
            <wp:effectExtent l="0" t="0" r="2540" b="9525"/>
            <wp:docPr id="207206868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068682" name="Picture 2072068682"/>
                    <pic:cNvPicPr/>
                  </pic:nvPicPr>
                  <pic:blipFill>
                    <a:blip r:embed="rId196">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5D7F6CC9" w14:textId="3D686089" w:rsidR="00592241" w:rsidRPr="00AA0D94" w:rsidRDefault="00592241" w:rsidP="00592241">
      <w:pPr>
        <w:rPr>
          <w:rStyle w:val="Hyperlink"/>
          <w:rFonts w:ascii="Times New Roman" w:hAnsi="Times New Roman"/>
          <w:lang w:val="sr-Cyrl-CS"/>
        </w:rPr>
      </w:pPr>
    </w:p>
    <w:p w14:paraId="5548F771" w14:textId="77777777" w:rsidR="00992B50" w:rsidRPr="00AA0D94" w:rsidRDefault="00992B50" w:rsidP="00992B50">
      <w:pPr>
        <w:pStyle w:val="Heading4"/>
        <w:numPr>
          <w:ilvl w:val="0"/>
          <w:numId w:val="0"/>
        </w:numPr>
        <w:rPr>
          <w:rFonts w:ascii="Times New Roman" w:hAnsi="Times New Roman" w:cs="Times New Roman"/>
          <w:lang w:val="sr-Cyrl-RS"/>
        </w:rPr>
      </w:pPr>
      <w:r w:rsidRPr="00AA0D94">
        <w:rPr>
          <w:rFonts w:ascii="Times New Roman" w:hAnsi="Times New Roman" w:cs="Times New Roman"/>
        </w:rPr>
        <w:lastRenderedPageBreak/>
        <w:t xml:space="preserve">Показатељи и прилози за стандард </w:t>
      </w:r>
      <w:r w:rsidRPr="00AA0D94">
        <w:rPr>
          <w:rFonts w:ascii="Times New Roman" w:hAnsi="Times New Roman" w:cs="Times New Roman"/>
          <w:lang w:val="sr-Cyrl-RS"/>
        </w:rPr>
        <w:t>11</w:t>
      </w:r>
    </w:p>
    <w:p w14:paraId="59D0C90C" w14:textId="77777777" w:rsidR="008F231D" w:rsidRPr="00AA0D94" w:rsidRDefault="008F231D" w:rsidP="000D07F9">
      <w:pPr>
        <w:spacing w:after="0" w:line="240" w:lineRule="auto"/>
        <w:rPr>
          <w:rFonts w:ascii="Times New Roman" w:eastAsia="Times New Roman" w:hAnsi="Times New Roman"/>
          <w:b/>
          <w:i/>
          <w:szCs w:val="24"/>
          <w:lang w:val="sr-Cyrl-RS"/>
        </w:rPr>
      </w:pPr>
    </w:p>
    <w:p w14:paraId="39BDBB3C" w14:textId="77777777" w:rsidR="008F231D" w:rsidRPr="00AA0D94" w:rsidRDefault="008F231D" w:rsidP="008F231D">
      <w:pPr>
        <w:spacing w:after="0" w:line="240" w:lineRule="auto"/>
        <w:rPr>
          <w:rFonts w:ascii="Times New Roman" w:eastAsia="Cambria" w:hAnsi="Times New Roman"/>
          <w:b/>
          <w:color w:val="980000"/>
          <w:sz w:val="22"/>
        </w:rPr>
      </w:pPr>
    </w:p>
    <w:p w14:paraId="3EC4C4FD" w14:textId="77777777" w:rsidR="008F231D" w:rsidRPr="00AA0D94" w:rsidRDefault="008F231D" w:rsidP="008F231D">
      <w:pPr>
        <w:spacing w:after="0" w:line="240" w:lineRule="auto"/>
        <w:rPr>
          <w:rFonts w:ascii="Times New Roman" w:eastAsia="Times New Roman" w:hAnsi="Times New Roman"/>
          <w:b/>
          <w:smallCaps/>
          <w:color w:val="590000"/>
          <w:sz w:val="28"/>
          <w:szCs w:val="28"/>
          <w:highlight w:val="yellow"/>
        </w:rPr>
      </w:pPr>
      <w:bookmarkStart w:id="94" w:name="Табела_11_1"/>
      <w:r w:rsidRPr="00AA0D94">
        <w:rPr>
          <w:rFonts w:ascii="Times New Roman" w:eastAsia="Cambria" w:hAnsi="Times New Roman"/>
          <w:bCs/>
          <w:color w:val="590000"/>
          <w:sz w:val="22"/>
        </w:rPr>
        <w:t>Табела 11.1.</w:t>
      </w:r>
      <w:r w:rsidRPr="00AA0D94">
        <w:rPr>
          <w:rFonts w:ascii="Times New Roman" w:eastAsia="Cambria" w:hAnsi="Times New Roman"/>
          <w:color w:val="590000"/>
          <w:sz w:val="22"/>
        </w:rPr>
        <w:t>  Укупна  површина (у  власништву  високошколске  установе  и изнајмљени   простор)   са   површином   објеката (амфитеатри,   учионице, лабораторије, организационе јединице, службе)</w:t>
      </w:r>
    </w:p>
    <w:bookmarkEnd w:id="94"/>
    <w:p w14:paraId="1DC5EFBC" w14:textId="77777777" w:rsidR="008F231D" w:rsidRPr="00AA0D94" w:rsidRDefault="008F231D" w:rsidP="008F231D">
      <w:pPr>
        <w:spacing w:after="0" w:line="240" w:lineRule="auto"/>
        <w:rPr>
          <w:rFonts w:ascii="Times New Roman" w:eastAsia="Times New Roman" w:hAnsi="Times New Roman"/>
          <w:sz w:val="22"/>
        </w:rPr>
      </w:pPr>
    </w:p>
    <w:p w14:paraId="4D8AC042" w14:textId="77777777" w:rsidR="008F231D" w:rsidRPr="00AA0D94" w:rsidRDefault="008F231D" w:rsidP="008F231D">
      <w:pPr>
        <w:spacing w:after="0" w:line="240" w:lineRule="auto"/>
        <w:rPr>
          <w:rFonts w:ascii="Times New Roman" w:eastAsia="Times New Roman" w:hAnsi="Times New Roman"/>
          <w:sz w:val="22"/>
        </w:rPr>
      </w:pPr>
    </w:p>
    <w:tbl>
      <w:tblPr>
        <w:tblW w:w="9023" w:type="dxa"/>
        <w:tblInd w:w="85" w:type="dxa"/>
        <w:tblLayout w:type="fixed"/>
        <w:tblLook w:val="0400" w:firstRow="0" w:lastRow="0" w:firstColumn="0" w:lastColumn="0" w:noHBand="0" w:noVBand="1"/>
      </w:tblPr>
      <w:tblGrid>
        <w:gridCol w:w="1062"/>
        <w:gridCol w:w="3191"/>
        <w:gridCol w:w="1080"/>
        <w:gridCol w:w="990"/>
        <w:gridCol w:w="1170"/>
        <w:gridCol w:w="1530"/>
      </w:tblGrid>
      <w:tr w:rsidR="008F231D" w:rsidRPr="00AA0D94" w14:paraId="23147963" w14:textId="77777777" w:rsidTr="00B46B99">
        <w:trPr>
          <w:trHeight w:val="315"/>
        </w:trPr>
        <w:tc>
          <w:tcPr>
            <w:tcW w:w="1062" w:type="dxa"/>
            <w:tcBorders>
              <w:top w:val="single" w:sz="6" w:space="0" w:color="000000"/>
              <w:left w:val="single" w:sz="6" w:space="0" w:color="000000"/>
              <w:bottom w:val="nil"/>
              <w:right w:val="single" w:sz="8" w:space="0" w:color="000000"/>
            </w:tcBorders>
            <w:shd w:val="clear" w:color="auto" w:fill="FAE2D5"/>
            <w:vAlign w:val="center"/>
          </w:tcPr>
          <w:p w14:paraId="5EFE9052"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Редни</w:t>
            </w:r>
          </w:p>
        </w:tc>
        <w:tc>
          <w:tcPr>
            <w:tcW w:w="3191" w:type="dxa"/>
            <w:vMerge w:val="restart"/>
            <w:tcBorders>
              <w:top w:val="single" w:sz="6" w:space="0" w:color="000000"/>
              <w:left w:val="nil"/>
              <w:bottom w:val="nil"/>
              <w:right w:val="single" w:sz="8" w:space="0" w:color="000000"/>
            </w:tcBorders>
            <w:shd w:val="clear" w:color="auto" w:fill="FAE2D5"/>
            <w:vAlign w:val="center"/>
          </w:tcPr>
          <w:p w14:paraId="66F38CA7"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Просторија</w:t>
            </w:r>
          </w:p>
        </w:tc>
        <w:tc>
          <w:tcPr>
            <w:tcW w:w="1080" w:type="dxa"/>
            <w:vMerge w:val="restart"/>
            <w:tcBorders>
              <w:top w:val="single" w:sz="6" w:space="0" w:color="000000"/>
              <w:left w:val="single" w:sz="8" w:space="0" w:color="000000"/>
              <w:bottom w:val="single" w:sz="6" w:space="0" w:color="000000"/>
              <w:right w:val="single" w:sz="8" w:space="0" w:color="000000"/>
            </w:tcBorders>
            <w:shd w:val="clear" w:color="auto" w:fill="FAE2D5"/>
            <w:vAlign w:val="center"/>
          </w:tcPr>
          <w:p w14:paraId="2867CDF8"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Број</w:t>
            </w:r>
          </w:p>
        </w:tc>
        <w:tc>
          <w:tcPr>
            <w:tcW w:w="990" w:type="dxa"/>
            <w:vMerge w:val="restart"/>
            <w:tcBorders>
              <w:top w:val="single" w:sz="6" w:space="0" w:color="000000"/>
              <w:left w:val="single" w:sz="8" w:space="0" w:color="000000"/>
              <w:bottom w:val="single" w:sz="6" w:space="0" w:color="000000"/>
              <w:right w:val="single" w:sz="8" w:space="0" w:color="000000"/>
            </w:tcBorders>
            <w:shd w:val="clear" w:color="auto" w:fill="FAE2D5"/>
            <w:vAlign w:val="center"/>
          </w:tcPr>
          <w:p w14:paraId="31555AC4"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Број места</w:t>
            </w:r>
          </w:p>
        </w:tc>
        <w:tc>
          <w:tcPr>
            <w:tcW w:w="2700" w:type="dxa"/>
            <w:gridSpan w:val="2"/>
            <w:vMerge w:val="restart"/>
            <w:tcBorders>
              <w:top w:val="single" w:sz="6" w:space="0" w:color="000000"/>
              <w:left w:val="single" w:sz="8" w:space="0" w:color="000000"/>
              <w:bottom w:val="single" w:sz="6" w:space="0" w:color="000000"/>
              <w:right w:val="single" w:sz="6" w:space="0" w:color="000000"/>
            </w:tcBorders>
            <w:shd w:val="clear" w:color="auto" w:fill="FAE2D5"/>
            <w:vAlign w:val="center"/>
          </w:tcPr>
          <w:p w14:paraId="3287E978"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Површина м</w:t>
            </w:r>
            <w:r w:rsidRPr="00AA0D94">
              <w:rPr>
                <w:rFonts w:ascii="Times New Roman" w:eastAsia="Times New Roman" w:hAnsi="Times New Roman"/>
                <w:color w:val="000000"/>
                <w:sz w:val="22"/>
                <w:vertAlign w:val="superscript"/>
              </w:rPr>
              <w:t>2</w:t>
            </w:r>
          </w:p>
        </w:tc>
      </w:tr>
      <w:tr w:rsidR="008F231D" w:rsidRPr="00AA0D94" w14:paraId="6D655E93" w14:textId="77777777" w:rsidTr="00B46B99">
        <w:trPr>
          <w:trHeight w:val="315"/>
        </w:trPr>
        <w:tc>
          <w:tcPr>
            <w:tcW w:w="1062" w:type="dxa"/>
            <w:tcBorders>
              <w:top w:val="nil"/>
              <w:left w:val="single" w:sz="6" w:space="0" w:color="000000"/>
              <w:bottom w:val="single" w:sz="6" w:space="0" w:color="000000"/>
              <w:right w:val="single" w:sz="8" w:space="0" w:color="000000"/>
            </w:tcBorders>
            <w:shd w:val="clear" w:color="auto" w:fill="FAE2D5"/>
            <w:vAlign w:val="center"/>
          </w:tcPr>
          <w:p w14:paraId="638187CE"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број</w:t>
            </w:r>
          </w:p>
        </w:tc>
        <w:tc>
          <w:tcPr>
            <w:tcW w:w="3191" w:type="dxa"/>
            <w:vMerge/>
            <w:tcBorders>
              <w:top w:val="single" w:sz="6" w:space="0" w:color="000000"/>
              <w:left w:val="nil"/>
              <w:bottom w:val="nil"/>
              <w:right w:val="single" w:sz="8" w:space="0" w:color="000000"/>
            </w:tcBorders>
            <w:shd w:val="clear" w:color="auto" w:fill="FAE2D5"/>
            <w:vAlign w:val="center"/>
          </w:tcPr>
          <w:p w14:paraId="7B43D68E" w14:textId="77777777" w:rsidR="008F231D" w:rsidRPr="00AA0D94" w:rsidRDefault="008F231D" w:rsidP="008F231D">
            <w:pPr>
              <w:widowControl w:val="0"/>
              <w:pBdr>
                <w:top w:val="nil"/>
                <w:left w:val="nil"/>
                <w:bottom w:val="nil"/>
                <w:right w:val="nil"/>
                <w:between w:val="nil"/>
              </w:pBdr>
              <w:spacing w:after="0" w:line="276" w:lineRule="auto"/>
              <w:jc w:val="left"/>
              <w:rPr>
                <w:rFonts w:ascii="Times New Roman" w:eastAsia="Times New Roman" w:hAnsi="Times New Roman"/>
                <w:color w:val="000000"/>
                <w:sz w:val="22"/>
              </w:rPr>
            </w:pPr>
          </w:p>
        </w:tc>
        <w:tc>
          <w:tcPr>
            <w:tcW w:w="1080" w:type="dxa"/>
            <w:vMerge/>
            <w:tcBorders>
              <w:top w:val="single" w:sz="6" w:space="0" w:color="000000"/>
              <w:left w:val="single" w:sz="8" w:space="0" w:color="000000"/>
              <w:bottom w:val="single" w:sz="6" w:space="0" w:color="000000"/>
              <w:right w:val="single" w:sz="8" w:space="0" w:color="000000"/>
            </w:tcBorders>
            <w:shd w:val="clear" w:color="auto" w:fill="FAE2D5"/>
            <w:vAlign w:val="center"/>
          </w:tcPr>
          <w:p w14:paraId="748AF4ED" w14:textId="77777777" w:rsidR="008F231D" w:rsidRPr="00AA0D94" w:rsidRDefault="008F231D" w:rsidP="008F231D">
            <w:pPr>
              <w:widowControl w:val="0"/>
              <w:pBdr>
                <w:top w:val="nil"/>
                <w:left w:val="nil"/>
                <w:bottom w:val="nil"/>
                <w:right w:val="nil"/>
                <w:between w:val="nil"/>
              </w:pBdr>
              <w:spacing w:after="0" w:line="276" w:lineRule="auto"/>
              <w:jc w:val="left"/>
              <w:rPr>
                <w:rFonts w:ascii="Times New Roman" w:eastAsia="Times New Roman" w:hAnsi="Times New Roman"/>
                <w:color w:val="000000"/>
                <w:sz w:val="22"/>
              </w:rPr>
            </w:pPr>
          </w:p>
        </w:tc>
        <w:tc>
          <w:tcPr>
            <w:tcW w:w="990" w:type="dxa"/>
            <w:vMerge/>
            <w:tcBorders>
              <w:top w:val="single" w:sz="6" w:space="0" w:color="000000"/>
              <w:left w:val="single" w:sz="8" w:space="0" w:color="000000"/>
              <w:bottom w:val="single" w:sz="6" w:space="0" w:color="000000"/>
              <w:right w:val="single" w:sz="8" w:space="0" w:color="000000"/>
            </w:tcBorders>
            <w:shd w:val="clear" w:color="auto" w:fill="FAE2D5"/>
            <w:vAlign w:val="center"/>
          </w:tcPr>
          <w:p w14:paraId="11E3254E" w14:textId="77777777" w:rsidR="008F231D" w:rsidRPr="00AA0D94" w:rsidRDefault="008F231D" w:rsidP="008F231D">
            <w:pPr>
              <w:widowControl w:val="0"/>
              <w:pBdr>
                <w:top w:val="nil"/>
                <w:left w:val="nil"/>
                <w:bottom w:val="nil"/>
                <w:right w:val="nil"/>
                <w:between w:val="nil"/>
              </w:pBdr>
              <w:spacing w:after="0" w:line="276" w:lineRule="auto"/>
              <w:jc w:val="left"/>
              <w:rPr>
                <w:rFonts w:ascii="Times New Roman" w:eastAsia="Times New Roman" w:hAnsi="Times New Roman"/>
                <w:color w:val="000000"/>
                <w:sz w:val="22"/>
              </w:rPr>
            </w:pPr>
          </w:p>
        </w:tc>
        <w:tc>
          <w:tcPr>
            <w:tcW w:w="2700" w:type="dxa"/>
            <w:gridSpan w:val="2"/>
            <w:vMerge/>
            <w:tcBorders>
              <w:top w:val="single" w:sz="6" w:space="0" w:color="000000"/>
              <w:left w:val="single" w:sz="8" w:space="0" w:color="000000"/>
              <w:bottom w:val="single" w:sz="6" w:space="0" w:color="000000"/>
              <w:right w:val="single" w:sz="6" w:space="0" w:color="000000"/>
            </w:tcBorders>
            <w:shd w:val="clear" w:color="auto" w:fill="FAE2D5"/>
            <w:vAlign w:val="center"/>
          </w:tcPr>
          <w:p w14:paraId="521AE8E4" w14:textId="77777777" w:rsidR="008F231D" w:rsidRPr="00AA0D94" w:rsidRDefault="008F231D" w:rsidP="008F231D">
            <w:pPr>
              <w:widowControl w:val="0"/>
              <w:pBdr>
                <w:top w:val="nil"/>
                <w:left w:val="nil"/>
                <w:bottom w:val="nil"/>
                <w:right w:val="nil"/>
                <w:between w:val="nil"/>
              </w:pBdr>
              <w:spacing w:after="0" w:line="276" w:lineRule="auto"/>
              <w:jc w:val="left"/>
              <w:rPr>
                <w:rFonts w:ascii="Times New Roman" w:eastAsia="Times New Roman" w:hAnsi="Times New Roman"/>
                <w:color w:val="000000"/>
                <w:sz w:val="22"/>
              </w:rPr>
            </w:pPr>
          </w:p>
        </w:tc>
      </w:tr>
      <w:tr w:rsidR="008F231D" w:rsidRPr="00AA0D94" w14:paraId="344C2987" w14:textId="77777777" w:rsidTr="00B46B99">
        <w:trPr>
          <w:trHeight w:val="299"/>
        </w:trPr>
        <w:tc>
          <w:tcPr>
            <w:tcW w:w="1062" w:type="dxa"/>
            <w:tcBorders>
              <w:top w:val="nil"/>
              <w:left w:val="single" w:sz="6" w:space="0" w:color="000000"/>
              <w:bottom w:val="single" w:sz="8" w:space="0" w:color="000000"/>
              <w:right w:val="single" w:sz="8" w:space="0" w:color="000000"/>
            </w:tcBorders>
            <w:shd w:val="clear" w:color="auto" w:fill="auto"/>
            <w:vAlign w:val="center"/>
          </w:tcPr>
          <w:p w14:paraId="64EA0EE2"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1</w:t>
            </w:r>
          </w:p>
        </w:tc>
        <w:tc>
          <w:tcPr>
            <w:tcW w:w="3191" w:type="dxa"/>
            <w:tcBorders>
              <w:top w:val="single" w:sz="6" w:space="0" w:color="000000"/>
              <w:left w:val="nil"/>
              <w:bottom w:val="single" w:sz="8" w:space="0" w:color="000000"/>
              <w:right w:val="single" w:sz="8" w:space="0" w:color="000000"/>
            </w:tcBorders>
            <w:shd w:val="clear" w:color="auto" w:fill="auto"/>
            <w:vAlign w:val="center"/>
          </w:tcPr>
          <w:p w14:paraId="0249DA15" w14:textId="77777777" w:rsidR="008F231D" w:rsidRPr="00AA0D94" w:rsidRDefault="008F231D" w:rsidP="008F231D">
            <w:pPr>
              <w:spacing w:after="0" w:line="240" w:lineRule="auto"/>
              <w:rPr>
                <w:rFonts w:ascii="Times New Roman" w:eastAsia="Times New Roman" w:hAnsi="Times New Roman"/>
                <w:color w:val="000000"/>
                <w:sz w:val="22"/>
              </w:rPr>
            </w:pPr>
            <w:r w:rsidRPr="00AA0D94">
              <w:rPr>
                <w:rFonts w:ascii="Times New Roman" w:eastAsia="Times New Roman" w:hAnsi="Times New Roman"/>
                <w:color w:val="000000"/>
                <w:sz w:val="22"/>
              </w:rPr>
              <w:t>Амфитеатар</w:t>
            </w:r>
          </w:p>
        </w:tc>
        <w:tc>
          <w:tcPr>
            <w:tcW w:w="1080" w:type="dxa"/>
            <w:tcBorders>
              <w:top w:val="nil"/>
              <w:left w:val="nil"/>
              <w:bottom w:val="single" w:sz="8" w:space="0" w:color="000000"/>
              <w:right w:val="nil"/>
            </w:tcBorders>
            <w:shd w:val="clear" w:color="auto" w:fill="auto"/>
            <w:vAlign w:val="center"/>
          </w:tcPr>
          <w:p w14:paraId="66401345"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4</w:t>
            </w:r>
          </w:p>
        </w:tc>
        <w:tc>
          <w:tcPr>
            <w:tcW w:w="990" w:type="dxa"/>
            <w:tcBorders>
              <w:top w:val="nil"/>
              <w:left w:val="single" w:sz="8" w:space="0" w:color="000000"/>
              <w:bottom w:val="single" w:sz="8" w:space="0" w:color="000000"/>
              <w:right w:val="nil"/>
            </w:tcBorders>
            <w:shd w:val="clear" w:color="auto" w:fill="auto"/>
            <w:vAlign w:val="center"/>
          </w:tcPr>
          <w:p w14:paraId="43302E63"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732</w:t>
            </w:r>
          </w:p>
        </w:tc>
        <w:tc>
          <w:tcPr>
            <w:tcW w:w="2700" w:type="dxa"/>
            <w:gridSpan w:val="2"/>
            <w:tcBorders>
              <w:top w:val="single" w:sz="6" w:space="0" w:color="000000"/>
              <w:left w:val="single" w:sz="8" w:space="0" w:color="000000"/>
              <w:bottom w:val="single" w:sz="8" w:space="0" w:color="000000"/>
              <w:right w:val="single" w:sz="6" w:space="0" w:color="000000"/>
            </w:tcBorders>
            <w:shd w:val="clear" w:color="auto" w:fill="auto"/>
            <w:vAlign w:val="center"/>
          </w:tcPr>
          <w:p w14:paraId="2A706129"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815,37</w:t>
            </w:r>
          </w:p>
        </w:tc>
      </w:tr>
      <w:tr w:rsidR="008F231D" w:rsidRPr="00AA0D94" w14:paraId="3BC73813" w14:textId="77777777" w:rsidTr="00B46B99">
        <w:trPr>
          <w:trHeight w:val="315"/>
        </w:trPr>
        <w:tc>
          <w:tcPr>
            <w:tcW w:w="1062" w:type="dxa"/>
            <w:tcBorders>
              <w:top w:val="nil"/>
              <w:left w:val="single" w:sz="6" w:space="0" w:color="000000"/>
              <w:bottom w:val="single" w:sz="8" w:space="0" w:color="000000"/>
              <w:right w:val="single" w:sz="8" w:space="0" w:color="000000"/>
            </w:tcBorders>
            <w:shd w:val="clear" w:color="auto" w:fill="auto"/>
            <w:vAlign w:val="center"/>
          </w:tcPr>
          <w:p w14:paraId="68E1EC65"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2</w:t>
            </w:r>
          </w:p>
        </w:tc>
        <w:tc>
          <w:tcPr>
            <w:tcW w:w="3191" w:type="dxa"/>
            <w:tcBorders>
              <w:top w:val="single" w:sz="8" w:space="0" w:color="000000"/>
              <w:left w:val="nil"/>
              <w:bottom w:val="single" w:sz="8" w:space="0" w:color="000000"/>
              <w:right w:val="single" w:sz="8" w:space="0" w:color="000000"/>
            </w:tcBorders>
            <w:shd w:val="clear" w:color="auto" w:fill="auto"/>
            <w:vAlign w:val="center"/>
          </w:tcPr>
          <w:p w14:paraId="3E36BC0D" w14:textId="77777777" w:rsidR="008F231D" w:rsidRPr="00AA0D94" w:rsidRDefault="008F231D" w:rsidP="008F231D">
            <w:pPr>
              <w:spacing w:after="0" w:line="240" w:lineRule="auto"/>
              <w:rPr>
                <w:rFonts w:ascii="Times New Roman" w:eastAsia="Times New Roman" w:hAnsi="Times New Roman"/>
                <w:color w:val="000000"/>
                <w:sz w:val="22"/>
              </w:rPr>
            </w:pPr>
            <w:r w:rsidRPr="00AA0D94">
              <w:rPr>
                <w:rFonts w:ascii="Times New Roman" w:eastAsia="Times New Roman" w:hAnsi="Times New Roman"/>
                <w:color w:val="000000"/>
                <w:sz w:val="22"/>
              </w:rPr>
              <w:t>Слушаонице, учионице</w:t>
            </w:r>
          </w:p>
        </w:tc>
        <w:tc>
          <w:tcPr>
            <w:tcW w:w="1080" w:type="dxa"/>
            <w:tcBorders>
              <w:top w:val="nil"/>
              <w:left w:val="nil"/>
              <w:bottom w:val="single" w:sz="8" w:space="0" w:color="000000"/>
              <w:right w:val="nil"/>
            </w:tcBorders>
            <w:shd w:val="clear" w:color="auto" w:fill="auto"/>
            <w:vAlign w:val="center"/>
          </w:tcPr>
          <w:p w14:paraId="54D92500"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33</w:t>
            </w:r>
          </w:p>
        </w:tc>
        <w:tc>
          <w:tcPr>
            <w:tcW w:w="990" w:type="dxa"/>
            <w:tcBorders>
              <w:top w:val="nil"/>
              <w:left w:val="single" w:sz="8" w:space="0" w:color="000000"/>
              <w:bottom w:val="single" w:sz="8" w:space="0" w:color="000000"/>
              <w:right w:val="nil"/>
            </w:tcBorders>
            <w:shd w:val="clear" w:color="auto" w:fill="auto"/>
            <w:vAlign w:val="center"/>
          </w:tcPr>
          <w:p w14:paraId="296D4885"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1252</w:t>
            </w:r>
          </w:p>
        </w:tc>
        <w:tc>
          <w:tcPr>
            <w:tcW w:w="2700" w:type="dxa"/>
            <w:gridSpan w:val="2"/>
            <w:tcBorders>
              <w:top w:val="single" w:sz="8" w:space="0" w:color="000000"/>
              <w:left w:val="single" w:sz="8" w:space="0" w:color="000000"/>
              <w:bottom w:val="single" w:sz="8" w:space="0" w:color="000000"/>
              <w:right w:val="single" w:sz="6" w:space="0" w:color="000000"/>
            </w:tcBorders>
            <w:shd w:val="clear" w:color="auto" w:fill="auto"/>
            <w:vAlign w:val="center"/>
          </w:tcPr>
          <w:p w14:paraId="6083CFC9"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1.703,88</w:t>
            </w:r>
          </w:p>
        </w:tc>
      </w:tr>
      <w:tr w:rsidR="008F231D" w:rsidRPr="00AA0D94" w14:paraId="4D6B69E8" w14:textId="77777777" w:rsidTr="00B46B99">
        <w:trPr>
          <w:trHeight w:val="315"/>
        </w:trPr>
        <w:tc>
          <w:tcPr>
            <w:tcW w:w="1062" w:type="dxa"/>
            <w:tcBorders>
              <w:top w:val="nil"/>
              <w:left w:val="single" w:sz="6" w:space="0" w:color="000000"/>
              <w:bottom w:val="single" w:sz="8" w:space="0" w:color="000000"/>
              <w:right w:val="single" w:sz="8" w:space="0" w:color="000000"/>
            </w:tcBorders>
            <w:shd w:val="clear" w:color="auto" w:fill="auto"/>
            <w:vAlign w:val="center"/>
          </w:tcPr>
          <w:p w14:paraId="64BEF383"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3</w:t>
            </w:r>
          </w:p>
        </w:tc>
        <w:tc>
          <w:tcPr>
            <w:tcW w:w="3191" w:type="dxa"/>
            <w:tcBorders>
              <w:top w:val="single" w:sz="8" w:space="0" w:color="000000"/>
              <w:left w:val="nil"/>
              <w:bottom w:val="single" w:sz="8" w:space="0" w:color="000000"/>
              <w:right w:val="single" w:sz="8" w:space="0" w:color="000000"/>
            </w:tcBorders>
            <w:shd w:val="clear" w:color="auto" w:fill="auto"/>
            <w:vAlign w:val="center"/>
          </w:tcPr>
          <w:p w14:paraId="0C90D4CA" w14:textId="77777777" w:rsidR="008F231D" w:rsidRPr="00AA0D94" w:rsidRDefault="008F231D" w:rsidP="008F231D">
            <w:pPr>
              <w:spacing w:after="0" w:line="240" w:lineRule="auto"/>
              <w:rPr>
                <w:rFonts w:ascii="Times New Roman" w:eastAsia="Times New Roman" w:hAnsi="Times New Roman"/>
                <w:color w:val="000000"/>
                <w:sz w:val="22"/>
              </w:rPr>
            </w:pPr>
            <w:r w:rsidRPr="00AA0D94">
              <w:rPr>
                <w:rFonts w:ascii="Times New Roman" w:eastAsia="Times New Roman" w:hAnsi="Times New Roman"/>
                <w:color w:val="000000"/>
                <w:sz w:val="22"/>
              </w:rPr>
              <w:t>Компјутерске лабораторије</w:t>
            </w:r>
          </w:p>
        </w:tc>
        <w:tc>
          <w:tcPr>
            <w:tcW w:w="1080" w:type="dxa"/>
            <w:tcBorders>
              <w:top w:val="nil"/>
              <w:left w:val="nil"/>
              <w:bottom w:val="single" w:sz="8" w:space="0" w:color="000000"/>
              <w:right w:val="nil"/>
            </w:tcBorders>
            <w:shd w:val="clear" w:color="auto" w:fill="auto"/>
            <w:vAlign w:val="center"/>
          </w:tcPr>
          <w:p w14:paraId="2B4007F3"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2</w:t>
            </w:r>
          </w:p>
        </w:tc>
        <w:tc>
          <w:tcPr>
            <w:tcW w:w="990" w:type="dxa"/>
            <w:tcBorders>
              <w:top w:val="nil"/>
              <w:left w:val="single" w:sz="8" w:space="0" w:color="000000"/>
              <w:bottom w:val="single" w:sz="8" w:space="0" w:color="000000"/>
              <w:right w:val="nil"/>
            </w:tcBorders>
            <w:shd w:val="clear" w:color="auto" w:fill="auto"/>
            <w:vAlign w:val="center"/>
          </w:tcPr>
          <w:p w14:paraId="527DC274"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54</w:t>
            </w:r>
          </w:p>
        </w:tc>
        <w:tc>
          <w:tcPr>
            <w:tcW w:w="2700" w:type="dxa"/>
            <w:gridSpan w:val="2"/>
            <w:tcBorders>
              <w:top w:val="single" w:sz="8" w:space="0" w:color="000000"/>
              <w:left w:val="single" w:sz="8" w:space="0" w:color="000000"/>
              <w:bottom w:val="single" w:sz="8" w:space="0" w:color="000000"/>
              <w:right w:val="single" w:sz="6" w:space="0" w:color="000000"/>
            </w:tcBorders>
            <w:shd w:val="clear" w:color="auto" w:fill="auto"/>
            <w:vAlign w:val="center"/>
          </w:tcPr>
          <w:p w14:paraId="3D99B96D"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122,12</w:t>
            </w:r>
          </w:p>
        </w:tc>
      </w:tr>
      <w:tr w:rsidR="008F231D" w:rsidRPr="00AA0D94" w14:paraId="724C0C59" w14:textId="77777777" w:rsidTr="00B46B99">
        <w:trPr>
          <w:trHeight w:val="315"/>
        </w:trPr>
        <w:tc>
          <w:tcPr>
            <w:tcW w:w="1062" w:type="dxa"/>
            <w:tcBorders>
              <w:top w:val="nil"/>
              <w:left w:val="single" w:sz="6" w:space="0" w:color="000000"/>
              <w:bottom w:val="single" w:sz="8" w:space="0" w:color="000000"/>
              <w:right w:val="single" w:sz="8" w:space="0" w:color="000000"/>
            </w:tcBorders>
            <w:shd w:val="clear" w:color="auto" w:fill="auto"/>
            <w:vAlign w:val="center"/>
          </w:tcPr>
          <w:p w14:paraId="2CCAC4EC"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4</w:t>
            </w:r>
          </w:p>
        </w:tc>
        <w:tc>
          <w:tcPr>
            <w:tcW w:w="3191" w:type="dxa"/>
            <w:tcBorders>
              <w:top w:val="single" w:sz="8" w:space="0" w:color="000000"/>
              <w:left w:val="nil"/>
              <w:bottom w:val="single" w:sz="8" w:space="0" w:color="000000"/>
              <w:right w:val="single" w:sz="8" w:space="0" w:color="000000"/>
            </w:tcBorders>
            <w:shd w:val="clear" w:color="auto" w:fill="auto"/>
            <w:vAlign w:val="center"/>
          </w:tcPr>
          <w:p w14:paraId="79F14AD4" w14:textId="77777777" w:rsidR="008F231D" w:rsidRPr="00AA0D94" w:rsidRDefault="008F231D" w:rsidP="008F231D">
            <w:pPr>
              <w:spacing w:after="0" w:line="240" w:lineRule="auto"/>
              <w:rPr>
                <w:rFonts w:ascii="Times New Roman" w:eastAsia="Times New Roman" w:hAnsi="Times New Roman"/>
                <w:color w:val="000000"/>
                <w:sz w:val="22"/>
              </w:rPr>
            </w:pPr>
            <w:r w:rsidRPr="00AA0D94">
              <w:rPr>
                <w:rFonts w:ascii="Times New Roman" w:eastAsia="Times New Roman" w:hAnsi="Times New Roman"/>
                <w:color w:val="000000"/>
                <w:sz w:val="22"/>
              </w:rPr>
              <w:t>Лабораторије</w:t>
            </w:r>
          </w:p>
        </w:tc>
        <w:tc>
          <w:tcPr>
            <w:tcW w:w="1080" w:type="dxa"/>
            <w:tcBorders>
              <w:top w:val="nil"/>
              <w:left w:val="nil"/>
              <w:bottom w:val="single" w:sz="8" w:space="0" w:color="000000"/>
              <w:right w:val="nil"/>
            </w:tcBorders>
            <w:shd w:val="clear" w:color="auto" w:fill="auto"/>
            <w:vAlign w:val="center"/>
          </w:tcPr>
          <w:p w14:paraId="38D09097"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2</w:t>
            </w:r>
          </w:p>
        </w:tc>
        <w:tc>
          <w:tcPr>
            <w:tcW w:w="990" w:type="dxa"/>
            <w:tcBorders>
              <w:top w:val="nil"/>
              <w:left w:val="single" w:sz="8" w:space="0" w:color="000000"/>
              <w:bottom w:val="single" w:sz="8" w:space="0" w:color="000000"/>
              <w:right w:val="nil"/>
            </w:tcBorders>
            <w:shd w:val="clear" w:color="auto" w:fill="auto"/>
            <w:vAlign w:val="center"/>
          </w:tcPr>
          <w:p w14:paraId="3447C826"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30</w:t>
            </w:r>
          </w:p>
        </w:tc>
        <w:tc>
          <w:tcPr>
            <w:tcW w:w="2700" w:type="dxa"/>
            <w:gridSpan w:val="2"/>
            <w:tcBorders>
              <w:top w:val="single" w:sz="8" w:space="0" w:color="000000"/>
              <w:left w:val="single" w:sz="8" w:space="0" w:color="000000"/>
              <w:bottom w:val="single" w:sz="8" w:space="0" w:color="000000"/>
              <w:right w:val="single" w:sz="6" w:space="0" w:color="000000"/>
            </w:tcBorders>
            <w:shd w:val="clear" w:color="auto" w:fill="auto"/>
            <w:vAlign w:val="center"/>
          </w:tcPr>
          <w:p w14:paraId="40D624BC"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163,34</w:t>
            </w:r>
          </w:p>
        </w:tc>
      </w:tr>
      <w:tr w:rsidR="008F231D" w:rsidRPr="00AA0D94" w14:paraId="390497FB" w14:textId="77777777" w:rsidTr="00B46B99">
        <w:trPr>
          <w:trHeight w:val="315"/>
        </w:trPr>
        <w:tc>
          <w:tcPr>
            <w:tcW w:w="1062" w:type="dxa"/>
            <w:tcBorders>
              <w:top w:val="nil"/>
              <w:left w:val="single" w:sz="6" w:space="0" w:color="000000"/>
              <w:bottom w:val="single" w:sz="8" w:space="0" w:color="000000"/>
              <w:right w:val="single" w:sz="8" w:space="0" w:color="000000"/>
            </w:tcBorders>
            <w:shd w:val="clear" w:color="auto" w:fill="auto"/>
            <w:vAlign w:val="center"/>
          </w:tcPr>
          <w:p w14:paraId="6A829A2E"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5</w:t>
            </w:r>
          </w:p>
        </w:tc>
        <w:tc>
          <w:tcPr>
            <w:tcW w:w="3191" w:type="dxa"/>
            <w:tcBorders>
              <w:top w:val="single" w:sz="8" w:space="0" w:color="000000"/>
              <w:left w:val="nil"/>
              <w:bottom w:val="single" w:sz="8" w:space="0" w:color="000000"/>
              <w:right w:val="single" w:sz="8" w:space="0" w:color="000000"/>
            </w:tcBorders>
            <w:shd w:val="clear" w:color="auto" w:fill="auto"/>
            <w:vAlign w:val="center"/>
          </w:tcPr>
          <w:p w14:paraId="2F61CDA0" w14:textId="77777777" w:rsidR="008F231D" w:rsidRPr="00AA0D94" w:rsidRDefault="008F231D" w:rsidP="008F231D">
            <w:pPr>
              <w:spacing w:after="0" w:line="240" w:lineRule="auto"/>
              <w:rPr>
                <w:rFonts w:ascii="Times New Roman" w:eastAsia="Times New Roman" w:hAnsi="Times New Roman"/>
                <w:color w:val="000000"/>
                <w:sz w:val="22"/>
              </w:rPr>
            </w:pPr>
            <w:r w:rsidRPr="00AA0D94">
              <w:rPr>
                <w:rFonts w:ascii="Times New Roman" w:eastAsia="Times New Roman" w:hAnsi="Times New Roman"/>
                <w:color w:val="000000"/>
                <w:sz w:val="22"/>
              </w:rPr>
              <w:t>Библиотеке</w:t>
            </w:r>
          </w:p>
        </w:tc>
        <w:tc>
          <w:tcPr>
            <w:tcW w:w="1080" w:type="dxa"/>
            <w:tcBorders>
              <w:top w:val="nil"/>
              <w:left w:val="nil"/>
              <w:bottom w:val="single" w:sz="8" w:space="0" w:color="000000"/>
              <w:right w:val="nil"/>
            </w:tcBorders>
            <w:shd w:val="clear" w:color="auto" w:fill="auto"/>
            <w:vAlign w:val="center"/>
          </w:tcPr>
          <w:p w14:paraId="561A30B7"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8</w:t>
            </w:r>
          </w:p>
        </w:tc>
        <w:tc>
          <w:tcPr>
            <w:tcW w:w="990" w:type="dxa"/>
            <w:tcBorders>
              <w:top w:val="nil"/>
              <w:left w:val="single" w:sz="8" w:space="0" w:color="000000"/>
              <w:bottom w:val="single" w:sz="8" w:space="0" w:color="000000"/>
              <w:right w:val="nil"/>
            </w:tcBorders>
            <w:shd w:val="clear" w:color="auto" w:fill="auto"/>
            <w:vAlign w:val="center"/>
          </w:tcPr>
          <w:p w14:paraId="45CBC228" w14:textId="77777777" w:rsidR="008F231D" w:rsidRPr="00AA0D94" w:rsidRDefault="008F231D" w:rsidP="008F231D">
            <w:pPr>
              <w:spacing w:after="0" w:line="240" w:lineRule="auto"/>
              <w:jc w:val="center"/>
              <w:rPr>
                <w:rFonts w:ascii="Times New Roman" w:eastAsia="Times New Roman" w:hAnsi="Times New Roman"/>
                <w:color w:val="000000"/>
                <w:sz w:val="22"/>
              </w:rPr>
            </w:pPr>
          </w:p>
        </w:tc>
        <w:tc>
          <w:tcPr>
            <w:tcW w:w="2700" w:type="dxa"/>
            <w:gridSpan w:val="2"/>
            <w:tcBorders>
              <w:top w:val="single" w:sz="8" w:space="0" w:color="000000"/>
              <w:left w:val="single" w:sz="8" w:space="0" w:color="000000"/>
              <w:bottom w:val="single" w:sz="8" w:space="0" w:color="000000"/>
              <w:right w:val="single" w:sz="6" w:space="0" w:color="000000"/>
            </w:tcBorders>
            <w:shd w:val="clear" w:color="auto" w:fill="auto"/>
            <w:vAlign w:val="center"/>
          </w:tcPr>
          <w:p w14:paraId="34E46507"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1.007,99</w:t>
            </w:r>
          </w:p>
        </w:tc>
      </w:tr>
      <w:tr w:rsidR="008F231D" w:rsidRPr="00AA0D94" w14:paraId="43A4F40D" w14:textId="77777777" w:rsidTr="00B46B99">
        <w:trPr>
          <w:trHeight w:val="315"/>
        </w:trPr>
        <w:tc>
          <w:tcPr>
            <w:tcW w:w="1062" w:type="dxa"/>
            <w:tcBorders>
              <w:top w:val="nil"/>
              <w:left w:val="single" w:sz="6" w:space="0" w:color="000000"/>
              <w:bottom w:val="single" w:sz="8" w:space="0" w:color="000000"/>
              <w:right w:val="single" w:sz="8" w:space="0" w:color="000000"/>
            </w:tcBorders>
            <w:shd w:val="clear" w:color="auto" w:fill="auto"/>
            <w:vAlign w:val="center"/>
          </w:tcPr>
          <w:p w14:paraId="00475B3E"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6</w:t>
            </w:r>
          </w:p>
        </w:tc>
        <w:tc>
          <w:tcPr>
            <w:tcW w:w="3191" w:type="dxa"/>
            <w:tcBorders>
              <w:top w:val="single" w:sz="8" w:space="0" w:color="000000"/>
              <w:left w:val="nil"/>
              <w:bottom w:val="single" w:sz="8" w:space="0" w:color="000000"/>
              <w:right w:val="single" w:sz="8" w:space="0" w:color="000000"/>
            </w:tcBorders>
            <w:shd w:val="clear" w:color="auto" w:fill="auto"/>
            <w:vAlign w:val="center"/>
          </w:tcPr>
          <w:p w14:paraId="4C8411F2" w14:textId="77777777" w:rsidR="008F231D" w:rsidRPr="00AA0D94" w:rsidRDefault="008F231D" w:rsidP="008F231D">
            <w:pPr>
              <w:spacing w:after="0" w:line="240" w:lineRule="auto"/>
              <w:rPr>
                <w:rFonts w:ascii="Times New Roman" w:eastAsia="Times New Roman" w:hAnsi="Times New Roman"/>
                <w:color w:val="000000"/>
                <w:sz w:val="22"/>
              </w:rPr>
            </w:pPr>
            <w:r w:rsidRPr="00AA0D94">
              <w:rPr>
                <w:rFonts w:ascii="Times New Roman" w:eastAsia="Times New Roman" w:hAnsi="Times New Roman"/>
                <w:color w:val="000000"/>
                <w:sz w:val="22"/>
              </w:rPr>
              <w:t>Читаонице</w:t>
            </w:r>
          </w:p>
        </w:tc>
        <w:tc>
          <w:tcPr>
            <w:tcW w:w="1080" w:type="dxa"/>
            <w:tcBorders>
              <w:top w:val="nil"/>
              <w:left w:val="nil"/>
              <w:bottom w:val="single" w:sz="8" w:space="0" w:color="000000"/>
              <w:right w:val="nil"/>
            </w:tcBorders>
            <w:shd w:val="clear" w:color="auto" w:fill="auto"/>
            <w:vAlign w:val="center"/>
          </w:tcPr>
          <w:p w14:paraId="01B14224"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10</w:t>
            </w:r>
          </w:p>
        </w:tc>
        <w:tc>
          <w:tcPr>
            <w:tcW w:w="990" w:type="dxa"/>
            <w:tcBorders>
              <w:top w:val="nil"/>
              <w:left w:val="single" w:sz="8" w:space="0" w:color="000000"/>
              <w:bottom w:val="single" w:sz="8" w:space="0" w:color="000000"/>
              <w:right w:val="nil"/>
            </w:tcBorders>
            <w:shd w:val="clear" w:color="auto" w:fill="auto"/>
            <w:vAlign w:val="center"/>
          </w:tcPr>
          <w:p w14:paraId="08431D0C"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265</w:t>
            </w:r>
          </w:p>
        </w:tc>
        <w:tc>
          <w:tcPr>
            <w:tcW w:w="2700" w:type="dxa"/>
            <w:gridSpan w:val="2"/>
            <w:tcBorders>
              <w:top w:val="single" w:sz="8" w:space="0" w:color="000000"/>
              <w:left w:val="single" w:sz="8" w:space="0" w:color="000000"/>
              <w:bottom w:val="single" w:sz="8" w:space="0" w:color="000000"/>
              <w:right w:val="single" w:sz="6" w:space="0" w:color="000000"/>
            </w:tcBorders>
            <w:shd w:val="clear" w:color="auto" w:fill="auto"/>
            <w:vAlign w:val="center"/>
          </w:tcPr>
          <w:p w14:paraId="11BE1128"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544,56</w:t>
            </w:r>
          </w:p>
        </w:tc>
      </w:tr>
      <w:tr w:rsidR="008F231D" w:rsidRPr="00AA0D94" w14:paraId="20491F81" w14:textId="77777777" w:rsidTr="00B46B99">
        <w:trPr>
          <w:trHeight w:val="315"/>
        </w:trPr>
        <w:tc>
          <w:tcPr>
            <w:tcW w:w="1062" w:type="dxa"/>
            <w:tcBorders>
              <w:top w:val="nil"/>
              <w:left w:val="single" w:sz="6" w:space="0" w:color="000000"/>
              <w:bottom w:val="single" w:sz="8" w:space="0" w:color="000000"/>
              <w:right w:val="single" w:sz="8" w:space="0" w:color="000000"/>
            </w:tcBorders>
            <w:shd w:val="clear" w:color="auto" w:fill="auto"/>
            <w:vAlign w:val="center"/>
          </w:tcPr>
          <w:p w14:paraId="2A338116"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7</w:t>
            </w:r>
          </w:p>
        </w:tc>
        <w:tc>
          <w:tcPr>
            <w:tcW w:w="3191" w:type="dxa"/>
            <w:tcBorders>
              <w:top w:val="single" w:sz="8" w:space="0" w:color="000000"/>
              <w:left w:val="nil"/>
              <w:bottom w:val="single" w:sz="8" w:space="0" w:color="000000"/>
              <w:right w:val="single" w:sz="8" w:space="0" w:color="000000"/>
            </w:tcBorders>
            <w:shd w:val="clear" w:color="auto" w:fill="auto"/>
            <w:vAlign w:val="center"/>
          </w:tcPr>
          <w:p w14:paraId="14EBE96F" w14:textId="77777777" w:rsidR="008F231D" w:rsidRPr="00AA0D94" w:rsidRDefault="008F231D" w:rsidP="008F231D">
            <w:pPr>
              <w:spacing w:after="0" w:line="240" w:lineRule="auto"/>
              <w:rPr>
                <w:rFonts w:ascii="Times New Roman" w:eastAsia="Times New Roman" w:hAnsi="Times New Roman"/>
                <w:color w:val="000000"/>
                <w:sz w:val="22"/>
              </w:rPr>
            </w:pPr>
            <w:r w:rsidRPr="00AA0D94">
              <w:rPr>
                <w:rFonts w:ascii="Times New Roman" w:eastAsia="Times New Roman" w:hAnsi="Times New Roman"/>
                <w:color w:val="000000"/>
                <w:sz w:val="22"/>
              </w:rPr>
              <w:t>Сале</w:t>
            </w:r>
          </w:p>
        </w:tc>
        <w:tc>
          <w:tcPr>
            <w:tcW w:w="1080" w:type="dxa"/>
            <w:tcBorders>
              <w:top w:val="single" w:sz="8" w:space="0" w:color="000000"/>
              <w:left w:val="nil"/>
              <w:bottom w:val="single" w:sz="4" w:space="0" w:color="000000"/>
              <w:right w:val="nil"/>
            </w:tcBorders>
            <w:shd w:val="clear" w:color="auto" w:fill="auto"/>
            <w:vAlign w:val="center"/>
          </w:tcPr>
          <w:p w14:paraId="396702E5"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3</w:t>
            </w:r>
          </w:p>
        </w:tc>
        <w:tc>
          <w:tcPr>
            <w:tcW w:w="990" w:type="dxa"/>
            <w:tcBorders>
              <w:top w:val="nil"/>
              <w:left w:val="single" w:sz="8" w:space="0" w:color="000000"/>
              <w:bottom w:val="single" w:sz="8" w:space="0" w:color="000000"/>
              <w:right w:val="nil"/>
            </w:tcBorders>
            <w:shd w:val="clear" w:color="auto" w:fill="auto"/>
            <w:vAlign w:val="center"/>
          </w:tcPr>
          <w:p w14:paraId="3FE6CE2D"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56</w:t>
            </w:r>
          </w:p>
        </w:tc>
        <w:tc>
          <w:tcPr>
            <w:tcW w:w="2700" w:type="dxa"/>
            <w:gridSpan w:val="2"/>
            <w:tcBorders>
              <w:top w:val="single" w:sz="8" w:space="0" w:color="000000"/>
              <w:left w:val="single" w:sz="8" w:space="0" w:color="000000"/>
              <w:bottom w:val="single" w:sz="8" w:space="0" w:color="000000"/>
              <w:right w:val="single" w:sz="6" w:space="0" w:color="000000"/>
            </w:tcBorders>
            <w:shd w:val="clear" w:color="auto" w:fill="auto"/>
            <w:vAlign w:val="center"/>
          </w:tcPr>
          <w:p w14:paraId="14807D07"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713,84</w:t>
            </w:r>
          </w:p>
        </w:tc>
      </w:tr>
      <w:tr w:rsidR="008F231D" w:rsidRPr="00AA0D94" w14:paraId="36E16984" w14:textId="77777777" w:rsidTr="00B46B99">
        <w:trPr>
          <w:trHeight w:val="315"/>
        </w:trPr>
        <w:tc>
          <w:tcPr>
            <w:tcW w:w="4253" w:type="dxa"/>
            <w:gridSpan w:val="2"/>
            <w:tcBorders>
              <w:top w:val="single" w:sz="8" w:space="0" w:color="000000"/>
              <w:left w:val="single" w:sz="6" w:space="0" w:color="000000"/>
              <w:bottom w:val="single" w:sz="8" w:space="0" w:color="000000"/>
              <w:right w:val="single" w:sz="4" w:space="0" w:color="000000"/>
            </w:tcBorders>
            <w:shd w:val="clear" w:color="auto" w:fill="auto"/>
            <w:vAlign w:val="center"/>
          </w:tcPr>
          <w:p w14:paraId="304A66EA" w14:textId="77777777" w:rsidR="008F231D" w:rsidRPr="00AA0D94" w:rsidRDefault="008F231D" w:rsidP="008F231D">
            <w:pPr>
              <w:spacing w:after="0" w:line="240" w:lineRule="auto"/>
              <w:rPr>
                <w:rFonts w:ascii="Times New Roman" w:eastAsia="Times New Roman" w:hAnsi="Times New Roman"/>
                <w:color w:val="000000"/>
                <w:sz w:val="22"/>
              </w:rPr>
            </w:pPr>
            <w:r w:rsidRPr="00AA0D94">
              <w:rPr>
                <w:rFonts w:ascii="Times New Roman" w:eastAsia="Times New Roman" w:hAnsi="Times New Roman"/>
                <w:color w:val="000000"/>
                <w:sz w:val="22"/>
              </w:rPr>
              <w:t>УКУПНО</w:t>
            </w:r>
          </w:p>
        </w:tc>
        <w:tc>
          <w:tcPr>
            <w:tcW w:w="1080" w:type="dxa"/>
            <w:tcBorders>
              <w:top w:val="single" w:sz="4" w:space="0" w:color="000000"/>
              <w:left w:val="single" w:sz="4" w:space="0" w:color="000000"/>
              <w:bottom w:val="single" w:sz="8" w:space="0" w:color="000000"/>
              <w:right w:val="nil"/>
            </w:tcBorders>
            <w:shd w:val="clear" w:color="auto" w:fill="auto"/>
            <w:vAlign w:val="center"/>
          </w:tcPr>
          <w:p w14:paraId="315AEAB0" w14:textId="77777777" w:rsidR="008F231D" w:rsidRPr="00AA0D94" w:rsidRDefault="008F231D" w:rsidP="008F231D">
            <w:pPr>
              <w:spacing w:after="0" w:line="240" w:lineRule="auto"/>
              <w:jc w:val="center"/>
              <w:rPr>
                <w:rFonts w:ascii="Times New Roman" w:eastAsia="Times New Roman" w:hAnsi="Times New Roman"/>
                <w:b/>
                <w:color w:val="000000"/>
                <w:sz w:val="22"/>
              </w:rPr>
            </w:pPr>
            <w:r w:rsidRPr="00AA0D94">
              <w:rPr>
                <w:rFonts w:ascii="Times New Roman" w:eastAsia="Times New Roman" w:hAnsi="Times New Roman"/>
                <w:b/>
                <w:color w:val="000000"/>
                <w:sz w:val="22"/>
              </w:rPr>
              <w:t>62</w:t>
            </w:r>
          </w:p>
        </w:tc>
        <w:tc>
          <w:tcPr>
            <w:tcW w:w="990" w:type="dxa"/>
            <w:tcBorders>
              <w:top w:val="nil"/>
              <w:left w:val="single" w:sz="8" w:space="0" w:color="000000"/>
              <w:bottom w:val="single" w:sz="8" w:space="0" w:color="000000"/>
              <w:right w:val="nil"/>
            </w:tcBorders>
            <w:shd w:val="clear" w:color="auto" w:fill="auto"/>
            <w:vAlign w:val="center"/>
          </w:tcPr>
          <w:p w14:paraId="07EA26F3" w14:textId="77777777" w:rsidR="008F231D" w:rsidRPr="00AA0D94" w:rsidRDefault="008F231D" w:rsidP="008F231D">
            <w:pPr>
              <w:spacing w:after="0" w:line="240" w:lineRule="auto"/>
              <w:jc w:val="center"/>
              <w:rPr>
                <w:rFonts w:ascii="Times New Roman" w:eastAsia="Times New Roman" w:hAnsi="Times New Roman"/>
                <w:b/>
                <w:color w:val="000000"/>
                <w:sz w:val="22"/>
              </w:rPr>
            </w:pPr>
            <w:r w:rsidRPr="00AA0D94">
              <w:rPr>
                <w:rFonts w:ascii="Times New Roman" w:eastAsia="Times New Roman" w:hAnsi="Times New Roman"/>
                <w:b/>
                <w:color w:val="000000"/>
                <w:sz w:val="22"/>
              </w:rPr>
              <w:t>2389</w:t>
            </w:r>
          </w:p>
        </w:tc>
        <w:tc>
          <w:tcPr>
            <w:tcW w:w="2700" w:type="dxa"/>
            <w:gridSpan w:val="2"/>
            <w:tcBorders>
              <w:top w:val="single" w:sz="8" w:space="0" w:color="000000"/>
              <w:left w:val="single" w:sz="8" w:space="0" w:color="000000"/>
              <w:bottom w:val="single" w:sz="8" w:space="0" w:color="000000"/>
              <w:right w:val="single" w:sz="6" w:space="0" w:color="000000"/>
            </w:tcBorders>
            <w:shd w:val="clear" w:color="auto" w:fill="auto"/>
            <w:vAlign w:val="center"/>
          </w:tcPr>
          <w:p w14:paraId="3CE4F6EB" w14:textId="77777777" w:rsidR="008F231D" w:rsidRPr="00AA0D94" w:rsidRDefault="008F231D" w:rsidP="008F231D">
            <w:pPr>
              <w:spacing w:after="0" w:line="240" w:lineRule="auto"/>
              <w:jc w:val="center"/>
              <w:rPr>
                <w:rFonts w:ascii="Times New Roman" w:eastAsia="Times New Roman" w:hAnsi="Times New Roman"/>
                <w:b/>
                <w:color w:val="000000"/>
                <w:sz w:val="22"/>
              </w:rPr>
            </w:pPr>
            <w:r w:rsidRPr="00AA0D94">
              <w:rPr>
                <w:rFonts w:ascii="Times New Roman" w:eastAsia="Times New Roman" w:hAnsi="Times New Roman"/>
                <w:b/>
                <w:color w:val="000000"/>
                <w:sz w:val="22"/>
              </w:rPr>
              <w:t>5.071,10</w:t>
            </w:r>
          </w:p>
        </w:tc>
      </w:tr>
      <w:tr w:rsidR="008F231D" w:rsidRPr="00AA0D94" w14:paraId="1651A6EF" w14:textId="77777777" w:rsidTr="00B46B99">
        <w:trPr>
          <w:trHeight w:val="315"/>
        </w:trPr>
        <w:tc>
          <w:tcPr>
            <w:tcW w:w="1062" w:type="dxa"/>
            <w:tcBorders>
              <w:top w:val="nil"/>
              <w:left w:val="single" w:sz="6" w:space="0" w:color="000000"/>
              <w:bottom w:val="single" w:sz="8" w:space="0" w:color="000000"/>
              <w:right w:val="single" w:sz="4" w:space="0" w:color="000000"/>
            </w:tcBorders>
            <w:shd w:val="clear" w:color="auto" w:fill="auto"/>
            <w:vAlign w:val="center"/>
          </w:tcPr>
          <w:p w14:paraId="0099C61F"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1</w:t>
            </w:r>
          </w:p>
        </w:tc>
        <w:tc>
          <w:tcPr>
            <w:tcW w:w="3191" w:type="dxa"/>
            <w:tcBorders>
              <w:top w:val="nil"/>
              <w:left w:val="single" w:sz="4" w:space="0" w:color="000000"/>
              <w:bottom w:val="single" w:sz="8" w:space="0" w:color="000000"/>
              <w:right w:val="nil"/>
            </w:tcBorders>
            <w:shd w:val="clear" w:color="auto" w:fill="auto"/>
            <w:vAlign w:val="center"/>
          </w:tcPr>
          <w:p w14:paraId="26524C95" w14:textId="77777777" w:rsidR="008F231D" w:rsidRPr="00AA0D94" w:rsidRDefault="008F231D" w:rsidP="008F231D">
            <w:pPr>
              <w:spacing w:after="0" w:line="240" w:lineRule="auto"/>
              <w:rPr>
                <w:rFonts w:ascii="Times New Roman" w:eastAsia="Times New Roman" w:hAnsi="Times New Roman"/>
                <w:color w:val="000000"/>
                <w:sz w:val="22"/>
              </w:rPr>
            </w:pPr>
            <w:r w:rsidRPr="00AA0D94">
              <w:rPr>
                <w:rFonts w:ascii="Times New Roman" w:eastAsia="Times New Roman" w:hAnsi="Times New Roman"/>
                <w:color w:val="000000"/>
                <w:sz w:val="22"/>
              </w:rPr>
              <w:t>Наставни кабинети</w:t>
            </w:r>
          </w:p>
        </w:tc>
        <w:tc>
          <w:tcPr>
            <w:tcW w:w="1080" w:type="dxa"/>
            <w:tcBorders>
              <w:top w:val="nil"/>
              <w:left w:val="single" w:sz="8" w:space="0" w:color="000000"/>
              <w:bottom w:val="single" w:sz="8" w:space="0" w:color="000000"/>
              <w:right w:val="nil"/>
            </w:tcBorders>
            <w:shd w:val="clear" w:color="auto" w:fill="auto"/>
            <w:vAlign w:val="center"/>
          </w:tcPr>
          <w:p w14:paraId="3E50C83F"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142</w:t>
            </w:r>
          </w:p>
        </w:tc>
        <w:tc>
          <w:tcPr>
            <w:tcW w:w="990" w:type="dxa"/>
            <w:tcBorders>
              <w:top w:val="nil"/>
              <w:left w:val="single" w:sz="8" w:space="0" w:color="000000"/>
              <w:bottom w:val="single" w:sz="8" w:space="0" w:color="000000"/>
              <w:right w:val="nil"/>
            </w:tcBorders>
            <w:shd w:val="clear" w:color="auto" w:fill="auto"/>
            <w:vAlign w:val="center"/>
          </w:tcPr>
          <w:p w14:paraId="3C1EEF3E"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279</w:t>
            </w:r>
          </w:p>
        </w:tc>
        <w:tc>
          <w:tcPr>
            <w:tcW w:w="2700" w:type="dxa"/>
            <w:gridSpan w:val="2"/>
            <w:tcBorders>
              <w:top w:val="single" w:sz="8" w:space="0" w:color="000000"/>
              <w:left w:val="single" w:sz="8" w:space="0" w:color="000000"/>
              <w:bottom w:val="single" w:sz="8" w:space="0" w:color="000000"/>
              <w:right w:val="single" w:sz="6" w:space="0" w:color="000000"/>
            </w:tcBorders>
            <w:shd w:val="clear" w:color="auto" w:fill="auto"/>
            <w:vAlign w:val="center"/>
          </w:tcPr>
          <w:p w14:paraId="09CCF14C"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2.490,43</w:t>
            </w:r>
          </w:p>
        </w:tc>
      </w:tr>
      <w:tr w:rsidR="008F231D" w:rsidRPr="00AA0D94" w14:paraId="3BA07444" w14:textId="77777777" w:rsidTr="00B46B99">
        <w:trPr>
          <w:trHeight w:val="614"/>
        </w:trPr>
        <w:tc>
          <w:tcPr>
            <w:tcW w:w="1062" w:type="dxa"/>
            <w:tcBorders>
              <w:top w:val="single" w:sz="8" w:space="0" w:color="000000"/>
              <w:left w:val="single" w:sz="6" w:space="0" w:color="000000"/>
              <w:bottom w:val="single" w:sz="8" w:space="0" w:color="000000"/>
              <w:right w:val="single" w:sz="4" w:space="0" w:color="000000"/>
            </w:tcBorders>
            <w:shd w:val="clear" w:color="auto" w:fill="auto"/>
            <w:vAlign w:val="center"/>
          </w:tcPr>
          <w:p w14:paraId="557DECC0"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2</w:t>
            </w:r>
          </w:p>
        </w:tc>
        <w:tc>
          <w:tcPr>
            <w:tcW w:w="3191" w:type="dxa"/>
            <w:tcBorders>
              <w:top w:val="nil"/>
              <w:left w:val="single" w:sz="4" w:space="0" w:color="000000"/>
              <w:bottom w:val="single" w:sz="8" w:space="0" w:color="000000"/>
              <w:right w:val="nil"/>
            </w:tcBorders>
            <w:shd w:val="clear" w:color="auto" w:fill="auto"/>
            <w:vAlign w:val="center"/>
          </w:tcPr>
          <w:p w14:paraId="5AF057FE" w14:textId="77777777" w:rsidR="008F231D" w:rsidRPr="00AA0D94" w:rsidRDefault="008F231D" w:rsidP="008F231D">
            <w:pPr>
              <w:spacing w:after="0" w:line="240" w:lineRule="auto"/>
              <w:rPr>
                <w:rFonts w:ascii="Times New Roman" w:eastAsia="Times New Roman" w:hAnsi="Times New Roman"/>
                <w:color w:val="000000"/>
                <w:sz w:val="22"/>
              </w:rPr>
            </w:pPr>
            <w:r w:rsidRPr="00AA0D94">
              <w:rPr>
                <w:rFonts w:ascii="Times New Roman" w:eastAsia="Times New Roman" w:hAnsi="Times New Roman"/>
                <w:color w:val="000000"/>
                <w:sz w:val="22"/>
              </w:rPr>
              <w:t>Лабораторије за рад наставног особља</w:t>
            </w:r>
          </w:p>
        </w:tc>
        <w:tc>
          <w:tcPr>
            <w:tcW w:w="1080" w:type="dxa"/>
            <w:tcBorders>
              <w:top w:val="nil"/>
              <w:left w:val="single" w:sz="8" w:space="0" w:color="000000"/>
              <w:bottom w:val="single" w:sz="8" w:space="0" w:color="000000"/>
              <w:right w:val="nil"/>
            </w:tcBorders>
            <w:shd w:val="clear" w:color="auto" w:fill="auto"/>
            <w:vAlign w:val="center"/>
          </w:tcPr>
          <w:p w14:paraId="516C87BC"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46</w:t>
            </w:r>
          </w:p>
        </w:tc>
        <w:tc>
          <w:tcPr>
            <w:tcW w:w="990" w:type="dxa"/>
            <w:tcBorders>
              <w:top w:val="nil"/>
              <w:left w:val="single" w:sz="8" w:space="0" w:color="000000"/>
              <w:bottom w:val="single" w:sz="8" w:space="0" w:color="000000"/>
              <w:right w:val="nil"/>
            </w:tcBorders>
            <w:shd w:val="clear" w:color="auto" w:fill="auto"/>
            <w:vAlign w:val="center"/>
          </w:tcPr>
          <w:p w14:paraId="4BA016AE" w14:textId="77777777" w:rsidR="008F231D" w:rsidRPr="00AA0D94" w:rsidRDefault="008F231D" w:rsidP="008F231D">
            <w:pPr>
              <w:spacing w:after="0" w:line="240" w:lineRule="auto"/>
              <w:jc w:val="center"/>
              <w:rPr>
                <w:rFonts w:ascii="Times New Roman" w:eastAsia="Times New Roman" w:hAnsi="Times New Roman"/>
                <w:sz w:val="22"/>
              </w:rPr>
            </w:pPr>
            <w:r w:rsidRPr="00AA0D94">
              <w:rPr>
                <w:rFonts w:ascii="Times New Roman" w:eastAsia="Times New Roman" w:hAnsi="Times New Roman"/>
                <w:sz w:val="22"/>
              </w:rPr>
              <w:t>118</w:t>
            </w:r>
          </w:p>
        </w:tc>
        <w:tc>
          <w:tcPr>
            <w:tcW w:w="2700" w:type="dxa"/>
            <w:gridSpan w:val="2"/>
            <w:tcBorders>
              <w:top w:val="single" w:sz="8" w:space="0" w:color="000000"/>
              <w:left w:val="single" w:sz="8" w:space="0" w:color="000000"/>
              <w:bottom w:val="single" w:sz="8" w:space="0" w:color="000000"/>
              <w:right w:val="single" w:sz="6" w:space="0" w:color="000000"/>
            </w:tcBorders>
            <w:shd w:val="clear" w:color="auto" w:fill="auto"/>
            <w:vAlign w:val="center"/>
          </w:tcPr>
          <w:p w14:paraId="5792F3D1"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1.229,16</w:t>
            </w:r>
          </w:p>
        </w:tc>
      </w:tr>
      <w:tr w:rsidR="008F231D" w:rsidRPr="00AA0D94" w14:paraId="493080A0" w14:textId="77777777" w:rsidTr="00B46B99">
        <w:trPr>
          <w:trHeight w:val="315"/>
        </w:trPr>
        <w:tc>
          <w:tcPr>
            <w:tcW w:w="1062" w:type="dxa"/>
            <w:tcBorders>
              <w:top w:val="single" w:sz="8" w:space="0" w:color="000000"/>
              <w:left w:val="single" w:sz="6" w:space="0" w:color="000000"/>
              <w:bottom w:val="single" w:sz="8" w:space="0" w:color="000000"/>
              <w:right w:val="single" w:sz="4" w:space="0" w:color="000000"/>
            </w:tcBorders>
            <w:shd w:val="clear" w:color="auto" w:fill="auto"/>
            <w:vAlign w:val="center"/>
          </w:tcPr>
          <w:p w14:paraId="1599184B"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3</w:t>
            </w:r>
          </w:p>
        </w:tc>
        <w:tc>
          <w:tcPr>
            <w:tcW w:w="3191" w:type="dxa"/>
            <w:tcBorders>
              <w:top w:val="nil"/>
              <w:left w:val="single" w:sz="4" w:space="0" w:color="000000"/>
              <w:bottom w:val="single" w:sz="8" w:space="0" w:color="000000"/>
              <w:right w:val="nil"/>
            </w:tcBorders>
            <w:shd w:val="clear" w:color="auto" w:fill="auto"/>
            <w:vAlign w:val="center"/>
          </w:tcPr>
          <w:p w14:paraId="2D45A294" w14:textId="77777777" w:rsidR="008F231D" w:rsidRPr="00AA0D94" w:rsidRDefault="008F231D" w:rsidP="008F231D">
            <w:pPr>
              <w:spacing w:after="0" w:line="240" w:lineRule="auto"/>
              <w:rPr>
                <w:rFonts w:ascii="Times New Roman" w:eastAsia="Times New Roman" w:hAnsi="Times New Roman"/>
                <w:color w:val="000000"/>
                <w:sz w:val="22"/>
              </w:rPr>
            </w:pPr>
            <w:r w:rsidRPr="00AA0D94">
              <w:rPr>
                <w:rFonts w:ascii="Times New Roman" w:eastAsia="Times New Roman" w:hAnsi="Times New Roman"/>
                <w:color w:val="000000"/>
                <w:sz w:val="22"/>
              </w:rPr>
              <w:t>Просторије за библиотекаре</w:t>
            </w:r>
          </w:p>
        </w:tc>
        <w:tc>
          <w:tcPr>
            <w:tcW w:w="1080" w:type="dxa"/>
            <w:tcBorders>
              <w:top w:val="nil"/>
              <w:left w:val="single" w:sz="8" w:space="0" w:color="000000"/>
              <w:bottom w:val="single" w:sz="8" w:space="0" w:color="000000"/>
              <w:right w:val="nil"/>
            </w:tcBorders>
            <w:shd w:val="clear" w:color="auto" w:fill="auto"/>
            <w:vAlign w:val="center"/>
          </w:tcPr>
          <w:p w14:paraId="637ADD7B"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13</w:t>
            </w:r>
          </w:p>
        </w:tc>
        <w:tc>
          <w:tcPr>
            <w:tcW w:w="990" w:type="dxa"/>
            <w:tcBorders>
              <w:top w:val="nil"/>
              <w:left w:val="single" w:sz="8" w:space="0" w:color="000000"/>
              <w:bottom w:val="single" w:sz="8" w:space="0" w:color="000000"/>
              <w:right w:val="nil"/>
            </w:tcBorders>
            <w:shd w:val="clear" w:color="auto" w:fill="auto"/>
            <w:vAlign w:val="center"/>
          </w:tcPr>
          <w:p w14:paraId="7B8FB017"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22</w:t>
            </w:r>
          </w:p>
        </w:tc>
        <w:tc>
          <w:tcPr>
            <w:tcW w:w="2700" w:type="dxa"/>
            <w:gridSpan w:val="2"/>
            <w:tcBorders>
              <w:top w:val="single" w:sz="8" w:space="0" w:color="000000"/>
              <w:left w:val="single" w:sz="8" w:space="0" w:color="000000"/>
              <w:bottom w:val="single" w:sz="8" w:space="0" w:color="000000"/>
              <w:right w:val="single" w:sz="6" w:space="0" w:color="000000"/>
            </w:tcBorders>
            <w:shd w:val="clear" w:color="auto" w:fill="auto"/>
            <w:vAlign w:val="center"/>
          </w:tcPr>
          <w:p w14:paraId="52635E96"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481,18</w:t>
            </w:r>
          </w:p>
        </w:tc>
      </w:tr>
      <w:tr w:rsidR="008F231D" w:rsidRPr="00AA0D94" w14:paraId="61EC17AB" w14:textId="77777777" w:rsidTr="00B46B99">
        <w:trPr>
          <w:trHeight w:val="315"/>
        </w:trPr>
        <w:tc>
          <w:tcPr>
            <w:tcW w:w="1062" w:type="dxa"/>
            <w:tcBorders>
              <w:top w:val="single" w:sz="8" w:space="0" w:color="000000"/>
              <w:left w:val="single" w:sz="6" w:space="0" w:color="000000"/>
              <w:bottom w:val="single" w:sz="8" w:space="0" w:color="000000"/>
              <w:right w:val="single" w:sz="4" w:space="0" w:color="000000"/>
            </w:tcBorders>
            <w:shd w:val="clear" w:color="auto" w:fill="auto"/>
            <w:vAlign w:val="center"/>
          </w:tcPr>
          <w:p w14:paraId="64C355AF"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4</w:t>
            </w:r>
          </w:p>
        </w:tc>
        <w:tc>
          <w:tcPr>
            <w:tcW w:w="3191" w:type="dxa"/>
            <w:tcBorders>
              <w:top w:val="nil"/>
              <w:left w:val="single" w:sz="4" w:space="0" w:color="000000"/>
              <w:bottom w:val="single" w:sz="8" w:space="0" w:color="000000"/>
              <w:right w:val="nil"/>
            </w:tcBorders>
            <w:shd w:val="clear" w:color="auto" w:fill="auto"/>
            <w:vAlign w:val="center"/>
          </w:tcPr>
          <w:p w14:paraId="34BB196E" w14:textId="77777777" w:rsidR="008F231D" w:rsidRPr="00AA0D94" w:rsidRDefault="008F231D" w:rsidP="008F231D">
            <w:pPr>
              <w:spacing w:after="0" w:line="240" w:lineRule="auto"/>
              <w:rPr>
                <w:rFonts w:ascii="Times New Roman" w:eastAsia="Times New Roman" w:hAnsi="Times New Roman"/>
                <w:color w:val="000000"/>
                <w:sz w:val="22"/>
              </w:rPr>
            </w:pPr>
            <w:r w:rsidRPr="00AA0D94">
              <w:rPr>
                <w:rFonts w:ascii="Times New Roman" w:eastAsia="Times New Roman" w:hAnsi="Times New Roman"/>
                <w:color w:val="000000"/>
                <w:sz w:val="22"/>
              </w:rPr>
              <w:t>Студентска служба</w:t>
            </w:r>
          </w:p>
        </w:tc>
        <w:tc>
          <w:tcPr>
            <w:tcW w:w="1080" w:type="dxa"/>
            <w:tcBorders>
              <w:top w:val="nil"/>
              <w:left w:val="single" w:sz="8" w:space="0" w:color="000000"/>
              <w:bottom w:val="single" w:sz="8" w:space="0" w:color="000000"/>
              <w:right w:val="nil"/>
            </w:tcBorders>
            <w:shd w:val="clear" w:color="auto" w:fill="auto"/>
            <w:vAlign w:val="center"/>
          </w:tcPr>
          <w:p w14:paraId="08CB584C"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2</w:t>
            </w:r>
          </w:p>
        </w:tc>
        <w:tc>
          <w:tcPr>
            <w:tcW w:w="990" w:type="dxa"/>
            <w:tcBorders>
              <w:top w:val="nil"/>
              <w:left w:val="single" w:sz="8" w:space="0" w:color="000000"/>
              <w:bottom w:val="single" w:sz="8" w:space="0" w:color="000000"/>
              <w:right w:val="nil"/>
            </w:tcBorders>
            <w:shd w:val="clear" w:color="auto" w:fill="auto"/>
            <w:vAlign w:val="center"/>
          </w:tcPr>
          <w:p w14:paraId="7C070C16"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5</w:t>
            </w:r>
          </w:p>
        </w:tc>
        <w:tc>
          <w:tcPr>
            <w:tcW w:w="2700" w:type="dxa"/>
            <w:gridSpan w:val="2"/>
            <w:tcBorders>
              <w:top w:val="single" w:sz="8" w:space="0" w:color="000000"/>
              <w:left w:val="single" w:sz="8" w:space="0" w:color="000000"/>
              <w:bottom w:val="single" w:sz="8" w:space="0" w:color="000000"/>
              <w:right w:val="single" w:sz="6" w:space="0" w:color="000000"/>
            </w:tcBorders>
            <w:shd w:val="clear" w:color="auto" w:fill="auto"/>
            <w:vAlign w:val="center"/>
          </w:tcPr>
          <w:p w14:paraId="356795D7"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137,14</w:t>
            </w:r>
          </w:p>
        </w:tc>
      </w:tr>
      <w:tr w:rsidR="008F231D" w:rsidRPr="00AA0D94" w14:paraId="73844986" w14:textId="77777777" w:rsidTr="00B46B99">
        <w:trPr>
          <w:trHeight w:val="315"/>
        </w:trPr>
        <w:tc>
          <w:tcPr>
            <w:tcW w:w="1062" w:type="dxa"/>
            <w:tcBorders>
              <w:top w:val="single" w:sz="8" w:space="0" w:color="000000"/>
              <w:left w:val="single" w:sz="6" w:space="0" w:color="000000"/>
              <w:bottom w:val="single" w:sz="8" w:space="0" w:color="000000"/>
              <w:right w:val="single" w:sz="4" w:space="0" w:color="000000"/>
            </w:tcBorders>
            <w:shd w:val="clear" w:color="auto" w:fill="FFFFFF"/>
            <w:vAlign w:val="center"/>
          </w:tcPr>
          <w:p w14:paraId="3954EEA9" w14:textId="77777777" w:rsidR="008F231D" w:rsidRPr="00AA0D94" w:rsidRDefault="008F231D" w:rsidP="008F231D">
            <w:pPr>
              <w:spacing w:after="0" w:line="240" w:lineRule="auto"/>
              <w:jc w:val="center"/>
              <w:rPr>
                <w:rFonts w:ascii="Times New Roman" w:eastAsia="Times New Roman" w:hAnsi="Times New Roman"/>
                <w:sz w:val="22"/>
              </w:rPr>
            </w:pPr>
            <w:r w:rsidRPr="00AA0D94">
              <w:rPr>
                <w:rFonts w:ascii="Times New Roman" w:eastAsia="Times New Roman" w:hAnsi="Times New Roman"/>
                <w:sz w:val="22"/>
              </w:rPr>
              <w:t>5</w:t>
            </w:r>
          </w:p>
        </w:tc>
        <w:tc>
          <w:tcPr>
            <w:tcW w:w="3191" w:type="dxa"/>
            <w:tcBorders>
              <w:top w:val="nil"/>
              <w:left w:val="single" w:sz="4" w:space="0" w:color="000000"/>
              <w:bottom w:val="single" w:sz="8" w:space="0" w:color="000000"/>
              <w:right w:val="nil"/>
            </w:tcBorders>
            <w:shd w:val="clear" w:color="auto" w:fill="FFFFFF"/>
            <w:vAlign w:val="center"/>
          </w:tcPr>
          <w:p w14:paraId="0A54A6AF" w14:textId="77777777" w:rsidR="008F231D" w:rsidRPr="00AA0D94" w:rsidRDefault="008F231D" w:rsidP="008F231D">
            <w:pPr>
              <w:spacing w:after="0" w:line="240" w:lineRule="auto"/>
              <w:rPr>
                <w:rFonts w:ascii="Times New Roman" w:eastAsia="Times New Roman" w:hAnsi="Times New Roman"/>
                <w:sz w:val="22"/>
              </w:rPr>
            </w:pPr>
            <w:r w:rsidRPr="00AA0D94">
              <w:rPr>
                <w:rFonts w:ascii="Times New Roman" w:eastAsia="Times New Roman" w:hAnsi="Times New Roman"/>
                <w:sz w:val="22"/>
              </w:rPr>
              <w:t>Секретаријат</w:t>
            </w:r>
          </w:p>
        </w:tc>
        <w:tc>
          <w:tcPr>
            <w:tcW w:w="1080" w:type="dxa"/>
            <w:tcBorders>
              <w:top w:val="nil"/>
              <w:left w:val="single" w:sz="8" w:space="0" w:color="000000"/>
              <w:bottom w:val="single" w:sz="8" w:space="0" w:color="000000"/>
              <w:right w:val="nil"/>
            </w:tcBorders>
            <w:shd w:val="clear" w:color="auto" w:fill="FFFFFF"/>
            <w:vAlign w:val="center"/>
          </w:tcPr>
          <w:p w14:paraId="6C8B4084" w14:textId="77777777" w:rsidR="008F231D" w:rsidRPr="00AA0D94" w:rsidRDefault="008F231D" w:rsidP="008F231D">
            <w:pPr>
              <w:spacing w:after="0" w:line="240" w:lineRule="auto"/>
              <w:jc w:val="center"/>
              <w:rPr>
                <w:rFonts w:ascii="Times New Roman" w:eastAsia="Times New Roman" w:hAnsi="Times New Roman"/>
                <w:sz w:val="22"/>
              </w:rPr>
            </w:pPr>
            <w:r w:rsidRPr="00AA0D94">
              <w:rPr>
                <w:rFonts w:ascii="Times New Roman" w:eastAsia="Times New Roman" w:hAnsi="Times New Roman"/>
                <w:sz w:val="22"/>
              </w:rPr>
              <w:t>11</w:t>
            </w:r>
          </w:p>
        </w:tc>
        <w:tc>
          <w:tcPr>
            <w:tcW w:w="990" w:type="dxa"/>
            <w:tcBorders>
              <w:top w:val="nil"/>
              <w:left w:val="single" w:sz="8" w:space="0" w:color="000000"/>
              <w:bottom w:val="single" w:sz="8" w:space="0" w:color="000000"/>
              <w:right w:val="nil"/>
            </w:tcBorders>
            <w:shd w:val="clear" w:color="auto" w:fill="FFFFFF"/>
            <w:vAlign w:val="center"/>
          </w:tcPr>
          <w:p w14:paraId="353709F4" w14:textId="77777777" w:rsidR="008F231D" w:rsidRPr="00AA0D94" w:rsidRDefault="008F231D" w:rsidP="008F231D">
            <w:pPr>
              <w:spacing w:after="0" w:line="240" w:lineRule="auto"/>
              <w:jc w:val="center"/>
              <w:rPr>
                <w:rFonts w:ascii="Times New Roman" w:eastAsia="Times New Roman" w:hAnsi="Times New Roman"/>
                <w:sz w:val="22"/>
              </w:rPr>
            </w:pPr>
            <w:r w:rsidRPr="00AA0D94">
              <w:rPr>
                <w:rFonts w:ascii="Times New Roman" w:eastAsia="Times New Roman" w:hAnsi="Times New Roman"/>
                <w:sz w:val="22"/>
              </w:rPr>
              <w:t>20</w:t>
            </w:r>
          </w:p>
        </w:tc>
        <w:tc>
          <w:tcPr>
            <w:tcW w:w="2700" w:type="dxa"/>
            <w:gridSpan w:val="2"/>
            <w:tcBorders>
              <w:top w:val="single" w:sz="8" w:space="0" w:color="000000"/>
              <w:left w:val="single" w:sz="8" w:space="0" w:color="000000"/>
              <w:bottom w:val="single" w:sz="8" w:space="0" w:color="000000"/>
              <w:right w:val="single" w:sz="6" w:space="0" w:color="000000"/>
            </w:tcBorders>
            <w:shd w:val="clear" w:color="auto" w:fill="auto"/>
            <w:vAlign w:val="center"/>
          </w:tcPr>
          <w:p w14:paraId="1B85B52D"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253,91</w:t>
            </w:r>
          </w:p>
        </w:tc>
      </w:tr>
      <w:tr w:rsidR="008F231D" w:rsidRPr="00AA0D94" w14:paraId="1CD6B52C" w14:textId="77777777" w:rsidTr="00B46B99">
        <w:trPr>
          <w:trHeight w:val="315"/>
        </w:trPr>
        <w:tc>
          <w:tcPr>
            <w:tcW w:w="1062" w:type="dxa"/>
            <w:tcBorders>
              <w:top w:val="single" w:sz="8" w:space="0" w:color="000000"/>
              <w:left w:val="single" w:sz="6" w:space="0" w:color="000000"/>
              <w:bottom w:val="single" w:sz="8" w:space="0" w:color="000000"/>
              <w:right w:val="single" w:sz="4" w:space="0" w:color="000000"/>
            </w:tcBorders>
            <w:shd w:val="clear" w:color="auto" w:fill="FFFFFF"/>
            <w:vAlign w:val="center"/>
          </w:tcPr>
          <w:p w14:paraId="35059324" w14:textId="77777777" w:rsidR="008F231D" w:rsidRPr="00AA0D94" w:rsidRDefault="008F231D" w:rsidP="008F231D">
            <w:pPr>
              <w:spacing w:after="0" w:line="240" w:lineRule="auto"/>
              <w:jc w:val="center"/>
              <w:rPr>
                <w:rFonts w:ascii="Times New Roman" w:eastAsia="Times New Roman" w:hAnsi="Times New Roman"/>
                <w:sz w:val="22"/>
              </w:rPr>
            </w:pPr>
            <w:r w:rsidRPr="00AA0D94">
              <w:rPr>
                <w:rFonts w:ascii="Times New Roman" w:eastAsia="Times New Roman" w:hAnsi="Times New Roman"/>
                <w:sz w:val="22"/>
              </w:rPr>
              <w:t>6</w:t>
            </w:r>
          </w:p>
        </w:tc>
        <w:tc>
          <w:tcPr>
            <w:tcW w:w="3191" w:type="dxa"/>
            <w:tcBorders>
              <w:top w:val="nil"/>
              <w:left w:val="single" w:sz="4" w:space="0" w:color="000000"/>
              <w:bottom w:val="single" w:sz="8" w:space="0" w:color="000000"/>
              <w:right w:val="nil"/>
            </w:tcBorders>
            <w:shd w:val="clear" w:color="auto" w:fill="FFFFFF"/>
            <w:vAlign w:val="center"/>
          </w:tcPr>
          <w:p w14:paraId="31EA907D" w14:textId="77777777" w:rsidR="008F231D" w:rsidRPr="00AA0D94" w:rsidRDefault="008F231D" w:rsidP="008F231D">
            <w:pPr>
              <w:spacing w:after="0" w:line="240" w:lineRule="auto"/>
              <w:rPr>
                <w:rFonts w:ascii="Times New Roman" w:eastAsia="Times New Roman" w:hAnsi="Times New Roman"/>
                <w:sz w:val="22"/>
              </w:rPr>
            </w:pPr>
            <w:r w:rsidRPr="00AA0D94">
              <w:rPr>
                <w:rFonts w:ascii="Times New Roman" w:eastAsia="Times New Roman" w:hAnsi="Times New Roman"/>
                <w:sz w:val="22"/>
              </w:rPr>
              <w:t>Рачунарско док. центар</w:t>
            </w:r>
          </w:p>
        </w:tc>
        <w:tc>
          <w:tcPr>
            <w:tcW w:w="1080" w:type="dxa"/>
            <w:tcBorders>
              <w:top w:val="nil"/>
              <w:left w:val="single" w:sz="8" w:space="0" w:color="000000"/>
              <w:bottom w:val="single" w:sz="8" w:space="0" w:color="000000"/>
              <w:right w:val="nil"/>
            </w:tcBorders>
            <w:shd w:val="clear" w:color="auto" w:fill="FFFFFF"/>
            <w:vAlign w:val="center"/>
          </w:tcPr>
          <w:p w14:paraId="0EB5DF09" w14:textId="77777777" w:rsidR="008F231D" w:rsidRPr="00AA0D94" w:rsidRDefault="008F231D" w:rsidP="008F231D">
            <w:pPr>
              <w:spacing w:after="0" w:line="240" w:lineRule="auto"/>
              <w:jc w:val="center"/>
              <w:rPr>
                <w:rFonts w:ascii="Times New Roman" w:eastAsia="Times New Roman" w:hAnsi="Times New Roman"/>
                <w:sz w:val="22"/>
              </w:rPr>
            </w:pPr>
            <w:r w:rsidRPr="00AA0D94">
              <w:rPr>
                <w:rFonts w:ascii="Times New Roman" w:eastAsia="Times New Roman" w:hAnsi="Times New Roman"/>
                <w:sz w:val="22"/>
              </w:rPr>
              <w:t>1</w:t>
            </w:r>
          </w:p>
        </w:tc>
        <w:tc>
          <w:tcPr>
            <w:tcW w:w="990" w:type="dxa"/>
            <w:tcBorders>
              <w:top w:val="nil"/>
              <w:left w:val="single" w:sz="8" w:space="0" w:color="000000"/>
              <w:bottom w:val="single" w:sz="8" w:space="0" w:color="000000"/>
              <w:right w:val="nil"/>
            </w:tcBorders>
            <w:shd w:val="clear" w:color="auto" w:fill="FFFFFF"/>
            <w:vAlign w:val="center"/>
          </w:tcPr>
          <w:p w14:paraId="723A04A7" w14:textId="77777777" w:rsidR="008F231D" w:rsidRPr="00AA0D94" w:rsidRDefault="008F231D" w:rsidP="008F231D">
            <w:pPr>
              <w:spacing w:after="0" w:line="240" w:lineRule="auto"/>
              <w:jc w:val="center"/>
              <w:rPr>
                <w:rFonts w:ascii="Times New Roman" w:eastAsia="Times New Roman" w:hAnsi="Times New Roman"/>
                <w:sz w:val="22"/>
              </w:rPr>
            </w:pPr>
            <w:r w:rsidRPr="00AA0D94">
              <w:rPr>
                <w:rFonts w:ascii="Times New Roman" w:eastAsia="Times New Roman" w:hAnsi="Times New Roman"/>
                <w:sz w:val="22"/>
              </w:rPr>
              <w:t>5</w:t>
            </w:r>
          </w:p>
        </w:tc>
        <w:tc>
          <w:tcPr>
            <w:tcW w:w="2700" w:type="dxa"/>
            <w:gridSpan w:val="2"/>
            <w:tcBorders>
              <w:top w:val="single" w:sz="8" w:space="0" w:color="000000"/>
              <w:left w:val="single" w:sz="8" w:space="0" w:color="000000"/>
              <w:bottom w:val="single" w:sz="8" w:space="0" w:color="000000"/>
              <w:right w:val="single" w:sz="6" w:space="0" w:color="000000"/>
            </w:tcBorders>
            <w:shd w:val="clear" w:color="auto" w:fill="auto"/>
            <w:vAlign w:val="center"/>
          </w:tcPr>
          <w:p w14:paraId="36D17733"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75,40</w:t>
            </w:r>
          </w:p>
        </w:tc>
      </w:tr>
      <w:tr w:rsidR="008F231D" w:rsidRPr="00AA0D94" w14:paraId="3FFFC9FB" w14:textId="77777777" w:rsidTr="00B46B99">
        <w:trPr>
          <w:trHeight w:val="315"/>
        </w:trPr>
        <w:tc>
          <w:tcPr>
            <w:tcW w:w="1062" w:type="dxa"/>
            <w:tcBorders>
              <w:top w:val="single" w:sz="8" w:space="0" w:color="000000"/>
              <w:left w:val="single" w:sz="6" w:space="0" w:color="000000"/>
              <w:bottom w:val="single" w:sz="8" w:space="0" w:color="000000"/>
              <w:right w:val="single" w:sz="4" w:space="0" w:color="000000"/>
            </w:tcBorders>
            <w:shd w:val="clear" w:color="auto" w:fill="FFFFFF"/>
            <w:vAlign w:val="center"/>
          </w:tcPr>
          <w:p w14:paraId="73F1240F" w14:textId="77777777" w:rsidR="008F231D" w:rsidRPr="00AA0D94" w:rsidRDefault="008F231D" w:rsidP="008F231D">
            <w:pPr>
              <w:spacing w:after="0" w:line="240" w:lineRule="auto"/>
              <w:jc w:val="center"/>
              <w:rPr>
                <w:rFonts w:ascii="Times New Roman" w:eastAsia="Times New Roman" w:hAnsi="Times New Roman"/>
                <w:sz w:val="22"/>
              </w:rPr>
            </w:pPr>
            <w:r w:rsidRPr="00AA0D94">
              <w:rPr>
                <w:rFonts w:ascii="Times New Roman" w:eastAsia="Times New Roman" w:hAnsi="Times New Roman"/>
                <w:sz w:val="22"/>
              </w:rPr>
              <w:t>7</w:t>
            </w:r>
          </w:p>
        </w:tc>
        <w:tc>
          <w:tcPr>
            <w:tcW w:w="3191" w:type="dxa"/>
            <w:tcBorders>
              <w:top w:val="nil"/>
              <w:left w:val="single" w:sz="4" w:space="0" w:color="000000"/>
              <w:bottom w:val="single" w:sz="8" w:space="0" w:color="000000"/>
              <w:right w:val="nil"/>
            </w:tcBorders>
            <w:shd w:val="clear" w:color="auto" w:fill="FFFFFF"/>
            <w:vAlign w:val="center"/>
          </w:tcPr>
          <w:p w14:paraId="050153CE" w14:textId="77777777" w:rsidR="008F231D" w:rsidRPr="00AA0D94" w:rsidRDefault="008F231D" w:rsidP="008F231D">
            <w:pPr>
              <w:spacing w:after="0" w:line="240" w:lineRule="auto"/>
              <w:rPr>
                <w:rFonts w:ascii="Times New Roman" w:eastAsia="Times New Roman" w:hAnsi="Times New Roman"/>
                <w:sz w:val="22"/>
              </w:rPr>
            </w:pPr>
            <w:r w:rsidRPr="00AA0D94">
              <w:rPr>
                <w:rFonts w:ascii="Times New Roman" w:eastAsia="Times New Roman" w:hAnsi="Times New Roman"/>
                <w:sz w:val="22"/>
              </w:rPr>
              <w:t>Студентски парламент</w:t>
            </w:r>
          </w:p>
        </w:tc>
        <w:tc>
          <w:tcPr>
            <w:tcW w:w="1080" w:type="dxa"/>
            <w:tcBorders>
              <w:top w:val="nil"/>
              <w:left w:val="single" w:sz="8" w:space="0" w:color="000000"/>
              <w:bottom w:val="single" w:sz="8" w:space="0" w:color="000000"/>
              <w:right w:val="nil"/>
            </w:tcBorders>
            <w:shd w:val="clear" w:color="auto" w:fill="FFFFFF"/>
            <w:vAlign w:val="center"/>
          </w:tcPr>
          <w:p w14:paraId="1EF8BF29" w14:textId="77777777" w:rsidR="008F231D" w:rsidRPr="00AA0D94" w:rsidRDefault="008F231D" w:rsidP="008F231D">
            <w:pPr>
              <w:spacing w:after="0" w:line="240" w:lineRule="auto"/>
              <w:jc w:val="center"/>
              <w:rPr>
                <w:rFonts w:ascii="Times New Roman" w:eastAsia="Times New Roman" w:hAnsi="Times New Roman"/>
                <w:sz w:val="22"/>
              </w:rPr>
            </w:pPr>
            <w:r w:rsidRPr="00AA0D94">
              <w:rPr>
                <w:rFonts w:ascii="Times New Roman" w:eastAsia="Times New Roman" w:hAnsi="Times New Roman"/>
                <w:sz w:val="22"/>
              </w:rPr>
              <w:t>1</w:t>
            </w:r>
          </w:p>
        </w:tc>
        <w:tc>
          <w:tcPr>
            <w:tcW w:w="990" w:type="dxa"/>
            <w:tcBorders>
              <w:top w:val="nil"/>
              <w:left w:val="single" w:sz="8" w:space="0" w:color="000000"/>
              <w:bottom w:val="single" w:sz="8" w:space="0" w:color="000000"/>
              <w:right w:val="nil"/>
            </w:tcBorders>
            <w:shd w:val="clear" w:color="auto" w:fill="FFFFFF"/>
            <w:vAlign w:val="center"/>
          </w:tcPr>
          <w:p w14:paraId="47CA39A6" w14:textId="77777777" w:rsidR="008F231D" w:rsidRPr="00AA0D94" w:rsidRDefault="008F231D" w:rsidP="008F231D">
            <w:pPr>
              <w:spacing w:after="0" w:line="240" w:lineRule="auto"/>
              <w:jc w:val="center"/>
              <w:rPr>
                <w:rFonts w:ascii="Times New Roman" w:eastAsia="Times New Roman" w:hAnsi="Times New Roman"/>
                <w:sz w:val="22"/>
              </w:rPr>
            </w:pPr>
            <w:r w:rsidRPr="00AA0D94">
              <w:rPr>
                <w:rFonts w:ascii="Times New Roman" w:eastAsia="Times New Roman" w:hAnsi="Times New Roman"/>
                <w:sz w:val="22"/>
              </w:rPr>
              <w:t>5</w:t>
            </w:r>
          </w:p>
        </w:tc>
        <w:tc>
          <w:tcPr>
            <w:tcW w:w="2700" w:type="dxa"/>
            <w:gridSpan w:val="2"/>
            <w:tcBorders>
              <w:top w:val="single" w:sz="8" w:space="0" w:color="000000"/>
              <w:left w:val="single" w:sz="8" w:space="0" w:color="000000"/>
              <w:bottom w:val="single" w:sz="8" w:space="0" w:color="000000"/>
              <w:right w:val="single" w:sz="6" w:space="0" w:color="000000"/>
            </w:tcBorders>
            <w:shd w:val="clear" w:color="auto" w:fill="auto"/>
            <w:vAlign w:val="center"/>
          </w:tcPr>
          <w:p w14:paraId="34126029"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36,20</w:t>
            </w:r>
          </w:p>
        </w:tc>
      </w:tr>
      <w:tr w:rsidR="008F231D" w:rsidRPr="00AA0D94" w14:paraId="2B009DE6" w14:textId="77777777" w:rsidTr="00B46B99">
        <w:trPr>
          <w:trHeight w:val="614"/>
        </w:trPr>
        <w:tc>
          <w:tcPr>
            <w:tcW w:w="1062" w:type="dxa"/>
            <w:tcBorders>
              <w:top w:val="single" w:sz="8" w:space="0" w:color="000000"/>
              <w:left w:val="single" w:sz="6" w:space="0" w:color="000000"/>
              <w:bottom w:val="single" w:sz="8" w:space="0" w:color="000000"/>
              <w:right w:val="single" w:sz="4" w:space="0" w:color="000000"/>
            </w:tcBorders>
            <w:shd w:val="clear" w:color="auto" w:fill="FFFFFF"/>
            <w:vAlign w:val="center"/>
          </w:tcPr>
          <w:p w14:paraId="52F467CB" w14:textId="77777777" w:rsidR="008F231D" w:rsidRPr="00AA0D94" w:rsidRDefault="008F231D" w:rsidP="008F231D">
            <w:pPr>
              <w:spacing w:after="0" w:line="240" w:lineRule="auto"/>
              <w:jc w:val="center"/>
              <w:rPr>
                <w:rFonts w:ascii="Times New Roman" w:eastAsia="Times New Roman" w:hAnsi="Times New Roman"/>
                <w:sz w:val="22"/>
              </w:rPr>
            </w:pPr>
            <w:r w:rsidRPr="00AA0D94">
              <w:rPr>
                <w:rFonts w:ascii="Times New Roman" w:eastAsia="Times New Roman" w:hAnsi="Times New Roman"/>
                <w:sz w:val="22"/>
              </w:rPr>
              <w:t>8</w:t>
            </w:r>
          </w:p>
        </w:tc>
        <w:tc>
          <w:tcPr>
            <w:tcW w:w="3191" w:type="dxa"/>
            <w:tcBorders>
              <w:top w:val="nil"/>
              <w:left w:val="single" w:sz="4" w:space="0" w:color="000000"/>
              <w:bottom w:val="single" w:sz="8" w:space="0" w:color="000000"/>
              <w:right w:val="nil"/>
            </w:tcBorders>
            <w:shd w:val="clear" w:color="auto" w:fill="FFFFFF"/>
            <w:vAlign w:val="bottom"/>
          </w:tcPr>
          <w:p w14:paraId="053EA6C6" w14:textId="77777777" w:rsidR="008F231D" w:rsidRPr="00AA0D94" w:rsidRDefault="008F231D" w:rsidP="008F231D">
            <w:pPr>
              <w:spacing w:after="0" w:line="240" w:lineRule="auto"/>
              <w:jc w:val="left"/>
              <w:rPr>
                <w:rFonts w:ascii="Times New Roman" w:eastAsia="Times New Roman" w:hAnsi="Times New Roman"/>
                <w:sz w:val="22"/>
              </w:rPr>
            </w:pPr>
            <w:r w:rsidRPr="00AA0D94">
              <w:rPr>
                <w:rFonts w:ascii="Times New Roman" w:eastAsia="Times New Roman" w:hAnsi="Times New Roman"/>
                <w:sz w:val="22"/>
              </w:rPr>
              <w:t xml:space="preserve">Друге просторије намењене запосленима  </w:t>
            </w:r>
          </w:p>
        </w:tc>
        <w:tc>
          <w:tcPr>
            <w:tcW w:w="1080" w:type="dxa"/>
            <w:tcBorders>
              <w:top w:val="single" w:sz="8" w:space="0" w:color="000000"/>
              <w:left w:val="single" w:sz="8" w:space="0" w:color="000000"/>
              <w:bottom w:val="single" w:sz="4" w:space="0" w:color="000000"/>
              <w:right w:val="nil"/>
            </w:tcBorders>
            <w:shd w:val="clear" w:color="auto" w:fill="FFFFFF"/>
            <w:vAlign w:val="center"/>
          </w:tcPr>
          <w:p w14:paraId="4F90AD1B" w14:textId="77777777" w:rsidR="008F231D" w:rsidRPr="00AA0D94" w:rsidRDefault="008F231D" w:rsidP="008F231D">
            <w:pPr>
              <w:spacing w:after="0" w:line="240" w:lineRule="auto"/>
              <w:jc w:val="center"/>
              <w:rPr>
                <w:rFonts w:ascii="Times New Roman" w:eastAsia="Times New Roman" w:hAnsi="Times New Roman"/>
                <w:sz w:val="22"/>
              </w:rPr>
            </w:pPr>
            <w:r w:rsidRPr="00AA0D94">
              <w:rPr>
                <w:rFonts w:ascii="Times New Roman" w:eastAsia="Times New Roman" w:hAnsi="Times New Roman"/>
                <w:sz w:val="22"/>
              </w:rPr>
              <w:t>30</w:t>
            </w:r>
          </w:p>
        </w:tc>
        <w:tc>
          <w:tcPr>
            <w:tcW w:w="990" w:type="dxa"/>
            <w:tcBorders>
              <w:top w:val="nil"/>
              <w:left w:val="single" w:sz="8" w:space="0" w:color="000000"/>
              <w:bottom w:val="single" w:sz="8" w:space="0" w:color="000000"/>
              <w:right w:val="nil"/>
            </w:tcBorders>
            <w:shd w:val="clear" w:color="auto" w:fill="FFFFFF"/>
            <w:vAlign w:val="center"/>
          </w:tcPr>
          <w:p w14:paraId="7C4DC0F8" w14:textId="77777777" w:rsidR="008F231D" w:rsidRPr="00AA0D94" w:rsidRDefault="008F231D" w:rsidP="008F231D">
            <w:pPr>
              <w:spacing w:after="0" w:line="240" w:lineRule="auto"/>
              <w:jc w:val="center"/>
              <w:rPr>
                <w:rFonts w:ascii="Times New Roman" w:eastAsia="Times New Roman" w:hAnsi="Times New Roman"/>
                <w:sz w:val="22"/>
              </w:rPr>
            </w:pPr>
            <w:r w:rsidRPr="00AA0D94">
              <w:rPr>
                <w:rFonts w:ascii="Times New Roman" w:eastAsia="Times New Roman" w:hAnsi="Times New Roman"/>
                <w:sz w:val="22"/>
              </w:rPr>
              <w:t>24</w:t>
            </w:r>
          </w:p>
        </w:tc>
        <w:tc>
          <w:tcPr>
            <w:tcW w:w="2700" w:type="dxa"/>
            <w:gridSpan w:val="2"/>
            <w:tcBorders>
              <w:top w:val="single" w:sz="8" w:space="0" w:color="000000"/>
              <w:left w:val="single" w:sz="8" w:space="0" w:color="000000"/>
              <w:bottom w:val="single" w:sz="8" w:space="0" w:color="000000"/>
              <w:right w:val="single" w:sz="6" w:space="0" w:color="000000"/>
            </w:tcBorders>
            <w:shd w:val="clear" w:color="auto" w:fill="auto"/>
            <w:vAlign w:val="center"/>
          </w:tcPr>
          <w:p w14:paraId="4DF0D3F8"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1.214,48</w:t>
            </w:r>
          </w:p>
        </w:tc>
      </w:tr>
      <w:tr w:rsidR="008F231D" w:rsidRPr="00AA0D94" w14:paraId="52723E8B" w14:textId="77777777" w:rsidTr="00B46B99">
        <w:trPr>
          <w:trHeight w:val="315"/>
        </w:trPr>
        <w:tc>
          <w:tcPr>
            <w:tcW w:w="4253" w:type="dxa"/>
            <w:gridSpan w:val="2"/>
            <w:tcBorders>
              <w:top w:val="single" w:sz="8" w:space="0" w:color="000000"/>
              <w:left w:val="single" w:sz="6" w:space="0" w:color="000000"/>
              <w:bottom w:val="single" w:sz="8" w:space="0" w:color="000000"/>
              <w:right w:val="single" w:sz="4" w:space="0" w:color="000000"/>
            </w:tcBorders>
            <w:shd w:val="clear" w:color="auto" w:fill="E8E8E8"/>
            <w:vAlign w:val="center"/>
          </w:tcPr>
          <w:p w14:paraId="51B63AFF" w14:textId="77777777" w:rsidR="008F231D" w:rsidRPr="00AA0D94" w:rsidRDefault="008F231D" w:rsidP="008F231D">
            <w:pPr>
              <w:spacing w:after="0" w:line="240" w:lineRule="auto"/>
              <w:jc w:val="left"/>
              <w:rPr>
                <w:rFonts w:ascii="Times New Roman" w:eastAsia="Times New Roman" w:hAnsi="Times New Roman"/>
                <w:sz w:val="22"/>
              </w:rPr>
            </w:pPr>
            <w:r w:rsidRPr="00AA0D94">
              <w:rPr>
                <w:rFonts w:ascii="Times New Roman" w:eastAsia="Times New Roman" w:hAnsi="Times New Roman"/>
                <w:sz w:val="22"/>
              </w:rPr>
              <w:t>УКУПНО</w:t>
            </w:r>
          </w:p>
        </w:tc>
        <w:tc>
          <w:tcPr>
            <w:tcW w:w="1080" w:type="dxa"/>
            <w:tcBorders>
              <w:top w:val="single" w:sz="4" w:space="0" w:color="000000"/>
              <w:left w:val="single" w:sz="4" w:space="0" w:color="000000"/>
              <w:bottom w:val="single" w:sz="4" w:space="0" w:color="000000"/>
              <w:right w:val="nil"/>
            </w:tcBorders>
            <w:shd w:val="clear" w:color="auto" w:fill="E8E8E8"/>
            <w:vAlign w:val="center"/>
          </w:tcPr>
          <w:p w14:paraId="57023C8D" w14:textId="77777777" w:rsidR="008F231D" w:rsidRPr="00AA0D94" w:rsidRDefault="008F231D" w:rsidP="008F231D">
            <w:pPr>
              <w:spacing w:after="0" w:line="240" w:lineRule="auto"/>
              <w:jc w:val="center"/>
              <w:rPr>
                <w:rFonts w:ascii="Times New Roman" w:eastAsia="Times New Roman" w:hAnsi="Times New Roman"/>
                <w:b/>
                <w:sz w:val="22"/>
              </w:rPr>
            </w:pPr>
            <w:r w:rsidRPr="00AA0D94">
              <w:rPr>
                <w:rFonts w:ascii="Times New Roman" w:eastAsia="Times New Roman" w:hAnsi="Times New Roman"/>
                <w:b/>
                <w:sz w:val="22"/>
              </w:rPr>
              <w:t>246</w:t>
            </w:r>
          </w:p>
        </w:tc>
        <w:tc>
          <w:tcPr>
            <w:tcW w:w="990" w:type="dxa"/>
            <w:tcBorders>
              <w:top w:val="nil"/>
              <w:left w:val="single" w:sz="8" w:space="0" w:color="000000"/>
              <w:bottom w:val="single" w:sz="8" w:space="0" w:color="000000"/>
              <w:right w:val="nil"/>
            </w:tcBorders>
            <w:shd w:val="clear" w:color="auto" w:fill="E8E8E8"/>
            <w:vAlign w:val="center"/>
          </w:tcPr>
          <w:p w14:paraId="0BD9C6FE" w14:textId="77777777" w:rsidR="008F231D" w:rsidRPr="00AA0D94" w:rsidRDefault="008F231D" w:rsidP="008F231D">
            <w:pPr>
              <w:spacing w:after="0" w:line="240" w:lineRule="auto"/>
              <w:jc w:val="center"/>
              <w:rPr>
                <w:rFonts w:ascii="Times New Roman" w:eastAsia="Times New Roman" w:hAnsi="Times New Roman"/>
                <w:b/>
                <w:sz w:val="22"/>
              </w:rPr>
            </w:pPr>
            <w:r w:rsidRPr="00AA0D94">
              <w:rPr>
                <w:rFonts w:ascii="Times New Roman" w:eastAsia="Times New Roman" w:hAnsi="Times New Roman"/>
                <w:b/>
                <w:sz w:val="22"/>
              </w:rPr>
              <w:t>478</w:t>
            </w:r>
          </w:p>
        </w:tc>
        <w:tc>
          <w:tcPr>
            <w:tcW w:w="2700" w:type="dxa"/>
            <w:gridSpan w:val="2"/>
            <w:tcBorders>
              <w:top w:val="single" w:sz="8" w:space="0" w:color="000000"/>
              <w:left w:val="single" w:sz="8" w:space="0" w:color="000000"/>
              <w:bottom w:val="single" w:sz="8" w:space="0" w:color="000000"/>
              <w:right w:val="single" w:sz="6" w:space="0" w:color="000000"/>
            </w:tcBorders>
            <w:shd w:val="clear" w:color="auto" w:fill="E8E8E8"/>
            <w:vAlign w:val="center"/>
          </w:tcPr>
          <w:p w14:paraId="3CB3A29D" w14:textId="77777777" w:rsidR="008F231D" w:rsidRPr="00AA0D94" w:rsidRDefault="008F231D" w:rsidP="008F231D">
            <w:pPr>
              <w:spacing w:after="0" w:line="240" w:lineRule="auto"/>
              <w:jc w:val="center"/>
              <w:rPr>
                <w:rFonts w:ascii="Times New Roman" w:eastAsia="Times New Roman" w:hAnsi="Times New Roman"/>
                <w:b/>
                <w:color w:val="000000"/>
                <w:sz w:val="22"/>
              </w:rPr>
            </w:pPr>
            <w:r w:rsidRPr="00AA0D94">
              <w:rPr>
                <w:rFonts w:ascii="Times New Roman" w:eastAsia="Times New Roman" w:hAnsi="Times New Roman"/>
                <w:b/>
                <w:color w:val="000000"/>
                <w:sz w:val="22"/>
              </w:rPr>
              <w:t>5.917,90</w:t>
            </w:r>
          </w:p>
        </w:tc>
      </w:tr>
      <w:tr w:rsidR="008F231D" w:rsidRPr="00AA0D94" w14:paraId="2E298FC4" w14:textId="77777777" w:rsidTr="00B46B99">
        <w:trPr>
          <w:trHeight w:val="1511"/>
        </w:trPr>
        <w:tc>
          <w:tcPr>
            <w:tcW w:w="1062" w:type="dxa"/>
            <w:tcBorders>
              <w:top w:val="nil"/>
              <w:left w:val="single" w:sz="6" w:space="0" w:color="000000"/>
              <w:bottom w:val="single" w:sz="8" w:space="0" w:color="000000"/>
              <w:right w:val="single" w:sz="4" w:space="0" w:color="000000"/>
            </w:tcBorders>
            <w:shd w:val="clear" w:color="auto" w:fill="auto"/>
            <w:vAlign w:val="center"/>
          </w:tcPr>
          <w:p w14:paraId="03D64EB7" w14:textId="77777777" w:rsidR="008F231D" w:rsidRPr="00AA0D94" w:rsidRDefault="008F231D" w:rsidP="008F231D">
            <w:pPr>
              <w:spacing w:after="0" w:line="240" w:lineRule="auto"/>
              <w:jc w:val="center"/>
              <w:rPr>
                <w:rFonts w:ascii="Times New Roman" w:eastAsia="Times New Roman" w:hAnsi="Times New Roman"/>
                <w:color w:val="000000"/>
                <w:sz w:val="22"/>
              </w:rPr>
            </w:pPr>
            <w:r w:rsidRPr="00AA0D94">
              <w:rPr>
                <w:rFonts w:ascii="Times New Roman" w:eastAsia="Times New Roman" w:hAnsi="Times New Roman"/>
                <w:color w:val="000000"/>
                <w:sz w:val="22"/>
              </w:rPr>
              <w:t> </w:t>
            </w:r>
          </w:p>
        </w:tc>
        <w:tc>
          <w:tcPr>
            <w:tcW w:w="3191" w:type="dxa"/>
            <w:tcBorders>
              <w:top w:val="nil"/>
              <w:left w:val="single" w:sz="4" w:space="0" w:color="000000"/>
              <w:bottom w:val="single" w:sz="8" w:space="0" w:color="000000"/>
              <w:right w:val="nil"/>
            </w:tcBorders>
            <w:shd w:val="clear" w:color="auto" w:fill="C5D9F1"/>
            <w:vAlign w:val="center"/>
          </w:tcPr>
          <w:p w14:paraId="4F966B64" w14:textId="77777777" w:rsidR="008F231D" w:rsidRPr="00AA0D94" w:rsidRDefault="008F231D" w:rsidP="008F231D">
            <w:pPr>
              <w:spacing w:after="0" w:line="240" w:lineRule="auto"/>
              <w:jc w:val="left"/>
              <w:rPr>
                <w:rFonts w:ascii="Times New Roman" w:eastAsia="Times New Roman" w:hAnsi="Times New Roman"/>
                <w:color w:val="000000"/>
                <w:sz w:val="22"/>
              </w:rPr>
            </w:pPr>
            <w:r w:rsidRPr="00AA0D94">
              <w:rPr>
                <w:rFonts w:ascii="Times New Roman" w:eastAsia="Times New Roman" w:hAnsi="Times New Roman"/>
                <w:color w:val="000000"/>
                <w:sz w:val="22"/>
              </w:rPr>
              <w:t>Остали простор на факултету (степенице, тоалети, ходници, подстаница, свлачионице, склониште...)</w:t>
            </w:r>
          </w:p>
        </w:tc>
        <w:tc>
          <w:tcPr>
            <w:tcW w:w="1080" w:type="dxa"/>
            <w:tcBorders>
              <w:top w:val="nil"/>
              <w:left w:val="single" w:sz="8" w:space="0" w:color="000000"/>
              <w:bottom w:val="single" w:sz="4" w:space="0" w:color="000000"/>
              <w:right w:val="nil"/>
            </w:tcBorders>
            <w:shd w:val="clear" w:color="auto" w:fill="C5D9F1"/>
            <w:vAlign w:val="center"/>
          </w:tcPr>
          <w:p w14:paraId="58A2BBE9" w14:textId="77777777" w:rsidR="008F231D" w:rsidRPr="00AA0D94" w:rsidRDefault="008F231D" w:rsidP="008F231D">
            <w:pPr>
              <w:spacing w:after="0" w:line="240" w:lineRule="auto"/>
              <w:jc w:val="center"/>
              <w:rPr>
                <w:rFonts w:ascii="Times New Roman" w:eastAsia="Times New Roman" w:hAnsi="Times New Roman"/>
                <w:sz w:val="22"/>
              </w:rPr>
            </w:pPr>
            <w:r w:rsidRPr="00AA0D94">
              <w:rPr>
                <w:rFonts w:ascii="Times New Roman" w:eastAsia="Times New Roman" w:hAnsi="Times New Roman"/>
                <w:sz w:val="22"/>
              </w:rPr>
              <w:t>255</w:t>
            </w:r>
          </w:p>
        </w:tc>
        <w:tc>
          <w:tcPr>
            <w:tcW w:w="990" w:type="dxa"/>
            <w:tcBorders>
              <w:top w:val="nil"/>
              <w:left w:val="single" w:sz="8" w:space="0" w:color="000000"/>
              <w:bottom w:val="single" w:sz="8" w:space="0" w:color="000000"/>
              <w:right w:val="nil"/>
            </w:tcBorders>
            <w:shd w:val="clear" w:color="auto" w:fill="C5D9F1"/>
            <w:vAlign w:val="center"/>
          </w:tcPr>
          <w:p w14:paraId="760FB8A7" w14:textId="77777777" w:rsidR="008F231D" w:rsidRPr="00AA0D94" w:rsidRDefault="008F231D" w:rsidP="008F231D">
            <w:pPr>
              <w:spacing w:after="0" w:line="240" w:lineRule="auto"/>
              <w:jc w:val="center"/>
              <w:rPr>
                <w:rFonts w:ascii="Times New Roman" w:eastAsia="Times New Roman" w:hAnsi="Times New Roman"/>
                <w:color w:val="000000"/>
                <w:sz w:val="22"/>
              </w:rPr>
            </w:pPr>
          </w:p>
        </w:tc>
        <w:tc>
          <w:tcPr>
            <w:tcW w:w="2700" w:type="dxa"/>
            <w:gridSpan w:val="2"/>
            <w:tcBorders>
              <w:top w:val="single" w:sz="8" w:space="0" w:color="000000"/>
              <w:left w:val="single" w:sz="8" w:space="0" w:color="000000"/>
              <w:bottom w:val="single" w:sz="8" w:space="0" w:color="000000"/>
              <w:right w:val="single" w:sz="6" w:space="0" w:color="000000"/>
            </w:tcBorders>
            <w:shd w:val="clear" w:color="auto" w:fill="auto"/>
            <w:vAlign w:val="center"/>
          </w:tcPr>
          <w:p w14:paraId="542BC4CB" w14:textId="77777777" w:rsidR="008F231D" w:rsidRPr="00AA0D94" w:rsidRDefault="008F231D" w:rsidP="008F231D">
            <w:pPr>
              <w:spacing w:after="0" w:line="240" w:lineRule="auto"/>
              <w:jc w:val="center"/>
              <w:rPr>
                <w:rFonts w:ascii="Times New Roman" w:eastAsia="Times New Roman" w:hAnsi="Times New Roman"/>
                <w:sz w:val="22"/>
              </w:rPr>
            </w:pPr>
            <w:r w:rsidRPr="00AA0D94">
              <w:rPr>
                <w:rFonts w:ascii="Times New Roman" w:eastAsia="Times New Roman" w:hAnsi="Times New Roman"/>
                <w:sz w:val="22"/>
              </w:rPr>
              <w:t>7.864,58</w:t>
            </w:r>
          </w:p>
        </w:tc>
      </w:tr>
      <w:tr w:rsidR="008F231D" w:rsidRPr="00AA0D94" w14:paraId="7F3D092D" w14:textId="77777777" w:rsidTr="00B46B99">
        <w:trPr>
          <w:trHeight w:val="315"/>
        </w:trPr>
        <w:tc>
          <w:tcPr>
            <w:tcW w:w="4253" w:type="dxa"/>
            <w:gridSpan w:val="2"/>
            <w:tcBorders>
              <w:top w:val="single" w:sz="8" w:space="0" w:color="000000"/>
              <w:left w:val="single" w:sz="6" w:space="0" w:color="000000"/>
              <w:bottom w:val="single" w:sz="8" w:space="0" w:color="000000"/>
              <w:right w:val="single" w:sz="4" w:space="0" w:color="000000"/>
            </w:tcBorders>
            <w:shd w:val="clear" w:color="auto" w:fill="auto"/>
            <w:vAlign w:val="center"/>
          </w:tcPr>
          <w:p w14:paraId="0B7D1AE3" w14:textId="77777777" w:rsidR="008F231D" w:rsidRPr="00AA0D94" w:rsidRDefault="008F231D" w:rsidP="008F231D">
            <w:pPr>
              <w:spacing w:after="0" w:line="240" w:lineRule="auto"/>
              <w:jc w:val="left"/>
              <w:rPr>
                <w:rFonts w:ascii="Times New Roman" w:eastAsia="Times New Roman" w:hAnsi="Times New Roman"/>
                <w:color w:val="000000"/>
                <w:sz w:val="22"/>
              </w:rPr>
            </w:pPr>
            <w:r w:rsidRPr="00AA0D94">
              <w:rPr>
                <w:rFonts w:ascii="Times New Roman" w:eastAsia="Times New Roman" w:hAnsi="Times New Roman"/>
                <w:color w:val="000000"/>
                <w:sz w:val="22"/>
              </w:rPr>
              <w:t>УКУПНО</w:t>
            </w:r>
          </w:p>
        </w:tc>
        <w:tc>
          <w:tcPr>
            <w:tcW w:w="1080" w:type="dxa"/>
            <w:tcBorders>
              <w:top w:val="nil"/>
              <w:left w:val="single" w:sz="4" w:space="0" w:color="000000"/>
              <w:bottom w:val="single" w:sz="8" w:space="0" w:color="000000"/>
              <w:right w:val="nil"/>
            </w:tcBorders>
            <w:shd w:val="clear" w:color="auto" w:fill="auto"/>
            <w:vAlign w:val="center"/>
          </w:tcPr>
          <w:p w14:paraId="597D3148" w14:textId="77777777" w:rsidR="008F231D" w:rsidRPr="00AA0D94" w:rsidRDefault="008F231D" w:rsidP="008F231D">
            <w:pPr>
              <w:spacing w:after="0" w:line="240" w:lineRule="auto"/>
              <w:jc w:val="center"/>
              <w:rPr>
                <w:rFonts w:ascii="Times New Roman" w:eastAsia="Times New Roman" w:hAnsi="Times New Roman"/>
                <w:b/>
                <w:color w:val="000000"/>
                <w:sz w:val="22"/>
              </w:rPr>
            </w:pPr>
            <w:r w:rsidRPr="00AA0D94">
              <w:rPr>
                <w:rFonts w:ascii="Times New Roman" w:eastAsia="Times New Roman" w:hAnsi="Times New Roman"/>
                <w:b/>
                <w:color w:val="000000"/>
                <w:sz w:val="22"/>
              </w:rPr>
              <w:t>255</w:t>
            </w:r>
          </w:p>
        </w:tc>
        <w:tc>
          <w:tcPr>
            <w:tcW w:w="990" w:type="dxa"/>
            <w:tcBorders>
              <w:top w:val="nil"/>
              <w:left w:val="single" w:sz="8" w:space="0" w:color="000000"/>
              <w:bottom w:val="single" w:sz="8" w:space="0" w:color="000000"/>
              <w:right w:val="nil"/>
            </w:tcBorders>
            <w:shd w:val="clear" w:color="auto" w:fill="auto"/>
            <w:vAlign w:val="center"/>
          </w:tcPr>
          <w:p w14:paraId="32D8878D" w14:textId="77777777" w:rsidR="008F231D" w:rsidRPr="00AA0D94" w:rsidRDefault="008F231D" w:rsidP="008F231D">
            <w:pPr>
              <w:spacing w:after="0" w:line="240" w:lineRule="auto"/>
              <w:jc w:val="center"/>
              <w:rPr>
                <w:rFonts w:ascii="Times New Roman" w:eastAsia="Times New Roman" w:hAnsi="Times New Roman"/>
                <w:b/>
                <w:color w:val="000000"/>
                <w:sz w:val="22"/>
              </w:rPr>
            </w:pPr>
          </w:p>
        </w:tc>
        <w:tc>
          <w:tcPr>
            <w:tcW w:w="2700" w:type="dxa"/>
            <w:gridSpan w:val="2"/>
            <w:tcBorders>
              <w:top w:val="single" w:sz="8" w:space="0" w:color="000000"/>
              <w:left w:val="single" w:sz="8" w:space="0" w:color="000000"/>
              <w:bottom w:val="single" w:sz="8" w:space="0" w:color="000000"/>
              <w:right w:val="single" w:sz="6" w:space="0" w:color="000000"/>
            </w:tcBorders>
            <w:shd w:val="clear" w:color="auto" w:fill="auto"/>
            <w:vAlign w:val="center"/>
          </w:tcPr>
          <w:p w14:paraId="37D4F162" w14:textId="77777777" w:rsidR="008F231D" w:rsidRPr="00AA0D94" w:rsidRDefault="008F231D" w:rsidP="008F231D">
            <w:pPr>
              <w:spacing w:after="0" w:line="240" w:lineRule="auto"/>
              <w:jc w:val="center"/>
              <w:rPr>
                <w:rFonts w:ascii="Times New Roman" w:eastAsia="Times New Roman" w:hAnsi="Times New Roman"/>
                <w:b/>
                <w:sz w:val="22"/>
              </w:rPr>
            </w:pPr>
            <w:r w:rsidRPr="00AA0D94">
              <w:rPr>
                <w:rFonts w:ascii="Times New Roman" w:eastAsia="Times New Roman" w:hAnsi="Times New Roman"/>
                <w:b/>
                <w:sz w:val="22"/>
              </w:rPr>
              <w:t>7.864,58</w:t>
            </w:r>
          </w:p>
        </w:tc>
      </w:tr>
      <w:tr w:rsidR="008F231D" w:rsidRPr="00AA0D94" w14:paraId="5D03054F" w14:textId="77777777" w:rsidTr="00B46B99">
        <w:trPr>
          <w:trHeight w:val="299"/>
        </w:trPr>
        <w:tc>
          <w:tcPr>
            <w:tcW w:w="4253" w:type="dxa"/>
            <w:gridSpan w:val="2"/>
            <w:vMerge w:val="restart"/>
            <w:tcBorders>
              <w:top w:val="single" w:sz="8" w:space="0" w:color="000000"/>
              <w:left w:val="single" w:sz="6" w:space="0" w:color="000000"/>
              <w:bottom w:val="single" w:sz="6" w:space="0" w:color="000000"/>
              <w:right w:val="nil"/>
            </w:tcBorders>
            <w:shd w:val="clear" w:color="auto" w:fill="E8E8E8"/>
            <w:vAlign w:val="center"/>
          </w:tcPr>
          <w:p w14:paraId="6395F59D" w14:textId="77777777" w:rsidR="008F231D" w:rsidRPr="00AA0D94" w:rsidRDefault="008F231D" w:rsidP="008F231D">
            <w:pPr>
              <w:spacing w:after="0" w:line="240" w:lineRule="auto"/>
              <w:rPr>
                <w:rFonts w:ascii="Times New Roman" w:eastAsia="Times New Roman" w:hAnsi="Times New Roman"/>
                <w:b/>
                <w:color w:val="000000"/>
                <w:sz w:val="22"/>
              </w:rPr>
            </w:pPr>
            <w:r w:rsidRPr="00AA0D94">
              <w:rPr>
                <w:rFonts w:ascii="Times New Roman" w:eastAsia="Times New Roman" w:hAnsi="Times New Roman"/>
                <w:b/>
                <w:color w:val="000000"/>
                <w:sz w:val="22"/>
              </w:rPr>
              <w:t>УКУПНО</w:t>
            </w:r>
          </w:p>
        </w:tc>
        <w:tc>
          <w:tcPr>
            <w:tcW w:w="1080" w:type="dxa"/>
            <w:vMerge w:val="restart"/>
            <w:tcBorders>
              <w:top w:val="nil"/>
              <w:left w:val="single" w:sz="8" w:space="0" w:color="000000"/>
              <w:bottom w:val="single" w:sz="6" w:space="0" w:color="000000"/>
              <w:right w:val="single" w:sz="8" w:space="0" w:color="000000"/>
            </w:tcBorders>
            <w:shd w:val="clear" w:color="auto" w:fill="E8E8E8"/>
            <w:vAlign w:val="center"/>
          </w:tcPr>
          <w:p w14:paraId="0AFC6207" w14:textId="77777777" w:rsidR="008F231D" w:rsidRPr="00AA0D94" w:rsidRDefault="008F231D" w:rsidP="008F231D">
            <w:pPr>
              <w:spacing w:after="0" w:line="240" w:lineRule="auto"/>
              <w:jc w:val="center"/>
              <w:rPr>
                <w:rFonts w:ascii="Times New Roman" w:eastAsia="Times New Roman" w:hAnsi="Times New Roman"/>
                <w:b/>
                <w:sz w:val="22"/>
              </w:rPr>
            </w:pPr>
            <w:r w:rsidRPr="00AA0D94">
              <w:rPr>
                <w:rFonts w:ascii="Times New Roman" w:eastAsia="Times New Roman" w:hAnsi="Times New Roman"/>
                <w:b/>
                <w:sz w:val="22"/>
              </w:rPr>
              <w:t>563</w:t>
            </w:r>
          </w:p>
        </w:tc>
        <w:tc>
          <w:tcPr>
            <w:tcW w:w="990" w:type="dxa"/>
            <w:vMerge w:val="restart"/>
            <w:tcBorders>
              <w:top w:val="nil"/>
              <w:left w:val="single" w:sz="8" w:space="0" w:color="000000"/>
              <w:bottom w:val="single" w:sz="6" w:space="0" w:color="000000"/>
              <w:right w:val="single" w:sz="8" w:space="0" w:color="000000"/>
            </w:tcBorders>
            <w:shd w:val="clear" w:color="auto" w:fill="E8E8E8"/>
            <w:vAlign w:val="center"/>
          </w:tcPr>
          <w:p w14:paraId="0F495FCB" w14:textId="77777777" w:rsidR="008F231D" w:rsidRPr="00AA0D94" w:rsidRDefault="008F231D" w:rsidP="008F231D">
            <w:pPr>
              <w:spacing w:after="0" w:line="240" w:lineRule="auto"/>
              <w:jc w:val="center"/>
              <w:rPr>
                <w:rFonts w:ascii="Times New Roman" w:eastAsia="Times New Roman" w:hAnsi="Times New Roman"/>
                <w:b/>
                <w:sz w:val="22"/>
              </w:rPr>
            </w:pPr>
            <w:r w:rsidRPr="00AA0D94">
              <w:rPr>
                <w:rFonts w:ascii="Times New Roman" w:eastAsia="Times New Roman" w:hAnsi="Times New Roman"/>
                <w:b/>
                <w:sz w:val="22"/>
              </w:rPr>
              <w:t>2867</w:t>
            </w:r>
          </w:p>
        </w:tc>
        <w:tc>
          <w:tcPr>
            <w:tcW w:w="1170" w:type="dxa"/>
            <w:vMerge w:val="restart"/>
            <w:tcBorders>
              <w:top w:val="nil"/>
              <w:left w:val="single" w:sz="8" w:space="0" w:color="000000"/>
              <w:bottom w:val="single" w:sz="6" w:space="0" w:color="000000"/>
              <w:right w:val="single" w:sz="8" w:space="0" w:color="000000"/>
            </w:tcBorders>
            <w:shd w:val="clear" w:color="auto" w:fill="E8E8E8"/>
            <w:vAlign w:val="center"/>
          </w:tcPr>
          <w:p w14:paraId="0CEC9989" w14:textId="77777777" w:rsidR="008F231D" w:rsidRPr="00AA0D94" w:rsidRDefault="008F231D" w:rsidP="008F231D">
            <w:pPr>
              <w:spacing w:after="0" w:line="240" w:lineRule="auto"/>
              <w:jc w:val="center"/>
              <w:rPr>
                <w:rFonts w:ascii="Times New Roman" w:eastAsia="Times New Roman" w:hAnsi="Times New Roman"/>
                <w:b/>
                <w:color w:val="000000"/>
                <w:sz w:val="22"/>
              </w:rPr>
            </w:pPr>
            <w:r w:rsidRPr="00AA0D94">
              <w:rPr>
                <w:rFonts w:ascii="Times New Roman" w:eastAsia="Times New Roman" w:hAnsi="Times New Roman"/>
                <w:b/>
                <w:color w:val="000000"/>
                <w:sz w:val="22"/>
              </w:rPr>
              <w:t>18.853,58</w:t>
            </w:r>
          </w:p>
        </w:tc>
        <w:tc>
          <w:tcPr>
            <w:tcW w:w="1530" w:type="dxa"/>
            <w:tcBorders>
              <w:top w:val="nil"/>
              <w:left w:val="nil"/>
              <w:bottom w:val="nil"/>
              <w:right w:val="single" w:sz="6" w:space="0" w:color="000000"/>
            </w:tcBorders>
            <w:shd w:val="clear" w:color="auto" w:fill="E8E8E8"/>
            <w:vAlign w:val="center"/>
          </w:tcPr>
          <w:p w14:paraId="6BCAC561" w14:textId="77777777" w:rsidR="008F231D" w:rsidRPr="00AA0D94" w:rsidRDefault="008F231D" w:rsidP="008F231D">
            <w:pPr>
              <w:spacing w:after="0" w:line="240" w:lineRule="auto"/>
              <w:jc w:val="center"/>
              <w:rPr>
                <w:rFonts w:ascii="Times New Roman" w:eastAsia="Times New Roman" w:hAnsi="Times New Roman"/>
                <w:b/>
                <w:color w:val="000000"/>
                <w:sz w:val="22"/>
              </w:rPr>
            </w:pPr>
            <w:r w:rsidRPr="00AA0D94">
              <w:rPr>
                <w:rFonts w:ascii="Times New Roman" w:eastAsia="Times New Roman" w:hAnsi="Times New Roman"/>
                <w:b/>
                <w:color w:val="000000"/>
                <w:sz w:val="22"/>
              </w:rPr>
              <w:t>4.32</w:t>
            </w:r>
          </w:p>
        </w:tc>
      </w:tr>
      <w:tr w:rsidR="008F231D" w:rsidRPr="00AA0D94" w14:paraId="42E1C45F" w14:textId="77777777" w:rsidTr="00B46B99">
        <w:trPr>
          <w:trHeight w:val="299"/>
        </w:trPr>
        <w:tc>
          <w:tcPr>
            <w:tcW w:w="4253" w:type="dxa"/>
            <w:gridSpan w:val="2"/>
            <w:vMerge/>
            <w:tcBorders>
              <w:top w:val="single" w:sz="8" w:space="0" w:color="000000"/>
              <w:left w:val="single" w:sz="6" w:space="0" w:color="000000"/>
              <w:bottom w:val="single" w:sz="6" w:space="0" w:color="000000"/>
              <w:right w:val="nil"/>
            </w:tcBorders>
            <w:shd w:val="clear" w:color="auto" w:fill="E8E8E8"/>
            <w:vAlign w:val="center"/>
          </w:tcPr>
          <w:p w14:paraId="57EF9744" w14:textId="77777777" w:rsidR="008F231D" w:rsidRPr="00AA0D94" w:rsidRDefault="008F231D" w:rsidP="008F231D">
            <w:pPr>
              <w:widowControl w:val="0"/>
              <w:pBdr>
                <w:top w:val="nil"/>
                <w:left w:val="nil"/>
                <w:bottom w:val="nil"/>
                <w:right w:val="nil"/>
                <w:between w:val="nil"/>
              </w:pBdr>
              <w:spacing w:after="0" w:line="276" w:lineRule="auto"/>
              <w:jc w:val="left"/>
              <w:rPr>
                <w:rFonts w:ascii="Times New Roman" w:eastAsia="Times New Roman" w:hAnsi="Times New Roman"/>
                <w:b/>
                <w:color w:val="000000"/>
                <w:sz w:val="22"/>
              </w:rPr>
            </w:pPr>
          </w:p>
        </w:tc>
        <w:tc>
          <w:tcPr>
            <w:tcW w:w="1080" w:type="dxa"/>
            <w:vMerge/>
            <w:tcBorders>
              <w:top w:val="nil"/>
              <w:left w:val="single" w:sz="8" w:space="0" w:color="000000"/>
              <w:bottom w:val="single" w:sz="6" w:space="0" w:color="000000"/>
              <w:right w:val="single" w:sz="8" w:space="0" w:color="000000"/>
            </w:tcBorders>
            <w:shd w:val="clear" w:color="auto" w:fill="E8E8E8"/>
            <w:vAlign w:val="center"/>
          </w:tcPr>
          <w:p w14:paraId="1D8AF74D" w14:textId="77777777" w:rsidR="008F231D" w:rsidRPr="00AA0D94" w:rsidRDefault="008F231D" w:rsidP="008F231D">
            <w:pPr>
              <w:widowControl w:val="0"/>
              <w:pBdr>
                <w:top w:val="nil"/>
                <w:left w:val="nil"/>
                <w:bottom w:val="nil"/>
                <w:right w:val="nil"/>
                <w:between w:val="nil"/>
              </w:pBdr>
              <w:spacing w:after="0" w:line="276" w:lineRule="auto"/>
              <w:jc w:val="left"/>
              <w:rPr>
                <w:rFonts w:ascii="Times New Roman" w:eastAsia="Times New Roman" w:hAnsi="Times New Roman"/>
                <w:b/>
                <w:color w:val="000000"/>
                <w:sz w:val="22"/>
              </w:rPr>
            </w:pPr>
          </w:p>
        </w:tc>
        <w:tc>
          <w:tcPr>
            <w:tcW w:w="990" w:type="dxa"/>
            <w:vMerge/>
            <w:tcBorders>
              <w:top w:val="nil"/>
              <w:left w:val="single" w:sz="8" w:space="0" w:color="000000"/>
              <w:bottom w:val="single" w:sz="6" w:space="0" w:color="000000"/>
              <w:right w:val="single" w:sz="8" w:space="0" w:color="000000"/>
            </w:tcBorders>
            <w:shd w:val="clear" w:color="auto" w:fill="E8E8E8"/>
            <w:vAlign w:val="center"/>
          </w:tcPr>
          <w:p w14:paraId="773E1884" w14:textId="77777777" w:rsidR="008F231D" w:rsidRPr="00AA0D94" w:rsidRDefault="008F231D" w:rsidP="008F231D">
            <w:pPr>
              <w:widowControl w:val="0"/>
              <w:pBdr>
                <w:top w:val="nil"/>
                <w:left w:val="nil"/>
                <w:bottom w:val="nil"/>
                <w:right w:val="nil"/>
                <w:between w:val="nil"/>
              </w:pBdr>
              <w:spacing w:after="0" w:line="276" w:lineRule="auto"/>
              <w:jc w:val="left"/>
              <w:rPr>
                <w:rFonts w:ascii="Times New Roman" w:eastAsia="Times New Roman" w:hAnsi="Times New Roman"/>
                <w:b/>
                <w:color w:val="000000"/>
                <w:sz w:val="22"/>
              </w:rPr>
            </w:pPr>
          </w:p>
        </w:tc>
        <w:tc>
          <w:tcPr>
            <w:tcW w:w="1170" w:type="dxa"/>
            <w:vMerge/>
            <w:tcBorders>
              <w:top w:val="nil"/>
              <w:left w:val="single" w:sz="8" w:space="0" w:color="000000"/>
              <w:bottom w:val="single" w:sz="6" w:space="0" w:color="000000"/>
              <w:right w:val="single" w:sz="8" w:space="0" w:color="000000"/>
            </w:tcBorders>
            <w:shd w:val="clear" w:color="auto" w:fill="E8E8E8"/>
            <w:vAlign w:val="center"/>
          </w:tcPr>
          <w:p w14:paraId="243F6E1A" w14:textId="77777777" w:rsidR="008F231D" w:rsidRPr="00AA0D94" w:rsidRDefault="008F231D" w:rsidP="008F231D">
            <w:pPr>
              <w:widowControl w:val="0"/>
              <w:pBdr>
                <w:top w:val="nil"/>
                <w:left w:val="nil"/>
                <w:bottom w:val="nil"/>
                <w:right w:val="nil"/>
                <w:between w:val="nil"/>
              </w:pBdr>
              <w:spacing w:after="0" w:line="276" w:lineRule="auto"/>
              <w:jc w:val="left"/>
              <w:rPr>
                <w:rFonts w:ascii="Times New Roman" w:eastAsia="Times New Roman" w:hAnsi="Times New Roman"/>
                <w:b/>
                <w:color w:val="000000"/>
                <w:sz w:val="22"/>
              </w:rPr>
            </w:pPr>
          </w:p>
        </w:tc>
        <w:tc>
          <w:tcPr>
            <w:tcW w:w="1530" w:type="dxa"/>
            <w:tcBorders>
              <w:top w:val="nil"/>
              <w:left w:val="nil"/>
              <w:bottom w:val="single" w:sz="6" w:space="0" w:color="000000"/>
              <w:right w:val="single" w:sz="6" w:space="0" w:color="000000"/>
            </w:tcBorders>
            <w:shd w:val="clear" w:color="auto" w:fill="E8E8E8"/>
            <w:vAlign w:val="center"/>
          </w:tcPr>
          <w:p w14:paraId="306F8F86" w14:textId="77777777" w:rsidR="008F231D" w:rsidRPr="00AA0D94" w:rsidRDefault="008F231D" w:rsidP="008F231D">
            <w:pPr>
              <w:spacing w:after="0" w:line="240" w:lineRule="auto"/>
              <w:jc w:val="center"/>
              <w:rPr>
                <w:rFonts w:ascii="Times New Roman" w:eastAsia="Times New Roman" w:hAnsi="Times New Roman"/>
                <w:b/>
                <w:color w:val="000000"/>
                <w:sz w:val="22"/>
              </w:rPr>
            </w:pPr>
            <w:r w:rsidRPr="00AA0D94">
              <w:rPr>
                <w:rFonts w:ascii="Times New Roman" w:eastAsia="Times New Roman" w:hAnsi="Times New Roman"/>
                <w:b/>
                <w:color w:val="000000"/>
                <w:sz w:val="22"/>
              </w:rPr>
              <w:t>м</w:t>
            </w:r>
            <w:r w:rsidRPr="00AA0D94">
              <w:rPr>
                <w:rFonts w:ascii="Times New Roman" w:eastAsia="Times New Roman" w:hAnsi="Times New Roman"/>
                <w:b/>
                <w:color w:val="000000"/>
                <w:sz w:val="22"/>
                <w:vertAlign w:val="superscript"/>
              </w:rPr>
              <w:t>2</w:t>
            </w:r>
            <w:r w:rsidRPr="00AA0D94">
              <w:rPr>
                <w:rFonts w:ascii="Times New Roman" w:eastAsia="Times New Roman" w:hAnsi="Times New Roman"/>
                <w:b/>
                <w:color w:val="000000"/>
                <w:sz w:val="22"/>
              </w:rPr>
              <w:t>/студенту</w:t>
            </w:r>
          </w:p>
        </w:tc>
      </w:tr>
    </w:tbl>
    <w:p w14:paraId="6A374F4B" w14:textId="77777777" w:rsidR="008F231D" w:rsidRPr="00AA0D94" w:rsidRDefault="008F231D" w:rsidP="008F231D">
      <w:pPr>
        <w:spacing w:after="0" w:line="240" w:lineRule="auto"/>
        <w:rPr>
          <w:rFonts w:ascii="Times New Roman" w:hAnsi="Times New Roman"/>
          <w:sz w:val="22"/>
        </w:rPr>
      </w:pPr>
    </w:p>
    <w:p w14:paraId="66E9E7D4" w14:textId="77777777" w:rsidR="008F231D" w:rsidRPr="00AA0D94" w:rsidRDefault="008F231D" w:rsidP="008F231D">
      <w:pPr>
        <w:spacing w:after="0" w:line="240" w:lineRule="auto"/>
        <w:rPr>
          <w:rFonts w:ascii="Times New Roman" w:hAnsi="Times New Roman"/>
          <w:sz w:val="22"/>
        </w:rPr>
      </w:pPr>
    </w:p>
    <w:p w14:paraId="366FAC53" w14:textId="77777777" w:rsidR="008F231D" w:rsidRPr="00AA0D94" w:rsidRDefault="008F231D" w:rsidP="008F231D">
      <w:pPr>
        <w:spacing w:after="0" w:line="240" w:lineRule="auto"/>
        <w:rPr>
          <w:rFonts w:ascii="Times New Roman" w:hAnsi="Times New Roman"/>
          <w:sz w:val="22"/>
        </w:rPr>
      </w:pPr>
    </w:p>
    <w:p w14:paraId="7532ACBD" w14:textId="77777777" w:rsidR="008F231D" w:rsidRPr="00AA0D94" w:rsidRDefault="008F231D" w:rsidP="008F231D">
      <w:pPr>
        <w:spacing w:after="0" w:line="240" w:lineRule="auto"/>
        <w:rPr>
          <w:rFonts w:ascii="Times New Roman" w:eastAsia="Times New Roman" w:hAnsi="Times New Roman"/>
          <w:b/>
          <w:color w:val="000000"/>
          <w:szCs w:val="24"/>
        </w:rPr>
      </w:pPr>
    </w:p>
    <w:p w14:paraId="3419BE87" w14:textId="77777777" w:rsidR="008F231D" w:rsidRPr="00AA0D94" w:rsidRDefault="008F231D" w:rsidP="008F231D">
      <w:pPr>
        <w:spacing w:after="0" w:line="240" w:lineRule="auto"/>
        <w:rPr>
          <w:rFonts w:ascii="Times New Roman" w:eastAsia="Times New Roman" w:hAnsi="Times New Roman"/>
          <w:b/>
          <w:color w:val="000000"/>
          <w:szCs w:val="24"/>
        </w:rPr>
      </w:pPr>
    </w:p>
    <w:p w14:paraId="5AAF2239" w14:textId="77777777" w:rsidR="008F231D" w:rsidRPr="00AA0D94" w:rsidRDefault="008F231D" w:rsidP="008F231D">
      <w:pPr>
        <w:spacing w:after="0" w:line="240" w:lineRule="auto"/>
        <w:rPr>
          <w:rFonts w:ascii="Times New Roman" w:eastAsia="Times New Roman" w:hAnsi="Times New Roman"/>
          <w:b/>
          <w:color w:val="000000"/>
          <w:szCs w:val="24"/>
        </w:rPr>
      </w:pPr>
    </w:p>
    <w:p w14:paraId="0BC0D51A" w14:textId="77777777" w:rsidR="008F231D" w:rsidRPr="00AA0D94" w:rsidRDefault="008F231D" w:rsidP="008F231D">
      <w:pPr>
        <w:spacing w:after="0" w:line="240" w:lineRule="auto"/>
        <w:rPr>
          <w:rFonts w:ascii="Times New Roman" w:eastAsia="Times New Roman" w:hAnsi="Times New Roman"/>
          <w:b/>
          <w:color w:val="000000"/>
          <w:szCs w:val="24"/>
        </w:rPr>
      </w:pPr>
    </w:p>
    <w:p w14:paraId="23ECA185" w14:textId="77777777" w:rsidR="008F231D" w:rsidRPr="00AA0D94" w:rsidRDefault="008F231D" w:rsidP="008F231D">
      <w:pPr>
        <w:spacing w:after="0" w:line="240" w:lineRule="auto"/>
        <w:rPr>
          <w:rFonts w:ascii="Times New Roman" w:eastAsia="Times New Roman" w:hAnsi="Times New Roman"/>
          <w:b/>
          <w:color w:val="000000"/>
          <w:szCs w:val="24"/>
          <w:lang w:val="sr-Cyrl-RS"/>
        </w:rPr>
      </w:pPr>
    </w:p>
    <w:p w14:paraId="47FD2CE1" w14:textId="77777777" w:rsidR="008F231D" w:rsidRPr="00AA0D94" w:rsidRDefault="008F231D" w:rsidP="008F231D">
      <w:pPr>
        <w:spacing w:after="0" w:line="240" w:lineRule="auto"/>
        <w:rPr>
          <w:rFonts w:ascii="Times New Roman" w:eastAsia="Times New Roman" w:hAnsi="Times New Roman"/>
          <w:bCs/>
          <w:color w:val="590000"/>
          <w:szCs w:val="24"/>
        </w:rPr>
      </w:pPr>
      <w:bookmarkStart w:id="95" w:name="Табела_11_2"/>
      <w:r w:rsidRPr="00AA0D94">
        <w:rPr>
          <w:rFonts w:ascii="Times New Roman" w:eastAsia="Times New Roman" w:hAnsi="Times New Roman"/>
          <w:bCs/>
          <w:color w:val="590000"/>
          <w:szCs w:val="24"/>
        </w:rPr>
        <w:lastRenderedPageBreak/>
        <w:t>Табела 11.2. Листа опреме у власништву високошколске установе која се користи у наставном процесу и научноистраживачком раду </w:t>
      </w:r>
    </w:p>
    <w:bookmarkEnd w:id="95"/>
    <w:p w14:paraId="56AF8B1B" w14:textId="77777777" w:rsidR="008F231D" w:rsidRPr="00AA0D94" w:rsidRDefault="008F231D" w:rsidP="008F231D">
      <w:pPr>
        <w:spacing w:after="0" w:line="240" w:lineRule="auto"/>
        <w:jc w:val="left"/>
        <w:rPr>
          <w:rFonts w:ascii="Times New Roman" w:eastAsia="Times New Roman" w:hAnsi="Times New Roman"/>
          <w:szCs w:val="24"/>
        </w:rPr>
      </w:pPr>
    </w:p>
    <w:p w14:paraId="27785CB5" w14:textId="77777777" w:rsidR="008F231D" w:rsidRPr="00AA0D94" w:rsidRDefault="008F231D" w:rsidP="008F231D">
      <w:pPr>
        <w:spacing w:after="0" w:line="240" w:lineRule="auto"/>
        <w:jc w:val="left"/>
        <w:rPr>
          <w:rFonts w:ascii="Times New Roman" w:eastAsia="Times New Roman" w:hAnsi="Times New Roman"/>
          <w:szCs w:val="24"/>
        </w:rPr>
      </w:pPr>
    </w:p>
    <w:tbl>
      <w:tblPr>
        <w:tblW w:w="9061" w:type="dxa"/>
        <w:tblLayout w:type="fixed"/>
        <w:tblLook w:val="0400" w:firstRow="0" w:lastRow="0" w:firstColumn="0" w:lastColumn="0" w:noHBand="0" w:noVBand="1"/>
      </w:tblPr>
      <w:tblGrid>
        <w:gridCol w:w="901"/>
        <w:gridCol w:w="3947"/>
        <w:gridCol w:w="3589"/>
        <w:gridCol w:w="624"/>
      </w:tblGrid>
      <w:tr w:rsidR="008F231D" w:rsidRPr="00AA0D94" w14:paraId="66375699" w14:textId="77777777" w:rsidTr="00B46B99">
        <w:tc>
          <w:tcPr>
            <w:tcW w:w="901" w:type="dxa"/>
            <w:tcBorders>
              <w:top w:val="single" w:sz="4" w:space="0" w:color="000000"/>
              <w:left w:val="single" w:sz="4" w:space="0" w:color="000000"/>
              <w:bottom w:val="single" w:sz="4" w:space="0" w:color="000000"/>
              <w:right w:val="single" w:sz="4" w:space="0" w:color="000000"/>
            </w:tcBorders>
            <w:shd w:val="clear" w:color="auto" w:fill="FAE2D5"/>
            <w:tcMar>
              <w:top w:w="0" w:type="dxa"/>
              <w:left w:w="108" w:type="dxa"/>
              <w:bottom w:w="0" w:type="dxa"/>
              <w:right w:w="108" w:type="dxa"/>
            </w:tcMar>
            <w:vAlign w:val="center"/>
          </w:tcPr>
          <w:p w14:paraId="4F8953AF" w14:textId="77777777" w:rsidR="008F231D" w:rsidRPr="00AA0D94" w:rsidRDefault="008F231D" w:rsidP="008F231D">
            <w:pPr>
              <w:spacing w:before="40" w:after="4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Редни број</w:t>
            </w:r>
          </w:p>
        </w:tc>
        <w:tc>
          <w:tcPr>
            <w:tcW w:w="3947" w:type="dxa"/>
            <w:tcBorders>
              <w:top w:val="single" w:sz="4" w:space="0" w:color="000000"/>
              <w:left w:val="single" w:sz="4" w:space="0" w:color="000000"/>
              <w:bottom w:val="single" w:sz="4" w:space="0" w:color="000000"/>
              <w:right w:val="single" w:sz="4" w:space="0" w:color="000000"/>
            </w:tcBorders>
            <w:shd w:val="clear" w:color="auto" w:fill="FAE2D5"/>
            <w:tcMar>
              <w:top w:w="0" w:type="dxa"/>
              <w:left w:w="108" w:type="dxa"/>
              <w:bottom w:w="0" w:type="dxa"/>
              <w:right w:w="108" w:type="dxa"/>
            </w:tcMar>
            <w:vAlign w:val="center"/>
          </w:tcPr>
          <w:p w14:paraId="625C48CC" w14:textId="77777777" w:rsidR="008F231D" w:rsidRPr="00AA0D94" w:rsidRDefault="008F231D" w:rsidP="008F231D">
            <w:pPr>
              <w:spacing w:before="40" w:after="4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Назив и тип</w:t>
            </w:r>
          </w:p>
        </w:tc>
        <w:tc>
          <w:tcPr>
            <w:tcW w:w="3589" w:type="dxa"/>
            <w:tcBorders>
              <w:top w:val="single" w:sz="4" w:space="0" w:color="000000"/>
              <w:left w:val="single" w:sz="4" w:space="0" w:color="000000"/>
              <w:bottom w:val="single" w:sz="4" w:space="0" w:color="000000"/>
              <w:right w:val="single" w:sz="4" w:space="0" w:color="000000"/>
            </w:tcBorders>
            <w:shd w:val="clear" w:color="auto" w:fill="FAE2D5"/>
            <w:tcMar>
              <w:top w:w="0" w:type="dxa"/>
              <w:left w:w="108" w:type="dxa"/>
              <w:bottom w:w="0" w:type="dxa"/>
              <w:right w:w="108" w:type="dxa"/>
            </w:tcMar>
            <w:vAlign w:val="center"/>
          </w:tcPr>
          <w:p w14:paraId="0961AD5A" w14:textId="77777777" w:rsidR="008F231D" w:rsidRPr="00AA0D94" w:rsidRDefault="008F231D" w:rsidP="008F231D">
            <w:pPr>
              <w:spacing w:before="40" w:after="4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Намена</w:t>
            </w:r>
          </w:p>
        </w:tc>
        <w:tc>
          <w:tcPr>
            <w:tcW w:w="624" w:type="dxa"/>
            <w:tcBorders>
              <w:top w:val="single" w:sz="4" w:space="0" w:color="000000"/>
              <w:left w:val="single" w:sz="4" w:space="0" w:color="000000"/>
              <w:bottom w:val="single" w:sz="4" w:space="0" w:color="000000"/>
              <w:right w:val="single" w:sz="4" w:space="0" w:color="000000"/>
            </w:tcBorders>
            <w:shd w:val="clear" w:color="auto" w:fill="FAE2D5"/>
            <w:tcMar>
              <w:top w:w="0" w:type="dxa"/>
              <w:left w:w="108" w:type="dxa"/>
              <w:bottom w:w="0" w:type="dxa"/>
              <w:right w:w="108" w:type="dxa"/>
            </w:tcMar>
            <w:vAlign w:val="center"/>
          </w:tcPr>
          <w:p w14:paraId="0344171D" w14:textId="77777777" w:rsidR="008F231D" w:rsidRPr="00AA0D94" w:rsidRDefault="008F231D" w:rsidP="008F231D">
            <w:pPr>
              <w:spacing w:before="40" w:after="4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Број</w:t>
            </w:r>
          </w:p>
        </w:tc>
      </w:tr>
      <w:tr w:rsidR="008F231D" w:rsidRPr="00AA0D94" w14:paraId="68A5E269"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022C15"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1.</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62262E"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Радне станице за образовање</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5F72A0"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Настава и индивидуални рад студената</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1ABD3BA5"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30</w:t>
            </w:r>
          </w:p>
        </w:tc>
      </w:tr>
      <w:tr w:rsidR="008F231D" w:rsidRPr="00AA0D94" w14:paraId="28768095"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EBBC32"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2.</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9FB323"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Сервери за образовање</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831EA"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Настава </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288F9C93"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9</w:t>
            </w:r>
          </w:p>
        </w:tc>
      </w:tr>
      <w:tr w:rsidR="008F231D" w:rsidRPr="00AA0D94" w14:paraId="557AF416"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2F8B0D"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3.</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F65107"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Рачунари за образовање</w:t>
            </w:r>
          </w:p>
        </w:tc>
        <w:tc>
          <w:tcPr>
            <w:tcW w:w="358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8F7B8B"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Пиказивање наставног материјала креираног у дигиталној форми</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12836308"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160</w:t>
            </w:r>
          </w:p>
        </w:tc>
      </w:tr>
      <w:tr w:rsidR="008F231D" w:rsidRPr="00AA0D94" w14:paraId="46541188"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F2C316"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4.</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30DB1"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Пројектори </w:t>
            </w:r>
          </w:p>
        </w:tc>
        <w:tc>
          <w:tcPr>
            <w:tcW w:w="358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A10BF3" w14:textId="77777777" w:rsidR="008F231D" w:rsidRPr="00AA0D94" w:rsidRDefault="008F231D" w:rsidP="008F231D">
            <w:pPr>
              <w:widowControl w:val="0"/>
              <w:pBdr>
                <w:top w:val="nil"/>
                <w:left w:val="nil"/>
                <w:bottom w:val="nil"/>
                <w:right w:val="nil"/>
                <w:between w:val="nil"/>
              </w:pBdr>
              <w:spacing w:after="0" w:line="276" w:lineRule="auto"/>
              <w:jc w:val="left"/>
              <w:rPr>
                <w:rFonts w:ascii="Times New Roman" w:eastAsia="Times New Roman" w:hAnsi="Times New Roman"/>
                <w:szCs w:val="24"/>
              </w:rPr>
            </w:pP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3E546283"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50</w:t>
            </w:r>
          </w:p>
        </w:tc>
      </w:tr>
      <w:tr w:rsidR="008F231D" w:rsidRPr="00AA0D94" w14:paraId="02EEFCB6"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31755C"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5.</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013ED"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Табле интерактивне за образовање</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B94C35"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Приказивање мултимедијалних наставних садржаја</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3BAD5051"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4</w:t>
            </w:r>
          </w:p>
        </w:tc>
      </w:tr>
      <w:tr w:rsidR="008F231D" w:rsidRPr="00AA0D94" w14:paraId="28CA6725"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6177F5"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6.</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43C16F"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Табле покретне и зидне</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60781E"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Практичан рад</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28ED0AF7"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13</w:t>
            </w:r>
          </w:p>
        </w:tc>
      </w:tr>
      <w:tr w:rsidR="008F231D" w:rsidRPr="00AA0D94" w14:paraId="59CF5D6E"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E3BFDE"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hAnsi="Times New Roman"/>
                <w:color w:val="000000"/>
                <w:sz w:val="22"/>
              </w:rPr>
              <w:t>7.</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44A826"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Штампачи за образовање</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F3A76D"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Практичан рад</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616AD08B"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16</w:t>
            </w:r>
          </w:p>
        </w:tc>
      </w:tr>
      <w:tr w:rsidR="008F231D" w:rsidRPr="00AA0D94" w14:paraId="49ACC117"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40253F"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hAnsi="Times New Roman"/>
                <w:color w:val="000000"/>
                <w:sz w:val="22"/>
              </w:rPr>
              <w:t>8.</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E1A506"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ТВ-опрема за образовање</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84A76E"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ТВ опрема</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1918060C"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3</w:t>
            </w:r>
          </w:p>
        </w:tc>
      </w:tr>
      <w:tr w:rsidR="008F231D" w:rsidRPr="00AA0D94" w14:paraId="0DFF3715"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787B2E"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hAnsi="Times New Roman"/>
                <w:color w:val="000000"/>
                <w:sz w:val="22"/>
              </w:rPr>
              <w:t>9.</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1A55CC"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Video conferencing oprema</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5A54E4"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Видео конференције на даљину у наставне и образовне сврхе</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1D778A3E"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1</w:t>
            </w:r>
          </w:p>
        </w:tc>
      </w:tr>
      <w:tr w:rsidR="008F231D" w:rsidRPr="00AA0D94" w14:paraId="09151431"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F0C9D8"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hAnsi="Times New Roman"/>
                <w:color w:val="000000"/>
                <w:sz w:val="22"/>
              </w:rPr>
              <w:t>10.</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7C1333"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Управљање учењем</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95A0D"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Обезбеђивање материјала за наставу студентима –платформе за учење на даљину</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2D008C5A"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24</w:t>
            </w:r>
          </w:p>
        </w:tc>
      </w:tr>
      <w:tr w:rsidR="008F231D" w:rsidRPr="00AA0D94" w14:paraId="6F6E80E0"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B457D2"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hAnsi="Times New Roman"/>
                <w:color w:val="000000"/>
                <w:sz w:val="22"/>
              </w:rPr>
              <w:t>11.</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99D9BA"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Фареадејев кавез - опрема за образовање</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425E27"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Теоријска настава, практичан рад</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0322F71B"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1</w:t>
            </w:r>
          </w:p>
        </w:tc>
      </w:tr>
      <w:tr w:rsidR="008F231D" w:rsidRPr="00AA0D94" w14:paraId="184F8E92"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5308CF"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hAnsi="Times New Roman"/>
                <w:color w:val="000000"/>
                <w:sz w:val="22"/>
              </w:rPr>
              <w:t>12.</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85F2A5"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Опрема за праћење очних покрета- опрема за образовање</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BA911D"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Теоријска настава, практичан рад</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465DD209"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1</w:t>
            </w:r>
          </w:p>
        </w:tc>
      </w:tr>
      <w:tr w:rsidR="008F231D" w:rsidRPr="00AA0D94" w14:paraId="48EE3D21"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1D2EB6"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hAnsi="Times New Roman"/>
                <w:color w:val="000000"/>
                <w:sz w:val="22"/>
              </w:rPr>
              <w:t>13.</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95D462"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Индукциони систем за амплификацију говора –опрема за образовање</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018C64"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Теоријска настава, практичан рад</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4E73BB88"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1</w:t>
            </w:r>
          </w:p>
        </w:tc>
      </w:tr>
      <w:tr w:rsidR="008F231D" w:rsidRPr="00AA0D94" w14:paraId="31A19BA5"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ABE3F7"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hAnsi="Times New Roman"/>
                <w:color w:val="000000"/>
                <w:sz w:val="22"/>
              </w:rPr>
              <w:t>14.</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5577C9"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Радне станице – опрема за науку</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E13A00"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Теоријска настава, практичан рад,консултације</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537B05FD"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9</w:t>
            </w:r>
          </w:p>
        </w:tc>
      </w:tr>
      <w:tr w:rsidR="008F231D" w:rsidRPr="00AA0D94" w14:paraId="586FB625"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DCCF87"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hAnsi="Times New Roman"/>
                <w:color w:val="000000"/>
                <w:sz w:val="22"/>
              </w:rPr>
              <w:t>15.</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22590"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Рачунари-опрема за науку</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7F601"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Теоријски и практичан рад, консултације</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01E56566"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316</w:t>
            </w:r>
          </w:p>
        </w:tc>
      </w:tr>
      <w:tr w:rsidR="008F231D" w:rsidRPr="00AA0D94" w14:paraId="3513B867"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AB9D35"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hAnsi="Times New Roman"/>
                <w:color w:val="000000"/>
                <w:sz w:val="22"/>
              </w:rPr>
              <w:t>16.</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BADD15"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Сервери за науку</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C05EDF"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Хостовање разних услуга e-pošta, veb stranice, baze podataka</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30046E99"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3</w:t>
            </w:r>
          </w:p>
        </w:tc>
      </w:tr>
      <w:tr w:rsidR="008F231D" w:rsidRPr="00AA0D94" w14:paraId="38621F42"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961292"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hAnsi="Times New Roman"/>
                <w:color w:val="000000"/>
                <w:sz w:val="22"/>
              </w:rPr>
              <w:t>17.</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534BFF"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Таблети-опрема за науку</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975120"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Теоријски рад</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2E100A26"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175</w:t>
            </w:r>
          </w:p>
        </w:tc>
      </w:tr>
      <w:tr w:rsidR="008F231D" w:rsidRPr="00AA0D94" w14:paraId="483934B9"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55FD72"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hAnsi="Times New Roman"/>
                <w:color w:val="000000"/>
                <w:sz w:val="22"/>
              </w:rPr>
              <w:t>18.</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E8C96B"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НАС уређаји-опрема за науку</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3E0E5"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Чување података</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2F576E8F"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3</w:t>
            </w:r>
          </w:p>
        </w:tc>
      </w:tr>
      <w:tr w:rsidR="008F231D" w:rsidRPr="00AA0D94" w14:paraId="54B0E155"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A86FB4"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hAnsi="Times New Roman"/>
                <w:color w:val="000000"/>
                <w:sz w:val="22"/>
              </w:rPr>
              <w:t>19.</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D225B5"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Штампачи –опрема за науку</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D5803"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Практичан рад</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0B263AF8"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90</w:t>
            </w:r>
          </w:p>
        </w:tc>
      </w:tr>
      <w:tr w:rsidR="008F231D" w:rsidRPr="00AA0D94" w14:paraId="606F4EF1"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C15E49"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hAnsi="Times New Roman"/>
                <w:color w:val="000000"/>
                <w:sz w:val="22"/>
              </w:rPr>
              <w:t>20.</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4AD948"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Скенери –опрема за науку</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7E72EE"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Практичан рад</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750BCAC8"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20</w:t>
            </w:r>
          </w:p>
        </w:tc>
      </w:tr>
      <w:tr w:rsidR="008F231D" w:rsidRPr="00AA0D94" w14:paraId="1131148E"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347029"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hAnsi="Times New Roman"/>
                <w:color w:val="000000"/>
                <w:sz w:val="22"/>
              </w:rPr>
              <w:t>21.</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BF8AFE"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Пројектори-опрема за науку</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4411A8"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Пиказивање наставног материјала креираног у дигиталној форми</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74663CA2"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8</w:t>
            </w:r>
          </w:p>
        </w:tc>
      </w:tr>
      <w:tr w:rsidR="008F231D" w:rsidRPr="00AA0D94" w14:paraId="01EAF278"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E4F40"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hAnsi="Times New Roman"/>
                <w:color w:val="000000"/>
                <w:sz w:val="22"/>
              </w:rPr>
              <w:t>22.</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62FE8D"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Микроскоп- опрема на науку</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CC38D3"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Практичан рад</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28ACA2B6"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6</w:t>
            </w:r>
          </w:p>
        </w:tc>
      </w:tr>
      <w:tr w:rsidR="008F231D" w:rsidRPr="00AA0D94" w14:paraId="437A229C"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648A9C"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hAnsi="Times New Roman"/>
                <w:color w:val="000000"/>
                <w:sz w:val="22"/>
              </w:rPr>
              <w:t>23.</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26522D"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Фотографска опрема за науку</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2B481D"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Практичан рад</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597A4A1D"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24</w:t>
            </w:r>
          </w:p>
        </w:tc>
      </w:tr>
      <w:tr w:rsidR="008F231D" w:rsidRPr="00AA0D94" w14:paraId="717CFA1A"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8E9FFA"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hAnsi="Times New Roman"/>
                <w:color w:val="000000"/>
                <w:sz w:val="22"/>
              </w:rPr>
              <w:t>24.</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9C0379"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Аудио и видео опрема за науку</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3E2800"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Практичан рад</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7C91692E"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10</w:t>
            </w:r>
          </w:p>
        </w:tc>
      </w:tr>
      <w:tr w:rsidR="008F231D" w:rsidRPr="00AA0D94" w14:paraId="3F752595"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93A2F7"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hAnsi="Times New Roman"/>
                <w:color w:val="000000"/>
                <w:sz w:val="22"/>
              </w:rPr>
              <w:t>25.</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DFD0BF"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ТВ-опрема за науку</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580242"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Практичан рад</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305B73C5"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2</w:t>
            </w:r>
          </w:p>
        </w:tc>
      </w:tr>
      <w:tr w:rsidR="008F231D" w:rsidRPr="00AA0D94" w14:paraId="179C06B5" w14:textId="77777777" w:rsidTr="00B46B99">
        <w:trPr>
          <w:trHeight w:val="908"/>
        </w:trPr>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2F96E1"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hAnsi="Times New Roman"/>
                <w:color w:val="000000"/>
                <w:sz w:val="22"/>
              </w:rPr>
              <w:t>26.</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BBEFBC"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Опрема за мерење физиолошких реакција-опрема наука </w:t>
            </w:r>
          </w:p>
          <w:p w14:paraId="7CE8C966" w14:textId="77777777" w:rsidR="008F231D" w:rsidRPr="00AA0D94" w:rsidRDefault="008F231D" w:rsidP="008F231D">
            <w:pPr>
              <w:spacing w:after="0" w:line="240" w:lineRule="auto"/>
              <w:jc w:val="left"/>
              <w:rPr>
                <w:rFonts w:ascii="Times New Roman" w:eastAsia="Times New Roman" w:hAnsi="Times New Roman"/>
                <w:szCs w:val="24"/>
              </w:rPr>
            </w:pP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83408C"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Практичан рад</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0B500352"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1</w:t>
            </w:r>
          </w:p>
        </w:tc>
      </w:tr>
      <w:tr w:rsidR="008F231D" w:rsidRPr="00AA0D94" w14:paraId="31A759E5"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B9FDC8"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hAnsi="Times New Roman"/>
                <w:color w:val="000000"/>
                <w:sz w:val="22"/>
              </w:rPr>
              <w:t>27.</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49CC0F"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Линеарни стимулатор-опрема на науку</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260C3A"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Уређај за мерење електричних стимулација </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0DAFF06E"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1</w:t>
            </w:r>
          </w:p>
        </w:tc>
      </w:tr>
      <w:tr w:rsidR="008F231D" w:rsidRPr="00AA0D94" w14:paraId="0E3CA282"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066ED"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hAnsi="Times New Roman"/>
                <w:color w:val="000000"/>
                <w:sz w:val="22"/>
              </w:rPr>
              <w:t>28.</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E98FE6"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Уређај за мерење елекричне активности кардиоваскулатног и мишићног система-опрема за науку</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4269DD"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Практичан рад</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3CE3E7B3"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1</w:t>
            </w:r>
          </w:p>
        </w:tc>
      </w:tr>
      <w:tr w:rsidR="008F231D" w:rsidRPr="00AA0D94" w14:paraId="4A98B23E"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331EF5"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hAnsi="Times New Roman"/>
                <w:color w:val="000000"/>
                <w:sz w:val="22"/>
              </w:rPr>
              <w:lastRenderedPageBreak/>
              <w:t>29.</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376CA8"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Уређај за регистровање спонтаног говора</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501FBA"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Практичан рад</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08DE1357"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3</w:t>
            </w:r>
          </w:p>
        </w:tc>
      </w:tr>
      <w:tr w:rsidR="008F231D" w:rsidRPr="00AA0D94" w14:paraId="5346FB7D"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FAD2DB"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hAnsi="Times New Roman"/>
                <w:color w:val="000000"/>
                <w:sz w:val="22"/>
              </w:rPr>
              <w:t>30.</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780FB2"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Уређај BIOPAC NIBP 100D-</w:t>
            </w:r>
          </w:p>
          <w:p w14:paraId="33FF0E56"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Опрема за науку</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D5B795"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Уређај за мерење физиолошких реакција</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53F0ADC3"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1</w:t>
            </w:r>
          </w:p>
        </w:tc>
      </w:tr>
      <w:tr w:rsidR="008F231D" w:rsidRPr="00AA0D94" w14:paraId="15A51281"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2AC898"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hAnsi="Times New Roman"/>
                <w:color w:val="000000"/>
                <w:sz w:val="22"/>
              </w:rPr>
              <w:t>31.</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5E556C"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EASYCAP RBE SISTEM – опрема за науку</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FFE0C7"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Систем за прикупљање неурофизиолошких података</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395F3C9D"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1</w:t>
            </w:r>
          </w:p>
        </w:tc>
      </w:tr>
      <w:tr w:rsidR="008F231D" w:rsidRPr="00AA0D94" w14:paraId="762576AA"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C38C91"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hAnsi="Times New Roman"/>
                <w:color w:val="000000"/>
                <w:sz w:val="22"/>
              </w:rPr>
              <w:t>32.</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F48F3D"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Galvanski vestibularni stimulator – опрема за науку</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27D4AD"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Уређај за стимулацију вестибуларног система</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3016CF8F"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1</w:t>
            </w:r>
          </w:p>
        </w:tc>
      </w:tr>
      <w:tr w:rsidR="008F231D" w:rsidRPr="00AA0D94" w14:paraId="78DAEA5C"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46502C"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hAnsi="Times New Roman"/>
                <w:color w:val="000000"/>
                <w:sz w:val="22"/>
              </w:rPr>
              <w:t>33.</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7E5791"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Метал детектор-опрема за науку</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F21643"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Практични рад</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594CF835"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1</w:t>
            </w:r>
          </w:p>
        </w:tc>
      </w:tr>
      <w:tr w:rsidR="008F231D" w:rsidRPr="00AA0D94" w14:paraId="64DAA188"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5DB4DA"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hAnsi="Times New Roman"/>
                <w:color w:val="000000"/>
                <w:sz w:val="22"/>
              </w:rPr>
              <w:t>34.</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EFB231"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Агрегат фазни ХОНДА- опрема за науку</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93AE9C"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Обезбеђивање струје</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7C9E6D78"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1</w:t>
            </w:r>
          </w:p>
        </w:tc>
      </w:tr>
      <w:tr w:rsidR="008F231D" w:rsidRPr="00AA0D94" w14:paraId="4A2ECB54" w14:textId="77777777" w:rsidTr="00B46B99">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73D1DF"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hAnsi="Times New Roman"/>
                <w:color w:val="000000"/>
                <w:sz w:val="22"/>
              </w:rPr>
              <w:t>35.</w:t>
            </w:r>
          </w:p>
        </w:tc>
        <w:tc>
          <w:tcPr>
            <w:tcW w:w="39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472E55"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Аntispam, антивирус</w:t>
            </w:r>
          </w:p>
        </w:tc>
        <w:tc>
          <w:tcPr>
            <w:tcW w:w="35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C92FF2"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Заштита електронске поште</w:t>
            </w: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7241322D"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1</w:t>
            </w:r>
          </w:p>
        </w:tc>
      </w:tr>
      <w:tr w:rsidR="008F231D" w:rsidRPr="00AA0D94" w14:paraId="0A952992" w14:textId="77777777" w:rsidTr="00B46B99">
        <w:tc>
          <w:tcPr>
            <w:tcW w:w="4848" w:type="dxa"/>
            <w:gridSpan w:val="2"/>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003B2D69" w14:textId="77777777" w:rsidR="008F231D" w:rsidRPr="00AA0D94" w:rsidRDefault="008F231D" w:rsidP="008F231D">
            <w:pPr>
              <w:spacing w:after="0" w:line="240" w:lineRule="auto"/>
              <w:rPr>
                <w:rFonts w:ascii="Times New Roman" w:eastAsia="Times New Roman" w:hAnsi="Times New Roman"/>
                <w:szCs w:val="24"/>
              </w:rPr>
            </w:pPr>
            <w:r w:rsidRPr="00AA0D94">
              <w:rPr>
                <w:rFonts w:ascii="Times New Roman" w:eastAsia="Times New Roman" w:hAnsi="Times New Roman"/>
                <w:color w:val="000000"/>
                <w:sz w:val="22"/>
              </w:rPr>
              <w:t>УКУПНО</w:t>
            </w:r>
          </w:p>
        </w:tc>
        <w:tc>
          <w:tcPr>
            <w:tcW w:w="3589"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7949CB17" w14:textId="77777777" w:rsidR="008F231D" w:rsidRPr="00AA0D94" w:rsidRDefault="008F231D" w:rsidP="008F231D">
            <w:pPr>
              <w:spacing w:after="0" w:line="240" w:lineRule="auto"/>
              <w:jc w:val="left"/>
              <w:rPr>
                <w:rFonts w:ascii="Times New Roman" w:eastAsia="Times New Roman" w:hAnsi="Times New Roman"/>
                <w:szCs w:val="24"/>
              </w:rPr>
            </w:pPr>
          </w:p>
        </w:tc>
        <w:tc>
          <w:tcPr>
            <w:tcW w:w="624" w:type="dxa"/>
            <w:tcBorders>
              <w:top w:val="single" w:sz="4" w:space="0" w:color="000000"/>
              <w:left w:val="single" w:sz="4" w:space="0" w:color="000000"/>
              <w:bottom w:val="single" w:sz="4" w:space="0" w:color="000000"/>
              <w:right w:val="single" w:sz="4" w:space="0" w:color="000000"/>
            </w:tcBorders>
            <w:shd w:val="clear" w:color="auto" w:fill="E8E8E8"/>
            <w:tcMar>
              <w:top w:w="0" w:type="dxa"/>
              <w:left w:w="108" w:type="dxa"/>
              <w:bottom w:w="0" w:type="dxa"/>
              <w:right w:w="108" w:type="dxa"/>
            </w:tcMar>
          </w:tcPr>
          <w:p w14:paraId="1F01292B" w14:textId="77777777" w:rsidR="008F231D" w:rsidRPr="00AA0D94" w:rsidRDefault="008F231D" w:rsidP="008F231D">
            <w:pPr>
              <w:spacing w:after="0" w:line="240" w:lineRule="auto"/>
              <w:jc w:val="center"/>
              <w:rPr>
                <w:rFonts w:ascii="Times New Roman" w:eastAsia="Times New Roman" w:hAnsi="Times New Roman"/>
                <w:szCs w:val="24"/>
              </w:rPr>
            </w:pPr>
            <w:r w:rsidRPr="00AA0D94">
              <w:rPr>
                <w:rFonts w:ascii="Times New Roman" w:eastAsia="Times New Roman" w:hAnsi="Times New Roman"/>
                <w:color w:val="000000"/>
                <w:sz w:val="22"/>
              </w:rPr>
              <w:t>991</w:t>
            </w:r>
          </w:p>
        </w:tc>
      </w:tr>
      <w:tr w:rsidR="008F231D" w:rsidRPr="00AA0D94" w14:paraId="1E7AA995" w14:textId="77777777" w:rsidTr="00B46B99">
        <w:tc>
          <w:tcPr>
            <w:tcW w:w="9061"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687C71" w14:textId="77777777" w:rsidR="008F231D" w:rsidRPr="00AA0D94" w:rsidRDefault="008F231D" w:rsidP="008F231D">
            <w:pPr>
              <w:spacing w:before="120" w:after="120" w:line="240" w:lineRule="auto"/>
              <w:rPr>
                <w:rFonts w:ascii="Times New Roman" w:eastAsia="Times New Roman" w:hAnsi="Times New Roman"/>
                <w:szCs w:val="24"/>
              </w:rPr>
            </w:pPr>
            <w:r w:rsidRPr="00AA0D94">
              <w:rPr>
                <w:rFonts w:ascii="Times New Roman" w:eastAsia="Times New Roman" w:hAnsi="Times New Roman"/>
                <w:i/>
                <w:color w:val="000000"/>
                <w:sz w:val="22"/>
              </w:rPr>
              <w:t>Напомена</w:t>
            </w:r>
            <w:r w:rsidRPr="00AA0D94">
              <w:rPr>
                <w:rFonts w:ascii="Times New Roman" w:eastAsia="Times New Roman" w:hAnsi="Times New Roman"/>
                <w:color w:val="000000"/>
                <w:sz w:val="22"/>
              </w:rPr>
              <w:t>: Поткомисија ће, случајним избором, проверити структуру опреме</w:t>
            </w:r>
          </w:p>
        </w:tc>
      </w:tr>
    </w:tbl>
    <w:p w14:paraId="62C88B40" w14:textId="77777777" w:rsidR="008F231D" w:rsidRPr="00AA0D94" w:rsidRDefault="008F231D" w:rsidP="008F231D">
      <w:pPr>
        <w:spacing w:after="0" w:line="240" w:lineRule="auto"/>
        <w:rPr>
          <w:rFonts w:ascii="Times New Roman" w:hAnsi="Times New Roman"/>
          <w:sz w:val="22"/>
        </w:rPr>
      </w:pPr>
    </w:p>
    <w:p w14:paraId="5926ED76" w14:textId="77777777" w:rsidR="008F231D" w:rsidRPr="00AA0D94" w:rsidRDefault="008F231D" w:rsidP="00592241">
      <w:pPr>
        <w:rPr>
          <w:rStyle w:val="Hyperlink"/>
          <w:rFonts w:ascii="Times New Roman" w:hAnsi="Times New Roman"/>
          <w:lang w:val="sr-Cyrl-CS"/>
        </w:rPr>
      </w:pPr>
    </w:p>
    <w:p w14:paraId="6898B393" w14:textId="77777777" w:rsidR="0038260F" w:rsidRPr="00AA0D94" w:rsidRDefault="0038260F" w:rsidP="00592241">
      <w:pPr>
        <w:rPr>
          <w:rStyle w:val="Hyperlink"/>
          <w:rFonts w:ascii="Times New Roman" w:hAnsi="Times New Roman"/>
          <w:lang w:val="sr-Cyrl-CS"/>
        </w:rPr>
      </w:pPr>
    </w:p>
    <w:p w14:paraId="12A2A59B" w14:textId="77777777" w:rsidR="0038260F" w:rsidRPr="00AA0D94" w:rsidRDefault="0038260F" w:rsidP="00592241">
      <w:pPr>
        <w:rPr>
          <w:rStyle w:val="Hyperlink"/>
          <w:rFonts w:ascii="Times New Roman" w:hAnsi="Times New Roman"/>
          <w:lang w:val="sr-Cyrl-CS"/>
        </w:rPr>
      </w:pPr>
    </w:p>
    <w:p w14:paraId="1CE4D6F4" w14:textId="77777777" w:rsidR="0038260F" w:rsidRPr="00AA0D94" w:rsidRDefault="0038260F" w:rsidP="00592241">
      <w:pPr>
        <w:rPr>
          <w:rStyle w:val="Hyperlink"/>
          <w:rFonts w:ascii="Times New Roman" w:hAnsi="Times New Roman"/>
          <w:lang w:val="sr-Cyrl-CS"/>
        </w:rPr>
      </w:pPr>
    </w:p>
    <w:p w14:paraId="18E3FD20" w14:textId="77777777" w:rsidR="0038260F" w:rsidRPr="00AA0D94" w:rsidRDefault="0038260F" w:rsidP="00592241">
      <w:pPr>
        <w:rPr>
          <w:rStyle w:val="Hyperlink"/>
          <w:rFonts w:ascii="Times New Roman" w:hAnsi="Times New Roman"/>
          <w:lang w:val="sr-Cyrl-CS"/>
        </w:rPr>
      </w:pPr>
    </w:p>
    <w:p w14:paraId="28024B47" w14:textId="77777777" w:rsidR="0038260F" w:rsidRPr="00AA0D94" w:rsidRDefault="0038260F" w:rsidP="00592241">
      <w:pPr>
        <w:rPr>
          <w:rStyle w:val="Hyperlink"/>
          <w:rFonts w:ascii="Times New Roman" w:hAnsi="Times New Roman"/>
          <w:lang w:val="sr-Cyrl-CS"/>
        </w:rPr>
      </w:pPr>
    </w:p>
    <w:p w14:paraId="7A26210B" w14:textId="77777777" w:rsidR="0038260F" w:rsidRPr="00AA0D94" w:rsidRDefault="0038260F" w:rsidP="00592241">
      <w:pPr>
        <w:rPr>
          <w:rStyle w:val="Hyperlink"/>
          <w:rFonts w:ascii="Times New Roman" w:hAnsi="Times New Roman"/>
          <w:lang w:val="sr-Cyrl-CS"/>
        </w:rPr>
      </w:pPr>
    </w:p>
    <w:p w14:paraId="5D8A915F" w14:textId="77777777" w:rsidR="00645D88" w:rsidRPr="00AA0D94" w:rsidRDefault="00645D88" w:rsidP="00592241">
      <w:pPr>
        <w:rPr>
          <w:rStyle w:val="Hyperlink"/>
          <w:rFonts w:ascii="Times New Roman" w:hAnsi="Times New Roman"/>
          <w:lang w:val="sr-Cyrl-CS"/>
        </w:rPr>
      </w:pPr>
    </w:p>
    <w:p w14:paraId="550FD1E8" w14:textId="77777777" w:rsidR="00645D88" w:rsidRPr="00AA0D94" w:rsidRDefault="00645D88" w:rsidP="00592241">
      <w:pPr>
        <w:rPr>
          <w:rStyle w:val="Hyperlink"/>
          <w:rFonts w:ascii="Times New Roman" w:hAnsi="Times New Roman"/>
          <w:lang w:val="sr-Cyrl-CS"/>
        </w:rPr>
      </w:pPr>
    </w:p>
    <w:p w14:paraId="2C0CA9F3" w14:textId="77777777" w:rsidR="00AB52ED" w:rsidRPr="00AA0D94" w:rsidRDefault="00AB52ED" w:rsidP="00592241">
      <w:pPr>
        <w:rPr>
          <w:rStyle w:val="Hyperlink"/>
          <w:rFonts w:ascii="Times New Roman" w:hAnsi="Times New Roman"/>
          <w:lang w:val="sr-Cyrl-CS"/>
        </w:rPr>
      </w:pPr>
    </w:p>
    <w:p w14:paraId="5BDB03B9" w14:textId="77777777" w:rsidR="00AB52ED" w:rsidRPr="00AA0D94" w:rsidRDefault="00AB52ED" w:rsidP="00592241">
      <w:pPr>
        <w:rPr>
          <w:rStyle w:val="Hyperlink"/>
          <w:rFonts w:ascii="Times New Roman" w:hAnsi="Times New Roman"/>
          <w:lang w:val="sr-Cyrl-CS"/>
        </w:rPr>
      </w:pPr>
    </w:p>
    <w:p w14:paraId="73618C3B" w14:textId="77777777" w:rsidR="00645D88" w:rsidRPr="00AA0D94" w:rsidRDefault="00645D88" w:rsidP="00592241">
      <w:pPr>
        <w:rPr>
          <w:rStyle w:val="Hyperlink"/>
          <w:rFonts w:ascii="Times New Roman" w:hAnsi="Times New Roman"/>
          <w:lang w:val="sr-Cyrl-CS"/>
        </w:rPr>
      </w:pPr>
    </w:p>
    <w:p w14:paraId="3F8CAA6A" w14:textId="77777777" w:rsidR="00645D88" w:rsidRDefault="00645D88" w:rsidP="00592241">
      <w:pPr>
        <w:rPr>
          <w:rStyle w:val="Hyperlink"/>
          <w:rFonts w:ascii="Times New Roman" w:hAnsi="Times New Roman"/>
          <w:lang w:val="sr-Cyrl-CS"/>
        </w:rPr>
      </w:pPr>
    </w:p>
    <w:p w14:paraId="1963AD03" w14:textId="77777777" w:rsidR="00E426FB" w:rsidRDefault="00E426FB" w:rsidP="00592241">
      <w:pPr>
        <w:rPr>
          <w:rStyle w:val="Hyperlink"/>
          <w:rFonts w:ascii="Times New Roman" w:hAnsi="Times New Roman"/>
          <w:lang w:val="sr-Cyrl-CS"/>
        </w:rPr>
      </w:pPr>
    </w:p>
    <w:p w14:paraId="7E15B1FD" w14:textId="77777777" w:rsidR="00E426FB" w:rsidRPr="00AA0D94" w:rsidRDefault="00E426FB" w:rsidP="00592241">
      <w:pPr>
        <w:rPr>
          <w:rStyle w:val="Hyperlink"/>
          <w:rFonts w:ascii="Times New Roman" w:hAnsi="Times New Roman"/>
          <w:lang w:val="sr-Cyrl-CS"/>
        </w:rPr>
      </w:pPr>
    </w:p>
    <w:p w14:paraId="4BF32D13" w14:textId="77777777" w:rsidR="00645D88" w:rsidRPr="00AA0D94" w:rsidRDefault="00645D88" w:rsidP="00592241">
      <w:pPr>
        <w:rPr>
          <w:rStyle w:val="Hyperlink"/>
          <w:rFonts w:ascii="Times New Roman" w:hAnsi="Times New Roman"/>
          <w:lang w:val="sr-Cyrl-CS"/>
        </w:rPr>
      </w:pPr>
    </w:p>
    <w:p w14:paraId="37BF9C6F" w14:textId="3F825317" w:rsidR="000010BA" w:rsidRPr="00AA0D94" w:rsidRDefault="000010BA" w:rsidP="00D97589">
      <w:pPr>
        <w:rPr>
          <w:rFonts w:ascii="Times New Roman" w:eastAsia="Times New Roman" w:hAnsi="Times New Roman"/>
          <w:szCs w:val="24"/>
          <w:lang w:val="sr-Cyrl-RS"/>
        </w:rPr>
      </w:pPr>
      <w:bookmarkStart w:id="96" w:name="Прилог_11_3"/>
      <w:bookmarkStart w:id="97" w:name="Табела_11_3"/>
      <w:r w:rsidRPr="00AA0D94">
        <w:rPr>
          <w:rFonts w:ascii="Times New Roman" w:eastAsia="Times New Roman" w:hAnsi="Times New Roman"/>
          <w:b/>
          <w:color w:val="C00000"/>
          <w:szCs w:val="24"/>
        </w:rPr>
        <w:lastRenderedPageBreak/>
        <w:t>Табела 11.</w:t>
      </w:r>
      <w:r w:rsidRPr="00AA0D94">
        <w:rPr>
          <w:rFonts w:ascii="Times New Roman" w:eastAsia="Times New Roman" w:hAnsi="Times New Roman"/>
          <w:b/>
          <w:color w:val="C00000"/>
          <w:szCs w:val="24"/>
          <w:lang w:val="sr-Cyrl-RS"/>
        </w:rPr>
        <w:t>3</w:t>
      </w:r>
      <w:r w:rsidRPr="00AA0D94">
        <w:rPr>
          <w:rFonts w:ascii="Times New Roman" w:eastAsia="Times New Roman" w:hAnsi="Times New Roman"/>
          <w:b/>
          <w:color w:val="C00000"/>
          <w:szCs w:val="24"/>
        </w:rPr>
        <w:t>.</w:t>
      </w:r>
      <w:r w:rsidRPr="00AA0D94">
        <w:rPr>
          <w:rFonts w:ascii="Times New Roman" w:eastAsia="Times New Roman" w:hAnsi="Times New Roman"/>
          <w:color w:val="C00000"/>
          <w:szCs w:val="24"/>
        </w:rPr>
        <w:t xml:space="preserve"> </w:t>
      </w:r>
      <w:r w:rsidRPr="00AA0D94">
        <w:rPr>
          <w:rFonts w:ascii="Times New Roman" w:hAnsi="Times New Roman"/>
          <w:lang w:val="uz-Cyrl"/>
        </w:rPr>
        <w:t xml:space="preserve">Наставно-научне и стручне базе </w:t>
      </w:r>
      <w:r w:rsidRPr="00AA0D94">
        <w:rPr>
          <w:rFonts w:ascii="Times New Roman" w:eastAsia="Times New Roman" w:hAnsi="Times New Roman"/>
          <w:szCs w:val="24"/>
        </w:rPr>
        <w:t> </w:t>
      </w:r>
    </w:p>
    <w:tbl>
      <w:tblPr>
        <w:tblW w:w="9930" w:type="dxa"/>
        <w:jc w:val="center"/>
        <w:tblLayout w:type="fixed"/>
        <w:tblLook w:val="04A0" w:firstRow="1" w:lastRow="0" w:firstColumn="1" w:lastColumn="0" w:noHBand="0" w:noVBand="1"/>
      </w:tblPr>
      <w:tblGrid>
        <w:gridCol w:w="1045"/>
        <w:gridCol w:w="3140"/>
        <w:gridCol w:w="1750"/>
        <w:gridCol w:w="2250"/>
        <w:gridCol w:w="1745"/>
      </w:tblGrid>
      <w:tr w:rsidR="00D97589" w:rsidRPr="00AA0D94" w14:paraId="1F7BE58C" w14:textId="77777777" w:rsidTr="00E3105D">
        <w:trPr>
          <w:tblHeader/>
          <w:jc w:val="center"/>
        </w:trPr>
        <w:tc>
          <w:tcPr>
            <w:tcW w:w="1045" w:type="dxa"/>
            <w:tcBorders>
              <w:top w:val="single" w:sz="4" w:space="0" w:color="000000"/>
              <w:left w:val="single" w:sz="4" w:space="0" w:color="000000"/>
              <w:bottom w:val="single" w:sz="4" w:space="0" w:color="000000"/>
              <w:right w:val="nil"/>
            </w:tcBorders>
            <w:shd w:val="clear" w:color="auto" w:fill="FBD4B4"/>
            <w:vAlign w:val="center"/>
            <w:hideMark/>
          </w:tcPr>
          <w:bookmarkEnd w:id="97"/>
          <w:p w14:paraId="6CC7A250" w14:textId="77777777" w:rsidR="00D97589" w:rsidRPr="00AA0D94" w:rsidRDefault="00D97589" w:rsidP="00E3105D">
            <w:pPr>
              <w:rPr>
                <w:rFonts w:ascii="Times New Roman" w:hAnsi="Times New Roman"/>
                <w:lang w:val="uz-Cyrl"/>
              </w:rPr>
            </w:pPr>
            <w:r w:rsidRPr="00AA0D94">
              <w:rPr>
                <w:rFonts w:ascii="Times New Roman" w:hAnsi="Times New Roman"/>
                <w:lang w:val="uz-Cyrl"/>
              </w:rPr>
              <w:t>Редни број</w:t>
            </w:r>
          </w:p>
        </w:tc>
        <w:tc>
          <w:tcPr>
            <w:tcW w:w="3140" w:type="dxa"/>
            <w:tcBorders>
              <w:top w:val="single" w:sz="4" w:space="0" w:color="000000"/>
              <w:left w:val="single" w:sz="4" w:space="0" w:color="000000"/>
              <w:bottom w:val="single" w:sz="4" w:space="0" w:color="000000"/>
              <w:right w:val="nil"/>
            </w:tcBorders>
            <w:shd w:val="clear" w:color="auto" w:fill="FBD4B4"/>
            <w:vAlign w:val="center"/>
            <w:hideMark/>
          </w:tcPr>
          <w:p w14:paraId="41AACC53" w14:textId="77777777" w:rsidR="00D97589" w:rsidRPr="00AA0D94" w:rsidRDefault="00D97589" w:rsidP="00E3105D">
            <w:pPr>
              <w:rPr>
                <w:rFonts w:ascii="Times New Roman" w:hAnsi="Times New Roman"/>
                <w:lang w:val="uz-Cyrl"/>
              </w:rPr>
            </w:pPr>
            <w:r w:rsidRPr="00AA0D94">
              <w:rPr>
                <w:rFonts w:ascii="Times New Roman" w:hAnsi="Times New Roman"/>
                <w:lang w:val="uz-Cyrl"/>
              </w:rPr>
              <w:t>Назив установе</w:t>
            </w:r>
          </w:p>
        </w:tc>
        <w:tc>
          <w:tcPr>
            <w:tcW w:w="1750" w:type="dxa"/>
            <w:tcBorders>
              <w:top w:val="single" w:sz="4" w:space="0" w:color="000000"/>
              <w:left w:val="single" w:sz="4" w:space="0" w:color="000000"/>
              <w:bottom w:val="single" w:sz="4" w:space="0" w:color="000000"/>
              <w:right w:val="nil"/>
            </w:tcBorders>
            <w:shd w:val="clear" w:color="auto" w:fill="FBD4B4"/>
            <w:vAlign w:val="center"/>
            <w:hideMark/>
          </w:tcPr>
          <w:p w14:paraId="506D7055"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Број уговора</w:t>
            </w:r>
          </w:p>
        </w:tc>
        <w:tc>
          <w:tcPr>
            <w:tcW w:w="2250" w:type="dxa"/>
            <w:tcBorders>
              <w:top w:val="single" w:sz="4" w:space="0" w:color="000000"/>
              <w:left w:val="single" w:sz="4" w:space="0" w:color="000000"/>
              <w:bottom w:val="single" w:sz="4" w:space="0" w:color="000000"/>
              <w:right w:val="nil"/>
            </w:tcBorders>
            <w:shd w:val="clear" w:color="auto" w:fill="FBD4B4"/>
            <w:vAlign w:val="center"/>
            <w:hideMark/>
          </w:tcPr>
          <w:p w14:paraId="117B411A" w14:textId="77777777" w:rsidR="00D97589" w:rsidRPr="00AA0D94" w:rsidRDefault="00D97589" w:rsidP="00E3105D">
            <w:pPr>
              <w:rPr>
                <w:rFonts w:ascii="Times New Roman" w:hAnsi="Times New Roman"/>
                <w:lang w:val="uz-Cyrl"/>
              </w:rPr>
            </w:pPr>
            <w:r w:rsidRPr="00AA0D94">
              <w:rPr>
                <w:rFonts w:ascii="Times New Roman" w:hAnsi="Times New Roman"/>
                <w:lang w:val="uz-Cyrl"/>
              </w:rPr>
              <w:t>Место и адреса</w:t>
            </w:r>
          </w:p>
        </w:tc>
        <w:tc>
          <w:tcPr>
            <w:tcW w:w="1745" w:type="dxa"/>
            <w:tcBorders>
              <w:top w:val="single" w:sz="4" w:space="0" w:color="000000"/>
              <w:left w:val="single" w:sz="4" w:space="0" w:color="000000"/>
              <w:bottom w:val="single" w:sz="4" w:space="0" w:color="000000"/>
              <w:right w:val="single" w:sz="4" w:space="0" w:color="000000"/>
            </w:tcBorders>
            <w:shd w:val="clear" w:color="auto" w:fill="FBD4B4"/>
            <w:vAlign w:val="center"/>
            <w:hideMark/>
          </w:tcPr>
          <w:p w14:paraId="407D3C37" w14:textId="77777777" w:rsidR="00D97589" w:rsidRPr="00AA0D94" w:rsidRDefault="00D97589" w:rsidP="00E3105D">
            <w:pPr>
              <w:rPr>
                <w:rFonts w:ascii="Times New Roman" w:hAnsi="Times New Roman"/>
                <w:lang w:val="uz-Cyrl"/>
              </w:rPr>
            </w:pPr>
            <w:r w:rsidRPr="00AA0D94">
              <w:rPr>
                <w:rFonts w:ascii="Times New Roman" w:hAnsi="Times New Roman"/>
                <w:lang w:val="uz-Cyrl"/>
              </w:rPr>
              <w:t>Телефон одговорног лица</w:t>
            </w:r>
          </w:p>
        </w:tc>
      </w:tr>
      <w:tr w:rsidR="00D97589" w:rsidRPr="00AA0D94" w14:paraId="014DFA3F" w14:textId="77777777" w:rsidTr="00E3105D">
        <w:trPr>
          <w:jc w:val="center"/>
        </w:trPr>
        <w:tc>
          <w:tcPr>
            <w:tcW w:w="9930" w:type="dxa"/>
            <w:gridSpan w:val="5"/>
            <w:tcBorders>
              <w:top w:val="single" w:sz="4" w:space="0" w:color="000000"/>
              <w:left w:val="single" w:sz="4" w:space="0" w:color="000000"/>
              <w:bottom w:val="single" w:sz="4" w:space="0" w:color="000000"/>
              <w:right w:val="single" w:sz="4" w:space="0" w:color="000000"/>
            </w:tcBorders>
            <w:shd w:val="clear" w:color="auto" w:fill="FDE9D9"/>
            <w:hideMark/>
          </w:tcPr>
          <w:p w14:paraId="6F21DDFC" w14:textId="77777777" w:rsidR="00D97589" w:rsidRPr="00AA0D94" w:rsidRDefault="00D97589" w:rsidP="00E3105D">
            <w:pPr>
              <w:rPr>
                <w:rFonts w:ascii="Times New Roman" w:hAnsi="Times New Roman"/>
                <w:lang w:val="uz-Cyrl"/>
              </w:rPr>
            </w:pPr>
            <w:r w:rsidRPr="00AA0D94">
              <w:rPr>
                <w:rFonts w:ascii="Times New Roman" w:hAnsi="Times New Roman"/>
                <w:lang w:val="uz-Cyrl"/>
              </w:rPr>
              <w:t>Наставна база</w:t>
            </w:r>
          </w:p>
        </w:tc>
      </w:tr>
      <w:tr w:rsidR="00D97589" w:rsidRPr="00AA0D94" w14:paraId="06EE2CEB"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hideMark/>
          </w:tcPr>
          <w:p w14:paraId="2785F35E" w14:textId="77777777" w:rsidR="00D97589" w:rsidRPr="00AA0D94" w:rsidRDefault="00D97589" w:rsidP="00E3105D">
            <w:pPr>
              <w:rPr>
                <w:rFonts w:ascii="Times New Roman" w:hAnsi="Times New Roman"/>
                <w:lang w:val="uz-Cyrl"/>
              </w:rPr>
            </w:pPr>
            <w:r w:rsidRPr="00AA0D94">
              <w:rPr>
                <w:rFonts w:ascii="Times New Roman" w:hAnsi="Times New Roman"/>
                <w:lang w:val="uz-Cyrl"/>
              </w:rPr>
              <w:t>1.</w:t>
            </w:r>
          </w:p>
        </w:tc>
        <w:tc>
          <w:tcPr>
            <w:tcW w:w="3140" w:type="dxa"/>
            <w:tcBorders>
              <w:top w:val="single" w:sz="4" w:space="0" w:color="000000"/>
              <w:left w:val="single" w:sz="4" w:space="0" w:color="000000"/>
              <w:bottom w:val="single" w:sz="4" w:space="0" w:color="000000"/>
              <w:right w:val="nil"/>
            </w:tcBorders>
            <w:hideMark/>
          </w:tcPr>
          <w:p w14:paraId="58D624A1" w14:textId="77777777" w:rsidR="00D97589" w:rsidRPr="00AA0D94" w:rsidRDefault="00D97589" w:rsidP="00E3105D">
            <w:pPr>
              <w:rPr>
                <w:rFonts w:ascii="Times New Roman" w:hAnsi="Times New Roman"/>
                <w:lang w:val="uz-Cyrl"/>
              </w:rPr>
            </w:pPr>
            <w:r w:rsidRPr="00AA0D94">
              <w:rPr>
                <w:rFonts w:ascii="Times New Roman" w:hAnsi="Times New Roman"/>
                <w:lang w:val="uz-Cyrl"/>
              </w:rPr>
              <w:t>Прва економска школа</w:t>
            </w:r>
          </w:p>
        </w:tc>
        <w:tc>
          <w:tcPr>
            <w:tcW w:w="1750" w:type="dxa"/>
            <w:tcBorders>
              <w:top w:val="single" w:sz="4" w:space="0" w:color="000000"/>
              <w:left w:val="single" w:sz="4" w:space="0" w:color="000000"/>
              <w:bottom w:val="single" w:sz="4" w:space="0" w:color="000000"/>
              <w:right w:val="nil"/>
            </w:tcBorders>
            <w:hideMark/>
          </w:tcPr>
          <w:p w14:paraId="2A4824C5"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10-2/29 (од дана 03.04.2014)</w:t>
            </w:r>
          </w:p>
        </w:tc>
        <w:tc>
          <w:tcPr>
            <w:tcW w:w="2250" w:type="dxa"/>
            <w:tcBorders>
              <w:top w:val="single" w:sz="4" w:space="0" w:color="000000"/>
              <w:left w:val="single" w:sz="4" w:space="0" w:color="000000"/>
              <w:bottom w:val="single" w:sz="4" w:space="0" w:color="000000"/>
              <w:right w:val="nil"/>
            </w:tcBorders>
            <w:hideMark/>
          </w:tcPr>
          <w:p w14:paraId="2CB7677E"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Цетињска 5-7</w:t>
            </w:r>
          </w:p>
        </w:tc>
        <w:tc>
          <w:tcPr>
            <w:tcW w:w="1745" w:type="dxa"/>
            <w:tcBorders>
              <w:top w:val="single" w:sz="4" w:space="0" w:color="000000"/>
              <w:left w:val="single" w:sz="4" w:space="0" w:color="000000"/>
              <w:bottom w:val="single" w:sz="4" w:space="0" w:color="000000"/>
              <w:right w:val="single" w:sz="4" w:space="0" w:color="000000"/>
            </w:tcBorders>
            <w:hideMark/>
          </w:tcPr>
          <w:p w14:paraId="130A2305"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6C3F5F0C"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hideMark/>
          </w:tcPr>
          <w:p w14:paraId="7A3DEC63" w14:textId="77777777" w:rsidR="00D97589" w:rsidRPr="00AA0D94" w:rsidRDefault="00D97589" w:rsidP="00E3105D">
            <w:pPr>
              <w:rPr>
                <w:rFonts w:ascii="Times New Roman" w:hAnsi="Times New Roman"/>
                <w:lang w:val="uz-Cyrl"/>
              </w:rPr>
            </w:pPr>
            <w:r w:rsidRPr="00AA0D94">
              <w:rPr>
                <w:rFonts w:ascii="Times New Roman" w:hAnsi="Times New Roman"/>
                <w:lang w:val="uz-Cyrl"/>
              </w:rPr>
              <w:t>2.</w:t>
            </w:r>
          </w:p>
        </w:tc>
        <w:tc>
          <w:tcPr>
            <w:tcW w:w="3140" w:type="dxa"/>
            <w:tcBorders>
              <w:top w:val="single" w:sz="4" w:space="0" w:color="000000"/>
              <w:left w:val="single" w:sz="4" w:space="0" w:color="000000"/>
              <w:bottom w:val="single" w:sz="4" w:space="0" w:color="000000"/>
              <w:right w:val="nil"/>
            </w:tcBorders>
            <w:hideMark/>
          </w:tcPr>
          <w:p w14:paraId="34A29AEF" w14:textId="77777777" w:rsidR="00D97589" w:rsidRPr="00AA0D94" w:rsidRDefault="00D97589" w:rsidP="00E3105D">
            <w:pPr>
              <w:rPr>
                <w:rFonts w:ascii="Times New Roman" w:hAnsi="Times New Roman"/>
                <w:lang w:val="uz-Cyrl"/>
              </w:rPr>
            </w:pPr>
            <w:r w:rsidRPr="00AA0D94">
              <w:rPr>
                <w:rFonts w:ascii="Times New Roman" w:hAnsi="Times New Roman"/>
                <w:lang w:val="uz-Cyrl"/>
              </w:rPr>
              <w:t>ОШ „Светозар Марковић“</w:t>
            </w:r>
          </w:p>
        </w:tc>
        <w:tc>
          <w:tcPr>
            <w:tcW w:w="1750" w:type="dxa"/>
            <w:tcBorders>
              <w:top w:val="single" w:sz="4" w:space="0" w:color="000000"/>
              <w:left w:val="single" w:sz="4" w:space="0" w:color="000000"/>
              <w:bottom w:val="single" w:sz="4" w:space="0" w:color="000000"/>
              <w:right w:val="nil"/>
            </w:tcBorders>
            <w:hideMark/>
          </w:tcPr>
          <w:p w14:paraId="5D1E9E29"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10-2/30 (од дана 03.04.2014)</w:t>
            </w:r>
          </w:p>
        </w:tc>
        <w:tc>
          <w:tcPr>
            <w:tcW w:w="2250" w:type="dxa"/>
            <w:tcBorders>
              <w:top w:val="single" w:sz="4" w:space="0" w:color="000000"/>
              <w:left w:val="single" w:sz="4" w:space="0" w:color="000000"/>
              <w:bottom w:val="single" w:sz="4" w:space="0" w:color="000000"/>
              <w:right w:val="nil"/>
            </w:tcBorders>
            <w:hideMark/>
          </w:tcPr>
          <w:p w14:paraId="7AA674D7"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Хаџи Милентијева 62</w:t>
            </w:r>
          </w:p>
        </w:tc>
        <w:tc>
          <w:tcPr>
            <w:tcW w:w="1745" w:type="dxa"/>
            <w:tcBorders>
              <w:top w:val="single" w:sz="4" w:space="0" w:color="000000"/>
              <w:left w:val="single" w:sz="4" w:space="0" w:color="000000"/>
              <w:bottom w:val="single" w:sz="4" w:space="0" w:color="000000"/>
              <w:right w:val="single" w:sz="4" w:space="0" w:color="000000"/>
            </w:tcBorders>
            <w:hideMark/>
          </w:tcPr>
          <w:p w14:paraId="5EDD5629"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30247D59"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hideMark/>
          </w:tcPr>
          <w:p w14:paraId="562E4EBD" w14:textId="77777777" w:rsidR="00D97589" w:rsidRPr="00AA0D94" w:rsidRDefault="00D97589" w:rsidP="00E3105D">
            <w:pPr>
              <w:rPr>
                <w:rFonts w:ascii="Times New Roman" w:hAnsi="Times New Roman"/>
                <w:lang w:val="uz-Cyrl"/>
              </w:rPr>
            </w:pPr>
            <w:r w:rsidRPr="00AA0D94">
              <w:rPr>
                <w:rFonts w:ascii="Times New Roman" w:hAnsi="Times New Roman"/>
                <w:lang w:val="uz-Cyrl"/>
              </w:rPr>
              <w:t>3.</w:t>
            </w:r>
          </w:p>
        </w:tc>
        <w:tc>
          <w:tcPr>
            <w:tcW w:w="3140" w:type="dxa"/>
            <w:tcBorders>
              <w:top w:val="single" w:sz="4" w:space="0" w:color="000000"/>
              <w:left w:val="single" w:sz="4" w:space="0" w:color="000000"/>
              <w:bottom w:val="single" w:sz="4" w:space="0" w:color="000000"/>
              <w:right w:val="nil"/>
            </w:tcBorders>
            <w:hideMark/>
          </w:tcPr>
          <w:p w14:paraId="498F7A68" w14:textId="77777777" w:rsidR="00D97589" w:rsidRPr="00AA0D94" w:rsidRDefault="00D97589" w:rsidP="00E3105D">
            <w:pPr>
              <w:rPr>
                <w:rFonts w:ascii="Times New Roman" w:hAnsi="Times New Roman"/>
                <w:lang w:val="uz-Cyrl"/>
              </w:rPr>
            </w:pPr>
            <w:r w:rsidRPr="00AA0D94">
              <w:rPr>
                <w:rFonts w:ascii="Times New Roman" w:hAnsi="Times New Roman"/>
                <w:lang w:val="uz-Cyrl"/>
              </w:rPr>
              <w:t>ЕТШ „Никола Тесла“</w:t>
            </w:r>
          </w:p>
        </w:tc>
        <w:tc>
          <w:tcPr>
            <w:tcW w:w="1750" w:type="dxa"/>
            <w:tcBorders>
              <w:top w:val="single" w:sz="4" w:space="0" w:color="000000"/>
              <w:left w:val="single" w:sz="4" w:space="0" w:color="000000"/>
              <w:bottom w:val="single" w:sz="4" w:space="0" w:color="000000"/>
              <w:right w:val="nil"/>
            </w:tcBorders>
            <w:hideMark/>
          </w:tcPr>
          <w:p w14:paraId="2057C824"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10-2/31 (од дана 03.04.2014)</w:t>
            </w:r>
          </w:p>
        </w:tc>
        <w:tc>
          <w:tcPr>
            <w:tcW w:w="2250" w:type="dxa"/>
            <w:tcBorders>
              <w:top w:val="single" w:sz="4" w:space="0" w:color="000000"/>
              <w:left w:val="single" w:sz="4" w:space="0" w:color="000000"/>
              <w:bottom w:val="single" w:sz="4" w:space="0" w:color="000000"/>
              <w:right w:val="nil"/>
            </w:tcBorders>
            <w:hideMark/>
          </w:tcPr>
          <w:p w14:paraId="62A5D72E"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Краљице Наталије 31</w:t>
            </w:r>
          </w:p>
        </w:tc>
        <w:tc>
          <w:tcPr>
            <w:tcW w:w="1745" w:type="dxa"/>
            <w:tcBorders>
              <w:top w:val="single" w:sz="4" w:space="0" w:color="000000"/>
              <w:left w:val="single" w:sz="4" w:space="0" w:color="000000"/>
              <w:bottom w:val="single" w:sz="4" w:space="0" w:color="000000"/>
              <w:right w:val="single" w:sz="4" w:space="0" w:color="000000"/>
            </w:tcBorders>
            <w:hideMark/>
          </w:tcPr>
          <w:p w14:paraId="0F3CF234"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7226C11B"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hideMark/>
          </w:tcPr>
          <w:p w14:paraId="02E98B9D" w14:textId="77777777" w:rsidR="00D97589" w:rsidRPr="00AA0D94" w:rsidRDefault="00D97589" w:rsidP="00E3105D">
            <w:pPr>
              <w:rPr>
                <w:rFonts w:ascii="Times New Roman" w:hAnsi="Times New Roman"/>
                <w:lang w:val="uz-Cyrl"/>
              </w:rPr>
            </w:pPr>
            <w:r w:rsidRPr="00AA0D94">
              <w:rPr>
                <w:rFonts w:ascii="Times New Roman" w:hAnsi="Times New Roman"/>
                <w:lang w:val="uz-Cyrl"/>
              </w:rPr>
              <w:t xml:space="preserve">4. </w:t>
            </w:r>
          </w:p>
        </w:tc>
        <w:tc>
          <w:tcPr>
            <w:tcW w:w="3140" w:type="dxa"/>
            <w:tcBorders>
              <w:top w:val="single" w:sz="4" w:space="0" w:color="000000"/>
              <w:left w:val="single" w:sz="4" w:space="0" w:color="000000"/>
              <w:bottom w:val="single" w:sz="4" w:space="0" w:color="000000"/>
              <w:right w:val="nil"/>
            </w:tcBorders>
            <w:hideMark/>
          </w:tcPr>
          <w:p w14:paraId="549DB610" w14:textId="77777777" w:rsidR="00D97589" w:rsidRPr="00AA0D94" w:rsidRDefault="00D97589" w:rsidP="00E3105D">
            <w:pPr>
              <w:rPr>
                <w:rFonts w:ascii="Times New Roman" w:hAnsi="Times New Roman"/>
                <w:lang w:val="uz-Cyrl"/>
              </w:rPr>
            </w:pPr>
            <w:r w:rsidRPr="00AA0D94">
              <w:rPr>
                <w:rFonts w:ascii="Times New Roman" w:hAnsi="Times New Roman"/>
                <w:lang w:val="uz-Cyrl"/>
              </w:rPr>
              <w:t>ОШ „Креативно перо“</w:t>
            </w:r>
          </w:p>
        </w:tc>
        <w:tc>
          <w:tcPr>
            <w:tcW w:w="1750" w:type="dxa"/>
            <w:tcBorders>
              <w:top w:val="single" w:sz="4" w:space="0" w:color="000000"/>
              <w:left w:val="single" w:sz="4" w:space="0" w:color="000000"/>
              <w:bottom w:val="single" w:sz="4" w:space="0" w:color="000000"/>
              <w:right w:val="nil"/>
            </w:tcBorders>
            <w:hideMark/>
          </w:tcPr>
          <w:p w14:paraId="415E6E37"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10-2/32 (од дана 03.04.2014)</w:t>
            </w:r>
          </w:p>
        </w:tc>
        <w:tc>
          <w:tcPr>
            <w:tcW w:w="2250" w:type="dxa"/>
            <w:tcBorders>
              <w:top w:val="single" w:sz="4" w:space="0" w:color="000000"/>
              <w:left w:val="single" w:sz="4" w:space="0" w:color="000000"/>
              <w:bottom w:val="single" w:sz="4" w:space="0" w:color="000000"/>
              <w:right w:val="nil"/>
            </w:tcBorders>
            <w:hideMark/>
          </w:tcPr>
          <w:p w14:paraId="5EB6FBC3"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Толстојева 58</w:t>
            </w:r>
          </w:p>
        </w:tc>
        <w:tc>
          <w:tcPr>
            <w:tcW w:w="1745" w:type="dxa"/>
            <w:tcBorders>
              <w:top w:val="single" w:sz="4" w:space="0" w:color="000000"/>
              <w:left w:val="single" w:sz="4" w:space="0" w:color="000000"/>
              <w:bottom w:val="single" w:sz="4" w:space="0" w:color="000000"/>
              <w:right w:val="single" w:sz="4" w:space="0" w:color="000000"/>
            </w:tcBorders>
            <w:hideMark/>
          </w:tcPr>
          <w:p w14:paraId="2CE54221"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46022796"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hideMark/>
          </w:tcPr>
          <w:p w14:paraId="53CB0FD6" w14:textId="77777777" w:rsidR="00D97589" w:rsidRPr="00AA0D94" w:rsidRDefault="00D97589" w:rsidP="00E3105D">
            <w:pPr>
              <w:rPr>
                <w:rFonts w:ascii="Times New Roman" w:hAnsi="Times New Roman"/>
                <w:lang w:val="uz-Cyrl"/>
              </w:rPr>
            </w:pPr>
            <w:r w:rsidRPr="00AA0D94">
              <w:rPr>
                <w:rFonts w:ascii="Times New Roman" w:hAnsi="Times New Roman"/>
                <w:lang w:val="uz-Cyrl"/>
              </w:rPr>
              <w:t>5.</w:t>
            </w:r>
          </w:p>
        </w:tc>
        <w:tc>
          <w:tcPr>
            <w:tcW w:w="3140" w:type="dxa"/>
            <w:tcBorders>
              <w:top w:val="single" w:sz="4" w:space="0" w:color="000000"/>
              <w:left w:val="single" w:sz="4" w:space="0" w:color="000000"/>
              <w:bottom w:val="single" w:sz="4" w:space="0" w:color="000000"/>
              <w:right w:val="nil"/>
            </w:tcBorders>
            <w:hideMark/>
          </w:tcPr>
          <w:p w14:paraId="302B554B" w14:textId="77777777" w:rsidR="00D97589" w:rsidRPr="00AA0D94" w:rsidRDefault="00D97589" w:rsidP="00E3105D">
            <w:pPr>
              <w:rPr>
                <w:rFonts w:ascii="Times New Roman" w:hAnsi="Times New Roman"/>
                <w:lang w:val="uz-Cyrl"/>
              </w:rPr>
            </w:pPr>
            <w:r w:rsidRPr="00AA0D94">
              <w:rPr>
                <w:rFonts w:ascii="Times New Roman" w:hAnsi="Times New Roman"/>
                <w:lang w:val="uz-Cyrl"/>
              </w:rPr>
              <w:t>ОШ „Ђура Даничић“</w:t>
            </w:r>
          </w:p>
        </w:tc>
        <w:tc>
          <w:tcPr>
            <w:tcW w:w="1750" w:type="dxa"/>
            <w:tcBorders>
              <w:top w:val="single" w:sz="4" w:space="0" w:color="000000"/>
              <w:left w:val="single" w:sz="4" w:space="0" w:color="000000"/>
              <w:bottom w:val="single" w:sz="4" w:space="0" w:color="000000"/>
              <w:right w:val="nil"/>
            </w:tcBorders>
            <w:hideMark/>
          </w:tcPr>
          <w:p w14:paraId="0973DBD7"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10-2/33 (од дана 03.04.2014)</w:t>
            </w:r>
          </w:p>
        </w:tc>
        <w:tc>
          <w:tcPr>
            <w:tcW w:w="2250" w:type="dxa"/>
            <w:tcBorders>
              <w:top w:val="single" w:sz="4" w:space="0" w:color="000000"/>
              <w:left w:val="single" w:sz="4" w:space="0" w:color="000000"/>
              <w:bottom w:val="single" w:sz="4" w:space="0" w:color="000000"/>
              <w:right w:val="nil"/>
            </w:tcBorders>
            <w:hideMark/>
          </w:tcPr>
          <w:p w14:paraId="3CC5866C"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Мештровићева 19а</w:t>
            </w:r>
          </w:p>
        </w:tc>
        <w:tc>
          <w:tcPr>
            <w:tcW w:w="1745" w:type="dxa"/>
            <w:tcBorders>
              <w:top w:val="single" w:sz="4" w:space="0" w:color="000000"/>
              <w:left w:val="single" w:sz="4" w:space="0" w:color="000000"/>
              <w:bottom w:val="single" w:sz="4" w:space="0" w:color="000000"/>
              <w:right w:val="single" w:sz="4" w:space="0" w:color="000000"/>
            </w:tcBorders>
            <w:hideMark/>
          </w:tcPr>
          <w:p w14:paraId="00C2A35F"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6DEE1FA4"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hideMark/>
          </w:tcPr>
          <w:p w14:paraId="5BB5888C" w14:textId="77777777" w:rsidR="00D97589" w:rsidRPr="00AA0D94" w:rsidRDefault="00D97589" w:rsidP="00E3105D">
            <w:pPr>
              <w:rPr>
                <w:rFonts w:ascii="Times New Roman" w:hAnsi="Times New Roman"/>
                <w:lang w:val="uz-Cyrl"/>
              </w:rPr>
            </w:pPr>
            <w:r w:rsidRPr="00AA0D94">
              <w:rPr>
                <w:rFonts w:ascii="Times New Roman" w:hAnsi="Times New Roman"/>
                <w:lang w:val="uz-Cyrl"/>
              </w:rPr>
              <w:t>6.</w:t>
            </w:r>
          </w:p>
        </w:tc>
        <w:tc>
          <w:tcPr>
            <w:tcW w:w="3140" w:type="dxa"/>
            <w:tcBorders>
              <w:top w:val="single" w:sz="4" w:space="0" w:color="000000"/>
              <w:left w:val="single" w:sz="4" w:space="0" w:color="000000"/>
              <w:bottom w:val="single" w:sz="4" w:space="0" w:color="000000"/>
              <w:right w:val="nil"/>
            </w:tcBorders>
            <w:hideMark/>
          </w:tcPr>
          <w:p w14:paraId="5E444D1B" w14:textId="77777777" w:rsidR="00D97589" w:rsidRPr="00AA0D94" w:rsidRDefault="00D97589" w:rsidP="00E3105D">
            <w:pPr>
              <w:rPr>
                <w:rFonts w:ascii="Times New Roman" w:hAnsi="Times New Roman"/>
                <w:lang w:val="uz-Cyrl"/>
              </w:rPr>
            </w:pPr>
            <w:r w:rsidRPr="00AA0D94">
              <w:rPr>
                <w:rFonts w:ascii="Times New Roman" w:hAnsi="Times New Roman"/>
                <w:lang w:val="uz-Cyrl"/>
              </w:rPr>
              <w:t>Медицинска школа „Надежда Петровић“</w:t>
            </w:r>
          </w:p>
        </w:tc>
        <w:tc>
          <w:tcPr>
            <w:tcW w:w="1750" w:type="dxa"/>
            <w:tcBorders>
              <w:top w:val="single" w:sz="4" w:space="0" w:color="000000"/>
              <w:left w:val="single" w:sz="4" w:space="0" w:color="000000"/>
              <w:bottom w:val="single" w:sz="4" w:space="0" w:color="000000"/>
              <w:right w:val="nil"/>
            </w:tcBorders>
            <w:hideMark/>
          </w:tcPr>
          <w:p w14:paraId="7D4EF460"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10-2/34 (од дана 03.04.2014)</w:t>
            </w:r>
          </w:p>
        </w:tc>
        <w:tc>
          <w:tcPr>
            <w:tcW w:w="2250" w:type="dxa"/>
            <w:tcBorders>
              <w:top w:val="single" w:sz="4" w:space="0" w:color="000000"/>
              <w:left w:val="single" w:sz="4" w:space="0" w:color="000000"/>
              <w:bottom w:val="single" w:sz="4" w:space="0" w:color="000000"/>
              <w:right w:val="nil"/>
            </w:tcBorders>
            <w:hideMark/>
          </w:tcPr>
          <w:p w14:paraId="5901F279"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Наде Димић 4</w:t>
            </w:r>
          </w:p>
        </w:tc>
        <w:tc>
          <w:tcPr>
            <w:tcW w:w="1745" w:type="dxa"/>
            <w:tcBorders>
              <w:top w:val="single" w:sz="4" w:space="0" w:color="000000"/>
              <w:left w:val="single" w:sz="4" w:space="0" w:color="000000"/>
              <w:bottom w:val="single" w:sz="4" w:space="0" w:color="000000"/>
              <w:right w:val="single" w:sz="4" w:space="0" w:color="000000"/>
            </w:tcBorders>
            <w:hideMark/>
          </w:tcPr>
          <w:p w14:paraId="3ABFDF81"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5B1414F8"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hideMark/>
          </w:tcPr>
          <w:p w14:paraId="6340D73A" w14:textId="77777777" w:rsidR="00D97589" w:rsidRPr="00AA0D94" w:rsidRDefault="00D97589" w:rsidP="00E3105D">
            <w:pPr>
              <w:rPr>
                <w:rFonts w:ascii="Times New Roman" w:hAnsi="Times New Roman"/>
                <w:lang w:val="uz-Cyrl"/>
              </w:rPr>
            </w:pPr>
            <w:r w:rsidRPr="00AA0D94">
              <w:rPr>
                <w:rFonts w:ascii="Times New Roman" w:hAnsi="Times New Roman"/>
                <w:lang w:val="uz-Cyrl"/>
              </w:rPr>
              <w:t>7.</w:t>
            </w:r>
          </w:p>
        </w:tc>
        <w:tc>
          <w:tcPr>
            <w:tcW w:w="3140" w:type="dxa"/>
            <w:tcBorders>
              <w:top w:val="single" w:sz="4" w:space="0" w:color="000000"/>
              <w:left w:val="single" w:sz="4" w:space="0" w:color="000000"/>
              <w:bottom w:val="single" w:sz="4" w:space="0" w:color="000000"/>
              <w:right w:val="nil"/>
            </w:tcBorders>
            <w:hideMark/>
          </w:tcPr>
          <w:p w14:paraId="498DC7A0" w14:textId="77777777" w:rsidR="00D97589" w:rsidRPr="00AA0D94" w:rsidRDefault="00D97589" w:rsidP="00E3105D">
            <w:pPr>
              <w:rPr>
                <w:rFonts w:ascii="Times New Roman" w:hAnsi="Times New Roman"/>
                <w:lang w:val="uz-Cyrl"/>
              </w:rPr>
            </w:pPr>
            <w:r w:rsidRPr="00AA0D94">
              <w:rPr>
                <w:rFonts w:ascii="Times New Roman" w:hAnsi="Times New Roman"/>
                <w:lang w:val="uz-Cyrl"/>
              </w:rPr>
              <w:t>ОШ „Надежда Петровић“</w:t>
            </w:r>
          </w:p>
        </w:tc>
        <w:tc>
          <w:tcPr>
            <w:tcW w:w="1750" w:type="dxa"/>
            <w:tcBorders>
              <w:top w:val="single" w:sz="4" w:space="0" w:color="000000"/>
              <w:left w:val="single" w:sz="4" w:space="0" w:color="000000"/>
              <w:bottom w:val="single" w:sz="4" w:space="0" w:color="000000"/>
              <w:right w:val="nil"/>
            </w:tcBorders>
            <w:hideMark/>
          </w:tcPr>
          <w:p w14:paraId="5F30331E"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10-2/35 (од дана 03.04.2014)</w:t>
            </w:r>
          </w:p>
        </w:tc>
        <w:tc>
          <w:tcPr>
            <w:tcW w:w="2250" w:type="dxa"/>
            <w:tcBorders>
              <w:top w:val="single" w:sz="4" w:space="0" w:color="000000"/>
              <w:left w:val="single" w:sz="4" w:space="0" w:color="000000"/>
              <w:bottom w:val="single" w:sz="4" w:space="0" w:color="000000"/>
              <w:right w:val="nil"/>
            </w:tcBorders>
            <w:hideMark/>
          </w:tcPr>
          <w:p w14:paraId="5725F89D"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Луја Адамича 4</w:t>
            </w:r>
          </w:p>
        </w:tc>
        <w:tc>
          <w:tcPr>
            <w:tcW w:w="1745" w:type="dxa"/>
            <w:tcBorders>
              <w:top w:val="single" w:sz="4" w:space="0" w:color="000000"/>
              <w:left w:val="single" w:sz="4" w:space="0" w:color="000000"/>
              <w:bottom w:val="single" w:sz="4" w:space="0" w:color="000000"/>
              <w:right w:val="single" w:sz="4" w:space="0" w:color="000000"/>
            </w:tcBorders>
            <w:hideMark/>
          </w:tcPr>
          <w:p w14:paraId="66BF7C65"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75D2F72A"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hideMark/>
          </w:tcPr>
          <w:p w14:paraId="2C75459D" w14:textId="77777777" w:rsidR="00D97589" w:rsidRPr="00AA0D94" w:rsidRDefault="00D97589" w:rsidP="00E3105D">
            <w:pPr>
              <w:rPr>
                <w:rFonts w:ascii="Times New Roman" w:hAnsi="Times New Roman"/>
                <w:lang w:val="uz-Cyrl"/>
              </w:rPr>
            </w:pPr>
            <w:r w:rsidRPr="00AA0D94">
              <w:rPr>
                <w:rFonts w:ascii="Times New Roman" w:hAnsi="Times New Roman"/>
                <w:lang w:val="uz-Cyrl"/>
              </w:rPr>
              <w:lastRenderedPageBreak/>
              <w:t>8.</w:t>
            </w:r>
          </w:p>
        </w:tc>
        <w:tc>
          <w:tcPr>
            <w:tcW w:w="3140" w:type="dxa"/>
            <w:tcBorders>
              <w:top w:val="single" w:sz="4" w:space="0" w:color="000000"/>
              <w:left w:val="single" w:sz="4" w:space="0" w:color="000000"/>
              <w:bottom w:val="single" w:sz="4" w:space="0" w:color="000000"/>
              <w:right w:val="nil"/>
            </w:tcBorders>
            <w:hideMark/>
          </w:tcPr>
          <w:p w14:paraId="29FC5182" w14:textId="77777777" w:rsidR="00D97589" w:rsidRPr="00AA0D94" w:rsidRDefault="00D97589" w:rsidP="00E3105D">
            <w:pPr>
              <w:rPr>
                <w:rFonts w:ascii="Times New Roman" w:hAnsi="Times New Roman"/>
                <w:lang w:val="uz-Cyrl"/>
              </w:rPr>
            </w:pPr>
            <w:r w:rsidRPr="00AA0D94">
              <w:rPr>
                <w:rFonts w:ascii="Times New Roman" w:hAnsi="Times New Roman"/>
                <w:lang w:val="uz-Cyrl"/>
              </w:rPr>
              <w:t>ОШ „Змај Јова Јовановић“</w:t>
            </w:r>
          </w:p>
        </w:tc>
        <w:tc>
          <w:tcPr>
            <w:tcW w:w="1750" w:type="dxa"/>
            <w:tcBorders>
              <w:top w:val="single" w:sz="4" w:space="0" w:color="000000"/>
              <w:left w:val="single" w:sz="4" w:space="0" w:color="000000"/>
              <w:bottom w:val="single" w:sz="4" w:space="0" w:color="000000"/>
              <w:right w:val="nil"/>
            </w:tcBorders>
            <w:hideMark/>
          </w:tcPr>
          <w:p w14:paraId="4FCFA7EA"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10-2/46 (од дана 07.05.2014)</w:t>
            </w:r>
          </w:p>
        </w:tc>
        <w:tc>
          <w:tcPr>
            <w:tcW w:w="2250" w:type="dxa"/>
            <w:tcBorders>
              <w:top w:val="single" w:sz="4" w:space="0" w:color="000000"/>
              <w:left w:val="single" w:sz="4" w:space="0" w:color="000000"/>
              <w:bottom w:val="single" w:sz="4" w:space="0" w:color="000000"/>
              <w:right w:val="nil"/>
            </w:tcBorders>
            <w:hideMark/>
          </w:tcPr>
          <w:p w14:paraId="6C69A4FB"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Мештровићева 19</w:t>
            </w:r>
          </w:p>
        </w:tc>
        <w:tc>
          <w:tcPr>
            <w:tcW w:w="1745" w:type="dxa"/>
            <w:tcBorders>
              <w:top w:val="single" w:sz="4" w:space="0" w:color="000000"/>
              <w:left w:val="single" w:sz="4" w:space="0" w:color="000000"/>
              <w:bottom w:val="single" w:sz="4" w:space="0" w:color="000000"/>
              <w:right w:val="single" w:sz="4" w:space="0" w:color="000000"/>
            </w:tcBorders>
            <w:hideMark/>
          </w:tcPr>
          <w:p w14:paraId="2BEB1D62"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58E11BCC"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hideMark/>
          </w:tcPr>
          <w:p w14:paraId="3960F9CC" w14:textId="77777777" w:rsidR="00D97589" w:rsidRPr="00AA0D94" w:rsidRDefault="00D97589" w:rsidP="00E3105D">
            <w:pPr>
              <w:rPr>
                <w:rFonts w:ascii="Times New Roman" w:hAnsi="Times New Roman"/>
                <w:lang w:val="uz-Cyrl"/>
              </w:rPr>
            </w:pPr>
            <w:r w:rsidRPr="00AA0D94">
              <w:rPr>
                <w:rFonts w:ascii="Times New Roman" w:hAnsi="Times New Roman"/>
                <w:lang w:val="uz-Cyrl"/>
              </w:rPr>
              <w:t>9.</w:t>
            </w:r>
          </w:p>
        </w:tc>
        <w:tc>
          <w:tcPr>
            <w:tcW w:w="3140" w:type="dxa"/>
            <w:tcBorders>
              <w:top w:val="single" w:sz="4" w:space="0" w:color="000000"/>
              <w:left w:val="single" w:sz="4" w:space="0" w:color="000000"/>
              <w:bottom w:val="single" w:sz="4" w:space="0" w:color="000000"/>
              <w:right w:val="nil"/>
            </w:tcBorders>
            <w:hideMark/>
          </w:tcPr>
          <w:p w14:paraId="585BE48B" w14:textId="77777777" w:rsidR="00D97589" w:rsidRPr="00AA0D94" w:rsidRDefault="00D97589" w:rsidP="00E3105D">
            <w:pPr>
              <w:rPr>
                <w:rFonts w:ascii="Times New Roman" w:hAnsi="Times New Roman"/>
                <w:lang w:val="uz-Cyrl"/>
              </w:rPr>
            </w:pPr>
            <w:r w:rsidRPr="00AA0D94">
              <w:rPr>
                <w:rFonts w:ascii="Times New Roman" w:hAnsi="Times New Roman"/>
                <w:lang w:val="uz-Cyrl"/>
              </w:rPr>
              <w:t>Привредно друштво „Сага ДОО Београд“</w:t>
            </w:r>
          </w:p>
        </w:tc>
        <w:tc>
          <w:tcPr>
            <w:tcW w:w="1750" w:type="dxa"/>
            <w:tcBorders>
              <w:top w:val="single" w:sz="4" w:space="0" w:color="000000"/>
              <w:left w:val="single" w:sz="4" w:space="0" w:color="000000"/>
              <w:bottom w:val="single" w:sz="4" w:space="0" w:color="000000"/>
              <w:right w:val="nil"/>
            </w:tcBorders>
            <w:hideMark/>
          </w:tcPr>
          <w:p w14:paraId="585B95BE"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10-2/4 (од дана 27.01.2015)</w:t>
            </w:r>
          </w:p>
        </w:tc>
        <w:tc>
          <w:tcPr>
            <w:tcW w:w="2250" w:type="dxa"/>
            <w:tcBorders>
              <w:top w:val="single" w:sz="4" w:space="0" w:color="000000"/>
              <w:left w:val="single" w:sz="4" w:space="0" w:color="000000"/>
              <w:bottom w:val="single" w:sz="4" w:space="0" w:color="000000"/>
              <w:right w:val="nil"/>
            </w:tcBorders>
            <w:hideMark/>
          </w:tcPr>
          <w:p w14:paraId="4C8C6D6B"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Милентија Поповића 9</w:t>
            </w:r>
          </w:p>
        </w:tc>
        <w:tc>
          <w:tcPr>
            <w:tcW w:w="1745" w:type="dxa"/>
            <w:tcBorders>
              <w:top w:val="single" w:sz="4" w:space="0" w:color="000000"/>
              <w:left w:val="single" w:sz="4" w:space="0" w:color="000000"/>
              <w:bottom w:val="single" w:sz="4" w:space="0" w:color="000000"/>
              <w:right w:val="single" w:sz="4" w:space="0" w:color="000000"/>
            </w:tcBorders>
            <w:hideMark/>
          </w:tcPr>
          <w:p w14:paraId="424E8214"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6FC4C7AB"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4EF4357A"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hideMark/>
          </w:tcPr>
          <w:p w14:paraId="09B47765" w14:textId="77777777" w:rsidR="00D97589" w:rsidRPr="00AA0D94" w:rsidRDefault="00D97589" w:rsidP="00E3105D">
            <w:pPr>
              <w:rPr>
                <w:rFonts w:ascii="Times New Roman" w:hAnsi="Times New Roman"/>
                <w:lang w:val="uz-Cyrl"/>
              </w:rPr>
            </w:pPr>
            <w:r w:rsidRPr="00AA0D94">
              <w:rPr>
                <w:rFonts w:ascii="Times New Roman" w:hAnsi="Times New Roman"/>
                <w:lang w:val="uz-Cyrl"/>
              </w:rPr>
              <w:t>ПУ “Др Сима Милошевић”</w:t>
            </w:r>
          </w:p>
        </w:tc>
        <w:tc>
          <w:tcPr>
            <w:tcW w:w="1750" w:type="dxa"/>
            <w:tcBorders>
              <w:top w:val="single" w:sz="4" w:space="0" w:color="000000"/>
              <w:left w:val="single" w:sz="4" w:space="0" w:color="000000"/>
              <w:bottom w:val="single" w:sz="4" w:space="0" w:color="000000"/>
              <w:right w:val="nil"/>
            </w:tcBorders>
            <w:hideMark/>
          </w:tcPr>
          <w:p w14:paraId="6B550AA5"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603/1 од дана 01.04.2019. године</w:t>
            </w:r>
          </w:p>
        </w:tc>
        <w:tc>
          <w:tcPr>
            <w:tcW w:w="2250" w:type="dxa"/>
            <w:tcBorders>
              <w:top w:val="single" w:sz="4" w:space="0" w:color="000000"/>
              <w:left w:val="single" w:sz="4" w:space="0" w:color="000000"/>
              <w:bottom w:val="single" w:sz="4" w:space="0" w:color="000000"/>
              <w:right w:val="nil"/>
            </w:tcBorders>
            <w:hideMark/>
          </w:tcPr>
          <w:p w14:paraId="38865B8C" w14:textId="77777777" w:rsidR="00D97589" w:rsidRPr="00AA0D94" w:rsidRDefault="00D97589" w:rsidP="00E3105D">
            <w:pPr>
              <w:rPr>
                <w:rFonts w:ascii="Times New Roman" w:hAnsi="Times New Roman"/>
                <w:lang w:val="uz-Cyrl"/>
              </w:rPr>
            </w:pPr>
            <w:r w:rsidRPr="00AA0D94">
              <w:rPr>
                <w:rFonts w:ascii="Times New Roman" w:hAnsi="Times New Roman"/>
                <w:lang w:val="uz-Cyrl"/>
              </w:rPr>
              <w:t>Земун, Капетана Радића Петровића 26</w:t>
            </w:r>
          </w:p>
        </w:tc>
        <w:tc>
          <w:tcPr>
            <w:tcW w:w="1745" w:type="dxa"/>
            <w:tcBorders>
              <w:top w:val="single" w:sz="4" w:space="0" w:color="000000"/>
              <w:left w:val="single" w:sz="4" w:space="0" w:color="000000"/>
              <w:bottom w:val="single" w:sz="4" w:space="0" w:color="000000"/>
              <w:right w:val="single" w:sz="4" w:space="0" w:color="000000"/>
            </w:tcBorders>
            <w:hideMark/>
          </w:tcPr>
          <w:p w14:paraId="1572CA3A"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6E3C95CE"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6B2CD897"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hideMark/>
          </w:tcPr>
          <w:p w14:paraId="327E013B" w14:textId="77777777" w:rsidR="00D97589" w:rsidRPr="00AA0D94" w:rsidRDefault="00D97589" w:rsidP="00E3105D">
            <w:pPr>
              <w:rPr>
                <w:rFonts w:ascii="Times New Roman" w:hAnsi="Times New Roman"/>
                <w:lang w:val="uz-Cyrl"/>
              </w:rPr>
            </w:pPr>
            <w:r w:rsidRPr="00AA0D94">
              <w:rPr>
                <w:rFonts w:ascii="Times New Roman" w:hAnsi="Times New Roman"/>
                <w:lang w:val="uz-Cyrl"/>
              </w:rPr>
              <w:t>Гимназија „Патријарх Павле“</w:t>
            </w:r>
          </w:p>
        </w:tc>
        <w:tc>
          <w:tcPr>
            <w:tcW w:w="1750" w:type="dxa"/>
            <w:tcBorders>
              <w:top w:val="single" w:sz="4" w:space="0" w:color="000000"/>
              <w:left w:val="single" w:sz="4" w:space="0" w:color="000000"/>
              <w:bottom w:val="single" w:sz="4" w:space="0" w:color="000000"/>
              <w:right w:val="nil"/>
            </w:tcBorders>
            <w:hideMark/>
          </w:tcPr>
          <w:p w14:paraId="27020F53"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10-2/135 (од дана 25.12.2019)</w:t>
            </w:r>
          </w:p>
        </w:tc>
        <w:tc>
          <w:tcPr>
            <w:tcW w:w="2250" w:type="dxa"/>
            <w:tcBorders>
              <w:top w:val="single" w:sz="4" w:space="0" w:color="000000"/>
              <w:left w:val="single" w:sz="4" w:space="0" w:color="000000"/>
              <w:bottom w:val="single" w:sz="4" w:space="0" w:color="000000"/>
              <w:right w:val="nil"/>
            </w:tcBorders>
            <w:hideMark/>
          </w:tcPr>
          <w:p w14:paraId="1512A34B"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Гочка 40</w:t>
            </w:r>
          </w:p>
        </w:tc>
        <w:tc>
          <w:tcPr>
            <w:tcW w:w="1745" w:type="dxa"/>
            <w:tcBorders>
              <w:top w:val="single" w:sz="4" w:space="0" w:color="000000"/>
              <w:left w:val="single" w:sz="4" w:space="0" w:color="000000"/>
              <w:bottom w:val="single" w:sz="4" w:space="0" w:color="000000"/>
              <w:right w:val="single" w:sz="4" w:space="0" w:color="000000"/>
            </w:tcBorders>
            <w:hideMark/>
          </w:tcPr>
          <w:p w14:paraId="070F3A4F"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56C0E2E1"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254BE704"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hideMark/>
          </w:tcPr>
          <w:p w14:paraId="6BEA3C92" w14:textId="77777777" w:rsidR="00D97589" w:rsidRPr="00AA0D94" w:rsidRDefault="00D97589" w:rsidP="00E3105D">
            <w:pPr>
              <w:rPr>
                <w:rFonts w:ascii="Times New Roman" w:hAnsi="Times New Roman"/>
                <w:lang w:val="uz-Cyrl"/>
              </w:rPr>
            </w:pPr>
            <w:r w:rsidRPr="00AA0D94">
              <w:rPr>
                <w:rFonts w:ascii="Times New Roman" w:hAnsi="Times New Roman"/>
                <w:lang w:val="uz-Cyrl"/>
              </w:rPr>
              <w:t>Appworks d.o.o</w:t>
            </w:r>
          </w:p>
        </w:tc>
        <w:tc>
          <w:tcPr>
            <w:tcW w:w="1750" w:type="dxa"/>
            <w:tcBorders>
              <w:top w:val="single" w:sz="4" w:space="0" w:color="000000"/>
              <w:left w:val="single" w:sz="4" w:space="0" w:color="000000"/>
              <w:bottom w:val="single" w:sz="4" w:space="0" w:color="000000"/>
              <w:right w:val="nil"/>
            </w:tcBorders>
            <w:hideMark/>
          </w:tcPr>
          <w:p w14:paraId="1422AF1E"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10-2/3 (од дана 18.01.2021)</w:t>
            </w:r>
          </w:p>
        </w:tc>
        <w:tc>
          <w:tcPr>
            <w:tcW w:w="2250" w:type="dxa"/>
            <w:tcBorders>
              <w:top w:val="single" w:sz="4" w:space="0" w:color="000000"/>
              <w:left w:val="single" w:sz="4" w:space="0" w:color="000000"/>
              <w:bottom w:val="single" w:sz="4" w:space="0" w:color="000000"/>
              <w:right w:val="nil"/>
            </w:tcBorders>
            <w:hideMark/>
          </w:tcPr>
          <w:p w14:paraId="11A4D1F7"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c>
          <w:tcPr>
            <w:tcW w:w="1745" w:type="dxa"/>
            <w:tcBorders>
              <w:top w:val="single" w:sz="4" w:space="0" w:color="000000"/>
              <w:left w:val="single" w:sz="4" w:space="0" w:color="000000"/>
              <w:bottom w:val="single" w:sz="4" w:space="0" w:color="000000"/>
              <w:right w:val="single" w:sz="4" w:space="0" w:color="000000"/>
            </w:tcBorders>
            <w:hideMark/>
          </w:tcPr>
          <w:p w14:paraId="7B17AFD1"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10F0F6BF"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40CCB89D"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hideMark/>
          </w:tcPr>
          <w:p w14:paraId="08D347F0" w14:textId="77777777" w:rsidR="00D97589" w:rsidRPr="00AA0D94" w:rsidRDefault="00D97589" w:rsidP="00E3105D">
            <w:pPr>
              <w:rPr>
                <w:rFonts w:ascii="Times New Roman" w:hAnsi="Times New Roman"/>
                <w:lang w:val="uz-Cyrl"/>
              </w:rPr>
            </w:pPr>
            <w:r w:rsidRPr="00AA0D94">
              <w:rPr>
                <w:rFonts w:ascii="Times New Roman" w:hAnsi="Times New Roman"/>
                <w:lang w:val="uz-Cyrl"/>
              </w:rPr>
              <w:t>Peki XClass Pro DOO</w:t>
            </w:r>
          </w:p>
        </w:tc>
        <w:tc>
          <w:tcPr>
            <w:tcW w:w="1750" w:type="dxa"/>
            <w:tcBorders>
              <w:top w:val="single" w:sz="4" w:space="0" w:color="000000"/>
              <w:left w:val="single" w:sz="4" w:space="0" w:color="000000"/>
              <w:bottom w:val="single" w:sz="4" w:space="0" w:color="000000"/>
              <w:right w:val="nil"/>
            </w:tcBorders>
            <w:hideMark/>
          </w:tcPr>
          <w:p w14:paraId="2C7B810E"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10-2/7 (од дана 02.02.2021)</w:t>
            </w:r>
          </w:p>
        </w:tc>
        <w:tc>
          <w:tcPr>
            <w:tcW w:w="2250" w:type="dxa"/>
            <w:tcBorders>
              <w:top w:val="single" w:sz="4" w:space="0" w:color="000000"/>
              <w:left w:val="single" w:sz="4" w:space="0" w:color="000000"/>
              <w:bottom w:val="single" w:sz="4" w:space="0" w:color="000000"/>
              <w:right w:val="nil"/>
            </w:tcBorders>
            <w:hideMark/>
          </w:tcPr>
          <w:p w14:paraId="1912B8C6"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c>
          <w:tcPr>
            <w:tcW w:w="1745" w:type="dxa"/>
            <w:tcBorders>
              <w:top w:val="single" w:sz="4" w:space="0" w:color="000000"/>
              <w:left w:val="single" w:sz="4" w:space="0" w:color="000000"/>
              <w:bottom w:val="single" w:sz="4" w:space="0" w:color="000000"/>
              <w:right w:val="single" w:sz="4" w:space="0" w:color="000000"/>
            </w:tcBorders>
            <w:hideMark/>
          </w:tcPr>
          <w:p w14:paraId="7E4750BA"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26932C69"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0736A494"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hideMark/>
          </w:tcPr>
          <w:p w14:paraId="5654752A" w14:textId="77777777" w:rsidR="00D97589" w:rsidRPr="00AA0D94" w:rsidRDefault="00D97589" w:rsidP="00E3105D">
            <w:pPr>
              <w:rPr>
                <w:rFonts w:ascii="Times New Roman" w:hAnsi="Times New Roman"/>
                <w:lang w:val="uz-Cyrl"/>
              </w:rPr>
            </w:pPr>
            <w:r w:rsidRPr="00AA0D94">
              <w:rPr>
                <w:rFonts w:ascii="Times New Roman" w:hAnsi="Times New Roman"/>
                <w:lang w:val="uz-Cyrl"/>
              </w:rPr>
              <w:t>WORKPULS DOO</w:t>
            </w:r>
          </w:p>
        </w:tc>
        <w:tc>
          <w:tcPr>
            <w:tcW w:w="1750" w:type="dxa"/>
            <w:tcBorders>
              <w:top w:val="single" w:sz="4" w:space="0" w:color="000000"/>
              <w:left w:val="single" w:sz="4" w:space="0" w:color="000000"/>
              <w:bottom w:val="single" w:sz="4" w:space="0" w:color="000000"/>
              <w:right w:val="nil"/>
            </w:tcBorders>
            <w:hideMark/>
          </w:tcPr>
          <w:p w14:paraId="011FBD54"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10-2/27 (од дана 23.03.2021)</w:t>
            </w:r>
          </w:p>
        </w:tc>
        <w:tc>
          <w:tcPr>
            <w:tcW w:w="2250" w:type="dxa"/>
            <w:tcBorders>
              <w:top w:val="single" w:sz="4" w:space="0" w:color="000000"/>
              <w:left w:val="single" w:sz="4" w:space="0" w:color="000000"/>
              <w:bottom w:val="single" w:sz="4" w:space="0" w:color="000000"/>
              <w:right w:val="nil"/>
            </w:tcBorders>
            <w:hideMark/>
          </w:tcPr>
          <w:p w14:paraId="39AEF6AA"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c>
          <w:tcPr>
            <w:tcW w:w="1745" w:type="dxa"/>
            <w:tcBorders>
              <w:top w:val="single" w:sz="4" w:space="0" w:color="000000"/>
              <w:left w:val="single" w:sz="4" w:space="0" w:color="000000"/>
              <w:bottom w:val="single" w:sz="4" w:space="0" w:color="000000"/>
              <w:right w:val="single" w:sz="4" w:space="0" w:color="000000"/>
            </w:tcBorders>
            <w:hideMark/>
          </w:tcPr>
          <w:p w14:paraId="0839A59D"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392773FC"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771B90B5"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hideMark/>
          </w:tcPr>
          <w:p w14:paraId="778B646A" w14:textId="77777777" w:rsidR="00D97589" w:rsidRPr="00AA0D94" w:rsidRDefault="00D97589" w:rsidP="00E3105D">
            <w:pPr>
              <w:rPr>
                <w:rFonts w:ascii="Times New Roman" w:hAnsi="Times New Roman"/>
                <w:lang w:val="uz-Cyrl"/>
              </w:rPr>
            </w:pPr>
            <w:r w:rsidRPr="00AA0D94">
              <w:rPr>
                <w:rFonts w:ascii="Times New Roman" w:hAnsi="Times New Roman"/>
                <w:lang w:val="uz-Cyrl"/>
              </w:rPr>
              <w:t>Smart Plus Research DOO</w:t>
            </w:r>
          </w:p>
        </w:tc>
        <w:tc>
          <w:tcPr>
            <w:tcW w:w="1750" w:type="dxa"/>
            <w:tcBorders>
              <w:top w:val="single" w:sz="4" w:space="0" w:color="000000"/>
              <w:left w:val="single" w:sz="4" w:space="0" w:color="000000"/>
              <w:bottom w:val="single" w:sz="4" w:space="0" w:color="000000"/>
              <w:right w:val="nil"/>
            </w:tcBorders>
            <w:hideMark/>
          </w:tcPr>
          <w:p w14:paraId="39982FAB"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10-2/40 (од дана 06.06.2021)</w:t>
            </w:r>
          </w:p>
        </w:tc>
        <w:tc>
          <w:tcPr>
            <w:tcW w:w="2250" w:type="dxa"/>
            <w:tcBorders>
              <w:top w:val="single" w:sz="4" w:space="0" w:color="000000"/>
              <w:left w:val="single" w:sz="4" w:space="0" w:color="000000"/>
              <w:bottom w:val="single" w:sz="4" w:space="0" w:color="000000"/>
              <w:right w:val="nil"/>
            </w:tcBorders>
            <w:hideMark/>
          </w:tcPr>
          <w:p w14:paraId="1E698206"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Краља Милана 23</w:t>
            </w:r>
          </w:p>
        </w:tc>
        <w:tc>
          <w:tcPr>
            <w:tcW w:w="1745" w:type="dxa"/>
            <w:tcBorders>
              <w:top w:val="single" w:sz="4" w:space="0" w:color="000000"/>
              <w:left w:val="single" w:sz="4" w:space="0" w:color="000000"/>
              <w:bottom w:val="single" w:sz="4" w:space="0" w:color="000000"/>
              <w:right w:val="single" w:sz="4" w:space="0" w:color="000000"/>
            </w:tcBorders>
            <w:hideMark/>
          </w:tcPr>
          <w:p w14:paraId="50ADDDEB"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03E6ECCE"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39996ECD"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hideMark/>
          </w:tcPr>
          <w:p w14:paraId="4E3C89A9" w14:textId="77777777" w:rsidR="00D97589" w:rsidRPr="00AA0D94" w:rsidRDefault="00D97589" w:rsidP="00E3105D">
            <w:pPr>
              <w:rPr>
                <w:rFonts w:ascii="Times New Roman" w:hAnsi="Times New Roman"/>
                <w:lang w:val="uz-Cyrl"/>
              </w:rPr>
            </w:pPr>
            <w:r w:rsidRPr="00AA0D94">
              <w:rPr>
                <w:rFonts w:ascii="Times New Roman" w:hAnsi="Times New Roman"/>
                <w:lang w:val="uz-Cyrl"/>
              </w:rPr>
              <w:t>Медицинска школа</w:t>
            </w:r>
          </w:p>
        </w:tc>
        <w:tc>
          <w:tcPr>
            <w:tcW w:w="1750" w:type="dxa"/>
            <w:tcBorders>
              <w:top w:val="single" w:sz="4" w:space="0" w:color="000000"/>
              <w:left w:val="single" w:sz="4" w:space="0" w:color="000000"/>
              <w:bottom w:val="single" w:sz="4" w:space="0" w:color="000000"/>
              <w:right w:val="nil"/>
            </w:tcBorders>
            <w:hideMark/>
          </w:tcPr>
          <w:p w14:paraId="0379F469"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10-2/77 (од дана 30.06.2021)</w:t>
            </w:r>
          </w:p>
        </w:tc>
        <w:tc>
          <w:tcPr>
            <w:tcW w:w="2250" w:type="dxa"/>
            <w:tcBorders>
              <w:top w:val="single" w:sz="4" w:space="0" w:color="000000"/>
              <w:left w:val="single" w:sz="4" w:space="0" w:color="000000"/>
              <w:bottom w:val="single" w:sz="4" w:space="0" w:color="000000"/>
              <w:right w:val="nil"/>
            </w:tcBorders>
            <w:hideMark/>
          </w:tcPr>
          <w:p w14:paraId="78A215B7"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Вељка Духошевића бб</w:t>
            </w:r>
          </w:p>
        </w:tc>
        <w:tc>
          <w:tcPr>
            <w:tcW w:w="1745" w:type="dxa"/>
            <w:tcBorders>
              <w:top w:val="single" w:sz="4" w:space="0" w:color="000000"/>
              <w:left w:val="single" w:sz="4" w:space="0" w:color="000000"/>
              <w:bottom w:val="single" w:sz="4" w:space="0" w:color="000000"/>
              <w:right w:val="single" w:sz="4" w:space="0" w:color="000000"/>
            </w:tcBorders>
            <w:hideMark/>
          </w:tcPr>
          <w:p w14:paraId="7D2808CF"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088728FB"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4D175B33"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hideMark/>
          </w:tcPr>
          <w:p w14:paraId="14128E7E" w14:textId="77777777" w:rsidR="00D97589" w:rsidRPr="00AA0D94" w:rsidRDefault="00D97589" w:rsidP="00E3105D">
            <w:pPr>
              <w:rPr>
                <w:rFonts w:ascii="Times New Roman" w:hAnsi="Times New Roman"/>
                <w:lang w:val="uz-Cyrl"/>
              </w:rPr>
            </w:pPr>
            <w:r w:rsidRPr="00AA0D94">
              <w:rPr>
                <w:rFonts w:ascii="Times New Roman" w:hAnsi="Times New Roman"/>
                <w:lang w:val="uz-Cyrl"/>
              </w:rPr>
              <w:t>Републички завод за социјалну заштиту</w:t>
            </w:r>
          </w:p>
        </w:tc>
        <w:tc>
          <w:tcPr>
            <w:tcW w:w="1750" w:type="dxa"/>
            <w:tcBorders>
              <w:top w:val="single" w:sz="4" w:space="0" w:color="000000"/>
              <w:left w:val="single" w:sz="4" w:space="0" w:color="000000"/>
              <w:bottom w:val="single" w:sz="4" w:space="0" w:color="000000"/>
              <w:right w:val="nil"/>
            </w:tcBorders>
            <w:hideMark/>
          </w:tcPr>
          <w:p w14:paraId="26F13EE2"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10-2/117 (од дана 28.10.2021)</w:t>
            </w:r>
          </w:p>
        </w:tc>
        <w:tc>
          <w:tcPr>
            <w:tcW w:w="2250" w:type="dxa"/>
            <w:tcBorders>
              <w:top w:val="single" w:sz="4" w:space="0" w:color="000000"/>
              <w:left w:val="single" w:sz="4" w:space="0" w:color="000000"/>
              <w:bottom w:val="single" w:sz="4" w:space="0" w:color="000000"/>
              <w:right w:val="nil"/>
            </w:tcBorders>
            <w:hideMark/>
          </w:tcPr>
          <w:p w14:paraId="1006260B"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Теразије 34</w:t>
            </w:r>
          </w:p>
        </w:tc>
        <w:tc>
          <w:tcPr>
            <w:tcW w:w="1745" w:type="dxa"/>
            <w:tcBorders>
              <w:top w:val="single" w:sz="4" w:space="0" w:color="000000"/>
              <w:left w:val="single" w:sz="4" w:space="0" w:color="000000"/>
              <w:bottom w:val="single" w:sz="4" w:space="0" w:color="000000"/>
              <w:right w:val="single" w:sz="4" w:space="0" w:color="000000"/>
            </w:tcBorders>
            <w:hideMark/>
          </w:tcPr>
          <w:p w14:paraId="56EE217A"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2241B77C"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443BC8A0"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hideMark/>
          </w:tcPr>
          <w:p w14:paraId="448C78BE" w14:textId="77777777" w:rsidR="00D97589" w:rsidRPr="00AA0D94" w:rsidRDefault="00D97589" w:rsidP="00E3105D">
            <w:pPr>
              <w:rPr>
                <w:rFonts w:ascii="Times New Roman" w:hAnsi="Times New Roman"/>
                <w:lang w:val="uz-Cyrl"/>
              </w:rPr>
            </w:pPr>
            <w:r w:rsidRPr="00AA0D94">
              <w:rPr>
                <w:rFonts w:ascii="Times New Roman" w:hAnsi="Times New Roman"/>
                <w:lang w:val="uz-Cyrl"/>
              </w:rPr>
              <w:t>Smart Plus Research DOO</w:t>
            </w:r>
          </w:p>
        </w:tc>
        <w:tc>
          <w:tcPr>
            <w:tcW w:w="1750" w:type="dxa"/>
            <w:tcBorders>
              <w:top w:val="single" w:sz="4" w:space="0" w:color="000000"/>
              <w:left w:val="single" w:sz="4" w:space="0" w:color="000000"/>
              <w:bottom w:val="single" w:sz="4" w:space="0" w:color="000000"/>
              <w:right w:val="nil"/>
            </w:tcBorders>
            <w:hideMark/>
          </w:tcPr>
          <w:p w14:paraId="5C00E9F6"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10-2/26 (од дана 03.03.2022)</w:t>
            </w:r>
          </w:p>
        </w:tc>
        <w:tc>
          <w:tcPr>
            <w:tcW w:w="2250" w:type="dxa"/>
            <w:tcBorders>
              <w:top w:val="single" w:sz="4" w:space="0" w:color="000000"/>
              <w:left w:val="single" w:sz="4" w:space="0" w:color="000000"/>
              <w:bottom w:val="single" w:sz="4" w:space="0" w:color="000000"/>
              <w:right w:val="nil"/>
            </w:tcBorders>
            <w:hideMark/>
          </w:tcPr>
          <w:p w14:paraId="2A1C7383"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Краља Милана 23</w:t>
            </w:r>
          </w:p>
        </w:tc>
        <w:tc>
          <w:tcPr>
            <w:tcW w:w="1745" w:type="dxa"/>
            <w:tcBorders>
              <w:top w:val="single" w:sz="4" w:space="0" w:color="000000"/>
              <w:left w:val="single" w:sz="4" w:space="0" w:color="000000"/>
              <w:bottom w:val="single" w:sz="4" w:space="0" w:color="000000"/>
              <w:right w:val="single" w:sz="4" w:space="0" w:color="000000"/>
            </w:tcBorders>
            <w:hideMark/>
          </w:tcPr>
          <w:p w14:paraId="208826B5"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69F5A4F4"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4E28DFB2"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hideMark/>
          </w:tcPr>
          <w:p w14:paraId="111A8CBA" w14:textId="77777777" w:rsidR="00D97589" w:rsidRPr="00AA0D94" w:rsidRDefault="00D97589" w:rsidP="00E3105D">
            <w:pPr>
              <w:rPr>
                <w:rFonts w:ascii="Times New Roman" w:hAnsi="Times New Roman"/>
                <w:lang w:val="uz-Cyrl"/>
              </w:rPr>
            </w:pPr>
            <w:r w:rsidRPr="00AA0D94">
              <w:rPr>
                <w:rFonts w:ascii="Times New Roman" w:hAnsi="Times New Roman"/>
                <w:lang w:val="uz-Cyrl"/>
              </w:rPr>
              <w:t>Удружење за очување и промоцију српске средњовековне културне баштине Краљ Стефан Урош I</w:t>
            </w:r>
          </w:p>
        </w:tc>
        <w:tc>
          <w:tcPr>
            <w:tcW w:w="1750" w:type="dxa"/>
            <w:tcBorders>
              <w:top w:val="single" w:sz="4" w:space="0" w:color="000000"/>
              <w:left w:val="single" w:sz="4" w:space="0" w:color="000000"/>
              <w:bottom w:val="single" w:sz="4" w:space="0" w:color="000000"/>
              <w:right w:val="nil"/>
            </w:tcBorders>
            <w:hideMark/>
          </w:tcPr>
          <w:p w14:paraId="429585F9"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10-2/32 (од дана 21.03.2022)</w:t>
            </w:r>
          </w:p>
        </w:tc>
        <w:tc>
          <w:tcPr>
            <w:tcW w:w="2250" w:type="dxa"/>
            <w:tcBorders>
              <w:top w:val="single" w:sz="4" w:space="0" w:color="000000"/>
              <w:left w:val="single" w:sz="4" w:space="0" w:color="000000"/>
              <w:bottom w:val="single" w:sz="4" w:space="0" w:color="000000"/>
              <w:right w:val="nil"/>
            </w:tcBorders>
            <w:hideMark/>
          </w:tcPr>
          <w:p w14:paraId="7D418974"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c>
          <w:tcPr>
            <w:tcW w:w="1745" w:type="dxa"/>
            <w:tcBorders>
              <w:top w:val="single" w:sz="4" w:space="0" w:color="000000"/>
              <w:left w:val="single" w:sz="4" w:space="0" w:color="000000"/>
              <w:bottom w:val="single" w:sz="4" w:space="0" w:color="000000"/>
              <w:right w:val="single" w:sz="4" w:space="0" w:color="000000"/>
            </w:tcBorders>
            <w:hideMark/>
          </w:tcPr>
          <w:p w14:paraId="56432BD6"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7D5AB708"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0FC61A48"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hideMark/>
          </w:tcPr>
          <w:p w14:paraId="3DEAF660" w14:textId="77777777" w:rsidR="00D97589" w:rsidRPr="00AA0D94" w:rsidRDefault="00D97589" w:rsidP="00E3105D">
            <w:pPr>
              <w:rPr>
                <w:rFonts w:ascii="Times New Roman" w:hAnsi="Times New Roman"/>
                <w:lang w:val="uz-Cyrl"/>
              </w:rPr>
            </w:pPr>
            <w:r w:rsidRPr="00AA0D94">
              <w:rPr>
                <w:rFonts w:ascii="Times New Roman" w:hAnsi="Times New Roman"/>
                <w:lang w:val="uz-Cyrl"/>
              </w:rPr>
              <w:t>“Serbia Broadband - Srpske kablovske mreže” ДОО</w:t>
            </w:r>
          </w:p>
        </w:tc>
        <w:tc>
          <w:tcPr>
            <w:tcW w:w="1750" w:type="dxa"/>
            <w:tcBorders>
              <w:top w:val="single" w:sz="4" w:space="0" w:color="000000"/>
              <w:left w:val="single" w:sz="4" w:space="0" w:color="000000"/>
              <w:bottom w:val="single" w:sz="4" w:space="0" w:color="000000"/>
              <w:right w:val="nil"/>
            </w:tcBorders>
            <w:hideMark/>
          </w:tcPr>
          <w:p w14:paraId="79FA9FE2"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38/39 (од дана 18.03.2022)</w:t>
            </w:r>
          </w:p>
        </w:tc>
        <w:tc>
          <w:tcPr>
            <w:tcW w:w="2250" w:type="dxa"/>
            <w:tcBorders>
              <w:top w:val="single" w:sz="4" w:space="0" w:color="000000"/>
              <w:left w:val="single" w:sz="4" w:space="0" w:color="000000"/>
              <w:bottom w:val="single" w:sz="4" w:space="0" w:color="000000"/>
              <w:right w:val="nil"/>
            </w:tcBorders>
            <w:hideMark/>
          </w:tcPr>
          <w:p w14:paraId="1ED4873B"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Булевар Пека Дапчевића 19</w:t>
            </w:r>
          </w:p>
        </w:tc>
        <w:tc>
          <w:tcPr>
            <w:tcW w:w="1745" w:type="dxa"/>
            <w:tcBorders>
              <w:top w:val="single" w:sz="4" w:space="0" w:color="000000"/>
              <w:left w:val="single" w:sz="4" w:space="0" w:color="000000"/>
              <w:bottom w:val="single" w:sz="4" w:space="0" w:color="000000"/>
              <w:right w:val="single" w:sz="4" w:space="0" w:color="000000"/>
            </w:tcBorders>
            <w:hideMark/>
          </w:tcPr>
          <w:p w14:paraId="5A54AC16"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73642920"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1C2CB574"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hideMark/>
          </w:tcPr>
          <w:p w14:paraId="7A39ED3E" w14:textId="77777777" w:rsidR="00D97589" w:rsidRPr="00AA0D94" w:rsidRDefault="00D97589" w:rsidP="00E3105D">
            <w:pPr>
              <w:rPr>
                <w:rFonts w:ascii="Times New Roman" w:hAnsi="Times New Roman"/>
                <w:lang w:val="uz-Cyrl"/>
              </w:rPr>
            </w:pPr>
            <w:r w:rsidRPr="00AA0D94">
              <w:rPr>
                <w:rFonts w:ascii="Times New Roman" w:hAnsi="Times New Roman"/>
                <w:lang w:val="uz-Cyrl"/>
              </w:rPr>
              <w:t>ЈП „Београдска тврђава“</w:t>
            </w:r>
          </w:p>
        </w:tc>
        <w:tc>
          <w:tcPr>
            <w:tcW w:w="1750" w:type="dxa"/>
            <w:tcBorders>
              <w:top w:val="single" w:sz="4" w:space="0" w:color="000000"/>
              <w:left w:val="single" w:sz="4" w:space="0" w:color="000000"/>
              <w:bottom w:val="single" w:sz="4" w:space="0" w:color="000000"/>
              <w:right w:val="nil"/>
            </w:tcBorders>
            <w:hideMark/>
          </w:tcPr>
          <w:p w14:paraId="1B4F5604"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10-2/54 (од дана 06.04.2022)</w:t>
            </w:r>
          </w:p>
        </w:tc>
        <w:tc>
          <w:tcPr>
            <w:tcW w:w="2250" w:type="dxa"/>
            <w:tcBorders>
              <w:top w:val="single" w:sz="4" w:space="0" w:color="000000"/>
              <w:left w:val="single" w:sz="4" w:space="0" w:color="000000"/>
              <w:bottom w:val="single" w:sz="4" w:space="0" w:color="000000"/>
              <w:right w:val="nil"/>
            </w:tcBorders>
            <w:hideMark/>
          </w:tcPr>
          <w:p w14:paraId="4DA39FE9"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Теразије 3/V</w:t>
            </w:r>
          </w:p>
        </w:tc>
        <w:tc>
          <w:tcPr>
            <w:tcW w:w="1745" w:type="dxa"/>
            <w:tcBorders>
              <w:top w:val="single" w:sz="4" w:space="0" w:color="000000"/>
              <w:left w:val="single" w:sz="4" w:space="0" w:color="000000"/>
              <w:bottom w:val="single" w:sz="4" w:space="0" w:color="000000"/>
              <w:right w:val="single" w:sz="4" w:space="0" w:color="000000"/>
            </w:tcBorders>
            <w:hideMark/>
          </w:tcPr>
          <w:p w14:paraId="193A79ED"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03774B80"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648A9B05"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hideMark/>
          </w:tcPr>
          <w:p w14:paraId="346A0C53" w14:textId="77777777" w:rsidR="00D97589" w:rsidRPr="00AA0D94" w:rsidRDefault="00D97589" w:rsidP="00E3105D">
            <w:pPr>
              <w:rPr>
                <w:rFonts w:ascii="Times New Roman" w:hAnsi="Times New Roman"/>
                <w:lang w:val="uz-Cyrl"/>
              </w:rPr>
            </w:pPr>
            <w:r w:rsidRPr="00AA0D94">
              <w:rPr>
                <w:rFonts w:ascii="Times New Roman" w:hAnsi="Times New Roman"/>
                <w:lang w:val="uz-Cyrl"/>
              </w:rPr>
              <w:t>Народни музеј у Београду</w:t>
            </w:r>
          </w:p>
        </w:tc>
        <w:tc>
          <w:tcPr>
            <w:tcW w:w="1750" w:type="dxa"/>
            <w:tcBorders>
              <w:top w:val="single" w:sz="4" w:space="0" w:color="000000"/>
              <w:left w:val="single" w:sz="4" w:space="0" w:color="000000"/>
              <w:bottom w:val="single" w:sz="4" w:space="0" w:color="000000"/>
              <w:right w:val="nil"/>
            </w:tcBorders>
            <w:hideMark/>
          </w:tcPr>
          <w:p w14:paraId="63678924"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10-2/56 (од дана 12.04.2022)</w:t>
            </w:r>
          </w:p>
        </w:tc>
        <w:tc>
          <w:tcPr>
            <w:tcW w:w="2250" w:type="dxa"/>
            <w:tcBorders>
              <w:top w:val="single" w:sz="4" w:space="0" w:color="000000"/>
              <w:left w:val="single" w:sz="4" w:space="0" w:color="000000"/>
              <w:bottom w:val="single" w:sz="4" w:space="0" w:color="000000"/>
              <w:right w:val="nil"/>
            </w:tcBorders>
            <w:hideMark/>
          </w:tcPr>
          <w:p w14:paraId="160524BD"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c>
          <w:tcPr>
            <w:tcW w:w="1745" w:type="dxa"/>
            <w:tcBorders>
              <w:top w:val="single" w:sz="4" w:space="0" w:color="000000"/>
              <w:left w:val="single" w:sz="4" w:space="0" w:color="000000"/>
              <w:bottom w:val="single" w:sz="4" w:space="0" w:color="000000"/>
              <w:right w:val="single" w:sz="4" w:space="0" w:color="000000"/>
            </w:tcBorders>
            <w:hideMark/>
          </w:tcPr>
          <w:p w14:paraId="5E5F2766"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0324AEAC"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12982001"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hideMark/>
          </w:tcPr>
          <w:p w14:paraId="71108A2C" w14:textId="77777777" w:rsidR="00D97589" w:rsidRPr="00AA0D94" w:rsidRDefault="00D97589" w:rsidP="00E3105D">
            <w:pPr>
              <w:rPr>
                <w:rFonts w:ascii="Times New Roman" w:hAnsi="Times New Roman"/>
                <w:lang w:val="uz-Cyrl"/>
              </w:rPr>
            </w:pPr>
            <w:r w:rsidRPr="00AA0D94">
              <w:rPr>
                <w:rFonts w:ascii="Times New Roman" w:hAnsi="Times New Roman"/>
                <w:lang w:val="uz-Cyrl"/>
              </w:rPr>
              <w:t xml:space="preserve">Manpower d.o.o. </w:t>
            </w:r>
          </w:p>
        </w:tc>
        <w:tc>
          <w:tcPr>
            <w:tcW w:w="1750" w:type="dxa"/>
            <w:tcBorders>
              <w:top w:val="single" w:sz="4" w:space="0" w:color="000000"/>
              <w:left w:val="single" w:sz="4" w:space="0" w:color="000000"/>
              <w:bottom w:val="single" w:sz="4" w:space="0" w:color="000000"/>
              <w:right w:val="nil"/>
            </w:tcBorders>
            <w:hideMark/>
          </w:tcPr>
          <w:p w14:paraId="2291A296"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10-2/62 (од дана 04.05.2022)</w:t>
            </w:r>
          </w:p>
        </w:tc>
        <w:tc>
          <w:tcPr>
            <w:tcW w:w="2250" w:type="dxa"/>
            <w:tcBorders>
              <w:top w:val="single" w:sz="4" w:space="0" w:color="000000"/>
              <w:left w:val="single" w:sz="4" w:space="0" w:color="000000"/>
              <w:bottom w:val="single" w:sz="4" w:space="0" w:color="000000"/>
              <w:right w:val="nil"/>
            </w:tcBorders>
            <w:hideMark/>
          </w:tcPr>
          <w:p w14:paraId="48171DD9"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c>
          <w:tcPr>
            <w:tcW w:w="1745" w:type="dxa"/>
            <w:tcBorders>
              <w:top w:val="single" w:sz="4" w:space="0" w:color="000000"/>
              <w:left w:val="single" w:sz="4" w:space="0" w:color="000000"/>
              <w:bottom w:val="single" w:sz="4" w:space="0" w:color="000000"/>
              <w:right w:val="single" w:sz="4" w:space="0" w:color="000000"/>
            </w:tcBorders>
            <w:hideMark/>
          </w:tcPr>
          <w:p w14:paraId="39E0E101"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3EF2529C"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314D9EA7"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hideMark/>
          </w:tcPr>
          <w:p w14:paraId="09CC3FEB" w14:textId="77777777" w:rsidR="00D97589" w:rsidRPr="00AA0D94" w:rsidRDefault="00D97589" w:rsidP="00E3105D">
            <w:pPr>
              <w:rPr>
                <w:rFonts w:ascii="Times New Roman" w:hAnsi="Times New Roman"/>
                <w:lang w:val="uz-Cyrl"/>
              </w:rPr>
            </w:pPr>
            <w:r w:rsidRPr="00AA0D94">
              <w:rPr>
                <w:rFonts w:ascii="Times New Roman" w:hAnsi="Times New Roman"/>
                <w:lang w:val="uz-Cyrl"/>
              </w:rPr>
              <w:t>Peki XClass Pro DOO</w:t>
            </w:r>
          </w:p>
        </w:tc>
        <w:tc>
          <w:tcPr>
            <w:tcW w:w="1750" w:type="dxa"/>
            <w:tcBorders>
              <w:top w:val="single" w:sz="4" w:space="0" w:color="000000"/>
              <w:left w:val="single" w:sz="4" w:space="0" w:color="000000"/>
              <w:bottom w:val="single" w:sz="4" w:space="0" w:color="000000"/>
              <w:right w:val="nil"/>
            </w:tcBorders>
            <w:hideMark/>
          </w:tcPr>
          <w:p w14:paraId="7BBCDD47"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10-2/92 (од дана 15.06.2022)</w:t>
            </w:r>
          </w:p>
        </w:tc>
        <w:tc>
          <w:tcPr>
            <w:tcW w:w="2250" w:type="dxa"/>
            <w:tcBorders>
              <w:top w:val="single" w:sz="4" w:space="0" w:color="000000"/>
              <w:left w:val="single" w:sz="4" w:space="0" w:color="000000"/>
              <w:bottom w:val="single" w:sz="4" w:space="0" w:color="000000"/>
              <w:right w:val="nil"/>
            </w:tcBorders>
            <w:hideMark/>
          </w:tcPr>
          <w:p w14:paraId="1781F4DE"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c>
          <w:tcPr>
            <w:tcW w:w="1745" w:type="dxa"/>
            <w:tcBorders>
              <w:top w:val="single" w:sz="4" w:space="0" w:color="000000"/>
              <w:left w:val="single" w:sz="4" w:space="0" w:color="000000"/>
              <w:bottom w:val="single" w:sz="4" w:space="0" w:color="000000"/>
              <w:right w:val="single" w:sz="4" w:space="0" w:color="000000"/>
            </w:tcBorders>
            <w:hideMark/>
          </w:tcPr>
          <w:p w14:paraId="6F9B96BA"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31E41F87"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7157FA05"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571F795E" w14:textId="77777777" w:rsidR="00D97589" w:rsidRPr="00AA0D94" w:rsidRDefault="00D97589" w:rsidP="00E3105D">
            <w:pPr>
              <w:rPr>
                <w:rFonts w:ascii="Times New Roman" w:hAnsi="Times New Roman"/>
                <w:lang w:val="uz-Cyrl"/>
              </w:rPr>
            </w:pPr>
            <w:r w:rsidRPr="00AA0D94">
              <w:rPr>
                <w:rFonts w:ascii="Times New Roman" w:hAnsi="Times New Roman"/>
                <w:lang w:val="uz-Cyrl"/>
              </w:rPr>
              <w:t>Основна школа „Старина Новак“</w:t>
            </w:r>
          </w:p>
        </w:tc>
        <w:tc>
          <w:tcPr>
            <w:tcW w:w="1750" w:type="dxa"/>
            <w:tcBorders>
              <w:top w:val="single" w:sz="4" w:space="0" w:color="000000"/>
              <w:left w:val="single" w:sz="4" w:space="0" w:color="000000"/>
              <w:bottom w:val="single" w:sz="4" w:space="0" w:color="000000"/>
              <w:right w:val="nil"/>
            </w:tcBorders>
            <w:shd w:val="clear" w:color="auto" w:fill="FFFFFF"/>
            <w:hideMark/>
          </w:tcPr>
          <w:p w14:paraId="6D7FE62F"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10-2/96 (од дана 27.06.2022)</w:t>
            </w:r>
          </w:p>
        </w:tc>
        <w:tc>
          <w:tcPr>
            <w:tcW w:w="2250" w:type="dxa"/>
            <w:tcBorders>
              <w:top w:val="single" w:sz="4" w:space="0" w:color="000000"/>
              <w:left w:val="single" w:sz="4" w:space="0" w:color="000000"/>
              <w:bottom w:val="single" w:sz="4" w:space="0" w:color="000000"/>
              <w:right w:val="nil"/>
            </w:tcBorders>
            <w:shd w:val="clear" w:color="auto" w:fill="FFFFFF"/>
            <w:hideMark/>
          </w:tcPr>
          <w:p w14:paraId="5EAE8D83"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Кнеза Данила 33-37</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6977BEEB"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53027DAA"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179A55F0"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16DF8E24" w14:textId="77777777" w:rsidR="00D97589" w:rsidRPr="00AA0D94" w:rsidRDefault="00D97589" w:rsidP="00E3105D">
            <w:pPr>
              <w:rPr>
                <w:rFonts w:ascii="Times New Roman" w:hAnsi="Times New Roman"/>
                <w:lang w:val="uz-Cyrl"/>
              </w:rPr>
            </w:pPr>
            <w:r w:rsidRPr="00AA0D94">
              <w:rPr>
                <w:rFonts w:ascii="Times New Roman" w:hAnsi="Times New Roman"/>
                <w:lang w:val="uz-Cyrl"/>
              </w:rPr>
              <w:t>Основна школа „Змај Јова Јовановић“</w:t>
            </w:r>
          </w:p>
        </w:tc>
        <w:tc>
          <w:tcPr>
            <w:tcW w:w="1750" w:type="dxa"/>
            <w:tcBorders>
              <w:top w:val="single" w:sz="4" w:space="0" w:color="000000"/>
              <w:left w:val="single" w:sz="4" w:space="0" w:color="000000"/>
              <w:bottom w:val="single" w:sz="4" w:space="0" w:color="000000"/>
              <w:right w:val="nil"/>
            </w:tcBorders>
            <w:shd w:val="clear" w:color="auto" w:fill="FFFFFF"/>
            <w:hideMark/>
          </w:tcPr>
          <w:p w14:paraId="195CA62A"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10-2/97 (од дана 27.06.2022)</w:t>
            </w:r>
          </w:p>
        </w:tc>
        <w:tc>
          <w:tcPr>
            <w:tcW w:w="2250" w:type="dxa"/>
            <w:tcBorders>
              <w:top w:val="single" w:sz="4" w:space="0" w:color="000000"/>
              <w:left w:val="single" w:sz="4" w:space="0" w:color="000000"/>
              <w:bottom w:val="single" w:sz="4" w:space="0" w:color="000000"/>
              <w:right w:val="nil"/>
            </w:tcBorders>
            <w:shd w:val="clear" w:color="auto" w:fill="FFFFFF"/>
            <w:hideMark/>
          </w:tcPr>
          <w:p w14:paraId="125F5DBF"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Мештровићева 19</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6F9C1C9C"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5EBDB487"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219BB94D"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6E2090F1" w14:textId="77777777" w:rsidR="00D97589" w:rsidRPr="00AA0D94" w:rsidRDefault="00D97589" w:rsidP="00E3105D">
            <w:pPr>
              <w:rPr>
                <w:rFonts w:ascii="Times New Roman" w:hAnsi="Times New Roman"/>
                <w:lang w:val="uz-Cyrl"/>
              </w:rPr>
            </w:pPr>
            <w:r w:rsidRPr="00AA0D94">
              <w:rPr>
                <w:rFonts w:ascii="Times New Roman" w:hAnsi="Times New Roman"/>
                <w:lang w:val="uz-Cyrl"/>
              </w:rPr>
              <w:t>Огледне основне школе „Владислав Рибникар“</w:t>
            </w:r>
          </w:p>
        </w:tc>
        <w:tc>
          <w:tcPr>
            <w:tcW w:w="1750" w:type="dxa"/>
            <w:tcBorders>
              <w:top w:val="single" w:sz="4" w:space="0" w:color="000000"/>
              <w:left w:val="single" w:sz="4" w:space="0" w:color="000000"/>
              <w:bottom w:val="single" w:sz="4" w:space="0" w:color="000000"/>
              <w:right w:val="nil"/>
            </w:tcBorders>
            <w:shd w:val="clear" w:color="auto" w:fill="FFFFFF"/>
            <w:hideMark/>
          </w:tcPr>
          <w:p w14:paraId="726562D0"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10-2/98 (од дана 27.06.2022)</w:t>
            </w:r>
          </w:p>
        </w:tc>
        <w:tc>
          <w:tcPr>
            <w:tcW w:w="2250" w:type="dxa"/>
            <w:tcBorders>
              <w:top w:val="single" w:sz="4" w:space="0" w:color="000000"/>
              <w:left w:val="single" w:sz="4" w:space="0" w:color="000000"/>
              <w:bottom w:val="single" w:sz="4" w:space="0" w:color="000000"/>
              <w:right w:val="nil"/>
            </w:tcBorders>
            <w:shd w:val="clear" w:color="auto" w:fill="FFFFFF"/>
            <w:hideMark/>
          </w:tcPr>
          <w:p w14:paraId="368CA9BE"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Краља Милутина 10</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4D58B251"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33EC793A"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2EC3767C"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1BA54BEA" w14:textId="77777777" w:rsidR="00D97589" w:rsidRPr="00AA0D94" w:rsidRDefault="00D97589" w:rsidP="00E3105D">
            <w:pPr>
              <w:rPr>
                <w:rFonts w:ascii="Times New Roman" w:hAnsi="Times New Roman"/>
                <w:lang w:val="uz-Cyrl"/>
              </w:rPr>
            </w:pPr>
            <w:r w:rsidRPr="00AA0D94">
              <w:rPr>
                <w:rFonts w:ascii="Times New Roman" w:hAnsi="Times New Roman"/>
                <w:lang w:val="uz-Cyrl"/>
              </w:rPr>
              <w:t>Основна школа „22. октобар“</w:t>
            </w:r>
          </w:p>
        </w:tc>
        <w:tc>
          <w:tcPr>
            <w:tcW w:w="1750" w:type="dxa"/>
            <w:tcBorders>
              <w:top w:val="single" w:sz="4" w:space="0" w:color="000000"/>
              <w:left w:val="single" w:sz="4" w:space="0" w:color="000000"/>
              <w:bottom w:val="single" w:sz="4" w:space="0" w:color="000000"/>
              <w:right w:val="nil"/>
            </w:tcBorders>
            <w:shd w:val="clear" w:color="auto" w:fill="FFFFFF"/>
            <w:hideMark/>
          </w:tcPr>
          <w:p w14:paraId="2F5E13D2"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10-2/99 (од дана 27.06.2022)</w:t>
            </w:r>
          </w:p>
        </w:tc>
        <w:tc>
          <w:tcPr>
            <w:tcW w:w="2250" w:type="dxa"/>
            <w:tcBorders>
              <w:top w:val="single" w:sz="4" w:space="0" w:color="000000"/>
              <w:left w:val="single" w:sz="4" w:space="0" w:color="000000"/>
              <w:bottom w:val="single" w:sz="4" w:space="0" w:color="000000"/>
              <w:right w:val="nil"/>
            </w:tcBorders>
            <w:shd w:val="clear" w:color="auto" w:fill="FFFFFF"/>
            <w:hideMark/>
          </w:tcPr>
          <w:p w14:paraId="472B2187" w14:textId="77777777" w:rsidR="00D97589" w:rsidRPr="00AA0D94" w:rsidRDefault="00D97589" w:rsidP="00E3105D">
            <w:pPr>
              <w:rPr>
                <w:rFonts w:ascii="Times New Roman" w:hAnsi="Times New Roman"/>
                <w:lang w:val="uz-Cyrl"/>
              </w:rPr>
            </w:pPr>
            <w:r w:rsidRPr="00AA0D94">
              <w:rPr>
                <w:rFonts w:ascii="Times New Roman" w:hAnsi="Times New Roman"/>
                <w:lang w:val="uz-Cyrl"/>
              </w:rPr>
              <w:t>Сурчин, Маршала Тита 8</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5CB20165"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0997C7DE"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11F37160"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43513868" w14:textId="77777777" w:rsidR="00D97589" w:rsidRPr="00AA0D94" w:rsidRDefault="00D97589" w:rsidP="00E3105D">
            <w:pPr>
              <w:rPr>
                <w:rFonts w:ascii="Times New Roman" w:hAnsi="Times New Roman"/>
                <w:lang w:val="uz-Cyrl"/>
              </w:rPr>
            </w:pPr>
            <w:r w:rsidRPr="00AA0D94">
              <w:rPr>
                <w:rFonts w:ascii="Times New Roman" w:hAnsi="Times New Roman"/>
                <w:lang w:val="uz-Cyrl"/>
              </w:rPr>
              <w:t>Прва београдска гимназија</w:t>
            </w:r>
          </w:p>
        </w:tc>
        <w:tc>
          <w:tcPr>
            <w:tcW w:w="1750" w:type="dxa"/>
            <w:tcBorders>
              <w:top w:val="single" w:sz="4" w:space="0" w:color="000000"/>
              <w:left w:val="single" w:sz="4" w:space="0" w:color="000000"/>
              <w:bottom w:val="single" w:sz="4" w:space="0" w:color="000000"/>
              <w:right w:val="nil"/>
            </w:tcBorders>
            <w:shd w:val="clear" w:color="auto" w:fill="FFFFFF"/>
            <w:hideMark/>
          </w:tcPr>
          <w:p w14:paraId="1DEDC107"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10-2/100 (од дана 27.06.2022)</w:t>
            </w:r>
          </w:p>
        </w:tc>
        <w:tc>
          <w:tcPr>
            <w:tcW w:w="2250" w:type="dxa"/>
            <w:tcBorders>
              <w:top w:val="single" w:sz="4" w:space="0" w:color="000000"/>
              <w:left w:val="single" w:sz="4" w:space="0" w:color="000000"/>
              <w:bottom w:val="single" w:sz="4" w:space="0" w:color="000000"/>
              <w:right w:val="nil"/>
            </w:tcBorders>
            <w:shd w:val="clear" w:color="auto" w:fill="FFFFFF"/>
            <w:hideMark/>
          </w:tcPr>
          <w:p w14:paraId="4512FBD0"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Цара Душана 61</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04534557"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5845EB7A"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1EDB380A"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5B018770" w14:textId="77777777" w:rsidR="00D97589" w:rsidRPr="00AA0D94" w:rsidRDefault="00D97589" w:rsidP="00E3105D">
            <w:pPr>
              <w:rPr>
                <w:rFonts w:ascii="Times New Roman" w:hAnsi="Times New Roman"/>
                <w:lang w:val="uz-Cyrl"/>
              </w:rPr>
            </w:pPr>
            <w:r w:rsidRPr="00AA0D94">
              <w:rPr>
                <w:rFonts w:ascii="Times New Roman" w:hAnsi="Times New Roman"/>
                <w:lang w:val="uz-Cyrl"/>
              </w:rPr>
              <w:t>Десета гимназија „Михајло Пупин“</w:t>
            </w:r>
          </w:p>
        </w:tc>
        <w:tc>
          <w:tcPr>
            <w:tcW w:w="1750" w:type="dxa"/>
            <w:tcBorders>
              <w:top w:val="single" w:sz="4" w:space="0" w:color="000000"/>
              <w:left w:val="single" w:sz="4" w:space="0" w:color="000000"/>
              <w:bottom w:val="single" w:sz="4" w:space="0" w:color="000000"/>
              <w:right w:val="nil"/>
            </w:tcBorders>
            <w:shd w:val="clear" w:color="auto" w:fill="FFFFFF"/>
            <w:hideMark/>
          </w:tcPr>
          <w:p w14:paraId="64B5A92E"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10-2/101 (од дана 27.06.2022)</w:t>
            </w:r>
          </w:p>
        </w:tc>
        <w:tc>
          <w:tcPr>
            <w:tcW w:w="2250" w:type="dxa"/>
            <w:tcBorders>
              <w:top w:val="single" w:sz="4" w:space="0" w:color="000000"/>
              <w:left w:val="single" w:sz="4" w:space="0" w:color="000000"/>
              <w:bottom w:val="single" w:sz="4" w:space="0" w:color="000000"/>
              <w:right w:val="nil"/>
            </w:tcBorders>
            <w:shd w:val="clear" w:color="auto" w:fill="FFFFFF"/>
            <w:hideMark/>
          </w:tcPr>
          <w:p w14:paraId="28282D38"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Антифашистичке борбе 1а</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285B7937"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4322A3C3"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0D677F84"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56939669" w14:textId="77777777" w:rsidR="00D97589" w:rsidRPr="00AA0D94" w:rsidRDefault="00D97589" w:rsidP="00E3105D">
            <w:pPr>
              <w:rPr>
                <w:rFonts w:ascii="Times New Roman" w:hAnsi="Times New Roman"/>
                <w:lang w:val="uz-Cyrl"/>
              </w:rPr>
            </w:pPr>
            <w:r w:rsidRPr="00AA0D94">
              <w:rPr>
                <w:rFonts w:ascii="Times New Roman" w:hAnsi="Times New Roman"/>
                <w:lang w:val="uz-Cyrl"/>
              </w:rPr>
              <w:t>XIII београдска гимназија</w:t>
            </w:r>
          </w:p>
        </w:tc>
        <w:tc>
          <w:tcPr>
            <w:tcW w:w="1750" w:type="dxa"/>
            <w:tcBorders>
              <w:top w:val="single" w:sz="4" w:space="0" w:color="000000"/>
              <w:left w:val="single" w:sz="4" w:space="0" w:color="000000"/>
              <w:bottom w:val="single" w:sz="4" w:space="0" w:color="000000"/>
              <w:right w:val="nil"/>
            </w:tcBorders>
            <w:shd w:val="clear" w:color="auto" w:fill="FFFFFF"/>
            <w:hideMark/>
          </w:tcPr>
          <w:p w14:paraId="76FE2178"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10-2/102 (од дана 27.06.2022)</w:t>
            </w:r>
          </w:p>
        </w:tc>
        <w:tc>
          <w:tcPr>
            <w:tcW w:w="2250" w:type="dxa"/>
            <w:tcBorders>
              <w:top w:val="single" w:sz="4" w:space="0" w:color="000000"/>
              <w:left w:val="single" w:sz="4" w:space="0" w:color="000000"/>
              <w:bottom w:val="single" w:sz="4" w:space="0" w:color="000000"/>
              <w:right w:val="nil"/>
            </w:tcBorders>
            <w:shd w:val="clear" w:color="auto" w:fill="FFFFFF"/>
            <w:hideMark/>
          </w:tcPr>
          <w:p w14:paraId="0E56E4F2"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Љешка 47</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3699BE34"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658AD624"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22F145A3"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1D0930DE" w14:textId="77777777" w:rsidR="00D97589" w:rsidRPr="00AA0D94" w:rsidRDefault="00D97589" w:rsidP="00E3105D">
            <w:pPr>
              <w:rPr>
                <w:rFonts w:ascii="Times New Roman" w:hAnsi="Times New Roman"/>
                <w:lang w:val="uz-Cyrl"/>
              </w:rPr>
            </w:pPr>
            <w:r w:rsidRPr="00AA0D94">
              <w:rPr>
                <w:rFonts w:ascii="Times New Roman" w:hAnsi="Times New Roman"/>
                <w:lang w:val="uz-Cyrl"/>
              </w:rPr>
              <w:t>XIV београдска гимназија</w:t>
            </w:r>
          </w:p>
        </w:tc>
        <w:tc>
          <w:tcPr>
            <w:tcW w:w="1750" w:type="dxa"/>
            <w:tcBorders>
              <w:top w:val="single" w:sz="4" w:space="0" w:color="000000"/>
              <w:left w:val="single" w:sz="4" w:space="0" w:color="000000"/>
              <w:bottom w:val="single" w:sz="4" w:space="0" w:color="000000"/>
              <w:right w:val="nil"/>
            </w:tcBorders>
            <w:shd w:val="clear" w:color="auto" w:fill="FFFFFF"/>
            <w:hideMark/>
          </w:tcPr>
          <w:p w14:paraId="04A48666"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10-2/103 (од дана 27.06.2022)</w:t>
            </w:r>
          </w:p>
        </w:tc>
        <w:tc>
          <w:tcPr>
            <w:tcW w:w="2250" w:type="dxa"/>
            <w:tcBorders>
              <w:top w:val="single" w:sz="4" w:space="0" w:color="000000"/>
              <w:left w:val="single" w:sz="4" w:space="0" w:color="000000"/>
              <w:bottom w:val="single" w:sz="4" w:space="0" w:color="000000"/>
              <w:right w:val="nil"/>
            </w:tcBorders>
            <w:shd w:val="clear" w:color="auto" w:fill="FFFFFF"/>
            <w:hideMark/>
          </w:tcPr>
          <w:p w14:paraId="36C4B10D"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Хаџи проданова 5</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32C909D4"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5876DC5E"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1A4611E6"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hideMark/>
          </w:tcPr>
          <w:p w14:paraId="0D2970D6" w14:textId="77777777" w:rsidR="00D97589" w:rsidRPr="00AA0D94" w:rsidRDefault="00D97589" w:rsidP="00E3105D">
            <w:pPr>
              <w:rPr>
                <w:rFonts w:ascii="Times New Roman" w:hAnsi="Times New Roman"/>
                <w:lang w:val="uz-Cyrl"/>
              </w:rPr>
            </w:pPr>
            <w:r w:rsidRPr="00AA0D94">
              <w:rPr>
                <w:rFonts w:ascii="Times New Roman" w:hAnsi="Times New Roman"/>
                <w:lang w:val="uz-Cyrl"/>
              </w:rPr>
              <w:t>Шеста београдска гимназија</w:t>
            </w:r>
          </w:p>
        </w:tc>
        <w:tc>
          <w:tcPr>
            <w:tcW w:w="1750" w:type="dxa"/>
            <w:tcBorders>
              <w:top w:val="single" w:sz="4" w:space="0" w:color="000000"/>
              <w:left w:val="single" w:sz="4" w:space="0" w:color="000000"/>
              <w:bottom w:val="single" w:sz="4" w:space="0" w:color="000000"/>
              <w:right w:val="nil"/>
            </w:tcBorders>
            <w:hideMark/>
          </w:tcPr>
          <w:p w14:paraId="09DA71C6"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10-2/125 (од дана 26.09.2022)</w:t>
            </w:r>
          </w:p>
        </w:tc>
        <w:tc>
          <w:tcPr>
            <w:tcW w:w="2250" w:type="dxa"/>
            <w:tcBorders>
              <w:top w:val="single" w:sz="4" w:space="0" w:color="000000"/>
              <w:left w:val="single" w:sz="4" w:space="0" w:color="000000"/>
              <w:bottom w:val="single" w:sz="4" w:space="0" w:color="000000"/>
              <w:right w:val="nil"/>
            </w:tcBorders>
            <w:hideMark/>
          </w:tcPr>
          <w:p w14:paraId="1C4B7CF8"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Милана Ракића 33</w:t>
            </w:r>
          </w:p>
        </w:tc>
        <w:tc>
          <w:tcPr>
            <w:tcW w:w="1745" w:type="dxa"/>
            <w:tcBorders>
              <w:top w:val="single" w:sz="4" w:space="0" w:color="000000"/>
              <w:left w:val="single" w:sz="4" w:space="0" w:color="000000"/>
              <w:bottom w:val="single" w:sz="4" w:space="0" w:color="000000"/>
              <w:right w:val="single" w:sz="4" w:space="0" w:color="000000"/>
            </w:tcBorders>
            <w:hideMark/>
          </w:tcPr>
          <w:p w14:paraId="1705E6E0"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2D4C1327"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62F0D671"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hideMark/>
          </w:tcPr>
          <w:p w14:paraId="4C5F9427" w14:textId="77777777" w:rsidR="00D97589" w:rsidRPr="00AA0D94" w:rsidRDefault="00D97589" w:rsidP="00E3105D">
            <w:pPr>
              <w:rPr>
                <w:rFonts w:ascii="Times New Roman" w:hAnsi="Times New Roman"/>
                <w:lang w:val="uz-Cyrl"/>
              </w:rPr>
            </w:pPr>
            <w:r w:rsidRPr="00AA0D94">
              <w:rPr>
                <w:rFonts w:ascii="Times New Roman" w:hAnsi="Times New Roman"/>
                <w:lang w:val="uz-Cyrl"/>
              </w:rPr>
              <w:t>Музеј савремене уметности</w:t>
            </w:r>
          </w:p>
        </w:tc>
        <w:tc>
          <w:tcPr>
            <w:tcW w:w="1750" w:type="dxa"/>
            <w:tcBorders>
              <w:top w:val="single" w:sz="4" w:space="0" w:color="000000"/>
              <w:left w:val="single" w:sz="4" w:space="0" w:color="000000"/>
              <w:bottom w:val="single" w:sz="4" w:space="0" w:color="000000"/>
              <w:right w:val="nil"/>
            </w:tcBorders>
            <w:hideMark/>
          </w:tcPr>
          <w:p w14:paraId="09C3739D"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10-2/121 (од дана 28.09.2022)</w:t>
            </w:r>
          </w:p>
        </w:tc>
        <w:tc>
          <w:tcPr>
            <w:tcW w:w="2250" w:type="dxa"/>
            <w:tcBorders>
              <w:top w:val="single" w:sz="4" w:space="0" w:color="000000"/>
              <w:left w:val="single" w:sz="4" w:space="0" w:color="000000"/>
              <w:bottom w:val="single" w:sz="4" w:space="0" w:color="000000"/>
              <w:right w:val="nil"/>
            </w:tcBorders>
            <w:hideMark/>
          </w:tcPr>
          <w:p w14:paraId="2A37008A"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Ушће 10</w:t>
            </w:r>
          </w:p>
        </w:tc>
        <w:tc>
          <w:tcPr>
            <w:tcW w:w="1745" w:type="dxa"/>
            <w:tcBorders>
              <w:top w:val="single" w:sz="4" w:space="0" w:color="000000"/>
              <w:left w:val="single" w:sz="4" w:space="0" w:color="000000"/>
              <w:bottom w:val="single" w:sz="4" w:space="0" w:color="000000"/>
              <w:right w:val="single" w:sz="4" w:space="0" w:color="000000"/>
            </w:tcBorders>
            <w:hideMark/>
          </w:tcPr>
          <w:p w14:paraId="1B1C71F2"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0ABC9471"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5A878885"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hideMark/>
          </w:tcPr>
          <w:p w14:paraId="1C8D4FDA" w14:textId="77777777" w:rsidR="00D97589" w:rsidRPr="00AA0D94" w:rsidRDefault="00D97589" w:rsidP="00E3105D">
            <w:pPr>
              <w:rPr>
                <w:rFonts w:ascii="Times New Roman" w:hAnsi="Times New Roman"/>
                <w:lang w:val="uz-Cyrl"/>
              </w:rPr>
            </w:pPr>
            <w:r w:rsidRPr="00AA0D94">
              <w:rPr>
                <w:rFonts w:ascii="Times New Roman" w:hAnsi="Times New Roman"/>
                <w:lang w:val="uz-Cyrl"/>
              </w:rPr>
              <w:t>Удружење „Центар за унапређење друштва“</w:t>
            </w:r>
          </w:p>
        </w:tc>
        <w:tc>
          <w:tcPr>
            <w:tcW w:w="1750" w:type="dxa"/>
            <w:tcBorders>
              <w:top w:val="single" w:sz="4" w:space="0" w:color="000000"/>
              <w:left w:val="single" w:sz="4" w:space="0" w:color="000000"/>
              <w:bottom w:val="single" w:sz="4" w:space="0" w:color="000000"/>
              <w:right w:val="nil"/>
            </w:tcBorders>
            <w:hideMark/>
          </w:tcPr>
          <w:p w14:paraId="743D297F"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10-2/148 (од дана 01.12.2022)</w:t>
            </w:r>
          </w:p>
        </w:tc>
        <w:tc>
          <w:tcPr>
            <w:tcW w:w="2250" w:type="dxa"/>
            <w:tcBorders>
              <w:top w:val="single" w:sz="4" w:space="0" w:color="000000"/>
              <w:left w:val="single" w:sz="4" w:space="0" w:color="000000"/>
              <w:bottom w:val="single" w:sz="4" w:space="0" w:color="000000"/>
              <w:right w:val="nil"/>
            </w:tcBorders>
            <w:hideMark/>
          </w:tcPr>
          <w:p w14:paraId="696DDC07" w14:textId="77777777" w:rsidR="00D97589" w:rsidRPr="00AA0D94" w:rsidRDefault="00D97589" w:rsidP="00E3105D">
            <w:pPr>
              <w:rPr>
                <w:rFonts w:ascii="Times New Roman" w:hAnsi="Times New Roman"/>
                <w:lang w:val="uz-Cyrl"/>
              </w:rPr>
            </w:pPr>
            <w:r w:rsidRPr="00AA0D94">
              <w:rPr>
                <w:rFonts w:ascii="Times New Roman" w:hAnsi="Times New Roman"/>
                <w:lang w:val="uz-Cyrl"/>
              </w:rPr>
              <w:t>Сарајевска 45</w:t>
            </w:r>
          </w:p>
        </w:tc>
        <w:tc>
          <w:tcPr>
            <w:tcW w:w="1745" w:type="dxa"/>
            <w:tcBorders>
              <w:top w:val="single" w:sz="4" w:space="0" w:color="000000"/>
              <w:left w:val="single" w:sz="4" w:space="0" w:color="000000"/>
              <w:bottom w:val="single" w:sz="4" w:space="0" w:color="000000"/>
              <w:right w:val="single" w:sz="4" w:space="0" w:color="000000"/>
            </w:tcBorders>
            <w:hideMark/>
          </w:tcPr>
          <w:p w14:paraId="369EF227"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7B207EBA"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7F977775"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hideMark/>
          </w:tcPr>
          <w:p w14:paraId="70CEBD7C" w14:textId="77777777" w:rsidR="00D97589" w:rsidRPr="00AA0D94" w:rsidRDefault="00D97589" w:rsidP="00E3105D">
            <w:pPr>
              <w:rPr>
                <w:rFonts w:ascii="Times New Roman" w:hAnsi="Times New Roman"/>
                <w:lang w:val="uz-Cyrl"/>
              </w:rPr>
            </w:pPr>
            <w:r w:rsidRPr="00AA0D94">
              <w:rPr>
                <w:rFonts w:ascii="Times New Roman" w:hAnsi="Times New Roman"/>
                <w:lang w:val="uz-Cyrl"/>
              </w:rPr>
              <w:t>Центар за социјално превентивне активности ГРиГ</w:t>
            </w:r>
          </w:p>
        </w:tc>
        <w:tc>
          <w:tcPr>
            <w:tcW w:w="1750" w:type="dxa"/>
            <w:tcBorders>
              <w:top w:val="single" w:sz="4" w:space="0" w:color="000000"/>
              <w:left w:val="single" w:sz="4" w:space="0" w:color="000000"/>
              <w:bottom w:val="single" w:sz="4" w:space="0" w:color="000000"/>
              <w:right w:val="nil"/>
            </w:tcBorders>
            <w:hideMark/>
          </w:tcPr>
          <w:p w14:paraId="46483329"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10-2/161 (од дана 01.12.2022)</w:t>
            </w:r>
          </w:p>
        </w:tc>
        <w:tc>
          <w:tcPr>
            <w:tcW w:w="2250" w:type="dxa"/>
            <w:tcBorders>
              <w:top w:val="single" w:sz="4" w:space="0" w:color="000000"/>
              <w:left w:val="single" w:sz="4" w:space="0" w:color="000000"/>
              <w:bottom w:val="single" w:sz="4" w:space="0" w:color="000000"/>
              <w:right w:val="nil"/>
            </w:tcBorders>
            <w:hideMark/>
          </w:tcPr>
          <w:p w14:paraId="5ADF8223"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c>
          <w:tcPr>
            <w:tcW w:w="1745" w:type="dxa"/>
            <w:tcBorders>
              <w:top w:val="single" w:sz="4" w:space="0" w:color="000000"/>
              <w:left w:val="single" w:sz="4" w:space="0" w:color="000000"/>
              <w:bottom w:val="single" w:sz="4" w:space="0" w:color="000000"/>
              <w:right w:val="single" w:sz="4" w:space="0" w:color="000000"/>
            </w:tcBorders>
            <w:hideMark/>
          </w:tcPr>
          <w:p w14:paraId="4B90552D"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5E65695D"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28AAAE8A"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hideMark/>
          </w:tcPr>
          <w:p w14:paraId="36F6BF79" w14:textId="77777777" w:rsidR="00D97589" w:rsidRPr="00AA0D94" w:rsidRDefault="00D97589" w:rsidP="00E3105D">
            <w:pPr>
              <w:rPr>
                <w:rFonts w:ascii="Times New Roman" w:hAnsi="Times New Roman"/>
                <w:lang w:val="uz-Cyrl"/>
              </w:rPr>
            </w:pPr>
            <w:r w:rsidRPr="00AA0D94">
              <w:rPr>
                <w:rFonts w:ascii="Times New Roman" w:hAnsi="Times New Roman"/>
                <w:lang w:val="uz-Cyrl"/>
              </w:rPr>
              <w:t>Градски центар за социјални рад у Београду</w:t>
            </w:r>
          </w:p>
        </w:tc>
        <w:tc>
          <w:tcPr>
            <w:tcW w:w="1750" w:type="dxa"/>
            <w:tcBorders>
              <w:top w:val="single" w:sz="4" w:space="0" w:color="000000"/>
              <w:left w:val="single" w:sz="4" w:space="0" w:color="000000"/>
              <w:bottom w:val="single" w:sz="4" w:space="0" w:color="000000"/>
              <w:right w:val="nil"/>
            </w:tcBorders>
            <w:hideMark/>
          </w:tcPr>
          <w:p w14:paraId="331C488B"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10-2/164 (од дана 27.12.2022)</w:t>
            </w:r>
          </w:p>
        </w:tc>
        <w:tc>
          <w:tcPr>
            <w:tcW w:w="2250" w:type="dxa"/>
            <w:tcBorders>
              <w:top w:val="single" w:sz="4" w:space="0" w:color="000000"/>
              <w:left w:val="single" w:sz="4" w:space="0" w:color="000000"/>
              <w:bottom w:val="single" w:sz="4" w:space="0" w:color="000000"/>
              <w:right w:val="nil"/>
            </w:tcBorders>
            <w:hideMark/>
          </w:tcPr>
          <w:p w14:paraId="5F17D030"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Руска 4</w:t>
            </w:r>
          </w:p>
        </w:tc>
        <w:tc>
          <w:tcPr>
            <w:tcW w:w="1745" w:type="dxa"/>
            <w:tcBorders>
              <w:top w:val="single" w:sz="4" w:space="0" w:color="000000"/>
              <w:left w:val="single" w:sz="4" w:space="0" w:color="000000"/>
              <w:bottom w:val="single" w:sz="4" w:space="0" w:color="000000"/>
              <w:right w:val="single" w:sz="4" w:space="0" w:color="000000"/>
            </w:tcBorders>
            <w:hideMark/>
          </w:tcPr>
          <w:p w14:paraId="2F9ABD85"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7C51D54A"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7387EAA6"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4041E8A7" w14:textId="77777777" w:rsidR="00D97589" w:rsidRPr="00AA0D94" w:rsidRDefault="00D97589" w:rsidP="00E3105D">
            <w:pPr>
              <w:rPr>
                <w:rFonts w:ascii="Times New Roman" w:hAnsi="Times New Roman"/>
                <w:lang w:val="uz-Cyrl"/>
              </w:rPr>
            </w:pPr>
            <w:r w:rsidRPr="00AA0D94">
              <w:rPr>
                <w:rFonts w:ascii="Times New Roman" w:hAnsi="Times New Roman"/>
                <w:lang w:val="uz-Cyrl"/>
              </w:rPr>
              <w:t>Министарство одбране, Војномедицинска академија</w:t>
            </w:r>
          </w:p>
        </w:tc>
        <w:tc>
          <w:tcPr>
            <w:tcW w:w="1750" w:type="dxa"/>
            <w:tcBorders>
              <w:top w:val="single" w:sz="4" w:space="0" w:color="000000"/>
              <w:left w:val="single" w:sz="4" w:space="0" w:color="000000"/>
              <w:bottom w:val="single" w:sz="4" w:space="0" w:color="000000"/>
              <w:right w:val="nil"/>
            </w:tcBorders>
            <w:shd w:val="clear" w:color="auto" w:fill="FFFFFF"/>
            <w:hideMark/>
          </w:tcPr>
          <w:p w14:paraId="3B871C5F"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10-2/5 (од дана 18.01.2023)</w:t>
            </w:r>
          </w:p>
        </w:tc>
        <w:tc>
          <w:tcPr>
            <w:tcW w:w="2250" w:type="dxa"/>
            <w:tcBorders>
              <w:top w:val="single" w:sz="4" w:space="0" w:color="000000"/>
              <w:left w:val="single" w:sz="4" w:space="0" w:color="000000"/>
              <w:bottom w:val="single" w:sz="4" w:space="0" w:color="000000"/>
              <w:right w:val="nil"/>
            </w:tcBorders>
            <w:shd w:val="clear" w:color="auto" w:fill="FFFFFF"/>
            <w:hideMark/>
          </w:tcPr>
          <w:p w14:paraId="495829D9"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Црнотравска 17</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564A52A8"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65C9BEA7"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6A70650D"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74E19696" w14:textId="77777777" w:rsidR="00D97589" w:rsidRPr="00AA0D94" w:rsidRDefault="00D97589" w:rsidP="00E3105D">
            <w:pPr>
              <w:rPr>
                <w:rFonts w:ascii="Times New Roman" w:hAnsi="Times New Roman"/>
                <w:lang w:val="uz-Cyrl"/>
              </w:rPr>
            </w:pPr>
            <w:r w:rsidRPr="00AA0D94">
              <w:rPr>
                <w:rFonts w:ascii="Times New Roman" w:hAnsi="Times New Roman"/>
                <w:lang w:val="uz-Cyrl"/>
              </w:rPr>
              <w:t>Музеј града Београда</w:t>
            </w:r>
          </w:p>
        </w:tc>
        <w:tc>
          <w:tcPr>
            <w:tcW w:w="1750" w:type="dxa"/>
            <w:tcBorders>
              <w:top w:val="single" w:sz="4" w:space="0" w:color="000000"/>
              <w:left w:val="single" w:sz="4" w:space="0" w:color="000000"/>
              <w:bottom w:val="single" w:sz="4" w:space="0" w:color="000000"/>
              <w:right w:val="nil"/>
            </w:tcBorders>
            <w:shd w:val="clear" w:color="auto" w:fill="FFFFFF"/>
            <w:hideMark/>
          </w:tcPr>
          <w:p w14:paraId="0D5AE3CB"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10-2/81 (од дана 11.03.2023)</w:t>
            </w:r>
          </w:p>
        </w:tc>
        <w:tc>
          <w:tcPr>
            <w:tcW w:w="2250" w:type="dxa"/>
            <w:tcBorders>
              <w:top w:val="single" w:sz="4" w:space="0" w:color="000000"/>
              <w:left w:val="single" w:sz="4" w:space="0" w:color="000000"/>
              <w:bottom w:val="single" w:sz="4" w:space="0" w:color="000000"/>
              <w:right w:val="nil"/>
            </w:tcBorders>
            <w:shd w:val="clear" w:color="auto" w:fill="FFFFFF"/>
            <w:hideMark/>
          </w:tcPr>
          <w:p w14:paraId="72E19A6A"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Змај Јовина 1</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53EDD323"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6FF71B42"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07A3FDD0"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394CD2AE" w14:textId="77777777" w:rsidR="00D97589" w:rsidRPr="00AA0D94" w:rsidRDefault="00D97589" w:rsidP="00E3105D">
            <w:pPr>
              <w:rPr>
                <w:rFonts w:ascii="Times New Roman" w:hAnsi="Times New Roman"/>
                <w:lang w:val="uz-Cyrl"/>
              </w:rPr>
            </w:pPr>
            <w:r w:rsidRPr="00AA0D94">
              <w:rPr>
                <w:rFonts w:ascii="Times New Roman" w:hAnsi="Times New Roman"/>
                <w:lang w:val="uz-Cyrl"/>
              </w:rPr>
              <w:t>Републички завод за социјалну заштиту</w:t>
            </w:r>
          </w:p>
        </w:tc>
        <w:tc>
          <w:tcPr>
            <w:tcW w:w="1750" w:type="dxa"/>
            <w:tcBorders>
              <w:top w:val="single" w:sz="4" w:space="0" w:color="000000"/>
              <w:left w:val="single" w:sz="4" w:space="0" w:color="000000"/>
              <w:bottom w:val="single" w:sz="4" w:space="0" w:color="000000"/>
              <w:right w:val="nil"/>
            </w:tcBorders>
            <w:shd w:val="clear" w:color="auto" w:fill="FFFFFF"/>
            <w:hideMark/>
          </w:tcPr>
          <w:p w14:paraId="533B26F1"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10-2/51 (од дана 15.03.2023)</w:t>
            </w:r>
          </w:p>
        </w:tc>
        <w:tc>
          <w:tcPr>
            <w:tcW w:w="2250" w:type="dxa"/>
            <w:tcBorders>
              <w:top w:val="single" w:sz="4" w:space="0" w:color="000000"/>
              <w:left w:val="single" w:sz="4" w:space="0" w:color="000000"/>
              <w:bottom w:val="single" w:sz="4" w:space="0" w:color="000000"/>
              <w:right w:val="nil"/>
            </w:tcBorders>
            <w:shd w:val="clear" w:color="auto" w:fill="FFFFFF"/>
            <w:hideMark/>
          </w:tcPr>
          <w:p w14:paraId="1F51BB34"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1D877097"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6CBA8F82"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75DD9AF9"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518F4727" w14:textId="77777777" w:rsidR="00D97589" w:rsidRPr="00AA0D94" w:rsidRDefault="00D97589" w:rsidP="00E3105D">
            <w:pPr>
              <w:rPr>
                <w:rFonts w:ascii="Times New Roman" w:hAnsi="Times New Roman"/>
                <w:lang w:val="uz-Cyrl"/>
              </w:rPr>
            </w:pPr>
            <w:r w:rsidRPr="00AA0D94">
              <w:rPr>
                <w:rFonts w:ascii="Times New Roman" w:hAnsi="Times New Roman"/>
                <w:lang w:val="uz-Cyrl"/>
              </w:rPr>
              <w:t>Завод за заштиту споменика културе града Београда</w:t>
            </w:r>
          </w:p>
        </w:tc>
        <w:tc>
          <w:tcPr>
            <w:tcW w:w="1750" w:type="dxa"/>
            <w:tcBorders>
              <w:top w:val="single" w:sz="4" w:space="0" w:color="000000"/>
              <w:left w:val="single" w:sz="4" w:space="0" w:color="000000"/>
              <w:bottom w:val="single" w:sz="4" w:space="0" w:color="000000"/>
              <w:right w:val="nil"/>
            </w:tcBorders>
            <w:shd w:val="clear" w:color="auto" w:fill="FFFFFF"/>
            <w:hideMark/>
          </w:tcPr>
          <w:p w14:paraId="00A99763"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10-2/50 (од дана 15.03.2023)</w:t>
            </w:r>
          </w:p>
        </w:tc>
        <w:tc>
          <w:tcPr>
            <w:tcW w:w="2250" w:type="dxa"/>
            <w:tcBorders>
              <w:top w:val="single" w:sz="4" w:space="0" w:color="000000"/>
              <w:left w:val="single" w:sz="4" w:space="0" w:color="000000"/>
              <w:bottom w:val="single" w:sz="4" w:space="0" w:color="000000"/>
              <w:right w:val="nil"/>
            </w:tcBorders>
            <w:shd w:val="clear" w:color="auto" w:fill="FFFFFF"/>
            <w:hideMark/>
          </w:tcPr>
          <w:p w14:paraId="052159E1"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Калемегдан Горњи град 14</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6B81C6F5"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56696E1F"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4C205B66"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105F248F" w14:textId="77777777" w:rsidR="00D97589" w:rsidRPr="00AA0D94" w:rsidRDefault="00D97589" w:rsidP="00E3105D">
            <w:pPr>
              <w:rPr>
                <w:rFonts w:ascii="Times New Roman" w:hAnsi="Times New Roman"/>
                <w:lang w:val="uz-Cyrl"/>
              </w:rPr>
            </w:pPr>
            <w:r w:rsidRPr="00AA0D94">
              <w:rPr>
                <w:rFonts w:ascii="Times New Roman" w:hAnsi="Times New Roman"/>
                <w:lang w:val="uz-Cyrl"/>
              </w:rPr>
              <w:t>Удружење Викимедија Србије</w:t>
            </w:r>
          </w:p>
        </w:tc>
        <w:tc>
          <w:tcPr>
            <w:tcW w:w="1750" w:type="dxa"/>
            <w:tcBorders>
              <w:top w:val="single" w:sz="4" w:space="0" w:color="000000"/>
              <w:left w:val="single" w:sz="4" w:space="0" w:color="000000"/>
              <w:bottom w:val="single" w:sz="4" w:space="0" w:color="000000"/>
              <w:right w:val="nil"/>
            </w:tcBorders>
            <w:shd w:val="clear" w:color="auto" w:fill="FFFFFF"/>
            <w:hideMark/>
          </w:tcPr>
          <w:p w14:paraId="2D0A46E2"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10-2/57 (од дана 23.03.2023)</w:t>
            </w:r>
          </w:p>
        </w:tc>
        <w:tc>
          <w:tcPr>
            <w:tcW w:w="2250" w:type="dxa"/>
            <w:tcBorders>
              <w:top w:val="single" w:sz="4" w:space="0" w:color="000000"/>
              <w:left w:val="single" w:sz="4" w:space="0" w:color="000000"/>
              <w:bottom w:val="single" w:sz="4" w:space="0" w:color="000000"/>
              <w:right w:val="nil"/>
            </w:tcBorders>
            <w:shd w:val="clear" w:color="auto" w:fill="FFFFFF"/>
            <w:hideMark/>
          </w:tcPr>
          <w:p w14:paraId="7E4E2A22"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Кнеза Милоша 80/14</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17B358FC"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7778BDFA"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25B28C68"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4DC12FE5" w14:textId="77777777" w:rsidR="00D97589" w:rsidRPr="00AA0D94" w:rsidRDefault="00D97589" w:rsidP="00E3105D">
            <w:pPr>
              <w:rPr>
                <w:rFonts w:ascii="Times New Roman" w:hAnsi="Times New Roman"/>
                <w:lang w:val="uz-Cyrl"/>
              </w:rPr>
            </w:pPr>
            <w:r w:rsidRPr="00AA0D94">
              <w:rPr>
                <w:rFonts w:ascii="Times New Roman" w:hAnsi="Times New Roman"/>
                <w:lang w:val="uz-Cyrl"/>
              </w:rPr>
              <w:t>Мрежа психосоцијалних иновација</w:t>
            </w:r>
          </w:p>
        </w:tc>
        <w:tc>
          <w:tcPr>
            <w:tcW w:w="1750" w:type="dxa"/>
            <w:tcBorders>
              <w:top w:val="single" w:sz="4" w:space="0" w:color="000000"/>
              <w:left w:val="single" w:sz="4" w:space="0" w:color="000000"/>
              <w:bottom w:val="single" w:sz="4" w:space="0" w:color="000000"/>
              <w:right w:val="nil"/>
            </w:tcBorders>
            <w:shd w:val="clear" w:color="auto" w:fill="FFFFFF"/>
            <w:hideMark/>
          </w:tcPr>
          <w:p w14:paraId="0757544A"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10-2/58 (од дана 23.03.2023)</w:t>
            </w:r>
          </w:p>
        </w:tc>
        <w:tc>
          <w:tcPr>
            <w:tcW w:w="2250" w:type="dxa"/>
            <w:tcBorders>
              <w:top w:val="single" w:sz="4" w:space="0" w:color="000000"/>
              <w:left w:val="single" w:sz="4" w:space="0" w:color="000000"/>
              <w:bottom w:val="single" w:sz="4" w:space="0" w:color="000000"/>
              <w:right w:val="nil"/>
            </w:tcBorders>
            <w:shd w:val="clear" w:color="auto" w:fill="FFFFFF"/>
            <w:hideMark/>
          </w:tcPr>
          <w:p w14:paraId="3C49442B" w14:textId="77777777" w:rsidR="00D97589" w:rsidRPr="00AA0D94" w:rsidRDefault="00D97589" w:rsidP="00E3105D">
            <w:pPr>
              <w:rPr>
                <w:rFonts w:ascii="Times New Roman" w:hAnsi="Times New Roman"/>
                <w:lang w:val="uz-Cyrl"/>
              </w:rPr>
            </w:pPr>
            <w:r w:rsidRPr="00AA0D94">
              <w:rPr>
                <w:rFonts w:ascii="Times New Roman" w:hAnsi="Times New Roman"/>
                <w:lang w:val="uz-Cyrl"/>
              </w:rPr>
              <w:t>Господар Јевремова 48</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61C902AE"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2630E7FC"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6E1D07D1"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6AC1E19F" w14:textId="77777777" w:rsidR="00D97589" w:rsidRPr="00AA0D94" w:rsidRDefault="00D97589" w:rsidP="00E3105D">
            <w:pPr>
              <w:rPr>
                <w:rFonts w:ascii="Times New Roman" w:hAnsi="Times New Roman"/>
                <w:lang w:val="uz-Cyrl"/>
              </w:rPr>
            </w:pPr>
            <w:r w:rsidRPr="00AA0D94">
              <w:rPr>
                <w:rFonts w:ascii="Times New Roman" w:hAnsi="Times New Roman"/>
                <w:lang w:val="uz-Cyrl"/>
              </w:rPr>
              <w:t>Центар за интеграцију младих</w:t>
            </w:r>
          </w:p>
        </w:tc>
        <w:tc>
          <w:tcPr>
            <w:tcW w:w="1750" w:type="dxa"/>
            <w:tcBorders>
              <w:top w:val="single" w:sz="4" w:space="0" w:color="000000"/>
              <w:left w:val="single" w:sz="4" w:space="0" w:color="000000"/>
              <w:bottom w:val="single" w:sz="4" w:space="0" w:color="000000"/>
              <w:right w:val="nil"/>
            </w:tcBorders>
            <w:shd w:val="clear" w:color="auto" w:fill="FFFFFF"/>
            <w:hideMark/>
          </w:tcPr>
          <w:p w14:paraId="2AF984FA"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10-2/59 (од дана 30.03.2023)</w:t>
            </w:r>
          </w:p>
        </w:tc>
        <w:tc>
          <w:tcPr>
            <w:tcW w:w="2250" w:type="dxa"/>
            <w:tcBorders>
              <w:top w:val="single" w:sz="4" w:space="0" w:color="000000"/>
              <w:left w:val="single" w:sz="4" w:space="0" w:color="000000"/>
              <w:bottom w:val="single" w:sz="4" w:space="0" w:color="000000"/>
              <w:right w:val="nil"/>
            </w:tcBorders>
            <w:shd w:val="clear" w:color="auto" w:fill="FFFFFF"/>
            <w:hideMark/>
          </w:tcPr>
          <w:p w14:paraId="416F3A18"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Шајкашка 27</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63148B4D"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4FD0631B"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3D406E50"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6BD4BCA4" w14:textId="77777777" w:rsidR="00D97589" w:rsidRPr="00AA0D94" w:rsidRDefault="00D97589" w:rsidP="00E3105D">
            <w:pPr>
              <w:rPr>
                <w:rFonts w:ascii="Times New Roman" w:hAnsi="Times New Roman"/>
                <w:lang w:val="uz-Cyrl"/>
              </w:rPr>
            </w:pPr>
            <w:r w:rsidRPr="00AA0D94">
              <w:rPr>
                <w:rFonts w:ascii="Times New Roman" w:hAnsi="Times New Roman"/>
                <w:lang w:val="uz-Cyrl"/>
              </w:rPr>
              <w:t>Универзитетски клинички центар Србије</w:t>
            </w:r>
          </w:p>
        </w:tc>
        <w:tc>
          <w:tcPr>
            <w:tcW w:w="1750" w:type="dxa"/>
            <w:tcBorders>
              <w:top w:val="single" w:sz="4" w:space="0" w:color="000000"/>
              <w:left w:val="single" w:sz="4" w:space="0" w:color="000000"/>
              <w:bottom w:val="single" w:sz="4" w:space="0" w:color="000000"/>
              <w:right w:val="nil"/>
            </w:tcBorders>
            <w:shd w:val="clear" w:color="auto" w:fill="FFFFFF"/>
            <w:hideMark/>
          </w:tcPr>
          <w:p w14:paraId="5B55C7A7"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10-2/74 (од дана 04.05.2023)</w:t>
            </w:r>
          </w:p>
        </w:tc>
        <w:tc>
          <w:tcPr>
            <w:tcW w:w="2250" w:type="dxa"/>
            <w:tcBorders>
              <w:top w:val="single" w:sz="4" w:space="0" w:color="000000"/>
              <w:left w:val="single" w:sz="4" w:space="0" w:color="000000"/>
              <w:bottom w:val="single" w:sz="4" w:space="0" w:color="000000"/>
              <w:right w:val="nil"/>
            </w:tcBorders>
            <w:shd w:val="clear" w:color="auto" w:fill="FFFFFF"/>
            <w:hideMark/>
          </w:tcPr>
          <w:p w14:paraId="04D9370D" w14:textId="77777777" w:rsidR="00D97589" w:rsidRPr="00AA0D94" w:rsidRDefault="00D97589" w:rsidP="00E3105D">
            <w:pPr>
              <w:rPr>
                <w:rFonts w:ascii="Times New Roman" w:hAnsi="Times New Roman"/>
                <w:lang w:val="uz-Cyrl"/>
              </w:rPr>
            </w:pPr>
            <w:r w:rsidRPr="00AA0D94">
              <w:rPr>
                <w:rFonts w:ascii="Times New Roman" w:hAnsi="Times New Roman"/>
                <w:lang w:val="uz-Cyrl"/>
              </w:rPr>
              <w:t>Пастерова 2</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1C2197FC"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3D6BEDEB"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0876E45E"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5423B0A8" w14:textId="77777777" w:rsidR="00D97589" w:rsidRPr="00AA0D94" w:rsidRDefault="00D97589" w:rsidP="00E3105D">
            <w:pPr>
              <w:rPr>
                <w:rFonts w:ascii="Times New Roman" w:hAnsi="Times New Roman"/>
                <w:lang w:val="uz-Cyrl"/>
              </w:rPr>
            </w:pPr>
            <w:r w:rsidRPr="00AA0D94">
              <w:rPr>
                <w:rFonts w:ascii="Times New Roman" w:hAnsi="Times New Roman"/>
                <w:lang w:val="uz-Cyrl"/>
              </w:rPr>
              <w:t>Цоинг ДОО</w:t>
            </w:r>
          </w:p>
        </w:tc>
        <w:tc>
          <w:tcPr>
            <w:tcW w:w="1750" w:type="dxa"/>
            <w:tcBorders>
              <w:top w:val="single" w:sz="4" w:space="0" w:color="000000"/>
              <w:left w:val="single" w:sz="4" w:space="0" w:color="000000"/>
              <w:bottom w:val="single" w:sz="4" w:space="0" w:color="000000"/>
              <w:right w:val="nil"/>
            </w:tcBorders>
            <w:shd w:val="clear" w:color="auto" w:fill="FFFFFF"/>
            <w:hideMark/>
          </w:tcPr>
          <w:p w14:paraId="783CF3F2"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10-2/111 (од дана 10.07.2023)</w:t>
            </w:r>
          </w:p>
        </w:tc>
        <w:tc>
          <w:tcPr>
            <w:tcW w:w="2250" w:type="dxa"/>
            <w:tcBorders>
              <w:top w:val="single" w:sz="4" w:space="0" w:color="000000"/>
              <w:left w:val="single" w:sz="4" w:space="0" w:color="000000"/>
              <w:bottom w:val="single" w:sz="4" w:space="0" w:color="000000"/>
              <w:right w:val="nil"/>
            </w:tcBorders>
            <w:shd w:val="clear" w:color="auto" w:fill="FFFFFF"/>
            <w:hideMark/>
          </w:tcPr>
          <w:p w14:paraId="55677FBA" w14:textId="77777777" w:rsidR="00D97589" w:rsidRPr="00AA0D94" w:rsidRDefault="00D97589" w:rsidP="00E3105D">
            <w:pPr>
              <w:rPr>
                <w:rFonts w:ascii="Times New Roman" w:hAnsi="Times New Roman"/>
                <w:lang w:val="uz-Cyrl"/>
              </w:rPr>
            </w:pPr>
            <w:r w:rsidRPr="00AA0D94">
              <w:rPr>
                <w:rFonts w:ascii="Times New Roman" w:hAnsi="Times New Roman"/>
                <w:lang w:val="uz-Cyrl"/>
              </w:rPr>
              <w:t>Нови Сад, Булевар ослобођења 127/6</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7E9BE34D"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6C44F429"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70932E67"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5968240C" w14:textId="77777777" w:rsidR="00D97589" w:rsidRPr="00AA0D94" w:rsidRDefault="00D97589" w:rsidP="00E3105D">
            <w:pPr>
              <w:rPr>
                <w:rFonts w:ascii="Times New Roman" w:hAnsi="Times New Roman"/>
                <w:lang w:val="uz-Cyrl"/>
              </w:rPr>
            </w:pPr>
            <w:r w:rsidRPr="00AA0D94">
              <w:rPr>
                <w:rFonts w:ascii="Times New Roman" w:hAnsi="Times New Roman"/>
                <w:lang w:val="uz-Cyrl"/>
              </w:rPr>
              <w:t>Музеј популарних и скулптура</w:t>
            </w:r>
          </w:p>
        </w:tc>
        <w:tc>
          <w:tcPr>
            <w:tcW w:w="1750" w:type="dxa"/>
            <w:tcBorders>
              <w:top w:val="single" w:sz="4" w:space="0" w:color="000000"/>
              <w:left w:val="single" w:sz="4" w:space="0" w:color="000000"/>
              <w:bottom w:val="single" w:sz="4" w:space="0" w:color="000000"/>
              <w:right w:val="nil"/>
            </w:tcBorders>
            <w:shd w:val="clear" w:color="auto" w:fill="FFFFFF"/>
            <w:hideMark/>
          </w:tcPr>
          <w:p w14:paraId="0B3BB94E"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10-2/113 (од дана 11.07.2023)</w:t>
            </w:r>
          </w:p>
        </w:tc>
        <w:tc>
          <w:tcPr>
            <w:tcW w:w="2250" w:type="dxa"/>
            <w:tcBorders>
              <w:top w:val="single" w:sz="4" w:space="0" w:color="000000"/>
              <w:left w:val="single" w:sz="4" w:space="0" w:color="000000"/>
              <w:bottom w:val="single" w:sz="4" w:space="0" w:color="000000"/>
              <w:right w:val="nil"/>
            </w:tcBorders>
            <w:shd w:val="clear" w:color="auto" w:fill="FFFFFF"/>
            <w:hideMark/>
          </w:tcPr>
          <w:p w14:paraId="0D4089C1"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7FF16F3A"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7A9AC93D"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2C57BEE8"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3D43A76B" w14:textId="77777777" w:rsidR="00D97589" w:rsidRPr="00AA0D94" w:rsidRDefault="00D97589" w:rsidP="00E3105D">
            <w:pPr>
              <w:rPr>
                <w:rFonts w:ascii="Times New Roman" w:hAnsi="Times New Roman"/>
                <w:lang w:val="uz-Cyrl"/>
              </w:rPr>
            </w:pPr>
            <w:r w:rsidRPr="00AA0D94">
              <w:rPr>
                <w:rFonts w:ascii="Times New Roman" w:hAnsi="Times New Roman"/>
                <w:lang w:val="uz-Cyrl"/>
              </w:rPr>
              <w:t>Народни музеј Србије</w:t>
            </w:r>
          </w:p>
        </w:tc>
        <w:tc>
          <w:tcPr>
            <w:tcW w:w="1750" w:type="dxa"/>
            <w:tcBorders>
              <w:top w:val="single" w:sz="4" w:space="0" w:color="000000"/>
              <w:left w:val="single" w:sz="4" w:space="0" w:color="000000"/>
              <w:bottom w:val="single" w:sz="4" w:space="0" w:color="000000"/>
              <w:right w:val="nil"/>
            </w:tcBorders>
            <w:shd w:val="clear" w:color="auto" w:fill="FFFFFF"/>
            <w:hideMark/>
          </w:tcPr>
          <w:p w14:paraId="677A853E"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10-2/116 (од дана 13.07.2023)</w:t>
            </w:r>
          </w:p>
        </w:tc>
        <w:tc>
          <w:tcPr>
            <w:tcW w:w="2250" w:type="dxa"/>
            <w:tcBorders>
              <w:top w:val="single" w:sz="4" w:space="0" w:color="000000"/>
              <w:left w:val="single" w:sz="4" w:space="0" w:color="000000"/>
              <w:bottom w:val="single" w:sz="4" w:space="0" w:color="000000"/>
              <w:right w:val="nil"/>
            </w:tcBorders>
            <w:shd w:val="clear" w:color="auto" w:fill="FFFFFF"/>
            <w:hideMark/>
          </w:tcPr>
          <w:p w14:paraId="62567F67"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Трг републике 1</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2B627121"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17A80390"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1F272997"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3C734638" w14:textId="77777777" w:rsidR="00D97589" w:rsidRPr="00AA0D94" w:rsidRDefault="00D97589" w:rsidP="00E3105D">
            <w:pPr>
              <w:rPr>
                <w:rFonts w:ascii="Times New Roman" w:hAnsi="Times New Roman"/>
                <w:lang w:val="uz-Cyrl"/>
              </w:rPr>
            </w:pPr>
            <w:r w:rsidRPr="00AA0D94">
              <w:rPr>
                <w:rFonts w:ascii="Times New Roman" w:hAnsi="Times New Roman"/>
                <w:lang w:val="uz-Cyrl"/>
              </w:rPr>
              <w:t>Републички завод за социјалну заштиту</w:t>
            </w:r>
          </w:p>
        </w:tc>
        <w:tc>
          <w:tcPr>
            <w:tcW w:w="1750" w:type="dxa"/>
            <w:tcBorders>
              <w:top w:val="single" w:sz="4" w:space="0" w:color="000000"/>
              <w:left w:val="single" w:sz="4" w:space="0" w:color="000000"/>
              <w:bottom w:val="single" w:sz="4" w:space="0" w:color="000000"/>
              <w:right w:val="nil"/>
            </w:tcBorders>
            <w:shd w:val="clear" w:color="auto" w:fill="FFFFFF"/>
            <w:hideMark/>
          </w:tcPr>
          <w:p w14:paraId="2D59AD4F"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1540/1 од дана 27.09.2023.</w:t>
            </w:r>
          </w:p>
        </w:tc>
        <w:tc>
          <w:tcPr>
            <w:tcW w:w="2250" w:type="dxa"/>
            <w:tcBorders>
              <w:top w:val="single" w:sz="4" w:space="0" w:color="000000"/>
              <w:left w:val="single" w:sz="4" w:space="0" w:color="000000"/>
              <w:bottom w:val="single" w:sz="4" w:space="0" w:color="000000"/>
              <w:right w:val="nil"/>
            </w:tcBorders>
            <w:shd w:val="clear" w:color="auto" w:fill="FFFFFF"/>
            <w:hideMark/>
          </w:tcPr>
          <w:p w14:paraId="645A76CE"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7D8CA522"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73AFA4AA"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239D68AE"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68C5ABFB" w14:textId="77777777" w:rsidR="00D97589" w:rsidRPr="00AA0D94" w:rsidRDefault="00D97589" w:rsidP="00E3105D">
            <w:pPr>
              <w:rPr>
                <w:rFonts w:ascii="Times New Roman" w:hAnsi="Times New Roman"/>
                <w:lang w:val="uz-Cyrl"/>
              </w:rPr>
            </w:pPr>
            <w:r w:rsidRPr="00AA0D94">
              <w:rPr>
                <w:rFonts w:ascii="Times New Roman" w:hAnsi="Times New Roman"/>
                <w:lang w:val="uz-Cyrl"/>
              </w:rPr>
              <w:t>Саобраћајно-техничка школа Земун</w:t>
            </w:r>
          </w:p>
        </w:tc>
        <w:tc>
          <w:tcPr>
            <w:tcW w:w="1750" w:type="dxa"/>
            <w:tcBorders>
              <w:top w:val="single" w:sz="4" w:space="0" w:color="000000"/>
              <w:left w:val="single" w:sz="4" w:space="0" w:color="000000"/>
              <w:bottom w:val="single" w:sz="4" w:space="0" w:color="000000"/>
              <w:right w:val="nil"/>
            </w:tcBorders>
            <w:shd w:val="clear" w:color="auto" w:fill="FFFFFF"/>
            <w:hideMark/>
          </w:tcPr>
          <w:p w14:paraId="0263B50C"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1537/1 (од дана 27.09.2023)</w:t>
            </w:r>
          </w:p>
        </w:tc>
        <w:tc>
          <w:tcPr>
            <w:tcW w:w="2250" w:type="dxa"/>
            <w:tcBorders>
              <w:top w:val="single" w:sz="4" w:space="0" w:color="000000"/>
              <w:left w:val="single" w:sz="4" w:space="0" w:color="000000"/>
              <w:bottom w:val="single" w:sz="4" w:space="0" w:color="000000"/>
              <w:right w:val="nil"/>
            </w:tcBorders>
            <w:shd w:val="clear" w:color="auto" w:fill="FFFFFF"/>
            <w:hideMark/>
          </w:tcPr>
          <w:p w14:paraId="46254050"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Цара Душана 262</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1E210453"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5DEB41D8"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344CF6A9"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079F7043" w14:textId="77777777" w:rsidR="00D97589" w:rsidRPr="00AA0D94" w:rsidRDefault="00D97589" w:rsidP="00E3105D">
            <w:pPr>
              <w:rPr>
                <w:rFonts w:ascii="Times New Roman" w:hAnsi="Times New Roman"/>
                <w:lang w:val="uz-Cyrl"/>
              </w:rPr>
            </w:pPr>
            <w:r w:rsidRPr="00AA0D94">
              <w:rPr>
                <w:rFonts w:ascii="Times New Roman" w:hAnsi="Times New Roman"/>
                <w:lang w:val="uz-Cyrl"/>
              </w:rPr>
              <w:t>Merkle d.o.o.</w:t>
            </w:r>
          </w:p>
        </w:tc>
        <w:tc>
          <w:tcPr>
            <w:tcW w:w="1750" w:type="dxa"/>
            <w:tcBorders>
              <w:top w:val="single" w:sz="4" w:space="0" w:color="000000"/>
              <w:left w:val="single" w:sz="4" w:space="0" w:color="000000"/>
              <w:bottom w:val="single" w:sz="4" w:space="0" w:color="000000"/>
              <w:right w:val="nil"/>
            </w:tcBorders>
            <w:shd w:val="clear" w:color="auto" w:fill="FFFFFF"/>
            <w:hideMark/>
          </w:tcPr>
          <w:p w14:paraId="0AA27D08"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10-2/126 (од дана 04.10.2023)</w:t>
            </w:r>
          </w:p>
        </w:tc>
        <w:tc>
          <w:tcPr>
            <w:tcW w:w="2250" w:type="dxa"/>
            <w:tcBorders>
              <w:top w:val="single" w:sz="4" w:space="0" w:color="000000"/>
              <w:left w:val="single" w:sz="4" w:space="0" w:color="000000"/>
              <w:bottom w:val="single" w:sz="4" w:space="0" w:color="000000"/>
              <w:right w:val="nil"/>
            </w:tcBorders>
            <w:shd w:val="clear" w:color="auto" w:fill="FFFFFF"/>
            <w:hideMark/>
          </w:tcPr>
          <w:p w14:paraId="16A34259"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Булевар краља Александра 28</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10350AC8"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5DA8303C"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2549D53C"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1C862981" w14:textId="77777777" w:rsidR="00D97589" w:rsidRPr="00AA0D94" w:rsidRDefault="00D97589" w:rsidP="00E3105D">
            <w:pPr>
              <w:rPr>
                <w:rFonts w:ascii="Times New Roman" w:hAnsi="Times New Roman"/>
                <w:lang w:val="uz-Cyrl"/>
              </w:rPr>
            </w:pPr>
            <w:r w:rsidRPr="00AA0D94">
              <w:rPr>
                <w:rFonts w:ascii="Times New Roman" w:hAnsi="Times New Roman"/>
                <w:lang w:val="uz-Cyrl"/>
              </w:rPr>
              <w:t>Центар за развој фотографије</w:t>
            </w:r>
          </w:p>
        </w:tc>
        <w:tc>
          <w:tcPr>
            <w:tcW w:w="1750" w:type="dxa"/>
            <w:tcBorders>
              <w:top w:val="single" w:sz="4" w:space="0" w:color="000000"/>
              <w:left w:val="single" w:sz="4" w:space="0" w:color="000000"/>
              <w:bottom w:val="single" w:sz="4" w:space="0" w:color="000000"/>
              <w:right w:val="nil"/>
            </w:tcBorders>
            <w:shd w:val="clear" w:color="auto" w:fill="FFFFFF"/>
            <w:hideMark/>
          </w:tcPr>
          <w:p w14:paraId="61F2F102"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10-2/143 (од дана 31.10.2023)</w:t>
            </w:r>
          </w:p>
        </w:tc>
        <w:tc>
          <w:tcPr>
            <w:tcW w:w="2250" w:type="dxa"/>
            <w:tcBorders>
              <w:top w:val="single" w:sz="4" w:space="0" w:color="000000"/>
              <w:left w:val="single" w:sz="4" w:space="0" w:color="000000"/>
              <w:bottom w:val="single" w:sz="4" w:space="0" w:color="000000"/>
              <w:right w:val="nil"/>
            </w:tcBorders>
            <w:shd w:val="clear" w:color="auto" w:fill="FFFFFF"/>
            <w:hideMark/>
          </w:tcPr>
          <w:p w14:paraId="4014CDF1"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Дантеова 58</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792D65D2"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771D465B"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184F4CE2"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354540D6" w14:textId="77777777" w:rsidR="00D97589" w:rsidRPr="00AA0D94" w:rsidRDefault="00D97589" w:rsidP="00E3105D">
            <w:pPr>
              <w:rPr>
                <w:rFonts w:ascii="Times New Roman" w:hAnsi="Times New Roman"/>
                <w:lang w:val="uz-Cyrl"/>
              </w:rPr>
            </w:pPr>
            <w:r w:rsidRPr="00AA0D94">
              <w:rPr>
                <w:rFonts w:ascii="Times New Roman" w:hAnsi="Times New Roman"/>
                <w:lang w:val="uz-Cyrl"/>
              </w:rPr>
              <w:t>Музеј савремене уметности</w:t>
            </w:r>
          </w:p>
        </w:tc>
        <w:tc>
          <w:tcPr>
            <w:tcW w:w="1750" w:type="dxa"/>
            <w:tcBorders>
              <w:top w:val="single" w:sz="4" w:space="0" w:color="000000"/>
              <w:left w:val="single" w:sz="4" w:space="0" w:color="000000"/>
              <w:bottom w:val="single" w:sz="4" w:space="0" w:color="000000"/>
              <w:right w:val="nil"/>
            </w:tcBorders>
            <w:shd w:val="clear" w:color="auto" w:fill="FFFFFF"/>
            <w:hideMark/>
          </w:tcPr>
          <w:p w14:paraId="3CD51734"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10-2/150 (од дана 28.11.2023)</w:t>
            </w:r>
          </w:p>
        </w:tc>
        <w:tc>
          <w:tcPr>
            <w:tcW w:w="2250" w:type="dxa"/>
            <w:tcBorders>
              <w:top w:val="single" w:sz="4" w:space="0" w:color="000000"/>
              <w:left w:val="single" w:sz="4" w:space="0" w:color="000000"/>
              <w:bottom w:val="single" w:sz="4" w:space="0" w:color="000000"/>
              <w:right w:val="nil"/>
            </w:tcBorders>
            <w:shd w:val="clear" w:color="auto" w:fill="FFFFFF"/>
            <w:hideMark/>
          </w:tcPr>
          <w:p w14:paraId="55E7E7FA"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Ушће 10</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3CBB439A"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1D53AA7D"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392101FA"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4255A378" w14:textId="77777777" w:rsidR="00D97589" w:rsidRPr="00AA0D94" w:rsidRDefault="00D97589" w:rsidP="00E3105D">
            <w:pPr>
              <w:rPr>
                <w:rFonts w:ascii="Times New Roman" w:hAnsi="Times New Roman"/>
                <w:lang w:val="uz-Cyrl"/>
              </w:rPr>
            </w:pPr>
            <w:r w:rsidRPr="00AA0D94">
              <w:rPr>
                <w:rFonts w:ascii="Times New Roman" w:hAnsi="Times New Roman"/>
                <w:lang w:val="uz-Cyrl"/>
              </w:rPr>
              <w:t>Центар за социјално превентивне активности ГРиГ</w:t>
            </w:r>
          </w:p>
        </w:tc>
        <w:tc>
          <w:tcPr>
            <w:tcW w:w="1750" w:type="dxa"/>
            <w:tcBorders>
              <w:top w:val="single" w:sz="4" w:space="0" w:color="000000"/>
              <w:left w:val="single" w:sz="4" w:space="0" w:color="000000"/>
              <w:bottom w:val="single" w:sz="4" w:space="0" w:color="000000"/>
              <w:right w:val="nil"/>
            </w:tcBorders>
            <w:shd w:val="clear" w:color="auto" w:fill="FFFFFF"/>
            <w:hideMark/>
          </w:tcPr>
          <w:p w14:paraId="6A6D0FA7"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2126/1 од дана 12.12.2023.</w:t>
            </w:r>
          </w:p>
        </w:tc>
        <w:tc>
          <w:tcPr>
            <w:tcW w:w="2250" w:type="dxa"/>
            <w:tcBorders>
              <w:top w:val="single" w:sz="4" w:space="0" w:color="000000"/>
              <w:left w:val="single" w:sz="4" w:space="0" w:color="000000"/>
              <w:bottom w:val="single" w:sz="4" w:space="0" w:color="000000"/>
              <w:right w:val="nil"/>
            </w:tcBorders>
            <w:shd w:val="clear" w:color="auto" w:fill="FFFFFF"/>
            <w:hideMark/>
          </w:tcPr>
          <w:p w14:paraId="74FE6A6F"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Булевар деспота Стефана 41</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5F460C53"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20C8550A"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2DC04B30"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tcPr>
          <w:p w14:paraId="451138BE" w14:textId="77777777" w:rsidR="00D97589" w:rsidRPr="00AA0D94" w:rsidRDefault="00D97589" w:rsidP="00E3105D">
            <w:pPr>
              <w:rPr>
                <w:rFonts w:ascii="Times New Roman" w:hAnsi="Times New Roman"/>
                <w:lang w:val="uz-Cyrl"/>
              </w:rPr>
            </w:pPr>
            <w:r w:rsidRPr="00AA0D94">
              <w:rPr>
                <w:rFonts w:ascii="Times New Roman" w:hAnsi="Times New Roman"/>
                <w:lang w:val="uz-Cyrl"/>
              </w:rPr>
              <w:t>Институт за педагошка истраживања у Београду</w:t>
            </w:r>
          </w:p>
          <w:p w14:paraId="40BAB5BA" w14:textId="77777777" w:rsidR="00D97589" w:rsidRPr="00AA0D94" w:rsidRDefault="00D97589" w:rsidP="00E3105D">
            <w:pPr>
              <w:rPr>
                <w:rFonts w:ascii="Times New Roman" w:hAnsi="Times New Roman"/>
                <w:lang w:val="uz-Cyrl"/>
              </w:rPr>
            </w:pPr>
          </w:p>
        </w:tc>
        <w:tc>
          <w:tcPr>
            <w:tcW w:w="1750" w:type="dxa"/>
            <w:tcBorders>
              <w:top w:val="single" w:sz="4" w:space="0" w:color="000000"/>
              <w:left w:val="single" w:sz="4" w:space="0" w:color="000000"/>
              <w:bottom w:val="single" w:sz="4" w:space="0" w:color="000000"/>
              <w:right w:val="nil"/>
            </w:tcBorders>
            <w:shd w:val="clear" w:color="auto" w:fill="FFFFFF"/>
          </w:tcPr>
          <w:p w14:paraId="55DA7F34"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10-2/159 (од дана 25.12.2023)</w:t>
            </w:r>
          </w:p>
          <w:p w14:paraId="3A4ED78A" w14:textId="77777777" w:rsidR="00D97589" w:rsidRPr="00AA0D94" w:rsidRDefault="00D97589" w:rsidP="00E3105D">
            <w:pPr>
              <w:rPr>
                <w:rFonts w:ascii="Times New Roman" w:hAnsi="Times New Roman"/>
                <w:lang w:val="uz-Cyrl"/>
              </w:rPr>
            </w:pPr>
          </w:p>
        </w:tc>
        <w:tc>
          <w:tcPr>
            <w:tcW w:w="2250" w:type="dxa"/>
            <w:tcBorders>
              <w:top w:val="single" w:sz="4" w:space="0" w:color="000000"/>
              <w:left w:val="single" w:sz="4" w:space="0" w:color="000000"/>
              <w:bottom w:val="single" w:sz="4" w:space="0" w:color="000000"/>
              <w:right w:val="nil"/>
            </w:tcBorders>
            <w:shd w:val="clear" w:color="auto" w:fill="FFFFFF"/>
            <w:hideMark/>
          </w:tcPr>
          <w:p w14:paraId="7DAFA750"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Добрињска 11/3</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56B2B4A0"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7F9F6B4B"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40731E39"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1B5B5663" w14:textId="77777777" w:rsidR="00D97589" w:rsidRPr="00AA0D94" w:rsidRDefault="00D97589" w:rsidP="00E3105D">
            <w:pPr>
              <w:rPr>
                <w:rFonts w:ascii="Times New Roman" w:hAnsi="Times New Roman"/>
                <w:lang w:val="uz-Cyrl"/>
              </w:rPr>
            </w:pPr>
            <w:r w:rsidRPr="00AA0D94">
              <w:rPr>
                <w:rFonts w:ascii="Times New Roman" w:hAnsi="Times New Roman"/>
                <w:lang w:val="uz-Cyrl"/>
              </w:rPr>
              <w:t>Правно пословна школа</w:t>
            </w:r>
          </w:p>
        </w:tc>
        <w:tc>
          <w:tcPr>
            <w:tcW w:w="1750" w:type="dxa"/>
            <w:tcBorders>
              <w:top w:val="single" w:sz="4" w:space="0" w:color="000000"/>
              <w:left w:val="single" w:sz="4" w:space="0" w:color="000000"/>
              <w:bottom w:val="single" w:sz="4" w:space="0" w:color="000000"/>
              <w:right w:val="nil"/>
            </w:tcBorders>
            <w:shd w:val="clear" w:color="auto" w:fill="FFFFFF"/>
            <w:hideMark/>
          </w:tcPr>
          <w:p w14:paraId="1A0DDA1A"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10-2/53 (од дана 18.04.2024)</w:t>
            </w:r>
          </w:p>
        </w:tc>
        <w:tc>
          <w:tcPr>
            <w:tcW w:w="2250" w:type="dxa"/>
            <w:tcBorders>
              <w:top w:val="single" w:sz="4" w:space="0" w:color="000000"/>
              <w:left w:val="single" w:sz="4" w:space="0" w:color="000000"/>
              <w:bottom w:val="single" w:sz="4" w:space="0" w:color="000000"/>
              <w:right w:val="nil"/>
            </w:tcBorders>
            <w:shd w:val="clear" w:color="auto" w:fill="FFFFFF"/>
            <w:hideMark/>
          </w:tcPr>
          <w:p w14:paraId="2074CB86"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Светогорска 48</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3BB0905F"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45A8B13B"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21E413D5"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45D9A852" w14:textId="77777777" w:rsidR="00D97589" w:rsidRPr="00AA0D94" w:rsidRDefault="00D97589" w:rsidP="00E3105D">
            <w:pPr>
              <w:rPr>
                <w:rFonts w:ascii="Times New Roman" w:hAnsi="Times New Roman"/>
                <w:lang w:val="uz-Cyrl"/>
              </w:rPr>
            </w:pPr>
            <w:r w:rsidRPr="00AA0D94">
              <w:rPr>
                <w:rFonts w:ascii="Times New Roman" w:hAnsi="Times New Roman"/>
                <w:lang w:val="uz-Cyrl"/>
              </w:rPr>
              <w:t>Основна школа „Змај Јова Јовановић“</w:t>
            </w:r>
          </w:p>
        </w:tc>
        <w:tc>
          <w:tcPr>
            <w:tcW w:w="1750" w:type="dxa"/>
            <w:tcBorders>
              <w:top w:val="single" w:sz="4" w:space="0" w:color="000000"/>
              <w:left w:val="single" w:sz="4" w:space="0" w:color="000000"/>
              <w:bottom w:val="single" w:sz="4" w:space="0" w:color="000000"/>
              <w:right w:val="nil"/>
            </w:tcBorders>
            <w:shd w:val="clear" w:color="auto" w:fill="FFFFFF"/>
            <w:hideMark/>
          </w:tcPr>
          <w:p w14:paraId="4A1B38BE"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10-2/82 (од дана 30.05.2024)</w:t>
            </w:r>
          </w:p>
        </w:tc>
        <w:tc>
          <w:tcPr>
            <w:tcW w:w="2250" w:type="dxa"/>
            <w:tcBorders>
              <w:top w:val="single" w:sz="4" w:space="0" w:color="000000"/>
              <w:left w:val="single" w:sz="4" w:space="0" w:color="000000"/>
              <w:bottom w:val="single" w:sz="4" w:space="0" w:color="000000"/>
              <w:right w:val="nil"/>
            </w:tcBorders>
            <w:shd w:val="clear" w:color="auto" w:fill="FFFFFF"/>
            <w:hideMark/>
          </w:tcPr>
          <w:p w14:paraId="115C9A88"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Мештровићева 19</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28A10E27"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65C8BB94"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73A3EDB6"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72E351AE" w14:textId="77777777" w:rsidR="00D97589" w:rsidRPr="00AA0D94" w:rsidRDefault="00D97589" w:rsidP="00E3105D">
            <w:pPr>
              <w:rPr>
                <w:rFonts w:ascii="Times New Roman" w:hAnsi="Times New Roman"/>
                <w:lang w:val="uz-Cyrl"/>
              </w:rPr>
            </w:pPr>
            <w:r w:rsidRPr="00AA0D94">
              <w:rPr>
                <w:rFonts w:ascii="Times New Roman" w:hAnsi="Times New Roman"/>
                <w:lang w:val="uz-Cyrl"/>
              </w:rPr>
              <w:t>Прва београдска гиманзија</w:t>
            </w:r>
          </w:p>
        </w:tc>
        <w:tc>
          <w:tcPr>
            <w:tcW w:w="1750" w:type="dxa"/>
            <w:tcBorders>
              <w:top w:val="single" w:sz="4" w:space="0" w:color="000000"/>
              <w:left w:val="single" w:sz="4" w:space="0" w:color="000000"/>
              <w:bottom w:val="single" w:sz="4" w:space="0" w:color="000000"/>
              <w:right w:val="nil"/>
            </w:tcBorders>
            <w:shd w:val="clear" w:color="auto" w:fill="FFFFFF"/>
            <w:hideMark/>
          </w:tcPr>
          <w:p w14:paraId="15C17613"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10-2/83 (од дана 30.05.2024)</w:t>
            </w:r>
          </w:p>
        </w:tc>
        <w:tc>
          <w:tcPr>
            <w:tcW w:w="2250" w:type="dxa"/>
            <w:tcBorders>
              <w:top w:val="single" w:sz="4" w:space="0" w:color="000000"/>
              <w:left w:val="single" w:sz="4" w:space="0" w:color="000000"/>
              <w:bottom w:val="single" w:sz="4" w:space="0" w:color="000000"/>
              <w:right w:val="nil"/>
            </w:tcBorders>
            <w:shd w:val="clear" w:color="auto" w:fill="FFFFFF"/>
            <w:hideMark/>
          </w:tcPr>
          <w:p w14:paraId="39DB861A"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Цара Душана 61</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35B46D0F"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63C7A49F"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60D10284"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4D5A756B" w14:textId="77777777" w:rsidR="00D97589" w:rsidRPr="00AA0D94" w:rsidRDefault="00D97589" w:rsidP="00E3105D">
            <w:pPr>
              <w:rPr>
                <w:rFonts w:ascii="Times New Roman" w:hAnsi="Times New Roman"/>
                <w:lang w:val="uz-Cyrl"/>
              </w:rPr>
            </w:pPr>
            <w:r w:rsidRPr="00AA0D94">
              <w:rPr>
                <w:rFonts w:ascii="Times New Roman" w:hAnsi="Times New Roman"/>
                <w:lang w:val="uz-Cyrl"/>
              </w:rPr>
              <w:t>Десета гимназија „Михајло Пупин“</w:t>
            </w:r>
          </w:p>
        </w:tc>
        <w:tc>
          <w:tcPr>
            <w:tcW w:w="1750" w:type="dxa"/>
            <w:tcBorders>
              <w:top w:val="single" w:sz="4" w:space="0" w:color="000000"/>
              <w:left w:val="single" w:sz="4" w:space="0" w:color="000000"/>
              <w:bottom w:val="single" w:sz="4" w:space="0" w:color="000000"/>
              <w:right w:val="nil"/>
            </w:tcBorders>
            <w:shd w:val="clear" w:color="auto" w:fill="FFFFFF"/>
            <w:hideMark/>
          </w:tcPr>
          <w:p w14:paraId="22576031"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10-2/84 (од дана 30.05.2024)</w:t>
            </w:r>
          </w:p>
        </w:tc>
        <w:tc>
          <w:tcPr>
            <w:tcW w:w="2250" w:type="dxa"/>
            <w:tcBorders>
              <w:top w:val="single" w:sz="4" w:space="0" w:color="000000"/>
              <w:left w:val="single" w:sz="4" w:space="0" w:color="000000"/>
              <w:bottom w:val="single" w:sz="4" w:space="0" w:color="000000"/>
              <w:right w:val="nil"/>
            </w:tcBorders>
            <w:shd w:val="clear" w:color="auto" w:fill="FFFFFF"/>
            <w:hideMark/>
          </w:tcPr>
          <w:p w14:paraId="0D11F4DF"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Антифашистичке борбе 1а</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04EBC3EA"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5B41DA66"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7D0365F0"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066AA3E6" w14:textId="77777777" w:rsidR="00D97589" w:rsidRPr="00AA0D94" w:rsidRDefault="00D97589" w:rsidP="00E3105D">
            <w:pPr>
              <w:rPr>
                <w:rFonts w:ascii="Times New Roman" w:hAnsi="Times New Roman"/>
                <w:lang w:val="uz-Cyrl"/>
              </w:rPr>
            </w:pPr>
            <w:r w:rsidRPr="00AA0D94">
              <w:rPr>
                <w:rFonts w:ascii="Times New Roman" w:hAnsi="Times New Roman"/>
                <w:lang w:val="uz-Cyrl"/>
              </w:rPr>
              <w:t>Основна школа „Старина Новак“</w:t>
            </w:r>
          </w:p>
        </w:tc>
        <w:tc>
          <w:tcPr>
            <w:tcW w:w="1750" w:type="dxa"/>
            <w:tcBorders>
              <w:top w:val="single" w:sz="4" w:space="0" w:color="000000"/>
              <w:left w:val="single" w:sz="4" w:space="0" w:color="000000"/>
              <w:bottom w:val="single" w:sz="4" w:space="0" w:color="000000"/>
              <w:right w:val="nil"/>
            </w:tcBorders>
            <w:shd w:val="clear" w:color="auto" w:fill="FFFFFF"/>
            <w:hideMark/>
          </w:tcPr>
          <w:p w14:paraId="441E5DD6"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10-2/85 (од дана 30.05.2024)</w:t>
            </w:r>
          </w:p>
        </w:tc>
        <w:tc>
          <w:tcPr>
            <w:tcW w:w="2250" w:type="dxa"/>
            <w:tcBorders>
              <w:top w:val="single" w:sz="4" w:space="0" w:color="000000"/>
              <w:left w:val="single" w:sz="4" w:space="0" w:color="000000"/>
              <w:bottom w:val="single" w:sz="4" w:space="0" w:color="000000"/>
              <w:right w:val="nil"/>
            </w:tcBorders>
            <w:shd w:val="clear" w:color="auto" w:fill="FFFFFF"/>
            <w:hideMark/>
          </w:tcPr>
          <w:p w14:paraId="5C02A5D2"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Кнеза Данила 33-37</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6CA04347"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276C37F6"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08647292"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108BF3A7" w14:textId="77777777" w:rsidR="00D97589" w:rsidRPr="00AA0D94" w:rsidRDefault="00D97589" w:rsidP="00E3105D">
            <w:pPr>
              <w:rPr>
                <w:rFonts w:ascii="Times New Roman" w:hAnsi="Times New Roman"/>
                <w:lang w:val="uz-Cyrl"/>
              </w:rPr>
            </w:pPr>
            <w:r w:rsidRPr="00AA0D94">
              <w:rPr>
                <w:rFonts w:ascii="Times New Roman" w:hAnsi="Times New Roman"/>
                <w:lang w:val="uz-Cyrl"/>
              </w:rPr>
              <w:t xml:space="preserve">Институт за филозофију и друштвену теорија Универзитета у Београду </w:t>
            </w:r>
          </w:p>
        </w:tc>
        <w:tc>
          <w:tcPr>
            <w:tcW w:w="1750" w:type="dxa"/>
            <w:tcBorders>
              <w:top w:val="single" w:sz="4" w:space="0" w:color="000000"/>
              <w:left w:val="single" w:sz="4" w:space="0" w:color="000000"/>
              <w:bottom w:val="single" w:sz="4" w:space="0" w:color="000000"/>
              <w:right w:val="nil"/>
            </w:tcBorders>
            <w:shd w:val="clear" w:color="auto" w:fill="FFFFFF"/>
            <w:hideMark/>
          </w:tcPr>
          <w:p w14:paraId="640F1260"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10-2/96 (од дана 14.06.2024)</w:t>
            </w:r>
          </w:p>
        </w:tc>
        <w:tc>
          <w:tcPr>
            <w:tcW w:w="2250" w:type="dxa"/>
            <w:tcBorders>
              <w:top w:val="single" w:sz="4" w:space="0" w:color="000000"/>
              <w:left w:val="single" w:sz="4" w:space="0" w:color="000000"/>
              <w:bottom w:val="single" w:sz="4" w:space="0" w:color="000000"/>
              <w:right w:val="nil"/>
            </w:tcBorders>
            <w:shd w:val="clear" w:color="auto" w:fill="FFFFFF"/>
            <w:hideMark/>
          </w:tcPr>
          <w:p w14:paraId="3140DC5F"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Краљице Наталије 45</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2052E6C8"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4EF09116"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7DAB9FC5"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3C1D4CBE" w14:textId="77777777" w:rsidR="00D97589" w:rsidRPr="00AA0D94" w:rsidRDefault="00D97589" w:rsidP="00E3105D">
            <w:pPr>
              <w:rPr>
                <w:rFonts w:ascii="Times New Roman" w:hAnsi="Times New Roman"/>
                <w:lang w:val="uz-Cyrl"/>
              </w:rPr>
            </w:pPr>
            <w:r w:rsidRPr="00AA0D94">
              <w:rPr>
                <w:rFonts w:ascii="Times New Roman" w:hAnsi="Times New Roman"/>
                <w:lang w:val="uz-Cyrl"/>
              </w:rPr>
              <w:t>Универзитетски клинички центар Србије</w:t>
            </w:r>
          </w:p>
        </w:tc>
        <w:tc>
          <w:tcPr>
            <w:tcW w:w="1750" w:type="dxa"/>
            <w:tcBorders>
              <w:top w:val="single" w:sz="4" w:space="0" w:color="000000"/>
              <w:left w:val="single" w:sz="4" w:space="0" w:color="000000"/>
              <w:bottom w:val="single" w:sz="4" w:space="0" w:color="000000"/>
              <w:right w:val="nil"/>
            </w:tcBorders>
            <w:shd w:val="clear" w:color="auto" w:fill="FFFFFF"/>
            <w:hideMark/>
          </w:tcPr>
          <w:p w14:paraId="4B15D862"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10-2/171 (од дана 16.12.2024)</w:t>
            </w:r>
          </w:p>
        </w:tc>
        <w:tc>
          <w:tcPr>
            <w:tcW w:w="2250" w:type="dxa"/>
            <w:tcBorders>
              <w:top w:val="single" w:sz="4" w:space="0" w:color="000000"/>
              <w:left w:val="single" w:sz="4" w:space="0" w:color="000000"/>
              <w:bottom w:val="single" w:sz="4" w:space="0" w:color="000000"/>
              <w:right w:val="nil"/>
            </w:tcBorders>
            <w:shd w:val="clear" w:color="auto" w:fill="FFFFFF"/>
            <w:hideMark/>
          </w:tcPr>
          <w:p w14:paraId="201B0CC2" w14:textId="77777777" w:rsidR="00D97589" w:rsidRPr="00AA0D94" w:rsidRDefault="00D97589" w:rsidP="00E3105D">
            <w:pPr>
              <w:rPr>
                <w:rFonts w:ascii="Times New Roman" w:hAnsi="Times New Roman"/>
                <w:lang w:val="uz-Cyrl"/>
              </w:rPr>
            </w:pPr>
            <w:r w:rsidRPr="00AA0D94">
              <w:rPr>
                <w:rFonts w:ascii="Times New Roman" w:hAnsi="Times New Roman"/>
                <w:lang w:val="uz-Cyrl"/>
              </w:rPr>
              <w:t>Пастерова 2</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48C52A32"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1B73FBAC" w14:textId="77777777" w:rsidTr="00E3105D">
        <w:trPr>
          <w:jc w:val="center"/>
        </w:trPr>
        <w:tc>
          <w:tcPr>
            <w:tcW w:w="9930" w:type="dxa"/>
            <w:gridSpan w:val="5"/>
            <w:tcBorders>
              <w:top w:val="single" w:sz="4" w:space="0" w:color="000000"/>
              <w:left w:val="single" w:sz="4" w:space="0" w:color="000000"/>
              <w:bottom w:val="single" w:sz="4" w:space="0" w:color="000000"/>
              <w:right w:val="single" w:sz="4" w:space="0" w:color="000000"/>
            </w:tcBorders>
            <w:shd w:val="clear" w:color="auto" w:fill="FDE9D9"/>
            <w:hideMark/>
          </w:tcPr>
          <w:p w14:paraId="7DFAD96C" w14:textId="77777777" w:rsidR="00D97589" w:rsidRPr="00AA0D94" w:rsidRDefault="00D97589" w:rsidP="00E3105D">
            <w:pPr>
              <w:rPr>
                <w:rFonts w:ascii="Times New Roman" w:hAnsi="Times New Roman"/>
                <w:lang w:val="uz-Cyrl"/>
              </w:rPr>
            </w:pPr>
            <w:r w:rsidRPr="00AA0D94">
              <w:rPr>
                <w:rFonts w:ascii="Times New Roman" w:hAnsi="Times New Roman"/>
                <w:lang w:val="uz-Cyrl"/>
              </w:rPr>
              <w:t>Научна база</w:t>
            </w:r>
          </w:p>
        </w:tc>
      </w:tr>
      <w:tr w:rsidR="00D97589" w:rsidRPr="00AA0D94" w14:paraId="7C432AFF"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4B8ABDA4"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249A1359" w14:textId="77777777" w:rsidR="00D97589" w:rsidRPr="00AA0D94" w:rsidRDefault="00D97589" w:rsidP="00E3105D">
            <w:pPr>
              <w:rPr>
                <w:rFonts w:ascii="Times New Roman" w:hAnsi="Times New Roman"/>
                <w:lang w:val="uz-Cyrl"/>
              </w:rPr>
            </w:pPr>
            <w:r w:rsidRPr="00AA0D94">
              <w:rPr>
                <w:rFonts w:ascii="Times New Roman" w:hAnsi="Times New Roman"/>
                <w:lang w:val="uz-Cyrl"/>
              </w:rPr>
              <w:t>Завод за унапређење образовања и васпитања</w:t>
            </w:r>
          </w:p>
        </w:tc>
        <w:tc>
          <w:tcPr>
            <w:tcW w:w="1750" w:type="dxa"/>
            <w:tcBorders>
              <w:top w:val="single" w:sz="4" w:space="0" w:color="000000"/>
              <w:left w:val="single" w:sz="4" w:space="0" w:color="000000"/>
              <w:bottom w:val="single" w:sz="4" w:space="0" w:color="000000"/>
              <w:right w:val="nil"/>
            </w:tcBorders>
            <w:shd w:val="clear" w:color="auto" w:fill="FFFFFF"/>
            <w:hideMark/>
          </w:tcPr>
          <w:p w14:paraId="45E4FDD8"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154 (од дана 26.01.2022)</w:t>
            </w:r>
          </w:p>
        </w:tc>
        <w:tc>
          <w:tcPr>
            <w:tcW w:w="2250" w:type="dxa"/>
            <w:tcBorders>
              <w:top w:val="single" w:sz="4" w:space="0" w:color="000000"/>
              <w:left w:val="single" w:sz="4" w:space="0" w:color="000000"/>
              <w:bottom w:val="single" w:sz="4" w:space="0" w:color="000000"/>
              <w:right w:val="nil"/>
            </w:tcBorders>
            <w:shd w:val="clear" w:color="auto" w:fill="FFFFFF"/>
            <w:hideMark/>
          </w:tcPr>
          <w:p w14:paraId="7CEB305D"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Фабрисова 10/I</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65AB6B60"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30C33B5D"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37D572C5"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12A0CC68" w14:textId="77777777" w:rsidR="00D97589" w:rsidRPr="00AA0D94" w:rsidRDefault="00D97589" w:rsidP="00E3105D">
            <w:pPr>
              <w:rPr>
                <w:rFonts w:ascii="Times New Roman" w:hAnsi="Times New Roman"/>
                <w:lang w:val="uz-Cyrl"/>
              </w:rPr>
            </w:pPr>
            <w:r w:rsidRPr="00AA0D94">
              <w:rPr>
                <w:rFonts w:ascii="Times New Roman" w:hAnsi="Times New Roman"/>
                <w:lang w:val="uz-Cyrl"/>
              </w:rPr>
              <w:t>Институт за књижевност и уметност</w:t>
            </w:r>
          </w:p>
        </w:tc>
        <w:tc>
          <w:tcPr>
            <w:tcW w:w="1750" w:type="dxa"/>
            <w:tcBorders>
              <w:top w:val="single" w:sz="4" w:space="0" w:color="000000"/>
              <w:left w:val="single" w:sz="4" w:space="0" w:color="000000"/>
              <w:bottom w:val="single" w:sz="4" w:space="0" w:color="000000"/>
              <w:right w:val="nil"/>
            </w:tcBorders>
            <w:shd w:val="clear" w:color="auto" w:fill="FFFFFF"/>
            <w:hideMark/>
          </w:tcPr>
          <w:p w14:paraId="3DCE6748"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10-2/83 (од дана 12.07.2021)</w:t>
            </w:r>
          </w:p>
        </w:tc>
        <w:tc>
          <w:tcPr>
            <w:tcW w:w="2250" w:type="dxa"/>
            <w:tcBorders>
              <w:top w:val="single" w:sz="4" w:space="0" w:color="000000"/>
              <w:left w:val="single" w:sz="4" w:space="0" w:color="000000"/>
              <w:bottom w:val="single" w:sz="4" w:space="0" w:color="000000"/>
              <w:right w:val="nil"/>
            </w:tcBorders>
            <w:shd w:val="clear" w:color="auto" w:fill="FFFFFF"/>
            <w:hideMark/>
          </w:tcPr>
          <w:p w14:paraId="325D0328"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Краља Милана 2</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354EF2BE"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2D8986BD"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4CC93E8B"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5F713994" w14:textId="77777777" w:rsidR="00D97589" w:rsidRPr="00AA0D94" w:rsidRDefault="00D97589" w:rsidP="00E3105D">
            <w:pPr>
              <w:rPr>
                <w:rFonts w:ascii="Times New Roman" w:hAnsi="Times New Roman"/>
                <w:lang w:val="uz-Cyrl"/>
              </w:rPr>
            </w:pPr>
            <w:r w:rsidRPr="00AA0D94">
              <w:rPr>
                <w:rFonts w:ascii="Times New Roman" w:hAnsi="Times New Roman"/>
                <w:lang w:val="uz-Cyrl"/>
              </w:rPr>
              <w:t>Универзитет „Св. Ћирила и Методија“ у Скопљу – Природно – математички факултет</w:t>
            </w:r>
          </w:p>
        </w:tc>
        <w:tc>
          <w:tcPr>
            <w:tcW w:w="1750" w:type="dxa"/>
            <w:tcBorders>
              <w:top w:val="single" w:sz="4" w:space="0" w:color="000000"/>
              <w:left w:val="single" w:sz="4" w:space="0" w:color="000000"/>
              <w:bottom w:val="single" w:sz="4" w:space="0" w:color="000000"/>
              <w:right w:val="nil"/>
            </w:tcBorders>
            <w:shd w:val="clear" w:color="auto" w:fill="FFFFFF"/>
            <w:hideMark/>
          </w:tcPr>
          <w:p w14:paraId="15BACFDD"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10-2/124 (од дана 04.10.2022)</w:t>
            </w:r>
          </w:p>
        </w:tc>
        <w:tc>
          <w:tcPr>
            <w:tcW w:w="2250" w:type="dxa"/>
            <w:tcBorders>
              <w:top w:val="single" w:sz="4" w:space="0" w:color="000000"/>
              <w:left w:val="single" w:sz="4" w:space="0" w:color="000000"/>
              <w:bottom w:val="single" w:sz="4" w:space="0" w:color="000000"/>
              <w:right w:val="nil"/>
            </w:tcBorders>
            <w:shd w:val="clear" w:color="auto" w:fill="FFFFFF"/>
            <w:hideMark/>
          </w:tcPr>
          <w:p w14:paraId="3AC516BF" w14:textId="77777777" w:rsidR="00D97589" w:rsidRPr="00AA0D94" w:rsidRDefault="00D97589" w:rsidP="00E3105D">
            <w:pPr>
              <w:rPr>
                <w:rFonts w:ascii="Times New Roman" w:hAnsi="Times New Roman"/>
                <w:lang w:val="uz-Cyrl"/>
              </w:rPr>
            </w:pPr>
            <w:r w:rsidRPr="00AA0D94">
              <w:rPr>
                <w:rFonts w:ascii="Times New Roman" w:hAnsi="Times New Roman"/>
                <w:lang w:val="uz-Cyrl"/>
              </w:rPr>
              <w:t>Скопље, Р. Северна Македонија</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36065F79"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73E5A929"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1002DC13"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58C18F74" w14:textId="77777777" w:rsidR="00D97589" w:rsidRPr="00AA0D94" w:rsidRDefault="00D97589" w:rsidP="00E3105D">
            <w:pPr>
              <w:rPr>
                <w:rFonts w:ascii="Times New Roman" w:hAnsi="Times New Roman"/>
                <w:lang w:val="uz-Cyrl"/>
              </w:rPr>
            </w:pPr>
            <w:r w:rsidRPr="00AA0D94">
              <w:rPr>
                <w:rFonts w:ascii="Times New Roman" w:hAnsi="Times New Roman"/>
                <w:lang w:val="uz-Cyrl"/>
              </w:rPr>
              <w:t>Институт за педагошка истраживања</w:t>
            </w:r>
          </w:p>
          <w:p w14:paraId="14A94B15" w14:textId="77777777" w:rsidR="00D97589" w:rsidRPr="00AA0D94" w:rsidRDefault="00D97589" w:rsidP="00E3105D">
            <w:pPr>
              <w:rPr>
                <w:rFonts w:ascii="Times New Roman" w:hAnsi="Times New Roman"/>
                <w:lang w:val="uz-Cyrl"/>
              </w:rPr>
            </w:pPr>
            <w:r w:rsidRPr="00AA0D94">
              <w:rPr>
                <w:rFonts w:ascii="Times New Roman" w:hAnsi="Times New Roman"/>
                <w:lang w:val="uz-Cyrl"/>
              </w:rPr>
              <w:t>Фармацеутско-физиотерапеутска школа</w:t>
            </w:r>
          </w:p>
        </w:tc>
        <w:tc>
          <w:tcPr>
            <w:tcW w:w="1750" w:type="dxa"/>
            <w:tcBorders>
              <w:top w:val="single" w:sz="4" w:space="0" w:color="000000"/>
              <w:left w:val="single" w:sz="4" w:space="0" w:color="000000"/>
              <w:bottom w:val="single" w:sz="4" w:space="0" w:color="000000"/>
              <w:right w:val="nil"/>
            </w:tcBorders>
            <w:shd w:val="clear" w:color="auto" w:fill="FFFFFF"/>
            <w:hideMark/>
          </w:tcPr>
          <w:p w14:paraId="3DB2145C"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10-2/17 (од дана 01.02.2023)</w:t>
            </w:r>
          </w:p>
        </w:tc>
        <w:tc>
          <w:tcPr>
            <w:tcW w:w="2250" w:type="dxa"/>
            <w:tcBorders>
              <w:top w:val="single" w:sz="4" w:space="0" w:color="000000"/>
              <w:left w:val="single" w:sz="4" w:space="0" w:color="000000"/>
              <w:bottom w:val="single" w:sz="4" w:space="0" w:color="000000"/>
              <w:right w:val="nil"/>
            </w:tcBorders>
            <w:shd w:val="clear" w:color="auto" w:fill="FFFFFF"/>
            <w:hideMark/>
          </w:tcPr>
          <w:p w14:paraId="73C3DBF2"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Добрињска 11</w:t>
            </w:r>
          </w:p>
          <w:p w14:paraId="3BD9BA8A"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Донска 27-29</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2AD62211"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5D56DEC1"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4C977292"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69131B6F" w14:textId="77777777" w:rsidR="00D97589" w:rsidRPr="00AA0D94" w:rsidRDefault="00D97589" w:rsidP="00E3105D">
            <w:pPr>
              <w:rPr>
                <w:rFonts w:ascii="Times New Roman" w:hAnsi="Times New Roman"/>
                <w:lang w:val="uz-Cyrl"/>
              </w:rPr>
            </w:pPr>
            <w:r w:rsidRPr="00AA0D94">
              <w:rPr>
                <w:rFonts w:ascii="Times New Roman" w:hAnsi="Times New Roman"/>
                <w:lang w:val="uz-Cyrl"/>
              </w:rPr>
              <w:t>Институт за педагошка истраживања</w:t>
            </w:r>
          </w:p>
          <w:p w14:paraId="1D106DB5" w14:textId="77777777" w:rsidR="00D97589" w:rsidRPr="00AA0D94" w:rsidRDefault="00D97589" w:rsidP="00E3105D">
            <w:pPr>
              <w:rPr>
                <w:rFonts w:ascii="Times New Roman" w:hAnsi="Times New Roman"/>
                <w:lang w:val="uz-Cyrl"/>
              </w:rPr>
            </w:pPr>
            <w:r w:rsidRPr="00AA0D94">
              <w:rPr>
                <w:rFonts w:ascii="Times New Roman" w:hAnsi="Times New Roman"/>
                <w:lang w:val="uz-Cyrl"/>
              </w:rPr>
              <w:t>Угоститељско-туристича школа</w:t>
            </w:r>
          </w:p>
        </w:tc>
        <w:tc>
          <w:tcPr>
            <w:tcW w:w="1750" w:type="dxa"/>
            <w:tcBorders>
              <w:top w:val="single" w:sz="4" w:space="0" w:color="000000"/>
              <w:left w:val="single" w:sz="4" w:space="0" w:color="000000"/>
              <w:bottom w:val="single" w:sz="4" w:space="0" w:color="000000"/>
              <w:right w:val="nil"/>
            </w:tcBorders>
            <w:shd w:val="clear" w:color="auto" w:fill="FFFFFF"/>
            <w:hideMark/>
          </w:tcPr>
          <w:p w14:paraId="1A4D8050"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10-2/18 (од дана 01.02.2023)</w:t>
            </w:r>
          </w:p>
        </w:tc>
        <w:tc>
          <w:tcPr>
            <w:tcW w:w="2250" w:type="dxa"/>
            <w:tcBorders>
              <w:top w:val="single" w:sz="4" w:space="0" w:color="000000"/>
              <w:left w:val="single" w:sz="4" w:space="0" w:color="000000"/>
              <w:bottom w:val="single" w:sz="4" w:space="0" w:color="000000"/>
              <w:right w:val="nil"/>
            </w:tcBorders>
            <w:shd w:val="clear" w:color="auto" w:fill="FFFFFF"/>
            <w:hideMark/>
          </w:tcPr>
          <w:p w14:paraId="2A404273"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Добрињска 11</w:t>
            </w:r>
          </w:p>
          <w:p w14:paraId="7E41F0E4"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Југ Богданова 28</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42C36718"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4A24FFFE"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68AC868D"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3DB2B367" w14:textId="77777777" w:rsidR="00D97589" w:rsidRPr="00AA0D94" w:rsidRDefault="00D97589" w:rsidP="00E3105D">
            <w:pPr>
              <w:rPr>
                <w:rFonts w:ascii="Times New Roman" w:hAnsi="Times New Roman"/>
                <w:lang w:val="uz-Cyrl"/>
              </w:rPr>
            </w:pPr>
            <w:r w:rsidRPr="00AA0D94">
              <w:rPr>
                <w:rFonts w:ascii="Times New Roman" w:hAnsi="Times New Roman"/>
                <w:lang w:val="uz-Cyrl"/>
              </w:rPr>
              <w:t>Институт за педагошка истраживања</w:t>
            </w:r>
          </w:p>
          <w:p w14:paraId="0B994AA4" w14:textId="77777777" w:rsidR="00D97589" w:rsidRPr="00AA0D94" w:rsidRDefault="00D97589" w:rsidP="00E3105D">
            <w:pPr>
              <w:rPr>
                <w:rFonts w:ascii="Times New Roman" w:hAnsi="Times New Roman"/>
                <w:lang w:val="uz-Cyrl"/>
              </w:rPr>
            </w:pPr>
            <w:r w:rsidRPr="00AA0D94">
              <w:rPr>
                <w:rFonts w:ascii="Times New Roman" w:hAnsi="Times New Roman"/>
                <w:lang w:val="uz-Cyrl"/>
              </w:rPr>
              <w:t>Пета београдска гимназија</w:t>
            </w:r>
          </w:p>
        </w:tc>
        <w:tc>
          <w:tcPr>
            <w:tcW w:w="1750" w:type="dxa"/>
            <w:tcBorders>
              <w:top w:val="single" w:sz="4" w:space="0" w:color="000000"/>
              <w:left w:val="single" w:sz="4" w:space="0" w:color="000000"/>
              <w:bottom w:val="single" w:sz="4" w:space="0" w:color="000000"/>
              <w:right w:val="nil"/>
            </w:tcBorders>
            <w:shd w:val="clear" w:color="auto" w:fill="FFFFFF"/>
            <w:hideMark/>
          </w:tcPr>
          <w:p w14:paraId="12D12F5A"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10-2/19 (од дана 01.02.2023)</w:t>
            </w:r>
          </w:p>
        </w:tc>
        <w:tc>
          <w:tcPr>
            <w:tcW w:w="2250" w:type="dxa"/>
            <w:tcBorders>
              <w:top w:val="single" w:sz="4" w:space="0" w:color="000000"/>
              <w:left w:val="single" w:sz="4" w:space="0" w:color="000000"/>
              <w:bottom w:val="single" w:sz="4" w:space="0" w:color="000000"/>
              <w:right w:val="nil"/>
            </w:tcBorders>
            <w:shd w:val="clear" w:color="auto" w:fill="FFFFFF"/>
            <w:hideMark/>
          </w:tcPr>
          <w:p w14:paraId="7E1244E4"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Добрињска 11</w:t>
            </w:r>
          </w:p>
          <w:p w14:paraId="1DE9DDAF"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Илије Гарашанина 24</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2FEA49FB"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158D313F"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087D9D00"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55FCC7CA" w14:textId="77777777" w:rsidR="00D97589" w:rsidRPr="00AA0D94" w:rsidRDefault="00D97589" w:rsidP="00E3105D">
            <w:pPr>
              <w:rPr>
                <w:rFonts w:ascii="Times New Roman" w:hAnsi="Times New Roman"/>
                <w:lang w:val="uz-Cyrl"/>
              </w:rPr>
            </w:pPr>
            <w:r w:rsidRPr="00AA0D94">
              <w:rPr>
                <w:rFonts w:ascii="Times New Roman" w:hAnsi="Times New Roman"/>
                <w:lang w:val="uz-Cyrl"/>
              </w:rPr>
              <w:t>Институт за педагошка истраживања</w:t>
            </w:r>
          </w:p>
          <w:p w14:paraId="5D897276" w14:textId="77777777" w:rsidR="00D97589" w:rsidRPr="00AA0D94" w:rsidRDefault="00D97589" w:rsidP="00E3105D">
            <w:pPr>
              <w:rPr>
                <w:rFonts w:ascii="Times New Roman" w:hAnsi="Times New Roman"/>
                <w:lang w:val="uz-Cyrl"/>
              </w:rPr>
            </w:pPr>
            <w:r w:rsidRPr="00AA0D94">
              <w:rPr>
                <w:rFonts w:ascii="Times New Roman" w:hAnsi="Times New Roman"/>
                <w:lang w:val="uz-Cyrl"/>
              </w:rPr>
              <w:t>Средња школа „Гимназија Патријарх Павле“</w:t>
            </w:r>
          </w:p>
        </w:tc>
        <w:tc>
          <w:tcPr>
            <w:tcW w:w="1750" w:type="dxa"/>
            <w:tcBorders>
              <w:top w:val="single" w:sz="4" w:space="0" w:color="000000"/>
              <w:left w:val="single" w:sz="4" w:space="0" w:color="000000"/>
              <w:bottom w:val="single" w:sz="4" w:space="0" w:color="000000"/>
              <w:right w:val="nil"/>
            </w:tcBorders>
            <w:shd w:val="clear" w:color="auto" w:fill="FFFFFF"/>
            <w:hideMark/>
          </w:tcPr>
          <w:p w14:paraId="7CF91026"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10-2/20 (од дана 01.02.2023)</w:t>
            </w:r>
          </w:p>
        </w:tc>
        <w:tc>
          <w:tcPr>
            <w:tcW w:w="2250" w:type="dxa"/>
            <w:tcBorders>
              <w:top w:val="single" w:sz="4" w:space="0" w:color="000000"/>
              <w:left w:val="single" w:sz="4" w:space="0" w:color="000000"/>
              <w:bottom w:val="single" w:sz="4" w:space="0" w:color="000000"/>
              <w:right w:val="nil"/>
            </w:tcBorders>
            <w:shd w:val="clear" w:color="auto" w:fill="FFFFFF"/>
            <w:hideMark/>
          </w:tcPr>
          <w:p w14:paraId="79ED8899"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Добрињска 11</w:t>
            </w:r>
          </w:p>
          <w:p w14:paraId="289E4D18"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Гочка 40</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5C0060C4"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56929469"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64A702E5"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7626F031" w14:textId="77777777" w:rsidR="00D97589" w:rsidRPr="00AA0D94" w:rsidRDefault="00D97589" w:rsidP="00E3105D">
            <w:pPr>
              <w:rPr>
                <w:rFonts w:ascii="Times New Roman" w:hAnsi="Times New Roman"/>
                <w:lang w:val="uz-Cyrl"/>
              </w:rPr>
            </w:pPr>
            <w:r w:rsidRPr="00AA0D94">
              <w:rPr>
                <w:rFonts w:ascii="Times New Roman" w:hAnsi="Times New Roman"/>
                <w:lang w:val="uz-Cyrl"/>
              </w:rPr>
              <w:t>Институт за педагошка истраживања</w:t>
            </w:r>
          </w:p>
          <w:p w14:paraId="4ED9824F" w14:textId="77777777" w:rsidR="00D97589" w:rsidRPr="00AA0D94" w:rsidRDefault="00D97589" w:rsidP="00E3105D">
            <w:pPr>
              <w:rPr>
                <w:rFonts w:ascii="Times New Roman" w:hAnsi="Times New Roman"/>
                <w:lang w:val="uz-Cyrl"/>
              </w:rPr>
            </w:pPr>
            <w:r w:rsidRPr="00AA0D94">
              <w:rPr>
                <w:rFonts w:ascii="Times New Roman" w:hAnsi="Times New Roman"/>
                <w:lang w:val="uz-Cyrl"/>
              </w:rPr>
              <w:t>Средња школа „Машинска школа Радоје Дакић“</w:t>
            </w:r>
          </w:p>
        </w:tc>
        <w:tc>
          <w:tcPr>
            <w:tcW w:w="1750" w:type="dxa"/>
            <w:tcBorders>
              <w:top w:val="single" w:sz="4" w:space="0" w:color="000000"/>
              <w:left w:val="single" w:sz="4" w:space="0" w:color="000000"/>
              <w:bottom w:val="single" w:sz="4" w:space="0" w:color="000000"/>
              <w:right w:val="nil"/>
            </w:tcBorders>
            <w:shd w:val="clear" w:color="auto" w:fill="FFFFFF"/>
            <w:hideMark/>
          </w:tcPr>
          <w:p w14:paraId="0968E9F1"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10-2/21 (од дана 01.02.2023)</w:t>
            </w:r>
          </w:p>
        </w:tc>
        <w:tc>
          <w:tcPr>
            <w:tcW w:w="2250" w:type="dxa"/>
            <w:tcBorders>
              <w:top w:val="single" w:sz="4" w:space="0" w:color="000000"/>
              <w:left w:val="single" w:sz="4" w:space="0" w:color="000000"/>
              <w:bottom w:val="single" w:sz="4" w:space="0" w:color="000000"/>
              <w:right w:val="nil"/>
            </w:tcBorders>
            <w:shd w:val="clear" w:color="auto" w:fill="FFFFFF"/>
            <w:hideMark/>
          </w:tcPr>
          <w:p w14:paraId="18E382D8"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Добрињска 11</w:t>
            </w:r>
          </w:p>
          <w:p w14:paraId="6B1F4619"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Мишка Крањца 17</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29D11EAD"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259B089E"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50545783"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4EAE0E7C" w14:textId="77777777" w:rsidR="00D97589" w:rsidRPr="00AA0D94" w:rsidRDefault="00D97589" w:rsidP="00E3105D">
            <w:pPr>
              <w:rPr>
                <w:rFonts w:ascii="Times New Roman" w:hAnsi="Times New Roman"/>
                <w:lang w:val="uz-Cyrl"/>
              </w:rPr>
            </w:pPr>
            <w:r w:rsidRPr="00AA0D94">
              <w:rPr>
                <w:rFonts w:ascii="Times New Roman" w:hAnsi="Times New Roman"/>
                <w:lang w:val="uz-Cyrl"/>
              </w:rPr>
              <w:t>Институт за педагошка истраживања</w:t>
            </w:r>
          </w:p>
          <w:p w14:paraId="066E9958" w14:textId="77777777" w:rsidR="00D97589" w:rsidRPr="00AA0D94" w:rsidRDefault="00D97589" w:rsidP="00E3105D">
            <w:pPr>
              <w:rPr>
                <w:rFonts w:ascii="Times New Roman" w:hAnsi="Times New Roman"/>
                <w:lang w:val="uz-Cyrl"/>
              </w:rPr>
            </w:pPr>
            <w:r w:rsidRPr="00AA0D94">
              <w:rPr>
                <w:rFonts w:ascii="Times New Roman" w:hAnsi="Times New Roman"/>
                <w:lang w:val="uz-Cyrl"/>
              </w:rPr>
              <w:t>Средња школа „Земунска гимназија“</w:t>
            </w:r>
          </w:p>
        </w:tc>
        <w:tc>
          <w:tcPr>
            <w:tcW w:w="1750" w:type="dxa"/>
            <w:tcBorders>
              <w:top w:val="single" w:sz="4" w:space="0" w:color="000000"/>
              <w:left w:val="single" w:sz="4" w:space="0" w:color="000000"/>
              <w:bottom w:val="single" w:sz="4" w:space="0" w:color="000000"/>
              <w:right w:val="nil"/>
            </w:tcBorders>
            <w:shd w:val="clear" w:color="auto" w:fill="FFFFFF"/>
            <w:hideMark/>
          </w:tcPr>
          <w:p w14:paraId="5BFD86D4"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10-2/22 (од дана 01.02.2023)</w:t>
            </w:r>
          </w:p>
        </w:tc>
        <w:tc>
          <w:tcPr>
            <w:tcW w:w="2250" w:type="dxa"/>
            <w:tcBorders>
              <w:top w:val="single" w:sz="4" w:space="0" w:color="000000"/>
              <w:left w:val="single" w:sz="4" w:space="0" w:color="000000"/>
              <w:bottom w:val="single" w:sz="4" w:space="0" w:color="000000"/>
              <w:right w:val="nil"/>
            </w:tcBorders>
            <w:shd w:val="clear" w:color="auto" w:fill="FFFFFF"/>
            <w:hideMark/>
          </w:tcPr>
          <w:p w14:paraId="282A6642"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Добрињска 11</w:t>
            </w:r>
          </w:p>
          <w:p w14:paraId="7DA1B363" w14:textId="77777777" w:rsidR="00D97589" w:rsidRPr="00AA0D94" w:rsidRDefault="00D97589" w:rsidP="00E3105D">
            <w:pPr>
              <w:rPr>
                <w:rFonts w:ascii="Times New Roman" w:hAnsi="Times New Roman"/>
                <w:lang w:val="uz-Cyrl"/>
              </w:rPr>
            </w:pPr>
            <w:r w:rsidRPr="00AA0D94">
              <w:rPr>
                <w:rFonts w:ascii="Times New Roman" w:hAnsi="Times New Roman"/>
                <w:lang w:val="uz-Cyrl"/>
              </w:rPr>
              <w:t>Земун, Градски парк 1</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3F6BCCC2"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782BEE8E"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47A65C95"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543A8909" w14:textId="77777777" w:rsidR="00D97589" w:rsidRPr="00AA0D94" w:rsidRDefault="00D97589" w:rsidP="00E3105D">
            <w:pPr>
              <w:rPr>
                <w:rFonts w:ascii="Times New Roman" w:hAnsi="Times New Roman"/>
                <w:lang w:val="uz-Cyrl"/>
              </w:rPr>
            </w:pPr>
            <w:r w:rsidRPr="00AA0D94">
              <w:rPr>
                <w:rFonts w:ascii="Times New Roman" w:hAnsi="Times New Roman"/>
                <w:lang w:val="uz-Cyrl"/>
              </w:rPr>
              <w:t>Институт за педагошка истраживања</w:t>
            </w:r>
          </w:p>
          <w:p w14:paraId="64A7EDFE" w14:textId="77777777" w:rsidR="00D97589" w:rsidRPr="00AA0D94" w:rsidRDefault="00D97589" w:rsidP="00E3105D">
            <w:pPr>
              <w:rPr>
                <w:rFonts w:ascii="Times New Roman" w:hAnsi="Times New Roman"/>
                <w:lang w:val="uz-Cyrl"/>
              </w:rPr>
            </w:pPr>
            <w:r w:rsidRPr="00AA0D94">
              <w:rPr>
                <w:rFonts w:ascii="Times New Roman" w:hAnsi="Times New Roman"/>
                <w:lang w:val="uz-Cyrl"/>
              </w:rPr>
              <w:t>Саобраћајно-техничка школа у Земуну</w:t>
            </w:r>
          </w:p>
        </w:tc>
        <w:tc>
          <w:tcPr>
            <w:tcW w:w="1750" w:type="dxa"/>
            <w:tcBorders>
              <w:top w:val="single" w:sz="4" w:space="0" w:color="000000"/>
              <w:left w:val="single" w:sz="4" w:space="0" w:color="000000"/>
              <w:bottom w:val="single" w:sz="4" w:space="0" w:color="000000"/>
              <w:right w:val="nil"/>
            </w:tcBorders>
            <w:shd w:val="clear" w:color="auto" w:fill="FFFFFF"/>
            <w:hideMark/>
          </w:tcPr>
          <w:p w14:paraId="19620D4E"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10-2/42 (од дана 03.03.2023)</w:t>
            </w:r>
          </w:p>
        </w:tc>
        <w:tc>
          <w:tcPr>
            <w:tcW w:w="2250" w:type="dxa"/>
            <w:tcBorders>
              <w:top w:val="single" w:sz="4" w:space="0" w:color="000000"/>
              <w:left w:val="single" w:sz="4" w:space="0" w:color="000000"/>
              <w:bottom w:val="single" w:sz="4" w:space="0" w:color="000000"/>
              <w:right w:val="nil"/>
            </w:tcBorders>
            <w:shd w:val="clear" w:color="auto" w:fill="FFFFFF"/>
            <w:hideMark/>
          </w:tcPr>
          <w:p w14:paraId="61A52F9E"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Добрињска 11</w:t>
            </w:r>
          </w:p>
          <w:p w14:paraId="1920A8C7" w14:textId="77777777" w:rsidR="00D97589" w:rsidRPr="00AA0D94" w:rsidRDefault="00D97589" w:rsidP="00E3105D">
            <w:pPr>
              <w:rPr>
                <w:rFonts w:ascii="Times New Roman" w:hAnsi="Times New Roman"/>
                <w:lang w:val="uz-Cyrl"/>
              </w:rPr>
            </w:pPr>
            <w:r w:rsidRPr="00AA0D94">
              <w:rPr>
                <w:rFonts w:ascii="Times New Roman" w:hAnsi="Times New Roman"/>
                <w:lang w:val="uz-Cyrl"/>
              </w:rPr>
              <w:t>Земун, Цара Душана 262</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14F78EBF"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77B5685A"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486BAE21"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6603FB3B" w14:textId="77777777" w:rsidR="00D97589" w:rsidRPr="00AA0D94" w:rsidRDefault="00D97589" w:rsidP="00E3105D">
            <w:pPr>
              <w:rPr>
                <w:rFonts w:ascii="Times New Roman" w:hAnsi="Times New Roman"/>
                <w:lang w:val="uz-Cyrl"/>
              </w:rPr>
            </w:pPr>
            <w:r w:rsidRPr="00AA0D94">
              <w:rPr>
                <w:rFonts w:ascii="Times New Roman" w:hAnsi="Times New Roman"/>
                <w:lang w:val="uz-Cyrl"/>
              </w:rPr>
              <w:t>Институт за педагошка истраживања</w:t>
            </w:r>
          </w:p>
          <w:p w14:paraId="41C9FF11" w14:textId="77777777" w:rsidR="00D97589" w:rsidRPr="00AA0D94" w:rsidRDefault="00D97589" w:rsidP="00E3105D">
            <w:pPr>
              <w:rPr>
                <w:rFonts w:ascii="Times New Roman" w:hAnsi="Times New Roman"/>
                <w:lang w:val="uz-Cyrl"/>
              </w:rPr>
            </w:pPr>
            <w:r w:rsidRPr="00AA0D94">
              <w:rPr>
                <w:rFonts w:ascii="Times New Roman" w:hAnsi="Times New Roman"/>
                <w:lang w:val="uz-Cyrl"/>
              </w:rPr>
              <w:t>Шеста београдска гимназија</w:t>
            </w:r>
          </w:p>
        </w:tc>
        <w:tc>
          <w:tcPr>
            <w:tcW w:w="1750" w:type="dxa"/>
            <w:tcBorders>
              <w:top w:val="single" w:sz="4" w:space="0" w:color="000000"/>
              <w:left w:val="single" w:sz="4" w:space="0" w:color="000000"/>
              <w:bottom w:val="single" w:sz="4" w:space="0" w:color="000000"/>
              <w:right w:val="nil"/>
            </w:tcBorders>
            <w:shd w:val="clear" w:color="auto" w:fill="FFFFFF"/>
            <w:hideMark/>
          </w:tcPr>
          <w:p w14:paraId="7D4B19F2"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10-2/43 (од дана 03.03.2023)</w:t>
            </w:r>
          </w:p>
        </w:tc>
        <w:tc>
          <w:tcPr>
            <w:tcW w:w="2250" w:type="dxa"/>
            <w:tcBorders>
              <w:top w:val="single" w:sz="4" w:space="0" w:color="000000"/>
              <w:left w:val="single" w:sz="4" w:space="0" w:color="000000"/>
              <w:bottom w:val="single" w:sz="4" w:space="0" w:color="000000"/>
              <w:right w:val="nil"/>
            </w:tcBorders>
            <w:shd w:val="clear" w:color="auto" w:fill="FFFFFF"/>
            <w:hideMark/>
          </w:tcPr>
          <w:p w14:paraId="452F52E6"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Добрињска 11</w:t>
            </w:r>
          </w:p>
          <w:p w14:paraId="438C104E"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Милана Ракића 33</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6F5A5680"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1AB47725"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05714EA4"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66E2AC7D" w14:textId="77777777" w:rsidR="00D97589" w:rsidRPr="00AA0D94" w:rsidRDefault="00D97589" w:rsidP="00E3105D">
            <w:pPr>
              <w:rPr>
                <w:rFonts w:ascii="Times New Roman" w:hAnsi="Times New Roman"/>
                <w:lang w:val="uz-Cyrl"/>
              </w:rPr>
            </w:pPr>
            <w:r w:rsidRPr="00AA0D94">
              <w:rPr>
                <w:rFonts w:ascii="Times New Roman" w:hAnsi="Times New Roman"/>
                <w:lang w:val="uz-Cyrl"/>
              </w:rPr>
              <w:t>Етнографски музеј САНУ</w:t>
            </w:r>
          </w:p>
        </w:tc>
        <w:tc>
          <w:tcPr>
            <w:tcW w:w="1750" w:type="dxa"/>
            <w:tcBorders>
              <w:top w:val="single" w:sz="4" w:space="0" w:color="000000"/>
              <w:left w:val="single" w:sz="4" w:space="0" w:color="000000"/>
              <w:bottom w:val="single" w:sz="4" w:space="0" w:color="000000"/>
              <w:right w:val="nil"/>
            </w:tcBorders>
            <w:shd w:val="clear" w:color="auto" w:fill="FFFFFF"/>
            <w:hideMark/>
          </w:tcPr>
          <w:p w14:paraId="2100191E"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10-2/48 (од дана 13.03.2023)</w:t>
            </w:r>
          </w:p>
        </w:tc>
        <w:tc>
          <w:tcPr>
            <w:tcW w:w="2250" w:type="dxa"/>
            <w:tcBorders>
              <w:top w:val="single" w:sz="4" w:space="0" w:color="000000"/>
              <w:left w:val="single" w:sz="4" w:space="0" w:color="000000"/>
              <w:bottom w:val="single" w:sz="4" w:space="0" w:color="000000"/>
              <w:right w:val="nil"/>
            </w:tcBorders>
            <w:shd w:val="clear" w:color="auto" w:fill="FFFFFF"/>
            <w:hideMark/>
          </w:tcPr>
          <w:p w14:paraId="1BD06858"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Кнеза Михаила 36/4</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253FC6A5"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784B9ED7"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184B79B2"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22885E6F" w14:textId="77777777" w:rsidR="00D97589" w:rsidRPr="00AA0D94" w:rsidRDefault="00D97589" w:rsidP="00E3105D">
            <w:pPr>
              <w:rPr>
                <w:rFonts w:ascii="Times New Roman" w:hAnsi="Times New Roman"/>
                <w:lang w:val="uz-Cyrl"/>
              </w:rPr>
            </w:pPr>
            <w:r w:rsidRPr="00AA0D94">
              <w:rPr>
                <w:rFonts w:ascii="Times New Roman" w:hAnsi="Times New Roman"/>
                <w:lang w:val="uz-Cyrl"/>
              </w:rPr>
              <w:t>Археолошки институт</w:t>
            </w:r>
          </w:p>
        </w:tc>
        <w:tc>
          <w:tcPr>
            <w:tcW w:w="1750" w:type="dxa"/>
            <w:tcBorders>
              <w:top w:val="single" w:sz="4" w:space="0" w:color="000000"/>
              <w:left w:val="single" w:sz="4" w:space="0" w:color="000000"/>
              <w:bottom w:val="single" w:sz="4" w:space="0" w:color="000000"/>
              <w:right w:val="nil"/>
            </w:tcBorders>
            <w:shd w:val="clear" w:color="auto" w:fill="FFFFFF"/>
            <w:hideMark/>
          </w:tcPr>
          <w:p w14:paraId="649B87B6"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10-2/117 (од дана 24.08.2023)</w:t>
            </w:r>
          </w:p>
        </w:tc>
        <w:tc>
          <w:tcPr>
            <w:tcW w:w="2250" w:type="dxa"/>
            <w:tcBorders>
              <w:top w:val="single" w:sz="4" w:space="0" w:color="000000"/>
              <w:left w:val="single" w:sz="4" w:space="0" w:color="000000"/>
              <w:bottom w:val="single" w:sz="4" w:space="0" w:color="000000"/>
              <w:right w:val="nil"/>
            </w:tcBorders>
            <w:shd w:val="clear" w:color="auto" w:fill="FFFFFF"/>
            <w:hideMark/>
          </w:tcPr>
          <w:p w14:paraId="3DB24495"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Кнез Михајлова 35</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7AFDDE71"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12B5AD60"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08199FCF"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5A148BDC" w14:textId="77777777" w:rsidR="00D97589" w:rsidRPr="00AA0D94" w:rsidRDefault="00D97589" w:rsidP="00E3105D">
            <w:pPr>
              <w:rPr>
                <w:rFonts w:ascii="Times New Roman" w:hAnsi="Times New Roman"/>
                <w:lang w:val="uz-Cyrl"/>
              </w:rPr>
            </w:pPr>
            <w:r w:rsidRPr="00AA0D94">
              <w:rPr>
                <w:rFonts w:ascii="Times New Roman" w:hAnsi="Times New Roman"/>
                <w:lang w:val="uz-Cyrl"/>
              </w:rPr>
              <w:t>Институт за педагошка истраживања</w:t>
            </w:r>
          </w:p>
          <w:p w14:paraId="61465195" w14:textId="77777777" w:rsidR="00D97589" w:rsidRPr="00AA0D94" w:rsidRDefault="00D97589" w:rsidP="00E3105D">
            <w:pPr>
              <w:rPr>
                <w:rFonts w:ascii="Times New Roman" w:hAnsi="Times New Roman"/>
                <w:lang w:val="uz-Cyrl"/>
              </w:rPr>
            </w:pPr>
            <w:r w:rsidRPr="00AA0D94">
              <w:rPr>
                <w:rFonts w:ascii="Times New Roman" w:hAnsi="Times New Roman"/>
                <w:lang w:val="uz-Cyrl"/>
              </w:rPr>
              <w:t>Четрнаеста београдска гимназија</w:t>
            </w:r>
          </w:p>
        </w:tc>
        <w:tc>
          <w:tcPr>
            <w:tcW w:w="1750" w:type="dxa"/>
            <w:tcBorders>
              <w:top w:val="single" w:sz="4" w:space="0" w:color="000000"/>
              <w:left w:val="single" w:sz="4" w:space="0" w:color="000000"/>
              <w:bottom w:val="single" w:sz="4" w:space="0" w:color="000000"/>
              <w:right w:val="nil"/>
            </w:tcBorders>
            <w:shd w:val="clear" w:color="auto" w:fill="FFFFFF"/>
            <w:hideMark/>
          </w:tcPr>
          <w:p w14:paraId="61B4B916"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10-2/33 (од дана 06.03.2024)</w:t>
            </w:r>
          </w:p>
        </w:tc>
        <w:tc>
          <w:tcPr>
            <w:tcW w:w="2250" w:type="dxa"/>
            <w:tcBorders>
              <w:top w:val="single" w:sz="4" w:space="0" w:color="000000"/>
              <w:left w:val="single" w:sz="4" w:space="0" w:color="000000"/>
              <w:bottom w:val="single" w:sz="4" w:space="0" w:color="000000"/>
              <w:right w:val="nil"/>
            </w:tcBorders>
            <w:shd w:val="clear" w:color="auto" w:fill="FFFFFF"/>
            <w:hideMark/>
          </w:tcPr>
          <w:p w14:paraId="6D2D79C6"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Добрињска 11</w:t>
            </w:r>
          </w:p>
          <w:p w14:paraId="04A599A5"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Хаџи Проданова 5</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6003F407"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03C1B3F4" w14:textId="77777777" w:rsidTr="00E3105D">
        <w:trPr>
          <w:jc w:val="center"/>
        </w:trPr>
        <w:tc>
          <w:tcPr>
            <w:tcW w:w="1045" w:type="dxa"/>
            <w:tcBorders>
              <w:top w:val="single" w:sz="4" w:space="0" w:color="000000"/>
              <w:left w:val="single" w:sz="4" w:space="0" w:color="000000"/>
              <w:bottom w:val="single" w:sz="4" w:space="0" w:color="000000"/>
              <w:right w:val="nil"/>
            </w:tcBorders>
            <w:shd w:val="clear" w:color="auto" w:fill="FBD4B4"/>
          </w:tcPr>
          <w:p w14:paraId="5EC906E0" w14:textId="77777777" w:rsidR="00D97589" w:rsidRPr="00AA0D94" w:rsidRDefault="00D97589" w:rsidP="00E3105D">
            <w:pPr>
              <w:rPr>
                <w:rFonts w:ascii="Times New Roman" w:hAnsi="Times New Roman"/>
                <w:lang w:val="uz-Cyrl"/>
              </w:rPr>
            </w:pPr>
          </w:p>
        </w:tc>
        <w:tc>
          <w:tcPr>
            <w:tcW w:w="3140" w:type="dxa"/>
            <w:tcBorders>
              <w:top w:val="single" w:sz="4" w:space="0" w:color="000000"/>
              <w:left w:val="single" w:sz="4" w:space="0" w:color="000000"/>
              <w:bottom w:val="single" w:sz="4" w:space="0" w:color="000000"/>
              <w:right w:val="nil"/>
            </w:tcBorders>
            <w:shd w:val="clear" w:color="auto" w:fill="FFFFFF"/>
            <w:hideMark/>
          </w:tcPr>
          <w:p w14:paraId="6119B8C2" w14:textId="77777777" w:rsidR="00D97589" w:rsidRPr="00AA0D94" w:rsidRDefault="00D97589" w:rsidP="00E3105D">
            <w:pPr>
              <w:rPr>
                <w:rFonts w:ascii="Times New Roman" w:hAnsi="Times New Roman"/>
                <w:lang w:val="uz-Cyrl"/>
              </w:rPr>
            </w:pPr>
            <w:r w:rsidRPr="00AA0D94">
              <w:rPr>
                <w:rFonts w:ascii="Times New Roman" w:hAnsi="Times New Roman"/>
                <w:lang w:val="uz-Cyrl"/>
              </w:rPr>
              <w:t>Институт за криминолошка и социолошка истраживања</w:t>
            </w:r>
          </w:p>
        </w:tc>
        <w:tc>
          <w:tcPr>
            <w:tcW w:w="1750" w:type="dxa"/>
            <w:tcBorders>
              <w:top w:val="single" w:sz="4" w:space="0" w:color="000000"/>
              <w:left w:val="single" w:sz="4" w:space="0" w:color="000000"/>
              <w:bottom w:val="single" w:sz="4" w:space="0" w:color="000000"/>
              <w:right w:val="nil"/>
            </w:tcBorders>
            <w:shd w:val="clear" w:color="auto" w:fill="FFFFFF"/>
            <w:hideMark/>
          </w:tcPr>
          <w:p w14:paraId="32D1CE35"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бр. 10-2/50 (од дана 16.04.2024)</w:t>
            </w:r>
          </w:p>
        </w:tc>
        <w:tc>
          <w:tcPr>
            <w:tcW w:w="2250" w:type="dxa"/>
            <w:tcBorders>
              <w:top w:val="single" w:sz="4" w:space="0" w:color="000000"/>
              <w:left w:val="single" w:sz="4" w:space="0" w:color="000000"/>
              <w:bottom w:val="single" w:sz="4" w:space="0" w:color="000000"/>
              <w:right w:val="nil"/>
            </w:tcBorders>
            <w:shd w:val="clear" w:color="auto" w:fill="FFFFFF"/>
            <w:hideMark/>
          </w:tcPr>
          <w:p w14:paraId="35E09807" w14:textId="77777777" w:rsidR="00D97589" w:rsidRPr="00AA0D94" w:rsidRDefault="00D97589" w:rsidP="00E3105D">
            <w:pPr>
              <w:rPr>
                <w:rFonts w:ascii="Times New Roman" w:hAnsi="Times New Roman"/>
                <w:lang w:val="uz-Cyrl"/>
              </w:rPr>
            </w:pPr>
            <w:r w:rsidRPr="00AA0D94">
              <w:rPr>
                <w:rFonts w:ascii="Times New Roman" w:hAnsi="Times New Roman"/>
                <w:lang w:val="uz-Cyrl"/>
              </w:rPr>
              <w:t>Београд, Грачаничка 18</w:t>
            </w:r>
          </w:p>
        </w:tc>
        <w:tc>
          <w:tcPr>
            <w:tcW w:w="1745" w:type="dxa"/>
            <w:tcBorders>
              <w:top w:val="single" w:sz="4" w:space="0" w:color="000000"/>
              <w:left w:val="single" w:sz="4" w:space="0" w:color="000000"/>
              <w:bottom w:val="single" w:sz="4" w:space="0" w:color="000000"/>
              <w:right w:val="single" w:sz="4" w:space="0" w:color="000000"/>
            </w:tcBorders>
            <w:shd w:val="clear" w:color="auto" w:fill="FFFFFF"/>
            <w:hideMark/>
          </w:tcPr>
          <w:p w14:paraId="0435170B" w14:textId="77777777" w:rsidR="00D97589" w:rsidRPr="00AA0D94" w:rsidRDefault="00D97589" w:rsidP="00E3105D">
            <w:pPr>
              <w:rPr>
                <w:rFonts w:ascii="Times New Roman" w:hAnsi="Times New Roman"/>
                <w:lang w:val="uz-Cyrl"/>
              </w:rPr>
            </w:pPr>
            <w:r w:rsidRPr="00AA0D94">
              <w:rPr>
                <w:rFonts w:ascii="Times New Roman" w:hAnsi="Times New Roman"/>
                <w:lang w:val="uz-Cyrl"/>
              </w:rPr>
              <w:t>/</w:t>
            </w:r>
          </w:p>
        </w:tc>
      </w:tr>
      <w:tr w:rsidR="00D97589" w:rsidRPr="00AA0D94" w14:paraId="4A82AFA5" w14:textId="77777777" w:rsidTr="00E3105D">
        <w:trPr>
          <w:jc w:val="center"/>
        </w:trPr>
        <w:tc>
          <w:tcPr>
            <w:tcW w:w="9930" w:type="dxa"/>
            <w:gridSpan w:val="5"/>
            <w:tcBorders>
              <w:top w:val="single" w:sz="4" w:space="0" w:color="000000"/>
              <w:left w:val="single" w:sz="4" w:space="0" w:color="000000"/>
              <w:bottom w:val="single" w:sz="4" w:space="0" w:color="000000"/>
              <w:right w:val="single" w:sz="4" w:space="0" w:color="000000"/>
            </w:tcBorders>
            <w:shd w:val="clear" w:color="auto" w:fill="FBD4B4"/>
            <w:hideMark/>
          </w:tcPr>
          <w:p w14:paraId="39213889" w14:textId="77777777" w:rsidR="00D97589" w:rsidRPr="00AA0D94" w:rsidRDefault="00D97589" w:rsidP="00E3105D">
            <w:pPr>
              <w:rPr>
                <w:rFonts w:ascii="Times New Roman" w:hAnsi="Times New Roman"/>
                <w:lang w:val="uz-Cyrl"/>
              </w:rPr>
            </w:pPr>
            <w:r w:rsidRPr="00AA0D94">
              <w:rPr>
                <w:rFonts w:ascii="Times New Roman" w:hAnsi="Times New Roman"/>
                <w:i/>
                <w:lang w:val="uz-Cyrl"/>
              </w:rPr>
              <w:t>Напомена</w:t>
            </w:r>
            <w:r w:rsidRPr="00AA0D94">
              <w:rPr>
                <w:rFonts w:ascii="Times New Roman" w:hAnsi="Times New Roman"/>
                <w:lang w:val="uz-Cyrl"/>
              </w:rPr>
              <w:t>: Рецензентска комисија  ће, случајним избором, проверити уговоре</w:t>
            </w:r>
          </w:p>
        </w:tc>
      </w:tr>
    </w:tbl>
    <w:p w14:paraId="03D87CF3" w14:textId="77777777" w:rsidR="00D97589" w:rsidRPr="00AA0D94" w:rsidRDefault="00D97589" w:rsidP="00D97589">
      <w:pPr>
        <w:rPr>
          <w:rFonts w:ascii="Times New Roman" w:eastAsia="Times New Roman" w:hAnsi="Times New Roman"/>
          <w:szCs w:val="24"/>
          <w:lang w:val="sr-Cyrl-RS"/>
        </w:rPr>
      </w:pPr>
    </w:p>
    <w:p w14:paraId="32653127" w14:textId="77777777" w:rsidR="00D97589" w:rsidRPr="00AA0D94" w:rsidRDefault="00D97589" w:rsidP="00D97589">
      <w:pPr>
        <w:rPr>
          <w:rFonts w:ascii="Times New Roman" w:eastAsia="Times New Roman" w:hAnsi="Times New Roman"/>
          <w:szCs w:val="24"/>
          <w:lang w:val="sr-Cyrl-RS"/>
        </w:rPr>
      </w:pPr>
    </w:p>
    <w:p w14:paraId="1B4AD4ED" w14:textId="77777777" w:rsidR="00D97589" w:rsidRPr="00AA0D94" w:rsidRDefault="00D97589" w:rsidP="00D97589">
      <w:pPr>
        <w:rPr>
          <w:rFonts w:ascii="Times New Roman" w:eastAsia="Times New Roman" w:hAnsi="Times New Roman"/>
          <w:szCs w:val="24"/>
          <w:lang w:val="sr-Cyrl-RS"/>
        </w:rPr>
      </w:pPr>
    </w:p>
    <w:p w14:paraId="1666D65B" w14:textId="77777777" w:rsidR="00D97589" w:rsidRPr="00AA0D94" w:rsidRDefault="00D97589" w:rsidP="00D97589">
      <w:pPr>
        <w:rPr>
          <w:rFonts w:ascii="Times New Roman" w:eastAsia="Times New Roman" w:hAnsi="Times New Roman"/>
          <w:szCs w:val="24"/>
          <w:lang w:val="sr-Cyrl-RS"/>
        </w:rPr>
      </w:pPr>
    </w:p>
    <w:bookmarkEnd w:id="96"/>
    <w:p w14:paraId="3A440BC1" w14:textId="77777777" w:rsidR="00493ECF" w:rsidRPr="00AA0D94" w:rsidRDefault="00493ECF" w:rsidP="00D97589">
      <w:pPr>
        <w:rPr>
          <w:rFonts w:ascii="Times New Roman" w:eastAsia="Times New Roman" w:hAnsi="Times New Roman"/>
          <w:b/>
          <w:iCs/>
          <w:color w:val="7B230B"/>
          <w:sz w:val="28"/>
          <w:lang w:val="sr-Cyrl-RS"/>
        </w:rPr>
      </w:pPr>
    </w:p>
    <w:p w14:paraId="30EA2063" w14:textId="77777777" w:rsidR="00544C07" w:rsidRPr="00AA0D94" w:rsidRDefault="00544C07" w:rsidP="00D97589">
      <w:pPr>
        <w:rPr>
          <w:rFonts w:ascii="Times New Roman" w:hAnsi="Times New Roman"/>
          <w:iCs/>
          <w:color w:val="7B230B"/>
          <w:szCs w:val="18"/>
          <w:lang w:val="sr-Cyrl-RS"/>
        </w:rPr>
      </w:pPr>
    </w:p>
    <w:p w14:paraId="10DA06A4" w14:textId="77777777" w:rsidR="00493ECF" w:rsidRPr="00AA0D94" w:rsidRDefault="00493ECF" w:rsidP="00D97589">
      <w:pPr>
        <w:rPr>
          <w:rFonts w:ascii="Times New Roman" w:hAnsi="Times New Roman"/>
          <w:iCs/>
          <w:color w:val="7B230B"/>
          <w:szCs w:val="18"/>
          <w:lang w:val="sr-Cyrl-RS"/>
        </w:rPr>
      </w:pPr>
    </w:p>
    <w:p w14:paraId="3F1A5E55" w14:textId="77777777" w:rsidR="00544C07" w:rsidRPr="00AA0D94" w:rsidRDefault="00544C07" w:rsidP="009D79CB">
      <w:pPr>
        <w:spacing w:line="240" w:lineRule="auto"/>
        <w:jc w:val="center"/>
        <w:rPr>
          <w:rFonts w:ascii="Times New Roman" w:hAnsi="Times New Roman"/>
          <w:iCs/>
          <w:noProof/>
          <w:color w:val="7B230B"/>
          <w:szCs w:val="18"/>
          <w:lang w:val="sr-Cyrl-RS"/>
        </w:rPr>
      </w:pPr>
    </w:p>
    <w:p w14:paraId="1C3B59F8" w14:textId="77777777" w:rsidR="00544C07" w:rsidRPr="00AA0D94" w:rsidRDefault="00544C07" w:rsidP="009D79CB">
      <w:pPr>
        <w:spacing w:line="240" w:lineRule="auto"/>
        <w:jc w:val="center"/>
        <w:rPr>
          <w:rFonts w:ascii="Times New Roman" w:hAnsi="Times New Roman"/>
          <w:iCs/>
          <w:noProof/>
          <w:color w:val="7B230B"/>
          <w:szCs w:val="18"/>
          <w:lang w:val="sr-Cyrl-RS"/>
        </w:rPr>
      </w:pPr>
    </w:p>
    <w:p w14:paraId="3C1FE86B" w14:textId="77777777" w:rsidR="00544C07" w:rsidRPr="00AA0D94" w:rsidRDefault="00544C07" w:rsidP="009D79CB">
      <w:pPr>
        <w:spacing w:line="240" w:lineRule="auto"/>
        <w:jc w:val="center"/>
        <w:rPr>
          <w:rFonts w:ascii="Times New Roman" w:hAnsi="Times New Roman"/>
          <w:iCs/>
          <w:noProof/>
          <w:color w:val="7B230B"/>
          <w:szCs w:val="18"/>
          <w:lang w:val="sr-Cyrl-RS"/>
        </w:rPr>
      </w:pPr>
    </w:p>
    <w:p w14:paraId="437D2B48" w14:textId="77777777" w:rsidR="00544C07" w:rsidRDefault="00544C07" w:rsidP="009D79CB">
      <w:pPr>
        <w:spacing w:line="240" w:lineRule="auto"/>
        <w:jc w:val="center"/>
        <w:rPr>
          <w:rFonts w:ascii="Times New Roman" w:hAnsi="Times New Roman"/>
          <w:iCs/>
          <w:noProof/>
          <w:color w:val="7B230B"/>
          <w:szCs w:val="18"/>
          <w:lang w:val="sr-Cyrl-RS"/>
        </w:rPr>
      </w:pPr>
    </w:p>
    <w:p w14:paraId="1AB99F76" w14:textId="77777777" w:rsidR="00E426FB" w:rsidRDefault="00E426FB" w:rsidP="009D79CB">
      <w:pPr>
        <w:spacing w:line="240" w:lineRule="auto"/>
        <w:jc w:val="center"/>
        <w:rPr>
          <w:rFonts w:ascii="Times New Roman" w:hAnsi="Times New Roman"/>
          <w:iCs/>
          <w:noProof/>
          <w:color w:val="7B230B"/>
          <w:szCs w:val="18"/>
          <w:lang w:val="sr-Cyrl-RS"/>
        </w:rPr>
      </w:pPr>
    </w:p>
    <w:p w14:paraId="5F069AB9" w14:textId="77777777" w:rsidR="00E426FB" w:rsidRDefault="00E426FB" w:rsidP="009D79CB">
      <w:pPr>
        <w:spacing w:line="240" w:lineRule="auto"/>
        <w:jc w:val="center"/>
        <w:rPr>
          <w:rFonts w:ascii="Times New Roman" w:hAnsi="Times New Roman"/>
          <w:iCs/>
          <w:noProof/>
          <w:color w:val="7B230B"/>
          <w:szCs w:val="18"/>
          <w:lang w:val="sr-Cyrl-RS"/>
        </w:rPr>
      </w:pPr>
    </w:p>
    <w:p w14:paraId="60B2ACB4" w14:textId="77777777" w:rsidR="00E426FB" w:rsidRPr="00AA0D94" w:rsidRDefault="00E426FB" w:rsidP="009D79CB">
      <w:pPr>
        <w:spacing w:line="240" w:lineRule="auto"/>
        <w:jc w:val="center"/>
        <w:rPr>
          <w:rFonts w:ascii="Times New Roman" w:hAnsi="Times New Roman"/>
          <w:iCs/>
          <w:noProof/>
          <w:color w:val="7B230B"/>
          <w:szCs w:val="18"/>
          <w:lang w:val="sr-Cyrl-RS"/>
        </w:rPr>
      </w:pPr>
    </w:p>
    <w:p w14:paraId="46E0DADA" w14:textId="77777777" w:rsidR="00AB52ED" w:rsidRPr="00AA0D94" w:rsidRDefault="00AB52ED" w:rsidP="009D79CB">
      <w:pPr>
        <w:spacing w:line="240" w:lineRule="auto"/>
        <w:jc w:val="center"/>
        <w:rPr>
          <w:rFonts w:ascii="Times New Roman" w:hAnsi="Times New Roman"/>
          <w:iCs/>
          <w:noProof/>
          <w:color w:val="7B230B"/>
          <w:szCs w:val="18"/>
          <w:lang w:val="sr-Cyrl-RS"/>
        </w:rPr>
      </w:pPr>
    </w:p>
    <w:p w14:paraId="5AEA0671" w14:textId="693E7DA8" w:rsidR="00544C07" w:rsidRPr="00AA0D94" w:rsidRDefault="00544C07" w:rsidP="00AB52ED">
      <w:pPr>
        <w:spacing w:line="240" w:lineRule="auto"/>
        <w:rPr>
          <w:rFonts w:ascii="Times New Roman" w:hAnsi="Times New Roman"/>
          <w:b/>
          <w:bCs/>
          <w:iCs/>
          <w:noProof/>
          <w:color w:val="7B230B"/>
          <w:sz w:val="28"/>
          <w:szCs w:val="28"/>
          <w:lang w:val="sr-Cyrl-RS"/>
        </w:rPr>
      </w:pPr>
      <w:r w:rsidRPr="00AA0D94">
        <w:rPr>
          <w:rFonts w:ascii="Times New Roman" w:hAnsi="Times New Roman"/>
          <w:b/>
          <w:bCs/>
          <w:iCs/>
          <w:noProof/>
          <w:color w:val="7B230B"/>
          <w:sz w:val="28"/>
          <w:szCs w:val="28"/>
          <w:lang w:val="sr-Cyrl-RS"/>
        </w:rPr>
        <w:lastRenderedPageBreak/>
        <w:t xml:space="preserve">Показатељ и прилози за стандард 13: </w:t>
      </w:r>
    </w:p>
    <w:p w14:paraId="1E2B2DD0" w14:textId="77777777" w:rsidR="00544C07" w:rsidRPr="00AA0D94" w:rsidRDefault="00544C07" w:rsidP="00544C07">
      <w:pPr>
        <w:spacing w:line="240" w:lineRule="auto"/>
        <w:rPr>
          <w:rFonts w:ascii="Times New Roman" w:hAnsi="Times New Roman"/>
          <w:iCs/>
          <w:color w:val="7B230B"/>
          <w:szCs w:val="18"/>
          <w:lang w:val="sr-Cyrl-RS"/>
        </w:rPr>
      </w:pPr>
      <w:bookmarkStart w:id="98" w:name="_Ref54884031"/>
      <w:bookmarkStart w:id="99" w:name="Прилог_13_1"/>
      <w:r w:rsidRPr="00AA0D94">
        <w:rPr>
          <w:rFonts w:ascii="Times New Roman" w:hAnsi="Times New Roman"/>
          <w:iCs/>
          <w:color w:val="7B230B"/>
          <w:szCs w:val="18"/>
        </w:rPr>
        <w:t xml:space="preserve">Прилог </w:t>
      </w:r>
      <w:r w:rsidRPr="00AA0D94">
        <w:rPr>
          <w:rFonts w:ascii="Times New Roman" w:hAnsi="Times New Roman"/>
          <w:iCs/>
          <w:color w:val="7B230B"/>
          <w:szCs w:val="18"/>
        </w:rPr>
        <w:fldChar w:fldCharType="begin"/>
      </w:r>
      <w:r w:rsidRPr="00AA0D94">
        <w:rPr>
          <w:rFonts w:ascii="Times New Roman" w:hAnsi="Times New Roman"/>
          <w:iCs/>
          <w:color w:val="7B230B"/>
          <w:szCs w:val="18"/>
        </w:rPr>
        <w:instrText xml:space="preserve"> STYLEREF 4 \s </w:instrText>
      </w:r>
      <w:r w:rsidRPr="00AA0D94">
        <w:rPr>
          <w:rFonts w:ascii="Times New Roman" w:hAnsi="Times New Roman"/>
          <w:iCs/>
          <w:color w:val="7B230B"/>
          <w:szCs w:val="18"/>
        </w:rPr>
        <w:fldChar w:fldCharType="separate"/>
      </w:r>
      <w:r w:rsidRPr="00AA0D94">
        <w:rPr>
          <w:rFonts w:ascii="Times New Roman" w:hAnsi="Times New Roman"/>
          <w:iCs/>
          <w:noProof/>
          <w:color w:val="7B230B"/>
          <w:szCs w:val="18"/>
        </w:rPr>
        <w:t>13</w:t>
      </w:r>
      <w:r w:rsidRPr="00AA0D94">
        <w:rPr>
          <w:rFonts w:ascii="Times New Roman" w:hAnsi="Times New Roman"/>
          <w:iCs/>
          <w:color w:val="7B230B"/>
          <w:szCs w:val="18"/>
        </w:rPr>
        <w:fldChar w:fldCharType="end"/>
      </w:r>
      <w:r w:rsidRPr="00AA0D94">
        <w:rPr>
          <w:rFonts w:ascii="Times New Roman" w:hAnsi="Times New Roman"/>
          <w:iCs/>
          <w:color w:val="7B230B"/>
          <w:szCs w:val="18"/>
        </w:rPr>
        <w:t>.</w:t>
      </w:r>
      <w:r w:rsidRPr="00AA0D94">
        <w:rPr>
          <w:rFonts w:ascii="Times New Roman" w:hAnsi="Times New Roman"/>
          <w:iCs/>
          <w:color w:val="7B230B"/>
          <w:szCs w:val="18"/>
        </w:rPr>
        <w:fldChar w:fldCharType="begin"/>
      </w:r>
      <w:r w:rsidRPr="00AA0D94">
        <w:rPr>
          <w:rFonts w:ascii="Times New Roman" w:hAnsi="Times New Roman"/>
          <w:iCs/>
          <w:color w:val="7B230B"/>
          <w:szCs w:val="18"/>
        </w:rPr>
        <w:instrText xml:space="preserve"> SEQ Прилог \* ARABIC \s 4 </w:instrText>
      </w:r>
      <w:r w:rsidRPr="00AA0D94">
        <w:rPr>
          <w:rFonts w:ascii="Times New Roman" w:hAnsi="Times New Roman"/>
          <w:iCs/>
          <w:color w:val="7B230B"/>
          <w:szCs w:val="18"/>
        </w:rPr>
        <w:fldChar w:fldCharType="separate"/>
      </w:r>
      <w:r w:rsidRPr="00AA0D94">
        <w:rPr>
          <w:rFonts w:ascii="Times New Roman" w:hAnsi="Times New Roman"/>
          <w:iCs/>
          <w:noProof/>
          <w:color w:val="7B230B"/>
          <w:szCs w:val="18"/>
        </w:rPr>
        <w:t>1</w:t>
      </w:r>
      <w:r w:rsidRPr="00AA0D94">
        <w:rPr>
          <w:rFonts w:ascii="Times New Roman" w:hAnsi="Times New Roman"/>
          <w:iCs/>
          <w:color w:val="7B230B"/>
          <w:szCs w:val="18"/>
        </w:rPr>
        <w:fldChar w:fldCharType="end"/>
      </w:r>
      <w:bookmarkEnd w:id="98"/>
      <w:r w:rsidRPr="00AA0D94">
        <w:rPr>
          <w:rFonts w:ascii="Times New Roman" w:hAnsi="Times New Roman"/>
          <w:iCs/>
          <w:color w:val="7B230B"/>
          <w:szCs w:val="18"/>
        </w:rPr>
        <w:t xml:space="preserve">.  </w:t>
      </w:r>
      <w:bookmarkStart w:id="100" w:name="_Hlk54915327"/>
      <w:r w:rsidRPr="00AA0D94">
        <w:rPr>
          <w:rFonts w:ascii="Times New Roman" w:hAnsi="Times New Roman"/>
          <w:iCs/>
          <w:color w:val="7B230B"/>
          <w:szCs w:val="18"/>
        </w:rPr>
        <w:t>Документација која потврђује учешће студената у самовредновању и провери квалитета</w:t>
      </w:r>
      <w:bookmarkEnd w:id="99"/>
      <w:bookmarkEnd w:id="100"/>
    </w:p>
    <w:p w14:paraId="24E2482F" w14:textId="0E0F78FE" w:rsidR="00544C07" w:rsidRPr="00AA0D94" w:rsidRDefault="00544C07" w:rsidP="009D79CB">
      <w:pPr>
        <w:spacing w:line="240" w:lineRule="auto"/>
        <w:jc w:val="center"/>
        <w:rPr>
          <w:rFonts w:ascii="Times New Roman" w:hAnsi="Times New Roman"/>
          <w:iCs/>
          <w:noProof/>
          <w:color w:val="7B230B"/>
          <w:szCs w:val="18"/>
          <w:lang w:val="sr-Cyrl-RS"/>
        </w:rPr>
      </w:pPr>
    </w:p>
    <w:p w14:paraId="51B1CF4D" w14:textId="3DE52EA6" w:rsidR="009D79CB" w:rsidRPr="00AA0D94" w:rsidRDefault="009D79CB" w:rsidP="009D79CB">
      <w:pPr>
        <w:spacing w:line="240" w:lineRule="auto"/>
        <w:jc w:val="center"/>
        <w:rPr>
          <w:rFonts w:ascii="Times New Roman" w:hAnsi="Times New Roman"/>
          <w:iCs/>
          <w:color w:val="7B230B"/>
          <w:szCs w:val="18"/>
          <w:lang w:val="en-US"/>
        </w:rPr>
      </w:pPr>
      <w:r w:rsidRPr="00AA0D94">
        <w:rPr>
          <w:rFonts w:ascii="Times New Roman" w:hAnsi="Times New Roman"/>
          <w:iCs/>
          <w:noProof/>
          <w:color w:val="7B230B"/>
          <w:szCs w:val="18"/>
          <w:lang w:val="en-US"/>
        </w:rPr>
        <w:drawing>
          <wp:inline distT="0" distB="0" distL="0" distR="0" wp14:anchorId="6E7BCD2D" wp14:editId="5F10AD4D">
            <wp:extent cx="5160397" cy="7215659"/>
            <wp:effectExtent l="0" t="0" r="2540" b="4445"/>
            <wp:docPr id="633070271" name="Слика 1" descr="Слика на којој се налази текст, документ, писмо, Фо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070271" name="Слика 1" descr="Слика на којој се налази текст, документ, писмо, Фонт&#10;&#10;Садржај који генерише вештачка интелигенција може бити нетачан."/>
                    <pic:cNvPicPr/>
                  </pic:nvPicPr>
                  <pic:blipFill>
                    <a:blip r:embed="rId197"/>
                    <a:stretch>
                      <a:fillRect/>
                    </a:stretch>
                  </pic:blipFill>
                  <pic:spPr>
                    <a:xfrm>
                      <a:off x="0" y="0"/>
                      <a:ext cx="5162770" cy="7218977"/>
                    </a:xfrm>
                    <a:prstGeom prst="rect">
                      <a:avLst/>
                    </a:prstGeom>
                  </pic:spPr>
                </pic:pic>
              </a:graphicData>
            </a:graphic>
          </wp:inline>
        </w:drawing>
      </w:r>
    </w:p>
    <w:p w14:paraId="2D6AA174" w14:textId="77777777" w:rsidR="009D79CB" w:rsidRPr="00AA0D94" w:rsidRDefault="009D79CB" w:rsidP="009D79CB">
      <w:pPr>
        <w:suppressAutoHyphens w:val="0"/>
        <w:spacing w:after="160" w:line="259" w:lineRule="auto"/>
        <w:jc w:val="left"/>
        <w:rPr>
          <w:rFonts w:ascii="Times New Roman" w:eastAsia="Aptos" w:hAnsi="Times New Roman"/>
          <w:kern w:val="2"/>
          <w:sz w:val="22"/>
          <w:lang w:val="en-US" w:eastAsia="en-US"/>
          <w14:ligatures w14:val="standardContextual"/>
        </w:rPr>
      </w:pPr>
      <w:r w:rsidRPr="00AA0D94">
        <w:rPr>
          <w:rFonts w:ascii="Times New Roman" w:eastAsia="Aptos" w:hAnsi="Times New Roman"/>
          <w:noProof/>
          <w:kern w:val="2"/>
          <w:sz w:val="22"/>
          <w:lang w:val="sr-Cyrl-RS" w:eastAsia="en-US"/>
          <w14:ligatures w14:val="standardContextual"/>
        </w:rPr>
        <w:lastRenderedPageBreak/>
        <w:drawing>
          <wp:inline distT="0" distB="0" distL="0" distR="0" wp14:anchorId="7323E69D" wp14:editId="4352F757">
            <wp:extent cx="5622542" cy="6985000"/>
            <wp:effectExtent l="0" t="0" r="0" b="6350"/>
            <wp:docPr id="2026181066" name="Слик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181066" name=""/>
                    <pic:cNvPicPr/>
                  </pic:nvPicPr>
                  <pic:blipFill rotWithShape="1">
                    <a:blip r:embed="rId198"/>
                    <a:srcRect t="1887"/>
                    <a:stretch/>
                  </pic:blipFill>
                  <pic:spPr bwMode="auto">
                    <a:xfrm>
                      <a:off x="0" y="0"/>
                      <a:ext cx="5631933" cy="6996667"/>
                    </a:xfrm>
                    <a:prstGeom prst="rect">
                      <a:avLst/>
                    </a:prstGeom>
                    <a:ln>
                      <a:noFill/>
                    </a:ln>
                    <a:extLst>
                      <a:ext uri="{53640926-AAD7-44D8-BBD7-CCE9431645EC}">
                        <a14:shadowObscured xmlns:a14="http://schemas.microsoft.com/office/drawing/2010/main"/>
                      </a:ext>
                    </a:extLst>
                  </pic:spPr>
                </pic:pic>
              </a:graphicData>
            </a:graphic>
          </wp:inline>
        </w:drawing>
      </w:r>
    </w:p>
    <w:p w14:paraId="6EC0A8DE" w14:textId="77777777" w:rsidR="009D79CB" w:rsidRPr="00AA0D94" w:rsidRDefault="009D79CB" w:rsidP="009D79CB">
      <w:pPr>
        <w:suppressAutoHyphens w:val="0"/>
        <w:spacing w:after="160" w:line="259" w:lineRule="auto"/>
        <w:jc w:val="left"/>
        <w:rPr>
          <w:rFonts w:ascii="Times New Roman" w:eastAsia="Aptos" w:hAnsi="Times New Roman"/>
          <w:kern w:val="2"/>
          <w:sz w:val="22"/>
          <w:lang w:val="en-US" w:eastAsia="en-US"/>
          <w14:ligatures w14:val="standardContextual"/>
        </w:rPr>
      </w:pPr>
    </w:p>
    <w:p w14:paraId="701B42A8" w14:textId="77777777" w:rsidR="009D79CB" w:rsidRPr="00AA0D94" w:rsidRDefault="009D79CB" w:rsidP="009D79CB">
      <w:pPr>
        <w:suppressAutoHyphens w:val="0"/>
        <w:spacing w:after="160" w:line="259" w:lineRule="auto"/>
        <w:jc w:val="left"/>
        <w:rPr>
          <w:rFonts w:ascii="Times New Roman" w:eastAsia="Aptos" w:hAnsi="Times New Roman"/>
          <w:kern w:val="2"/>
          <w:sz w:val="22"/>
          <w:lang w:val="en-US" w:eastAsia="en-US"/>
          <w14:ligatures w14:val="standardContextual"/>
        </w:rPr>
      </w:pPr>
      <w:r w:rsidRPr="00AA0D94">
        <w:rPr>
          <w:rFonts w:ascii="Times New Roman" w:eastAsia="Aptos" w:hAnsi="Times New Roman"/>
          <w:noProof/>
          <w:kern w:val="2"/>
          <w:sz w:val="22"/>
          <w:lang w:val="sr-Latn-RS" w:eastAsia="en-US"/>
          <w14:ligatures w14:val="standardContextual"/>
        </w:rPr>
        <w:lastRenderedPageBreak/>
        <w:drawing>
          <wp:inline distT="0" distB="0" distL="0" distR="0" wp14:anchorId="60E7AA6E" wp14:editId="32823865">
            <wp:extent cx="5815330" cy="8229600"/>
            <wp:effectExtent l="0" t="0" r="0" b="0"/>
            <wp:docPr id="1241041248" name="Слика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60D92A87" w14:textId="77777777" w:rsidR="009D79CB" w:rsidRPr="00AA0D94" w:rsidRDefault="009D79CB" w:rsidP="009D79CB">
      <w:pPr>
        <w:suppressAutoHyphens w:val="0"/>
        <w:spacing w:after="160" w:line="259" w:lineRule="auto"/>
        <w:jc w:val="left"/>
        <w:rPr>
          <w:rFonts w:ascii="Times New Roman" w:eastAsia="Aptos" w:hAnsi="Times New Roman"/>
          <w:kern w:val="2"/>
          <w:sz w:val="22"/>
          <w:lang w:val="en-US" w:eastAsia="en-US"/>
          <w14:ligatures w14:val="standardContextual"/>
        </w:rPr>
      </w:pPr>
      <w:r w:rsidRPr="00AA0D94">
        <w:rPr>
          <w:rFonts w:ascii="Times New Roman" w:eastAsia="Aptos" w:hAnsi="Times New Roman"/>
          <w:noProof/>
          <w:kern w:val="2"/>
          <w:sz w:val="22"/>
          <w:lang w:val="sr-Latn-RS" w:eastAsia="en-US"/>
          <w14:ligatures w14:val="standardContextual"/>
        </w:rPr>
        <w:lastRenderedPageBreak/>
        <w:drawing>
          <wp:inline distT="0" distB="0" distL="0" distR="0" wp14:anchorId="48BA4CE3" wp14:editId="2E248445">
            <wp:extent cx="5815330" cy="8229600"/>
            <wp:effectExtent l="0" t="0" r="0" b="0"/>
            <wp:docPr id="1251880661" name="Слика 38" descr="Слика на којој се налази текст, Фонт, црно-бело, писмо&#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880661" name="Слика 38" descr="Слика на којој се налази текст, Фонт, црно-бело, писмо&#10;&#10;Садржај који генерише вештачка интелигенција може бити нетачан."/>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064174DB" w14:textId="77777777" w:rsidR="009D79CB" w:rsidRPr="00AA0D94" w:rsidRDefault="009D79CB" w:rsidP="009D79CB">
      <w:pPr>
        <w:suppressAutoHyphens w:val="0"/>
        <w:spacing w:after="160" w:line="259" w:lineRule="auto"/>
        <w:jc w:val="left"/>
        <w:rPr>
          <w:rFonts w:ascii="Times New Roman" w:eastAsia="Aptos" w:hAnsi="Times New Roman"/>
          <w:kern w:val="2"/>
          <w:sz w:val="22"/>
          <w:lang w:val="en-US" w:eastAsia="en-US"/>
          <w14:ligatures w14:val="standardContextual"/>
        </w:rPr>
      </w:pPr>
      <w:r w:rsidRPr="00AA0D94">
        <w:rPr>
          <w:rFonts w:ascii="Times New Roman" w:eastAsia="Aptos" w:hAnsi="Times New Roman"/>
          <w:noProof/>
          <w:kern w:val="2"/>
          <w:sz w:val="22"/>
          <w:lang w:val="sr-Latn-RS" w:eastAsia="en-US"/>
          <w14:ligatures w14:val="standardContextual"/>
        </w:rPr>
        <w:lastRenderedPageBreak/>
        <w:drawing>
          <wp:inline distT="0" distB="0" distL="0" distR="0" wp14:anchorId="49F322CF" wp14:editId="0F8B2D94">
            <wp:extent cx="5815330" cy="8229600"/>
            <wp:effectExtent l="0" t="0" r="0" b="0"/>
            <wp:docPr id="1971424117" name="Слика 39" descr="Слика на којој се налази текст, Фонт, снимак екрана, писмо&#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424117" name="Слика 39" descr="Слика на којој се налази текст, Фонт, снимак екрана, писмо&#10;&#10;Садржај који генерише вештачка интелигенција може бити нетачан."/>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182CBA0C" w14:textId="77777777" w:rsidR="009D79CB" w:rsidRPr="00AA0D94" w:rsidRDefault="009D79CB" w:rsidP="009D79CB">
      <w:pPr>
        <w:suppressAutoHyphens w:val="0"/>
        <w:spacing w:after="160" w:line="259" w:lineRule="auto"/>
        <w:jc w:val="left"/>
        <w:rPr>
          <w:rFonts w:ascii="Times New Roman" w:eastAsia="Aptos" w:hAnsi="Times New Roman"/>
          <w:kern w:val="2"/>
          <w:sz w:val="22"/>
          <w:lang w:val="en-US" w:eastAsia="en-US"/>
          <w14:ligatures w14:val="standardContextual"/>
        </w:rPr>
      </w:pPr>
      <w:r w:rsidRPr="00AA0D94">
        <w:rPr>
          <w:rFonts w:ascii="Times New Roman" w:eastAsia="Aptos" w:hAnsi="Times New Roman"/>
          <w:noProof/>
          <w:kern w:val="2"/>
          <w:sz w:val="22"/>
          <w:lang w:val="sr-Latn-RS" w:eastAsia="en-US"/>
          <w14:ligatures w14:val="standardContextual"/>
        </w:rPr>
        <w:lastRenderedPageBreak/>
        <w:drawing>
          <wp:inline distT="0" distB="0" distL="0" distR="0" wp14:anchorId="69603A17" wp14:editId="2BA16E75">
            <wp:extent cx="5815330" cy="8229600"/>
            <wp:effectExtent l="0" t="0" r="0" b="0"/>
            <wp:docPr id="2141457269" name="Слика 40" descr="Слика на којој се налази текст, Фонт, црно-бело, докуме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457269" name="Слика 40" descr="Слика на којој се налази текст, Фонт, црно-бело, документ&#10;&#10;Садржај који генерише вештачка интелигенција може бити нетачан."/>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06EA1297" w14:textId="77777777" w:rsidR="009D79CB" w:rsidRPr="00AA0D94" w:rsidRDefault="009D79CB" w:rsidP="009D79CB">
      <w:pPr>
        <w:suppressAutoHyphens w:val="0"/>
        <w:spacing w:after="160" w:line="259" w:lineRule="auto"/>
        <w:jc w:val="left"/>
        <w:rPr>
          <w:rFonts w:ascii="Times New Roman" w:eastAsia="Aptos" w:hAnsi="Times New Roman"/>
          <w:kern w:val="2"/>
          <w:sz w:val="22"/>
          <w:lang w:val="en-US" w:eastAsia="en-US"/>
          <w14:ligatures w14:val="standardContextual"/>
        </w:rPr>
      </w:pPr>
      <w:r w:rsidRPr="00AA0D94">
        <w:rPr>
          <w:rFonts w:ascii="Times New Roman" w:eastAsia="Aptos" w:hAnsi="Times New Roman"/>
          <w:noProof/>
          <w:kern w:val="2"/>
          <w:sz w:val="22"/>
          <w:lang w:val="sr-Latn-RS" w:eastAsia="en-US"/>
          <w14:ligatures w14:val="standardContextual"/>
        </w:rPr>
        <w:lastRenderedPageBreak/>
        <w:drawing>
          <wp:inline distT="0" distB="0" distL="0" distR="0" wp14:anchorId="6B1739C5" wp14:editId="75102E67">
            <wp:extent cx="5815330" cy="8229600"/>
            <wp:effectExtent l="0" t="0" r="0" b="0"/>
            <wp:docPr id="1224929997" name="Слика 41" descr="Слика на којој се налази текст, Фонт, писм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929997" name="Слика 41" descr="Слика на којој се налази текст, Фонт, писмо, папир&#10;&#10;Садржај који генерише вештачка интелигенција може бити нетачан."/>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5CD7CF1F" w14:textId="77777777" w:rsidR="009D79CB" w:rsidRPr="00AA0D94" w:rsidRDefault="009D79CB" w:rsidP="009D79CB">
      <w:pPr>
        <w:suppressAutoHyphens w:val="0"/>
        <w:spacing w:after="160" w:line="259" w:lineRule="auto"/>
        <w:jc w:val="left"/>
        <w:rPr>
          <w:rFonts w:ascii="Times New Roman" w:eastAsia="Aptos" w:hAnsi="Times New Roman"/>
          <w:kern w:val="2"/>
          <w:sz w:val="22"/>
          <w:lang w:val="en-US" w:eastAsia="en-US"/>
          <w14:ligatures w14:val="standardContextual"/>
        </w:rPr>
      </w:pPr>
      <w:r w:rsidRPr="00AA0D94">
        <w:rPr>
          <w:rFonts w:ascii="Times New Roman" w:eastAsia="Aptos" w:hAnsi="Times New Roman"/>
          <w:noProof/>
          <w:kern w:val="2"/>
          <w:sz w:val="22"/>
          <w:lang w:val="sr-Latn-RS" w:eastAsia="en-US"/>
          <w14:ligatures w14:val="standardContextual"/>
        </w:rPr>
        <w:lastRenderedPageBreak/>
        <w:drawing>
          <wp:inline distT="0" distB="0" distL="0" distR="0" wp14:anchorId="08D11EBB" wp14:editId="5994A268">
            <wp:extent cx="5815330" cy="8229600"/>
            <wp:effectExtent l="0" t="0" r="0" b="0"/>
            <wp:docPr id="1589996970" name="Слика 42" descr="Слика на којој се налази текст, Фонт, снимак екрана, црно-бело&#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996970" name="Слика 42" descr="Слика на којој се налази текст, Фонт, снимак екрана, црно-бело&#10;&#10;Садржај који генерише вештачка интелигенција може бити нетачан."/>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5E31AECD" w14:textId="77777777" w:rsidR="009D79CB" w:rsidRPr="00AA0D94" w:rsidRDefault="009D79CB" w:rsidP="009D79CB">
      <w:pPr>
        <w:suppressAutoHyphens w:val="0"/>
        <w:spacing w:after="160" w:line="259" w:lineRule="auto"/>
        <w:jc w:val="left"/>
        <w:rPr>
          <w:rFonts w:ascii="Times New Roman" w:eastAsia="Aptos" w:hAnsi="Times New Roman"/>
          <w:kern w:val="2"/>
          <w:sz w:val="22"/>
          <w:lang w:val="en-US" w:eastAsia="en-US"/>
          <w14:ligatures w14:val="standardContextual"/>
        </w:rPr>
      </w:pPr>
      <w:r w:rsidRPr="00AA0D94">
        <w:rPr>
          <w:rFonts w:ascii="Times New Roman" w:eastAsia="Aptos" w:hAnsi="Times New Roman"/>
          <w:noProof/>
          <w:kern w:val="2"/>
          <w:sz w:val="22"/>
          <w:lang w:val="sr-Latn-RS" w:eastAsia="en-US"/>
          <w14:ligatures w14:val="standardContextual"/>
        </w:rPr>
        <w:lastRenderedPageBreak/>
        <w:drawing>
          <wp:inline distT="0" distB="0" distL="0" distR="0" wp14:anchorId="36274BA5" wp14:editId="1C8DC6F2">
            <wp:extent cx="5815330" cy="8229600"/>
            <wp:effectExtent l="0" t="0" r="0" b="0"/>
            <wp:docPr id="773149625" name="Слика 43" descr="Слика на којој се налази текст, Фонт, црно-бело, докуме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149625" name="Слика 43" descr="Слика на којој се налази текст, Фонт, црно-бело, документ&#10;&#10;Садржај који генерише вештачка интелигенција може бити нетачан."/>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330BE6CF" w14:textId="77777777" w:rsidR="009D79CB" w:rsidRPr="00AA0D94" w:rsidRDefault="009D79CB" w:rsidP="009D79CB">
      <w:pPr>
        <w:suppressAutoHyphens w:val="0"/>
        <w:spacing w:after="160" w:line="259" w:lineRule="auto"/>
        <w:jc w:val="left"/>
        <w:rPr>
          <w:rFonts w:ascii="Times New Roman" w:eastAsia="Aptos" w:hAnsi="Times New Roman"/>
          <w:kern w:val="2"/>
          <w:sz w:val="22"/>
          <w:lang w:val="en-US" w:eastAsia="en-US"/>
          <w14:ligatures w14:val="standardContextual"/>
        </w:rPr>
      </w:pPr>
      <w:r w:rsidRPr="00AA0D94">
        <w:rPr>
          <w:rFonts w:ascii="Times New Roman" w:eastAsia="Aptos" w:hAnsi="Times New Roman"/>
          <w:noProof/>
          <w:kern w:val="2"/>
          <w:sz w:val="22"/>
          <w:lang w:val="sr-Latn-RS" w:eastAsia="en-US"/>
          <w14:ligatures w14:val="standardContextual"/>
        </w:rPr>
        <w:lastRenderedPageBreak/>
        <w:drawing>
          <wp:inline distT="0" distB="0" distL="0" distR="0" wp14:anchorId="0615E8C4" wp14:editId="118F592F">
            <wp:extent cx="5815330" cy="8229600"/>
            <wp:effectExtent l="0" t="0" r="0" b="0"/>
            <wp:docPr id="469696507" name="Слика 44" descr="Слика на којој се налази текст, Фонт, снимак екрана, црно-бело&#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696507" name="Слика 44" descr="Слика на којој се налази текст, Фонт, снимак екрана, црно-бело&#10;&#10;Садржај који генерише вештачка интелигенција може бити нетачан."/>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6AA26219" w14:textId="77777777" w:rsidR="009D79CB" w:rsidRPr="00AA0D94" w:rsidRDefault="009D79CB" w:rsidP="009D79CB">
      <w:pPr>
        <w:suppressAutoHyphens w:val="0"/>
        <w:spacing w:after="160" w:line="259" w:lineRule="auto"/>
        <w:jc w:val="left"/>
        <w:rPr>
          <w:rFonts w:ascii="Times New Roman" w:eastAsia="Aptos" w:hAnsi="Times New Roman"/>
          <w:kern w:val="2"/>
          <w:sz w:val="22"/>
          <w:lang w:val="en-US" w:eastAsia="en-US"/>
          <w14:ligatures w14:val="standardContextual"/>
        </w:rPr>
      </w:pPr>
      <w:r w:rsidRPr="00AA0D94">
        <w:rPr>
          <w:rFonts w:ascii="Times New Roman" w:eastAsia="Aptos" w:hAnsi="Times New Roman"/>
          <w:noProof/>
          <w:kern w:val="2"/>
          <w:sz w:val="22"/>
          <w:lang w:val="sr-Latn-RS" w:eastAsia="en-US"/>
          <w14:ligatures w14:val="standardContextual"/>
        </w:rPr>
        <w:lastRenderedPageBreak/>
        <w:drawing>
          <wp:inline distT="0" distB="0" distL="0" distR="0" wp14:anchorId="435D1978" wp14:editId="65A6EFAD">
            <wp:extent cx="5815330" cy="8229600"/>
            <wp:effectExtent l="0" t="0" r="0" b="0"/>
            <wp:docPr id="2144273986" name="Слика 45" descr="Слика на којој се налази текст, Фонт, писмо, црно-бело&#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273986" name="Слика 45" descr="Слика на којој се налази текст, Фонт, писмо, црно-бело&#10;&#10;Садржај који генерише вештачка интелигенција може бити нетачан."/>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729A3D2F" w14:textId="77777777" w:rsidR="009D79CB" w:rsidRPr="00AA0D94" w:rsidRDefault="009D79CB" w:rsidP="009D79CB">
      <w:pPr>
        <w:suppressAutoHyphens w:val="0"/>
        <w:spacing w:after="160" w:line="259" w:lineRule="auto"/>
        <w:jc w:val="left"/>
        <w:rPr>
          <w:rFonts w:ascii="Times New Roman" w:eastAsia="Aptos" w:hAnsi="Times New Roman"/>
          <w:kern w:val="2"/>
          <w:sz w:val="22"/>
          <w:lang w:val="en-US" w:eastAsia="en-US"/>
          <w14:ligatures w14:val="standardContextual"/>
        </w:rPr>
      </w:pPr>
      <w:r w:rsidRPr="00AA0D94">
        <w:rPr>
          <w:rFonts w:ascii="Times New Roman" w:eastAsia="Aptos" w:hAnsi="Times New Roman"/>
          <w:noProof/>
          <w:kern w:val="2"/>
          <w:sz w:val="22"/>
          <w:lang w:val="sr-Latn-RS" w:eastAsia="en-US"/>
          <w14:ligatures w14:val="standardContextual"/>
        </w:rPr>
        <w:lastRenderedPageBreak/>
        <w:drawing>
          <wp:inline distT="0" distB="0" distL="0" distR="0" wp14:anchorId="5045ACF1" wp14:editId="1C088560">
            <wp:extent cx="5815330" cy="8229600"/>
            <wp:effectExtent l="0" t="0" r="0" b="0"/>
            <wp:docPr id="607266486" name="Слика 46" descr="Слика на којој се налази текст, Фонт, снимак екрана, црно-бело&#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266486" name="Слика 46" descr="Слика на којој се налази текст, Фонт, снимак екрана, црно-бело&#10;&#10;Садржај који генерише вештачка интелигенција може бити нетачан."/>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222A27B1" w14:textId="77777777" w:rsidR="009D79CB" w:rsidRPr="00AA0D94" w:rsidRDefault="009D79CB" w:rsidP="009D79CB">
      <w:pPr>
        <w:suppressAutoHyphens w:val="0"/>
        <w:spacing w:after="160" w:line="259" w:lineRule="auto"/>
        <w:jc w:val="left"/>
        <w:rPr>
          <w:rFonts w:ascii="Times New Roman" w:eastAsia="Aptos" w:hAnsi="Times New Roman"/>
          <w:kern w:val="2"/>
          <w:sz w:val="22"/>
          <w:lang w:val="en-US" w:eastAsia="en-US"/>
          <w14:ligatures w14:val="standardContextual"/>
        </w:rPr>
      </w:pPr>
      <w:r w:rsidRPr="00AA0D94">
        <w:rPr>
          <w:rFonts w:ascii="Times New Roman" w:eastAsia="Aptos" w:hAnsi="Times New Roman"/>
          <w:noProof/>
          <w:kern w:val="2"/>
          <w:sz w:val="22"/>
          <w:lang w:val="sr-Latn-RS" w:eastAsia="en-US"/>
          <w14:ligatures w14:val="standardContextual"/>
        </w:rPr>
        <w:lastRenderedPageBreak/>
        <w:drawing>
          <wp:inline distT="0" distB="0" distL="0" distR="0" wp14:anchorId="0DF175F7" wp14:editId="03474027">
            <wp:extent cx="5815330" cy="8229600"/>
            <wp:effectExtent l="0" t="0" r="0" b="0"/>
            <wp:docPr id="449432038" name="Слика 47" descr="Слика на којој се налази текст, Фонт, црно-бело, докуме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432038" name="Слика 47" descr="Слика на којој се налази текст, Фонт, црно-бело, документ&#10;&#10;Садржај који генерише вештачка интелигенција може бити нетачан."/>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46416F44" w14:textId="77777777" w:rsidR="009D79CB" w:rsidRPr="00AA0D94" w:rsidRDefault="009D79CB" w:rsidP="009D79CB">
      <w:pPr>
        <w:suppressAutoHyphens w:val="0"/>
        <w:spacing w:after="160" w:line="259" w:lineRule="auto"/>
        <w:jc w:val="left"/>
        <w:rPr>
          <w:rFonts w:ascii="Times New Roman" w:eastAsia="Aptos" w:hAnsi="Times New Roman"/>
          <w:kern w:val="2"/>
          <w:sz w:val="22"/>
          <w:lang w:val="en-US" w:eastAsia="en-US"/>
          <w14:ligatures w14:val="standardContextual"/>
        </w:rPr>
      </w:pPr>
      <w:r w:rsidRPr="00AA0D94">
        <w:rPr>
          <w:rFonts w:ascii="Times New Roman" w:eastAsia="Aptos" w:hAnsi="Times New Roman"/>
          <w:noProof/>
          <w:kern w:val="2"/>
          <w:sz w:val="22"/>
          <w:lang w:val="sr-Latn-RS" w:eastAsia="en-US"/>
          <w14:ligatures w14:val="standardContextual"/>
        </w:rPr>
        <w:lastRenderedPageBreak/>
        <w:drawing>
          <wp:inline distT="0" distB="0" distL="0" distR="0" wp14:anchorId="5F74CD37" wp14:editId="1EF1A7E7">
            <wp:extent cx="5815330" cy="8229600"/>
            <wp:effectExtent l="0" t="0" r="0" b="0"/>
            <wp:docPr id="2142779744" name="Слика 48" descr="Слика на којој се налази текст, Фонт, снимак екрана, докуме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779744" name="Слика 48" descr="Слика на којој се налази текст, Фонт, снимак екрана, документ&#10;&#10;Садржај који генерише вештачка интелигенција може бити нетачан."/>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575665DC" w14:textId="77777777" w:rsidR="009D79CB" w:rsidRPr="00AA0D94" w:rsidRDefault="009D79CB" w:rsidP="009D79CB">
      <w:pPr>
        <w:suppressAutoHyphens w:val="0"/>
        <w:spacing w:after="160" w:line="259" w:lineRule="auto"/>
        <w:jc w:val="left"/>
        <w:rPr>
          <w:rFonts w:ascii="Times New Roman" w:eastAsia="Aptos" w:hAnsi="Times New Roman"/>
          <w:kern w:val="2"/>
          <w:sz w:val="22"/>
          <w:lang w:val="en-US" w:eastAsia="en-US"/>
          <w14:ligatures w14:val="standardContextual"/>
        </w:rPr>
      </w:pPr>
      <w:r w:rsidRPr="00AA0D94">
        <w:rPr>
          <w:rFonts w:ascii="Times New Roman" w:eastAsia="Aptos" w:hAnsi="Times New Roman"/>
          <w:noProof/>
          <w:kern w:val="2"/>
          <w:sz w:val="22"/>
          <w:lang w:val="sr-Latn-RS" w:eastAsia="en-US"/>
          <w14:ligatures w14:val="standardContextual"/>
        </w:rPr>
        <w:lastRenderedPageBreak/>
        <w:drawing>
          <wp:inline distT="0" distB="0" distL="0" distR="0" wp14:anchorId="37C30922" wp14:editId="50422A61">
            <wp:extent cx="5815330" cy="8229600"/>
            <wp:effectExtent l="0" t="0" r="0" b="0"/>
            <wp:docPr id="2136828028" name="Слика 49" descr="Слика на којој се налази текст, Фонт, црно-бело, снимак екрана&#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828028" name="Слика 49" descr="Слика на којој се налази текст, Фонт, црно-бело, снимак екрана&#10;&#10;Садржај који генерише вештачка интелигенција може бити нетачан."/>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288E80D1" w14:textId="77777777" w:rsidR="009D79CB" w:rsidRPr="00AA0D94" w:rsidRDefault="009D79CB" w:rsidP="009D79CB">
      <w:pPr>
        <w:suppressAutoHyphens w:val="0"/>
        <w:spacing w:after="160" w:line="259" w:lineRule="auto"/>
        <w:jc w:val="left"/>
        <w:rPr>
          <w:rFonts w:ascii="Times New Roman" w:eastAsia="Aptos" w:hAnsi="Times New Roman"/>
          <w:kern w:val="2"/>
          <w:sz w:val="22"/>
          <w:lang w:val="en-US" w:eastAsia="en-US"/>
          <w14:ligatures w14:val="standardContextual"/>
        </w:rPr>
      </w:pPr>
      <w:r w:rsidRPr="00AA0D94">
        <w:rPr>
          <w:rFonts w:ascii="Times New Roman" w:eastAsia="Aptos" w:hAnsi="Times New Roman"/>
          <w:noProof/>
          <w:kern w:val="2"/>
          <w:sz w:val="22"/>
          <w:lang w:val="sr-Latn-RS" w:eastAsia="en-US"/>
          <w14:ligatures w14:val="standardContextual"/>
        </w:rPr>
        <w:lastRenderedPageBreak/>
        <w:drawing>
          <wp:inline distT="0" distB="0" distL="0" distR="0" wp14:anchorId="15609A97" wp14:editId="3617540B">
            <wp:extent cx="5815330" cy="8229600"/>
            <wp:effectExtent l="0" t="0" r="0" b="0"/>
            <wp:docPr id="1235980609" name="Слика 50" descr="Слика на којој се налази текст, Фонт, црно-бело, писмо&#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980609" name="Слика 50" descr="Слика на којој се налази текст, Фонт, црно-бело, писмо&#10;&#10;Садржај који генерише вештачка интелигенција може бити нетачан."/>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7DF087DF" w14:textId="77777777" w:rsidR="009D79CB" w:rsidRPr="00AA0D94" w:rsidRDefault="009D79CB" w:rsidP="009D79CB">
      <w:pPr>
        <w:suppressAutoHyphens w:val="0"/>
        <w:spacing w:after="160" w:line="259" w:lineRule="auto"/>
        <w:jc w:val="left"/>
        <w:rPr>
          <w:rFonts w:ascii="Times New Roman" w:eastAsia="Aptos" w:hAnsi="Times New Roman"/>
          <w:kern w:val="2"/>
          <w:sz w:val="22"/>
          <w:lang w:val="en-US" w:eastAsia="en-US"/>
          <w14:ligatures w14:val="standardContextual"/>
        </w:rPr>
      </w:pPr>
      <w:r w:rsidRPr="00AA0D94">
        <w:rPr>
          <w:rFonts w:ascii="Times New Roman" w:eastAsia="Aptos" w:hAnsi="Times New Roman"/>
          <w:noProof/>
          <w:kern w:val="2"/>
          <w:sz w:val="22"/>
          <w:lang w:val="sr-Latn-RS" w:eastAsia="en-US"/>
          <w14:ligatures w14:val="standardContextual"/>
        </w:rPr>
        <w:lastRenderedPageBreak/>
        <w:drawing>
          <wp:inline distT="0" distB="0" distL="0" distR="0" wp14:anchorId="380004E3" wp14:editId="73C8389A">
            <wp:extent cx="5815330" cy="8229600"/>
            <wp:effectExtent l="0" t="0" r="0" b="0"/>
            <wp:docPr id="559185886" name="Слика 51" descr="Слика на којој се налази текст, Фонт, црно-бело, докуме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185886" name="Слика 51" descr="Слика на којој се налази текст, Фонт, црно-бело, документ&#10;&#10;Садржај који генерише вештачка интелигенција може бити нетачан."/>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0F996DD3" w14:textId="77777777" w:rsidR="009D79CB" w:rsidRPr="00AA0D94" w:rsidRDefault="009D79CB" w:rsidP="009D79CB">
      <w:pPr>
        <w:suppressAutoHyphens w:val="0"/>
        <w:spacing w:after="160" w:line="259" w:lineRule="auto"/>
        <w:jc w:val="left"/>
        <w:rPr>
          <w:rFonts w:ascii="Times New Roman" w:eastAsia="Aptos" w:hAnsi="Times New Roman"/>
          <w:kern w:val="2"/>
          <w:sz w:val="22"/>
          <w:lang w:val="en-US" w:eastAsia="en-US"/>
          <w14:ligatures w14:val="standardContextual"/>
        </w:rPr>
      </w:pPr>
      <w:r w:rsidRPr="00AA0D94">
        <w:rPr>
          <w:rFonts w:ascii="Times New Roman" w:eastAsia="Aptos" w:hAnsi="Times New Roman"/>
          <w:noProof/>
          <w:kern w:val="2"/>
          <w:sz w:val="22"/>
          <w:lang w:val="sr-Latn-RS" w:eastAsia="en-US"/>
          <w14:ligatures w14:val="standardContextual"/>
        </w:rPr>
        <w:lastRenderedPageBreak/>
        <w:drawing>
          <wp:inline distT="0" distB="0" distL="0" distR="0" wp14:anchorId="6330585D" wp14:editId="50BAE1B1">
            <wp:extent cx="5815330" cy="8229600"/>
            <wp:effectExtent l="0" t="0" r="0" b="0"/>
            <wp:docPr id="212942804" name="Слика 52" descr="Слика на којој се налази текст, Фонт, писмо, докуме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42804" name="Слика 52" descr="Слика на којој се налази текст, Фонт, писмо, документ&#10;&#10;Садржај који генерише вештачка интелигенција може бити нетачан."/>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0C16FC37" w14:textId="77777777" w:rsidR="009D79CB" w:rsidRPr="00AA0D94" w:rsidRDefault="009D79CB" w:rsidP="009D79CB">
      <w:pPr>
        <w:suppressAutoHyphens w:val="0"/>
        <w:spacing w:after="160" w:line="259" w:lineRule="auto"/>
        <w:jc w:val="left"/>
        <w:rPr>
          <w:rFonts w:ascii="Times New Roman" w:eastAsia="Aptos" w:hAnsi="Times New Roman"/>
          <w:kern w:val="2"/>
          <w:sz w:val="22"/>
          <w:lang w:val="en-US" w:eastAsia="en-US"/>
          <w14:ligatures w14:val="standardContextual"/>
        </w:rPr>
      </w:pPr>
      <w:r w:rsidRPr="00AA0D94">
        <w:rPr>
          <w:rFonts w:ascii="Times New Roman" w:eastAsia="Aptos" w:hAnsi="Times New Roman"/>
          <w:noProof/>
          <w:kern w:val="2"/>
          <w:sz w:val="22"/>
          <w:lang w:val="sr-Latn-RS" w:eastAsia="en-US"/>
          <w14:ligatures w14:val="standardContextual"/>
        </w:rPr>
        <w:lastRenderedPageBreak/>
        <w:drawing>
          <wp:inline distT="0" distB="0" distL="0" distR="0" wp14:anchorId="2C713172" wp14:editId="0D82BCB5">
            <wp:extent cx="5815330" cy="8229600"/>
            <wp:effectExtent l="0" t="0" r="0" b="0"/>
            <wp:docPr id="975031128" name="Слика 53" descr="Слика на којој се налази текст, Фонт, снимак екрана, докуме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031128" name="Слика 53" descr="Слика на којој се налази текст, Фонт, снимак екрана, документ&#10;&#10;Садржај који генерише вештачка интелигенција може бити нетачан."/>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68D6852C" w14:textId="77777777" w:rsidR="009D79CB" w:rsidRPr="00AA0D94" w:rsidRDefault="009D79CB" w:rsidP="009D79CB">
      <w:pPr>
        <w:suppressAutoHyphens w:val="0"/>
        <w:spacing w:after="160" w:line="259" w:lineRule="auto"/>
        <w:jc w:val="left"/>
        <w:rPr>
          <w:rFonts w:ascii="Times New Roman" w:eastAsia="Aptos" w:hAnsi="Times New Roman"/>
          <w:kern w:val="2"/>
          <w:sz w:val="22"/>
          <w:lang w:val="en-US" w:eastAsia="en-US"/>
          <w14:ligatures w14:val="standardContextual"/>
        </w:rPr>
      </w:pPr>
      <w:r w:rsidRPr="00AA0D94">
        <w:rPr>
          <w:rFonts w:ascii="Times New Roman" w:eastAsia="Aptos" w:hAnsi="Times New Roman"/>
          <w:noProof/>
          <w:kern w:val="2"/>
          <w:sz w:val="22"/>
          <w:lang w:val="sr-Latn-RS" w:eastAsia="en-US"/>
          <w14:ligatures w14:val="standardContextual"/>
        </w:rPr>
        <w:lastRenderedPageBreak/>
        <w:drawing>
          <wp:inline distT="0" distB="0" distL="0" distR="0" wp14:anchorId="6B8E1A82" wp14:editId="459BD441">
            <wp:extent cx="5815330" cy="8229600"/>
            <wp:effectExtent l="0" t="0" r="0" b="0"/>
            <wp:docPr id="1280635972" name="Слика 54" descr="Слика на којој се налази текст, Фонт, снимак екрана, докуме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635972" name="Слика 54" descr="Слика на којој се налази текст, Фонт, снимак екрана, документ&#10;&#10;Садржај који генерише вештачка интелигенција може бити нетачан."/>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08BFD5DC" w14:textId="77777777" w:rsidR="009D79CB" w:rsidRPr="00AA0D94" w:rsidRDefault="009D79CB" w:rsidP="009D79CB">
      <w:pPr>
        <w:suppressAutoHyphens w:val="0"/>
        <w:spacing w:after="160" w:line="259" w:lineRule="auto"/>
        <w:jc w:val="left"/>
        <w:rPr>
          <w:rFonts w:ascii="Times New Roman" w:eastAsia="Aptos" w:hAnsi="Times New Roman"/>
          <w:kern w:val="2"/>
          <w:sz w:val="22"/>
          <w:lang w:val="en-US" w:eastAsia="en-US"/>
          <w14:ligatures w14:val="standardContextual"/>
        </w:rPr>
      </w:pPr>
      <w:r w:rsidRPr="00AA0D94">
        <w:rPr>
          <w:rFonts w:ascii="Times New Roman" w:eastAsia="Aptos" w:hAnsi="Times New Roman"/>
          <w:noProof/>
          <w:kern w:val="2"/>
          <w:sz w:val="22"/>
          <w:lang w:val="en-US" w:eastAsia="en-US"/>
          <w14:ligatures w14:val="standardContextual"/>
        </w:rPr>
        <w:lastRenderedPageBreak/>
        <w:drawing>
          <wp:inline distT="0" distB="0" distL="0" distR="0" wp14:anchorId="062A922A" wp14:editId="77EF9D54">
            <wp:extent cx="6108700" cy="7625556"/>
            <wp:effectExtent l="0" t="0" r="6350" b="0"/>
            <wp:docPr id="1569531351" name="Слика 1" descr="Слика на којој се налази текст, снимак екрана, Фонт, писмо&#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531351" name="Слика 1" descr="Слика на којој се налази текст, снимак екрана, Фонт, писмо&#10;&#10;Садржај који генерише вештачка интелигенција може бити нетачан."/>
                    <pic:cNvPicPr/>
                  </pic:nvPicPr>
                  <pic:blipFill>
                    <a:blip r:embed="rId217"/>
                    <a:stretch>
                      <a:fillRect/>
                    </a:stretch>
                  </pic:blipFill>
                  <pic:spPr>
                    <a:xfrm>
                      <a:off x="0" y="0"/>
                      <a:ext cx="6117596" cy="7636661"/>
                    </a:xfrm>
                    <a:prstGeom prst="rect">
                      <a:avLst/>
                    </a:prstGeom>
                  </pic:spPr>
                </pic:pic>
              </a:graphicData>
            </a:graphic>
          </wp:inline>
        </w:drawing>
      </w:r>
    </w:p>
    <w:p w14:paraId="427C097A" w14:textId="77777777" w:rsidR="009D79CB" w:rsidRPr="00AA0D94" w:rsidRDefault="009D79CB" w:rsidP="009D79CB">
      <w:pPr>
        <w:suppressAutoHyphens w:val="0"/>
        <w:spacing w:after="160" w:line="259" w:lineRule="auto"/>
        <w:jc w:val="left"/>
        <w:rPr>
          <w:rFonts w:ascii="Times New Roman" w:eastAsia="Aptos" w:hAnsi="Times New Roman"/>
          <w:kern w:val="2"/>
          <w:sz w:val="22"/>
          <w:lang w:val="en-US" w:eastAsia="en-US"/>
          <w14:ligatures w14:val="standardContextual"/>
        </w:rPr>
      </w:pPr>
    </w:p>
    <w:p w14:paraId="2B845BC6" w14:textId="77777777" w:rsidR="009D79CB" w:rsidRPr="00AA0D94" w:rsidRDefault="009D79CB" w:rsidP="009D79CB">
      <w:pPr>
        <w:suppressAutoHyphens w:val="0"/>
        <w:spacing w:after="160" w:line="259" w:lineRule="auto"/>
        <w:jc w:val="left"/>
        <w:rPr>
          <w:rFonts w:ascii="Times New Roman" w:eastAsia="Aptos" w:hAnsi="Times New Roman"/>
          <w:kern w:val="2"/>
          <w:sz w:val="22"/>
          <w:lang w:val="en-US" w:eastAsia="en-US"/>
          <w14:ligatures w14:val="standardContextual"/>
        </w:rPr>
      </w:pPr>
    </w:p>
    <w:p w14:paraId="0FC1753A" w14:textId="77777777" w:rsidR="009D79CB" w:rsidRPr="00AA0D94" w:rsidRDefault="009D79CB" w:rsidP="009D79CB">
      <w:pPr>
        <w:suppressAutoHyphens w:val="0"/>
        <w:spacing w:after="160" w:line="259" w:lineRule="auto"/>
        <w:jc w:val="left"/>
        <w:rPr>
          <w:rFonts w:ascii="Times New Roman" w:eastAsia="Aptos" w:hAnsi="Times New Roman"/>
          <w:kern w:val="2"/>
          <w:sz w:val="22"/>
          <w:lang w:val="en-US" w:eastAsia="en-US"/>
          <w14:ligatures w14:val="standardContextual"/>
        </w:rPr>
      </w:pPr>
      <w:r w:rsidRPr="00AA0D94">
        <w:rPr>
          <w:rFonts w:ascii="Times New Roman" w:eastAsia="Aptos" w:hAnsi="Times New Roman"/>
          <w:noProof/>
          <w:kern w:val="2"/>
          <w:sz w:val="22"/>
          <w:lang w:val="en-US" w:eastAsia="en-US"/>
          <w14:ligatures w14:val="standardContextual"/>
        </w:rPr>
        <w:lastRenderedPageBreak/>
        <w:drawing>
          <wp:inline distT="0" distB="0" distL="0" distR="0" wp14:anchorId="777DF482" wp14:editId="361A0BB9">
            <wp:extent cx="5822950" cy="7331126"/>
            <wp:effectExtent l="0" t="0" r="6350" b="3175"/>
            <wp:docPr id="1282681668" name="Слика 1" descr="Слика на којој се налази текст, снимак екрана, дизајн&#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681668" name="Слика 1" descr="Слика на којој се налази текст, снимак екрана, дизајн&#10;&#10;Садржај који генерише вештачка интелигенција може бити нетачан."/>
                    <pic:cNvPicPr/>
                  </pic:nvPicPr>
                  <pic:blipFill rotWithShape="1">
                    <a:blip r:embed="rId218"/>
                    <a:srcRect t="945"/>
                    <a:stretch/>
                  </pic:blipFill>
                  <pic:spPr bwMode="auto">
                    <a:xfrm>
                      <a:off x="0" y="0"/>
                      <a:ext cx="5824296" cy="7332821"/>
                    </a:xfrm>
                    <a:prstGeom prst="rect">
                      <a:avLst/>
                    </a:prstGeom>
                    <a:ln>
                      <a:noFill/>
                    </a:ln>
                    <a:extLst>
                      <a:ext uri="{53640926-AAD7-44D8-BBD7-CCE9431645EC}">
                        <a14:shadowObscured xmlns:a14="http://schemas.microsoft.com/office/drawing/2010/main"/>
                      </a:ext>
                    </a:extLst>
                  </pic:spPr>
                </pic:pic>
              </a:graphicData>
            </a:graphic>
          </wp:inline>
        </w:drawing>
      </w:r>
    </w:p>
    <w:p w14:paraId="0BBAF1B0" w14:textId="77777777" w:rsidR="009D79CB" w:rsidRPr="00AA0D94" w:rsidRDefault="009D79CB" w:rsidP="009D79CB">
      <w:pPr>
        <w:suppressAutoHyphens w:val="0"/>
        <w:spacing w:after="160" w:line="259" w:lineRule="auto"/>
        <w:jc w:val="left"/>
        <w:rPr>
          <w:rFonts w:ascii="Times New Roman" w:eastAsia="Aptos" w:hAnsi="Times New Roman"/>
          <w:kern w:val="2"/>
          <w:sz w:val="22"/>
          <w:lang w:val="en-US" w:eastAsia="en-US"/>
          <w14:ligatures w14:val="standardContextual"/>
        </w:rPr>
      </w:pPr>
    </w:p>
    <w:p w14:paraId="1DD6A895" w14:textId="77777777" w:rsidR="009D79CB" w:rsidRPr="00AA0D94" w:rsidRDefault="009D79CB" w:rsidP="009D79CB">
      <w:pPr>
        <w:suppressAutoHyphens w:val="0"/>
        <w:spacing w:after="160" w:line="259" w:lineRule="auto"/>
        <w:jc w:val="left"/>
        <w:rPr>
          <w:rFonts w:ascii="Times New Roman" w:eastAsia="Aptos" w:hAnsi="Times New Roman"/>
          <w:kern w:val="2"/>
          <w:sz w:val="22"/>
          <w:lang w:val="en-US" w:eastAsia="en-US"/>
          <w14:ligatures w14:val="standardContextual"/>
        </w:rPr>
      </w:pPr>
    </w:p>
    <w:p w14:paraId="4F0E2615" w14:textId="77777777" w:rsidR="009D79CB" w:rsidRPr="00AA0D94" w:rsidRDefault="009D79CB" w:rsidP="009D79CB">
      <w:pPr>
        <w:suppressAutoHyphens w:val="0"/>
        <w:spacing w:after="160" w:line="259" w:lineRule="auto"/>
        <w:jc w:val="left"/>
        <w:rPr>
          <w:rFonts w:ascii="Times New Roman" w:eastAsia="Aptos" w:hAnsi="Times New Roman"/>
          <w:kern w:val="2"/>
          <w:sz w:val="22"/>
          <w:lang w:val="en-US" w:eastAsia="en-US"/>
          <w14:ligatures w14:val="standardContextual"/>
        </w:rPr>
      </w:pPr>
    </w:p>
    <w:p w14:paraId="6CD7D82E" w14:textId="77777777" w:rsidR="009D79CB" w:rsidRPr="00AA0D94" w:rsidRDefault="009D79CB" w:rsidP="009D79CB">
      <w:pPr>
        <w:suppressAutoHyphens w:val="0"/>
        <w:spacing w:after="160" w:line="259" w:lineRule="auto"/>
        <w:jc w:val="left"/>
        <w:rPr>
          <w:rFonts w:ascii="Times New Roman" w:eastAsia="Aptos" w:hAnsi="Times New Roman"/>
          <w:kern w:val="2"/>
          <w:sz w:val="22"/>
          <w:lang w:val="en-US" w:eastAsia="en-US"/>
          <w14:ligatures w14:val="standardContextual"/>
        </w:rPr>
      </w:pPr>
      <w:r w:rsidRPr="00AA0D94">
        <w:rPr>
          <w:rFonts w:ascii="Times New Roman" w:eastAsia="Aptos" w:hAnsi="Times New Roman"/>
          <w:noProof/>
          <w:kern w:val="2"/>
          <w:sz w:val="22"/>
          <w:lang w:val="en-US" w:eastAsia="en-US"/>
          <w14:ligatures w14:val="standardContextual"/>
        </w:rPr>
        <w:lastRenderedPageBreak/>
        <w:drawing>
          <wp:inline distT="0" distB="0" distL="0" distR="0" wp14:anchorId="204092A6" wp14:editId="6846A6FF">
            <wp:extent cx="6077082" cy="7562850"/>
            <wp:effectExtent l="0" t="0" r="0" b="0"/>
            <wp:docPr id="858724959" name="Слика 1" descr="Слика на којој се налази текст, снимак екрана, Фонт, докуме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724959" name="Слика 1" descr="Слика на којој се налази текст, снимак екрана, Фонт, документ&#10;&#10;Садржај који генерише вештачка интелигенција може бити нетачан."/>
                    <pic:cNvPicPr/>
                  </pic:nvPicPr>
                  <pic:blipFill rotWithShape="1">
                    <a:blip r:embed="rId219"/>
                    <a:srcRect t="677"/>
                    <a:stretch/>
                  </pic:blipFill>
                  <pic:spPr bwMode="auto">
                    <a:xfrm>
                      <a:off x="0" y="0"/>
                      <a:ext cx="6085086" cy="7572811"/>
                    </a:xfrm>
                    <a:prstGeom prst="rect">
                      <a:avLst/>
                    </a:prstGeom>
                    <a:ln>
                      <a:noFill/>
                    </a:ln>
                    <a:extLst>
                      <a:ext uri="{53640926-AAD7-44D8-BBD7-CCE9431645EC}">
                        <a14:shadowObscured xmlns:a14="http://schemas.microsoft.com/office/drawing/2010/main"/>
                      </a:ext>
                    </a:extLst>
                  </pic:spPr>
                </pic:pic>
              </a:graphicData>
            </a:graphic>
          </wp:inline>
        </w:drawing>
      </w:r>
    </w:p>
    <w:p w14:paraId="2F8D53C6" w14:textId="77777777" w:rsidR="009D79CB" w:rsidRPr="00AA0D94" w:rsidRDefault="009D79CB" w:rsidP="009D79CB">
      <w:pPr>
        <w:suppressAutoHyphens w:val="0"/>
        <w:spacing w:after="160" w:line="259" w:lineRule="auto"/>
        <w:jc w:val="left"/>
        <w:rPr>
          <w:rFonts w:ascii="Times New Roman" w:eastAsia="Aptos" w:hAnsi="Times New Roman"/>
          <w:kern w:val="2"/>
          <w:sz w:val="22"/>
          <w:lang w:val="en-US" w:eastAsia="en-US"/>
          <w14:ligatures w14:val="standardContextual"/>
        </w:rPr>
      </w:pPr>
    </w:p>
    <w:p w14:paraId="5BD39E88" w14:textId="77777777" w:rsidR="009D79CB" w:rsidRPr="00AA0D94" w:rsidRDefault="009D79CB" w:rsidP="009D79CB">
      <w:pPr>
        <w:suppressAutoHyphens w:val="0"/>
        <w:spacing w:after="160" w:line="259" w:lineRule="auto"/>
        <w:jc w:val="left"/>
        <w:rPr>
          <w:rFonts w:ascii="Times New Roman" w:eastAsia="Aptos" w:hAnsi="Times New Roman"/>
          <w:kern w:val="2"/>
          <w:sz w:val="22"/>
          <w:lang w:val="en-US" w:eastAsia="en-US"/>
          <w14:ligatures w14:val="standardContextual"/>
        </w:rPr>
      </w:pPr>
    </w:p>
    <w:p w14:paraId="6075ABCF" w14:textId="77777777" w:rsidR="009D79CB" w:rsidRPr="00AA0D94" w:rsidRDefault="009D79CB" w:rsidP="009D79CB">
      <w:pPr>
        <w:suppressAutoHyphens w:val="0"/>
        <w:spacing w:after="160" w:line="259" w:lineRule="auto"/>
        <w:jc w:val="left"/>
        <w:rPr>
          <w:rFonts w:ascii="Times New Roman" w:eastAsia="Aptos" w:hAnsi="Times New Roman"/>
          <w:kern w:val="2"/>
          <w:sz w:val="22"/>
          <w:lang w:val="en-US" w:eastAsia="en-US"/>
          <w14:ligatures w14:val="standardContextual"/>
        </w:rPr>
      </w:pPr>
      <w:r w:rsidRPr="00AA0D94">
        <w:rPr>
          <w:rFonts w:ascii="Times New Roman" w:eastAsia="Aptos" w:hAnsi="Times New Roman"/>
          <w:noProof/>
          <w:kern w:val="2"/>
          <w:sz w:val="22"/>
          <w:lang w:val="en-US" w:eastAsia="en-US"/>
          <w14:ligatures w14:val="standardContextual"/>
        </w:rPr>
        <w:lastRenderedPageBreak/>
        <w:drawing>
          <wp:inline distT="0" distB="0" distL="0" distR="0" wp14:anchorId="7981636B" wp14:editId="73CFF774">
            <wp:extent cx="5899150" cy="8222715"/>
            <wp:effectExtent l="0" t="0" r="6350" b="6985"/>
            <wp:docPr id="725078355" name="Слика 1" descr="Слика на којој се налази текст, писмо, Фонт,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078355" name="Слика 1" descr="Слика на којој се налази текст, писмо, Фонт, папир&#10;&#10;Садржај који генерише вештачка интелигенција може бити нетачан."/>
                    <pic:cNvPicPr/>
                  </pic:nvPicPr>
                  <pic:blipFill>
                    <a:blip r:embed="rId220"/>
                    <a:stretch>
                      <a:fillRect/>
                    </a:stretch>
                  </pic:blipFill>
                  <pic:spPr>
                    <a:xfrm>
                      <a:off x="0" y="0"/>
                      <a:ext cx="5906474" cy="8232924"/>
                    </a:xfrm>
                    <a:prstGeom prst="rect">
                      <a:avLst/>
                    </a:prstGeom>
                  </pic:spPr>
                </pic:pic>
              </a:graphicData>
            </a:graphic>
          </wp:inline>
        </w:drawing>
      </w:r>
    </w:p>
    <w:p w14:paraId="1D4D0D53" w14:textId="77777777" w:rsidR="009D79CB" w:rsidRPr="00AA0D94" w:rsidRDefault="009D79CB" w:rsidP="009D79CB">
      <w:pPr>
        <w:suppressAutoHyphens w:val="0"/>
        <w:spacing w:after="160" w:line="259" w:lineRule="auto"/>
        <w:jc w:val="left"/>
        <w:rPr>
          <w:rFonts w:ascii="Times New Roman" w:eastAsia="Aptos" w:hAnsi="Times New Roman"/>
          <w:kern w:val="2"/>
          <w:sz w:val="22"/>
          <w:lang w:val="en-US" w:eastAsia="en-US"/>
          <w14:ligatures w14:val="standardContextual"/>
        </w:rPr>
      </w:pPr>
      <w:r w:rsidRPr="00AA0D94">
        <w:rPr>
          <w:rFonts w:ascii="Times New Roman" w:eastAsia="Aptos" w:hAnsi="Times New Roman"/>
          <w:noProof/>
          <w:kern w:val="2"/>
          <w:sz w:val="22"/>
          <w:lang w:val="en-US" w:eastAsia="en-US"/>
          <w14:ligatures w14:val="standardContextual"/>
        </w:rPr>
        <w:lastRenderedPageBreak/>
        <w:drawing>
          <wp:inline distT="0" distB="0" distL="0" distR="0" wp14:anchorId="0C551973" wp14:editId="37BE1171">
            <wp:extent cx="6134100" cy="8499611"/>
            <wp:effectExtent l="0" t="0" r="0" b="0"/>
            <wp:docPr id="1076383275" name="Слика 1" descr="Слика на којој се налази текст, писмо, снимак екрана, Фонт&#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383275" name="Слика 1" descr="Слика на којој се налази текст, писмо, снимак екрана, Фонт&#10;&#10;Садржај који генерише вештачка интелигенција може бити нетачан."/>
                    <pic:cNvPicPr/>
                  </pic:nvPicPr>
                  <pic:blipFill>
                    <a:blip r:embed="rId221"/>
                    <a:stretch>
                      <a:fillRect/>
                    </a:stretch>
                  </pic:blipFill>
                  <pic:spPr>
                    <a:xfrm>
                      <a:off x="0" y="0"/>
                      <a:ext cx="6139461" cy="8507039"/>
                    </a:xfrm>
                    <a:prstGeom prst="rect">
                      <a:avLst/>
                    </a:prstGeom>
                  </pic:spPr>
                </pic:pic>
              </a:graphicData>
            </a:graphic>
          </wp:inline>
        </w:drawing>
      </w:r>
    </w:p>
    <w:p w14:paraId="3004FCEC" w14:textId="77777777" w:rsidR="009D79CB" w:rsidRPr="00AA0D94" w:rsidRDefault="009D79CB" w:rsidP="009D79CB">
      <w:pPr>
        <w:suppressAutoHyphens w:val="0"/>
        <w:spacing w:after="160" w:line="259" w:lineRule="auto"/>
        <w:jc w:val="left"/>
        <w:rPr>
          <w:rFonts w:ascii="Times New Roman" w:eastAsia="Aptos" w:hAnsi="Times New Roman"/>
          <w:kern w:val="2"/>
          <w:sz w:val="22"/>
          <w:lang w:val="en-US" w:eastAsia="en-US"/>
          <w14:ligatures w14:val="standardContextual"/>
        </w:rPr>
      </w:pPr>
      <w:r w:rsidRPr="00AA0D94">
        <w:rPr>
          <w:rFonts w:ascii="Times New Roman" w:eastAsia="Aptos" w:hAnsi="Times New Roman"/>
          <w:noProof/>
          <w:kern w:val="2"/>
          <w:sz w:val="22"/>
          <w:lang w:val="sr-Latn-RS" w:eastAsia="en-US"/>
          <w14:ligatures w14:val="standardContextual"/>
        </w:rPr>
        <w:lastRenderedPageBreak/>
        <w:drawing>
          <wp:inline distT="0" distB="0" distL="0" distR="0" wp14:anchorId="11AFEC87" wp14:editId="2511ADAB">
            <wp:extent cx="5815330" cy="8229600"/>
            <wp:effectExtent l="0" t="0" r="0" b="0"/>
            <wp:docPr id="1369976371" name="Слика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AA0D94">
        <w:rPr>
          <w:rFonts w:ascii="Times New Roman" w:eastAsia="Aptos" w:hAnsi="Times New Roman"/>
          <w:noProof/>
          <w:kern w:val="2"/>
          <w:sz w:val="22"/>
          <w:lang w:val="sr-Latn-RS" w:eastAsia="en-US"/>
          <w14:ligatures w14:val="standardContextual"/>
        </w:rPr>
        <w:lastRenderedPageBreak/>
        <w:drawing>
          <wp:inline distT="0" distB="0" distL="0" distR="0" wp14:anchorId="32403C8F" wp14:editId="655FFFB5">
            <wp:extent cx="5815330" cy="8229600"/>
            <wp:effectExtent l="0" t="0" r="0" b="0"/>
            <wp:docPr id="481198731" name="Слика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AA0D94">
        <w:rPr>
          <w:rFonts w:ascii="Times New Roman" w:eastAsia="Aptos" w:hAnsi="Times New Roman"/>
          <w:noProof/>
          <w:kern w:val="2"/>
          <w:sz w:val="22"/>
          <w:lang w:val="sr-Latn-RS" w:eastAsia="en-US"/>
          <w14:ligatures w14:val="standardContextual"/>
        </w:rPr>
        <w:lastRenderedPageBreak/>
        <w:drawing>
          <wp:inline distT="0" distB="0" distL="0" distR="0" wp14:anchorId="2EE1A0B7" wp14:editId="20DF5DC8">
            <wp:extent cx="5815330" cy="8229600"/>
            <wp:effectExtent l="0" t="0" r="0" b="0"/>
            <wp:docPr id="184076433" name="Слика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4A67C66C" w14:textId="77777777" w:rsidR="009D79CB" w:rsidRPr="00AA0D94" w:rsidRDefault="009D79CB" w:rsidP="009D79CB">
      <w:pPr>
        <w:suppressAutoHyphens w:val="0"/>
        <w:spacing w:after="160" w:line="259" w:lineRule="auto"/>
        <w:jc w:val="left"/>
        <w:rPr>
          <w:rFonts w:ascii="Times New Roman" w:eastAsia="Aptos" w:hAnsi="Times New Roman"/>
          <w:kern w:val="2"/>
          <w:sz w:val="22"/>
          <w:lang w:val="en-US" w:eastAsia="en-US"/>
          <w14:ligatures w14:val="standardContextual"/>
        </w:rPr>
      </w:pPr>
      <w:r w:rsidRPr="00AA0D94">
        <w:rPr>
          <w:rFonts w:ascii="Times New Roman" w:eastAsia="Aptos" w:hAnsi="Times New Roman"/>
          <w:noProof/>
          <w:kern w:val="2"/>
          <w:sz w:val="22"/>
          <w:lang w:val="sr-Latn-RS" w:eastAsia="en-US"/>
          <w14:ligatures w14:val="standardContextual"/>
        </w:rPr>
        <w:lastRenderedPageBreak/>
        <w:drawing>
          <wp:inline distT="0" distB="0" distL="0" distR="0" wp14:anchorId="341D7835" wp14:editId="699945B8">
            <wp:extent cx="5815330" cy="8229600"/>
            <wp:effectExtent l="0" t="0" r="0" b="0"/>
            <wp:docPr id="283607869" name="Слика 62" descr="Слика на којој се налази текст, Фонт, папир, црно-бело&#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607869" name="Слика 62" descr="Слика на којој се налази текст, Фонт, папир, црно-бело&#10;&#10;Садржај који генерише вештачка интелигенција може бити нетачан."/>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AA0D94">
        <w:rPr>
          <w:rFonts w:ascii="Times New Roman" w:eastAsia="Aptos" w:hAnsi="Times New Roman"/>
          <w:noProof/>
          <w:kern w:val="2"/>
          <w:sz w:val="22"/>
          <w:lang w:val="sr-Latn-RS" w:eastAsia="en-US"/>
          <w14:ligatures w14:val="standardContextual"/>
        </w:rPr>
        <w:lastRenderedPageBreak/>
        <w:drawing>
          <wp:inline distT="0" distB="0" distL="0" distR="0" wp14:anchorId="38149416" wp14:editId="0881ED95">
            <wp:extent cx="5815330" cy="8229600"/>
            <wp:effectExtent l="0" t="0" r="0" b="0"/>
            <wp:docPr id="618166885" name="Слика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AA0D94">
        <w:rPr>
          <w:rFonts w:ascii="Times New Roman" w:eastAsia="Aptos" w:hAnsi="Times New Roman"/>
          <w:noProof/>
          <w:kern w:val="2"/>
          <w:sz w:val="22"/>
          <w:lang w:val="sr-Latn-RS" w:eastAsia="en-US"/>
          <w14:ligatures w14:val="standardContextual"/>
        </w:rPr>
        <w:lastRenderedPageBreak/>
        <w:drawing>
          <wp:inline distT="0" distB="0" distL="0" distR="0" wp14:anchorId="7B841B95" wp14:editId="162314A6">
            <wp:extent cx="5815330" cy="8229600"/>
            <wp:effectExtent l="0" t="0" r="0" b="0"/>
            <wp:docPr id="1708564813" name="Слика 60" descr="Слика на којој се налази текст, Фонт, црно-бел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564813" name="Слика 60" descr="Слика на којој се налази текст, Фонт, црно-бело, папир&#10;&#10;Садржај који генерише вештачка интелигенција може бити нетачан."/>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AA0D94">
        <w:rPr>
          <w:rFonts w:ascii="Times New Roman" w:eastAsia="Aptos" w:hAnsi="Times New Roman"/>
          <w:noProof/>
          <w:kern w:val="2"/>
          <w:sz w:val="22"/>
          <w:lang w:val="sr-Latn-RS" w:eastAsia="en-US"/>
          <w14:ligatures w14:val="standardContextual"/>
        </w:rPr>
        <w:lastRenderedPageBreak/>
        <w:drawing>
          <wp:inline distT="0" distB="0" distL="0" distR="0" wp14:anchorId="5ADBDEF9" wp14:editId="4005D8EA">
            <wp:extent cx="5815330" cy="8229600"/>
            <wp:effectExtent l="0" t="0" r="0" b="0"/>
            <wp:docPr id="1813745793" name="Слика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AA0D94">
        <w:rPr>
          <w:rFonts w:ascii="Times New Roman" w:eastAsia="Aptos" w:hAnsi="Times New Roman"/>
          <w:noProof/>
          <w:kern w:val="2"/>
          <w:sz w:val="22"/>
          <w:lang w:val="sr-Latn-RS" w:eastAsia="en-US"/>
          <w14:ligatures w14:val="standardContextual"/>
        </w:rPr>
        <w:lastRenderedPageBreak/>
        <w:drawing>
          <wp:inline distT="0" distB="0" distL="0" distR="0" wp14:anchorId="3B5F5669" wp14:editId="5382C5F9">
            <wp:extent cx="5815330" cy="8229600"/>
            <wp:effectExtent l="0" t="0" r="0" b="0"/>
            <wp:docPr id="2013195557" name="Слика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0A33EB2A" w14:textId="77777777" w:rsidR="009D79CB" w:rsidRPr="00AA0D94" w:rsidRDefault="009D79CB" w:rsidP="009D79CB">
      <w:pPr>
        <w:suppressAutoHyphens w:val="0"/>
        <w:spacing w:after="160" w:line="259" w:lineRule="auto"/>
        <w:jc w:val="left"/>
        <w:rPr>
          <w:rFonts w:ascii="Times New Roman" w:eastAsia="Aptos" w:hAnsi="Times New Roman"/>
          <w:kern w:val="2"/>
          <w:sz w:val="22"/>
          <w:lang w:val="en-US" w:eastAsia="en-US"/>
          <w14:ligatures w14:val="standardContextual"/>
        </w:rPr>
      </w:pPr>
      <w:r w:rsidRPr="00AA0D94">
        <w:rPr>
          <w:rFonts w:ascii="Times New Roman" w:eastAsia="Aptos" w:hAnsi="Times New Roman"/>
          <w:noProof/>
          <w:kern w:val="2"/>
          <w:sz w:val="22"/>
          <w:lang w:val="sr-Latn-RS" w:eastAsia="en-US"/>
          <w14:ligatures w14:val="standardContextual"/>
        </w:rPr>
        <w:lastRenderedPageBreak/>
        <w:drawing>
          <wp:inline distT="0" distB="0" distL="0" distR="0" wp14:anchorId="5AF1B467" wp14:editId="05A2B02F">
            <wp:extent cx="5815330" cy="8229600"/>
            <wp:effectExtent l="0" t="0" r="0" b="0"/>
            <wp:docPr id="2133269220" name="Слика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AA0D94">
        <w:rPr>
          <w:rFonts w:ascii="Times New Roman" w:eastAsia="Aptos" w:hAnsi="Times New Roman"/>
          <w:noProof/>
          <w:kern w:val="2"/>
          <w:sz w:val="22"/>
          <w:lang w:val="sr-Latn-RS" w:eastAsia="en-US"/>
          <w14:ligatures w14:val="standardContextual"/>
        </w:rPr>
        <w:lastRenderedPageBreak/>
        <w:drawing>
          <wp:inline distT="0" distB="0" distL="0" distR="0" wp14:anchorId="4D4DA99B" wp14:editId="3770716E">
            <wp:extent cx="5815330" cy="8229600"/>
            <wp:effectExtent l="0" t="0" r="0" b="0"/>
            <wp:docPr id="1739782904" name="Слика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AA0D94">
        <w:rPr>
          <w:rFonts w:ascii="Times New Roman" w:eastAsia="Aptos" w:hAnsi="Times New Roman"/>
          <w:noProof/>
          <w:kern w:val="2"/>
          <w:sz w:val="22"/>
          <w:lang w:val="sr-Latn-RS" w:eastAsia="en-US"/>
          <w14:ligatures w14:val="standardContextual"/>
        </w:rPr>
        <w:lastRenderedPageBreak/>
        <w:drawing>
          <wp:inline distT="0" distB="0" distL="0" distR="0" wp14:anchorId="6FBC65CB" wp14:editId="299A1EF9">
            <wp:extent cx="5815330" cy="8229600"/>
            <wp:effectExtent l="0" t="0" r="0" b="0"/>
            <wp:docPr id="1932773292" name="Слика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AA0D94">
        <w:rPr>
          <w:rFonts w:ascii="Times New Roman" w:eastAsia="Aptos" w:hAnsi="Times New Roman"/>
          <w:noProof/>
          <w:kern w:val="2"/>
          <w:sz w:val="22"/>
          <w:lang w:val="sr-Latn-RS" w:eastAsia="en-US"/>
          <w14:ligatures w14:val="standardContextual"/>
        </w:rPr>
        <w:lastRenderedPageBreak/>
        <w:drawing>
          <wp:inline distT="0" distB="0" distL="0" distR="0" wp14:anchorId="18A3049C" wp14:editId="40F49975">
            <wp:extent cx="5815330" cy="8229600"/>
            <wp:effectExtent l="0" t="0" r="0" b="0"/>
            <wp:docPr id="1054889846" name="Слика 69" descr="Слика на којој се налази текст, Фонт, црно-бело, папир&#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889846" name="Слика 69" descr="Слика на којој се налази текст, Фонт, црно-бело, папир&#10;&#10;Садржај који генерише вештачка интелигенција може бити нетачан."/>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AA0D94">
        <w:rPr>
          <w:rFonts w:ascii="Times New Roman" w:eastAsia="Aptos" w:hAnsi="Times New Roman"/>
          <w:noProof/>
          <w:kern w:val="2"/>
          <w:sz w:val="22"/>
          <w:lang w:val="sr-Latn-RS" w:eastAsia="en-US"/>
          <w14:ligatures w14:val="standardContextual"/>
        </w:rPr>
        <w:lastRenderedPageBreak/>
        <w:drawing>
          <wp:inline distT="0" distB="0" distL="0" distR="0" wp14:anchorId="02AFED9B" wp14:editId="323B0D74">
            <wp:extent cx="5815330" cy="8229600"/>
            <wp:effectExtent l="0" t="0" r="0" b="0"/>
            <wp:docPr id="376733886" name="Слика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AA0D94">
        <w:rPr>
          <w:rFonts w:ascii="Times New Roman" w:eastAsia="Aptos" w:hAnsi="Times New Roman"/>
          <w:noProof/>
          <w:kern w:val="2"/>
          <w:sz w:val="22"/>
          <w:lang w:val="sr-Latn-RS" w:eastAsia="en-US"/>
          <w14:ligatures w14:val="standardContextual"/>
        </w:rPr>
        <w:lastRenderedPageBreak/>
        <w:drawing>
          <wp:inline distT="0" distB="0" distL="0" distR="0" wp14:anchorId="1E7FF330" wp14:editId="2DA12CF7">
            <wp:extent cx="5815330" cy="8229600"/>
            <wp:effectExtent l="0" t="0" r="0" b="0"/>
            <wp:docPr id="940204546" name="Слика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AA0D94">
        <w:rPr>
          <w:rFonts w:ascii="Times New Roman" w:eastAsia="Aptos" w:hAnsi="Times New Roman"/>
          <w:noProof/>
          <w:kern w:val="2"/>
          <w:sz w:val="22"/>
          <w:lang w:val="sr-Latn-RS" w:eastAsia="en-US"/>
          <w14:ligatures w14:val="standardContextual"/>
        </w:rPr>
        <w:lastRenderedPageBreak/>
        <w:drawing>
          <wp:inline distT="0" distB="0" distL="0" distR="0" wp14:anchorId="1B46BFDF" wp14:editId="043B9413">
            <wp:extent cx="5815330" cy="8229600"/>
            <wp:effectExtent l="0" t="0" r="0" b="0"/>
            <wp:docPr id="1478292221" name="Слика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AA0D94">
        <w:rPr>
          <w:rFonts w:ascii="Times New Roman" w:eastAsia="Aptos" w:hAnsi="Times New Roman"/>
          <w:noProof/>
          <w:kern w:val="2"/>
          <w:sz w:val="22"/>
          <w:lang w:val="sr-Latn-RS" w:eastAsia="en-US"/>
          <w14:ligatures w14:val="standardContextual"/>
        </w:rPr>
        <w:lastRenderedPageBreak/>
        <w:drawing>
          <wp:inline distT="0" distB="0" distL="0" distR="0" wp14:anchorId="7CAC4A01" wp14:editId="78A015E6">
            <wp:extent cx="5815330" cy="8229600"/>
            <wp:effectExtent l="0" t="0" r="0" b="0"/>
            <wp:docPr id="1157957405" name="Слика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AA0D94">
        <w:rPr>
          <w:rFonts w:ascii="Times New Roman" w:eastAsia="Aptos" w:hAnsi="Times New Roman"/>
          <w:noProof/>
          <w:kern w:val="2"/>
          <w:sz w:val="22"/>
          <w:lang w:val="sr-Latn-RS" w:eastAsia="en-US"/>
          <w14:ligatures w14:val="standardContextual"/>
        </w:rPr>
        <w:lastRenderedPageBreak/>
        <w:drawing>
          <wp:inline distT="0" distB="0" distL="0" distR="0" wp14:anchorId="30751D67" wp14:editId="17F5D435">
            <wp:extent cx="5815330" cy="8229600"/>
            <wp:effectExtent l="0" t="0" r="0" b="0"/>
            <wp:docPr id="1885134163" name="Слика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r w:rsidRPr="00AA0D94">
        <w:rPr>
          <w:rFonts w:ascii="Times New Roman" w:eastAsia="Aptos" w:hAnsi="Times New Roman"/>
          <w:noProof/>
          <w:kern w:val="2"/>
          <w:sz w:val="22"/>
          <w:lang w:val="sr-Latn-RS" w:eastAsia="en-US"/>
          <w14:ligatures w14:val="standardContextual"/>
        </w:rPr>
        <w:lastRenderedPageBreak/>
        <w:drawing>
          <wp:inline distT="0" distB="0" distL="0" distR="0" wp14:anchorId="4CDABC49" wp14:editId="7E761DD9">
            <wp:extent cx="5815330" cy="8229600"/>
            <wp:effectExtent l="0" t="0" r="0" b="0"/>
            <wp:docPr id="92794826" name="Слика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04D15A24" w14:textId="77777777" w:rsidR="009D79CB" w:rsidRPr="00AA0D94" w:rsidRDefault="009D79CB" w:rsidP="009D79CB">
      <w:pPr>
        <w:suppressAutoHyphens w:val="0"/>
        <w:spacing w:after="160" w:line="259" w:lineRule="auto"/>
        <w:jc w:val="left"/>
        <w:rPr>
          <w:rFonts w:ascii="Times New Roman" w:eastAsia="Aptos" w:hAnsi="Times New Roman"/>
          <w:kern w:val="2"/>
          <w:sz w:val="22"/>
          <w:lang w:val="ru-RU" w:eastAsia="en-US"/>
          <w14:ligatures w14:val="standardContextual"/>
        </w:rPr>
      </w:pPr>
      <w:r w:rsidRPr="00AA0D94">
        <w:rPr>
          <w:rFonts w:ascii="Times New Roman" w:eastAsia="Aptos" w:hAnsi="Times New Roman"/>
          <w:noProof/>
          <w:kern w:val="2"/>
          <w:sz w:val="22"/>
          <w:lang w:val="en-US" w:eastAsia="en-US"/>
          <w14:ligatures w14:val="standardContextual"/>
        </w:rPr>
        <w:lastRenderedPageBreak/>
        <w:drawing>
          <wp:inline distT="0" distB="0" distL="0" distR="0" wp14:anchorId="14640C2A" wp14:editId="5D336453">
            <wp:extent cx="6045200" cy="8307863"/>
            <wp:effectExtent l="0" t="0" r="0" b="0"/>
            <wp:docPr id="1857597674" name="Слика 1" descr="Слика на којој се налази текст, Фонт, писмо, снимак екрана&#10;&#10;Садржај који генерише вештачка интелигенција може бити нетач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597674" name="Слика 1" descr="Слика на којој се налази текст, Фонт, писмо, снимак екрана&#10;&#10;Садржај који генерише вештачка интелигенција може бити нетачан."/>
                    <pic:cNvPicPr/>
                  </pic:nvPicPr>
                  <pic:blipFill>
                    <a:blip r:embed="rId240"/>
                    <a:stretch>
                      <a:fillRect/>
                    </a:stretch>
                  </pic:blipFill>
                  <pic:spPr>
                    <a:xfrm>
                      <a:off x="0" y="0"/>
                      <a:ext cx="6046620" cy="8309815"/>
                    </a:xfrm>
                    <a:prstGeom prst="rect">
                      <a:avLst/>
                    </a:prstGeom>
                  </pic:spPr>
                </pic:pic>
              </a:graphicData>
            </a:graphic>
          </wp:inline>
        </w:drawing>
      </w:r>
      <w:r w:rsidRPr="00AA0D94">
        <w:rPr>
          <w:rFonts w:ascii="Times New Roman" w:eastAsia="Times New Roman" w:hAnsi="Times New Roman"/>
          <w:color w:val="000000"/>
          <w:szCs w:val="24"/>
          <w:lang w:val="ru-RU" w:eastAsia="en-US"/>
        </w:rPr>
        <w:t xml:space="preserve"> </w:t>
      </w:r>
    </w:p>
    <w:p w14:paraId="3CEE9F8F" w14:textId="77777777" w:rsidR="00A6510C" w:rsidRPr="00AA0D94" w:rsidRDefault="00A6510C" w:rsidP="00592241">
      <w:pPr>
        <w:rPr>
          <w:rStyle w:val="Hyperlink"/>
          <w:rFonts w:ascii="Times New Roman" w:hAnsi="Times New Roman"/>
          <w:lang w:val="sr-Cyrl-CS"/>
        </w:rPr>
      </w:pPr>
    </w:p>
    <w:p w14:paraId="52AA10E1" w14:textId="61D7BCF5" w:rsidR="00A6510C" w:rsidRPr="00AA0D94" w:rsidRDefault="00A6510C" w:rsidP="00592241">
      <w:pPr>
        <w:rPr>
          <w:rStyle w:val="Hyperlink"/>
          <w:rFonts w:ascii="Times New Roman" w:hAnsi="Times New Roman"/>
          <w:lang w:val="sr-Cyrl-CS"/>
        </w:rPr>
      </w:pPr>
      <w:bookmarkStart w:id="101" w:name="Прилог_13_1_б"/>
      <w:r w:rsidRPr="00AA0D94">
        <w:rPr>
          <w:rStyle w:val="Hyperlink"/>
          <w:rFonts w:ascii="Times New Roman" w:hAnsi="Times New Roman"/>
          <w:lang w:val="sr-Cyrl-CS"/>
        </w:rPr>
        <w:lastRenderedPageBreak/>
        <w:t>Прилог 13.</w:t>
      </w:r>
      <w:r w:rsidR="00215418" w:rsidRPr="00AA0D94">
        <w:rPr>
          <w:rStyle w:val="Hyperlink"/>
          <w:rFonts w:ascii="Times New Roman" w:hAnsi="Times New Roman"/>
          <w:lang w:val="sr-Cyrl-CS"/>
        </w:rPr>
        <w:t>б Списак свих анкета</w:t>
      </w:r>
    </w:p>
    <w:bookmarkEnd w:id="101"/>
    <w:p w14:paraId="251573E9" w14:textId="77777777" w:rsidR="00215418" w:rsidRPr="00AA0D94" w:rsidRDefault="00215418" w:rsidP="00215418">
      <w:pPr>
        <w:suppressAutoHyphens w:val="0"/>
        <w:spacing w:after="0" w:line="240" w:lineRule="auto"/>
        <w:jc w:val="left"/>
        <w:rPr>
          <w:rFonts w:ascii="Times New Roman" w:eastAsia="Times New Roman" w:hAnsi="Times New Roman"/>
          <w:szCs w:val="24"/>
          <w:lang w:val="ru-RU" w:eastAsia="en-US"/>
        </w:rPr>
      </w:pPr>
      <w:r w:rsidRPr="00AA0D94">
        <w:rPr>
          <w:rFonts w:ascii="Times New Roman" w:eastAsia="Times New Roman" w:hAnsi="Times New Roman"/>
          <w:color w:val="000000"/>
          <w:szCs w:val="24"/>
          <w:lang w:val="ru-RU" w:eastAsia="en-US"/>
        </w:rPr>
        <w:t>Универзитет у Београду - Филозофски факултет</w:t>
      </w:r>
    </w:p>
    <w:p w14:paraId="430C6A24" w14:textId="77777777" w:rsidR="00215418" w:rsidRPr="00AA0D94" w:rsidRDefault="00215418" w:rsidP="00215418">
      <w:pPr>
        <w:suppressAutoHyphens w:val="0"/>
        <w:spacing w:after="0" w:line="240" w:lineRule="auto"/>
        <w:jc w:val="left"/>
        <w:rPr>
          <w:rFonts w:ascii="Times New Roman" w:eastAsia="Times New Roman" w:hAnsi="Times New Roman"/>
          <w:szCs w:val="24"/>
          <w:lang w:val="ru-RU" w:eastAsia="en-US"/>
        </w:rPr>
      </w:pPr>
    </w:p>
    <w:p w14:paraId="4E50BF45" w14:textId="77777777" w:rsidR="00215418" w:rsidRPr="00AA0D94" w:rsidRDefault="00215418" w:rsidP="00215418">
      <w:pPr>
        <w:suppressAutoHyphens w:val="0"/>
        <w:spacing w:after="160" w:line="240" w:lineRule="auto"/>
        <w:jc w:val="center"/>
        <w:rPr>
          <w:rFonts w:ascii="Times New Roman" w:eastAsia="Times New Roman" w:hAnsi="Times New Roman"/>
          <w:szCs w:val="24"/>
          <w:lang w:val="ru-RU" w:eastAsia="en-US"/>
        </w:rPr>
      </w:pPr>
      <w:r w:rsidRPr="00AA0D94">
        <w:rPr>
          <w:rFonts w:ascii="Times New Roman" w:eastAsia="Times New Roman" w:hAnsi="Times New Roman"/>
          <w:b/>
          <w:bCs/>
          <w:i/>
          <w:iCs/>
          <w:color w:val="000000"/>
          <w:szCs w:val="24"/>
          <w:lang w:val="ru-RU" w:eastAsia="en-US"/>
        </w:rPr>
        <w:t>Извештај о самовредновању - 2025. година</w:t>
      </w:r>
    </w:p>
    <w:p w14:paraId="0AC68BE4" w14:textId="77777777" w:rsidR="00215418" w:rsidRPr="00AA0D94" w:rsidRDefault="00215418" w:rsidP="00215418">
      <w:pPr>
        <w:suppressAutoHyphens w:val="0"/>
        <w:spacing w:after="0" w:line="240" w:lineRule="auto"/>
        <w:jc w:val="left"/>
        <w:rPr>
          <w:rFonts w:ascii="Times New Roman" w:eastAsia="Times New Roman" w:hAnsi="Times New Roman"/>
          <w:szCs w:val="24"/>
          <w:lang w:val="ru-RU" w:eastAsia="en-US"/>
        </w:rPr>
      </w:pPr>
    </w:p>
    <w:p w14:paraId="7DF16ACA" w14:textId="77777777" w:rsidR="00215418" w:rsidRPr="00AA0D94" w:rsidRDefault="00215418" w:rsidP="00215418">
      <w:pPr>
        <w:suppressAutoHyphens w:val="0"/>
        <w:spacing w:after="160" w:line="240" w:lineRule="auto"/>
        <w:rPr>
          <w:rFonts w:ascii="Times New Roman" w:eastAsia="Times New Roman" w:hAnsi="Times New Roman"/>
          <w:szCs w:val="24"/>
          <w:lang w:val="ru-RU" w:eastAsia="en-US"/>
        </w:rPr>
      </w:pPr>
      <w:r w:rsidRPr="00AA0D94">
        <w:rPr>
          <w:rFonts w:ascii="Times New Roman" w:eastAsia="Times New Roman" w:hAnsi="Times New Roman"/>
          <w:color w:val="000000"/>
          <w:szCs w:val="24"/>
          <w:lang w:val="ru-RU" w:eastAsia="en-US"/>
        </w:rPr>
        <w:t xml:space="preserve">Списак </w:t>
      </w:r>
      <w:r w:rsidRPr="00AA0D94">
        <w:rPr>
          <w:rFonts w:ascii="Times New Roman" w:eastAsia="Times New Roman" w:hAnsi="Times New Roman"/>
          <w:b/>
          <w:bCs/>
          <w:i/>
          <w:iCs/>
          <w:color w:val="000000"/>
          <w:szCs w:val="24"/>
          <w:lang w:val="ru-RU" w:eastAsia="en-US"/>
        </w:rPr>
        <w:t>свих анкета</w:t>
      </w:r>
      <w:r w:rsidRPr="00AA0D94">
        <w:rPr>
          <w:rFonts w:ascii="Times New Roman" w:eastAsia="Times New Roman" w:hAnsi="Times New Roman"/>
          <w:color w:val="000000"/>
          <w:szCs w:val="24"/>
          <w:lang w:val="ru-RU" w:eastAsia="en-US"/>
        </w:rPr>
        <w:t xml:space="preserve"> реализованих на Филозофском факултету у циљу унапређивања квалитета:</w:t>
      </w:r>
      <w:r w:rsidRPr="00AA0D94">
        <w:rPr>
          <w:rFonts w:ascii="Times New Roman" w:eastAsia="Times New Roman" w:hAnsi="Times New Roman"/>
          <w:color w:val="000000"/>
          <w:szCs w:val="24"/>
          <w:lang w:val="en-US" w:eastAsia="en-US"/>
        </w:rPr>
        <w:t> </w:t>
      </w:r>
    </w:p>
    <w:tbl>
      <w:tblPr>
        <w:tblW w:w="0" w:type="auto"/>
        <w:tblCellMar>
          <w:top w:w="15" w:type="dxa"/>
          <w:left w:w="15" w:type="dxa"/>
          <w:bottom w:w="15" w:type="dxa"/>
          <w:right w:w="15" w:type="dxa"/>
        </w:tblCellMar>
        <w:tblLook w:val="04A0" w:firstRow="1" w:lastRow="0" w:firstColumn="1" w:lastColumn="0" w:noHBand="0" w:noVBand="1"/>
      </w:tblPr>
      <w:tblGrid>
        <w:gridCol w:w="222"/>
        <w:gridCol w:w="8794"/>
      </w:tblGrid>
      <w:tr w:rsidR="00215418" w:rsidRPr="00AA0D94" w14:paraId="3DC1225D" w14:textId="77777777" w:rsidTr="00215418">
        <w:tc>
          <w:tcPr>
            <w:tcW w:w="0" w:type="auto"/>
            <w:tcBorders>
              <w:top w:val="single" w:sz="4" w:space="0" w:color="000000"/>
              <w:left w:val="single" w:sz="4" w:space="0" w:color="000000"/>
              <w:bottom w:val="single" w:sz="4" w:space="0" w:color="000000"/>
              <w:right w:val="single" w:sz="4" w:space="0" w:color="000000"/>
            </w:tcBorders>
            <w:shd w:val="clear" w:color="auto" w:fill="FAE2D6"/>
            <w:tcMar>
              <w:top w:w="0" w:type="dxa"/>
              <w:left w:w="108" w:type="dxa"/>
              <w:bottom w:w="0" w:type="dxa"/>
              <w:right w:w="108" w:type="dxa"/>
            </w:tcMar>
            <w:hideMark/>
          </w:tcPr>
          <w:p w14:paraId="319AB3BB" w14:textId="77777777" w:rsidR="00215418" w:rsidRPr="00AA0D94" w:rsidRDefault="00215418" w:rsidP="00215418">
            <w:pPr>
              <w:numPr>
                <w:ilvl w:val="0"/>
                <w:numId w:val="26"/>
              </w:numPr>
              <w:suppressAutoHyphens w:val="0"/>
              <w:spacing w:before="100" w:beforeAutospacing="1" w:after="100" w:afterAutospacing="1" w:line="240" w:lineRule="auto"/>
              <w:jc w:val="left"/>
              <w:textAlignment w:val="baseline"/>
              <w:rPr>
                <w:rFonts w:ascii="Times New Roman" w:eastAsia="Times New Roman" w:hAnsi="Times New Roman"/>
                <w:b/>
                <w:bCs/>
                <w:color w:val="000000"/>
                <w:szCs w:val="24"/>
                <w:lang w:val="ru-RU"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FAE2D6"/>
            <w:tcMar>
              <w:top w:w="0" w:type="dxa"/>
              <w:left w:w="108" w:type="dxa"/>
              <w:bottom w:w="0" w:type="dxa"/>
              <w:right w:w="108" w:type="dxa"/>
            </w:tcMar>
            <w:hideMark/>
          </w:tcPr>
          <w:p w14:paraId="16EDD997" w14:textId="77777777" w:rsidR="00215418" w:rsidRPr="00AA0D94" w:rsidRDefault="00215418" w:rsidP="00215418">
            <w:pPr>
              <w:suppressAutoHyphens w:val="0"/>
              <w:spacing w:after="0" w:line="240" w:lineRule="auto"/>
              <w:jc w:val="center"/>
              <w:rPr>
                <w:rFonts w:ascii="Times New Roman" w:eastAsia="Times New Roman" w:hAnsi="Times New Roman"/>
                <w:szCs w:val="24"/>
                <w:lang w:val="ru-RU" w:eastAsia="en-US"/>
              </w:rPr>
            </w:pPr>
            <w:r w:rsidRPr="00AA0D94">
              <w:rPr>
                <w:rFonts w:ascii="Times New Roman" w:eastAsia="Times New Roman" w:hAnsi="Times New Roman"/>
                <w:b/>
                <w:bCs/>
                <w:i/>
                <w:iCs/>
                <w:color w:val="000000"/>
                <w:szCs w:val="24"/>
                <w:lang w:val="ru-RU" w:eastAsia="en-US"/>
              </w:rPr>
              <w:t>Анкета о вредновању педагошког рада наставника и сарадника Филозофског факултета од стране студената</w:t>
            </w:r>
          </w:p>
        </w:tc>
      </w:tr>
      <w:tr w:rsidR="00215418" w:rsidRPr="00AA0D94" w14:paraId="275A02C7" w14:textId="77777777" w:rsidTr="00215418">
        <w:tc>
          <w:tcPr>
            <w:tcW w:w="0" w:type="auto"/>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hideMark/>
          </w:tcPr>
          <w:p w14:paraId="35501F94" w14:textId="77777777" w:rsidR="00215418" w:rsidRPr="00AA0D94" w:rsidRDefault="00215418" w:rsidP="00215418">
            <w:pPr>
              <w:suppressAutoHyphens w:val="0"/>
              <w:spacing w:after="0" w:line="240" w:lineRule="auto"/>
              <w:jc w:val="left"/>
              <w:rPr>
                <w:rFonts w:ascii="Times New Roman" w:eastAsia="Times New Roman" w:hAnsi="Times New Roman"/>
                <w:szCs w:val="24"/>
                <w:lang w:val="ru-RU"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DD849C7" w14:textId="77777777" w:rsidR="00215418" w:rsidRPr="00AA0D94" w:rsidRDefault="00215418" w:rsidP="00215418">
            <w:pPr>
              <w:suppressAutoHyphens w:val="0"/>
              <w:spacing w:after="0" w:line="240" w:lineRule="auto"/>
              <w:rPr>
                <w:rFonts w:ascii="Times New Roman" w:eastAsia="Times New Roman" w:hAnsi="Times New Roman"/>
                <w:szCs w:val="24"/>
                <w:lang w:val="ru-RU" w:eastAsia="en-US"/>
              </w:rPr>
            </w:pPr>
            <w:r w:rsidRPr="00AA0D94">
              <w:rPr>
                <w:rFonts w:ascii="Times New Roman" w:eastAsia="Times New Roman" w:hAnsi="Times New Roman"/>
                <w:color w:val="000000"/>
                <w:szCs w:val="24"/>
                <w:lang w:val="ru-RU" w:eastAsia="en-US"/>
              </w:rPr>
              <w:t>Односи се на процену наставног процеса и квалитета рада наставника током тог процеса на свим предметима и свим нивоима студија;</w:t>
            </w:r>
          </w:p>
          <w:p w14:paraId="4D934F67" w14:textId="77777777" w:rsidR="00215418" w:rsidRPr="00AA0D94" w:rsidRDefault="00215418" w:rsidP="00215418">
            <w:pPr>
              <w:suppressAutoHyphens w:val="0"/>
              <w:spacing w:after="0" w:line="240" w:lineRule="auto"/>
              <w:rPr>
                <w:rFonts w:ascii="Times New Roman" w:eastAsia="Times New Roman" w:hAnsi="Times New Roman"/>
                <w:szCs w:val="24"/>
                <w:lang w:val="ru-RU" w:eastAsia="en-US"/>
              </w:rPr>
            </w:pPr>
            <w:r w:rsidRPr="00AA0D94">
              <w:rPr>
                <w:rFonts w:ascii="Times New Roman" w:eastAsia="Times New Roman" w:hAnsi="Times New Roman"/>
                <w:color w:val="000000"/>
                <w:szCs w:val="24"/>
                <w:lang w:val="ru-RU" w:eastAsia="en-US"/>
              </w:rPr>
              <w:t>Елементи и аспекти који се евалуирају: корисност предмета за будуће образовање; труд наставника око извођења наставе; начин представљања садржаја и развијање интересовања за предмет; јасноћа наставника у објашења начина рада; утисак да наставник познаје садржај; адекватност и доступност литературе и материјала; обим и квалитет литературе на предмету; одговарање на питања студената и прилика да поставе питања; подстицање студената на критичко размишљање; атмосфера међусобног уважавања, сарадње и поверења; редовност одржавања наставе; доступност наставника (на консултацијама и путем електронске поште); корисност повратне информације за студента; праведност и објективсност вредновања студентских радова и активности; задовољство садржајем и организацијом предмета.</w:t>
            </w:r>
            <w:r w:rsidRPr="00AA0D94">
              <w:rPr>
                <w:rFonts w:ascii="Times New Roman" w:eastAsia="Times New Roman" w:hAnsi="Times New Roman"/>
                <w:color w:val="000000"/>
                <w:szCs w:val="24"/>
                <w:lang w:val="en-US" w:eastAsia="en-US"/>
              </w:rPr>
              <w:t>   </w:t>
            </w:r>
          </w:p>
        </w:tc>
      </w:tr>
      <w:tr w:rsidR="00215418" w:rsidRPr="00AA0D94" w14:paraId="0957FA89" w14:textId="77777777" w:rsidTr="00215418">
        <w:tc>
          <w:tcPr>
            <w:tcW w:w="0" w:type="auto"/>
            <w:tcBorders>
              <w:top w:val="single" w:sz="4" w:space="0" w:color="000000"/>
              <w:left w:val="single" w:sz="4" w:space="0" w:color="000000"/>
              <w:bottom w:val="single" w:sz="4" w:space="0" w:color="000000"/>
              <w:right w:val="single" w:sz="4" w:space="0" w:color="000000"/>
            </w:tcBorders>
            <w:shd w:val="clear" w:color="auto" w:fill="FAE2D6"/>
            <w:tcMar>
              <w:top w:w="0" w:type="dxa"/>
              <w:left w:w="108" w:type="dxa"/>
              <w:bottom w:w="0" w:type="dxa"/>
              <w:right w:w="108" w:type="dxa"/>
            </w:tcMar>
            <w:hideMark/>
          </w:tcPr>
          <w:p w14:paraId="43295666" w14:textId="77777777" w:rsidR="00215418" w:rsidRPr="00AA0D94" w:rsidRDefault="00215418" w:rsidP="00215418">
            <w:pPr>
              <w:numPr>
                <w:ilvl w:val="0"/>
                <w:numId w:val="27"/>
              </w:numPr>
              <w:suppressAutoHyphens w:val="0"/>
              <w:spacing w:before="100" w:beforeAutospacing="1" w:after="100" w:afterAutospacing="1" w:line="240" w:lineRule="auto"/>
              <w:jc w:val="left"/>
              <w:textAlignment w:val="baseline"/>
              <w:rPr>
                <w:rFonts w:ascii="Times New Roman" w:eastAsia="Times New Roman" w:hAnsi="Times New Roman"/>
                <w:b/>
                <w:bCs/>
                <w:color w:val="000000"/>
                <w:szCs w:val="24"/>
                <w:lang w:val="ru-RU"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FAE2D6"/>
            <w:tcMar>
              <w:top w:w="0" w:type="dxa"/>
              <w:left w:w="108" w:type="dxa"/>
              <w:bottom w:w="0" w:type="dxa"/>
              <w:right w:w="108" w:type="dxa"/>
            </w:tcMar>
            <w:hideMark/>
          </w:tcPr>
          <w:p w14:paraId="23E4532F" w14:textId="77777777" w:rsidR="00215418" w:rsidRPr="00AA0D94" w:rsidRDefault="00215418" w:rsidP="00215418">
            <w:pPr>
              <w:suppressAutoHyphens w:val="0"/>
              <w:spacing w:after="0" w:line="240" w:lineRule="auto"/>
              <w:jc w:val="center"/>
              <w:rPr>
                <w:rFonts w:ascii="Times New Roman" w:eastAsia="Times New Roman" w:hAnsi="Times New Roman"/>
                <w:szCs w:val="24"/>
                <w:lang w:val="ru-RU" w:eastAsia="en-US"/>
              </w:rPr>
            </w:pPr>
            <w:r w:rsidRPr="00AA0D94">
              <w:rPr>
                <w:rFonts w:ascii="Times New Roman" w:eastAsia="Times New Roman" w:hAnsi="Times New Roman"/>
                <w:b/>
                <w:bCs/>
                <w:i/>
                <w:iCs/>
                <w:color w:val="000000"/>
                <w:szCs w:val="24"/>
                <w:lang w:val="ru-RU" w:eastAsia="en-US"/>
              </w:rPr>
              <w:t>Анкета за дипломиране студентне Филозофског факултета</w:t>
            </w:r>
          </w:p>
        </w:tc>
      </w:tr>
      <w:tr w:rsidR="00215418" w:rsidRPr="00AA0D94" w14:paraId="0E7E0122" w14:textId="77777777" w:rsidTr="00215418">
        <w:tc>
          <w:tcPr>
            <w:tcW w:w="0" w:type="auto"/>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hideMark/>
          </w:tcPr>
          <w:p w14:paraId="0F32FFB0" w14:textId="77777777" w:rsidR="00215418" w:rsidRPr="00AA0D94" w:rsidRDefault="00215418" w:rsidP="00215418">
            <w:pPr>
              <w:suppressAutoHyphens w:val="0"/>
              <w:spacing w:after="0" w:line="240" w:lineRule="auto"/>
              <w:jc w:val="left"/>
              <w:rPr>
                <w:rFonts w:ascii="Times New Roman" w:eastAsia="Times New Roman" w:hAnsi="Times New Roman"/>
                <w:szCs w:val="24"/>
                <w:lang w:val="ru-RU"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87B2F8" w14:textId="77777777" w:rsidR="00215418" w:rsidRPr="00AA0D94" w:rsidRDefault="00215418" w:rsidP="00215418">
            <w:pPr>
              <w:suppressAutoHyphens w:val="0"/>
              <w:spacing w:after="0" w:line="240" w:lineRule="auto"/>
              <w:rPr>
                <w:rFonts w:ascii="Times New Roman" w:eastAsia="Times New Roman" w:hAnsi="Times New Roman"/>
                <w:szCs w:val="24"/>
                <w:lang w:val="ru-RU" w:eastAsia="en-US"/>
              </w:rPr>
            </w:pPr>
            <w:r w:rsidRPr="00AA0D94">
              <w:rPr>
                <w:rFonts w:ascii="Times New Roman" w:eastAsia="Times New Roman" w:hAnsi="Times New Roman"/>
                <w:color w:val="000000"/>
                <w:szCs w:val="24"/>
                <w:lang w:val="ru-RU" w:eastAsia="en-US"/>
              </w:rPr>
              <w:t>Односи се на испитивање мишљења дипломираних студената о квалитету студијског програма и постигнутим исходима учења.</w:t>
            </w:r>
          </w:p>
          <w:p w14:paraId="1AE99822" w14:textId="77777777" w:rsidR="00215418" w:rsidRPr="00AA0D94" w:rsidRDefault="00215418" w:rsidP="00215418">
            <w:pPr>
              <w:suppressAutoHyphens w:val="0"/>
              <w:spacing w:after="0" w:line="240" w:lineRule="auto"/>
              <w:rPr>
                <w:rFonts w:ascii="Times New Roman" w:eastAsia="Times New Roman" w:hAnsi="Times New Roman"/>
                <w:szCs w:val="24"/>
                <w:lang w:val="ru-RU" w:eastAsia="en-US"/>
              </w:rPr>
            </w:pPr>
            <w:r w:rsidRPr="00AA0D94">
              <w:rPr>
                <w:rFonts w:ascii="Times New Roman" w:eastAsia="Times New Roman" w:hAnsi="Times New Roman"/>
                <w:color w:val="000000"/>
                <w:szCs w:val="24"/>
                <w:lang w:val="ru-RU" w:eastAsia="en-US"/>
              </w:rPr>
              <w:t>Елементи и аспекти који се евалуирају: стручна знања, теоријска знања, практична знања, оспособљеност за рад у струци, примењивост знања, решавање проблема, самостални рад, тимски рад, професионалност/етичност у послу, организационе вештине, лидерске вештине, флексибилност, рад под притиском, иновативност/креативност, примена метода истраживања, одговорност на раду, вештине комуникације, јасно комуницирање, самоевалуација, коришћење информационих технологија, управљање професионалним развојем.</w:t>
            </w:r>
          </w:p>
        </w:tc>
      </w:tr>
      <w:tr w:rsidR="00215418" w:rsidRPr="00AA0D94" w14:paraId="32A1A771" w14:textId="77777777" w:rsidTr="00215418">
        <w:tc>
          <w:tcPr>
            <w:tcW w:w="0" w:type="auto"/>
            <w:tcBorders>
              <w:top w:val="single" w:sz="4" w:space="0" w:color="000000"/>
              <w:left w:val="single" w:sz="4" w:space="0" w:color="000000"/>
              <w:bottom w:val="single" w:sz="4" w:space="0" w:color="000000"/>
              <w:right w:val="single" w:sz="4" w:space="0" w:color="000000"/>
            </w:tcBorders>
            <w:shd w:val="clear" w:color="auto" w:fill="FAE2D6"/>
            <w:tcMar>
              <w:top w:w="0" w:type="dxa"/>
              <w:left w:w="108" w:type="dxa"/>
              <w:bottom w:w="0" w:type="dxa"/>
              <w:right w:w="108" w:type="dxa"/>
            </w:tcMar>
            <w:hideMark/>
          </w:tcPr>
          <w:p w14:paraId="12FE3259" w14:textId="77777777" w:rsidR="00215418" w:rsidRPr="00AA0D94" w:rsidRDefault="00215418" w:rsidP="00215418">
            <w:pPr>
              <w:numPr>
                <w:ilvl w:val="0"/>
                <w:numId w:val="28"/>
              </w:numPr>
              <w:suppressAutoHyphens w:val="0"/>
              <w:spacing w:before="100" w:beforeAutospacing="1" w:after="100" w:afterAutospacing="1" w:line="240" w:lineRule="auto"/>
              <w:jc w:val="left"/>
              <w:textAlignment w:val="baseline"/>
              <w:rPr>
                <w:rFonts w:ascii="Times New Roman" w:eastAsia="Times New Roman" w:hAnsi="Times New Roman"/>
                <w:b/>
                <w:bCs/>
                <w:color w:val="000000"/>
                <w:sz w:val="22"/>
                <w:lang w:val="ru-RU"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FAE2D6"/>
            <w:tcMar>
              <w:top w:w="0" w:type="dxa"/>
              <w:left w:w="108" w:type="dxa"/>
              <w:bottom w:w="0" w:type="dxa"/>
              <w:right w:w="108" w:type="dxa"/>
            </w:tcMar>
            <w:hideMark/>
          </w:tcPr>
          <w:p w14:paraId="3CDE2E43" w14:textId="77777777" w:rsidR="00215418" w:rsidRPr="00AA0D94" w:rsidRDefault="00215418" w:rsidP="00215418">
            <w:pPr>
              <w:suppressAutoHyphens w:val="0"/>
              <w:spacing w:after="0" w:line="240" w:lineRule="auto"/>
              <w:jc w:val="center"/>
              <w:rPr>
                <w:rFonts w:ascii="Times New Roman" w:eastAsia="Times New Roman" w:hAnsi="Times New Roman"/>
                <w:szCs w:val="24"/>
                <w:lang w:val="ru-RU" w:eastAsia="en-US"/>
              </w:rPr>
            </w:pPr>
            <w:r w:rsidRPr="00AA0D94">
              <w:rPr>
                <w:rFonts w:ascii="Times New Roman" w:eastAsia="Times New Roman" w:hAnsi="Times New Roman"/>
                <w:b/>
                <w:bCs/>
                <w:i/>
                <w:iCs/>
                <w:color w:val="000000"/>
                <w:szCs w:val="24"/>
                <w:lang w:val="ru-RU" w:eastAsia="en-US"/>
              </w:rPr>
              <w:t>Анкета за послодавце дипломораних студената Филозофског факултета</w:t>
            </w:r>
          </w:p>
        </w:tc>
      </w:tr>
      <w:tr w:rsidR="00215418" w:rsidRPr="00AA0D94" w14:paraId="3D46584E" w14:textId="77777777" w:rsidTr="00215418">
        <w:tc>
          <w:tcPr>
            <w:tcW w:w="0" w:type="auto"/>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hideMark/>
          </w:tcPr>
          <w:p w14:paraId="7EA1717D" w14:textId="77777777" w:rsidR="00215418" w:rsidRPr="00AA0D94" w:rsidRDefault="00215418" w:rsidP="00215418">
            <w:pPr>
              <w:suppressAutoHyphens w:val="0"/>
              <w:spacing w:after="0" w:line="240" w:lineRule="auto"/>
              <w:jc w:val="left"/>
              <w:rPr>
                <w:rFonts w:ascii="Times New Roman" w:eastAsia="Times New Roman" w:hAnsi="Times New Roman"/>
                <w:szCs w:val="24"/>
                <w:lang w:val="ru-RU"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8BC7A4" w14:textId="77777777" w:rsidR="00215418" w:rsidRPr="00AA0D94" w:rsidRDefault="00215418" w:rsidP="00215418">
            <w:pPr>
              <w:suppressAutoHyphens w:val="0"/>
              <w:spacing w:after="0" w:line="240" w:lineRule="auto"/>
              <w:rPr>
                <w:rFonts w:ascii="Times New Roman" w:eastAsia="Times New Roman" w:hAnsi="Times New Roman"/>
                <w:szCs w:val="24"/>
                <w:lang w:val="ru-RU" w:eastAsia="en-US"/>
              </w:rPr>
            </w:pPr>
            <w:r w:rsidRPr="00AA0D94">
              <w:rPr>
                <w:rFonts w:ascii="Times New Roman" w:eastAsia="Times New Roman" w:hAnsi="Times New Roman"/>
                <w:color w:val="000000"/>
                <w:szCs w:val="24"/>
                <w:lang w:val="ru-RU" w:eastAsia="en-US"/>
              </w:rPr>
              <w:t>Односи се на задовољство послодаваца стеченим квалификацијама дипломаца.</w:t>
            </w:r>
          </w:p>
          <w:p w14:paraId="1776A28A" w14:textId="77777777" w:rsidR="00215418" w:rsidRPr="00AA0D94" w:rsidRDefault="00215418" w:rsidP="00215418">
            <w:pPr>
              <w:suppressAutoHyphens w:val="0"/>
              <w:spacing w:after="0" w:line="240" w:lineRule="auto"/>
              <w:rPr>
                <w:rFonts w:ascii="Times New Roman" w:eastAsia="Times New Roman" w:hAnsi="Times New Roman"/>
                <w:szCs w:val="24"/>
                <w:lang w:val="ru-RU" w:eastAsia="en-US"/>
              </w:rPr>
            </w:pPr>
            <w:r w:rsidRPr="00AA0D94">
              <w:rPr>
                <w:rFonts w:ascii="Times New Roman" w:eastAsia="Times New Roman" w:hAnsi="Times New Roman"/>
                <w:color w:val="000000"/>
                <w:szCs w:val="24"/>
                <w:lang w:val="ru-RU" w:eastAsia="en-US"/>
              </w:rPr>
              <w:t>Елементи и аспекти који се евалуирају: стручна знања, теоријска знања, практична знања, оспособљеност за рад у струци, примењивост знања, решавање проблема, самостални рад, тимски рад, професионалност/етичност у послу, организационе вештине, лидерске вештине, флексибилност, рад под притиском.</w:t>
            </w:r>
            <w:r w:rsidRPr="00AA0D94">
              <w:rPr>
                <w:rFonts w:ascii="Times New Roman" w:eastAsia="Times New Roman" w:hAnsi="Times New Roman"/>
                <w:color w:val="000000"/>
                <w:szCs w:val="24"/>
                <w:lang w:val="en-US" w:eastAsia="en-US"/>
              </w:rPr>
              <w:t> </w:t>
            </w:r>
          </w:p>
        </w:tc>
      </w:tr>
      <w:tr w:rsidR="00215418" w:rsidRPr="00AA0D94" w14:paraId="34C8F362" w14:textId="77777777" w:rsidTr="00215418">
        <w:tc>
          <w:tcPr>
            <w:tcW w:w="0" w:type="auto"/>
            <w:tcBorders>
              <w:top w:val="single" w:sz="4" w:space="0" w:color="000000"/>
              <w:left w:val="single" w:sz="4" w:space="0" w:color="000000"/>
              <w:bottom w:val="single" w:sz="4" w:space="0" w:color="000000"/>
              <w:right w:val="single" w:sz="4" w:space="0" w:color="000000"/>
            </w:tcBorders>
            <w:shd w:val="clear" w:color="auto" w:fill="FAE2D6"/>
            <w:tcMar>
              <w:top w:w="0" w:type="dxa"/>
              <w:left w:w="108" w:type="dxa"/>
              <w:bottom w:w="0" w:type="dxa"/>
              <w:right w:w="108" w:type="dxa"/>
            </w:tcMar>
            <w:hideMark/>
          </w:tcPr>
          <w:p w14:paraId="4EB68FD0" w14:textId="77777777" w:rsidR="00215418" w:rsidRPr="00AA0D94" w:rsidRDefault="00215418" w:rsidP="00215418">
            <w:pPr>
              <w:numPr>
                <w:ilvl w:val="0"/>
                <w:numId w:val="29"/>
              </w:numPr>
              <w:suppressAutoHyphens w:val="0"/>
              <w:spacing w:before="100" w:beforeAutospacing="1" w:after="100" w:afterAutospacing="1" w:line="240" w:lineRule="auto"/>
              <w:jc w:val="left"/>
              <w:textAlignment w:val="baseline"/>
              <w:rPr>
                <w:rFonts w:ascii="Times New Roman" w:eastAsia="Times New Roman" w:hAnsi="Times New Roman"/>
                <w:b/>
                <w:bCs/>
                <w:color w:val="000000"/>
                <w:sz w:val="22"/>
                <w:lang w:val="ru-RU"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FAE2D6"/>
            <w:tcMar>
              <w:top w:w="0" w:type="dxa"/>
              <w:left w:w="108" w:type="dxa"/>
              <w:bottom w:w="0" w:type="dxa"/>
              <w:right w:w="108" w:type="dxa"/>
            </w:tcMar>
            <w:hideMark/>
          </w:tcPr>
          <w:p w14:paraId="4CB7F27B" w14:textId="77777777" w:rsidR="00215418" w:rsidRPr="00AA0D94" w:rsidRDefault="00215418" w:rsidP="00215418">
            <w:pPr>
              <w:suppressAutoHyphens w:val="0"/>
              <w:spacing w:after="0" w:line="240" w:lineRule="auto"/>
              <w:jc w:val="center"/>
              <w:rPr>
                <w:rFonts w:ascii="Times New Roman" w:eastAsia="Times New Roman" w:hAnsi="Times New Roman"/>
                <w:szCs w:val="24"/>
                <w:lang w:val="ru-RU" w:eastAsia="en-US"/>
              </w:rPr>
            </w:pPr>
            <w:r w:rsidRPr="00AA0D94">
              <w:rPr>
                <w:rFonts w:ascii="Times New Roman" w:eastAsia="Times New Roman" w:hAnsi="Times New Roman"/>
                <w:b/>
                <w:bCs/>
                <w:i/>
                <w:iCs/>
                <w:color w:val="000000"/>
                <w:szCs w:val="24"/>
                <w:lang w:val="ru-RU" w:eastAsia="en-US"/>
              </w:rPr>
              <w:t>Анкета</w:t>
            </w:r>
            <w:r w:rsidRPr="00AA0D94">
              <w:rPr>
                <w:rFonts w:ascii="Times New Roman" w:eastAsia="Times New Roman" w:hAnsi="Times New Roman"/>
                <w:b/>
                <w:bCs/>
                <w:i/>
                <w:iCs/>
                <w:color w:val="000000"/>
                <w:szCs w:val="24"/>
                <w:lang w:val="en-US" w:eastAsia="en-US"/>
              </w:rPr>
              <w:t> </w:t>
            </w:r>
            <w:r w:rsidRPr="00AA0D94">
              <w:rPr>
                <w:rFonts w:ascii="Times New Roman" w:eastAsia="Times New Roman" w:hAnsi="Times New Roman"/>
                <w:b/>
                <w:bCs/>
                <w:i/>
                <w:iCs/>
                <w:color w:val="000000"/>
                <w:szCs w:val="24"/>
                <w:lang w:val="ru-RU" w:eastAsia="en-US"/>
              </w:rPr>
              <w:t xml:space="preserve"> о управљању и организацији рада Филозофског факултета</w:t>
            </w:r>
            <w:r w:rsidRPr="00AA0D94">
              <w:rPr>
                <w:rFonts w:ascii="Times New Roman" w:eastAsia="Times New Roman" w:hAnsi="Times New Roman"/>
                <w:b/>
                <w:bCs/>
                <w:i/>
                <w:iCs/>
                <w:color w:val="000000"/>
                <w:szCs w:val="24"/>
                <w:lang w:val="en-US" w:eastAsia="en-US"/>
              </w:rPr>
              <w:t> </w:t>
            </w:r>
          </w:p>
          <w:p w14:paraId="47DE434E" w14:textId="77777777" w:rsidR="00215418" w:rsidRPr="00AA0D94" w:rsidRDefault="00215418" w:rsidP="00215418">
            <w:pPr>
              <w:suppressAutoHyphens w:val="0"/>
              <w:spacing w:after="0" w:line="240" w:lineRule="auto"/>
              <w:jc w:val="center"/>
              <w:rPr>
                <w:rFonts w:ascii="Times New Roman" w:eastAsia="Times New Roman" w:hAnsi="Times New Roman"/>
                <w:szCs w:val="24"/>
                <w:lang w:val="en-US" w:eastAsia="en-US"/>
              </w:rPr>
            </w:pPr>
            <w:r w:rsidRPr="00AA0D94">
              <w:rPr>
                <w:rFonts w:ascii="Times New Roman" w:eastAsia="Times New Roman" w:hAnsi="Times New Roman"/>
                <w:b/>
                <w:bCs/>
                <w:i/>
                <w:iCs/>
                <w:color w:val="000000"/>
                <w:szCs w:val="24"/>
                <w:lang w:val="en-US" w:eastAsia="en-US"/>
              </w:rPr>
              <w:t xml:space="preserve">- </w:t>
            </w:r>
            <w:proofErr w:type="spellStart"/>
            <w:r w:rsidRPr="00AA0D94">
              <w:rPr>
                <w:rFonts w:ascii="Times New Roman" w:eastAsia="Times New Roman" w:hAnsi="Times New Roman"/>
                <w:b/>
                <w:bCs/>
                <w:i/>
                <w:iCs/>
                <w:color w:val="000000"/>
                <w:szCs w:val="24"/>
                <w:lang w:val="en-US" w:eastAsia="en-US"/>
              </w:rPr>
              <w:t>за</w:t>
            </w:r>
            <w:proofErr w:type="spellEnd"/>
            <w:r w:rsidRPr="00AA0D94">
              <w:rPr>
                <w:rFonts w:ascii="Times New Roman" w:eastAsia="Times New Roman" w:hAnsi="Times New Roman"/>
                <w:b/>
                <w:bCs/>
                <w:i/>
                <w:iCs/>
                <w:color w:val="000000"/>
                <w:szCs w:val="24"/>
                <w:lang w:val="en-US" w:eastAsia="en-US"/>
              </w:rPr>
              <w:t xml:space="preserve"> </w:t>
            </w:r>
            <w:proofErr w:type="spellStart"/>
            <w:r w:rsidRPr="00AA0D94">
              <w:rPr>
                <w:rFonts w:ascii="Times New Roman" w:eastAsia="Times New Roman" w:hAnsi="Times New Roman"/>
                <w:b/>
                <w:bCs/>
                <w:i/>
                <w:iCs/>
                <w:color w:val="000000"/>
                <w:szCs w:val="24"/>
                <w:lang w:val="en-US" w:eastAsia="en-US"/>
              </w:rPr>
              <w:t>наставнике</w:t>
            </w:r>
            <w:proofErr w:type="spellEnd"/>
            <w:r w:rsidRPr="00AA0D94">
              <w:rPr>
                <w:rFonts w:ascii="Times New Roman" w:eastAsia="Times New Roman" w:hAnsi="Times New Roman"/>
                <w:b/>
                <w:bCs/>
                <w:i/>
                <w:iCs/>
                <w:color w:val="000000"/>
                <w:szCs w:val="24"/>
                <w:lang w:val="en-US" w:eastAsia="en-US"/>
              </w:rPr>
              <w:t xml:space="preserve"> и </w:t>
            </w:r>
            <w:proofErr w:type="spellStart"/>
            <w:r w:rsidRPr="00AA0D94">
              <w:rPr>
                <w:rFonts w:ascii="Times New Roman" w:eastAsia="Times New Roman" w:hAnsi="Times New Roman"/>
                <w:b/>
                <w:bCs/>
                <w:i/>
                <w:iCs/>
                <w:color w:val="000000"/>
                <w:szCs w:val="24"/>
                <w:lang w:val="en-US" w:eastAsia="en-US"/>
              </w:rPr>
              <w:t>сараднике</w:t>
            </w:r>
            <w:proofErr w:type="spellEnd"/>
          </w:p>
        </w:tc>
      </w:tr>
      <w:tr w:rsidR="00215418" w:rsidRPr="00AA0D94" w14:paraId="49B9AE1A" w14:textId="77777777" w:rsidTr="00215418">
        <w:tc>
          <w:tcPr>
            <w:tcW w:w="0" w:type="auto"/>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hideMark/>
          </w:tcPr>
          <w:p w14:paraId="1C2DCD99" w14:textId="77777777" w:rsidR="00215418" w:rsidRPr="00AA0D94" w:rsidRDefault="00215418" w:rsidP="00215418">
            <w:pPr>
              <w:suppressAutoHyphens w:val="0"/>
              <w:spacing w:after="0" w:line="240" w:lineRule="auto"/>
              <w:jc w:val="left"/>
              <w:rPr>
                <w:rFonts w:ascii="Times New Roman" w:eastAsia="Times New Roman" w:hAnsi="Times New Roman"/>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3515A4" w14:textId="77777777" w:rsidR="00215418" w:rsidRPr="00AA0D94" w:rsidRDefault="00215418" w:rsidP="00215418">
            <w:pPr>
              <w:suppressAutoHyphens w:val="0"/>
              <w:spacing w:after="0" w:line="240" w:lineRule="auto"/>
              <w:rPr>
                <w:rFonts w:ascii="Times New Roman" w:eastAsia="Times New Roman" w:hAnsi="Times New Roman"/>
                <w:szCs w:val="24"/>
                <w:lang w:val="ru-RU" w:eastAsia="en-US"/>
              </w:rPr>
            </w:pPr>
            <w:r w:rsidRPr="00AA0D94">
              <w:rPr>
                <w:rFonts w:ascii="Times New Roman" w:eastAsia="Times New Roman" w:hAnsi="Times New Roman"/>
                <w:color w:val="000000"/>
                <w:szCs w:val="24"/>
                <w:lang w:val="ru-RU" w:eastAsia="en-US"/>
              </w:rPr>
              <w:t>Односи се на процену квалитета рада и управљања Филозофског факултета од стране наставника и сарадника;</w:t>
            </w:r>
          </w:p>
          <w:p w14:paraId="238BEAC1" w14:textId="77777777" w:rsidR="00215418" w:rsidRPr="00AA0D94" w:rsidRDefault="00215418" w:rsidP="00215418">
            <w:pPr>
              <w:suppressAutoHyphens w:val="0"/>
              <w:spacing w:after="0" w:line="240" w:lineRule="auto"/>
              <w:rPr>
                <w:rFonts w:ascii="Times New Roman" w:eastAsia="Times New Roman" w:hAnsi="Times New Roman"/>
                <w:szCs w:val="24"/>
                <w:lang w:val="ru-RU" w:eastAsia="en-US"/>
              </w:rPr>
            </w:pPr>
            <w:r w:rsidRPr="00AA0D94">
              <w:rPr>
                <w:rFonts w:ascii="Times New Roman" w:eastAsia="Times New Roman" w:hAnsi="Times New Roman"/>
                <w:color w:val="000000"/>
                <w:szCs w:val="24"/>
                <w:lang w:val="ru-RU" w:eastAsia="en-US"/>
              </w:rPr>
              <w:t xml:space="preserve">Упитник за евалуацију управе факултета од стране наставника се састоји од шест делова који се процењују, а то су: управа, разне службе, секретари одељења, </w:t>
            </w:r>
            <w:r w:rsidRPr="00AA0D94">
              <w:rPr>
                <w:rFonts w:ascii="Times New Roman" w:eastAsia="Times New Roman" w:hAnsi="Times New Roman"/>
                <w:color w:val="000000"/>
                <w:szCs w:val="24"/>
                <w:lang w:val="ru-RU" w:eastAsia="en-US"/>
              </w:rPr>
              <w:lastRenderedPageBreak/>
              <w:t>библиотекари, услови рада на факултету, однос са колегама и оптерећеност обавезама.</w:t>
            </w:r>
          </w:p>
        </w:tc>
      </w:tr>
      <w:tr w:rsidR="00215418" w:rsidRPr="00AA0D94" w14:paraId="7A317A98" w14:textId="77777777" w:rsidTr="00215418">
        <w:tc>
          <w:tcPr>
            <w:tcW w:w="0" w:type="auto"/>
            <w:tcBorders>
              <w:top w:val="single" w:sz="4" w:space="0" w:color="000000"/>
              <w:left w:val="single" w:sz="4" w:space="0" w:color="000000"/>
              <w:bottom w:val="single" w:sz="4" w:space="0" w:color="000000"/>
              <w:right w:val="single" w:sz="4" w:space="0" w:color="000000"/>
            </w:tcBorders>
            <w:shd w:val="clear" w:color="auto" w:fill="FAE2D6"/>
            <w:tcMar>
              <w:top w:w="0" w:type="dxa"/>
              <w:left w:w="108" w:type="dxa"/>
              <w:bottom w:w="0" w:type="dxa"/>
              <w:right w:w="108" w:type="dxa"/>
            </w:tcMar>
            <w:hideMark/>
          </w:tcPr>
          <w:p w14:paraId="7358F9ED" w14:textId="77777777" w:rsidR="00215418" w:rsidRPr="00AA0D94" w:rsidRDefault="00215418" w:rsidP="00215418">
            <w:pPr>
              <w:numPr>
                <w:ilvl w:val="0"/>
                <w:numId w:val="30"/>
              </w:numPr>
              <w:suppressAutoHyphens w:val="0"/>
              <w:spacing w:before="100" w:beforeAutospacing="1" w:after="100" w:afterAutospacing="1" w:line="240" w:lineRule="auto"/>
              <w:jc w:val="left"/>
              <w:textAlignment w:val="baseline"/>
              <w:rPr>
                <w:rFonts w:ascii="Times New Roman" w:eastAsia="Times New Roman" w:hAnsi="Times New Roman"/>
                <w:b/>
                <w:bCs/>
                <w:color w:val="000000"/>
                <w:sz w:val="22"/>
                <w:lang w:val="ru-RU"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FAE2D6"/>
            <w:tcMar>
              <w:top w:w="0" w:type="dxa"/>
              <w:left w:w="108" w:type="dxa"/>
              <w:bottom w:w="0" w:type="dxa"/>
              <w:right w:w="108" w:type="dxa"/>
            </w:tcMar>
            <w:hideMark/>
          </w:tcPr>
          <w:p w14:paraId="3778FB2D" w14:textId="77777777" w:rsidR="00215418" w:rsidRPr="00AA0D94" w:rsidRDefault="00215418" w:rsidP="00215418">
            <w:pPr>
              <w:suppressAutoHyphens w:val="0"/>
              <w:spacing w:after="0" w:line="240" w:lineRule="auto"/>
              <w:jc w:val="center"/>
              <w:rPr>
                <w:rFonts w:ascii="Times New Roman" w:eastAsia="Times New Roman" w:hAnsi="Times New Roman"/>
                <w:szCs w:val="24"/>
                <w:lang w:val="ru-RU" w:eastAsia="en-US"/>
              </w:rPr>
            </w:pPr>
            <w:r w:rsidRPr="00AA0D94">
              <w:rPr>
                <w:rFonts w:ascii="Times New Roman" w:eastAsia="Times New Roman" w:hAnsi="Times New Roman"/>
                <w:b/>
                <w:bCs/>
                <w:i/>
                <w:iCs/>
                <w:color w:val="000000"/>
                <w:szCs w:val="24"/>
                <w:lang w:val="ru-RU" w:eastAsia="en-US"/>
              </w:rPr>
              <w:t>Анкета</w:t>
            </w:r>
            <w:r w:rsidRPr="00AA0D94">
              <w:rPr>
                <w:rFonts w:ascii="Times New Roman" w:eastAsia="Times New Roman" w:hAnsi="Times New Roman"/>
                <w:b/>
                <w:bCs/>
                <w:i/>
                <w:iCs/>
                <w:color w:val="000000"/>
                <w:szCs w:val="24"/>
                <w:lang w:val="en-US" w:eastAsia="en-US"/>
              </w:rPr>
              <w:t> </w:t>
            </w:r>
            <w:r w:rsidRPr="00AA0D94">
              <w:rPr>
                <w:rFonts w:ascii="Times New Roman" w:eastAsia="Times New Roman" w:hAnsi="Times New Roman"/>
                <w:b/>
                <w:bCs/>
                <w:i/>
                <w:iCs/>
                <w:color w:val="000000"/>
                <w:szCs w:val="24"/>
                <w:lang w:val="ru-RU" w:eastAsia="en-US"/>
              </w:rPr>
              <w:t xml:space="preserve"> о управљању и организацији рада Филозофског факултета</w:t>
            </w:r>
            <w:r w:rsidRPr="00AA0D94">
              <w:rPr>
                <w:rFonts w:ascii="Times New Roman" w:eastAsia="Times New Roman" w:hAnsi="Times New Roman"/>
                <w:b/>
                <w:bCs/>
                <w:i/>
                <w:iCs/>
                <w:color w:val="000000"/>
                <w:szCs w:val="24"/>
                <w:lang w:val="en-US" w:eastAsia="en-US"/>
              </w:rPr>
              <w:t> </w:t>
            </w:r>
          </w:p>
          <w:p w14:paraId="3748AD6A" w14:textId="77777777" w:rsidR="00215418" w:rsidRPr="00AA0D94" w:rsidRDefault="00215418" w:rsidP="00215418">
            <w:pPr>
              <w:suppressAutoHyphens w:val="0"/>
              <w:spacing w:after="0" w:line="240" w:lineRule="auto"/>
              <w:jc w:val="center"/>
              <w:rPr>
                <w:rFonts w:ascii="Times New Roman" w:eastAsia="Times New Roman" w:hAnsi="Times New Roman"/>
                <w:szCs w:val="24"/>
                <w:lang w:val="en-US" w:eastAsia="en-US"/>
              </w:rPr>
            </w:pPr>
            <w:r w:rsidRPr="00AA0D94">
              <w:rPr>
                <w:rFonts w:ascii="Times New Roman" w:eastAsia="Times New Roman" w:hAnsi="Times New Roman"/>
                <w:b/>
                <w:bCs/>
                <w:i/>
                <w:iCs/>
                <w:color w:val="000000"/>
                <w:szCs w:val="24"/>
                <w:lang w:val="en-US" w:eastAsia="en-US"/>
              </w:rPr>
              <w:t xml:space="preserve">- </w:t>
            </w:r>
            <w:proofErr w:type="spellStart"/>
            <w:r w:rsidRPr="00AA0D94">
              <w:rPr>
                <w:rFonts w:ascii="Times New Roman" w:eastAsia="Times New Roman" w:hAnsi="Times New Roman"/>
                <w:b/>
                <w:bCs/>
                <w:i/>
                <w:iCs/>
                <w:color w:val="000000"/>
                <w:szCs w:val="24"/>
                <w:lang w:val="en-US" w:eastAsia="en-US"/>
              </w:rPr>
              <w:t>за</w:t>
            </w:r>
            <w:proofErr w:type="spellEnd"/>
            <w:r w:rsidRPr="00AA0D94">
              <w:rPr>
                <w:rFonts w:ascii="Times New Roman" w:eastAsia="Times New Roman" w:hAnsi="Times New Roman"/>
                <w:b/>
                <w:bCs/>
                <w:i/>
                <w:iCs/>
                <w:color w:val="000000"/>
                <w:szCs w:val="24"/>
                <w:lang w:val="en-US" w:eastAsia="en-US"/>
              </w:rPr>
              <w:t xml:space="preserve"> </w:t>
            </w:r>
            <w:proofErr w:type="spellStart"/>
            <w:r w:rsidRPr="00AA0D94">
              <w:rPr>
                <w:rFonts w:ascii="Times New Roman" w:eastAsia="Times New Roman" w:hAnsi="Times New Roman"/>
                <w:b/>
                <w:bCs/>
                <w:i/>
                <w:iCs/>
                <w:color w:val="000000"/>
                <w:szCs w:val="24"/>
                <w:lang w:val="en-US" w:eastAsia="en-US"/>
              </w:rPr>
              <w:t>студенте</w:t>
            </w:r>
            <w:proofErr w:type="spellEnd"/>
          </w:p>
        </w:tc>
      </w:tr>
      <w:tr w:rsidR="00215418" w:rsidRPr="00AA0D94" w14:paraId="35801E85" w14:textId="77777777" w:rsidTr="00215418">
        <w:tc>
          <w:tcPr>
            <w:tcW w:w="0" w:type="auto"/>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hideMark/>
          </w:tcPr>
          <w:p w14:paraId="5739172C" w14:textId="77777777" w:rsidR="00215418" w:rsidRPr="00AA0D94" w:rsidRDefault="00215418" w:rsidP="00215418">
            <w:pPr>
              <w:suppressAutoHyphens w:val="0"/>
              <w:spacing w:after="0" w:line="240" w:lineRule="auto"/>
              <w:jc w:val="left"/>
              <w:rPr>
                <w:rFonts w:ascii="Times New Roman" w:eastAsia="Times New Roman" w:hAnsi="Times New Roman"/>
                <w:szCs w:val="24"/>
                <w:lang w:val="en-U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3AD9DC" w14:textId="77777777" w:rsidR="00215418" w:rsidRPr="00AA0D94" w:rsidRDefault="00215418" w:rsidP="00215418">
            <w:pPr>
              <w:suppressAutoHyphens w:val="0"/>
              <w:spacing w:after="0" w:line="240" w:lineRule="auto"/>
              <w:rPr>
                <w:rFonts w:ascii="Times New Roman" w:eastAsia="Times New Roman" w:hAnsi="Times New Roman"/>
                <w:szCs w:val="24"/>
                <w:lang w:val="ru-RU" w:eastAsia="en-US"/>
              </w:rPr>
            </w:pPr>
            <w:r w:rsidRPr="00AA0D94">
              <w:rPr>
                <w:rFonts w:ascii="Times New Roman" w:eastAsia="Times New Roman" w:hAnsi="Times New Roman"/>
                <w:color w:val="000000"/>
                <w:szCs w:val="24"/>
                <w:lang w:val="ru-RU" w:eastAsia="en-US"/>
              </w:rPr>
              <w:t>Односи се на процену квалитета и услова студирања, квалитета рада и управљања Филозофског факултета од стране студената.</w:t>
            </w:r>
            <w:r w:rsidRPr="00AA0D94">
              <w:rPr>
                <w:rFonts w:ascii="Times New Roman" w:eastAsia="Times New Roman" w:hAnsi="Times New Roman"/>
                <w:color w:val="000000"/>
                <w:szCs w:val="24"/>
                <w:lang w:val="en-US" w:eastAsia="en-US"/>
              </w:rPr>
              <w:t> </w:t>
            </w:r>
          </w:p>
          <w:p w14:paraId="20C4B5D3" w14:textId="77777777" w:rsidR="00215418" w:rsidRPr="00AA0D94" w:rsidRDefault="00215418" w:rsidP="00215418">
            <w:pPr>
              <w:suppressAutoHyphens w:val="0"/>
              <w:spacing w:after="0" w:line="240" w:lineRule="auto"/>
              <w:rPr>
                <w:rFonts w:ascii="Times New Roman" w:eastAsia="Times New Roman" w:hAnsi="Times New Roman"/>
                <w:szCs w:val="24"/>
                <w:lang w:val="ru-RU" w:eastAsia="en-US"/>
              </w:rPr>
            </w:pPr>
            <w:r w:rsidRPr="00AA0D94">
              <w:rPr>
                <w:rFonts w:ascii="Times New Roman" w:eastAsia="Times New Roman" w:hAnsi="Times New Roman"/>
                <w:color w:val="000000"/>
                <w:szCs w:val="24"/>
                <w:lang w:val="ru-RU" w:eastAsia="en-US"/>
              </w:rPr>
              <w:t>Елементи и аспекти који се евалуирају: организација наставе, изборни предмети, литература, адекватност литературе, испитни рокови, знање, укључивање студената, однос према студентима, библиотеке, секретари одељења, студентске службе, услови рада, студентске организације, рачунарски центар, интернет страница, управа факултета.</w:t>
            </w:r>
            <w:r w:rsidRPr="00AA0D94">
              <w:rPr>
                <w:rFonts w:ascii="Times New Roman" w:eastAsia="Times New Roman" w:hAnsi="Times New Roman"/>
                <w:color w:val="000000"/>
                <w:szCs w:val="24"/>
                <w:lang w:val="en-US" w:eastAsia="en-US"/>
              </w:rPr>
              <w:t> </w:t>
            </w:r>
          </w:p>
        </w:tc>
      </w:tr>
    </w:tbl>
    <w:p w14:paraId="2102D269" w14:textId="77777777" w:rsidR="00215418" w:rsidRPr="00AA0D94" w:rsidRDefault="00215418" w:rsidP="00592241">
      <w:pPr>
        <w:rPr>
          <w:rStyle w:val="Hyperlink"/>
          <w:rFonts w:ascii="Times New Roman" w:hAnsi="Times New Roman"/>
          <w:lang w:val="sr-Cyrl-CS"/>
        </w:rPr>
      </w:pPr>
    </w:p>
    <w:p w14:paraId="093D7F4F" w14:textId="77777777" w:rsidR="009E045F" w:rsidRPr="00AA0D94" w:rsidRDefault="009E045F" w:rsidP="00592241">
      <w:pPr>
        <w:rPr>
          <w:rStyle w:val="Hyperlink"/>
          <w:rFonts w:ascii="Times New Roman" w:hAnsi="Times New Roman"/>
          <w:lang w:val="sr-Cyrl-CS"/>
        </w:rPr>
      </w:pPr>
    </w:p>
    <w:p w14:paraId="014BC01A" w14:textId="77777777" w:rsidR="009E045F" w:rsidRPr="00AA0D94" w:rsidRDefault="009E045F" w:rsidP="00592241">
      <w:pPr>
        <w:rPr>
          <w:rStyle w:val="Hyperlink"/>
          <w:rFonts w:ascii="Times New Roman" w:hAnsi="Times New Roman"/>
          <w:lang w:val="sr-Cyrl-CS"/>
        </w:rPr>
      </w:pPr>
    </w:p>
    <w:p w14:paraId="15916379" w14:textId="77777777" w:rsidR="009E045F" w:rsidRPr="00AA0D94" w:rsidRDefault="009E045F" w:rsidP="00592241">
      <w:pPr>
        <w:rPr>
          <w:rStyle w:val="Hyperlink"/>
          <w:rFonts w:ascii="Times New Roman" w:hAnsi="Times New Roman"/>
          <w:lang w:val="sr-Cyrl-CS"/>
        </w:rPr>
      </w:pPr>
    </w:p>
    <w:p w14:paraId="2E9C286C" w14:textId="77777777" w:rsidR="009E045F" w:rsidRPr="00AA0D94" w:rsidRDefault="009E045F" w:rsidP="00592241">
      <w:pPr>
        <w:rPr>
          <w:rStyle w:val="Hyperlink"/>
          <w:rFonts w:ascii="Times New Roman" w:hAnsi="Times New Roman"/>
          <w:lang w:val="sr-Cyrl-CS"/>
        </w:rPr>
      </w:pPr>
    </w:p>
    <w:p w14:paraId="7EC1CFD0" w14:textId="77777777" w:rsidR="009E045F" w:rsidRPr="00AA0D94" w:rsidRDefault="009E045F" w:rsidP="00592241">
      <w:pPr>
        <w:rPr>
          <w:rStyle w:val="Hyperlink"/>
          <w:rFonts w:ascii="Times New Roman" w:hAnsi="Times New Roman"/>
          <w:lang w:val="sr-Cyrl-CS"/>
        </w:rPr>
      </w:pPr>
    </w:p>
    <w:p w14:paraId="12F5B537" w14:textId="77777777" w:rsidR="009E045F" w:rsidRPr="00AA0D94" w:rsidRDefault="009E045F" w:rsidP="00592241">
      <w:pPr>
        <w:rPr>
          <w:rStyle w:val="Hyperlink"/>
          <w:rFonts w:ascii="Times New Roman" w:hAnsi="Times New Roman"/>
          <w:lang w:val="sr-Cyrl-CS"/>
        </w:rPr>
      </w:pPr>
    </w:p>
    <w:p w14:paraId="63D22FBE" w14:textId="77777777" w:rsidR="009E045F" w:rsidRPr="00AA0D94" w:rsidRDefault="009E045F" w:rsidP="00592241">
      <w:pPr>
        <w:rPr>
          <w:rStyle w:val="Hyperlink"/>
          <w:rFonts w:ascii="Times New Roman" w:hAnsi="Times New Roman"/>
          <w:lang w:val="sr-Cyrl-CS"/>
        </w:rPr>
      </w:pPr>
    </w:p>
    <w:p w14:paraId="392D9FEC" w14:textId="77777777" w:rsidR="009E045F" w:rsidRPr="00AA0D94" w:rsidRDefault="009E045F" w:rsidP="00592241">
      <w:pPr>
        <w:rPr>
          <w:rStyle w:val="Hyperlink"/>
          <w:rFonts w:ascii="Times New Roman" w:hAnsi="Times New Roman"/>
          <w:lang w:val="sr-Cyrl-CS"/>
        </w:rPr>
      </w:pPr>
    </w:p>
    <w:p w14:paraId="58C3628A" w14:textId="77777777" w:rsidR="009E045F" w:rsidRPr="00AA0D94" w:rsidRDefault="009E045F" w:rsidP="00592241">
      <w:pPr>
        <w:rPr>
          <w:rStyle w:val="Hyperlink"/>
          <w:rFonts w:ascii="Times New Roman" w:hAnsi="Times New Roman"/>
          <w:lang w:val="sr-Cyrl-CS"/>
        </w:rPr>
      </w:pPr>
    </w:p>
    <w:p w14:paraId="7E96A5DA" w14:textId="77777777" w:rsidR="009E045F" w:rsidRPr="00AA0D94" w:rsidRDefault="009E045F" w:rsidP="00592241">
      <w:pPr>
        <w:rPr>
          <w:rStyle w:val="Hyperlink"/>
          <w:rFonts w:ascii="Times New Roman" w:hAnsi="Times New Roman"/>
          <w:lang w:val="sr-Cyrl-CS"/>
        </w:rPr>
      </w:pPr>
    </w:p>
    <w:p w14:paraId="76BB22FE" w14:textId="77777777" w:rsidR="009E045F" w:rsidRPr="00AA0D94" w:rsidRDefault="009E045F" w:rsidP="00592241">
      <w:pPr>
        <w:rPr>
          <w:rStyle w:val="Hyperlink"/>
          <w:rFonts w:ascii="Times New Roman" w:hAnsi="Times New Roman"/>
          <w:lang w:val="sr-Cyrl-CS"/>
        </w:rPr>
      </w:pPr>
    </w:p>
    <w:p w14:paraId="4DB7F73A" w14:textId="77777777" w:rsidR="009E045F" w:rsidRPr="00AA0D94" w:rsidRDefault="009E045F" w:rsidP="00592241">
      <w:pPr>
        <w:rPr>
          <w:rStyle w:val="Hyperlink"/>
          <w:rFonts w:ascii="Times New Roman" w:hAnsi="Times New Roman"/>
          <w:lang w:val="sr-Cyrl-CS"/>
        </w:rPr>
      </w:pPr>
    </w:p>
    <w:p w14:paraId="42BB3F4B" w14:textId="77777777" w:rsidR="009E045F" w:rsidRPr="00AA0D94" w:rsidRDefault="009E045F" w:rsidP="00592241">
      <w:pPr>
        <w:rPr>
          <w:rStyle w:val="Hyperlink"/>
          <w:rFonts w:ascii="Times New Roman" w:hAnsi="Times New Roman"/>
          <w:lang w:val="sr-Cyrl-CS"/>
        </w:rPr>
      </w:pPr>
    </w:p>
    <w:p w14:paraId="294C14F8" w14:textId="77777777" w:rsidR="009E045F" w:rsidRPr="00AA0D94" w:rsidRDefault="009E045F" w:rsidP="00592241">
      <w:pPr>
        <w:rPr>
          <w:rStyle w:val="Hyperlink"/>
          <w:rFonts w:ascii="Times New Roman" w:hAnsi="Times New Roman"/>
          <w:lang w:val="sr-Cyrl-CS"/>
        </w:rPr>
      </w:pPr>
    </w:p>
    <w:p w14:paraId="68CF75B7" w14:textId="77777777" w:rsidR="009E045F" w:rsidRPr="00AA0D94" w:rsidRDefault="009E045F" w:rsidP="00592241">
      <w:pPr>
        <w:rPr>
          <w:rStyle w:val="Hyperlink"/>
          <w:rFonts w:ascii="Times New Roman" w:hAnsi="Times New Roman"/>
          <w:lang w:val="sr-Cyrl-CS"/>
        </w:rPr>
      </w:pPr>
    </w:p>
    <w:p w14:paraId="34A9EC35" w14:textId="77777777" w:rsidR="009E045F" w:rsidRPr="00AA0D94" w:rsidRDefault="009E045F" w:rsidP="00592241">
      <w:pPr>
        <w:rPr>
          <w:rStyle w:val="Hyperlink"/>
          <w:rFonts w:ascii="Times New Roman" w:hAnsi="Times New Roman"/>
          <w:lang w:val="sr-Cyrl-CS"/>
        </w:rPr>
      </w:pPr>
    </w:p>
    <w:p w14:paraId="2A7198A8" w14:textId="591B1302" w:rsidR="00BB1B39" w:rsidRPr="00AA0D94" w:rsidRDefault="00BB1B39" w:rsidP="00BB1B39">
      <w:pPr>
        <w:keepNext/>
        <w:keepLines/>
        <w:spacing w:before="40" w:after="0"/>
        <w:outlineLvl w:val="3"/>
        <w:rPr>
          <w:rFonts w:ascii="Times New Roman" w:eastAsia="Times New Roman" w:hAnsi="Times New Roman"/>
          <w:b/>
          <w:iCs/>
          <w:color w:val="7B230B" w:themeColor="accent1" w:themeShade="BF"/>
          <w:sz w:val="28"/>
          <w:szCs w:val="24"/>
          <w:lang w:val="sr-Cyrl-RS"/>
        </w:rPr>
      </w:pPr>
      <w:r w:rsidRPr="00AA0D94">
        <w:rPr>
          <w:rFonts w:ascii="Times New Roman" w:eastAsiaTheme="majorEastAsia" w:hAnsi="Times New Roman"/>
          <w:b/>
          <w:iCs/>
          <w:color w:val="7B230B" w:themeColor="accent1" w:themeShade="BF"/>
          <w:sz w:val="28"/>
          <w:szCs w:val="24"/>
        </w:rPr>
        <w:lastRenderedPageBreak/>
        <w:t>Показатељи и прилози за стандард 14</w:t>
      </w:r>
    </w:p>
    <w:p w14:paraId="62FA362D" w14:textId="77777777" w:rsidR="00BB1B39" w:rsidRPr="00AA0D94" w:rsidRDefault="00BB1B39" w:rsidP="00BB1B39">
      <w:pPr>
        <w:tabs>
          <w:tab w:val="left" w:pos="567"/>
        </w:tabs>
        <w:rPr>
          <w:rFonts w:ascii="Times New Roman" w:hAnsi="Times New Roman"/>
          <w:b/>
          <w:szCs w:val="24"/>
        </w:rPr>
      </w:pPr>
    </w:p>
    <w:p w14:paraId="33FD51B0" w14:textId="77777777" w:rsidR="00BB1B39" w:rsidRPr="00AA0D94" w:rsidRDefault="00BB1B39" w:rsidP="00440C2D">
      <w:pPr>
        <w:pBdr>
          <w:top w:val="nil"/>
          <w:left w:val="nil"/>
          <w:bottom w:val="nil"/>
          <w:right w:val="nil"/>
          <w:between w:val="nil"/>
        </w:pBdr>
        <w:spacing w:line="240" w:lineRule="auto"/>
        <w:rPr>
          <w:rFonts w:ascii="Times New Roman" w:eastAsia="Times New Roman" w:hAnsi="Times New Roman"/>
          <w:color w:val="7B230B"/>
          <w:szCs w:val="24"/>
        </w:rPr>
      </w:pPr>
      <w:bookmarkStart w:id="102" w:name="_heading=h.s89ycrq508lq" w:colFirst="0" w:colLast="0"/>
      <w:bookmarkStart w:id="103" w:name="Прилог_14_1"/>
      <w:bookmarkEnd w:id="102"/>
      <w:r w:rsidRPr="00AA0D94">
        <w:rPr>
          <w:rFonts w:ascii="Times New Roman" w:eastAsia="Cambria" w:hAnsi="Times New Roman"/>
          <w:color w:val="7B230B"/>
          <w:szCs w:val="24"/>
        </w:rPr>
        <w:t>Прилог 14.1. Информације презентоване на сајту високошколске установе о активностима које обезбеђују систематско праћење и периодичну проверу квалитета у циљу одржавања и унапређење квалитета рада високошколске установе.</w:t>
      </w:r>
    </w:p>
    <w:p w14:paraId="0D675670" w14:textId="208E50BD" w:rsidR="00BB1B39" w:rsidRPr="00AA0D94" w:rsidRDefault="00BB1B39" w:rsidP="00BB1B39">
      <w:pPr>
        <w:tabs>
          <w:tab w:val="left" w:pos="567"/>
        </w:tabs>
        <w:rPr>
          <w:rFonts w:ascii="Times New Roman" w:hAnsi="Times New Roman"/>
          <w:szCs w:val="24"/>
          <w:lang w:val="sr-Cyrl-RS"/>
        </w:rPr>
      </w:pPr>
      <w:bookmarkStart w:id="104" w:name="_heading=h.ednaggg4r1yr" w:colFirst="0" w:colLast="0"/>
      <w:bookmarkEnd w:id="103"/>
      <w:bookmarkEnd w:id="104"/>
      <w:r w:rsidRPr="00AA0D94">
        <w:rPr>
          <w:rFonts w:ascii="Times New Roman" w:hAnsi="Times New Roman"/>
          <w:szCs w:val="24"/>
        </w:rPr>
        <w:t xml:space="preserve">Прописи се налазе на интернет адреси: </w:t>
      </w:r>
      <w:sdt>
        <w:sdtPr>
          <w:rPr>
            <w:rFonts w:ascii="Times New Roman" w:hAnsi="Times New Roman"/>
            <w:szCs w:val="24"/>
          </w:rPr>
          <w:tag w:val="goog_rdk_49"/>
          <w:id w:val="2127653394"/>
        </w:sdtPr>
        <w:sdtContent>
          <w:hyperlink r:id="rId241" w:history="1">
            <w:r w:rsidRPr="00AA0D94">
              <w:rPr>
                <w:rFonts w:ascii="Times New Roman" w:hAnsi="Times New Roman"/>
                <w:color w:val="7B230B"/>
                <w:szCs w:val="24"/>
              </w:rPr>
              <w:t>https://www.f.bg.ac.rs/dokumenta/akta</w:t>
            </w:r>
          </w:hyperlink>
        </w:sdtContent>
      </w:sdt>
      <w:sdt>
        <w:sdtPr>
          <w:rPr>
            <w:rFonts w:ascii="Times New Roman" w:hAnsi="Times New Roman"/>
            <w:szCs w:val="24"/>
          </w:rPr>
          <w:tag w:val="goog_rdk_50"/>
          <w:id w:val="-1603256132"/>
          <w:showingPlcHdr/>
        </w:sdtPr>
        <w:sdtContent>
          <w:r w:rsidRPr="00AA0D94">
            <w:rPr>
              <w:rFonts w:ascii="Times New Roman" w:hAnsi="Times New Roman"/>
              <w:szCs w:val="24"/>
            </w:rPr>
            <w:t xml:space="preserve">     </w:t>
          </w:r>
        </w:sdtContent>
      </w:sdt>
    </w:p>
    <w:p w14:paraId="506BC4F4" w14:textId="77777777" w:rsidR="00BB1B39" w:rsidRPr="00AA0D94" w:rsidRDefault="00BB1B39" w:rsidP="00BB1B39">
      <w:pPr>
        <w:tabs>
          <w:tab w:val="left" w:pos="567"/>
        </w:tabs>
        <w:rPr>
          <w:rFonts w:ascii="Times New Roman" w:hAnsi="Times New Roman"/>
          <w:szCs w:val="24"/>
        </w:rPr>
      </w:pPr>
      <w:r w:rsidRPr="00AA0D94">
        <w:rPr>
          <w:rFonts w:ascii="Times New Roman" w:hAnsi="Times New Roman"/>
          <w:noProof/>
          <w:szCs w:val="24"/>
        </w:rPr>
        <w:drawing>
          <wp:inline distT="0" distB="0" distL="0" distR="0" wp14:anchorId="3685F082" wp14:editId="74DAB126">
            <wp:extent cx="5731510" cy="3223895"/>
            <wp:effectExtent l="0" t="0" r="0" b="0"/>
            <wp:docPr id="694273096" name="image9.png" descr="Слика на којој се налази текст, снимак екрана, софтвер, Икона на рачунару&#10;&#10;Садржај који генерише вештачка интелигенција може бити нетачан."/>
            <wp:cNvGraphicFramePr/>
            <a:graphic xmlns:a="http://schemas.openxmlformats.org/drawingml/2006/main">
              <a:graphicData uri="http://schemas.openxmlformats.org/drawingml/2006/picture">
                <pic:pic xmlns:pic="http://schemas.openxmlformats.org/drawingml/2006/picture">
                  <pic:nvPicPr>
                    <pic:cNvPr id="694273096" name="image9.png" descr="Слика на којој се налази текст, снимак екрана, софтвер, Икона на рачунару&#10;&#10;Садржај који генерише вештачка интелигенција може бити нетачан."/>
                    <pic:cNvPicPr preferRelativeResize="0"/>
                  </pic:nvPicPr>
                  <pic:blipFill>
                    <a:blip r:embed="rId242"/>
                    <a:srcRect/>
                    <a:stretch>
                      <a:fillRect/>
                    </a:stretch>
                  </pic:blipFill>
                  <pic:spPr>
                    <a:xfrm>
                      <a:off x="0" y="0"/>
                      <a:ext cx="5731510" cy="3223895"/>
                    </a:xfrm>
                    <a:prstGeom prst="rect">
                      <a:avLst/>
                    </a:prstGeom>
                    <a:ln/>
                  </pic:spPr>
                </pic:pic>
              </a:graphicData>
            </a:graphic>
          </wp:inline>
        </w:drawing>
      </w:r>
    </w:p>
    <w:p w14:paraId="516F9C4E" w14:textId="77777777" w:rsidR="00BB1B39" w:rsidRPr="00AA0D94" w:rsidRDefault="00BB1B39" w:rsidP="00BB1B39">
      <w:pPr>
        <w:tabs>
          <w:tab w:val="left" w:pos="567"/>
        </w:tabs>
        <w:rPr>
          <w:rFonts w:ascii="Times New Roman" w:hAnsi="Times New Roman"/>
          <w:szCs w:val="24"/>
        </w:rPr>
      </w:pPr>
    </w:p>
    <w:p w14:paraId="41CC4A1B" w14:textId="77777777" w:rsidR="00BB1B39" w:rsidRPr="00AA0D94" w:rsidRDefault="00BB1B39" w:rsidP="00BB1B39">
      <w:pPr>
        <w:tabs>
          <w:tab w:val="left" w:pos="567"/>
        </w:tabs>
        <w:jc w:val="left"/>
        <w:rPr>
          <w:rFonts w:ascii="Times New Roman" w:hAnsi="Times New Roman"/>
          <w:szCs w:val="24"/>
        </w:rPr>
      </w:pPr>
      <w:bookmarkStart w:id="105" w:name="_heading=h.mzaii58saq1p" w:colFirst="0" w:colLast="0"/>
      <w:bookmarkEnd w:id="105"/>
      <w:r w:rsidRPr="00AA0D94">
        <w:rPr>
          <w:rFonts w:ascii="Times New Roman" w:hAnsi="Times New Roman"/>
          <w:szCs w:val="24"/>
        </w:rPr>
        <w:t xml:space="preserve">Извештаји о самовредновању Филозофског факултета са документацијом налазе се на Интернет адреси: </w:t>
      </w:r>
      <w:hyperlink r:id="rId243">
        <w:r w:rsidRPr="00AA0D94">
          <w:rPr>
            <w:rFonts w:ascii="Times New Roman" w:hAnsi="Times New Roman"/>
            <w:color w:val="7B230B"/>
            <w:szCs w:val="24"/>
          </w:rPr>
          <w:t>https://www.f.bg.ac.rs/dokumenta/obrasci-uputstva-odluke</w:t>
        </w:r>
      </w:hyperlink>
    </w:p>
    <w:p w14:paraId="5543CB9E" w14:textId="77777777" w:rsidR="00BB1B39" w:rsidRPr="00AA0D94" w:rsidRDefault="00BB1B39" w:rsidP="00BB1B39">
      <w:pPr>
        <w:tabs>
          <w:tab w:val="left" w:pos="567"/>
        </w:tabs>
        <w:jc w:val="left"/>
        <w:rPr>
          <w:rFonts w:ascii="Times New Roman" w:hAnsi="Times New Roman"/>
          <w:szCs w:val="24"/>
        </w:rPr>
      </w:pPr>
      <w:r w:rsidRPr="00AA0D94">
        <w:rPr>
          <w:rFonts w:ascii="Times New Roman" w:hAnsi="Times New Roman"/>
          <w:noProof/>
          <w:szCs w:val="24"/>
        </w:rPr>
        <w:lastRenderedPageBreak/>
        <w:drawing>
          <wp:inline distT="0" distB="0" distL="0" distR="0" wp14:anchorId="015E8A87" wp14:editId="04CAF199">
            <wp:extent cx="5731510" cy="3223895"/>
            <wp:effectExtent l="0" t="0" r="0" b="0"/>
            <wp:docPr id="694273098" name="image8.png" descr="Слика на којој се налази текст, снимак екрана, софтвер, Икона на рачунару&#10;&#10;Садржај који генерише вештачка интелигенција може бити нетачан."/>
            <wp:cNvGraphicFramePr/>
            <a:graphic xmlns:a="http://schemas.openxmlformats.org/drawingml/2006/main">
              <a:graphicData uri="http://schemas.openxmlformats.org/drawingml/2006/picture">
                <pic:pic xmlns:pic="http://schemas.openxmlformats.org/drawingml/2006/picture">
                  <pic:nvPicPr>
                    <pic:cNvPr id="694273098" name="image8.png" descr="Слика на којој се налази текст, снимак екрана, софтвер, Икона на рачунару&#10;&#10;Садржај који генерише вештачка интелигенција може бити нетачан."/>
                    <pic:cNvPicPr preferRelativeResize="0"/>
                  </pic:nvPicPr>
                  <pic:blipFill>
                    <a:blip r:embed="rId244"/>
                    <a:srcRect/>
                    <a:stretch>
                      <a:fillRect/>
                    </a:stretch>
                  </pic:blipFill>
                  <pic:spPr>
                    <a:xfrm>
                      <a:off x="0" y="0"/>
                      <a:ext cx="5731510" cy="3223895"/>
                    </a:xfrm>
                    <a:prstGeom prst="rect">
                      <a:avLst/>
                    </a:prstGeom>
                    <a:ln/>
                  </pic:spPr>
                </pic:pic>
              </a:graphicData>
            </a:graphic>
          </wp:inline>
        </w:drawing>
      </w:r>
      <w:r w:rsidRPr="00AA0D94">
        <w:rPr>
          <w:rFonts w:ascii="Times New Roman" w:hAnsi="Times New Roman"/>
          <w:szCs w:val="24"/>
        </w:rPr>
        <w:t xml:space="preserve"> </w:t>
      </w:r>
    </w:p>
    <w:p w14:paraId="24E75620" w14:textId="77777777" w:rsidR="00BB1B39" w:rsidRPr="00AA0D94" w:rsidRDefault="00BB1B39" w:rsidP="00BB1B39">
      <w:pPr>
        <w:tabs>
          <w:tab w:val="left" w:pos="567"/>
        </w:tabs>
        <w:jc w:val="left"/>
        <w:rPr>
          <w:rFonts w:ascii="Times New Roman" w:hAnsi="Times New Roman"/>
          <w:szCs w:val="24"/>
        </w:rPr>
      </w:pPr>
    </w:p>
    <w:p w14:paraId="25C367E6" w14:textId="77777777" w:rsidR="00556F5C" w:rsidRPr="00AA0D94" w:rsidRDefault="00556F5C" w:rsidP="00592241">
      <w:pPr>
        <w:rPr>
          <w:rStyle w:val="Hyperlink"/>
          <w:rFonts w:ascii="Times New Roman" w:hAnsi="Times New Roman"/>
          <w:lang w:val="sr-Cyrl-CS"/>
        </w:rPr>
      </w:pPr>
      <w:bookmarkStart w:id="106" w:name="_heading=h.b31p3g8ae60q" w:colFirst="0" w:colLast="0"/>
      <w:bookmarkEnd w:id="106"/>
    </w:p>
    <w:p w14:paraId="2E94A0C0" w14:textId="77777777" w:rsidR="00FE0B86" w:rsidRPr="00AA0D94" w:rsidRDefault="00FE0B86" w:rsidP="00592241">
      <w:pPr>
        <w:rPr>
          <w:rStyle w:val="Hyperlink"/>
          <w:rFonts w:ascii="Times New Roman" w:hAnsi="Times New Roman"/>
          <w:lang w:val="sr-Cyrl-CS"/>
        </w:rPr>
      </w:pPr>
    </w:p>
    <w:p w14:paraId="4F020B54" w14:textId="77777777" w:rsidR="00FE0B86" w:rsidRPr="00AA0D94" w:rsidRDefault="00FE0B86" w:rsidP="00592241">
      <w:pPr>
        <w:rPr>
          <w:rStyle w:val="Hyperlink"/>
          <w:rFonts w:ascii="Times New Roman" w:hAnsi="Times New Roman"/>
          <w:lang w:val="sr-Cyrl-CS"/>
        </w:rPr>
      </w:pPr>
    </w:p>
    <w:p w14:paraId="77D49D32" w14:textId="77777777" w:rsidR="00FE0B86" w:rsidRPr="00AA0D94" w:rsidRDefault="00FE0B86" w:rsidP="00592241">
      <w:pPr>
        <w:rPr>
          <w:rStyle w:val="Hyperlink"/>
          <w:rFonts w:ascii="Times New Roman" w:hAnsi="Times New Roman"/>
          <w:lang w:val="sr-Cyrl-CS"/>
        </w:rPr>
      </w:pPr>
    </w:p>
    <w:p w14:paraId="2C107ECB" w14:textId="77777777" w:rsidR="00FE0B86" w:rsidRPr="00AA0D94" w:rsidRDefault="00FE0B86" w:rsidP="00592241">
      <w:pPr>
        <w:rPr>
          <w:rStyle w:val="Hyperlink"/>
          <w:rFonts w:ascii="Times New Roman" w:hAnsi="Times New Roman"/>
          <w:lang w:val="sr-Cyrl-CS"/>
        </w:rPr>
      </w:pPr>
    </w:p>
    <w:p w14:paraId="2E5FE7AC" w14:textId="77777777" w:rsidR="00FE0B86" w:rsidRPr="00AA0D94" w:rsidRDefault="00FE0B86" w:rsidP="00592241">
      <w:pPr>
        <w:rPr>
          <w:rStyle w:val="Hyperlink"/>
          <w:rFonts w:ascii="Times New Roman" w:hAnsi="Times New Roman"/>
          <w:lang w:val="sr-Cyrl-CS"/>
        </w:rPr>
      </w:pPr>
    </w:p>
    <w:p w14:paraId="443A1B01" w14:textId="77777777" w:rsidR="00FE0B86" w:rsidRPr="00AA0D94" w:rsidRDefault="00FE0B86" w:rsidP="00592241">
      <w:pPr>
        <w:rPr>
          <w:rStyle w:val="Hyperlink"/>
          <w:rFonts w:ascii="Times New Roman" w:hAnsi="Times New Roman"/>
          <w:lang w:val="sr-Cyrl-CS"/>
        </w:rPr>
      </w:pPr>
    </w:p>
    <w:p w14:paraId="7A3EE558" w14:textId="77777777" w:rsidR="00FE0B86" w:rsidRPr="00AA0D94" w:rsidRDefault="00FE0B86" w:rsidP="00592241">
      <w:pPr>
        <w:rPr>
          <w:rStyle w:val="Hyperlink"/>
          <w:rFonts w:ascii="Times New Roman" w:hAnsi="Times New Roman"/>
          <w:lang w:val="sr-Cyrl-CS"/>
        </w:rPr>
      </w:pPr>
    </w:p>
    <w:p w14:paraId="194CA7A3" w14:textId="77777777" w:rsidR="00FE0B86" w:rsidRPr="00AA0D94" w:rsidRDefault="00FE0B86" w:rsidP="00592241">
      <w:pPr>
        <w:rPr>
          <w:rStyle w:val="Hyperlink"/>
          <w:rFonts w:ascii="Times New Roman" w:hAnsi="Times New Roman"/>
          <w:lang w:val="sr-Cyrl-CS"/>
        </w:rPr>
      </w:pPr>
    </w:p>
    <w:p w14:paraId="0A0E9DC2" w14:textId="77777777" w:rsidR="00FE0B86" w:rsidRPr="00AA0D94" w:rsidRDefault="00FE0B86" w:rsidP="00592241">
      <w:pPr>
        <w:rPr>
          <w:rStyle w:val="Hyperlink"/>
          <w:rFonts w:ascii="Times New Roman" w:hAnsi="Times New Roman"/>
          <w:lang w:val="sr-Cyrl-CS"/>
        </w:rPr>
      </w:pPr>
    </w:p>
    <w:p w14:paraId="7F3A9598" w14:textId="77777777" w:rsidR="00FE0B86" w:rsidRPr="00AA0D94" w:rsidRDefault="00FE0B86" w:rsidP="00592241">
      <w:pPr>
        <w:rPr>
          <w:rStyle w:val="Hyperlink"/>
          <w:rFonts w:ascii="Times New Roman" w:hAnsi="Times New Roman"/>
          <w:lang w:val="sr-Cyrl-CS"/>
        </w:rPr>
      </w:pPr>
    </w:p>
    <w:p w14:paraId="151F5A93" w14:textId="77777777" w:rsidR="00FE0B86" w:rsidRPr="00AA0D94" w:rsidRDefault="00FE0B86" w:rsidP="00592241">
      <w:pPr>
        <w:rPr>
          <w:rStyle w:val="Hyperlink"/>
          <w:rFonts w:ascii="Times New Roman" w:hAnsi="Times New Roman"/>
          <w:lang w:val="sr-Cyrl-CS"/>
        </w:rPr>
      </w:pPr>
    </w:p>
    <w:p w14:paraId="7E32F405" w14:textId="77777777" w:rsidR="00FE0B86" w:rsidRPr="00AA0D94" w:rsidRDefault="00FE0B86" w:rsidP="00592241">
      <w:pPr>
        <w:rPr>
          <w:rStyle w:val="Hyperlink"/>
          <w:rFonts w:ascii="Times New Roman" w:hAnsi="Times New Roman"/>
          <w:lang w:val="sr-Cyrl-CS"/>
        </w:rPr>
      </w:pPr>
    </w:p>
    <w:p w14:paraId="66E7F274" w14:textId="77777777" w:rsidR="00FE0B86" w:rsidRPr="00AA0D94" w:rsidRDefault="00FE0B86" w:rsidP="00FE0B86">
      <w:pPr>
        <w:rPr>
          <w:rFonts w:ascii="Times New Roman" w:hAnsi="Times New Roman"/>
          <w:lang w:val="sr-Cyrl-RS"/>
        </w:rPr>
      </w:pPr>
    </w:p>
    <w:p w14:paraId="6B4D2EF8" w14:textId="04B64FC1" w:rsidR="00FE0B86" w:rsidRPr="00AA0D94" w:rsidRDefault="00FE0B86" w:rsidP="00FE0B86">
      <w:pPr>
        <w:pStyle w:val="Heading4"/>
        <w:numPr>
          <w:ilvl w:val="0"/>
          <w:numId w:val="0"/>
        </w:numPr>
        <w:rPr>
          <w:rFonts w:ascii="Times New Roman" w:hAnsi="Times New Roman" w:cs="Times New Roman"/>
          <w:lang w:val="sr-Cyrl-RS"/>
        </w:rPr>
      </w:pPr>
      <w:r w:rsidRPr="00AA0D94">
        <w:rPr>
          <w:rFonts w:ascii="Times New Roman" w:hAnsi="Times New Roman" w:cs="Times New Roman"/>
        </w:rPr>
        <w:t>Показатељи и прилози за стандард 15</w:t>
      </w:r>
    </w:p>
    <w:p w14:paraId="0B0FD057" w14:textId="77777777" w:rsidR="00FE0B86" w:rsidRPr="00AA0D94" w:rsidRDefault="00FE0B86" w:rsidP="00FE0B86">
      <w:pPr>
        <w:pStyle w:val="Caption"/>
        <w:rPr>
          <w:rFonts w:ascii="Times New Roman" w:hAnsi="Times New Roman"/>
          <w:lang w:val="sr-Cyrl-CS"/>
        </w:rPr>
      </w:pPr>
      <w:bookmarkStart w:id="107" w:name="_Ref57973228"/>
      <w:r w:rsidRPr="00AA0D94">
        <w:rPr>
          <w:rFonts w:ascii="Times New Roman" w:hAnsi="Times New Roman"/>
        </w:rPr>
        <w:t xml:space="preserve">Табела </w:t>
      </w:r>
      <w:r w:rsidRPr="00AA0D94">
        <w:rPr>
          <w:rFonts w:ascii="Times New Roman" w:hAnsi="Times New Roman"/>
        </w:rPr>
        <w:fldChar w:fldCharType="begin"/>
      </w:r>
      <w:r w:rsidRPr="00AA0D94">
        <w:rPr>
          <w:rFonts w:ascii="Times New Roman" w:hAnsi="Times New Roman"/>
        </w:rPr>
        <w:instrText xml:space="preserve"> STYLEREF 4 \s </w:instrText>
      </w:r>
      <w:r w:rsidRPr="00AA0D94">
        <w:rPr>
          <w:rFonts w:ascii="Times New Roman" w:hAnsi="Times New Roman"/>
        </w:rPr>
        <w:fldChar w:fldCharType="separate"/>
      </w:r>
      <w:r w:rsidRPr="00AA0D94">
        <w:rPr>
          <w:rFonts w:ascii="Times New Roman" w:hAnsi="Times New Roman"/>
          <w:noProof/>
        </w:rPr>
        <w:t>15</w:t>
      </w:r>
      <w:r w:rsidRPr="00AA0D94">
        <w:rPr>
          <w:rFonts w:ascii="Times New Roman" w:hAnsi="Times New Roman"/>
        </w:rPr>
        <w:fldChar w:fldCharType="end"/>
      </w:r>
      <w:r w:rsidRPr="00AA0D94">
        <w:rPr>
          <w:rFonts w:ascii="Times New Roman" w:hAnsi="Times New Roman"/>
        </w:rPr>
        <w:t>.</w:t>
      </w:r>
      <w:r w:rsidRPr="00AA0D94">
        <w:rPr>
          <w:rFonts w:ascii="Times New Roman" w:hAnsi="Times New Roman"/>
        </w:rPr>
        <w:fldChar w:fldCharType="begin"/>
      </w:r>
      <w:r w:rsidRPr="00AA0D94">
        <w:rPr>
          <w:rFonts w:ascii="Times New Roman" w:hAnsi="Times New Roman"/>
        </w:rPr>
        <w:instrText xml:space="preserve"> SEQ Табела \* ARABIC \s 4 </w:instrText>
      </w:r>
      <w:r w:rsidRPr="00AA0D94">
        <w:rPr>
          <w:rFonts w:ascii="Times New Roman" w:hAnsi="Times New Roman"/>
        </w:rPr>
        <w:fldChar w:fldCharType="separate"/>
      </w:r>
      <w:r w:rsidRPr="00AA0D94">
        <w:rPr>
          <w:rFonts w:ascii="Times New Roman" w:hAnsi="Times New Roman"/>
          <w:noProof/>
        </w:rPr>
        <w:t>1</w:t>
      </w:r>
      <w:r w:rsidRPr="00AA0D94">
        <w:rPr>
          <w:rFonts w:ascii="Times New Roman" w:hAnsi="Times New Roman"/>
        </w:rPr>
        <w:fldChar w:fldCharType="end"/>
      </w:r>
      <w:bookmarkEnd w:id="107"/>
      <w:r w:rsidRPr="00AA0D94">
        <w:rPr>
          <w:rFonts w:ascii="Times New Roman" w:hAnsi="Times New Roman"/>
          <w:lang w:val="sr-Cyrl-RS"/>
        </w:rPr>
        <w:t>. Списак свих акредитованих студијских програма докторских студија</w:t>
      </w:r>
    </w:p>
    <w:tbl>
      <w:tblPr>
        <w:tblStyle w:val="TableGrid"/>
        <w:tblW w:w="0" w:type="auto"/>
        <w:tblLook w:val="04A0" w:firstRow="1" w:lastRow="0" w:firstColumn="1" w:lastColumn="0" w:noHBand="0" w:noVBand="1"/>
      </w:tblPr>
      <w:tblGrid>
        <w:gridCol w:w="2254"/>
        <w:gridCol w:w="2254"/>
        <w:gridCol w:w="2254"/>
        <w:gridCol w:w="2254"/>
      </w:tblGrid>
      <w:tr w:rsidR="00CF6214" w:rsidRPr="00AA0D94" w14:paraId="3CCDFCB5" w14:textId="77777777" w:rsidTr="00CF6214">
        <w:tc>
          <w:tcPr>
            <w:tcW w:w="2254" w:type="dxa"/>
          </w:tcPr>
          <w:p w14:paraId="21D26A8A" w14:textId="45ABF1A6" w:rsidR="00CF6214" w:rsidRPr="00AA0D94" w:rsidRDefault="00CF6214" w:rsidP="00FE0B86">
            <w:pPr>
              <w:rPr>
                <w:rFonts w:ascii="Times New Roman" w:eastAsia="Times New Roman" w:hAnsi="Times New Roman"/>
                <w:bCs/>
                <w:noProof/>
                <w:szCs w:val="24"/>
                <w:lang w:val="sr-Cyrl-RS"/>
              </w:rPr>
            </w:pPr>
            <w:r w:rsidRPr="00AA0D94">
              <w:rPr>
                <w:rFonts w:ascii="Times New Roman" w:eastAsia="Times New Roman" w:hAnsi="Times New Roman"/>
                <w:bCs/>
                <w:noProof/>
                <w:szCs w:val="24"/>
                <w:lang w:val="sr-Cyrl-RS"/>
              </w:rPr>
              <w:t>Студијски програм</w:t>
            </w:r>
          </w:p>
        </w:tc>
        <w:tc>
          <w:tcPr>
            <w:tcW w:w="2254" w:type="dxa"/>
          </w:tcPr>
          <w:p w14:paraId="204DFAEA" w14:textId="236433E0" w:rsidR="00CF6214" w:rsidRPr="00AA0D94" w:rsidRDefault="00CF6214" w:rsidP="002A1937">
            <w:pPr>
              <w:spacing w:line="240" w:lineRule="auto"/>
              <w:rPr>
                <w:rFonts w:ascii="Times New Roman" w:eastAsia="Times New Roman" w:hAnsi="Times New Roman"/>
                <w:bCs/>
                <w:noProof/>
                <w:szCs w:val="24"/>
                <w:lang w:val="sr-Cyrl-RS"/>
              </w:rPr>
            </w:pPr>
            <w:r w:rsidRPr="00AA0D94">
              <w:rPr>
                <w:rFonts w:ascii="Times New Roman" w:eastAsia="Times New Roman" w:hAnsi="Times New Roman"/>
                <w:bCs/>
                <w:noProof/>
                <w:szCs w:val="24"/>
                <w:lang w:val="sr-Cyrl-RS"/>
              </w:rPr>
              <w:t>Прва акредитација (</w:t>
            </w:r>
            <w:r w:rsidR="00735C2B" w:rsidRPr="00AA0D94">
              <w:rPr>
                <w:rFonts w:ascii="Times New Roman" w:eastAsia="Times New Roman" w:hAnsi="Times New Roman"/>
                <w:bCs/>
                <w:noProof/>
                <w:szCs w:val="24"/>
                <w:lang w:val="sr-Cyrl-RS"/>
              </w:rPr>
              <w:t>година</w:t>
            </w:r>
            <w:r w:rsidRPr="00AA0D94">
              <w:rPr>
                <w:rFonts w:ascii="Times New Roman" w:eastAsia="Times New Roman" w:hAnsi="Times New Roman"/>
                <w:bCs/>
                <w:noProof/>
                <w:szCs w:val="24"/>
                <w:lang w:val="sr-Cyrl-RS"/>
              </w:rPr>
              <w:t>)</w:t>
            </w:r>
          </w:p>
        </w:tc>
        <w:tc>
          <w:tcPr>
            <w:tcW w:w="2254" w:type="dxa"/>
          </w:tcPr>
          <w:p w14:paraId="6A9FA11F" w14:textId="145D19F4" w:rsidR="00CF6214" w:rsidRPr="00AA0D94" w:rsidRDefault="00CF6214" w:rsidP="002A1937">
            <w:pPr>
              <w:spacing w:line="240" w:lineRule="auto"/>
              <w:rPr>
                <w:rFonts w:ascii="Times New Roman" w:eastAsia="Times New Roman" w:hAnsi="Times New Roman"/>
                <w:bCs/>
                <w:noProof/>
                <w:szCs w:val="24"/>
                <w:lang w:val="sr-Latn-RS"/>
              </w:rPr>
            </w:pPr>
            <w:r w:rsidRPr="00AA0D94">
              <w:rPr>
                <w:rFonts w:ascii="Times New Roman" w:eastAsia="Times New Roman" w:hAnsi="Times New Roman"/>
                <w:bCs/>
                <w:noProof/>
                <w:szCs w:val="24"/>
                <w:lang w:val="sr-Cyrl-RS"/>
              </w:rPr>
              <w:t>Друга акредитација (</w:t>
            </w:r>
            <w:r w:rsidR="00735C2B" w:rsidRPr="00AA0D94">
              <w:rPr>
                <w:rFonts w:ascii="Times New Roman" w:eastAsia="Times New Roman" w:hAnsi="Times New Roman"/>
                <w:bCs/>
                <w:noProof/>
                <w:szCs w:val="24"/>
                <w:lang w:val="sr-Cyrl-RS"/>
              </w:rPr>
              <w:t>година</w:t>
            </w:r>
            <w:r w:rsidRPr="00AA0D94">
              <w:rPr>
                <w:rFonts w:ascii="Times New Roman" w:eastAsia="Times New Roman" w:hAnsi="Times New Roman"/>
                <w:bCs/>
                <w:noProof/>
                <w:szCs w:val="24"/>
                <w:lang w:val="sr-Cyrl-RS"/>
              </w:rPr>
              <w:t>)</w:t>
            </w:r>
          </w:p>
        </w:tc>
        <w:tc>
          <w:tcPr>
            <w:tcW w:w="2254" w:type="dxa"/>
          </w:tcPr>
          <w:p w14:paraId="08F5125C" w14:textId="6AD3F46B" w:rsidR="00CF6214" w:rsidRPr="00AA0D94" w:rsidRDefault="00CF6214" w:rsidP="002A1937">
            <w:pPr>
              <w:spacing w:line="240" w:lineRule="auto"/>
              <w:rPr>
                <w:rFonts w:ascii="Times New Roman" w:eastAsia="Times New Roman" w:hAnsi="Times New Roman"/>
                <w:bCs/>
                <w:noProof/>
                <w:szCs w:val="24"/>
                <w:lang w:val="sr-Latn-RS"/>
              </w:rPr>
            </w:pPr>
            <w:r w:rsidRPr="00AA0D94">
              <w:rPr>
                <w:rFonts w:ascii="Times New Roman" w:eastAsia="Times New Roman" w:hAnsi="Times New Roman"/>
                <w:bCs/>
                <w:noProof/>
                <w:szCs w:val="24"/>
                <w:lang w:val="sr-Cyrl-RS"/>
              </w:rPr>
              <w:t>Трећа акредитација (датум)</w:t>
            </w:r>
          </w:p>
        </w:tc>
      </w:tr>
      <w:tr w:rsidR="00CF6214" w:rsidRPr="00AA0D94" w14:paraId="1529B4A9" w14:textId="77777777" w:rsidTr="00CF6214">
        <w:tc>
          <w:tcPr>
            <w:tcW w:w="2254" w:type="dxa"/>
          </w:tcPr>
          <w:p w14:paraId="456488D1" w14:textId="35AAF006" w:rsidR="00CF6214" w:rsidRPr="00AA0D94" w:rsidRDefault="00CF6214" w:rsidP="00FE0B86">
            <w:pPr>
              <w:rPr>
                <w:rFonts w:ascii="Times New Roman" w:eastAsia="Times New Roman" w:hAnsi="Times New Roman"/>
                <w:bCs/>
                <w:noProof/>
                <w:szCs w:val="24"/>
                <w:lang w:val="sr-Cyrl-RS"/>
              </w:rPr>
            </w:pPr>
            <w:r w:rsidRPr="00AA0D94">
              <w:rPr>
                <w:rFonts w:ascii="Times New Roman" w:eastAsia="Times New Roman" w:hAnsi="Times New Roman"/>
                <w:bCs/>
                <w:noProof/>
                <w:szCs w:val="24"/>
                <w:lang w:val="sr-Cyrl-RS"/>
              </w:rPr>
              <w:t>Педагогија</w:t>
            </w:r>
          </w:p>
        </w:tc>
        <w:tc>
          <w:tcPr>
            <w:tcW w:w="2254" w:type="dxa"/>
          </w:tcPr>
          <w:p w14:paraId="3CE18455" w14:textId="32A0C27C" w:rsidR="00CF6214" w:rsidRPr="00AA0D94" w:rsidRDefault="00CF6214" w:rsidP="00FE0B86">
            <w:pPr>
              <w:rPr>
                <w:rFonts w:ascii="Times New Roman" w:eastAsia="Times New Roman" w:hAnsi="Times New Roman"/>
                <w:bCs/>
                <w:noProof/>
                <w:szCs w:val="24"/>
                <w:lang w:val="sr-Cyrl-RS"/>
              </w:rPr>
            </w:pPr>
            <w:r w:rsidRPr="00AA0D94">
              <w:rPr>
                <w:rFonts w:ascii="Times New Roman" w:eastAsia="Times New Roman" w:hAnsi="Times New Roman"/>
                <w:bCs/>
                <w:noProof/>
                <w:szCs w:val="24"/>
                <w:lang w:val="sr-Cyrl-RS"/>
              </w:rPr>
              <w:t>2009.</w:t>
            </w:r>
          </w:p>
        </w:tc>
        <w:tc>
          <w:tcPr>
            <w:tcW w:w="2254" w:type="dxa"/>
          </w:tcPr>
          <w:p w14:paraId="329E7284" w14:textId="3EAFE312" w:rsidR="00CF6214" w:rsidRPr="00AA0D94" w:rsidRDefault="00CF6214" w:rsidP="00FE0B86">
            <w:pPr>
              <w:rPr>
                <w:rFonts w:ascii="Times New Roman" w:eastAsia="Times New Roman" w:hAnsi="Times New Roman"/>
                <w:bCs/>
                <w:noProof/>
                <w:szCs w:val="24"/>
                <w:lang w:val="sr-Cyrl-RS"/>
              </w:rPr>
            </w:pPr>
            <w:r w:rsidRPr="00AA0D94">
              <w:rPr>
                <w:rFonts w:ascii="Times New Roman" w:eastAsia="Times New Roman" w:hAnsi="Times New Roman"/>
                <w:bCs/>
                <w:noProof/>
                <w:szCs w:val="24"/>
                <w:lang w:val="sr-Cyrl-RS"/>
              </w:rPr>
              <w:t>2015.</w:t>
            </w:r>
          </w:p>
        </w:tc>
        <w:tc>
          <w:tcPr>
            <w:tcW w:w="2254" w:type="dxa"/>
          </w:tcPr>
          <w:p w14:paraId="039C104B" w14:textId="1B0475C8" w:rsidR="00CF6214" w:rsidRPr="00AA0D94" w:rsidRDefault="00CF6214" w:rsidP="00FE0B86">
            <w:pPr>
              <w:rPr>
                <w:rFonts w:ascii="Times New Roman" w:eastAsia="Times New Roman" w:hAnsi="Times New Roman"/>
                <w:bCs/>
                <w:noProof/>
                <w:szCs w:val="24"/>
                <w:lang w:val="sr-Cyrl-RS"/>
              </w:rPr>
            </w:pPr>
            <w:r w:rsidRPr="00AA0D94">
              <w:rPr>
                <w:rFonts w:ascii="Times New Roman" w:eastAsia="Times New Roman" w:hAnsi="Times New Roman"/>
                <w:bCs/>
                <w:noProof/>
                <w:szCs w:val="24"/>
                <w:lang w:val="sr-Cyrl-RS"/>
              </w:rPr>
              <w:t>1</w:t>
            </w:r>
            <w:r w:rsidR="009E7CE7" w:rsidRPr="00AA0D94">
              <w:rPr>
                <w:rFonts w:ascii="Times New Roman" w:eastAsia="Times New Roman" w:hAnsi="Times New Roman"/>
                <w:bCs/>
                <w:noProof/>
                <w:szCs w:val="24"/>
                <w:lang w:val="sr-Cyrl-RS"/>
              </w:rPr>
              <w:t>0</w:t>
            </w:r>
            <w:r w:rsidRPr="00AA0D94">
              <w:rPr>
                <w:rFonts w:ascii="Times New Roman" w:eastAsia="Times New Roman" w:hAnsi="Times New Roman"/>
                <w:bCs/>
                <w:noProof/>
                <w:szCs w:val="24"/>
                <w:lang w:val="sr-Cyrl-RS"/>
              </w:rPr>
              <w:t>.0</w:t>
            </w:r>
            <w:r w:rsidR="009E7CE7" w:rsidRPr="00AA0D94">
              <w:rPr>
                <w:rFonts w:ascii="Times New Roman" w:eastAsia="Times New Roman" w:hAnsi="Times New Roman"/>
                <w:bCs/>
                <w:noProof/>
                <w:szCs w:val="24"/>
                <w:lang w:val="sr-Cyrl-RS"/>
              </w:rPr>
              <w:t>9</w:t>
            </w:r>
            <w:r w:rsidRPr="00AA0D94">
              <w:rPr>
                <w:rFonts w:ascii="Times New Roman" w:eastAsia="Times New Roman" w:hAnsi="Times New Roman"/>
                <w:bCs/>
                <w:noProof/>
                <w:szCs w:val="24"/>
                <w:lang w:val="sr-Cyrl-RS"/>
              </w:rPr>
              <w:t>.2021.</w:t>
            </w:r>
          </w:p>
        </w:tc>
      </w:tr>
    </w:tbl>
    <w:p w14:paraId="78B850F9" w14:textId="3EF22415" w:rsidR="00FE0B86" w:rsidRPr="00AA0D94" w:rsidRDefault="00FE0B86" w:rsidP="00FE0B86">
      <w:pPr>
        <w:rPr>
          <w:rFonts w:ascii="Times New Roman" w:eastAsia="Times New Roman" w:hAnsi="Times New Roman"/>
          <w:bCs/>
          <w:noProof/>
          <w:szCs w:val="24"/>
          <w:lang w:val="sr-Latn-RS"/>
        </w:rPr>
      </w:pPr>
    </w:p>
    <w:p w14:paraId="734272F2" w14:textId="77777777" w:rsidR="00CF6214" w:rsidRPr="00AA0D94" w:rsidRDefault="00CF6214" w:rsidP="00FE0B86">
      <w:pPr>
        <w:rPr>
          <w:rFonts w:ascii="Times New Roman" w:eastAsia="Times New Roman" w:hAnsi="Times New Roman"/>
          <w:bCs/>
          <w:szCs w:val="24"/>
          <w:lang w:val="sr-Latn-RS"/>
        </w:rPr>
      </w:pPr>
    </w:p>
    <w:p w14:paraId="52076993" w14:textId="0CBB1ED1" w:rsidR="00FE0B86" w:rsidRPr="00AA0D94" w:rsidRDefault="00FE0B86" w:rsidP="00FE0B86">
      <w:pPr>
        <w:pStyle w:val="Caption"/>
        <w:rPr>
          <w:rFonts w:ascii="Times New Roman" w:hAnsi="Times New Roman"/>
          <w:lang w:val="sr-Cyrl-RS"/>
        </w:rPr>
      </w:pPr>
      <w:bookmarkStart w:id="108" w:name="_Ref57973241"/>
      <w:r w:rsidRPr="00AA0D94">
        <w:rPr>
          <w:rFonts w:ascii="Times New Roman" w:hAnsi="Times New Roman"/>
        </w:rPr>
        <w:t xml:space="preserve">Табела </w:t>
      </w:r>
      <w:r w:rsidRPr="00AA0D94">
        <w:rPr>
          <w:rFonts w:ascii="Times New Roman" w:hAnsi="Times New Roman"/>
        </w:rPr>
        <w:fldChar w:fldCharType="begin"/>
      </w:r>
      <w:r w:rsidRPr="00AA0D94">
        <w:rPr>
          <w:rFonts w:ascii="Times New Roman" w:hAnsi="Times New Roman"/>
        </w:rPr>
        <w:instrText xml:space="preserve"> STYLEREF 4 \s </w:instrText>
      </w:r>
      <w:r w:rsidRPr="00AA0D94">
        <w:rPr>
          <w:rFonts w:ascii="Times New Roman" w:hAnsi="Times New Roman"/>
        </w:rPr>
        <w:fldChar w:fldCharType="separate"/>
      </w:r>
      <w:r w:rsidRPr="00AA0D94">
        <w:rPr>
          <w:rFonts w:ascii="Times New Roman" w:hAnsi="Times New Roman"/>
          <w:noProof/>
        </w:rPr>
        <w:t>15</w:t>
      </w:r>
      <w:r w:rsidRPr="00AA0D94">
        <w:rPr>
          <w:rFonts w:ascii="Times New Roman" w:hAnsi="Times New Roman"/>
        </w:rPr>
        <w:fldChar w:fldCharType="end"/>
      </w:r>
      <w:r w:rsidRPr="00AA0D94">
        <w:rPr>
          <w:rFonts w:ascii="Times New Roman" w:hAnsi="Times New Roman"/>
        </w:rPr>
        <w:t>.</w:t>
      </w:r>
      <w:r w:rsidRPr="00AA0D94">
        <w:rPr>
          <w:rFonts w:ascii="Times New Roman" w:hAnsi="Times New Roman"/>
        </w:rPr>
        <w:fldChar w:fldCharType="begin"/>
      </w:r>
      <w:r w:rsidRPr="00AA0D94">
        <w:rPr>
          <w:rFonts w:ascii="Times New Roman" w:hAnsi="Times New Roman"/>
        </w:rPr>
        <w:instrText xml:space="preserve"> SEQ Табела \* ARABIC \s 4 </w:instrText>
      </w:r>
      <w:r w:rsidRPr="00AA0D94">
        <w:rPr>
          <w:rFonts w:ascii="Times New Roman" w:hAnsi="Times New Roman"/>
        </w:rPr>
        <w:fldChar w:fldCharType="separate"/>
      </w:r>
      <w:r w:rsidRPr="00AA0D94">
        <w:rPr>
          <w:rFonts w:ascii="Times New Roman" w:hAnsi="Times New Roman"/>
          <w:noProof/>
        </w:rPr>
        <w:t>2</w:t>
      </w:r>
      <w:r w:rsidRPr="00AA0D94">
        <w:rPr>
          <w:rFonts w:ascii="Times New Roman" w:hAnsi="Times New Roman"/>
        </w:rPr>
        <w:fldChar w:fldCharType="end"/>
      </w:r>
      <w:bookmarkEnd w:id="108"/>
      <w:r w:rsidRPr="00AA0D94">
        <w:rPr>
          <w:rFonts w:ascii="Times New Roman" w:hAnsi="Times New Roman"/>
          <w:lang w:val="sr-Cyrl-RS"/>
        </w:rPr>
        <w:t xml:space="preserve">. Списак организационих јединица, које се баве уједначавањем квалитета свих докторских студија на високошколској установи (Савет докторских студија, докторска школа... )   </w:t>
      </w:r>
    </w:p>
    <w:tbl>
      <w:tblPr>
        <w:tblStyle w:val="TableGrid"/>
        <w:tblW w:w="0" w:type="auto"/>
        <w:tblLook w:val="04A0" w:firstRow="1" w:lastRow="0" w:firstColumn="1" w:lastColumn="0" w:noHBand="0" w:noVBand="1"/>
      </w:tblPr>
      <w:tblGrid>
        <w:gridCol w:w="2254"/>
        <w:gridCol w:w="2254"/>
        <w:gridCol w:w="2254"/>
        <w:gridCol w:w="2254"/>
      </w:tblGrid>
      <w:tr w:rsidR="004762A5" w:rsidRPr="00AA0D94" w14:paraId="3AAEA96F" w14:textId="77777777" w:rsidTr="001067A3">
        <w:tc>
          <w:tcPr>
            <w:tcW w:w="2254" w:type="dxa"/>
          </w:tcPr>
          <w:p w14:paraId="7577E65F" w14:textId="15D8D3E9" w:rsidR="004762A5" w:rsidRPr="00AA0D94" w:rsidRDefault="004762A5" w:rsidP="001067A3">
            <w:pPr>
              <w:rPr>
                <w:rFonts w:ascii="Times New Roman" w:eastAsia="Times New Roman" w:hAnsi="Times New Roman"/>
                <w:bCs/>
                <w:noProof/>
                <w:szCs w:val="24"/>
                <w:lang w:val="sr-Cyrl-RS"/>
              </w:rPr>
            </w:pPr>
            <w:r w:rsidRPr="00AA0D94">
              <w:rPr>
                <w:rFonts w:ascii="Times New Roman" w:eastAsia="Times New Roman" w:hAnsi="Times New Roman"/>
                <w:bCs/>
                <w:noProof/>
                <w:szCs w:val="24"/>
                <w:lang w:val="sr-Cyrl-RS"/>
              </w:rPr>
              <w:t>КОМИСИЈА</w:t>
            </w:r>
          </w:p>
        </w:tc>
        <w:tc>
          <w:tcPr>
            <w:tcW w:w="2254" w:type="dxa"/>
          </w:tcPr>
          <w:p w14:paraId="13CDB1C4" w14:textId="23DC5925" w:rsidR="004762A5" w:rsidRPr="00AA0D94" w:rsidRDefault="004762A5" w:rsidP="001067A3">
            <w:pPr>
              <w:rPr>
                <w:rFonts w:ascii="Times New Roman" w:eastAsia="Times New Roman" w:hAnsi="Times New Roman"/>
                <w:bCs/>
                <w:noProof/>
                <w:szCs w:val="24"/>
                <w:lang w:val="sr-Cyrl-RS"/>
              </w:rPr>
            </w:pPr>
          </w:p>
        </w:tc>
        <w:tc>
          <w:tcPr>
            <w:tcW w:w="2254" w:type="dxa"/>
          </w:tcPr>
          <w:p w14:paraId="55296B5E" w14:textId="3FEDE0F8" w:rsidR="004762A5" w:rsidRPr="00AA0D94" w:rsidRDefault="004762A5" w:rsidP="001067A3">
            <w:pPr>
              <w:rPr>
                <w:rFonts w:ascii="Times New Roman" w:eastAsia="Times New Roman" w:hAnsi="Times New Roman"/>
                <w:bCs/>
                <w:noProof/>
                <w:szCs w:val="24"/>
                <w:lang w:val="sr-Latn-RS"/>
              </w:rPr>
            </w:pPr>
          </w:p>
        </w:tc>
        <w:tc>
          <w:tcPr>
            <w:tcW w:w="2254" w:type="dxa"/>
          </w:tcPr>
          <w:p w14:paraId="3108D3B6" w14:textId="70747D0A" w:rsidR="004762A5" w:rsidRPr="00AA0D94" w:rsidRDefault="004762A5" w:rsidP="001067A3">
            <w:pPr>
              <w:rPr>
                <w:rFonts w:ascii="Times New Roman" w:eastAsia="Times New Roman" w:hAnsi="Times New Roman"/>
                <w:bCs/>
                <w:noProof/>
                <w:szCs w:val="24"/>
                <w:lang w:val="sr-Latn-RS"/>
              </w:rPr>
            </w:pPr>
          </w:p>
        </w:tc>
      </w:tr>
      <w:tr w:rsidR="004762A5" w:rsidRPr="00AA0D94" w14:paraId="0D6ED881" w14:textId="77777777" w:rsidTr="001067A3">
        <w:tc>
          <w:tcPr>
            <w:tcW w:w="2254" w:type="dxa"/>
          </w:tcPr>
          <w:p w14:paraId="59A6E9A1" w14:textId="1352FC87" w:rsidR="004762A5" w:rsidRPr="00AA0D94" w:rsidRDefault="004762A5" w:rsidP="004762A5">
            <w:pPr>
              <w:spacing w:line="240" w:lineRule="auto"/>
              <w:rPr>
                <w:rFonts w:ascii="Times New Roman" w:eastAsia="Times New Roman" w:hAnsi="Times New Roman"/>
                <w:bCs/>
                <w:noProof/>
                <w:szCs w:val="24"/>
                <w:lang w:val="sr-Cyrl-RS"/>
              </w:rPr>
            </w:pPr>
            <w:r w:rsidRPr="00AA0D94">
              <w:rPr>
                <w:rFonts w:ascii="Times New Roman" w:eastAsia="Times New Roman" w:hAnsi="Times New Roman"/>
                <w:b/>
                <w:noProof/>
                <w:szCs w:val="24"/>
                <w:lang w:val="sr-Cyrl-RS"/>
              </w:rPr>
              <w:t>Комисија за докторске студије</w:t>
            </w:r>
            <w:r w:rsidRPr="00AA0D94">
              <w:rPr>
                <w:rFonts w:ascii="Times New Roman" w:eastAsia="Times New Roman" w:hAnsi="Times New Roman"/>
                <w:bCs/>
                <w:noProof/>
                <w:szCs w:val="24"/>
                <w:lang w:val="sr-Cyrl-RS"/>
              </w:rPr>
              <w:t xml:space="preserve"> (стална комисија Наставно-научног већа Факултета)</w:t>
            </w:r>
          </w:p>
        </w:tc>
        <w:tc>
          <w:tcPr>
            <w:tcW w:w="2254" w:type="dxa"/>
          </w:tcPr>
          <w:p w14:paraId="735DAB50" w14:textId="365DE8AF" w:rsidR="004762A5" w:rsidRPr="00AA0D94" w:rsidRDefault="004762A5" w:rsidP="001067A3">
            <w:pPr>
              <w:rPr>
                <w:rFonts w:ascii="Times New Roman" w:eastAsia="Times New Roman" w:hAnsi="Times New Roman"/>
                <w:bCs/>
                <w:noProof/>
                <w:szCs w:val="24"/>
                <w:lang w:val="sr-Cyrl-RS"/>
              </w:rPr>
            </w:pPr>
          </w:p>
        </w:tc>
        <w:tc>
          <w:tcPr>
            <w:tcW w:w="2254" w:type="dxa"/>
          </w:tcPr>
          <w:p w14:paraId="6B82167E" w14:textId="6E9DCA11" w:rsidR="004762A5" w:rsidRPr="00AA0D94" w:rsidRDefault="004762A5" w:rsidP="001067A3">
            <w:pPr>
              <w:rPr>
                <w:rFonts w:ascii="Times New Roman" w:eastAsia="Times New Roman" w:hAnsi="Times New Roman"/>
                <w:bCs/>
                <w:noProof/>
                <w:szCs w:val="24"/>
                <w:lang w:val="sr-Cyrl-RS"/>
              </w:rPr>
            </w:pPr>
          </w:p>
        </w:tc>
        <w:tc>
          <w:tcPr>
            <w:tcW w:w="2254" w:type="dxa"/>
          </w:tcPr>
          <w:p w14:paraId="78A5D87B" w14:textId="665BE645" w:rsidR="004762A5" w:rsidRPr="00AA0D94" w:rsidRDefault="004762A5" w:rsidP="001067A3">
            <w:pPr>
              <w:rPr>
                <w:rFonts w:ascii="Times New Roman" w:eastAsia="Times New Roman" w:hAnsi="Times New Roman"/>
                <w:bCs/>
                <w:noProof/>
                <w:szCs w:val="24"/>
                <w:lang w:val="sr-Cyrl-RS"/>
              </w:rPr>
            </w:pPr>
          </w:p>
        </w:tc>
      </w:tr>
    </w:tbl>
    <w:p w14:paraId="7F03F64B" w14:textId="77777777" w:rsidR="004762A5" w:rsidRPr="00AA0D94" w:rsidRDefault="004762A5" w:rsidP="004762A5">
      <w:pPr>
        <w:spacing w:after="120"/>
        <w:contextualSpacing/>
        <w:rPr>
          <w:rFonts w:ascii="Times New Roman" w:eastAsia="Times New Roman" w:hAnsi="Times New Roman"/>
          <w:bCs/>
          <w:szCs w:val="24"/>
          <w:lang w:val="sr-Cyrl-CS"/>
        </w:rPr>
      </w:pPr>
    </w:p>
    <w:p w14:paraId="5716B19D" w14:textId="3E2DD2FD" w:rsidR="004762A5" w:rsidRPr="00AA0D94" w:rsidRDefault="004762A5" w:rsidP="004762A5">
      <w:pPr>
        <w:spacing w:after="120"/>
        <w:contextualSpacing/>
        <w:rPr>
          <w:rFonts w:ascii="Times New Roman" w:eastAsia="Times New Roman" w:hAnsi="Times New Roman"/>
          <w:bCs/>
          <w:szCs w:val="24"/>
          <w:lang w:val="sr-Cyrl-CS"/>
        </w:rPr>
      </w:pPr>
      <w:r w:rsidRPr="00AA0D94">
        <w:rPr>
          <w:rFonts w:ascii="Times New Roman" w:eastAsia="Times New Roman" w:hAnsi="Times New Roman"/>
          <w:bCs/>
          <w:szCs w:val="24"/>
          <w:lang w:val="sr-Cyrl-CS"/>
        </w:rPr>
        <w:t>Комисија за докторске студије у свом последњем саставу образована је Одлуком Наставно-научног већа Филозофског факултета у Београду, на основу члана 221. став 1.</w:t>
      </w:r>
    </w:p>
    <w:p w14:paraId="1CA8A5EF" w14:textId="77777777" w:rsidR="004762A5" w:rsidRPr="00AA0D94" w:rsidRDefault="004762A5" w:rsidP="004762A5">
      <w:pPr>
        <w:spacing w:after="120"/>
        <w:contextualSpacing/>
        <w:rPr>
          <w:rFonts w:ascii="Times New Roman" w:eastAsia="Times New Roman" w:hAnsi="Times New Roman"/>
          <w:bCs/>
          <w:szCs w:val="24"/>
          <w:lang w:val="sr-Cyrl-CS"/>
        </w:rPr>
      </w:pPr>
      <w:r w:rsidRPr="00AA0D94">
        <w:rPr>
          <w:rFonts w:ascii="Times New Roman" w:eastAsia="Times New Roman" w:hAnsi="Times New Roman"/>
          <w:bCs/>
          <w:szCs w:val="24"/>
          <w:lang w:val="sr-Cyrl-CS"/>
        </w:rPr>
        <w:t>тачка 4. Статута Факултета на XX редовној седници одржаној дана 04.07.2024. године</w:t>
      </w:r>
    </w:p>
    <w:p w14:paraId="016A15D5" w14:textId="0CF289C2" w:rsidR="00FE0B86" w:rsidRPr="00AA0D94" w:rsidRDefault="004762A5" w:rsidP="004762A5">
      <w:pPr>
        <w:spacing w:after="120"/>
        <w:contextualSpacing/>
        <w:rPr>
          <w:rFonts w:ascii="Times New Roman" w:eastAsia="Times New Roman" w:hAnsi="Times New Roman"/>
          <w:bCs/>
          <w:szCs w:val="24"/>
          <w:lang w:val="sr-Cyrl-CS"/>
        </w:rPr>
      </w:pPr>
      <w:r w:rsidRPr="00AA0D94">
        <w:rPr>
          <w:rFonts w:ascii="Times New Roman" w:eastAsia="Times New Roman" w:hAnsi="Times New Roman"/>
          <w:bCs/>
          <w:szCs w:val="24"/>
          <w:lang w:val="sr-Cyrl-CS"/>
        </w:rPr>
        <w:t>(бр. XVIII/4 од дана 04.07.2024. године).</w:t>
      </w:r>
    </w:p>
    <w:p w14:paraId="5DD42F4B" w14:textId="77777777" w:rsidR="00FE0B86" w:rsidRPr="00AA0D94" w:rsidRDefault="00FE0B86" w:rsidP="00FE0B86">
      <w:pPr>
        <w:spacing w:after="120"/>
        <w:contextualSpacing/>
        <w:rPr>
          <w:rFonts w:ascii="Times New Roman" w:eastAsia="Times New Roman" w:hAnsi="Times New Roman"/>
          <w:b/>
          <w:bCs/>
          <w:szCs w:val="24"/>
          <w:lang w:val="sr-Cyrl-CS"/>
        </w:rPr>
      </w:pPr>
    </w:p>
    <w:p w14:paraId="0B8D2248" w14:textId="77777777" w:rsidR="00FE0B86" w:rsidRPr="00AA0D94" w:rsidRDefault="00FE0B86" w:rsidP="00FE0B86">
      <w:pPr>
        <w:pStyle w:val="Caption"/>
        <w:rPr>
          <w:rFonts w:ascii="Times New Roman" w:eastAsia="Times New Roman" w:hAnsi="Times New Roman"/>
          <w:bCs/>
          <w:szCs w:val="24"/>
          <w:lang w:val="sr-Cyrl-CS"/>
        </w:rPr>
      </w:pPr>
      <w:bookmarkStart w:id="109" w:name="_Ref57973250"/>
      <w:r w:rsidRPr="00AA0D94">
        <w:rPr>
          <w:rFonts w:ascii="Times New Roman" w:hAnsi="Times New Roman"/>
        </w:rPr>
        <w:t xml:space="preserve">Табела </w:t>
      </w:r>
      <w:r w:rsidRPr="00AA0D94">
        <w:rPr>
          <w:rFonts w:ascii="Times New Roman" w:hAnsi="Times New Roman"/>
        </w:rPr>
        <w:fldChar w:fldCharType="begin"/>
      </w:r>
      <w:r w:rsidRPr="00AA0D94">
        <w:rPr>
          <w:rFonts w:ascii="Times New Roman" w:hAnsi="Times New Roman"/>
        </w:rPr>
        <w:instrText xml:space="preserve"> STYLEREF 4 \s </w:instrText>
      </w:r>
      <w:r w:rsidRPr="00AA0D94">
        <w:rPr>
          <w:rFonts w:ascii="Times New Roman" w:hAnsi="Times New Roman"/>
        </w:rPr>
        <w:fldChar w:fldCharType="separate"/>
      </w:r>
      <w:r w:rsidRPr="00AA0D94">
        <w:rPr>
          <w:rFonts w:ascii="Times New Roman" w:hAnsi="Times New Roman"/>
          <w:noProof/>
        </w:rPr>
        <w:t>15</w:t>
      </w:r>
      <w:r w:rsidRPr="00AA0D94">
        <w:rPr>
          <w:rFonts w:ascii="Times New Roman" w:hAnsi="Times New Roman"/>
        </w:rPr>
        <w:fldChar w:fldCharType="end"/>
      </w:r>
      <w:r w:rsidRPr="00AA0D94">
        <w:rPr>
          <w:rFonts w:ascii="Times New Roman" w:hAnsi="Times New Roman"/>
        </w:rPr>
        <w:t>.</w:t>
      </w:r>
      <w:r w:rsidRPr="00AA0D94">
        <w:rPr>
          <w:rFonts w:ascii="Times New Roman" w:hAnsi="Times New Roman"/>
        </w:rPr>
        <w:fldChar w:fldCharType="begin"/>
      </w:r>
      <w:r w:rsidRPr="00AA0D94">
        <w:rPr>
          <w:rFonts w:ascii="Times New Roman" w:hAnsi="Times New Roman"/>
        </w:rPr>
        <w:instrText xml:space="preserve"> SEQ Табела \* ARABIC \s 4 </w:instrText>
      </w:r>
      <w:r w:rsidRPr="00AA0D94">
        <w:rPr>
          <w:rFonts w:ascii="Times New Roman" w:hAnsi="Times New Roman"/>
        </w:rPr>
        <w:fldChar w:fldCharType="separate"/>
      </w:r>
      <w:r w:rsidRPr="00AA0D94">
        <w:rPr>
          <w:rFonts w:ascii="Times New Roman" w:hAnsi="Times New Roman"/>
          <w:noProof/>
        </w:rPr>
        <w:t>3</w:t>
      </w:r>
      <w:r w:rsidRPr="00AA0D94">
        <w:rPr>
          <w:rFonts w:ascii="Times New Roman" w:hAnsi="Times New Roman"/>
        </w:rPr>
        <w:fldChar w:fldCharType="end"/>
      </w:r>
      <w:bookmarkEnd w:id="109"/>
      <w:r w:rsidRPr="00AA0D94">
        <w:rPr>
          <w:rFonts w:ascii="Times New Roman" w:hAnsi="Times New Roman"/>
          <w:lang w:val="sr-Cyrl-RS"/>
        </w:rPr>
        <w:t>. Списак чланова организационих јединица за квалитет докторских студија високошколске установе и студијских програма</w:t>
      </w:r>
      <w:r w:rsidRPr="00AA0D94">
        <w:rPr>
          <w:rFonts w:ascii="Times New Roman" w:eastAsia="Times New Roman" w:hAnsi="Times New Roman"/>
          <w:bCs/>
          <w:szCs w:val="24"/>
          <w:lang w:val="sr-Cyrl-CS"/>
        </w:rPr>
        <w:tab/>
      </w:r>
      <w:r w:rsidRPr="00AA0D94">
        <w:rPr>
          <w:rFonts w:ascii="Times New Roman" w:eastAsia="Times New Roman" w:hAnsi="Times New Roman"/>
          <w:bCs/>
          <w:szCs w:val="24"/>
          <w:lang w:val="sr-Cyrl-CS"/>
        </w:rPr>
        <w:tab/>
      </w:r>
      <w:r w:rsidRPr="00AA0D94">
        <w:rPr>
          <w:rFonts w:ascii="Times New Roman" w:eastAsia="Times New Roman" w:hAnsi="Times New Roman"/>
          <w:bCs/>
          <w:szCs w:val="24"/>
          <w:lang w:val="sr-Cyrl-CS"/>
        </w:rPr>
        <w:tab/>
      </w:r>
      <w:r w:rsidRPr="00AA0D94">
        <w:rPr>
          <w:rFonts w:ascii="Times New Roman" w:eastAsia="Times New Roman" w:hAnsi="Times New Roman"/>
          <w:bCs/>
          <w:szCs w:val="24"/>
          <w:lang w:val="sr-Cyrl-CS"/>
        </w:rPr>
        <w:tab/>
      </w:r>
      <w:bookmarkStart w:id="110" w:name="Табела15в"/>
      <w:bookmarkEnd w:id="110"/>
    </w:p>
    <w:p w14:paraId="13EE1374" w14:textId="77777777" w:rsidR="00FE0B86" w:rsidRPr="00AA0D94" w:rsidRDefault="00FE0B86" w:rsidP="00FE0B86">
      <w:pPr>
        <w:rPr>
          <w:rFonts w:ascii="Times New Roman" w:eastAsia="Times New Roman" w:hAnsi="Times New Roman"/>
          <w:bCs/>
          <w:szCs w:val="24"/>
          <w:lang w:val="sr-Cyrl-RS"/>
        </w:rPr>
      </w:pPr>
    </w:p>
    <w:p w14:paraId="275D6DB4" w14:textId="77777777" w:rsidR="002A1937" w:rsidRPr="00AA0D94" w:rsidRDefault="002A1937" w:rsidP="00FE0B86">
      <w:pPr>
        <w:rPr>
          <w:rFonts w:ascii="Times New Roman" w:eastAsia="Times New Roman" w:hAnsi="Times New Roman"/>
          <w:bCs/>
          <w:szCs w:val="24"/>
          <w:lang w:val="sr-Cyrl-RS"/>
        </w:rPr>
      </w:pPr>
    </w:p>
    <w:p w14:paraId="1473FEF9" w14:textId="77777777" w:rsidR="002A1937" w:rsidRDefault="002A1937" w:rsidP="00FE0B86">
      <w:pPr>
        <w:rPr>
          <w:rFonts w:ascii="Times New Roman" w:eastAsia="Times New Roman" w:hAnsi="Times New Roman"/>
          <w:bCs/>
          <w:szCs w:val="24"/>
          <w:lang w:val="sr-Cyrl-RS"/>
        </w:rPr>
      </w:pPr>
    </w:p>
    <w:p w14:paraId="56777B78" w14:textId="77777777" w:rsidR="00E426FB" w:rsidRPr="00AA0D94" w:rsidRDefault="00E426FB" w:rsidP="00FE0B86">
      <w:pPr>
        <w:rPr>
          <w:rFonts w:ascii="Times New Roman" w:eastAsia="Times New Roman" w:hAnsi="Times New Roman"/>
          <w:bCs/>
          <w:szCs w:val="24"/>
          <w:lang w:val="sr-Cyrl-RS"/>
        </w:rPr>
      </w:pPr>
    </w:p>
    <w:p w14:paraId="2F6D09F4" w14:textId="77777777" w:rsidR="00FE0B86" w:rsidRPr="00AA0D94" w:rsidRDefault="00FE0B86" w:rsidP="00FE0B86">
      <w:pPr>
        <w:pStyle w:val="Caption"/>
        <w:rPr>
          <w:rFonts w:ascii="Times New Roman" w:hAnsi="Times New Roman"/>
        </w:rPr>
      </w:pPr>
    </w:p>
    <w:p w14:paraId="0523B40E" w14:textId="77777777" w:rsidR="00FE0B86" w:rsidRPr="00AA0D94" w:rsidRDefault="00FE0B86" w:rsidP="00FE0B86">
      <w:pPr>
        <w:pStyle w:val="Caption"/>
        <w:rPr>
          <w:rFonts w:ascii="Times New Roman" w:hAnsi="Times New Roman"/>
          <w:szCs w:val="24"/>
          <w:lang w:val="sr-Cyrl-RS"/>
        </w:rPr>
      </w:pPr>
      <w:bookmarkStart w:id="111" w:name="_Ref57973291"/>
      <w:r w:rsidRPr="00AA0D94">
        <w:rPr>
          <w:rFonts w:ascii="Times New Roman" w:hAnsi="Times New Roman"/>
        </w:rPr>
        <w:lastRenderedPageBreak/>
        <w:t xml:space="preserve">Прилог </w:t>
      </w:r>
      <w:r w:rsidRPr="00AA0D94">
        <w:rPr>
          <w:rFonts w:ascii="Times New Roman" w:hAnsi="Times New Roman"/>
        </w:rPr>
        <w:fldChar w:fldCharType="begin"/>
      </w:r>
      <w:r w:rsidRPr="00AA0D94">
        <w:rPr>
          <w:rFonts w:ascii="Times New Roman" w:hAnsi="Times New Roman"/>
        </w:rPr>
        <w:instrText xml:space="preserve"> STYLEREF 4 \s </w:instrText>
      </w:r>
      <w:r w:rsidRPr="00AA0D94">
        <w:rPr>
          <w:rFonts w:ascii="Times New Roman" w:hAnsi="Times New Roman"/>
        </w:rPr>
        <w:fldChar w:fldCharType="separate"/>
      </w:r>
      <w:r w:rsidRPr="00AA0D94">
        <w:rPr>
          <w:rFonts w:ascii="Times New Roman" w:hAnsi="Times New Roman"/>
          <w:noProof/>
        </w:rPr>
        <w:t>15</w:t>
      </w:r>
      <w:r w:rsidRPr="00AA0D94">
        <w:rPr>
          <w:rFonts w:ascii="Times New Roman" w:hAnsi="Times New Roman"/>
        </w:rPr>
        <w:fldChar w:fldCharType="end"/>
      </w:r>
      <w:r w:rsidRPr="00AA0D94">
        <w:rPr>
          <w:rFonts w:ascii="Times New Roman" w:hAnsi="Times New Roman"/>
        </w:rPr>
        <w:t>.</w:t>
      </w:r>
      <w:r w:rsidRPr="00AA0D94">
        <w:rPr>
          <w:rFonts w:ascii="Times New Roman" w:hAnsi="Times New Roman"/>
        </w:rPr>
        <w:fldChar w:fldCharType="begin"/>
      </w:r>
      <w:r w:rsidRPr="00AA0D94">
        <w:rPr>
          <w:rFonts w:ascii="Times New Roman" w:hAnsi="Times New Roman"/>
        </w:rPr>
        <w:instrText xml:space="preserve"> SEQ Прилог \* ARABIC \s 4 </w:instrText>
      </w:r>
      <w:r w:rsidRPr="00AA0D94">
        <w:rPr>
          <w:rFonts w:ascii="Times New Roman" w:hAnsi="Times New Roman"/>
        </w:rPr>
        <w:fldChar w:fldCharType="separate"/>
      </w:r>
      <w:r w:rsidRPr="00AA0D94">
        <w:rPr>
          <w:rFonts w:ascii="Times New Roman" w:hAnsi="Times New Roman"/>
          <w:noProof/>
        </w:rPr>
        <w:t>1</w:t>
      </w:r>
      <w:r w:rsidRPr="00AA0D94">
        <w:rPr>
          <w:rFonts w:ascii="Times New Roman" w:hAnsi="Times New Roman"/>
        </w:rPr>
        <w:fldChar w:fldCharType="end"/>
      </w:r>
      <w:bookmarkEnd w:id="111"/>
      <w:r w:rsidRPr="00AA0D94">
        <w:rPr>
          <w:rFonts w:ascii="Times New Roman" w:hAnsi="Times New Roman"/>
          <w:lang w:val="sr-Cyrl-RS"/>
        </w:rPr>
        <w:t>. Правила докторских студија за студенте уписане на докторске студије почев од академске 2016/2017. године</w:t>
      </w:r>
    </w:p>
    <w:p w14:paraId="45BF2B77" w14:textId="77777777" w:rsidR="00FE0B86" w:rsidRPr="00AA0D94" w:rsidRDefault="00FE0B86" w:rsidP="00FE0B86">
      <w:pPr>
        <w:rPr>
          <w:rFonts w:ascii="Times New Roman" w:hAnsi="Times New Roman"/>
          <w:szCs w:val="24"/>
        </w:rPr>
      </w:pPr>
      <w:bookmarkStart w:id="112" w:name="Прилог15а"/>
      <w:bookmarkEnd w:id="112"/>
      <w:r w:rsidRPr="00AA0D94">
        <w:rPr>
          <w:rFonts w:ascii="Times New Roman" w:hAnsi="Times New Roman"/>
          <w:noProof/>
          <w:szCs w:val="24"/>
        </w:rPr>
        <w:drawing>
          <wp:inline distT="0" distB="0" distL="0" distR="0" wp14:anchorId="41C19B2A" wp14:editId="3B7F11AA">
            <wp:extent cx="6035040" cy="7353300"/>
            <wp:effectExtent l="0" t="0" r="3810" b="0"/>
            <wp:docPr id="202" name="Picture 202" descr="Za Standard 15 Prav-DAS-20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a Standard 15 Prav-DAS-2018-01"/>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6035040" cy="7353300"/>
                    </a:xfrm>
                    <a:prstGeom prst="rect">
                      <a:avLst/>
                    </a:prstGeom>
                    <a:noFill/>
                    <a:ln>
                      <a:noFill/>
                    </a:ln>
                  </pic:spPr>
                </pic:pic>
              </a:graphicData>
            </a:graphic>
          </wp:inline>
        </w:drawing>
      </w:r>
    </w:p>
    <w:p w14:paraId="51F35EC7" w14:textId="77777777" w:rsidR="00FE0B86" w:rsidRPr="00AA0D94" w:rsidRDefault="00FE0B86" w:rsidP="00FE0B86">
      <w:pPr>
        <w:rPr>
          <w:rFonts w:ascii="Times New Roman" w:eastAsia="Times New Roman" w:hAnsi="Times New Roman"/>
          <w:bCs/>
          <w:szCs w:val="24"/>
          <w:lang w:val="sr-Cyrl-CS"/>
        </w:rPr>
      </w:pPr>
      <w:r w:rsidRPr="00AA0D94">
        <w:rPr>
          <w:rFonts w:ascii="Times New Roman" w:eastAsia="Times New Roman" w:hAnsi="Times New Roman"/>
          <w:bCs/>
          <w:noProof/>
          <w:szCs w:val="24"/>
          <w:lang w:val="sr-Cyrl-CS"/>
        </w:rPr>
        <w:lastRenderedPageBreak/>
        <w:drawing>
          <wp:inline distT="0" distB="0" distL="0" distR="0" wp14:anchorId="7CAFE35D" wp14:editId="4DC9383B">
            <wp:extent cx="6042857" cy="7818120"/>
            <wp:effectExtent l="0" t="0" r="0" b="0"/>
            <wp:docPr id="201" name="Picture 201" descr="Za Standard 15 Prav-DAS-20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a Standard 15 Prav-DAS-2018-02"/>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6047942" cy="7824699"/>
                    </a:xfrm>
                    <a:prstGeom prst="rect">
                      <a:avLst/>
                    </a:prstGeom>
                    <a:noFill/>
                    <a:ln>
                      <a:noFill/>
                    </a:ln>
                  </pic:spPr>
                </pic:pic>
              </a:graphicData>
            </a:graphic>
          </wp:inline>
        </w:drawing>
      </w:r>
    </w:p>
    <w:p w14:paraId="0087DD60" w14:textId="77777777" w:rsidR="00FE0B86" w:rsidRPr="00AA0D94" w:rsidRDefault="00FE0B86" w:rsidP="00FE0B86">
      <w:pPr>
        <w:rPr>
          <w:rFonts w:ascii="Times New Roman" w:eastAsia="Times New Roman" w:hAnsi="Times New Roman"/>
          <w:bCs/>
          <w:szCs w:val="24"/>
          <w:lang w:val="sr-Latn-RS"/>
        </w:rPr>
      </w:pPr>
      <w:r w:rsidRPr="00AA0D94">
        <w:rPr>
          <w:rFonts w:ascii="Times New Roman" w:eastAsia="Times New Roman" w:hAnsi="Times New Roman"/>
          <w:bCs/>
          <w:noProof/>
          <w:szCs w:val="24"/>
          <w:lang w:val="sr-Cyrl-CS"/>
        </w:rPr>
        <w:lastRenderedPageBreak/>
        <w:drawing>
          <wp:inline distT="0" distB="0" distL="0" distR="0" wp14:anchorId="11E0A12E" wp14:editId="68DBA802">
            <wp:extent cx="6128319" cy="7909560"/>
            <wp:effectExtent l="0" t="0" r="6350" b="0"/>
            <wp:docPr id="200" name="Picture 200" descr="Za Standard 15 Prav-DAS-20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Za Standard 15 Prav-DAS-2018-03"/>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6130863" cy="7912844"/>
                    </a:xfrm>
                    <a:prstGeom prst="rect">
                      <a:avLst/>
                    </a:prstGeom>
                    <a:noFill/>
                    <a:ln>
                      <a:noFill/>
                    </a:ln>
                  </pic:spPr>
                </pic:pic>
              </a:graphicData>
            </a:graphic>
          </wp:inline>
        </w:drawing>
      </w:r>
    </w:p>
    <w:p w14:paraId="7744609F" w14:textId="77777777" w:rsidR="00FE0B86" w:rsidRPr="00AA0D94" w:rsidRDefault="00FE0B86" w:rsidP="00FE0B86">
      <w:pPr>
        <w:rPr>
          <w:rFonts w:ascii="Times New Roman" w:eastAsia="Times New Roman" w:hAnsi="Times New Roman"/>
          <w:bCs/>
          <w:szCs w:val="24"/>
          <w:lang w:val="sr-Latn-RS"/>
        </w:rPr>
      </w:pPr>
      <w:r w:rsidRPr="00AA0D94">
        <w:rPr>
          <w:rFonts w:ascii="Times New Roman" w:eastAsia="Times New Roman" w:hAnsi="Times New Roman"/>
          <w:bCs/>
          <w:noProof/>
          <w:szCs w:val="24"/>
          <w:lang w:val="sr-Cyrl-CS"/>
        </w:rPr>
        <w:lastRenderedPageBreak/>
        <w:drawing>
          <wp:inline distT="0" distB="0" distL="0" distR="0" wp14:anchorId="59065AB9" wp14:editId="54AF6C54">
            <wp:extent cx="5956424" cy="7688580"/>
            <wp:effectExtent l="0" t="0" r="6350" b="7620"/>
            <wp:docPr id="199" name="Picture 199" descr="Za Standard 15 Prav-DAS-20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a Standard 15 Prav-DAS-2018-04"/>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5962270" cy="7696126"/>
                    </a:xfrm>
                    <a:prstGeom prst="rect">
                      <a:avLst/>
                    </a:prstGeom>
                    <a:noFill/>
                    <a:ln>
                      <a:noFill/>
                    </a:ln>
                  </pic:spPr>
                </pic:pic>
              </a:graphicData>
            </a:graphic>
          </wp:inline>
        </w:drawing>
      </w:r>
    </w:p>
    <w:p w14:paraId="153BAF2C" w14:textId="77777777" w:rsidR="00FE0B86" w:rsidRPr="00AA0D94" w:rsidRDefault="00FE0B86" w:rsidP="00FE0B86">
      <w:pPr>
        <w:rPr>
          <w:rFonts w:ascii="Times New Roman" w:eastAsia="Times New Roman" w:hAnsi="Times New Roman"/>
          <w:bCs/>
          <w:szCs w:val="24"/>
          <w:lang w:val="sr-Latn-RS"/>
        </w:rPr>
      </w:pPr>
      <w:r w:rsidRPr="00AA0D94">
        <w:rPr>
          <w:rFonts w:ascii="Times New Roman" w:eastAsia="Times New Roman" w:hAnsi="Times New Roman"/>
          <w:bCs/>
          <w:noProof/>
          <w:szCs w:val="24"/>
          <w:lang w:val="sr-Cyrl-CS"/>
        </w:rPr>
        <w:lastRenderedPageBreak/>
        <w:drawing>
          <wp:inline distT="0" distB="0" distL="0" distR="0" wp14:anchorId="3D851294" wp14:editId="49441A3D">
            <wp:extent cx="5965356" cy="7719060"/>
            <wp:effectExtent l="0" t="0" r="0" b="0"/>
            <wp:docPr id="198" name="Picture 198" descr="Za Standard 15 Prav-DAS-20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Za Standard 15 Prav-DAS-2018-05"/>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5972492" cy="7728294"/>
                    </a:xfrm>
                    <a:prstGeom prst="rect">
                      <a:avLst/>
                    </a:prstGeom>
                    <a:noFill/>
                    <a:ln>
                      <a:noFill/>
                    </a:ln>
                  </pic:spPr>
                </pic:pic>
              </a:graphicData>
            </a:graphic>
          </wp:inline>
        </w:drawing>
      </w:r>
    </w:p>
    <w:p w14:paraId="2DBBF04B" w14:textId="77777777" w:rsidR="00FE0B86" w:rsidRPr="00AA0D94" w:rsidRDefault="00FE0B86" w:rsidP="00FE0B86">
      <w:pPr>
        <w:rPr>
          <w:rFonts w:ascii="Times New Roman" w:eastAsia="Times New Roman" w:hAnsi="Times New Roman"/>
          <w:bCs/>
          <w:szCs w:val="24"/>
          <w:lang w:val="sr-Cyrl-CS"/>
        </w:rPr>
      </w:pPr>
      <w:r w:rsidRPr="00AA0D94">
        <w:rPr>
          <w:rFonts w:ascii="Times New Roman" w:eastAsia="Times New Roman" w:hAnsi="Times New Roman"/>
          <w:bCs/>
          <w:noProof/>
          <w:szCs w:val="24"/>
          <w:lang w:val="sr-Cyrl-CS"/>
        </w:rPr>
        <w:lastRenderedPageBreak/>
        <w:drawing>
          <wp:inline distT="0" distB="0" distL="0" distR="0" wp14:anchorId="25B7E172" wp14:editId="56F327A0">
            <wp:extent cx="5850890" cy="8046720"/>
            <wp:effectExtent l="0" t="0" r="0" b="0"/>
            <wp:docPr id="197" name="Picture 197" descr="Za Standard 15 Prav-DAS-20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Za Standard 15 Prav-DAS-2018-06"/>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5854718" cy="8051985"/>
                    </a:xfrm>
                    <a:prstGeom prst="rect">
                      <a:avLst/>
                    </a:prstGeom>
                    <a:noFill/>
                    <a:ln>
                      <a:noFill/>
                    </a:ln>
                  </pic:spPr>
                </pic:pic>
              </a:graphicData>
            </a:graphic>
          </wp:inline>
        </w:drawing>
      </w:r>
    </w:p>
    <w:p w14:paraId="1DFE47C3" w14:textId="77777777" w:rsidR="00FE0B86" w:rsidRPr="00AA0D94" w:rsidRDefault="00FE0B86" w:rsidP="00FE0B86">
      <w:pPr>
        <w:rPr>
          <w:rFonts w:ascii="Times New Roman" w:eastAsia="Times New Roman" w:hAnsi="Times New Roman"/>
          <w:bCs/>
          <w:szCs w:val="24"/>
          <w:lang w:val="sr-Latn-RS"/>
        </w:rPr>
      </w:pPr>
      <w:r w:rsidRPr="00AA0D94">
        <w:rPr>
          <w:rFonts w:ascii="Times New Roman" w:eastAsia="Times New Roman" w:hAnsi="Times New Roman"/>
          <w:bCs/>
          <w:noProof/>
          <w:szCs w:val="24"/>
          <w:lang w:val="sr-Cyrl-CS"/>
        </w:rPr>
        <w:lastRenderedPageBreak/>
        <w:drawing>
          <wp:inline distT="0" distB="0" distL="0" distR="0" wp14:anchorId="20B13089" wp14:editId="25B61FEA">
            <wp:extent cx="5937471" cy="7680960"/>
            <wp:effectExtent l="0" t="0" r="6350" b="0"/>
            <wp:docPr id="196" name="Picture 196" descr="Za Standard 15 Prav-DAS-20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Za Standard 15 Prav-DAS-2018-07"/>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5942270" cy="7687168"/>
                    </a:xfrm>
                    <a:prstGeom prst="rect">
                      <a:avLst/>
                    </a:prstGeom>
                    <a:noFill/>
                    <a:ln>
                      <a:noFill/>
                    </a:ln>
                  </pic:spPr>
                </pic:pic>
              </a:graphicData>
            </a:graphic>
          </wp:inline>
        </w:drawing>
      </w:r>
    </w:p>
    <w:p w14:paraId="3F13C780" w14:textId="77777777" w:rsidR="00FE0B86" w:rsidRPr="00AA0D94" w:rsidRDefault="00FE0B86" w:rsidP="00FE0B86">
      <w:pPr>
        <w:rPr>
          <w:rFonts w:ascii="Times New Roman" w:eastAsia="Times New Roman" w:hAnsi="Times New Roman"/>
          <w:bCs/>
          <w:szCs w:val="24"/>
          <w:lang w:val="sr-Latn-RS"/>
        </w:rPr>
      </w:pPr>
      <w:r w:rsidRPr="00AA0D94">
        <w:rPr>
          <w:rFonts w:ascii="Times New Roman" w:eastAsia="Times New Roman" w:hAnsi="Times New Roman"/>
          <w:bCs/>
          <w:noProof/>
          <w:szCs w:val="24"/>
          <w:lang w:val="sr-Cyrl-CS"/>
        </w:rPr>
        <w:lastRenderedPageBreak/>
        <w:drawing>
          <wp:inline distT="0" distB="0" distL="0" distR="0" wp14:anchorId="300C2679" wp14:editId="2773EF75">
            <wp:extent cx="5995326" cy="7764780"/>
            <wp:effectExtent l="0" t="0" r="5715" b="7620"/>
            <wp:docPr id="195" name="Picture 195" descr="Za Standard 15 Prav-DAS-20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Za Standard 15 Prav-DAS-2018-08"/>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6000067" cy="7770921"/>
                    </a:xfrm>
                    <a:prstGeom prst="rect">
                      <a:avLst/>
                    </a:prstGeom>
                    <a:noFill/>
                    <a:ln>
                      <a:noFill/>
                    </a:ln>
                  </pic:spPr>
                </pic:pic>
              </a:graphicData>
            </a:graphic>
          </wp:inline>
        </w:drawing>
      </w:r>
    </w:p>
    <w:p w14:paraId="74D95429" w14:textId="77777777" w:rsidR="00FE0B86" w:rsidRPr="00AA0D94" w:rsidRDefault="00FE0B86" w:rsidP="00FE0B86">
      <w:pPr>
        <w:rPr>
          <w:rFonts w:ascii="Times New Roman" w:eastAsia="Times New Roman" w:hAnsi="Times New Roman"/>
          <w:bCs/>
          <w:szCs w:val="24"/>
          <w:lang w:val="sr-Cyrl-CS"/>
        </w:rPr>
      </w:pPr>
      <w:r w:rsidRPr="00AA0D94">
        <w:rPr>
          <w:rFonts w:ascii="Times New Roman" w:eastAsia="Times New Roman" w:hAnsi="Times New Roman"/>
          <w:bCs/>
          <w:noProof/>
          <w:szCs w:val="24"/>
          <w:lang w:val="sr-Cyrl-CS"/>
        </w:rPr>
        <w:lastRenderedPageBreak/>
        <w:drawing>
          <wp:inline distT="0" distB="0" distL="0" distR="0" wp14:anchorId="1AADE421" wp14:editId="462F80FB">
            <wp:extent cx="6086783" cy="7879080"/>
            <wp:effectExtent l="0" t="0" r="9525" b="7620"/>
            <wp:docPr id="194" name="Picture 194" descr="Za Standard 15 Prav-DAS-20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Za Standard 15 Prav-DAS-2018-09"/>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6091141" cy="7884722"/>
                    </a:xfrm>
                    <a:prstGeom prst="rect">
                      <a:avLst/>
                    </a:prstGeom>
                    <a:noFill/>
                    <a:ln>
                      <a:noFill/>
                    </a:ln>
                  </pic:spPr>
                </pic:pic>
              </a:graphicData>
            </a:graphic>
          </wp:inline>
        </w:drawing>
      </w:r>
    </w:p>
    <w:p w14:paraId="507EA0DB" w14:textId="77777777" w:rsidR="00FE0B86" w:rsidRPr="00AA0D94" w:rsidRDefault="00FE0B86" w:rsidP="00FE0B86">
      <w:pPr>
        <w:rPr>
          <w:rFonts w:ascii="Times New Roman" w:eastAsia="Times New Roman" w:hAnsi="Times New Roman"/>
          <w:bCs/>
          <w:szCs w:val="24"/>
          <w:lang w:val="sr-Latn-RS"/>
        </w:rPr>
      </w:pPr>
      <w:r w:rsidRPr="00AA0D94">
        <w:rPr>
          <w:rFonts w:ascii="Times New Roman" w:eastAsia="Times New Roman" w:hAnsi="Times New Roman"/>
          <w:bCs/>
          <w:noProof/>
          <w:szCs w:val="24"/>
          <w:lang w:val="sr-Cyrl-CS"/>
        </w:rPr>
        <w:lastRenderedPageBreak/>
        <w:drawing>
          <wp:inline distT="0" distB="0" distL="0" distR="0" wp14:anchorId="7F93D3E1" wp14:editId="5E6790EB">
            <wp:extent cx="5906373" cy="7635240"/>
            <wp:effectExtent l="0" t="0" r="0" b="3810"/>
            <wp:docPr id="193" name="Picture 193" descr="Za Standard 15 Prav-DAS-20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Za Standard 15 Prav-DAS-2018-10"/>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5909565" cy="7639367"/>
                    </a:xfrm>
                    <a:prstGeom prst="rect">
                      <a:avLst/>
                    </a:prstGeom>
                    <a:noFill/>
                    <a:ln>
                      <a:noFill/>
                    </a:ln>
                  </pic:spPr>
                </pic:pic>
              </a:graphicData>
            </a:graphic>
          </wp:inline>
        </w:drawing>
      </w:r>
    </w:p>
    <w:p w14:paraId="24EDC40E" w14:textId="77777777" w:rsidR="00FE0B86" w:rsidRPr="00AA0D94" w:rsidRDefault="00FE0B86" w:rsidP="00FE0B86">
      <w:pPr>
        <w:rPr>
          <w:rFonts w:ascii="Times New Roman" w:eastAsia="Times New Roman" w:hAnsi="Times New Roman"/>
          <w:bCs/>
          <w:szCs w:val="24"/>
          <w:lang w:val="sr-Cyrl-CS"/>
        </w:rPr>
      </w:pPr>
      <w:r w:rsidRPr="00AA0D94">
        <w:rPr>
          <w:rFonts w:ascii="Times New Roman" w:eastAsia="Times New Roman" w:hAnsi="Times New Roman"/>
          <w:bCs/>
          <w:noProof/>
          <w:szCs w:val="24"/>
          <w:lang w:val="sr-Cyrl-CS"/>
        </w:rPr>
        <w:lastRenderedPageBreak/>
        <w:drawing>
          <wp:inline distT="0" distB="0" distL="0" distR="0" wp14:anchorId="270DFF93" wp14:editId="60C41BB3">
            <wp:extent cx="6153150" cy="7962900"/>
            <wp:effectExtent l="0" t="0" r="0" b="0"/>
            <wp:docPr id="192" name="Picture 192" descr="Za Standard 15 Prav-DAS-20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Za Standard 15 Prav-DAS-2018-11"/>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6158215" cy="7969455"/>
                    </a:xfrm>
                    <a:prstGeom prst="rect">
                      <a:avLst/>
                    </a:prstGeom>
                    <a:noFill/>
                    <a:ln>
                      <a:noFill/>
                    </a:ln>
                  </pic:spPr>
                </pic:pic>
              </a:graphicData>
            </a:graphic>
          </wp:inline>
        </w:drawing>
      </w:r>
    </w:p>
    <w:p w14:paraId="50872666" w14:textId="77777777" w:rsidR="00FE0B86" w:rsidRPr="00AA0D94" w:rsidRDefault="00FE0B86" w:rsidP="00FE0B86">
      <w:pPr>
        <w:rPr>
          <w:rFonts w:ascii="Times New Roman" w:eastAsia="Times New Roman" w:hAnsi="Times New Roman"/>
          <w:bCs/>
          <w:szCs w:val="24"/>
          <w:lang w:val="sr-Cyrl-CS"/>
        </w:rPr>
      </w:pPr>
      <w:r w:rsidRPr="00AA0D94">
        <w:rPr>
          <w:rFonts w:ascii="Times New Roman" w:eastAsia="Times New Roman" w:hAnsi="Times New Roman"/>
          <w:bCs/>
          <w:noProof/>
          <w:szCs w:val="24"/>
          <w:lang w:val="sr-Cyrl-CS"/>
        </w:rPr>
        <w:lastRenderedPageBreak/>
        <w:drawing>
          <wp:inline distT="0" distB="0" distL="0" distR="0" wp14:anchorId="5F5D6A43" wp14:editId="347DFF9E">
            <wp:extent cx="6065270" cy="7840980"/>
            <wp:effectExtent l="0" t="0" r="0" b="7620"/>
            <wp:docPr id="191" name="Picture 191" descr="Za Standard 15 Prav-DAS-20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Za Standard 15 Prav-DAS-2018-12"/>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6070618" cy="7847894"/>
                    </a:xfrm>
                    <a:prstGeom prst="rect">
                      <a:avLst/>
                    </a:prstGeom>
                    <a:noFill/>
                    <a:ln>
                      <a:noFill/>
                    </a:ln>
                  </pic:spPr>
                </pic:pic>
              </a:graphicData>
            </a:graphic>
          </wp:inline>
        </w:drawing>
      </w:r>
    </w:p>
    <w:p w14:paraId="6BD904AC" w14:textId="77777777" w:rsidR="00FE0B86" w:rsidRPr="00AA0D94" w:rsidRDefault="00FE0B86" w:rsidP="00FE0B86">
      <w:pPr>
        <w:rPr>
          <w:rFonts w:ascii="Times New Roman" w:eastAsia="Times New Roman" w:hAnsi="Times New Roman"/>
          <w:bCs/>
          <w:szCs w:val="24"/>
          <w:lang w:val="sr-Cyrl-CS"/>
        </w:rPr>
      </w:pPr>
      <w:r w:rsidRPr="00AA0D94">
        <w:rPr>
          <w:rFonts w:ascii="Times New Roman" w:eastAsia="Times New Roman" w:hAnsi="Times New Roman"/>
          <w:bCs/>
          <w:noProof/>
          <w:szCs w:val="24"/>
          <w:lang w:val="sr-Cyrl-CS"/>
        </w:rPr>
        <w:lastRenderedPageBreak/>
        <w:drawing>
          <wp:inline distT="0" distB="0" distL="0" distR="0" wp14:anchorId="471B95C5" wp14:editId="12DFF31B">
            <wp:extent cx="6034227" cy="7802880"/>
            <wp:effectExtent l="0" t="0" r="5080" b="7620"/>
            <wp:docPr id="190" name="Picture 190" descr="Za Standard 15 Prav-DAS-20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Za Standard 15 Prav-DAS-2018-13"/>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6037857" cy="7807574"/>
                    </a:xfrm>
                    <a:prstGeom prst="rect">
                      <a:avLst/>
                    </a:prstGeom>
                    <a:noFill/>
                    <a:ln>
                      <a:noFill/>
                    </a:ln>
                  </pic:spPr>
                </pic:pic>
              </a:graphicData>
            </a:graphic>
          </wp:inline>
        </w:drawing>
      </w:r>
    </w:p>
    <w:p w14:paraId="7F9530B8" w14:textId="77777777" w:rsidR="00FE0B86" w:rsidRPr="00AA0D94" w:rsidRDefault="00FE0B86" w:rsidP="00FE0B86">
      <w:pPr>
        <w:rPr>
          <w:rFonts w:ascii="Times New Roman" w:eastAsia="Times New Roman" w:hAnsi="Times New Roman"/>
          <w:bCs/>
          <w:szCs w:val="24"/>
          <w:lang w:val="sr-Cyrl-CS"/>
        </w:rPr>
      </w:pPr>
      <w:r w:rsidRPr="00AA0D94">
        <w:rPr>
          <w:rFonts w:ascii="Times New Roman" w:eastAsia="Times New Roman" w:hAnsi="Times New Roman"/>
          <w:bCs/>
          <w:noProof/>
          <w:szCs w:val="24"/>
          <w:lang w:val="sr-Cyrl-CS"/>
        </w:rPr>
        <w:lastRenderedPageBreak/>
        <w:drawing>
          <wp:inline distT="0" distB="0" distL="0" distR="0" wp14:anchorId="1F66916A" wp14:editId="15FFD6CB">
            <wp:extent cx="6148872" cy="7955280"/>
            <wp:effectExtent l="0" t="0" r="4445" b="7620"/>
            <wp:docPr id="189" name="Picture 189" descr="Za Standard 15 Prav-DAS-20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Za Standard 15 Prav-DAS-2018-14"/>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6151515" cy="7958700"/>
                    </a:xfrm>
                    <a:prstGeom prst="rect">
                      <a:avLst/>
                    </a:prstGeom>
                    <a:noFill/>
                    <a:ln>
                      <a:noFill/>
                    </a:ln>
                  </pic:spPr>
                </pic:pic>
              </a:graphicData>
            </a:graphic>
          </wp:inline>
        </w:drawing>
      </w:r>
    </w:p>
    <w:p w14:paraId="197AF4F6" w14:textId="77777777" w:rsidR="00FE0B86" w:rsidRPr="00AA0D94" w:rsidRDefault="00FE0B86" w:rsidP="00FE0B86">
      <w:pPr>
        <w:rPr>
          <w:rFonts w:ascii="Times New Roman" w:eastAsia="Times New Roman" w:hAnsi="Times New Roman"/>
          <w:bCs/>
          <w:szCs w:val="24"/>
          <w:lang w:val="sr-Cyrl-CS"/>
        </w:rPr>
      </w:pPr>
      <w:r w:rsidRPr="00AA0D94">
        <w:rPr>
          <w:rFonts w:ascii="Times New Roman" w:eastAsia="Times New Roman" w:hAnsi="Times New Roman"/>
          <w:bCs/>
          <w:noProof/>
          <w:szCs w:val="24"/>
          <w:lang w:val="sr-Cyrl-CS"/>
        </w:rPr>
        <w:lastRenderedPageBreak/>
        <w:drawing>
          <wp:inline distT="0" distB="0" distL="0" distR="0" wp14:anchorId="43C5DE05" wp14:editId="7B0550F6">
            <wp:extent cx="6022030" cy="7795260"/>
            <wp:effectExtent l="0" t="0" r="0" b="0"/>
            <wp:docPr id="188" name="Picture 188" descr="Za Standard 15 Prav-DAS-20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Za Standard 15 Prav-DAS-2018-15"/>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6025620" cy="7799907"/>
                    </a:xfrm>
                    <a:prstGeom prst="rect">
                      <a:avLst/>
                    </a:prstGeom>
                    <a:noFill/>
                    <a:ln>
                      <a:noFill/>
                    </a:ln>
                  </pic:spPr>
                </pic:pic>
              </a:graphicData>
            </a:graphic>
          </wp:inline>
        </w:drawing>
      </w:r>
    </w:p>
    <w:p w14:paraId="1D144D6C" w14:textId="77777777" w:rsidR="00FE0B86" w:rsidRPr="00AA0D94" w:rsidRDefault="00FE0B86" w:rsidP="00FE0B86">
      <w:pPr>
        <w:rPr>
          <w:rFonts w:ascii="Times New Roman" w:eastAsia="Times New Roman" w:hAnsi="Times New Roman"/>
          <w:bCs/>
          <w:szCs w:val="24"/>
          <w:lang w:val="sr-Cyrl-CS"/>
        </w:rPr>
      </w:pPr>
      <w:r w:rsidRPr="00AA0D94">
        <w:rPr>
          <w:rFonts w:ascii="Times New Roman" w:eastAsia="Times New Roman" w:hAnsi="Times New Roman"/>
          <w:bCs/>
          <w:noProof/>
          <w:szCs w:val="24"/>
          <w:lang w:val="sr-Cyrl-CS"/>
        </w:rPr>
        <w:lastRenderedPageBreak/>
        <w:drawing>
          <wp:inline distT="0" distB="0" distL="0" distR="0" wp14:anchorId="5F56157D" wp14:editId="21CE1B98">
            <wp:extent cx="6107192" cy="7894320"/>
            <wp:effectExtent l="0" t="0" r="8255" b="0"/>
            <wp:docPr id="187" name="Picture 187" descr="Za Standard 15 Prav-DAS-20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Za Standard 15 Prav-DAS-2018-16"/>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6109405" cy="7897181"/>
                    </a:xfrm>
                    <a:prstGeom prst="rect">
                      <a:avLst/>
                    </a:prstGeom>
                    <a:noFill/>
                    <a:ln>
                      <a:noFill/>
                    </a:ln>
                  </pic:spPr>
                </pic:pic>
              </a:graphicData>
            </a:graphic>
          </wp:inline>
        </w:drawing>
      </w:r>
    </w:p>
    <w:p w14:paraId="2EEAE9B9" w14:textId="77777777" w:rsidR="00FE0B86" w:rsidRPr="00AA0D94" w:rsidRDefault="00FE0B86" w:rsidP="00FE0B86">
      <w:pPr>
        <w:rPr>
          <w:rFonts w:ascii="Times New Roman" w:eastAsia="Times New Roman" w:hAnsi="Times New Roman"/>
          <w:bCs/>
          <w:szCs w:val="24"/>
          <w:lang w:val="sr-Cyrl-CS"/>
        </w:rPr>
      </w:pPr>
      <w:r w:rsidRPr="00AA0D94">
        <w:rPr>
          <w:rFonts w:ascii="Times New Roman" w:eastAsia="Times New Roman" w:hAnsi="Times New Roman"/>
          <w:bCs/>
          <w:noProof/>
          <w:szCs w:val="24"/>
          <w:lang w:val="sr-Cyrl-CS"/>
        </w:rPr>
        <w:lastRenderedPageBreak/>
        <w:drawing>
          <wp:inline distT="0" distB="0" distL="0" distR="0" wp14:anchorId="3B34CADC" wp14:editId="22368D0E">
            <wp:extent cx="6044587" cy="7810500"/>
            <wp:effectExtent l="0" t="0" r="0" b="0"/>
            <wp:docPr id="186" name="Picture 186" descr="Za Standard 15 Prav-DAS-20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Za Standard 15 Prav-DAS-2018-17"/>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6047816" cy="7814672"/>
                    </a:xfrm>
                    <a:prstGeom prst="rect">
                      <a:avLst/>
                    </a:prstGeom>
                    <a:noFill/>
                    <a:ln>
                      <a:noFill/>
                    </a:ln>
                  </pic:spPr>
                </pic:pic>
              </a:graphicData>
            </a:graphic>
          </wp:inline>
        </w:drawing>
      </w:r>
    </w:p>
    <w:p w14:paraId="05152E9C" w14:textId="77777777" w:rsidR="00FE0B86" w:rsidRPr="00AA0D94" w:rsidRDefault="00FE0B86" w:rsidP="00FE0B86">
      <w:pPr>
        <w:rPr>
          <w:rFonts w:ascii="Times New Roman" w:eastAsia="Times New Roman" w:hAnsi="Times New Roman"/>
          <w:bCs/>
          <w:szCs w:val="24"/>
          <w:lang w:val="sr-Cyrl-CS"/>
        </w:rPr>
      </w:pPr>
      <w:r w:rsidRPr="00AA0D94">
        <w:rPr>
          <w:rFonts w:ascii="Times New Roman" w:eastAsia="Times New Roman" w:hAnsi="Times New Roman"/>
          <w:bCs/>
          <w:noProof/>
          <w:szCs w:val="24"/>
          <w:lang w:val="sr-Cyrl-CS"/>
        </w:rPr>
        <w:lastRenderedPageBreak/>
        <w:drawing>
          <wp:inline distT="0" distB="0" distL="0" distR="0" wp14:anchorId="718F46D9" wp14:editId="3A1A68E3">
            <wp:extent cx="6048747" cy="7825740"/>
            <wp:effectExtent l="0" t="0" r="9525" b="3810"/>
            <wp:docPr id="185" name="Picture 185" descr="Za Standard 15 Prav-DAS-20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Za Standard 15 Prav-DAS-2018-18"/>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6051148" cy="7828847"/>
                    </a:xfrm>
                    <a:prstGeom prst="rect">
                      <a:avLst/>
                    </a:prstGeom>
                    <a:noFill/>
                    <a:ln>
                      <a:noFill/>
                    </a:ln>
                  </pic:spPr>
                </pic:pic>
              </a:graphicData>
            </a:graphic>
          </wp:inline>
        </w:drawing>
      </w:r>
    </w:p>
    <w:p w14:paraId="18A9C654" w14:textId="77777777" w:rsidR="00FE0B86" w:rsidRPr="00AA0D94" w:rsidRDefault="00FE0B86" w:rsidP="00FE0B86">
      <w:pPr>
        <w:rPr>
          <w:rFonts w:ascii="Times New Roman" w:eastAsia="Times New Roman" w:hAnsi="Times New Roman"/>
          <w:bCs/>
          <w:szCs w:val="24"/>
          <w:lang w:val="sr-Cyrl-CS"/>
        </w:rPr>
      </w:pPr>
      <w:r w:rsidRPr="00AA0D94">
        <w:rPr>
          <w:rFonts w:ascii="Times New Roman" w:eastAsia="Times New Roman" w:hAnsi="Times New Roman"/>
          <w:bCs/>
          <w:noProof/>
          <w:szCs w:val="24"/>
          <w:lang w:val="sr-Cyrl-CS"/>
        </w:rPr>
        <w:lastRenderedPageBreak/>
        <w:drawing>
          <wp:inline distT="0" distB="0" distL="0" distR="0" wp14:anchorId="64DDC4E5" wp14:editId="38A8ADA5">
            <wp:extent cx="5802092" cy="7490460"/>
            <wp:effectExtent l="0" t="0" r="8255" b="0"/>
            <wp:docPr id="184" name="Picture 184" descr="Za Standard 15 Prav-DAS-20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Za Standard 15 Prav-DAS-2018-19"/>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5807588" cy="7497555"/>
                    </a:xfrm>
                    <a:prstGeom prst="rect">
                      <a:avLst/>
                    </a:prstGeom>
                    <a:noFill/>
                    <a:ln>
                      <a:noFill/>
                    </a:ln>
                  </pic:spPr>
                </pic:pic>
              </a:graphicData>
            </a:graphic>
          </wp:inline>
        </w:drawing>
      </w:r>
    </w:p>
    <w:p w14:paraId="442A4C12" w14:textId="77777777" w:rsidR="00FE0B86" w:rsidRPr="00AA0D94" w:rsidRDefault="00FE0B86" w:rsidP="00FE0B86">
      <w:pPr>
        <w:rPr>
          <w:rFonts w:ascii="Times New Roman" w:eastAsia="Times New Roman" w:hAnsi="Times New Roman"/>
          <w:bCs/>
          <w:szCs w:val="24"/>
          <w:lang w:val="sr-Cyrl-CS"/>
        </w:rPr>
      </w:pPr>
      <w:r w:rsidRPr="00AA0D94">
        <w:rPr>
          <w:rFonts w:ascii="Times New Roman" w:eastAsia="Times New Roman" w:hAnsi="Times New Roman"/>
          <w:bCs/>
          <w:noProof/>
          <w:szCs w:val="24"/>
          <w:lang w:val="sr-Cyrl-CS"/>
        </w:rPr>
        <w:lastRenderedPageBreak/>
        <w:drawing>
          <wp:inline distT="0" distB="0" distL="0" distR="0" wp14:anchorId="284DAF11" wp14:editId="225F2F5C">
            <wp:extent cx="5822460" cy="5996940"/>
            <wp:effectExtent l="0" t="0" r="6985" b="3810"/>
            <wp:docPr id="183" name="Picture 183" descr="Za Standard 15 Prav-DAS-20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Za Standard 15 Prav-DAS-2018-20"/>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5826984" cy="6001600"/>
                    </a:xfrm>
                    <a:prstGeom prst="rect">
                      <a:avLst/>
                    </a:prstGeom>
                    <a:noFill/>
                    <a:ln>
                      <a:noFill/>
                    </a:ln>
                  </pic:spPr>
                </pic:pic>
              </a:graphicData>
            </a:graphic>
          </wp:inline>
        </w:drawing>
      </w:r>
    </w:p>
    <w:p w14:paraId="25B53A4A" w14:textId="77777777" w:rsidR="00FE0B86" w:rsidRPr="00AA0D94" w:rsidRDefault="00FE0B86" w:rsidP="00FE0B86">
      <w:pPr>
        <w:rPr>
          <w:rFonts w:ascii="Times New Roman" w:eastAsia="Times New Roman" w:hAnsi="Times New Roman"/>
          <w:b/>
          <w:bCs/>
          <w:szCs w:val="24"/>
          <w:lang w:val="sr-Cyrl-CS"/>
        </w:rPr>
      </w:pPr>
    </w:p>
    <w:p w14:paraId="3489E401" w14:textId="77777777" w:rsidR="00FE0B86" w:rsidRPr="00AA0D94" w:rsidRDefault="00FE0B86" w:rsidP="00FE0B86">
      <w:pPr>
        <w:rPr>
          <w:rFonts w:ascii="Times New Roman" w:eastAsia="Times New Roman" w:hAnsi="Times New Roman"/>
          <w:b/>
          <w:bCs/>
          <w:szCs w:val="24"/>
          <w:lang w:val="sr-Cyrl-CS"/>
        </w:rPr>
      </w:pPr>
    </w:p>
    <w:p w14:paraId="11960DF2" w14:textId="77777777" w:rsidR="00FE0B86" w:rsidRPr="00AA0D94" w:rsidRDefault="00FE0B86" w:rsidP="00FE0B86">
      <w:pPr>
        <w:rPr>
          <w:rFonts w:ascii="Times New Roman" w:eastAsia="Times New Roman" w:hAnsi="Times New Roman"/>
          <w:b/>
          <w:bCs/>
          <w:szCs w:val="24"/>
          <w:lang w:val="sr-Cyrl-CS"/>
        </w:rPr>
      </w:pPr>
    </w:p>
    <w:p w14:paraId="0999E245" w14:textId="77777777" w:rsidR="00FE0B86" w:rsidRPr="00AA0D94" w:rsidRDefault="00FE0B86" w:rsidP="00FE0B86">
      <w:pPr>
        <w:rPr>
          <w:rFonts w:ascii="Times New Roman" w:eastAsia="Times New Roman" w:hAnsi="Times New Roman"/>
          <w:b/>
          <w:bCs/>
          <w:szCs w:val="24"/>
          <w:lang w:val="sr-Cyrl-CS"/>
        </w:rPr>
      </w:pPr>
    </w:p>
    <w:p w14:paraId="28FCB9E7" w14:textId="77777777" w:rsidR="00FE0B86" w:rsidRPr="00AA0D94" w:rsidRDefault="00FE0B86" w:rsidP="00FE0B86">
      <w:pPr>
        <w:rPr>
          <w:rFonts w:ascii="Times New Roman" w:eastAsia="Times New Roman" w:hAnsi="Times New Roman"/>
          <w:b/>
          <w:bCs/>
          <w:szCs w:val="24"/>
          <w:lang w:val="sr-Latn-RS"/>
        </w:rPr>
      </w:pPr>
    </w:p>
    <w:p w14:paraId="0274ADF6" w14:textId="77777777" w:rsidR="00FE0B86" w:rsidRPr="00AA0D94" w:rsidRDefault="00FE0B86" w:rsidP="00FE0B86">
      <w:pPr>
        <w:rPr>
          <w:rFonts w:ascii="Times New Roman" w:eastAsia="Times New Roman" w:hAnsi="Times New Roman"/>
          <w:b/>
          <w:bCs/>
          <w:szCs w:val="24"/>
          <w:lang w:val="sr-Latn-RS"/>
        </w:rPr>
      </w:pPr>
    </w:p>
    <w:p w14:paraId="51425E14" w14:textId="77777777" w:rsidR="00FE0B86" w:rsidRPr="00AA0D94" w:rsidRDefault="00FE0B86" w:rsidP="00FE0B86">
      <w:pPr>
        <w:pStyle w:val="Caption"/>
        <w:rPr>
          <w:rFonts w:ascii="Times New Roman" w:hAnsi="Times New Roman"/>
          <w:lang w:val="sr-Cyrl-RS"/>
        </w:rPr>
      </w:pPr>
    </w:p>
    <w:p w14:paraId="7A200972" w14:textId="77777777" w:rsidR="00FE0B86" w:rsidRPr="00AA0D94" w:rsidRDefault="00FE0B86" w:rsidP="00FE0B86">
      <w:pPr>
        <w:pStyle w:val="Caption"/>
        <w:rPr>
          <w:rFonts w:ascii="Times New Roman" w:eastAsia="Times New Roman" w:hAnsi="Times New Roman"/>
          <w:b/>
          <w:bCs/>
          <w:szCs w:val="24"/>
          <w:lang w:val="sr-Cyrl-RS"/>
        </w:rPr>
      </w:pPr>
      <w:r w:rsidRPr="00AA0D94">
        <w:rPr>
          <w:rFonts w:ascii="Times New Roman" w:hAnsi="Times New Roman"/>
          <w:lang w:val="sr-Cyrl-RS"/>
        </w:rPr>
        <w:lastRenderedPageBreak/>
        <w:t>Правила докторских студија за студенте уписане на докторске студије пре академске 2016/2017. године</w:t>
      </w:r>
    </w:p>
    <w:p w14:paraId="3A1745A3" w14:textId="77777777" w:rsidR="00FE0B86" w:rsidRPr="00AA0D94" w:rsidRDefault="00FE0B86" w:rsidP="00FE0B86">
      <w:pPr>
        <w:rPr>
          <w:rFonts w:ascii="Times New Roman" w:hAnsi="Times New Roman"/>
          <w:szCs w:val="24"/>
          <w:lang w:val="sr-Cyrl-CS"/>
        </w:rPr>
      </w:pPr>
      <w:r w:rsidRPr="00AA0D94">
        <w:rPr>
          <w:rFonts w:ascii="Times New Roman" w:hAnsi="Times New Roman"/>
          <w:color w:val="323232"/>
          <w:szCs w:val="24"/>
          <w:shd w:val="clear" w:color="auto" w:fill="FFFFFF"/>
          <w:lang w:val="sr-Cyrl-CS"/>
        </w:rPr>
        <w:tab/>
      </w:r>
      <w:r w:rsidRPr="00AA0D94">
        <w:rPr>
          <w:rFonts w:ascii="Times New Roman" w:hAnsi="Times New Roman"/>
          <w:color w:val="323232"/>
          <w:szCs w:val="24"/>
          <w:shd w:val="clear" w:color="auto" w:fill="FFFFFF"/>
          <w:lang w:val="sr-Cyrl-CS"/>
        </w:rPr>
        <w:tab/>
      </w:r>
      <w:r w:rsidRPr="00AA0D94">
        <w:rPr>
          <w:rFonts w:ascii="Times New Roman" w:hAnsi="Times New Roman"/>
          <w:color w:val="323232"/>
          <w:szCs w:val="24"/>
          <w:shd w:val="clear" w:color="auto" w:fill="FFFFFF"/>
          <w:lang w:val="sr-Cyrl-CS"/>
        </w:rPr>
        <w:tab/>
      </w:r>
      <w:r w:rsidRPr="00AA0D94">
        <w:rPr>
          <w:rFonts w:ascii="Times New Roman" w:hAnsi="Times New Roman"/>
          <w:color w:val="323232"/>
          <w:szCs w:val="24"/>
          <w:shd w:val="clear" w:color="auto" w:fill="FFFFFF"/>
          <w:lang w:val="sr-Cyrl-CS"/>
        </w:rPr>
        <w:tab/>
      </w:r>
      <w:r w:rsidRPr="00AA0D94">
        <w:rPr>
          <w:rFonts w:ascii="Times New Roman" w:hAnsi="Times New Roman"/>
          <w:color w:val="323232"/>
          <w:szCs w:val="24"/>
          <w:shd w:val="clear" w:color="auto" w:fill="FFFFFF"/>
          <w:lang w:val="sr-Cyrl-CS"/>
        </w:rPr>
        <w:tab/>
      </w:r>
      <w:bookmarkStart w:id="113" w:name="Прилог15а1"/>
      <w:bookmarkEnd w:id="113"/>
    </w:p>
    <w:p w14:paraId="29D7555C" w14:textId="77777777" w:rsidR="00FE0B86" w:rsidRPr="00AA0D94" w:rsidRDefault="00FE0B86" w:rsidP="00FE0B86">
      <w:pPr>
        <w:rPr>
          <w:rFonts w:ascii="Times New Roman" w:eastAsia="Times New Roman" w:hAnsi="Times New Roman"/>
          <w:bCs/>
          <w:szCs w:val="24"/>
          <w:lang w:val="sr-Cyrl-CS"/>
        </w:rPr>
      </w:pPr>
      <w:r w:rsidRPr="00AA0D94">
        <w:rPr>
          <w:rFonts w:ascii="Times New Roman" w:eastAsia="Times New Roman" w:hAnsi="Times New Roman"/>
          <w:bCs/>
          <w:noProof/>
          <w:szCs w:val="24"/>
          <w:lang w:val="sr-Cyrl-CS"/>
        </w:rPr>
        <w:drawing>
          <wp:inline distT="0" distB="0" distL="0" distR="0" wp14:anchorId="437D3F5E" wp14:editId="0B8903B0">
            <wp:extent cx="6080760" cy="7330440"/>
            <wp:effectExtent l="0" t="0" r="0" b="3810"/>
            <wp:docPr id="182" name="Picture 182" descr="Za Standard 15 Prav-DAS-2019 za starije doktorske studij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Za Standard 15 Prav-DAS-2019 za starije doktorske studije-1"/>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6080760" cy="7330440"/>
                    </a:xfrm>
                    <a:prstGeom prst="rect">
                      <a:avLst/>
                    </a:prstGeom>
                    <a:noFill/>
                    <a:ln>
                      <a:noFill/>
                    </a:ln>
                  </pic:spPr>
                </pic:pic>
              </a:graphicData>
            </a:graphic>
          </wp:inline>
        </w:drawing>
      </w:r>
    </w:p>
    <w:p w14:paraId="44F2676A" w14:textId="77777777" w:rsidR="00FE0B86" w:rsidRPr="00AA0D94" w:rsidRDefault="00FE0B86" w:rsidP="00FE0B86">
      <w:pPr>
        <w:rPr>
          <w:rFonts w:ascii="Times New Roman" w:eastAsia="Times New Roman" w:hAnsi="Times New Roman"/>
          <w:bCs/>
          <w:szCs w:val="24"/>
          <w:lang w:val="sr-Cyrl-CS"/>
        </w:rPr>
      </w:pPr>
      <w:r w:rsidRPr="00AA0D94">
        <w:rPr>
          <w:rFonts w:ascii="Times New Roman" w:eastAsia="Times New Roman" w:hAnsi="Times New Roman"/>
          <w:bCs/>
          <w:noProof/>
          <w:szCs w:val="24"/>
          <w:lang w:val="sr-Cyrl-CS"/>
        </w:rPr>
        <w:lastRenderedPageBreak/>
        <w:drawing>
          <wp:inline distT="0" distB="0" distL="0" distR="0" wp14:anchorId="66890586" wp14:editId="2F773716">
            <wp:extent cx="6195060" cy="8557260"/>
            <wp:effectExtent l="0" t="0" r="0" b="0"/>
            <wp:docPr id="181" name="Picture 181" descr="Za Standard 15 Prav-DAS-2019 za starije doktorske studij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Za Standard 15 Prav-DAS-2019 za starije doktorske studije-2"/>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6195060" cy="8557260"/>
                    </a:xfrm>
                    <a:prstGeom prst="rect">
                      <a:avLst/>
                    </a:prstGeom>
                    <a:noFill/>
                    <a:ln>
                      <a:noFill/>
                    </a:ln>
                  </pic:spPr>
                </pic:pic>
              </a:graphicData>
            </a:graphic>
          </wp:inline>
        </w:drawing>
      </w:r>
    </w:p>
    <w:p w14:paraId="227621CE" w14:textId="77777777" w:rsidR="00FE0B86" w:rsidRPr="00AA0D94" w:rsidRDefault="00FE0B86" w:rsidP="00FE0B86">
      <w:pPr>
        <w:rPr>
          <w:rFonts w:ascii="Times New Roman" w:eastAsia="Times New Roman" w:hAnsi="Times New Roman"/>
          <w:bCs/>
          <w:szCs w:val="24"/>
          <w:lang w:val="sr-Cyrl-CS"/>
        </w:rPr>
      </w:pPr>
      <w:r w:rsidRPr="00AA0D94">
        <w:rPr>
          <w:rFonts w:ascii="Times New Roman" w:eastAsia="Times New Roman" w:hAnsi="Times New Roman"/>
          <w:bCs/>
          <w:noProof/>
          <w:szCs w:val="24"/>
          <w:lang w:val="sr-Cyrl-CS"/>
        </w:rPr>
        <w:lastRenderedPageBreak/>
        <w:drawing>
          <wp:inline distT="0" distB="0" distL="0" distR="0" wp14:anchorId="41B0A075" wp14:editId="47CA1AE9">
            <wp:extent cx="6286500" cy="8580120"/>
            <wp:effectExtent l="0" t="0" r="0" b="0"/>
            <wp:docPr id="180" name="Picture 180" descr="Za Standard 15 Prav-DAS-2019 za starije doktorske studij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Za Standard 15 Prav-DAS-2019 za starije doktorske studije-3"/>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6286500" cy="8580120"/>
                    </a:xfrm>
                    <a:prstGeom prst="rect">
                      <a:avLst/>
                    </a:prstGeom>
                    <a:noFill/>
                    <a:ln>
                      <a:noFill/>
                    </a:ln>
                  </pic:spPr>
                </pic:pic>
              </a:graphicData>
            </a:graphic>
          </wp:inline>
        </w:drawing>
      </w:r>
    </w:p>
    <w:p w14:paraId="28FB9C93" w14:textId="77777777" w:rsidR="00FE0B86" w:rsidRPr="00AA0D94" w:rsidRDefault="00FE0B86" w:rsidP="00FE0B86">
      <w:pPr>
        <w:rPr>
          <w:rFonts w:ascii="Times New Roman" w:eastAsia="Times New Roman" w:hAnsi="Times New Roman"/>
          <w:bCs/>
          <w:szCs w:val="24"/>
          <w:lang w:val="sr-Cyrl-CS"/>
        </w:rPr>
      </w:pPr>
      <w:r w:rsidRPr="00AA0D94">
        <w:rPr>
          <w:rFonts w:ascii="Times New Roman" w:eastAsia="Times New Roman" w:hAnsi="Times New Roman"/>
          <w:bCs/>
          <w:noProof/>
          <w:szCs w:val="24"/>
          <w:lang w:val="sr-Cyrl-CS"/>
        </w:rPr>
        <w:lastRenderedPageBreak/>
        <w:drawing>
          <wp:inline distT="0" distB="0" distL="0" distR="0" wp14:anchorId="53408756" wp14:editId="4B48ED72">
            <wp:extent cx="6156960" cy="8557260"/>
            <wp:effectExtent l="0" t="0" r="0" b="0"/>
            <wp:docPr id="179" name="Picture 179" descr="Za Standard 15 Prav-DAS-2019 za starije doktorske studij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Za Standard 15 Prav-DAS-2019 za starije doktorske studije-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6156960" cy="8557260"/>
                    </a:xfrm>
                    <a:prstGeom prst="rect">
                      <a:avLst/>
                    </a:prstGeom>
                    <a:noFill/>
                    <a:ln>
                      <a:noFill/>
                    </a:ln>
                  </pic:spPr>
                </pic:pic>
              </a:graphicData>
            </a:graphic>
          </wp:inline>
        </w:drawing>
      </w:r>
    </w:p>
    <w:p w14:paraId="57B28AD8" w14:textId="77777777" w:rsidR="00FE0B86" w:rsidRPr="00AA0D94" w:rsidRDefault="00FE0B86" w:rsidP="00FE0B86">
      <w:pPr>
        <w:rPr>
          <w:rFonts w:ascii="Times New Roman" w:eastAsia="Times New Roman" w:hAnsi="Times New Roman"/>
          <w:bCs/>
          <w:szCs w:val="24"/>
          <w:lang w:val="sr-Cyrl-CS"/>
        </w:rPr>
      </w:pPr>
      <w:r w:rsidRPr="00AA0D94">
        <w:rPr>
          <w:rFonts w:ascii="Times New Roman" w:eastAsia="Times New Roman" w:hAnsi="Times New Roman"/>
          <w:bCs/>
          <w:noProof/>
          <w:szCs w:val="24"/>
          <w:lang w:val="sr-Cyrl-CS"/>
        </w:rPr>
        <w:lastRenderedPageBreak/>
        <w:drawing>
          <wp:inline distT="0" distB="0" distL="0" distR="0" wp14:anchorId="0081B728" wp14:editId="2F4D808A">
            <wp:extent cx="6210300" cy="8580120"/>
            <wp:effectExtent l="0" t="0" r="0" b="0"/>
            <wp:docPr id="178" name="Picture 178" descr="Za Standard 15 Prav-DAS-2019 za starije doktorske studij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Za Standard 15 Prav-DAS-2019 za starije doktorske studije-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6210300" cy="8580120"/>
                    </a:xfrm>
                    <a:prstGeom prst="rect">
                      <a:avLst/>
                    </a:prstGeom>
                    <a:noFill/>
                    <a:ln>
                      <a:noFill/>
                    </a:ln>
                  </pic:spPr>
                </pic:pic>
              </a:graphicData>
            </a:graphic>
          </wp:inline>
        </w:drawing>
      </w:r>
    </w:p>
    <w:p w14:paraId="77855955" w14:textId="77777777" w:rsidR="00FE0B86" w:rsidRPr="00AA0D94" w:rsidRDefault="00FE0B86" w:rsidP="00FE0B86">
      <w:pPr>
        <w:rPr>
          <w:rFonts w:ascii="Times New Roman" w:eastAsia="Times New Roman" w:hAnsi="Times New Roman"/>
          <w:bCs/>
          <w:szCs w:val="24"/>
          <w:lang w:val="sr-Cyrl-CS"/>
        </w:rPr>
      </w:pPr>
      <w:r w:rsidRPr="00AA0D94">
        <w:rPr>
          <w:rFonts w:ascii="Times New Roman" w:eastAsia="Times New Roman" w:hAnsi="Times New Roman"/>
          <w:bCs/>
          <w:noProof/>
          <w:szCs w:val="24"/>
          <w:lang w:val="sr-Cyrl-CS"/>
        </w:rPr>
        <w:lastRenderedPageBreak/>
        <w:drawing>
          <wp:inline distT="0" distB="0" distL="0" distR="0" wp14:anchorId="6B7F28A7" wp14:editId="73CD8AAA">
            <wp:extent cx="6172200" cy="8557260"/>
            <wp:effectExtent l="0" t="0" r="0" b="0"/>
            <wp:docPr id="177" name="Picture 177" descr="Za Standard 15 Prav-DAS-2019 za starije doktorske studij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Za Standard 15 Prav-DAS-2019 za starije doktorske studije-6"/>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6172200" cy="8557260"/>
                    </a:xfrm>
                    <a:prstGeom prst="rect">
                      <a:avLst/>
                    </a:prstGeom>
                    <a:noFill/>
                    <a:ln>
                      <a:noFill/>
                    </a:ln>
                  </pic:spPr>
                </pic:pic>
              </a:graphicData>
            </a:graphic>
          </wp:inline>
        </w:drawing>
      </w:r>
    </w:p>
    <w:p w14:paraId="51C0FC0D" w14:textId="77777777" w:rsidR="00FE0B86" w:rsidRPr="00AA0D94" w:rsidRDefault="00FE0B86" w:rsidP="00FE0B86">
      <w:pPr>
        <w:rPr>
          <w:rFonts w:ascii="Times New Roman" w:eastAsia="Times New Roman" w:hAnsi="Times New Roman"/>
          <w:bCs/>
          <w:szCs w:val="24"/>
          <w:lang w:val="sr-Cyrl-CS"/>
        </w:rPr>
      </w:pPr>
      <w:r w:rsidRPr="00AA0D94">
        <w:rPr>
          <w:rFonts w:ascii="Times New Roman" w:eastAsia="Times New Roman" w:hAnsi="Times New Roman"/>
          <w:bCs/>
          <w:noProof/>
          <w:szCs w:val="24"/>
          <w:lang w:val="sr-Cyrl-CS"/>
        </w:rPr>
        <w:lastRenderedPageBreak/>
        <w:drawing>
          <wp:inline distT="0" distB="0" distL="0" distR="0" wp14:anchorId="3C7EA004" wp14:editId="22495EFB">
            <wp:extent cx="6202680" cy="8511540"/>
            <wp:effectExtent l="0" t="0" r="7620" b="3810"/>
            <wp:docPr id="176" name="Picture 176" descr="Za Standard 15 Prav-DAS-2019 za starije doktorske studij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Za Standard 15 Prav-DAS-2019 za starije doktorske studije-7"/>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6202680" cy="8511540"/>
                    </a:xfrm>
                    <a:prstGeom prst="rect">
                      <a:avLst/>
                    </a:prstGeom>
                    <a:noFill/>
                    <a:ln>
                      <a:noFill/>
                    </a:ln>
                  </pic:spPr>
                </pic:pic>
              </a:graphicData>
            </a:graphic>
          </wp:inline>
        </w:drawing>
      </w:r>
    </w:p>
    <w:p w14:paraId="73926765" w14:textId="77777777" w:rsidR="00FE0B86" w:rsidRPr="00AA0D94" w:rsidRDefault="00FE0B86" w:rsidP="00E426FB">
      <w:pPr>
        <w:pStyle w:val="Caption"/>
        <w:ind w:firstLine="720"/>
        <w:rPr>
          <w:rFonts w:ascii="Times New Roman" w:hAnsi="Times New Roman"/>
          <w:szCs w:val="24"/>
          <w:shd w:val="clear" w:color="auto" w:fill="FFFFFF"/>
          <w:lang w:val="sr-Cyrl-CS"/>
        </w:rPr>
      </w:pPr>
      <w:r w:rsidRPr="00AA0D94">
        <w:rPr>
          <w:rFonts w:ascii="Times New Roman" w:hAnsi="Times New Roman"/>
          <w:szCs w:val="24"/>
          <w:shd w:val="clear" w:color="auto" w:fill="FFFFFF"/>
          <w:lang w:val="sr-Cyrl-CS"/>
        </w:rPr>
        <w:lastRenderedPageBreak/>
        <w:t>Измене и допуне Правила докторских студија</w:t>
      </w:r>
      <w:r w:rsidRPr="00AA0D94">
        <w:rPr>
          <w:rFonts w:ascii="Times New Roman" w:hAnsi="Times New Roman"/>
          <w:szCs w:val="24"/>
          <w:shd w:val="clear" w:color="auto" w:fill="FFFFFF"/>
          <w:lang w:val="sr-Cyrl-CS"/>
        </w:rPr>
        <w:tab/>
      </w:r>
      <w:bookmarkStart w:id="114" w:name="Прилог15а2"/>
      <w:bookmarkEnd w:id="114"/>
    </w:p>
    <w:p w14:paraId="52958461" w14:textId="77777777" w:rsidR="00FE0B86" w:rsidRPr="00AA0D94" w:rsidRDefault="00FE0B86" w:rsidP="00FE0B86">
      <w:pPr>
        <w:rPr>
          <w:rFonts w:ascii="Times New Roman" w:eastAsia="Times New Roman" w:hAnsi="Times New Roman"/>
          <w:bCs/>
          <w:szCs w:val="24"/>
          <w:lang w:val="sr-Cyrl-CS"/>
        </w:rPr>
      </w:pPr>
      <w:r w:rsidRPr="00AA0D94">
        <w:rPr>
          <w:rFonts w:ascii="Times New Roman" w:eastAsia="Times New Roman" w:hAnsi="Times New Roman"/>
          <w:bCs/>
          <w:noProof/>
          <w:szCs w:val="24"/>
          <w:lang w:val="sr-Cyrl-CS"/>
        </w:rPr>
        <w:drawing>
          <wp:inline distT="0" distB="0" distL="0" distR="0" wp14:anchorId="49509927" wp14:editId="2E37807F">
            <wp:extent cx="6217920" cy="8054340"/>
            <wp:effectExtent l="0" t="0" r="0" b="3810"/>
            <wp:docPr id="175" name="Picture 175" descr="Za standard 15 Izmene i dopune Pravilnika o doktorskim studijam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Za standard 15 Izmene i dopune Pravilnika o doktorskim studijama-1"/>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6217920" cy="8054340"/>
                    </a:xfrm>
                    <a:prstGeom prst="rect">
                      <a:avLst/>
                    </a:prstGeom>
                    <a:noFill/>
                    <a:ln>
                      <a:noFill/>
                    </a:ln>
                  </pic:spPr>
                </pic:pic>
              </a:graphicData>
            </a:graphic>
          </wp:inline>
        </w:drawing>
      </w:r>
    </w:p>
    <w:p w14:paraId="24B976DD" w14:textId="77777777" w:rsidR="00FE0B86" w:rsidRPr="00AA0D94" w:rsidRDefault="00FE0B86" w:rsidP="00FE0B86">
      <w:pPr>
        <w:rPr>
          <w:rFonts w:ascii="Times New Roman" w:eastAsia="Times New Roman" w:hAnsi="Times New Roman"/>
          <w:bCs/>
          <w:szCs w:val="24"/>
          <w:lang w:val="sr-Cyrl-CS"/>
        </w:rPr>
      </w:pPr>
    </w:p>
    <w:p w14:paraId="1761F18B" w14:textId="77777777" w:rsidR="00FE0B86" w:rsidRPr="00AA0D94" w:rsidRDefault="00FE0B86" w:rsidP="00FE0B86">
      <w:pPr>
        <w:rPr>
          <w:rFonts w:ascii="Times New Roman" w:eastAsia="Times New Roman" w:hAnsi="Times New Roman"/>
          <w:bCs/>
          <w:szCs w:val="24"/>
          <w:lang w:val="sr-Cyrl-CS"/>
        </w:rPr>
      </w:pPr>
    </w:p>
    <w:p w14:paraId="6CEF4717" w14:textId="77777777" w:rsidR="00FE0B86" w:rsidRPr="00AA0D94" w:rsidRDefault="00FE0B86" w:rsidP="00FE0B86">
      <w:pPr>
        <w:rPr>
          <w:rFonts w:ascii="Times New Roman" w:eastAsia="Times New Roman" w:hAnsi="Times New Roman"/>
          <w:bCs/>
          <w:szCs w:val="24"/>
          <w:lang w:val="sr-Cyrl-CS"/>
        </w:rPr>
      </w:pPr>
    </w:p>
    <w:p w14:paraId="4D044C4A" w14:textId="237C26F5" w:rsidR="00FE0B86" w:rsidRPr="00AA0D94" w:rsidRDefault="00FE0B86" w:rsidP="00FE0B86">
      <w:pPr>
        <w:rPr>
          <w:rFonts w:ascii="Times New Roman" w:eastAsia="Times New Roman" w:hAnsi="Times New Roman"/>
          <w:bCs/>
          <w:szCs w:val="24"/>
          <w:lang w:val="sr-Cyrl-CS"/>
        </w:rPr>
      </w:pPr>
      <w:r w:rsidRPr="00AA0D94">
        <w:rPr>
          <w:rFonts w:ascii="Times New Roman" w:eastAsia="Times New Roman" w:hAnsi="Times New Roman"/>
          <w:bCs/>
          <w:noProof/>
          <w:szCs w:val="24"/>
          <w:lang w:val="sr-Cyrl-CS"/>
        </w:rPr>
        <w:drawing>
          <wp:inline distT="0" distB="0" distL="0" distR="0" wp14:anchorId="6DA0DEFE" wp14:editId="15A67732">
            <wp:extent cx="6195060" cy="8016240"/>
            <wp:effectExtent l="0" t="0" r="0" b="3810"/>
            <wp:docPr id="174" name="Picture 174" descr="Za standard 15 Izmene i dopune Pravilnika o doktorskim studijam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Za standard 15 Izmene i dopune Pravilnika o doktorskim studijama-2"/>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6195060" cy="8016240"/>
                    </a:xfrm>
                    <a:prstGeom prst="rect">
                      <a:avLst/>
                    </a:prstGeom>
                    <a:noFill/>
                    <a:ln>
                      <a:noFill/>
                    </a:ln>
                  </pic:spPr>
                </pic:pic>
              </a:graphicData>
            </a:graphic>
          </wp:inline>
        </w:drawing>
      </w:r>
    </w:p>
    <w:p w14:paraId="38EF7E90" w14:textId="77777777" w:rsidR="00FE0B86" w:rsidRPr="00AA0D94" w:rsidRDefault="00FE0B86" w:rsidP="00FE0B86">
      <w:pPr>
        <w:ind w:right="-180"/>
        <w:rPr>
          <w:rFonts w:ascii="Times New Roman" w:hAnsi="Times New Roman"/>
          <w:lang w:val="ru-RU"/>
        </w:rPr>
      </w:pPr>
      <w:r w:rsidRPr="00AA0D94">
        <w:rPr>
          <w:rFonts w:ascii="Times New Roman" w:hAnsi="Times New Roman"/>
        </w:rPr>
        <w:lastRenderedPageBreak/>
        <w:t>УНИВЕРЗИТЕТ У БЕОГРАДУ</w:t>
      </w:r>
    </w:p>
    <w:p w14:paraId="56D71F52" w14:textId="77777777" w:rsidR="00FE0B86" w:rsidRPr="00AA0D94" w:rsidRDefault="00FE0B86" w:rsidP="00FE0B86">
      <w:pPr>
        <w:ind w:left="-360" w:right="-180" w:firstLine="360"/>
        <w:rPr>
          <w:rFonts w:ascii="Times New Roman" w:hAnsi="Times New Roman"/>
        </w:rPr>
      </w:pPr>
      <w:r w:rsidRPr="00AA0D94">
        <w:rPr>
          <w:rFonts w:ascii="Times New Roman" w:hAnsi="Times New Roman"/>
        </w:rPr>
        <w:t xml:space="preserve">ФИЛОЗОФСКИ ФАКУЛТЕТ                               </w:t>
      </w:r>
    </w:p>
    <w:p w14:paraId="15D971CC" w14:textId="77777777" w:rsidR="00FE0B86" w:rsidRPr="00AA0D94" w:rsidRDefault="00FE0B86" w:rsidP="00FE0B86">
      <w:pPr>
        <w:ind w:left="-360" w:right="-180" w:firstLine="360"/>
        <w:rPr>
          <w:rFonts w:ascii="Times New Roman" w:hAnsi="Times New Roman"/>
          <w:b/>
        </w:rPr>
      </w:pPr>
      <w:r w:rsidRPr="00AA0D94">
        <w:rPr>
          <w:rFonts w:ascii="Times New Roman" w:hAnsi="Times New Roman"/>
        </w:rPr>
        <w:t xml:space="preserve"> 05/</w:t>
      </w:r>
      <w:r w:rsidRPr="00AA0D94">
        <w:rPr>
          <w:rFonts w:ascii="Times New Roman" w:hAnsi="Times New Roman"/>
          <w:lang w:val="sr-Cyrl-CS"/>
        </w:rPr>
        <w:t>4</w:t>
      </w:r>
      <w:r w:rsidRPr="00AA0D94">
        <w:rPr>
          <w:rFonts w:ascii="Times New Roman" w:hAnsi="Times New Roman"/>
        </w:rPr>
        <w:t>-</w:t>
      </w:r>
      <w:r w:rsidRPr="00AA0D94">
        <w:rPr>
          <w:rFonts w:ascii="Times New Roman" w:hAnsi="Times New Roman"/>
          <w:lang w:val="sr-Cyrl-CS"/>
        </w:rPr>
        <w:t>0</w:t>
      </w:r>
      <w:r w:rsidRPr="00AA0D94">
        <w:rPr>
          <w:rFonts w:ascii="Times New Roman" w:hAnsi="Times New Roman"/>
        </w:rPr>
        <w:t>2 бр.</w:t>
      </w:r>
      <w:r w:rsidRPr="00AA0D94">
        <w:rPr>
          <w:rFonts w:ascii="Times New Roman" w:hAnsi="Times New Roman"/>
          <w:lang w:val="sr-Cyrl-CS"/>
        </w:rPr>
        <w:t xml:space="preserve"> 559/1 – </w:t>
      </w:r>
      <w:r w:rsidRPr="00AA0D94">
        <w:rPr>
          <w:rFonts w:ascii="Times New Roman" w:hAnsi="Times New Roman"/>
          <w:lang w:val="en-US"/>
        </w:rPr>
        <w:t>XIII</w:t>
      </w:r>
      <w:r w:rsidRPr="00AA0D94">
        <w:rPr>
          <w:rFonts w:ascii="Times New Roman" w:hAnsi="Times New Roman"/>
          <w:lang w:val="sr-Cyrl-CS"/>
        </w:rPr>
        <w:t>/</w:t>
      </w:r>
      <w:r w:rsidRPr="00AA0D94">
        <w:rPr>
          <w:rFonts w:ascii="Times New Roman" w:hAnsi="Times New Roman"/>
          <w:lang w:val="en-US"/>
        </w:rPr>
        <w:t>IV</w:t>
      </w:r>
      <w:r w:rsidRPr="00AA0D94">
        <w:rPr>
          <w:rFonts w:ascii="Times New Roman" w:hAnsi="Times New Roman"/>
          <w:lang w:val="ru-RU"/>
        </w:rPr>
        <w:tab/>
      </w:r>
      <w:r w:rsidRPr="00AA0D94">
        <w:rPr>
          <w:rFonts w:ascii="Times New Roman" w:hAnsi="Times New Roman"/>
          <w:lang w:val="ru-RU"/>
        </w:rPr>
        <w:tab/>
      </w:r>
      <w:r w:rsidRPr="00AA0D94">
        <w:rPr>
          <w:rFonts w:ascii="Times New Roman" w:hAnsi="Times New Roman"/>
          <w:lang w:val="ru-RU"/>
        </w:rPr>
        <w:tab/>
      </w:r>
      <w:r w:rsidRPr="00AA0D94">
        <w:rPr>
          <w:rFonts w:ascii="Times New Roman" w:hAnsi="Times New Roman"/>
          <w:lang w:val="ru-RU"/>
        </w:rPr>
        <w:tab/>
      </w:r>
      <w:r w:rsidRPr="00AA0D94">
        <w:rPr>
          <w:rFonts w:ascii="Times New Roman" w:hAnsi="Times New Roman"/>
          <w:lang w:val="ru-RU"/>
        </w:rPr>
        <w:tab/>
      </w:r>
    </w:p>
    <w:p w14:paraId="51EF4CE4" w14:textId="77777777" w:rsidR="00FE0B86" w:rsidRPr="00AA0D94" w:rsidRDefault="00FE0B86" w:rsidP="00FE0B86">
      <w:pPr>
        <w:ind w:right="-180"/>
        <w:rPr>
          <w:rFonts w:ascii="Times New Roman" w:hAnsi="Times New Roman"/>
        </w:rPr>
      </w:pPr>
      <w:r w:rsidRPr="00AA0D94">
        <w:rPr>
          <w:rFonts w:ascii="Times New Roman" w:hAnsi="Times New Roman"/>
          <w:lang w:val="sr-Cyrl-CS"/>
        </w:rPr>
        <w:t>1</w:t>
      </w:r>
      <w:r w:rsidRPr="00AA0D94">
        <w:rPr>
          <w:rFonts w:ascii="Times New Roman" w:hAnsi="Times New Roman"/>
        </w:rPr>
        <w:t>.</w:t>
      </w:r>
      <w:r w:rsidRPr="00AA0D94">
        <w:rPr>
          <w:rFonts w:ascii="Times New Roman" w:hAnsi="Times New Roman"/>
          <w:lang w:val="sr-Cyrl-CS"/>
        </w:rPr>
        <w:t>4</w:t>
      </w:r>
      <w:r w:rsidRPr="00AA0D94">
        <w:rPr>
          <w:rFonts w:ascii="Times New Roman" w:hAnsi="Times New Roman"/>
        </w:rPr>
        <w:t>.202</w:t>
      </w:r>
      <w:r w:rsidRPr="00AA0D94">
        <w:rPr>
          <w:rFonts w:ascii="Times New Roman" w:hAnsi="Times New Roman"/>
          <w:lang w:val="sr-Cyrl-CS"/>
        </w:rPr>
        <w:t>2</w:t>
      </w:r>
      <w:r w:rsidRPr="00AA0D94">
        <w:rPr>
          <w:rFonts w:ascii="Times New Roman" w:hAnsi="Times New Roman"/>
        </w:rPr>
        <w:t>. године</w:t>
      </w:r>
    </w:p>
    <w:p w14:paraId="64659FFE" w14:textId="77777777" w:rsidR="00FE0B86" w:rsidRPr="00AA0D94" w:rsidRDefault="00FE0B86" w:rsidP="00FE0B86">
      <w:pPr>
        <w:ind w:left="-360" w:right="-180"/>
        <w:rPr>
          <w:rFonts w:ascii="Times New Roman" w:hAnsi="Times New Roman"/>
          <w:lang w:val="sr-Cyrl-CS"/>
        </w:rPr>
      </w:pPr>
    </w:p>
    <w:p w14:paraId="29B7B2F5" w14:textId="77777777" w:rsidR="00FE0B86" w:rsidRPr="00AA0D94" w:rsidRDefault="00FE0B86" w:rsidP="00FE0B86">
      <w:pPr>
        <w:ind w:right="-180"/>
        <w:rPr>
          <w:rFonts w:ascii="Times New Roman" w:hAnsi="Times New Roman"/>
        </w:rPr>
      </w:pPr>
      <w:r w:rsidRPr="00AA0D94">
        <w:rPr>
          <w:rFonts w:ascii="Times New Roman" w:hAnsi="Times New Roman"/>
        </w:rPr>
        <w:t xml:space="preserve">На основу члана 89-94. Статута Филозофског факултета, Наставно-научно веће Филозофског факултета, на седници од </w:t>
      </w:r>
      <w:r w:rsidRPr="00AA0D94">
        <w:rPr>
          <w:rFonts w:ascii="Times New Roman" w:hAnsi="Times New Roman"/>
          <w:lang w:val="sr-Cyrl-CS"/>
        </w:rPr>
        <w:t>1</w:t>
      </w:r>
      <w:r w:rsidRPr="00AA0D94">
        <w:rPr>
          <w:rFonts w:ascii="Times New Roman" w:hAnsi="Times New Roman"/>
        </w:rPr>
        <w:t>. а</w:t>
      </w:r>
      <w:r w:rsidRPr="00AA0D94">
        <w:rPr>
          <w:rFonts w:ascii="Times New Roman" w:hAnsi="Times New Roman"/>
          <w:lang w:val="sr-Cyrl-CS"/>
        </w:rPr>
        <w:t>прила</w:t>
      </w:r>
      <w:r w:rsidRPr="00AA0D94">
        <w:rPr>
          <w:rFonts w:ascii="Times New Roman" w:hAnsi="Times New Roman"/>
        </w:rPr>
        <w:t xml:space="preserve"> 202</w:t>
      </w:r>
      <w:r w:rsidRPr="00AA0D94">
        <w:rPr>
          <w:rFonts w:ascii="Times New Roman" w:hAnsi="Times New Roman"/>
          <w:lang w:val="sr-Cyrl-CS"/>
        </w:rPr>
        <w:t>2</w:t>
      </w:r>
      <w:r w:rsidRPr="00AA0D94">
        <w:rPr>
          <w:rFonts w:ascii="Times New Roman" w:hAnsi="Times New Roman"/>
        </w:rPr>
        <w:t>. године, дон</w:t>
      </w:r>
      <w:r w:rsidRPr="00AA0D94">
        <w:rPr>
          <w:rFonts w:ascii="Times New Roman" w:hAnsi="Times New Roman"/>
          <w:lang w:val="sr-Cyrl-CS"/>
        </w:rPr>
        <w:t>ело је</w:t>
      </w:r>
      <w:r w:rsidRPr="00AA0D94">
        <w:rPr>
          <w:rFonts w:ascii="Times New Roman" w:hAnsi="Times New Roman"/>
        </w:rPr>
        <w:t xml:space="preserve"> </w:t>
      </w:r>
    </w:p>
    <w:p w14:paraId="07593920" w14:textId="77777777" w:rsidR="00FE0B86" w:rsidRPr="00AA0D94" w:rsidRDefault="00FE0B86" w:rsidP="00FE0B86">
      <w:pPr>
        <w:ind w:left="-360" w:right="-180"/>
        <w:rPr>
          <w:rFonts w:ascii="Times New Roman" w:hAnsi="Times New Roman"/>
          <w:lang w:val="sr-Cyrl-CS"/>
        </w:rPr>
      </w:pPr>
    </w:p>
    <w:p w14:paraId="04F1251E" w14:textId="77777777" w:rsidR="00FE0B86" w:rsidRPr="00AA0D94" w:rsidRDefault="00FE0B86" w:rsidP="00FE0B86">
      <w:pPr>
        <w:ind w:left="-360" w:right="-180"/>
        <w:jc w:val="center"/>
        <w:rPr>
          <w:rFonts w:ascii="Times New Roman" w:hAnsi="Times New Roman"/>
        </w:rPr>
      </w:pPr>
      <w:r w:rsidRPr="00AA0D94">
        <w:rPr>
          <w:rFonts w:ascii="Times New Roman" w:hAnsi="Times New Roman"/>
        </w:rPr>
        <w:t>ИЗМЕНЕ И ДОПУНЕ ПРАВИЛА</w:t>
      </w:r>
    </w:p>
    <w:p w14:paraId="3229B4FC" w14:textId="77777777" w:rsidR="00FE0B86" w:rsidRPr="00AA0D94" w:rsidRDefault="00FE0B86" w:rsidP="00FE0B86">
      <w:pPr>
        <w:ind w:left="-360" w:right="-180"/>
        <w:jc w:val="center"/>
        <w:rPr>
          <w:rFonts w:ascii="Times New Roman" w:hAnsi="Times New Roman"/>
        </w:rPr>
      </w:pPr>
      <w:r w:rsidRPr="00AA0D94">
        <w:rPr>
          <w:rFonts w:ascii="Times New Roman" w:hAnsi="Times New Roman"/>
        </w:rPr>
        <w:t>ДОКТОРСКИХ СТУДИЈА НА ФИЛОЗОФСКОМ ФАКУЛТЕТУ</w:t>
      </w:r>
    </w:p>
    <w:p w14:paraId="0510ED29" w14:textId="77777777" w:rsidR="00FE0B86" w:rsidRPr="00AA0D94" w:rsidRDefault="00FE0B86" w:rsidP="00FE0B86">
      <w:pPr>
        <w:pStyle w:val="ListParagraph"/>
        <w:ind w:left="-360" w:right="-180"/>
        <w:jc w:val="center"/>
        <w:rPr>
          <w:rFonts w:ascii="Times New Roman" w:hAnsi="Times New Roman"/>
          <w:szCs w:val="24"/>
          <w:lang w:val="sr-Cyrl-CS"/>
        </w:rPr>
      </w:pPr>
      <w:r w:rsidRPr="00AA0D94">
        <w:rPr>
          <w:rFonts w:ascii="Times New Roman" w:hAnsi="Times New Roman"/>
          <w:szCs w:val="24"/>
          <w:lang w:val="sr-Cyrl-CS"/>
        </w:rPr>
        <w:t>Члан 1.</w:t>
      </w:r>
    </w:p>
    <w:p w14:paraId="7566E78D" w14:textId="77777777" w:rsidR="00FE0B86" w:rsidRPr="00AA0D94" w:rsidRDefault="00FE0B86" w:rsidP="00FE0B86">
      <w:pPr>
        <w:ind w:left="-360" w:right="-180"/>
        <w:rPr>
          <w:rFonts w:ascii="Times New Roman" w:hAnsi="Times New Roman"/>
          <w:lang w:val="sr-Cyrl-CS"/>
        </w:rPr>
      </w:pPr>
      <w:r w:rsidRPr="00AA0D94">
        <w:rPr>
          <w:rFonts w:ascii="Times New Roman" w:hAnsi="Times New Roman"/>
        </w:rPr>
        <w:tab/>
        <w:t>Члан 3</w:t>
      </w:r>
      <w:r w:rsidRPr="00AA0D94">
        <w:rPr>
          <w:rFonts w:ascii="Times New Roman" w:hAnsi="Times New Roman"/>
          <w:lang w:val="sr-Cyrl-CS"/>
        </w:rPr>
        <w:t>0</w:t>
      </w:r>
      <w:r w:rsidRPr="00AA0D94">
        <w:rPr>
          <w:rFonts w:ascii="Times New Roman" w:hAnsi="Times New Roman"/>
        </w:rPr>
        <w:t xml:space="preserve">. </w:t>
      </w:r>
      <w:r w:rsidRPr="00AA0D94">
        <w:rPr>
          <w:rFonts w:ascii="Times New Roman" w:hAnsi="Times New Roman"/>
          <w:lang w:val="sr-Cyrl-CS"/>
        </w:rPr>
        <w:t xml:space="preserve">став 6. Правила докторских студија </w:t>
      </w:r>
      <w:r w:rsidRPr="00AA0D94">
        <w:rPr>
          <w:rFonts w:ascii="Times New Roman" w:hAnsi="Times New Roman"/>
        </w:rPr>
        <w:t>мења се и гласи:</w:t>
      </w:r>
    </w:p>
    <w:p w14:paraId="07CE0C21" w14:textId="77777777" w:rsidR="00FE0B86" w:rsidRPr="00AA0D94" w:rsidRDefault="00FE0B86" w:rsidP="00FE0B86">
      <w:pPr>
        <w:ind w:right="-180"/>
        <w:rPr>
          <w:rFonts w:ascii="Times New Roman" w:hAnsi="Times New Roman"/>
        </w:rPr>
      </w:pPr>
      <w:r w:rsidRPr="00AA0D94">
        <w:rPr>
          <w:rFonts w:ascii="Times New Roman" w:hAnsi="Times New Roman"/>
        </w:rPr>
        <w:tab/>
        <w:t>«</w:t>
      </w:r>
      <w:r w:rsidRPr="00AA0D94">
        <w:rPr>
          <w:rFonts w:ascii="Times New Roman" w:hAnsi="Times New Roman"/>
          <w:lang w:val="sr-Cyrl-CS"/>
        </w:rPr>
        <w:t xml:space="preserve">Комисија за </w:t>
      </w:r>
      <w:r w:rsidRPr="00AA0D94">
        <w:rPr>
          <w:rFonts w:ascii="Times New Roman" w:hAnsi="Times New Roman"/>
        </w:rPr>
        <w:t>докторск</w:t>
      </w:r>
      <w:r w:rsidRPr="00AA0D94">
        <w:rPr>
          <w:rFonts w:ascii="Times New Roman" w:hAnsi="Times New Roman"/>
          <w:lang w:val="sr-Cyrl-CS"/>
        </w:rPr>
        <w:t>е</w:t>
      </w:r>
      <w:r w:rsidRPr="00AA0D94">
        <w:rPr>
          <w:rFonts w:ascii="Times New Roman" w:hAnsi="Times New Roman"/>
        </w:rPr>
        <w:t xml:space="preserve"> студиј</w:t>
      </w:r>
      <w:r w:rsidRPr="00AA0D94">
        <w:rPr>
          <w:rFonts w:ascii="Times New Roman" w:hAnsi="Times New Roman"/>
          <w:lang w:val="sr-Cyrl-CS"/>
        </w:rPr>
        <w:t>е</w:t>
      </w:r>
      <w:r w:rsidRPr="00AA0D94">
        <w:rPr>
          <w:rFonts w:ascii="Times New Roman" w:hAnsi="Times New Roman"/>
        </w:rPr>
        <w:t xml:space="preserve"> </w:t>
      </w:r>
      <w:r w:rsidRPr="00AA0D94">
        <w:rPr>
          <w:rFonts w:ascii="Times New Roman" w:hAnsi="Times New Roman"/>
          <w:lang w:val="sr-Cyrl-CS"/>
        </w:rPr>
        <w:t xml:space="preserve">разматра образложење предлога теме студента и </w:t>
      </w:r>
      <w:r w:rsidRPr="00AA0D94">
        <w:rPr>
          <w:rFonts w:ascii="Times New Roman" w:hAnsi="Times New Roman"/>
        </w:rPr>
        <w:t>и</w:t>
      </w:r>
      <w:r w:rsidRPr="00AA0D94">
        <w:rPr>
          <w:rFonts w:ascii="Times New Roman" w:hAnsi="Times New Roman"/>
          <w:lang w:val="sr-Cyrl-CS"/>
        </w:rPr>
        <w:t xml:space="preserve">звештај комисије који, са одговарајућим предлогом, упућује </w:t>
      </w:r>
      <w:r w:rsidRPr="00AA0D94">
        <w:rPr>
          <w:rFonts w:ascii="Times New Roman" w:hAnsi="Times New Roman"/>
        </w:rPr>
        <w:t>Наставно-научно</w:t>
      </w:r>
      <w:r w:rsidRPr="00AA0D94">
        <w:rPr>
          <w:rFonts w:ascii="Times New Roman" w:hAnsi="Times New Roman"/>
          <w:lang w:val="sr-Cyrl-CS"/>
        </w:rPr>
        <w:t>м</w:t>
      </w:r>
      <w:r w:rsidRPr="00AA0D94">
        <w:rPr>
          <w:rFonts w:ascii="Times New Roman" w:hAnsi="Times New Roman"/>
        </w:rPr>
        <w:t xml:space="preserve"> већ</w:t>
      </w:r>
      <w:r w:rsidRPr="00AA0D94">
        <w:rPr>
          <w:rFonts w:ascii="Times New Roman" w:hAnsi="Times New Roman"/>
          <w:lang w:val="sr-Cyrl-CS"/>
        </w:rPr>
        <w:t>у</w:t>
      </w:r>
      <w:r w:rsidRPr="00AA0D94">
        <w:rPr>
          <w:rFonts w:ascii="Times New Roman" w:hAnsi="Times New Roman"/>
        </w:rPr>
        <w:t xml:space="preserve"> Факултета.»</w:t>
      </w:r>
    </w:p>
    <w:p w14:paraId="06B403DE" w14:textId="77777777" w:rsidR="00FE0B86" w:rsidRPr="00AA0D94" w:rsidRDefault="00FE0B86" w:rsidP="00FE0B86">
      <w:pPr>
        <w:pStyle w:val="ListParagraph"/>
        <w:ind w:left="-360" w:right="-180"/>
        <w:jc w:val="center"/>
        <w:rPr>
          <w:rFonts w:ascii="Times New Roman" w:hAnsi="Times New Roman"/>
          <w:szCs w:val="24"/>
          <w:lang w:val="sr-Cyrl-CS"/>
        </w:rPr>
      </w:pPr>
      <w:r w:rsidRPr="00AA0D94">
        <w:rPr>
          <w:rFonts w:ascii="Times New Roman" w:hAnsi="Times New Roman"/>
          <w:szCs w:val="24"/>
          <w:lang w:val="sr-Cyrl-CS"/>
        </w:rPr>
        <w:t>Члан 2.</w:t>
      </w:r>
    </w:p>
    <w:p w14:paraId="4304FFC4" w14:textId="77777777" w:rsidR="00FE0B86" w:rsidRPr="00AA0D94" w:rsidRDefault="00FE0B86" w:rsidP="00FE0B86">
      <w:pPr>
        <w:pStyle w:val="ListParagraph"/>
        <w:ind w:left="0" w:right="-180"/>
        <w:rPr>
          <w:rFonts w:ascii="Times New Roman" w:hAnsi="Times New Roman"/>
          <w:szCs w:val="24"/>
          <w:lang w:val="sr-Cyrl-CS"/>
        </w:rPr>
      </w:pPr>
      <w:r w:rsidRPr="00AA0D94">
        <w:rPr>
          <w:rFonts w:ascii="Times New Roman" w:hAnsi="Times New Roman"/>
          <w:szCs w:val="24"/>
          <w:lang w:val="sr-Cyrl-CS"/>
        </w:rPr>
        <w:tab/>
        <w:t>Ова правила ступају на снагу даном усвајања а примењују се на све студенте уписане на докторске студије.</w:t>
      </w:r>
    </w:p>
    <w:p w14:paraId="31D4CACF" w14:textId="77777777" w:rsidR="00FE0B86" w:rsidRPr="00AA0D94" w:rsidRDefault="00FE0B86" w:rsidP="00FE0B86">
      <w:pPr>
        <w:pStyle w:val="ListParagraph"/>
        <w:ind w:left="-360" w:right="-180"/>
        <w:rPr>
          <w:rFonts w:ascii="Times New Roman" w:hAnsi="Times New Roman"/>
          <w:szCs w:val="24"/>
          <w:lang w:val="sr-Cyrl-CS"/>
        </w:rPr>
      </w:pPr>
    </w:p>
    <w:p w14:paraId="4B75416A" w14:textId="77777777" w:rsidR="00FE0B86" w:rsidRPr="00AA0D94" w:rsidRDefault="00FE0B86" w:rsidP="00FE0B86">
      <w:pPr>
        <w:pStyle w:val="ListParagraph"/>
        <w:ind w:left="-360" w:right="-180"/>
        <w:rPr>
          <w:rFonts w:ascii="Times New Roman" w:hAnsi="Times New Roman"/>
          <w:szCs w:val="24"/>
          <w:lang w:val="sr-Cyrl-CS"/>
        </w:rPr>
      </w:pPr>
    </w:p>
    <w:p w14:paraId="6C5B4DA8" w14:textId="77777777" w:rsidR="00FE0B86" w:rsidRPr="00AA0D94" w:rsidRDefault="00FE0B86" w:rsidP="00FE0B86">
      <w:pPr>
        <w:pStyle w:val="ListParagraph"/>
        <w:ind w:left="0"/>
        <w:rPr>
          <w:rFonts w:ascii="Times New Roman" w:hAnsi="Times New Roman"/>
          <w:lang w:val="sr-Cyrl-CS"/>
        </w:rPr>
      </w:pPr>
      <w:r w:rsidRPr="00AA0D94">
        <w:rPr>
          <w:rFonts w:ascii="Times New Roman" w:hAnsi="Times New Roman"/>
          <w:lang w:val="sr-Cyrl-CS"/>
        </w:rPr>
        <w:tab/>
      </w:r>
      <w:r w:rsidRPr="00AA0D94">
        <w:rPr>
          <w:rFonts w:ascii="Times New Roman" w:hAnsi="Times New Roman"/>
          <w:lang w:val="sr-Cyrl-CS"/>
        </w:rPr>
        <w:tab/>
      </w:r>
      <w:r w:rsidRPr="00AA0D94">
        <w:rPr>
          <w:rFonts w:ascii="Times New Roman" w:hAnsi="Times New Roman"/>
          <w:lang w:val="sr-Cyrl-CS"/>
        </w:rPr>
        <w:tab/>
      </w:r>
      <w:r w:rsidRPr="00AA0D94">
        <w:rPr>
          <w:rFonts w:ascii="Times New Roman" w:hAnsi="Times New Roman"/>
          <w:lang w:val="sr-Cyrl-CS"/>
        </w:rPr>
        <w:tab/>
      </w:r>
      <w:r w:rsidRPr="00AA0D94">
        <w:rPr>
          <w:rFonts w:ascii="Times New Roman" w:hAnsi="Times New Roman"/>
          <w:lang w:val="sr-Cyrl-CS"/>
        </w:rPr>
        <w:tab/>
      </w:r>
      <w:r w:rsidRPr="00AA0D94">
        <w:rPr>
          <w:rFonts w:ascii="Times New Roman" w:hAnsi="Times New Roman"/>
          <w:lang w:val="sr-Cyrl-CS"/>
        </w:rPr>
        <w:tab/>
      </w:r>
      <w:r w:rsidRPr="00AA0D94">
        <w:rPr>
          <w:rFonts w:ascii="Times New Roman" w:hAnsi="Times New Roman"/>
          <w:lang w:val="sr-Cyrl-CS"/>
        </w:rPr>
        <w:tab/>
      </w:r>
      <w:r w:rsidRPr="00AA0D94">
        <w:rPr>
          <w:rFonts w:ascii="Times New Roman" w:hAnsi="Times New Roman"/>
          <w:lang w:val="sr-Cyrl-CS"/>
        </w:rPr>
        <w:tab/>
        <w:t>ПРЕДСЕДНИК</w:t>
      </w:r>
      <w:r w:rsidRPr="00AA0D94">
        <w:rPr>
          <w:rFonts w:ascii="Times New Roman" w:hAnsi="Times New Roman"/>
          <w:lang w:val="sr-Cyrl-CS"/>
        </w:rPr>
        <w:tab/>
      </w:r>
      <w:r w:rsidRPr="00AA0D94">
        <w:rPr>
          <w:rFonts w:ascii="Times New Roman" w:hAnsi="Times New Roman"/>
          <w:lang w:val="sr-Cyrl-CS"/>
        </w:rPr>
        <w:tab/>
      </w:r>
      <w:r w:rsidRPr="00AA0D94">
        <w:rPr>
          <w:rFonts w:ascii="Times New Roman" w:hAnsi="Times New Roman"/>
          <w:lang w:val="sr-Cyrl-CS"/>
        </w:rPr>
        <w:tab/>
      </w:r>
      <w:r w:rsidRPr="00AA0D94">
        <w:rPr>
          <w:rFonts w:ascii="Times New Roman" w:hAnsi="Times New Roman"/>
          <w:lang w:val="sr-Cyrl-CS"/>
        </w:rPr>
        <w:tab/>
      </w:r>
      <w:r w:rsidRPr="00AA0D94">
        <w:rPr>
          <w:rFonts w:ascii="Times New Roman" w:hAnsi="Times New Roman"/>
          <w:lang w:val="sr-Cyrl-CS"/>
        </w:rPr>
        <w:tab/>
      </w:r>
      <w:r w:rsidRPr="00AA0D94">
        <w:rPr>
          <w:rFonts w:ascii="Times New Roman" w:hAnsi="Times New Roman"/>
          <w:lang w:val="sr-Cyrl-CS"/>
        </w:rPr>
        <w:tab/>
      </w:r>
      <w:r w:rsidRPr="00AA0D94">
        <w:rPr>
          <w:rFonts w:ascii="Times New Roman" w:hAnsi="Times New Roman"/>
          <w:lang w:val="sr-Cyrl-CS"/>
        </w:rPr>
        <w:tab/>
      </w:r>
      <w:r w:rsidRPr="00AA0D94">
        <w:rPr>
          <w:rFonts w:ascii="Times New Roman" w:hAnsi="Times New Roman"/>
          <w:lang w:val="sr-Cyrl-CS"/>
        </w:rPr>
        <w:tab/>
      </w:r>
      <w:r w:rsidRPr="00AA0D94">
        <w:rPr>
          <w:rFonts w:ascii="Times New Roman" w:hAnsi="Times New Roman"/>
          <w:lang w:val="sr-Cyrl-CS"/>
        </w:rPr>
        <w:tab/>
      </w:r>
      <w:r w:rsidRPr="00AA0D94">
        <w:rPr>
          <w:rFonts w:ascii="Times New Roman" w:hAnsi="Times New Roman"/>
          <w:lang w:val="sr-Cyrl-CS"/>
        </w:rPr>
        <w:tab/>
        <w:t>НАСТАВНО-НАУЧНОГ ВЕЋА</w:t>
      </w:r>
    </w:p>
    <w:p w14:paraId="05BF112F" w14:textId="77777777" w:rsidR="00FE0B86" w:rsidRPr="00AA0D94" w:rsidRDefault="00FE0B86" w:rsidP="00FE0B86">
      <w:pPr>
        <w:pStyle w:val="ListParagraph"/>
        <w:ind w:left="0"/>
        <w:rPr>
          <w:rFonts w:ascii="Times New Roman" w:hAnsi="Times New Roman"/>
          <w:lang w:val="sr-Cyrl-CS"/>
        </w:rPr>
      </w:pPr>
      <w:r w:rsidRPr="00AA0D94">
        <w:rPr>
          <w:rFonts w:ascii="Times New Roman" w:hAnsi="Times New Roman"/>
          <w:lang w:val="sr-Cyrl-CS"/>
        </w:rPr>
        <w:tab/>
      </w:r>
      <w:r w:rsidRPr="00AA0D94">
        <w:rPr>
          <w:rFonts w:ascii="Times New Roman" w:hAnsi="Times New Roman"/>
          <w:lang w:val="sr-Cyrl-CS"/>
        </w:rPr>
        <w:tab/>
      </w:r>
      <w:r w:rsidRPr="00AA0D94">
        <w:rPr>
          <w:rFonts w:ascii="Times New Roman" w:hAnsi="Times New Roman"/>
          <w:lang w:val="sr-Cyrl-CS"/>
        </w:rPr>
        <w:tab/>
      </w:r>
      <w:r w:rsidRPr="00AA0D94">
        <w:rPr>
          <w:rFonts w:ascii="Times New Roman" w:hAnsi="Times New Roman"/>
          <w:lang w:val="sr-Cyrl-CS"/>
        </w:rPr>
        <w:tab/>
      </w:r>
      <w:r w:rsidRPr="00AA0D94">
        <w:rPr>
          <w:rFonts w:ascii="Times New Roman" w:hAnsi="Times New Roman"/>
          <w:lang w:val="sr-Cyrl-CS"/>
        </w:rPr>
        <w:tab/>
      </w:r>
      <w:r w:rsidRPr="00AA0D94">
        <w:rPr>
          <w:rFonts w:ascii="Times New Roman" w:hAnsi="Times New Roman"/>
          <w:lang w:val="sr-Cyrl-CS"/>
        </w:rPr>
        <w:tab/>
      </w:r>
      <w:r w:rsidRPr="00AA0D94">
        <w:rPr>
          <w:rFonts w:ascii="Times New Roman" w:hAnsi="Times New Roman"/>
          <w:lang w:val="sr-Cyrl-CS"/>
        </w:rPr>
        <w:tab/>
      </w:r>
    </w:p>
    <w:p w14:paraId="0E02E1F6" w14:textId="77777777" w:rsidR="00FE0B86" w:rsidRPr="00AA0D94" w:rsidRDefault="00FE0B86" w:rsidP="00FE0B86">
      <w:pPr>
        <w:pStyle w:val="ListParagraph"/>
        <w:ind w:left="0"/>
        <w:rPr>
          <w:rFonts w:ascii="Times New Roman" w:hAnsi="Times New Roman"/>
          <w:lang w:val="sr-Cyrl-CS"/>
        </w:rPr>
      </w:pPr>
      <w:r w:rsidRPr="00AA0D94">
        <w:rPr>
          <w:rFonts w:ascii="Times New Roman" w:hAnsi="Times New Roman"/>
          <w:lang w:val="sr-Cyrl-CS"/>
        </w:rPr>
        <w:tab/>
      </w:r>
      <w:r w:rsidRPr="00AA0D94">
        <w:rPr>
          <w:rFonts w:ascii="Times New Roman" w:hAnsi="Times New Roman"/>
          <w:lang w:val="sr-Cyrl-CS"/>
        </w:rPr>
        <w:tab/>
      </w:r>
      <w:r w:rsidRPr="00AA0D94">
        <w:rPr>
          <w:rFonts w:ascii="Times New Roman" w:hAnsi="Times New Roman"/>
          <w:lang w:val="sr-Cyrl-CS"/>
        </w:rPr>
        <w:tab/>
      </w:r>
      <w:r w:rsidRPr="00AA0D94">
        <w:rPr>
          <w:rFonts w:ascii="Times New Roman" w:hAnsi="Times New Roman"/>
          <w:lang w:val="sr-Cyrl-CS"/>
        </w:rPr>
        <w:tab/>
      </w:r>
      <w:r w:rsidRPr="00AA0D94">
        <w:rPr>
          <w:rFonts w:ascii="Times New Roman" w:hAnsi="Times New Roman"/>
          <w:lang w:val="sr-Cyrl-CS"/>
        </w:rPr>
        <w:tab/>
      </w:r>
      <w:r w:rsidRPr="00AA0D94">
        <w:rPr>
          <w:rFonts w:ascii="Times New Roman" w:hAnsi="Times New Roman"/>
          <w:lang w:val="sr-Cyrl-CS"/>
        </w:rPr>
        <w:tab/>
      </w:r>
      <w:r w:rsidRPr="00AA0D94">
        <w:rPr>
          <w:rFonts w:ascii="Times New Roman" w:hAnsi="Times New Roman"/>
          <w:lang w:val="sr-Cyrl-CS"/>
        </w:rPr>
        <w:tab/>
        <w:t xml:space="preserve">   Проф. др Данијел Синани с.р.</w:t>
      </w:r>
    </w:p>
    <w:p w14:paraId="1FA36273" w14:textId="77777777" w:rsidR="00FE0B86" w:rsidRPr="00AA0D94" w:rsidRDefault="00FE0B86" w:rsidP="00FE0B86">
      <w:pPr>
        <w:pStyle w:val="ListParagraph"/>
        <w:ind w:left="0"/>
        <w:rPr>
          <w:rFonts w:ascii="Times New Roman" w:hAnsi="Times New Roman"/>
          <w:lang w:val="sr-Cyrl-CS"/>
        </w:rPr>
      </w:pPr>
      <w:r w:rsidRPr="00AA0D94">
        <w:rPr>
          <w:rFonts w:ascii="Times New Roman" w:hAnsi="Times New Roman"/>
          <w:lang w:val="sr-Cyrl-CS"/>
        </w:rPr>
        <w:t xml:space="preserve"> </w:t>
      </w:r>
    </w:p>
    <w:p w14:paraId="668713CB" w14:textId="77777777" w:rsidR="00FE0B86" w:rsidRPr="00AA0D94" w:rsidRDefault="00FE0B86" w:rsidP="00FE0B86">
      <w:pPr>
        <w:pStyle w:val="ListParagraph"/>
        <w:ind w:left="0"/>
        <w:rPr>
          <w:rFonts w:ascii="Times New Roman" w:hAnsi="Times New Roman"/>
          <w:lang w:val="sr-Cyrl-CS"/>
        </w:rPr>
      </w:pPr>
    </w:p>
    <w:p w14:paraId="4FDD1DBF" w14:textId="77777777" w:rsidR="00FE0B86" w:rsidRPr="00AA0D94" w:rsidRDefault="00FE0B86" w:rsidP="00FE0B86">
      <w:pPr>
        <w:pStyle w:val="ListParagraph"/>
        <w:ind w:left="0"/>
        <w:rPr>
          <w:rFonts w:ascii="Times New Roman" w:hAnsi="Times New Roman"/>
          <w:lang w:val="sr-Cyrl-CS"/>
        </w:rPr>
      </w:pPr>
    </w:p>
    <w:p w14:paraId="5A04A593" w14:textId="77777777" w:rsidR="00FE0B86" w:rsidRPr="00AA0D94" w:rsidRDefault="00FE0B86" w:rsidP="00FE0B86">
      <w:pPr>
        <w:pStyle w:val="Caption"/>
        <w:rPr>
          <w:rFonts w:ascii="Times New Roman" w:eastAsia="Times New Roman" w:hAnsi="Times New Roman"/>
          <w:bCs/>
          <w:szCs w:val="24"/>
          <w:lang w:val="sr-Cyrl-RS"/>
        </w:rPr>
      </w:pPr>
      <w:bookmarkStart w:id="115" w:name="_Ref57973317"/>
      <w:bookmarkStart w:id="116" w:name="Прилог_15_2"/>
      <w:r w:rsidRPr="00AA0D94">
        <w:rPr>
          <w:rFonts w:ascii="Times New Roman" w:hAnsi="Times New Roman"/>
        </w:rPr>
        <w:lastRenderedPageBreak/>
        <w:t xml:space="preserve">Прилог </w:t>
      </w:r>
      <w:r w:rsidRPr="00AA0D94">
        <w:rPr>
          <w:rFonts w:ascii="Times New Roman" w:hAnsi="Times New Roman"/>
        </w:rPr>
        <w:fldChar w:fldCharType="begin"/>
      </w:r>
      <w:r w:rsidRPr="00AA0D94">
        <w:rPr>
          <w:rFonts w:ascii="Times New Roman" w:hAnsi="Times New Roman"/>
        </w:rPr>
        <w:instrText xml:space="preserve"> STYLEREF 4 \s </w:instrText>
      </w:r>
      <w:r w:rsidRPr="00AA0D94">
        <w:rPr>
          <w:rFonts w:ascii="Times New Roman" w:hAnsi="Times New Roman"/>
        </w:rPr>
        <w:fldChar w:fldCharType="separate"/>
      </w:r>
      <w:r w:rsidRPr="00AA0D94">
        <w:rPr>
          <w:rFonts w:ascii="Times New Roman" w:hAnsi="Times New Roman"/>
          <w:noProof/>
        </w:rPr>
        <w:t>15</w:t>
      </w:r>
      <w:r w:rsidRPr="00AA0D94">
        <w:rPr>
          <w:rFonts w:ascii="Times New Roman" w:hAnsi="Times New Roman"/>
        </w:rPr>
        <w:fldChar w:fldCharType="end"/>
      </w:r>
      <w:r w:rsidRPr="00AA0D94">
        <w:rPr>
          <w:rFonts w:ascii="Times New Roman" w:hAnsi="Times New Roman"/>
        </w:rPr>
        <w:t>.</w:t>
      </w:r>
      <w:r w:rsidRPr="00AA0D94">
        <w:rPr>
          <w:rFonts w:ascii="Times New Roman" w:hAnsi="Times New Roman"/>
          <w:lang w:val="sr-Cyrl-RS"/>
        </w:rPr>
        <w:t>2</w:t>
      </w:r>
      <w:bookmarkEnd w:id="115"/>
      <w:r w:rsidRPr="00AA0D94">
        <w:rPr>
          <w:rFonts w:ascii="Times New Roman" w:hAnsi="Times New Roman"/>
          <w:lang w:val="sr-Cyrl-RS"/>
        </w:rPr>
        <w:t>. Извод из Статута који регулише докторске студије</w:t>
      </w:r>
    </w:p>
    <w:p w14:paraId="7F50E365" w14:textId="77777777" w:rsidR="00FE0B86" w:rsidRPr="00AA0D94" w:rsidRDefault="00FE0B86" w:rsidP="00FE0B86">
      <w:pPr>
        <w:rPr>
          <w:rFonts w:ascii="Times New Roman" w:eastAsia="Times New Roman" w:hAnsi="Times New Roman"/>
          <w:bCs/>
          <w:szCs w:val="24"/>
          <w:lang w:val="sr-Cyrl-CS"/>
        </w:rPr>
      </w:pPr>
      <w:bookmarkStart w:id="117" w:name="Прилог15б"/>
      <w:bookmarkEnd w:id="116"/>
      <w:bookmarkEnd w:id="117"/>
      <w:r w:rsidRPr="00AA0D94">
        <w:rPr>
          <w:rFonts w:ascii="Times New Roman" w:eastAsia="Times New Roman" w:hAnsi="Times New Roman"/>
          <w:bCs/>
          <w:noProof/>
          <w:szCs w:val="24"/>
          <w:lang w:val="sr-Cyrl-CS"/>
        </w:rPr>
        <w:drawing>
          <wp:inline distT="0" distB="0" distL="0" distR="0" wp14:anchorId="09D5DCEE" wp14:editId="5CCF3EBB">
            <wp:extent cx="5828264" cy="7536180"/>
            <wp:effectExtent l="0" t="0" r="1270" b="7620"/>
            <wp:docPr id="173" name="Picture 173" descr="Извод из Статута који регулише докторске студије-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Извод из Статута који регулише докторске студије-1"/>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5830421" cy="7538969"/>
                    </a:xfrm>
                    <a:prstGeom prst="rect">
                      <a:avLst/>
                    </a:prstGeom>
                    <a:noFill/>
                    <a:ln>
                      <a:noFill/>
                    </a:ln>
                  </pic:spPr>
                </pic:pic>
              </a:graphicData>
            </a:graphic>
          </wp:inline>
        </w:drawing>
      </w:r>
    </w:p>
    <w:p w14:paraId="5D30A894" w14:textId="77777777" w:rsidR="00FE0B86" w:rsidRPr="00AA0D94" w:rsidRDefault="00FE0B86" w:rsidP="00FE0B86">
      <w:pPr>
        <w:rPr>
          <w:rFonts w:ascii="Times New Roman" w:eastAsia="Times New Roman" w:hAnsi="Times New Roman"/>
          <w:bCs/>
          <w:szCs w:val="24"/>
          <w:lang w:val="sr-Cyrl-CS"/>
        </w:rPr>
      </w:pPr>
      <w:r w:rsidRPr="00AA0D94">
        <w:rPr>
          <w:rFonts w:ascii="Times New Roman" w:eastAsia="Times New Roman" w:hAnsi="Times New Roman"/>
          <w:bCs/>
          <w:noProof/>
          <w:szCs w:val="24"/>
          <w:lang w:val="sr-Cyrl-CS"/>
        </w:rPr>
        <w:lastRenderedPageBreak/>
        <w:drawing>
          <wp:inline distT="0" distB="0" distL="0" distR="0" wp14:anchorId="6BC65842" wp14:editId="2B5451B4">
            <wp:extent cx="5987800" cy="7764780"/>
            <wp:effectExtent l="0" t="0" r="0" b="7620"/>
            <wp:docPr id="172" name="Picture 172" descr="Извод из Статута који регулише докторске студиј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Извод из Статута који регулише докторске студије-2"/>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5993053" cy="7771592"/>
                    </a:xfrm>
                    <a:prstGeom prst="rect">
                      <a:avLst/>
                    </a:prstGeom>
                    <a:noFill/>
                    <a:ln>
                      <a:noFill/>
                    </a:ln>
                  </pic:spPr>
                </pic:pic>
              </a:graphicData>
            </a:graphic>
          </wp:inline>
        </w:drawing>
      </w:r>
    </w:p>
    <w:p w14:paraId="2EC01E97" w14:textId="77777777" w:rsidR="00FE0B86" w:rsidRPr="00AA0D94" w:rsidRDefault="00FE0B86" w:rsidP="00FE0B86">
      <w:pPr>
        <w:rPr>
          <w:rFonts w:ascii="Times New Roman" w:eastAsia="Times New Roman" w:hAnsi="Times New Roman"/>
          <w:bCs/>
          <w:szCs w:val="24"/>
          <w:lang w:val="sr-Cyrl-CS"/>
        </w:rPr>
      </w:pPr>
      <w:r w:rsidRPr="00AA0D94">
        <w:rPr>
          <w:rFonts w:ascii="Times New Roman" w:eastAsia="Times New Roman" w:hAnsi="Times New Roman"/>
          <w:bCs/>
          <w:noProof/>
          <w:szCs w:val="24"/>
          <w:lang w:val="sr-Cyrl-CS"/>
        </w:rPr>
        <w:lastRenderedPageBreak/>
        <w:drawing>
          <wp:inline distT="0" distB="0" distL="0" distR="0" wp14:anchorId="0E3A5F19" wp14:editId="00B14297">
            <wp:extent cx="6029498" cy="7802880"/>
            <wp:effectExtent l="0" t="0" r="9525" b="7620"/>
            <wp:docPr id="171" name="Picture 171" descr="Извод из Статута који регулише докторске студије-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Извод из Статута који регулише докторске студије-3"/>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6034640" cy="7809535"/>
                    </a:xfrm>
                    <a:prstGeom prst="rect">
                      <a:avLst/>
                    </a:prstGeom>
                    <a:noFill/>
                    <a:ln>
                      <a:noFill/>
                    </a:ln>
                  </pic:spPr>
                </pic:pic>
              </a:graphicData>
            </a:graphic>
          </wp:inline>
        </w:drawing>
      </w:r>
    </w:p>
    <w:p w14:paraId="1B62651E" w14:textId="77777777" w:rsidR="00FE0B86" w:rsidRPr="00AA0D94" w:rsidRDefault="00FE0B86" w:rsidP="00FE0B86">
      <w:pPr>
        <w:rPr>
          <w:rFonts w:ascii="Times New Roman" w:eastAsia="Times New Roman" w:hAnsi="Times New Roman"/>
          <w:bCs/>
          <w:szCs w:val="24"/>
          <w:lang w:val="sr-Cyrl-CS"/>
        </w:rPr>
      </w:pPr>
      <w:r w:rsidRPr="00AA0D94">
        <w:rPr>
          <w:rFonts w:ascii="Times New Roman" w:eastAsia="Times New Roman" w:hAnsi="Times New Roman"/>
          <w:bCs/>
          <w:noProof/>
          <w:szCs w:val="24"/>
          <w:lang w:val="sr-Cyrl-CS"/>
        </w:rPr>
        <w:lastRenderedPageBreak/>
        <w:drawing>
          <wp:inline distT="0" distB="0" distL="0" distR="0" wp14:anchorId="082A07AA" wp14:editId="58DF118D">
            <wp:extent cx="5870517" cy="7597140"/>
            <wp:effectExtent l="0" t="0" r="0" b="3810"/>
            <wp:docPr id="170" name="Picture 170" descr="Извод из Статута који регулише докторске студије-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Извод из Статута који регулише докторске студије-4"/>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5873564" cy="7601084"/>
                    </a:xfrm>
                    <a:prstGeom prst="rect">
                      <a:avLst/>
                    </a:prstGeom>
                    <a:noFill/>
                    <a:ln>
                      <a:noFill/>
                    </a:ln>
                  </pic:spPr>
                </pic:pic>
              </a:graphicData>
            </a:graphic>
          </wp:inline>
        </w:drawing>
      </w:r>
    </w:p>
    <w:p w14:paraId="28CDF6B5" w14:textId="77777777" w:rsidR="00FE0B86" w:rsidRPr="00AA0D94" w:rsidRDefault="00FE0B86" w:rsidP="00FE0B86">
      <w:pPr>
        <w:rPr>
          <w:rFonts w:ascii="Times New Roman" w:eastAsia="Times New Roman" w:hAnsi="Times New Roman"/>
          <w:bCs/>
          <w:szCs w:val="24"/>
          <w:lang w:val="sr-Cyrl-CS"/>
        </w:rPr>
      </w:pPr>
      <w:r w:rsidRPr="00AA0D94">
        <w:rPr>
          <w:rFonts w:ascii="Times New Roman" w:eastAsia="Times New Roman" w:hAnsi="Times New Roman"/>
          <w:bCs/>
          <w:noProof/>
          <w:szCs w:val="24"/>
          <w:lang w:val="sr-Cyrl-CS"/>
        </w:rPr>
        <w:lastRenderedPageBreak/>
        <w:drawing>
          <wp:inline distT="0" distB="0" distL="0" distR="0" wp14:anchorId="4D481666" wp14:editId="36182F65">
            <wp:extent cx="5766935" cy="7459980"/>
            <wp:effectExtent l="0" t="0" r="5715" b="7620"/>
            <wp:docPr id="169" name="Picture 169" descr="Извод из Статута који регулише докторске студије-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Извод из Статута који регулише докторске студије-5"/>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5769890" cy="7463803"/>
                    </a:xfrm>
                    <a:prstGeom prst="rect">
                      <a:avLst/>
                    </a:prstGeom>
                    <a:noFill/>
                    <a:ln>
                      <a:noFill/>
                    </a:ln>
                  </pic:spPr>
                </pic:pic>
              </a:graphicData>
            </a:graphic>
          </wp:inline>
        </w:drawing>
      </w:r>
    </w:p>
    <w:p w14:paraId="007E4A2F" w14:textId="77777777" w:rsidR="00FE0B86" w:rsidRPr="00AA0D94" w:rsidRDefault="00FE0B86" w:rsidP="00FE0B86">
      <w:pPr>
        <w:rPr>
          <w:rFonts w:ascii="Times New Roman" w:eastAsia="Times New Roman" w:hAnsi="Times New Roman"/>
          <w:bCs/>
          <w:szCs w:val="24"/>
          <w:lang w:val="sr-Cyrl-CS"/>
        </w:rPr>
      </w:pPr>
      <w:r w:rsidRPr="00AA0D94">
        <w:rPr>
          <w:rFonts w:ascii="Times New Roman" w:eastAsia="Times New Roman" w:hAnsi="Times New Roman"/>
          <w:bCs/>
          <w:noProof/>
          <w:szCs w:val="24"/>
          <w:lang w:val="sr-Cyrl-CS"/>
        </w:rPr>
        <w:lastRenderedPageBreak/>
        <w:drawing>
          <wp:inline distT="0" distB="0" distL="0" distR="0" wp14:anchorId="70310F89" wp14:editId="14CA75DC">
            <wp:extent cx="5941176" cy="7688580"/>
            <wp:effectExtent l="0" t="0" r="2540" b="7620"/>
            <wp:docPr id="168" name="Picture 168" descr="Извод из Статута који регулише докторске студије-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Извод из Статута који регулише докторске студије-6"/>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5946612" cy="7695615"/>
                    </a:xfrm>
                    <a:prstGeom prst="rect">
                      <a:avLst/>
                    </a:prstGeom>
                    <a:noFill/>
                    <a:ln>
                      <a:noFill/>
                    </a:ln>
                  </pic:spPr>
                </pic:pic>
              </a:graphicData>
            </a:graphic>
          </wp:inline>
        </w:drawing>
      </w:r>
    </w:p>
    <w:p w14:paraId="07F0AB0B" w14:textId="77777777" w:rsidR="00FE0B86" w:rsidRPr="00AA0D94" w:rsidRDefault="00FE0B86" w:rsidP="00FE0B86">
      <w:pPr>
        <w:rPr>
          <w:rFonts w:ascii="Times New Roman" w:eastAsia="Times New Roman" w:hAnsi="Times New Roman"/>
          <w:bCs/>
          <w:szCs w:val="24"/>
          <w:lang w:val="sr-Cyrl-CS"/>
        </w:rPr>
      </w:pPr>
      <w:r w:rsidRPr="00AA0D94">
        <w:rPr>
          <w:rFonts w:ascii="Times New Roman" w:eastAsia="Times New Roman" w:hAnsi="Times New Roman"/>
          <w:bCs/>
          <w:noProof/>
          <w:szCs w:val="24"/>
          <w:lang w:val="sr-Cyrl-CS"/>
        </w:rPr>
        <w:lastRenderedPageBreak/>
        <w:drawing>
          <wp:inline distT="0" distB="0" distL="0" distR="0" wp14:anchorId="6D391446" wp14:editId="1512FEED">
            <wp:extent cx="5989320" cy="6998909"/>
            <wp:effectExtent l="0" t="0" r="0" b="0"/>
            <wp:docPr id="167" name="Picture 167" descr="Извод из Статута који регулише докторске студије-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Извод из Статута који регулише докторске студије-7"/>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5991762" cy="7001762"/>
                    </a:xfrm>
                    <a:prstGeom prst="rect">
                      <a:avLst/>
                    </a:prstGeom>
                    <a:noFill/>
                    <a:ln>
                      <a:noFill/>
                    </a:ln>
                  </pic:spPr>
                </pic:pic>
              </a:graphicData>
            </a:graphic>
          </wp:inline>
        </w:drawing>
      </w:r>
    </w:p>
    <w:p w14:paraId="36DE80CA" w14:textId="77777777" w:rsidR="00FE0B86" w:rsidRPr="00AA0D94" w:rsidRDefault="00FE0B86" w:rsidP="00FE0B86">
      <w:pPr>
        <w:rPr>
          <w:rFonts w:ascii="Times New Roman" w:eastAsia="Times New Roman" w:hAnsi="Times New Roman"/>
          <w:bCs/>
          <w:szCs w:val="24"/>
          <w:lang w:val="sr-Latn-RS"/>
        </w:rPr>
      </w:pPr>
    </w:p>
    <w:p w14:paraId="10FFA8C7" w14:textId="77777777" w:rsidR="00FE0B86" w:rsidRPr="00AA0D94" w:rsidRDefault="00FE0B86" w:rsidP="00FE0B86">
      <w:pPr>
        <w:rPr>
          <w:rFonts w:ascii="Times New Roman" w:eastAsia="Times New Roman" w:hAnsi="Times New Roman"/>
          <w:bCs/>
          <w:szCs w:val="24"/>
          <w:lang w:val="sr-Cyrl-RS"/>
        </w:rPr>
      </w:pPr>
    </w:p>
    <w:p w14:paraId="707157DF" w14:textId="77777777" w:rsidR="00FE0B86" w:rsidRPr="00AA0D94" w:rsidRDefault="00FE0B86" w:rsidP="00FE0B86">
      <w:pPr>
        <w:rPr>
          <w:rFonts w:ascii="Times New Roman" w:eastAsia="Times New Roman" w:hAnsi="Times New Roman"/>
          <w:bCs/>
          <w:szCs w:val="24"/>
          <w:lang w:val="sr-Cyrl-RS"/>
        </w:rPr>
      </w:pPr>
    </w:p>
    <w:p w14:paraId="3AFA9EEE" w14:textId="77777777" w:rsidR="00FE0B86" w:rsidRPr="00AA0D94" w:rsidRDefault="00FE0B86" w:rsidP="00FE0B86">
      <w:pPr>
        <w:rPr>
          <w:rFonts w:ascii="Times New Roman" w:eastAsia="Times New Roman" w:hAnsi="Times New Roman"/>
          <w:bCs/>
          <w:szCs w:val="24"/>
          <w:lang w:val="sr-Latn-RS"/>
        </w:rPr>
      </w:pPr>
    </w:p>
    <w:p w14:paraId="3BAFD2A0" w14:textId="77777777" w:rsidR="00FE0B86" w:rsidRPr="00AA0D94" w:rsidRDefault="00FE0B86" w:rsidP="00FE0B86">
      <w:pPr>
        <w:pStyle w:val="Caption"/>
        <w:rPr>
          <w:rFonts w:ascii="Times New Roman" w:eastAsia="Times New Roman" w:hAnsi="Times New Roman"/>
          <w:bCs/>
          <w:szCs w:val="24"/>
          <w:lang w:val="sr-Cyrl-RS"/>
        </w:rPr>
      </w:pPr>
      <w:bookmarkStart w:id="118" w:name="_Ref57973331"/>
      <w:bookmarkStart w:id="119" w:name="Прилог_15_4"/>
      <w:r w:rsidRPr="00AA0D94">
        <w:rPr>
          <w:rFonts w:ascii="Times New Roman" w:hAnsi="Times New Roman"/>
        </w:rPr>
        <w:lastRenderedPageBreak/>
        <w:t xml:space="preserve">Прилог </w:t>
      </w:r>
      <w:r w:rsidRPr="00AA0D94">
        <w:rPr>
          <w:rFonts w:ascii="Times New Roman" w:hAnsi="Times New Roman"/>
        </w:rPr>
        <w:fldChar w:fldCharType="begin"/>
      </w:r>
      <w:r w:rsidRPr="00AA0D94">
        <w:rPr>
          <w:rFonts w:ascii="Times New Roman" w:hAnsi="Times New Roman"/>
        </w:rPr>
        <w:instrText xml:space="preserve"> STYLEREF 4 \s </w:instrText>
      </w:r>
      <w:r w:rsidRPr="00AA0D94">
        <w:rPr>
          <w:rFonts w:ascii="Times New Roman" w:hAnsi="Times New Roman"/>
        </w:rPr>
        <w:fldChar w:fldCharType="separate"/>
      </w:r>
      <w:r w:rsidRPr="00AA0D94">
        <w:rPr>
          <w:rFonts w:ascii="Times New Roman" w:hAnsi="Times New Roman"/>
          <w:noProof/>
        </w:rPr>
        <w:t>15</w:t>
      </w:r>
      <w:r w:rsidRPr="00AA0D94">
        <w:rPr>
          <w:rFonts w:ascii="Times New Roman" w:hAnsi="Times New Roman"/>
        </w:rPr>
        <w:fldChar w:fldCharType="end"/>
      </w:r>
      <w:r w:rsidRPr="00AA0D94">
        <w:rPr>
          <w:rFonts w:ascii="Times New Roman" w:hAnsi="Times New Roman"/>
        </w:rPr>
        <w:t>.</w:t>
      </w:r>
      <w:r w:rsidRPr="00AA0D94">
        <w:rPr>
          <w:rFonts w:ascii="Times New Roman" w:hAnsi="Times New Roman"/>
          <w:lang w:val="sr-Cyrl-RS"/>
        </w:rPr>
        <w:t>4</w:t>
      </w:r>
      <w:bookmarkEnd w:id="118"/>
      <w:r w:rsidRPr="00AA0D94">
        <w:rPr>
          <w:rFonts w:ascii="Times New Roman" w:hAnsi="Times New Roman"/>
          <w:lang w:val="sr-Cyrl-RS"/>
        </w:rPr>
        <w:t>. Правилник о избору ментора</w:t>
      </w:r>
    </w:p>
    <w:p w14:paraId="63300682" w14:textId="77777777" w:rsidR="00FE0B86" w:rsidRPr="00AA0D94" w:rsidRDefault="00FE0B86" w:rsidP="00FE0B86">
      <w:pPr>
        <w:rPr>
          <w:rFonts w:ascii="Times New Roman" w:eastAsia="Times New Roman" w:hAnsi="Times New Roman"/>
          <w:bCs/>
          <w:szCs w:val="24"/>
          <w:lang w:val="sr-Cyrl-CS"/>
        </w:rPr>
      </w:pPr>
      <w:bookmarkStart w:id="120" w:name="Прилог15г"/>
      <w:bookmarkEnd w:id="119"/>
      <w:bookmarkEnd w:id="120"/>
    </w:p>
    <w:p w14:paraId="4476A6E2" w14:textId="77777777" w:rsidR="00FE0B86" w:rsidRPr="00AA0D94" w:rsidRDefault="00FE0B86" w:rsidP="00FE0B86">
      <w:pPr>
        <w:rPr>
          <w:rFonts w:ascii="Times New Roman" w:eastAsia="Times New Roman" w:hAnsi="Times New Roman"/>
          <w:bCs/>
          <w:szCs w:val="24"/>
          <w:lang w:val="sr-Cyrl-CS"/>
        </w:rPr>
      </w:pPr>
      <w:r w:rsidRPr="00AA0D94">
        <w:rPr>
          <w:rFonts w:ascii="Times New Roman" w:eastAsia="Times New Roman" w:hAnsi="Times New Roman"/>
          <w:bCs/>
          <w:noProof/>
          <w:szCs w:val="24"/>
          <w:lang w:val="sr-Cyrl-CS"/>
        </w:rPr>
        <w:drawing>
          <wp:inline distT="0" distB="0" distL="0" distR="0" wp14:anchorId="3FB96238" wp14:editId="4F5543B3">
            <wp:extent cx="5969234" cy="7383780"/>
            <wp:effectExtent l="0" t="0" r="0" b="7620"/>
            <wp:docPr id="166" name="Picture 166" descr="Прило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Прилог 1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5970903" cy="7385845"/>
                    </a:xfrm>
                    <a:prstGeom prst="rect">
                      <a:avLst/>
                    </a:prstGeom>
                    <a:noFill/>
                    <a:ln>
                      <a:noFill/>
                    </a:ln>
                  </pic:spPr>
                </pic:pic>
              </a:graphicData>
            </a:graphic>
          </wp:inline>
        </w:drawing>
      </w:r>
    </w:p>
    <w:p w14:paraId="16ECF708" w14:textId="77777777" w:rsidR="00FE0B86" w:rsidRPr="00AA0D94" w:rsidRDefault="00FE0B86" w:rsidP="00FE0B86">
      <w:pPr>
        <w:rPr>
          <w:rFonts w:ascii="Times New Roman" w:eastAsia="Times New Roman" w:hAnsi="Times New Roman"/>
          <w:bCs/>
          <w:szCs w:val="24"/>
          <w:lang w:val="sr-Latn-RS"/>
        </w:rPr>
      </w:pPr>
      <w:r w:rsidRPr="00AA0D94">
        <w:rPr>
          <w:rFonts w:ascii="Times New Roman" w:eastAsia="Times New Roman" w:hAnsi="Times New Roman"/>
          <w:bCs/>
          <w:noProof/>
          <w:szCs w:val="24"/>
          <w:lang w:val="sr-Cyrl-CS"/>
        </w:rPr>
        <w:lastRenderedPageBreak/>
        <w:drawing>
          <wp:inline distT="0" distB="0" distL="0" distR="0" wp14:anchorId="1B9703E1" wp14:editId="5317B3B0">
            <wp:extent cx="5927229" cy="7673340"/>
            <wp:effectExtent l="0" t="0" r="0" b="3810"/>
            <wp:docPr id="165" name="Picture 165" descr="Прило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Прилог 15"/>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5934687" cy="7682995"/>
                    </a:xfrm>
                    <a:prstGeom prst="rect">
                      <a:avLst/>
                    </a:prstGeom>
                    <a:noFill/>
                    <a:ln>
                      <a:noFill/>
                    </a:ln>
                  </pic:spPr>
                </pic:pic>
              </a:graphicData>
            </a:graphic>
          </wp:inline>
        </w:drawing>
      </w:r>
    </w:p>
    <w:p w14:paraId="1BCDB9F6" w14:textId="77777777" w:rsidR="00FE0B86" w:rsidRPr="00AA0D94" w:rsidRDefault="00FE0B86" w:rsidP="00FE0B86">
      <w:pPr>
        <w:rPr>
          <w:rFonts w:ascii="Times New Roman" w:eastAsia="Times New Roman" w:hAnsi="Times New Roman"/>
          <w:bCs/>
          <w:szCs w:val="24"/>
        </w:rPr>
      </w:pPr>
      <w:r w:rsidRPr="00AA0D94">
        <w:rPr>
          <w:rFonts w:ascii="Times New Roman" w:eastAsia="Times New Roman" w:hAnsi="Times New Roman"/>
          <w:bCs/>
          <w:noProof/>
          <w:szCs w:val="24"/>
          <w:lang w:val="sr-Cyrl-CS"/>
        </w:rPr>
        <w:lastRenderedPageBreak/>
        <w:drawing>
          <wp:inline distT="0" distB="0" distL="0" distR="0" wp14:anchorId="45CF84CB" wp14:editId="276B1BD6">
            <wp:extent cx="6057900" cy="7526687"/>
            <wp:effectExtent l="0" t="0" r="0" b="0"/>
            <wp:docPr id="164" name="Picture 164" descr="Прило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Прилог 15"/>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6060752" cy="7530231"/>
                    </a:xfrm>
                    <a:prstGeom prst="rect">
                      <a:avLst/>
                    </a:prstGeom>
                    <a:noFill/>
                    <a:ln>
                      <a:noFill/>
                    </a:ln>
                  </pic:spPr>
                </pic:pic>
              </a:graphicData>
            </a:graphic>
          </wp:inline>
        </w:drawing>
      </w:r>
    </w:p>
    <w:p w14:paraId="3E63D3DB" w14:textId="77777777" w:rsidR="00FE0B86" w:rsidRPr="00AA0D94" w:rsidRDefault="00FE0B86" w:rsidP="00FE0B86">
      <w:pPr>
        <w:pStyle w:val="Caption"/>
        <w:rPr>
          <w:rFonts w:ascii="Times New Roman" w:hAnsi="Times New Roman"/>
        </w:rPr>
      </w:pPr>
    </w:p>
    <w:p w14:paraId="16C348F6" w14:textId="77777777" w:rsidR="00FE0B86" w:rsidRPr="00AA0D94" w:rsidRDefault="00FE0B86" w:rsidP="00FE0B86">
      <w:pPr>
        <w:pStyle w:val="Caption"/>
        <w:rPr>
          <w:rFonts w:ascii="Times New Roman" w:hAnsi="Times New Roman"/>
        </w:rPr>
      </w:pPr>
    </w:p>
    <w:p w14:paraId="5CD2B505" w14:textId="54C66F61" w:rsidR="00FE0B86" w:rsidRPr="00AA0D94" w:rsidRDefault="00FE0B86" w:rsidP="00FE0B86">
      <w:pPr>
        <w:pStyle w:val="Caption"/>
        <w:rPr>
          <w:rFonts w:ascii="Times New Roman" w:hAnsi="Times New Roman"/>
          <w:lang w:val="sr-Cyrl-CS"/>
        </w:rPr>
      </w:pPr>
      <w:bookmarkStart w:id="121" w:name="_Ref57973341"/>
      <w:r w:rsidRPr="00AA0D94">
        <w:rPr>
          <w:rFonts w:ascii="Times New Roman" w:eastAsia="Times New Roman" w:hAnsi="Times New Roman"/>
          <w:bCs/>
          <w:noProof/>
          <w:szCs w:val="24"/>
          <w:lang w:val="sr-Cyrl-CS"/>
        </w:rPr>
        <w:lastRenderedPageBreak/>
        <w:drawing>
          <wp:anchor distT="0" distB="0" distL="114300" distR="114300" simplePos="0" relativeHeight="251667456" behindDoc="1" locked="0" layoutInCell="1" allowOverlap="1" wp14:anchorId="68A10876" wp14:editId="04CE82C5">
            <wp:simplePos x="0" y="0"/>
            <wp:positionH relativeFrom="column">
              <wp:posOffset>640080</wp:posOffset>
            </wp:positionH>
            <wp:positionV relativeFrom="paragraph">
              <wp:posOffset>563880</wp:posOffset>
            </wp:positionV>
            <wp:extent cx="4427220" cy="4496875"/>
            <wp:effectExtent l="0" t="0" r="0" b="0"/>
            <wp:wrapNone/>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4427220" cy="4496875"/>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121"/>
      <w:r w:rsidR="00B04941" w:rsidRPr="00AA0D94">
        <w:rPr>
          <w:rFonts w:ascii="Times New Roman" w:hAnsi="Times New Roman"/>
          <w:lang w:val="sr-Cyrl-CS"/>
        </w:rPr>
        <w:t xml:space="preserve">15.4.б </w:t>
      </w:r>
      <w:r w:rsidRPr="00AA0D94">
        <w:rPr>
          <w:rFonts w:ascii="Times New Roman" w:hAnsi="Times New Roman"/>
          <w:lang w:val="sr-Cyrl-CS"/>
        </w:rPr>
        <w:t>Извод из правилника докторских студија Универзитета у Београду о избору ментора (ГЛАСНИК, УНИВЕРЗИТЕТА У БЕОГРАДУ, Година LIV, број 191, 24. мај 2016.)</w:t>
      </w:r>
    </w:p>
    <w:p w14:paraId="1A776EBD" w14:textId="77777777" w:rsidR="00FE0B86" w:rsidRPr="00AA0D94" w:rsidRDefault="00FE0B86" w:rsidP="00FE0B86">
      <w:pPr>
        <w:rPr>
          <w:rFonts w:ascii="Times New Roman" w:eastAsia="Times New Roman" w:hAnsi="Times New Roman"/>
          <w:bCs/>
          <w:szCs w:val="24"/>
          <w:lang w:val="sr-Cyrl-CS"/>
        </w:rPr>
      </w:pPr>
    </w:p>
    <w:p w14:paraId="72E00E0A" w14:textId="77777777" w:rsidR="00FE0B86" w:rsidRPr="00AA0D94" w:rsidRDefault="00FE0B86" w:rsidP="00FE0B86">
      <w:pPr>
        <w:rPr>
          <w:rFonts w:ascii="Times New Roman" w:eastAsia="Times New Roman" w:hAnsi="Times New Roman"/>
          <w:bCs/>
          <w:szCs w:val="24"/>
          <w:lang w:val="sr-Cyrl-CS"/>
        </w:rPr>
      </w:pPr>
    </w:p>
    <w:p w14:paraId="18879D7B" w14:textId="77777777" w:rsidR="00FE0B86" w:rsidRPr="00AA0D94" w:rsidRDefault="00FE0B86" w:rsidP="00FE0B86">
      <w:pPr>
        <w:rPr>
          <w:rFonts w:ascii="Times New Roman" w:eastAsia="Times New Roman" w:hAnsi="Times New Roman"/>
          <w:bCs/>
          <w:szCs w:val="24"/>
          <w:lang w:val="sr-Cyrl-CS"/>
        </w:rPr>
      </w:pPr>
    </w:p>
    <w:p w14:paraId="25B1374D" w14:textId="77777777" w:rsidR="00FE0B86" w:rsidRPr="00AA0D94" w:rsidRDefault="00FE0B86" w:rsidP="00FE0B86">
      <w:pPr>
        <w:rPr>
          <w:rFonts w:ascii="Times New Roman" w:eastAsia="Times New Roman" w:hAnsi="Times New Roman"/>
          <w:bCs/>
          <w:szCs w:val="24"/>
          <w:lang w:val="sr-Cyrl-CS"/>
        </w:rPr>
      </w:pPr>
    </w:p>
    <w:p w14:paraId="1AA3409E" w14:textId="77777777" w:rsidR="00FE0B86" w:rsidRPr="00AA0D94" w:rsidRDefault="00FE0B86" w:rsidP="00FE0B86">
      <w:pPr>
        <w:rPr>
          <w:rFonts w:ascii="Times New Roman" w:eastAsia="Times New Roman" w:hAnsi="Times New Roman"/>
          <w:bCs/>
          <w:szCs w:val="24"/>
          <w:lang w:val="sr-Cyrl-CS"/>
        </w:rPr>
      </w:pPr>
    </w:p>
    <w:p w14:paraId="03F2B75B" w14:textId="77777777" w:rsidR="00FE0B86" w:rsidRPr="00AA0D94" w:rsidRDefault="00FE0B86" w:rsidP="00FE0B86">
      <w:pPr>
        <w:rPr>
          <w:rFonts w:ascii="Times New Roman" w:eastAsia="Times New Roman" w:hAnsi="Times New Roman"/>
          <w:bCs/>
          <w:szCs w:val="24"/>
          <w:lang w:val="sr-Cyrl-CS"/>
        </w:rPr>
      </w:pPr>
    </w:p>
    <w:p w14:paraId="1170DC41" w14:textId="77777777" w:rsidR="00FE0B86" w:rsidRPr="00AA0D94" w:rsidRDefault="00FE0B86" w:rsidP="00FE0B86">
      <w:pPr>
        <w:rPr>
          <w:rFonts w:ascii="Times New Roman" w:eastAsia="Times New Roman" w:hAnsi="Times New Roman"/>
          <w:bCs/>
          <w:szCs w:val="24"/>
          <w:lang w:val="sr-Cyrl-CS"/>
        </w:rPr>
      </w:pPr>
    </w:p>
    <w:p w14:paraId="31BE53F3" w14:textId="77777777" w:rsidR="00FE0B86" w:rsidRPr="00AA0D94" w:rsidRDefault="00FE0B86" w:rsidP="00FE0B86">
      <w:pPr>
        <w:rPr>
          <w:rFonts w:ascii="Times New Roman" w:eastAsia="Times New Roman" w:hAnsi="Times New Roman"/>
          <w:bCs/>
          <w:szCs w:val="24"/>
          <w:lang w:val="sr-Cyrl-CS"/>
        </w:rPr>
      </w:pPr>
    </w:p>
    <w:p w14:paraId="6DA75CCD" w14:textId="77777777" w:rsidR="00FE0B86" w:rsidRPr="00AA0D94" w:rsidRDefault="00FE0B86" w:rsidP="00FE0B86">
      <w:pPr>
        <w:rPr>
          <w:rFonts w:ascii="Times New Roman" w:eastAsia="Times New Roman" w:hAnsi="Times New Roman"/>
          <w:bCs/>
          <w:szCs w:val="24"/>
          <w:lang w:val="sr-Cyrl-CS"/>
        </w:rPr>
      </w:pPr>
    </w:p>
    <w:p w14:paraId="48A02845" w14:textId="77777777" w:rsidR="00FE0B86" w:rsidRPr="00AA0D94" w:rsidRDefault="00FE0B86" w:rsidP="00FE0B86">
      <w:pPr>
        <w:rPr>
          <w:rFonts w:ascii="Times New Roman" w:eastAsia="Times New Roman" w:hAnsi="Times New Roman"/>
          <w:bCs/>
          <w:szCs w:val="24"/>
          <w:lang w:val="sr-Cyrl-CS"/>
        </w:rPr>
      </w:pPr>
    </w:p>
    <w:p w14:paraId="4335CC63" w14:textId="77777777" w:rsidR="00FE0B86" w:rsidRPr="00AA0D94" w:rsidRDefault="00FE0B86" w:rsidP="00FE0B86">
      <w:pPr>
        <w:rPr>
          <w:rFonts w:ascii="Times New Roman" w:eastAsia="Times New Roman" w:hAnsi="Times New Roman"/>
          <w:bCs/>
          <w:szCs w:val="24"/>
          <w:lang w:val="sr-Cyrl-CS"/>
        </w:rPr>
      </w:pPr>
    </w:p>
    <w:p w14:paraId="01EECC55" w14:textId="77777777" w:rsidR="00FE0B86" w:rsidRPr="00AA0D94" w:rsidRDefault="00FE0B86" w:rsidP="00FE0B86">
      <w:pPr>
        <w:rPr>
          <w:rFonts w:ascii="Times New Roman" w:eastAsia="Times New Roman" w:hAnsi="Times New Roman"/>
          <w:bCs/>
          <w:szCs w:val="24"/>
          <w:lang w:val="sr-Cyrl-CS"/>
        </w:rPr>
      </w:pPr>
      <w:r w:rsidRPr="00AA0D94">
        <w:rPr>
          <w:rFonts w:ascii="Times New Roman" w:eastAsia="Times New Roman" w:hAnsi="Times New Roman"/>
          <w:bCs/>
          <w:noProof/>
          <w:szCs w:val="24"/>
          <w:lang w:val="sr-Cyrl-CS"/>
        </w:rPr>
        <w:drawing>
          <wp:anchor distT="0" distB="0" distL="114300" distR="114300" simplePos="0" relativeHeight="251669504" behindDoc="1" locked="0" layoutInCell="1" allowOverlap="1" wp14:anchorId="017B6243" wp14:editId="75755BA2">
            <wp:simplePos x="0" y="0"/>
            <wp:positionH relativeFrom="column">
              <wp:posOffset>746760</wp:posOffset>
            </wp:positionH>
            <wp:positionV relativeFrom="paragraph">
              <wp:posOffset>367030</wp:posOffset>
            </wp:positionV>
            <wp:extent cx="4229100" cy="3017187"/>
            <wp:effectExtent l="0" t="0" r="0" b="0"/>
            <wp:wrapNone/>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4229100" cy="301718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218E9A" w14:textId="77777777" w:rsidR="00FE0B86" w:rsidRPr="00AA0D94" w:rsidRDefault="00FE0B86" w:rsidP="00FE0B86">
      <w:pPr>
        <w:rPr>
          <w:rFonts w:ascii="Times New Roman" w:eastAsia="Times New Roman" w:hAnsi="Times New Roman"/>
          <w:bCs/>
          <w:szCs w:val="24"/>
          <w:lang w:val="sr-Cyrl-CS"/>
        </w:rPr>
      </w:pPr>
    </w:p>
    <w:p w14:paraId="3F688CDA" w14:textId="77777777" w:rsidR="00FE0B86" w:rsidRPr="00AA0D94" w:rsidRDefault="00FE0B86" w:rsidP="00FE0B86">
      <w:pPr>
        <w:rPr>
          <w:rFonts w:ascii="Times New Roman" w:eastAsia="Times New Roman" w:hAnsi="Times New Roman"/>
          <w:bCs/>
          <w:szCs w:val="24"/>
          <w:lang w:val="sr-Cyrl-CS"/>
        </w:rPr>
      </w:pPr>
    </w:p>
    <w:p w14:paraId="28F06F0C" w14:textId="77777777" w:rsidR="00FE0B86" w:rsidRPr="00AA0D94" w:rsidRDefault="00FE0B86" w:rsidP="00FE0B86">
      <w:pPr>
        <w:rPr>
          <w:rFonts w:ascii="Times New Roman" w:eastAsia="Times New Roman" w:hAnsi="Times New Roman"/>
          <w:bCs/>
          <w:szCs w:val="24"/>
          <w:lang w:val="sr-Cyrl-CS"/>
        </w:rPr>
      </w:pPr>
    </w:p>
    <w:p w14:paraId="2AE0EFC2" w14:textId="77777777" w:rsidR="00FE0B86" w:rsidRPr="00AA0D94" w:rsidRDefault="00FE0B86" w:rsidP="00FE0B86">
      <w:pPr>
        <w:rPr>
          <w:rFonts w:ascii="Times New Roman" w:eastAsia="Times New Roman" w:hAnsi="Times New Roman"/>
          <w:bCs/>
          <w:szCs w:val="24"/>
          <w:lang w:val="sr-Cyrl-CS"/>
        </w:rPr>
      </w:pPr>
    </w:p>
    <w:p w14:paraId="125ABB7F" w14:textId="77777777" w:rsidR="00FE0B86" w:rsidRPr="00AA0D94" w:rsidRDefault="00FE0B86" w:rsidP="00FE0B86">
      <w:pPr>
        <w:rPr>
          <w:rFonts w:ascii="Times New Roman" w:eastAsia="Times New Roman" w:hAnsi="Times New Roman"/>
          <w:bCs/>
          <w:szCs w:val="24"/>
          <w:lang w:val="sr-Cyrl-CS"/>
        </w:rPr>
      </w:pPr>
    </w:p>
    <w:p w14:paraId="3DD7BEB2" w14:textId="77777777" w:rsidR="00FE0B86" w:rsidRPr="00AA0D94" w:rsidRDefault="00FE0B86" w:rsidP="00FE0B86">
      <w:pPr>
        <w:rPr>
          <w:rFonts w:ascii="Times New Roman" w:eastAsia="Times New Roman" w:hAnsi="Times New Roman"/>
          <w:bCs/>
          <w:szCs w:val="24"/>
          <w:lang w:val="sr-Cyrl-CS"/>
        </w:rPr>
      </w:pPr>
    </w:p>
    <w:p w14:paraId="18BB780D" w14:textId="77777777" w:rsidR="00FE0B86" w:rsidRPr="00AA0D94" w:rsidRDefault="00FE0B86" w:rsidP="00FE0B86">
      <w:pPr>
        <w:rPr>
          <w:rFonts w:ascii="Times New Roman" w:eastAsia="Times New Roman" w:hAnsi="Times New Roman"/>
          <w:bCs/>
          <w:szCs w:val="24"/>
          <w:lang w:val="sr-Cyrl-CS"/>
        </w:rPr>
      </w:pPr>
    </w:p>
    <w:p w14:paraId="6AF945D7" w14:textId="77777777" w:rsidR="00FE0B86" w:rsidRPr="00AA0D94" w:rsidRDefault="00FE0B86" w:rsidP="00FE0B86">
      <w:pPr>
        <w:rPr>
          <w:rFonts w:ascii="Times New Roman" w:eastAsia="Times New Roman" w:hAnsi="Times New Roman"/>
          <w:bCs/>
          <w:szCs w:val="24"/>
          <w:lang w:val="sr-Cyrl-CS"/>
        </w:rPr>
      </w:pPr>
    </w:p>
    <w:p w14:paraId="77F92F01" w14:textId="77777777" w:rsidR="00FE0B86" w:rsidRPr="00AA0D94" w:rsidRDefault="00FE0B86" w:rsidP="00FE0B86">
      <w:pPr>
        <w:rPr>
          <w:rFonts w:ascii="Times New Roman" w:eastAsia="Times New Roman" w:hAnsi="Times New Roman"/>
          <w:bCs/>
          <w:szCs w:val="24"/>
          <w:lang w:val="sr-Cyrl-CS"/>
        </w:rPr>
      </w:pPr>
    </w:p>
    <w:p w14:paraId="2D8D3AC4" w14:textId="77777777" w:rsidR="00FE0B86" w:rsidRPr="00AA0D94" w:rsidRDefault="00FE0B86" w:rsidP="00FE0B86">
      <w:pPr>
        <w:rPr>
          <w:rFonts w:ascii="Times New Roman" w:eastAsia="Times New Roman" w:hAnsi="Times New Roman"/>
          <w:bCs/>
          <w:szCs w:val="24"/>
          <w:lang w:val="sr-Cyrl-CS"/>
        </w:rPr>
      </w:pPr>
      <w:r w:rsidRPr="00AA0D94">
        <w:rPr>
          <w:rFonts w:ascii="Times New Roman" w:eastAsia="Times New Roman" w:hAnsi="Times New Roman"/>
          <w:bCs/>
          <w:noProof/>
          <w:szCs w:val="24"/>
          <w:lang w:val="sr-Cyrl-CS"/>
        </w:rPr>
        <w:lastRenderedPageBreak/>
        <w:drawing>
          <wp:anchor distT="0" distB="0" distL="114300" distR="114300" simplePos="0" relativeHeight="251668480" behindDoc="1" locked="0" layoutInCell="1" allowOverlap="1" wp14:anchorId="32495801" wp14:editId="42C1F102">
            <wp:simplePos x="0" y="0"/>
            <wp:positionH relativeFrom="column">
              <wp:posOffset>556260</wp:posOffset>
            </wp:positionH>
            <wp:positionV relativeFrom="paragraph">
              <wp:posOffset>335280</wp:posOffset>
            </wp:positionV>
            <wp:extent cx="4549140" cy="6539227"/>
            <wp:effectExtent l="0" t="0" r="3810" b="0"/>
            <wp:wrapNone/>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549140" cy="653922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E143F5B" w14:textId="77777777" w:rsidR="00FE0B86" w:rsidRPr="00AA0D94" w:rsidRDefault="00FE0B86" w:rsidP="00FE0B86">
      <w:pPr>
        <w:rPr>
          <w:rFonts w:ascii="Times New Roman" w:eastAsia="Times New Roman" w:hAnsi="Times New Roman"/>
          <w:bCs/>
          <w:szCs w:val="24"/>
          <w:lang w:val="sr-Cyrl-CS"/>
        </w:rPr>
      </w:pPr>
    </w:p>
    <w:p w14:paraId="09CF4AD9" w14:textId="77777777" w:rsidR="00FE0B86" w:rsidRPr="00AA0D94" w:rsidRDefault="00FE0B86" w:rsidP="00FE0B86">
      <w:pPr>
        <w:rPr>
          <w:rFonts w:ascii="Times New Roman" w:eastAsia="Times New Roman" w:hAnsi="Times New Roman"/>
          <w:bCs/>
          <w:szCs w:val="24"/>
          <w:lang w:val="sr-Cyrl-CS"/>
        </w:rPr>
      </w:pPr>
    </w:p>
    <w:p w14:paraId="70771091" w14:textId="77777777" w:rsidR="00FE0B86" w:rsidRPr="00AA0D94" w:rsidRDefault="00FE0B86" w:rsidP="00FE0B86">
      <w:pPr>
        <w:rPr>
          <w:rFonts w:ascii="Times New Roman" w:eastAsia="Times New Roman" w:hAnsi="Times New Roman"/>
          <w:bCs/>
          <w:szCs w:val="24"/>
          <w:lang w:val="sr-Cyrl-CS"/>
        </w:rPr>
      </w:pPr>
    </w:p>
    <w:p w14:paraId="22C36B2F" w14:textId="77777777" w:rsidR="00FE0B86" w:rsidRPr="00AA0D94" w:rsidRDefault="00FE0B86" w:rsidP="00FE0B86">
      <w:pPr>
        <w:rPr>
          <w:rFonts w:ascii="Times New Roman" w:eastAsia="Times New Roman" w:hAnsi="Times New Roman"/>
          <w:bCs/>
          <w:szCs w:val="24"/>
          <w:lang w:val="sr-Cyrl-CS"/>
        </w:rPr>
      </w:pPr>
    </w:p>
    <w:p w14:paraId="3DF3C21E" w14:textId="77777777" w:rsidR="00FE0B86" w:rsidRPr="00AA0D94" w:rsidRDefault="00FE0B86" w:rsidP="00FE0B86">
      <w:pPr>
        <w:rPr>
          <w:rFonts w:ascii="Times New Roman" w:eastAsia="Times New Roman" w:hAnsi="Times New Roman"/>
          <w:bCs/>
          <w:szCs w:val="24"/>
          <w:lang w:val="sr-Cyrl-CS"/>
        </w:rPr>
      </w:pPr>
    </w:p>
    <w:p w14:paraId="4B6ABCC8" w14:textId="77777777" w:rsidR="00FE0B86" w:rsidRPr="00AA0D94" w:rsidRDefault="00FE0B86" w:rsidP="00FE0B86">
      <w:pPr>
        <w:rPr>
          <w:rFonts w:ascii="Times New Roman" w:eastAsia="Times New Roman" w:hAnsi="Times New Roman"/>
          <w:bCs/>
          <w:szCs w:val="24"/>
          <w:lang w:val="sr-Cyrl-CS"/>
        </w:rPr>
      </w:pPr>
    </w:p>
    <w:p w14:paraId="58D93439" w14:textId="77777777" w:rsidR="00FE0B86" w:rsidRPr="00AA0D94" w:rsidRDefault="00FE0B86" w:rsidP="00FE0B86">
      <w:pPr>
        <w:rPr>
          <w:rFonts w:ascii="Times New Roman" w:eastAsia="Times New Roman" w:hAnsi="Times New Roman"/>
          <w:bCs/>
          <w:szCs w:val="24"/>
          <w:lang w:val="sr-Cyrl-CS"/>
        </w:rPr>
      </w:pPr>
    </w:p>
    <w:p w14:paraId="1FB55A4E" w14:textId="77777777" w:rsidR="00FE0B86" w:rsidRPr="00AA0D94" w:rsidRDefault="00FE0B86" w:rsidP="00FE0B86">
      <w:pPr>
        <w:rPr>
          <w:rFonts w:ascii="Times New Roman" w:eastAsia="Times New Roman" w:hAnsi="Times New Roman"/>
          <w:bCs/>
          <w:szCs w:val="24"/>
          <w:lang w:val="sr-Cyrl-CS"/>
        </w:rPr>
      </w:pPr>
    </w:p>
    <w:p w14:paraId="0B5635E2" w14:textId="77777777" w:rsidR="00FE0B86" w:rsidRPr="00AA0D94" w:rsidRDefault="00FE0B86" w:rsidP="00FE0B86">
      <w:pPr>
        <w:rPr>
          <w:rFonts w:ascii="Times New Roman" w:eastAsia="Times New Roman" w:hAnsi="Times New Roman"/>
          <w:bCs/>
          <w:szCs w:val="24"/>
          <w:lang w:val="sr-Cyrl-CS"/>
        </w:rPr>
      </w:pPr>
    </w:p>
    <w:p w14:paraId="055DE6E3" w14:textId="77777777" w:rsidR="00FE0B86" w:rsidRPr="00AA0D94" w:rsidRDefault="00FE0B86" w:rsidP="00FE0B86">
      <w:pPr>
        <w:rPr>
          <w:rFonts w:ascii="Times New Roman" w:eastAsia="Times New Roman" w:hAnsi="Times New Roman"/>
          <w:bCs/>
          <w:szCs w:val="24"/>
          <w:lang w:val="sr-Cyrl-CS"/>
        </w:rPr>
      </w:pPr>
    </w:p>
    <w:p w14:paraId="7E6F4663" w14:textId="77777777" w:rsidR="00FE0B86" w:rsidRPr="00AA0D94" w:rsidRDefault="00FE0B86" w:rsidP="00FE0B86">
      <w:pPr>
        <w:rPr>
          <w:rFonts w:ascii="Times New Roman" w:eastAsia="Times New Roman" w:hAnsi="Times New Roman"/>
          <w:bCs/>
          <w:szCs w:val="24"/>
          <w:lang w:val="sr-Cyrl-CS"/>
        </w:rPr>
      </w:pPr>
    </w:p>
    <w:p w14:paraId="0DEC3F73" w14:textId="77777777" w:rsidR="00FE0B86" w:rsidRPr="00AA0D94" w:rsidRDefault="00FE0B86" w:rsidP="00FE0B86">
      <w:pPr>
        <w:rPr>
          <w:rFonts w:ascii="Times New Roman" w:eastAsia="Times New Roman" w:hAnsi="Times New Roman"/>
          <w:bCs/>
          <w:szCs w:val="24"/>
          <w:lang w:val="sr-Cyrl-CS"/>
        </w:rPr>
      </w:pPr>
    </w:p>
    <w:p w14:paraId="3B4ADF71" w14:textId="77777777" w:rsidR="00FE0B86" w:rsidRPr="00AA0D94" w:rsidRDefault="00FE0B86" w:rsidP="00FE0B86">
      <w:pPr>
        <w:rPr>
          <w:rFonts w:ascii="Times New Roman" w:eastAsia="Times New Roman" w:hAnsi="Times New Roman"/>
          <w:bCs/>
          <w:szCs w:val="24"/>
          <w:lang w:val="sr-Cyrl-CS"/>
        </w:rPr>
      </w:pPr>
    </w:p>
    <w:p w14:paraId="426AC286" w14:textId="77777777" w:rsidR="00FE0B86" w:rsidRPr="00AA0D94" w:rsidRDefault="00FE0B86" w:rsidP="00FE0B86">
      <w:pPr>
        <w:rPr>
          <w:rFonts w:ascii="Times New Roman" w:eastAsia="Times New Roman" w:hAnsi="Times New Roman"/>
          <w:bCs/>
          <w:szCs w:val="24"/>
          <w:lang w:val="sr-Cyrl-CS"/>
        </w:rPr>
      </w:pPr>
    </w:p>
    <w:p w14:paraId="14B56BAB" w14:textId="77777777" w:rsidR="00FE0B86" w:rsidRPr="00AA0D94" w:rsidRDefault="00FE0B86" w:rsidP="00FE0B86">
      <w:pPr>
        <w:rPr>
          <w:rFonts w:ascii="Times New Roman" w:eastAsia="Times New Roman" w:hAnsi="Times New Roman"/>
          <w:bCs/>
          <w:szCs w:val="24"/>
          <w:lang w:val="sr-Cyrl-CS"/>
        </w:rPr>
      </w:pPr>
    </w:p>
    <w:p w14:paraId="0EF0428F" w14:textId="77777777" w:rsidR="00FE0B86" w:rsidRPr="00AA0D94" w:rsidRDefault="00FE0B86" w:rsidP="00FE0B86">
      <w:pPr>
        <w:rPr>
          <w:rFonts w:ascii="Times New Roman" w:eastAsia="Times New Roman" w:hAnsi="Times New Roman"/>
          <w:bCs/>
          <w:szCs w:val="24"/>
          <w:lang w:val="sr-Cyrl-CS"/>
        </w:rPr>
      </w:pPr>
    </w:p>
    <w:p w14:paraId="32362DB5" w14:textId="77777777" w:rsidR="00FE0B86" w:rsidRPr="00AA0D94" w:rsidRDefault="00FE0B86" w:rsidP="00FE0B86">
      <w:pPr>
        <w:rPr>
          <w:rFonts w:ascii="Times New Roman" w:eastAsia="Times New Roman" w:hAnsi="Times New Roman"/>
          <w:bCs/>
          <w:szCs w:val="24"/>
          <w:lang w:val="sr-Cyrl-CS"/>
        </w:rPr>
      </w:pPr>
    </w:p>
    <w:p w14:paraId="638456B6" w14:textId="77777777" w:rsidR="00FE0B86" w:rsidRPr="00AA0D94" w:rsidRDefault="00FE0B86" w:rsidP="00FE0B86">
      <w:pPr>
        <w:rPr>
          <w:rFonts w:ascii="Times New Roman" w:eastAsia="Times New Roman" w:hAnsi="Times New Roman"/>
          <w:bCs/>
          <w:szCs w:val="24"/>
          <w:lang w:val="sr-Latn-RS"/>
        </w:rPr>
      </w:pPr>
    </w:p>
    <w:p w14:paraId="66FF7BC7" w14:textId="77777777" w:rsidR="00FE0B86" w:rsidRPr="00AA0D94" w:rsidRDefault="00FE0B86" w:rsidP="00FE0B86">
      <w:pPr>
        <w:rPr>
          <w:rFonts w:ascii="Times New Roman" w:eastAsia="Times New Roman" w:hAnsi="Times New Roman"/>
          <w:bCs/>
          <w:szCs w:val="24"/>
          <w:lang w:val="sr-Cyrl-CS"/>
        </w:rPr>
      </w:pPr>
    </w:p>
    <w:p w14:paraId="502BC110" w14:textId="77777777" w:rsidR="00B04941" w:rsidRPr="00AA0D94" w:rsidRDefault="00B04941" w:rsidP="00FE0B86">
      <w:pPr>
        <w:rPr>
          <w:rFonts w:ascii="Times New Roman" w:eastAsia="Times New Roman" w:hAnsi="Times New Roman"/>
          <w:bCs/>
          <w:szCs w:val="24"/>
          <w:lang w:val="sr-Cyrl-CS"/>
        </w:rPr>
      </w:pPr>
    </w:p>
    <w:p w14:paraId="71ECC3D2" w14:textId="77777777" w:rsidR="00B04941" w:rsidRPr="00AA0D94" w:rsidRDefault="00B04941" w:rsidP="00FE0B86">
      <w:pPr>
        <w:rPr>
          <w:rFonts w:ascii="Times New Roman" w:eastAsia="Times New Roman" w:hAnsi="Times New Roman"/>
          <w:bCs/>
          <w:szCs w:val="24"/>
          <w:lang w:val="sr-Cyrl-CS"/>
        </w:rPr>
      </w:pPr>
    </w:p>
    <w:p w14:paraId="723C5E34" w14:textId="77777777" w:rsidR="00FE0B86" w:rsidRPr="00AA0D94" w:rsidRDefault="00FE0B86" w:rsidP="00FE0B86">
      <w:pPr>
        <w:pStyle w:val="Caption"/>
        <w:rPr>
          <w:rFonts w:ascii="Times New Roman" w:eastAsia="Times New Roman" w:hAnsi="Times New Roman"/>
          <w:b/>
          <w:bCs/>
          <w:szCs w:val="24"/>
          <w:lang w:val="sr-Cyrl-RS"/>
        </w:rPr>
      </w:pPr>
      <w:bookmarkStart w:id="122" w:name="_Ref57973354"/>
      <w:bookmarkStart w:id="123" w:name="Прилог_15_5"/>
      <w:r w:rsidRPr="00AA0D94">
        <w:rPr>
          <w:rFonts w:ascii="Times New Roman" w:hAnsi="Times New Roman"/>
        </w:rPr>
        <w:lastRenderedPageBreak/>
        <w:t xml:space="preserve">Прилог </w:t>
      </w:r>
      <w:r w:rsidRPr="00AA0D94">
        <w:rPr>
          <w:rFonts w:ascii="Times New Roman" w:hAnsi="Times New Roman"/>
        </w:rPr>
        <w:fldChar w:fldCharType="begin"/>
      </w:r>
      <w:r w:rsidRPr="00AA0D94">
        <w:rPr>
          <w:rFonts w:ascii="Times New Roman" w:hAnsi="Times New Roman"/>
        </w:rPr>
        <w:instrText xml:space="preserve"> STYLEREF 4 \s </w:instrText>
      </w:r>
      <w:r w:rsidRPr="00AA0D94">
        <w:rPr>
          <w:rFonts w:ascii="Times New Roman" w:hAnsi="Times New Roman"/>
        </w:rPr>
        <w:fldChar w:fldCharType="separate"/>
      </w:r>
      <w:r w:rsidRPr="00AA0D94">
        <w:rPr>
          <w:rFonts w:ascii="Times New Roman" w:hAnsi="Times New Roman"/>
          <w:noProof/>
        </w:rPr>
        <w:t>15</w:t>
      </w:r>
      <w:r w:rsidRPr="00AA0D94">
        <w:rPr>
          <w:rFonts w:ascii="Times New Roman" w:hAnsi="Times New Roman"/>
        </w:rPr>
        <w:fldChar w:fldCharType="end"/>
      </w:r>
      <w:r w:rsidRPr="00AA0D94">
        <w:rPr>
          <w:rFonts w:ascii="Times New Roman" w:hAnsi="Times New Roman"/>
        </w:rPr>
        <w:t>.</w:t>
      </w:r>
      <w:bookmarkEnd w:id="122"/>
      <w:r w:rsidRPr="00AA0D94">
        <w:rPr>
          <w:rFonts w:ascii="Times New Roman" w:hAnsi="Times New Roman"/>
          <w:lang w:val="sr-Cyrl-RS"/>
        </w:rPr>
        <w:t>5. Поступак израде и одбране докторске дисертације и докторског уметничког пројекта</w:t>
      </w:r>
    </w:p>
    <w:p w14:paraId="10F6D3B9" w14:textId="77777777" w:rsidR="00FE0B86" w:rsidRPr="00AA0D94" w:rsidRDefault="00FE0B86" w:rsidP="00FE0B86">
      <w:pPr>
        <w:rPr>
          <w:rFonts w:ascii="Times New Roman" w:eastAsia="Times New Roman" w:hAnsi="Times New Roman"/>
          <w:bCs/>
          <w:szCs w:val="24"/>
          <w:lang w:val="sr-Cyrl-CS"/>
        </w:rPr>
      </w:pPr>
      <w:bookmarkStart w:id="124" w:name="Прилог15д"/>
      <w:bookmarkEnd w:id="123"/>
      <w:bookmarkEnd w:id="124"/>
      <w:r w:rsidRPr="00AA0D94">
        <w:rPr>
          <w:rFonts w:ascii="Times New Roman" w:eastAsia="Times New Roman" w:hAnsi="Times New Roman"/>
          <w:bCs/>
          <w:noProof/>
          <w:szCs w:val="24"/>
          <w:lang w:val="sr-Cyrl-CS"/>
        </w:rPr>
        <w:drawing>
          <wp:inline distT="0" distB="0" distL="0" distR="0" wp14:anchorId="2547C0FB" wp14:editId="39164BEA">
            <wp:extent cx="6035833" cy="7566660"/>
            <wp:effectExtent l="0" t="0" r="3175" b="0"/>
            <wp:docPr id="163" name="Picture 163" descr="Прило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Прилог 15"/>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6038216" cy="7569647"/>
                    </a:xfrm>
                    <a:prstGeom prst="rect">
                      <a:avLst/>
                    </a:prstGeom>
                    <a:noFill/>
                    <a:ln>
                      <a:noFill/>
                    </a:ln>
                  </pic:spPr>
                </pic:pic>
              </a:graphicData>
            </a:graphic>
          </wp:inline>
        </w:drawing>
      </w:r>
    </w:p>
    <w:p w14:paraId="68252A29" w14:textId="77777777" w:rsidR="00FE0B86" w:rsidRPr="00AA0D94" w:rsidRDefault="00FE0B86" w:rsidP="00FE0B86">
      <w:pPr>
        <w:rPr>
          <w:rFonts w:ascii="Times New Roman" w:eastAsia="Times New Roman" w:hAnsi="Times New Roman"/>
          <w:bCs/>
          <w:szCs w:val="24"/>
          <w:lang w:val="sr-Cyrl-CS"/>
        </w:rPr>
      </w:pPr>
      <w:r w:rsidRPr="00AA0D94">
        <w:rPr>
          <w:rFonts w:ascii="Times New Roman" w:eastAsia="Times New Roman" w:hAnsi="Times New Roman"/>
          <w:bCs/>
          <w:noProof/>
          <w:szCs w:val="24"/>
          <w:lang w:val="sr-Cyrl-CS"/>
        </w:rPr>
        <w:lastRenderedPageBreak/>
        <w:drawing>
          <wp:inline distT="0" distB="0" distL="0" distR="0" wp14:anchorId="741DA126" wp14:editId="1B702A5F">
            <wp:extent cx="6213678" cy="8061960"/>
            <wp:effectExtent l="0" t="0" r="0" b="0"/>
            <wp:docPr id="162" name="Picture 162" descr="Прило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Прилог 15"/>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6215723" cy="8064613"/>
                    </a:xfrm>
                    <a:prstGeom prst="rect">
                      <a:avLst/>
                    </a:prstGeom>
                    <a:noFill/>
                    <a:ln>
                      <a:noFill/>
                    </a:ln>
                  </pic:spPr>
                </pic:pic>
              </a:graphicData>
            </a:graphic>
          </wp:inline>
        </w:drawing>
      </w:r>
    </w:p>
    <w:p w14:paraId="74CF4B72" w14:textId="77777777" w:rsidR="00FE0B86" w:rsidRPr="00AA0D94" w:rsidRDefault="00FE0B86" w:rsidP="00FE0B86">
      <w:pPr>
        <w:rPr>
          <w:rFonts w:ascii="Times New Roman" w:eastAsia="Times New Roman" w:hAnsi="Times New Roman"/>
          <w:bCs/>
          <w:szCs w:val="24"/>
          <w:lang w:val="sr-Cyrl-CS"/>
        </w:rPr>
      </w:pPr>
      <w:r w:rsidRPr="00AA0D94">
        <w:rPr>
          <w:rFonts w:ascii="Times New Roman" w:eastAsia="Times New Roman" w:hAnsi="Times New Roman"/>
          <w:bCs/>
          <w:noProof/>
          <w:szCs w:val="24"/>
          <w:lang w:val="sr-Cyrl-CS"/>
        </w:rPr>
        <w:lastRenderedPageBreak/>
        <w:drawing>
          <wp:inline distT="0" distB="0" distL="0" distR="0" wp14:anchorId="5E33D633" wp14:editId="26C2D4F3">
            <wp:extent cx="6108784" cy="7894320"/>
            <wp:effectExtent l="0" t="0" r="6350" b="0"/>
            <wp:docPr id="161" name="Picture 161" descr="Прило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Прилог 15"/>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6113990" cy="7901048"/>
                    </a:xfrm>
                    <a:prstGeom prst="rect">
                      <a:avLst/>
                    </a:prstGeom>
                    <a:noFill/>
                    <a:ln>
                      <a:noFill/>
                    </a:ln>
                  </pic:spPr>
                </pic:pic>
              </a:graphicData>
            </a:graphic>
          </wp:inline>
        </w:drawing>
      </w:r>
    </w:p>
    <w:p w14:paraId="4F8E4B79" w14:textId="77777777" w:rsidR="00FE0B86" w:rsidRPr="00AA0D94" w:rsidRDefault="00FE0B86" w:rsidP="00FE0B86">
      <w:pPr>
        <w:rPr>
          <w:rFonts w:ascii="Times New Roman" w:eastAsia="Times New Roman" w:hAnsi="Times New Roman"/>
          <w:bCs/>
          <w:szCs w:val="24"/>
          <w:lang w:val="sr-Cyrl-CS"/>
        </w:rPr>
      </w:pPr>
      <w:r w:rsidRPr="00AA0D94">
        <w:rPr>
          <w:rFonts w:ascii="Times New Roman" w:eastAsia="Times New Roman" w:hAnsi="Times New Roman"/>
          <w:bCs/>
          <w:noProof/>
          <w:szCs w:val="24"/>
          <w:lang w:val="sr-Cyrl-CS"/>
        </w:rPr>
        <w:lastRenderedPageBreak/>
        <w:drawing>
          <wp:inline distT="0" distB="0" distL="0" distR="0" wp14:anchorId="65D726F1" wp14:editId="075D70F3">
            <wp:extent cx="6181967" cy="8008620"/>
            <wp:effectExtent l="0" t="0" r="9525" b="0"/>
            <wp:docPr id="160" name="Picture 160" descr="Прило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Прилог 1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6185657" cy="8013401"/>
                    </a:xfrm>
                    <a:prstGeom prst="rect">
                      <a:avLst/>
                    </a:prstGeom>
                    <a:noFill/>
                    <a:ln>
                      <a:noFill/>
                    </a:ln>
                  </pic:spPr>
                </pic:pic>
              </a:graphicData>
            </a:graphic>
          </wp:inline>
        </w:drawing>
      </w:r>
    </w:p>
    <w:p w14:paraId="20F252ED" w14:textId="77777777" w:rsidR="00FE0B86" w:rsidRPr="00AA0D94" w:rsidRDefault="00FE0B86" w:rsidP="00FE0B86">
      <w:pPr>
        <w:rPr>
          <w:rFonts w:ascii="Times New Roman" w:eastAsia="Times New Roman" w:hAnsi="Times New Roman"/>
          <w:bCs/>
          <w:szCs w:val="24"/>
          <w:lang w:val="sr-Cyrl-CS"/>
        </w:rPr>
      </w:pPr>
      <w:r w:rsidRPr="00AA0D94">
        <w:rPr>
          <w:rFonts w:ascii="Times New Roman" w:eastAsia="Times New Roman" w:hAnsi="Times New Roman"/>
          <w:bCs/>
          <w:noProof/>
          <w:szCs w:val="24"/>
          <w:lang w:val="sr-Cyrl-CS"/>
        </w:rPr>
        <w:lastRenderedPageBreak/>
        <w:drawing>
          <wp:inline distT="0" distB="0" distL="0" distR="0" wp14:anchorId="6BA38FCB" wp14:editId="73E3DB35">
            <wp:extent cx="6024129" cy="7802880"/>
            <wp:effectExtent l="0" t="0" r="0" b="7620"/>
            <wp:docPr id="159" name="Picture 159" descr="Прило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Прилог 15"/>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6030803" cy="7811524"/>
                    </a:xfrm>
                    <a:prstGeom prst="rect">
                      <a:avLst/>
                    </a:prstGeom>
                    <a:noFill/>
                    <a:ln>
                      <a:noFill/>
                    </a:ln>
                  </pic:spPr>
                </pic:pic>
              </a:graphicData>
            </a:graphic>
          </wp:inline>
        </w:drawing>
      </w:r>
    </w:p>
    <w:p w14:paraId="0B640C24" w14:textId="77777777" w:rsidR="00FE0B86" w:rsidRPr="00AA0D94" w:rsidRDefault="00FE0B86" w:rsidP="00FE0B86">
      <w:pPr>
        <w:rPr>
          <w:rFonts w:ascii="Times New Roman" w:eastAsia="Times New Roman" w:hAnsi="Times New Roman"/>
          <w:bCs/>
          <w:szCs w:val="24"/>
          <w:lang w:val="sr-Cyrl-CS"/>
        </w:rPr>
      </w:pPr>
      <w:r w:rsidRPr="00AA0D94">
        <w:rPr>
          <w:rFonts w:ascii="Times New Roman" w:eastAsia="Times New Roman" w:hAnsi="Times New Roman"/>
          <w:bCs/>
          <w:noProof/>
          <w:szCs w:val="24"/>
          <w:lang w:val="sr-Cyrl-CS"/>
        </w:rPr>
        <w:lastRenderedPageBreak/>
        <w:drawing>
          <wp:inline distT="0" distB="0" distL="0" distR="0" wp14:anchorId="5F9290B6" wp14:editId="2D64176F">
            <wp:extent cx="6005410" cy="7764780"/>
            <wp:effectExtent l="0" t="0" r="0" b="7620"/>
            <wp:docPr id="158" name="Picture 158" descr="Прило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Прилог 15"/>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6009029" cy="7769459"/>
                    </a:xfrm>
                    <a:prstGeom prst="rect">
                      <a:avLst/>
                    </a:prstGeom>
                    <a:noFill/>
                    <a:ln>
                      <a:noFill/>
                    </a:ln>
                  </pic:spPr>
                </pic:pic>
              </a:graphicData>
            </a:graphic>
          </wp:inline>
        </w:drawing>
      </w:r>
    </w:p>
    <w:p w14:paraId="183283D8" w14:textId="77777777" w:rsidR="00FE0B86" w:rsidRPr="00AA0D94" w:rsidRDefault="00FE0B86" w:rsidP="00FE0B86">
      <w:pPr>
        <w:rPr>
          <w:rFonts w:ascii="Times New Roman" w:eastAsia="Times New Roman" w:hAnsi="Times New Roman"/>
          <w:bCs/>
          <w:szCs w:val="24"/>
          <w:lang w:val="sr-Cyrl-CS"/>
        </w:rPr>
      </w:pPr>
      <w:r w:rsidRPr="00AA0D94">
        <w:rPr>
          <w:rFonts w:ascii="Times New Roman" w:eastAsia="Times New Roman" w:hAnsi="Times New Roman"/>
          <w:bCs/>
          <w:noProof/>
          <w:szCs w:val="24"/>
          <w:lang w:val="sr-Cyrl-CS"/>
        </w:rPr>
        <w:lastRenderedPageBreak/>
        <w:drawing>
          <wp:inline distT="0" distB="0" distL="0" distR="0" wp14:anchorId="1E963B17" wp14:editId="2BF692A2">
            <wp:extent cx="5862788" cy="7597140"/>
            <wp:effectExtent l="0" t="0" r="5080" b="3810"/>
            <wp:docPr id="157" name="Picture 157" descr="Прило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Прилог 15"/>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5867604" cy="7603381"/>
                    </a:xfrm>
                    <a:prstGeom prst="rect">
                      <a:avLst/>
                    </a:prstGeom>
                    <a:noFill/>
                    <a:ln>
                      <a:noFill/>
                    </a:ln>
                  </pic:spPr>
                </pic:pic>
              </a:graphicData>
            </a:graphic>
          </wp:inline>
        </w:drawing>
      </w:r>
    </w:p>
    <w:p w14:paraId="64F8A2E0" w14:textId="77777777" w:rsidR="00FE0B86" w:rsidRPr="00AA0D94" w:rsidRDefault="00FE0B86" w:rsidP="00FE0B86">
      <w:pPr>
        <w:rPr>
          <w:rFonts w:ascii="Times New Roman" w:eastAsia="Times New Roman" w:hAnsi="Times New Roman"/>
          <w:bCs/>
          <w:szCs w:val="24"/>
          <w:lang w:val="sr-Cyrl-CS"/>
        </w:rPr>
      </w:pPr>
      <w:r w:rsidRPr="00AA0D94">
        <w:rPr>
          <w:rFonts w:ascii="Times New Roman" w:eastAsia="Times New Roman" w:hAnsi="Times New Roman"/>
          <w:bCs/>
          <w:noProof/>
          <w:szCs w:val="24"/>
          <w:lang w:val="sr-Cyrl-CS"/>
        </w:rPr>
        <w:lastRenderedPageBreak/>
        <w:drawing>
          <wp:inline distT="0" distB="0" distL="0" distR="0" wp14:anchorId="4792C67B" wp14:editId="5B60CF1E">
            <wp:extent cx="6060219" cy="7840980"/>
            <wp:effectExtent l="0" t="0" r="0" b="7620"/>
            <wp:docPr id="21" name="Picture 21" descr="Прило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Прилог 15"/>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6064108" cy="7846012"/>
                    </a:xfrm>
                    <a:prstGeom prst="rect">
                      <a:avLst/>
                    </a:prstGeom>
                    <a:noFill/>
                    <a:ln>
                      <a:noFill/>
                    </a:ln>
                  </pic:spPr>
                </pic:pic>
              </a:graphicData>
            </a:graphic>
          </wp:inline>
        </w:drawing>
      </w:r>
    </w:p>
    <w:p w14:paraId="318D4810" w14:textId="77777777" w:rsidR="00FE0B86" w:rsidRPr="00AA0D94" w:rsidRDefault="00FE0B86" w:rsidP="00FE0B86">
      <w:pPr>
        <w:rPr>
          <w:rFonts w:ascii="Times New Roman" w:eastAsia="Times New Roman" w:hAnsi="Times New Roman"/>
          <w:bCs/>
          <w:szCs w:val="24"/>
          <w:lang w:val="sr-Cyrl-CS"/>
        </w:rPr>
      </w:pPr>
      <w:r w:rsidRPr="00AA0D94">
        <w:rPr>
          <w:rFonts w:ascii="Times New Roman" w:eastAsia="Times New Roman" w:hAnsi="Times New Roman"/>
          <w:bCs/>
          <w:noProof/>
          <w:szCs w:val="24"/>
          <w:lang w:val="sr-Cyrl-CS"/>
        </w:rPr>
        <w:lastRenderedPageBreak/>
        <w:drawing>
          <wp:inline distT="0" distB="0" distL="0" distR="0" wp14:anchorId="6579633E" wp14:editId="3F6D3396">
            <wp:extent cx="6086107" cy="7879080"/>
            <wp:effectExtent l="0" t="0" r="0" b="7620"/>
            <wp:docPr id="8" name="Picture 8" descr="Прило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Прилог 15"/>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6090245" cy="7884437"/>
                    </a:xfrm>
                    <a:prstGeom prst="rect">
                      <a:avLst/>
                    </a:prstGeom>
                    <a:noFill/>
                    <a:ln>
                      <a:noFill/>
                    </a:ln>
                  </pic:spPr>
                </pic:pic>
              </a:graphicData>
            </a:graphic>
          </wp:inline>
        </w:drawing>
      </w:r>
    </w:p>
    <w:p w14:paraId="14125BBE" w14:textId="77777777" w:rsidR="00FE0B86" w:rsidRPr="00AA0D94" w:rsidRDefault="00FE0B86" w:rsidP="00FE0B86">
      <w:pPr>
        <w:rPr>
          <w:rFonts w:ascii="Times New Roman" w:eastAsia="Cambria" w:hAnsi="Times New Roman"/>
          <w:i/>
          <w:szCs w:val="24"/>
          <w:lang w:val="sr-Cyrl-CS"/>
        </w:rPr>
      </w:pPr>
    </w:p>
    <w:p w14:paraId="1F5637E8" w14:textId="5C890D2F" w:rsidR="00FE0B86" w:rsidRPr="00AA0D94" w:rsidRDefault="00B04941" w:rsidP="00FE0B86">
      <w:pPr>
        <w:pStyle w:val="Caption"/>
        <w:rPr>
          <w:rFonts w:ascii="Times New Roman" w:eastAsia="Cambria" w:hAnsi="Times New Roman"/>
          <w:i/>
          <w:szCs w:val="24"/>
          <w:lang w:val="sr-Cyrl-RS"/>
        </w:rPr>
      </w:pPr>
      <w:r w:rsidRPr="00AA0D94">
        <w:rPr>
          <w:rFonts w:ascii="Times New Roman" w:eastAsia="Cambria" w:hAnsi="Times New Roman"/>
          <w:szCs w:val="24"/>
          <w:lang w:val="sr-Cyrl-CS"/>
        </w:rPr>
        <w:lastRenderedPageBreak/>
        <w:t xml:space="preserve">15.5.б </w:t>
      </w:r>
      <w:r w:rsidR="00FE0B86" w:rsidRPr="00AA0D94">
        <w:rPr>
          <w:rFonts w:ascii="Times New Roman" w:eastAsia="Cambria" w:hAnsi="Times New Roman"/>
          <w:szCs w:val="24"/>
          <w:lang w:val="sr-Cyrl-CS"/>
        </w:rPr>
        <w:t>Извод из правилника докторских студија Универзитета у Београду о поступку израде и одбране докторске дисертације (ГЛАСНИК, УНИВЕРЗИТЕТА У БЕОГРАДУ, Година LIV, број 191, 24. мај 2016.)</w:t>
      </w:r>
    </w:p>
    <w:p w14:paraId="49AB7561" w14:textId="77777777" w:rsidR="00FE0B86" w:rsidRPr="00AA0D94" w:rsidRDefault="00FE0B86" w:rsidP="00FE0B86">
      <w:pPr>
        <w:rPr>
          <w:rFonts w:ascii="Times New Roman" w:eastAsia="Cambria" w:hAnsi="Times New Roman"/>
          <w:szCs w:val="24"/>
          <w:lang w:val="sr-Cyrl-RS"/>
        </w:rPr>
      </w:pPr>
      <w:r w:rsidRPr="00AA0D94">
        <w:rPr>
          <w:rFonts w:ascii="Times New Roman" w:eastAsia="Cambria" w:hAnsi="Times New Roman"/>
          <w:noProof/>
          <w:szCs w:val="24"/>
        </w:rPr>
        <w:drawing>
          <wp:anchor distT="0" distB="0" distL="0" distR="0" simplePos="0" relativeHeight="251670528" behindDoc="0" locked="0" layoutInCell="1" allowOverlap="1" wp14:anchorId="65B23020" wp14:editId="7FED1A8E">
            <wp:simplePos x="0" y="0"/>
            <wp:positionH relativeFrom="page">
              <wp:posOffset>1508760</wp:posOffset>
            </wp:positionH>
            <wp:positionV relativeFrom="paragraph">
              <wp:posOffset>154940</wp:posOffset>
            </wp:positionV>
            <wp:extent cx="4603750" cy="6488430"/>
            <wp:effectExtent l="0" t="0" r="6350" b="7620"/>
            <wp:wrapTopAndBottom/>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eg"/>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4603750" cy="64884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C2E99F" w14:textId="77777777" w:rsidR="00FE0B86" w:rsidRPr="00AA0D94" w:rsidRDefault="00FE0B86" w:rsidP="00FE0B86">
      <w:pPr>
        <w:rPr>
          <w:rFonts w:ascii="Times New Roman" w:eastAsia="Cambria" w:hAnsi="Times New Roman"/>
          <w:i/>
          <w:szCs w:val="24"/>
          <w:lang w:val="sr-Cyrl-RS"/>
        </w:rPr>
      </w:pPr>
    </w:p>
    <w:p w14:paraId="3D895B5E" w14:textId="77777777" w:rsidR="00FE0B86" w:rsidRPr="00AA0D94" w:rsidRDefault="00FE0B86" w:rsidP="00FE0B86">
      <w:pPr>
        <w:rPr>
          <w:rFonts w:ascii="Times New Roman" w:eastAsia="Cambria" w:hAnsi="Times New Roman"/>
          <w:szCs w:val="24"/>
          <w:lang w:val="sr-Cyrl-RS"/>
        </w:rPr>
      </w:pPr>
    </w:p>
    <w:p w14:paraId="5983007C" w14:textId="77777777" w:rsidR="00FE0B86" w:rsidRPr="00AA0D94" w:rsidRDefault="00FE0B86" w:rsidP="00FE0B86">
      <w:pPr>
        <w:rPr>
          <w:rFonts w:ascii="Times New Roman" w:eastAsia="Cambria" w:hAnsi="Times New Roman"/>
          <w:szCs w:val="24"/>
          <w:lang w:val="sr-Cyrl-RS"/>
        </w:rPr>
      </w:pPr>
      <w:r w:rsidRPr="00AA0D94">
        <w:rPr>
          <w:rFonts w:ascii="Times New Roman" w:eastAsia="Cambria" w:hAnsi="Times New Roman"/>
          <w:noProof/>
          <w:szCs w:val="24"/>
        </w:rPr>
        <w:lastRenderedPageBreak/>
        <w:drawing>
          <wp:anchor distT="0" distB="0" distL="0" distR="0" simplePos="0" relativeHeight="251671552" behindDoc="0" locked="0" layoutInCell="1" allowOverlap="1" wp14:anchorId="4620BF1C" wp14:editId="71506305">
            <wp:simplePos x="0" y="0"/>
            <wp:positionH relativeFrom="page">
              <wp:posOffset>1593850</wp:posOffset>
            </wp:positionH>
            <wp:positionV relativeFrom="paragraph">
              <wp:posOffset>142240</wp:posOffset>
            </wp:positionV>
            <wp:extent cx="4524375" cy="6488430"/>
            <wp:effectExtent l="0" t="0" r="9525" b="7620"/>
            <wp:wrapTopAndBottom/>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eg"/>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4524375" cy="64884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1B67F00" w14:textId="77777777" w:rsidR="00FE0B86" w:rsidRPr="00AA0D94" w:rsidRDefault="00FE0B86" w:rsidP="00FE0B86">
      <w:pPr>
        <w:rPr>
          <w:rFonts w:ascii="Times New Roman" w:eastAsia="Cambria" w:hAnsi="Times New Roman"/>
          <w:i/>
          <w:szCs w:val="24"/>
          <w:lang w:val="sr-Cyrl-RS"/>
        </w:rPr>
      </w:pPr>
    </w:p>
    <w:p w14:paraId="2132D055" w14:textId="77777777" w:rsidR="00FE0B86" w:rsidRPr="00AA0D94" w:rsidRDefault="00FE0B86" w:rsidP="00FE0B86">
      <w:pPr>
        <w:rPr>
          <w:rFonts w:ascii="Times New Roman" w:eastAsia="Cambria" w:hAnsi="Times New Roman"/>
          <w:i/>
          <w:szCs w:val="24"/>
          <w:lang w:val="sr-Cyrl-RS"/>
        </w:rPr>
      </w:pPr>
    </w:p>
    <w:p w14:paraId="356F2299" w14:textId="77777777" w:rsidR="00FE0B86" w:rsidRPr="00AA0D94" w:rsidRDefault="00FE0B86" w:rsidP="00FE0B86">
      <w:pPr>
        <w:rPr>
          <w:rFonts w:ascii="Times New Roman" w:eastAsia="Cambria" w:hAnsi="Times New Roman"/>
          <w:i/>
          <w:szCs w:val="24"/>
          <w:lang w:val="sr-Cyrl-RS"/>
        </w:rPr>
      </w:pPr>
    </w:p>
    <w:p w14:paraId="038F19A2" w14:textId="77777777" w:rsidR="00FE0B86" w:rsidRPr="00AA0D94" w:rsidRDefault="00FE0B86" w:rsidP="00FE0B86">
      <w:pPr>
        <w:rPr>
          <w:rFonts w:ascii="Times New Roman" w:eastAsia="Cambria" w:hAnsi="Times New Roman"/>
          <w:i/>
          <w:szCs w:val="24"/>
          <w:lang w:val="sr-Cyrl-RS"/>
        </w:rPr>
      </w:pPr>
    </w:p>
    <w:p w14:paraId="23D70B5C" w14:textId="77777777" w:rsidR="00FE0B86" w:rsidRPr="00AA0D94" w:rsidRDefault="00FE0B86" w:rsidP="00FE0B86">
      <w:pPr>
        <w:rPr>
          <w:rFonts w:ascii="Times New Roman" w:eastAsia="Cambria" w:hAnsi="Times New Roman"/>
          <w:szCs w:val="24"/>
          <w:lang w:val="sr-Cyrl-RS"/>
        </w:rPr>
      </w:pPr>
      <w:r w:rsidRPr="00AA0D94">
        <w:rPr>
          <w:rFonts w:ascii="Times New Roman" w:eastAsia="Cambria" w:hAnsi="Times New Roman"/>
          <w:noProof/>
          <w:szCs w:val="24"/>
        </w:rPr>
        <w:lastRenderedPageBreak/>
        <w:drawing>
          <wp:anchor distT="0" distB="0" distL="0" distR="0" simplePos="0" relativeHeight="251672576" behindDoc="0" locked="0" layoutInCell="1" allowOverlap="1" wp14:anchorId="33F3AC74" wp14:editId="262BBEE0">
            <wp:simplePos x="0" y="0"/>
            <wp:positionH relativeFrom="page">
              <wp:posOffset>1452245</wp:posOffset>
            </wp:positionH>
            <wp:positionV relativeFrom="paragraph">
              <wp:posOffset>212090</wp:posOffset>
            </wp:positionV>
            <wp:extent cx="4651375" cy="6631305"/>
            <wp:effectExtent l="0" t="0" r="0" b="0"/>
            <wp:wrapTopAndBottom/>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jpeg"/>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4651375" cy="66313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DB820C" w14:textId="77777777" w:rsidR="00FE0B86" w:rsidRPr="00AA0D94" w:rsidRDefault="00FE0B86" w:rsidP="00FE0B86">
      <w:pPr>
        <w:rPr>
          <w:rFonts w:ascii="Times New Roman" w:eastAsia="Cambria" w:hAnsi="Times New Roman"/>
          <w:i/>
          <w:szCs w:val="24"/>
          <w:lang w:val="sr-Cyrl-RS"/>
        </w:rPr>
      </w:pPr>
    </w:p>
    <w:p w14:paraId="7F18AD9E" w14:textId="77777777" w:rsidR="00FE0B86" w:rsidRPr="00AA0D94" w:rsidRDefault="00FE0B86" w:rsidP="00FE0B86">
      <w:pPr>
        <w:rPr>
          <w:rFonts w:ascii="Times New Roman" w:eastAsia="Cambria" w:hAnsi="Times New Roman"/>
          <w:i/>
          <w:szCs w:val="24"/>
          <w:lang w:val="sr-Cyrl-RS"/>
        </w:rPr>
      </w:pPr>
    </w:p>
    <w:p w14:paraId="70C98D7E" w14:textId="77777777" w:rsidR="00FE0B86" w:rsidRPr="00AA0D94" w:rsidRDefault="00FE0B86" w:rsidP="00FE0B86">
      <w:pPr>
        <w:rPr>
          <w:rFonts w:ascii="Times New Roman" w:eastAsia="Cambria" w:hAnsi="Times New Roman"/>
          <w:i/>
          <w:szCs w:val="24"/>
          <w:lang w:val="sr-Cyrl-RS"/>
        </w:rPr>
      </w:pPr>
    </w:p>
    <w:p w14:paraId="7F4607CA" w14:textId="77777777" w:rsidR="00FE0B86" w:rsidRPr="00AA0D94" w:rsidRDefault="00FE0B86" w:rsidP="00FE0B86">
      <w:pPr>
        <w:rPr>
          <w:rFonts w:ascii="Times New Roman" w:eastAsia="Cambria" w:hAnsi="Times New Roman"/>
          <w:szCs w:val="24"/>
          <w:lang w:val="sr-Cyrl-RS"/>
        </w:rPr>
      </w:pPr>
      <w:r w:rsidRPr="00AA0D94">
        <w:rPr>
          <w:rFonts w:ascii="Times New Roman" w:eastAsia="Cambria" w:hAnsi="Times New Roman"/>
          <w:noProof/>
          <w:szCs w:val="24"/>
        </w:rPr>
        <w:lastRenderedPageBreak/>
        <w:drawing>
          <wp:anchor distT="0" distB="0" distL="0" distR="0" simplePos="0" relativeHeight="251673600" behindDoc="0" locked="0" layoutInCell="1" allowOverlap="1" wp14:anchorId="77465DF4" wp14:editId="618F5DE3">
            <wp:simplePos x="0" y="0"/>
            <wp:positionH relativeFrom="page">
              <wp:posOffset>1546860</wp:posOffset>
            </wp:positionH>
            <wp:positionV relativeFrom="paragraph">
              <wp:posOffset>142240</wp:posOffset>
            </wp:positionV>
            <wp:extent cx="4603750" cy="6488430"/>
            <wp:effectExtent l="0" t="0" r="6350" b="7620"/>
            <wp:wrapTopAndBottom/>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eg"/>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4603750" cy="64884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A5DBAD" w14:textId="77777777" w:rsidR="00FE0B86" w:rsidRPr="00AA0D94" w:rsidRDefault="00FE0B86" w:rsidP="00FE0B86">
      <w:pPr>
        <w:rPr>
          <w:rFonts w:ascii="Times New Roman" w:eastAsia="Cambria" w:hAnsi="Times New Roman"/>
          <w:i/>
          <w:szCs w:val="24"/>
          <w:lang w:val="sr-Cyrl-RS"/>
        </w:rPr>
      </w:pPr>
    </w:p>
    <w:p w14:paraId="41E94919" w14:textId="77777777" w:rsidR="00FE0B86" w:rsidRPr="00AA0D94" w:rsidRDefault="00FE0B86" w:rsidP="00FE0B86">
      <w:pPr>
        <w:rPr>
          <w:rFonts w:ascii="Times New Roman" w:eastAsia="Cambria" w:hAnsi="Times New Roman"/>
          <w:i/>
          <w:szCs w:val="24"/>
          <w:lang w:val="sr-Cyrl-RS"/>
        </w:rPr>
      </w:pPr>
    </w:p>
    <w:p w14:paraId="2DA62856" w14:textId="77777777" w:rsidR="00FE0B86" w:rsidRPr="00AA0D94" w:rsidRDefault="00FE0B86" w:rsidP="00FE0B86">
      <w:pPr>
        <w:rPr>
          <w:rFonts w:ascii="Times New Roman" w:eastAsia="Cambria" w:hAnsi="Times New Roman"/>
          <w:i/>
          <w:szCs w:val="24"/>
          <w:lang w:val="sr-Cyrl-RS"/>
        </w:rPr>
      </w:pPr>
    </w:p>
    <w:p w14:paraId="5A66466E" w14:textId="77777777" w:rsidR="00FE0B86" w:rsidRPr="00AA0D94" w:rsidRDefault="00FE0B86" w:rsidP="00FE0B86">
      <w:pPr>
        <w:rPr>
          <w:rFonts w:ascii="Times New Roman" w:eastAsia="Cambria" w:hAnsi="Times New Roman"/>
          <w:i/>
          <w:szCs w:val="24"/>
          <w:lang w:val="sr-Cyrl-RS"/>
        </w:rPr>
      </w:pPr>
    </w:p>
    <w:p w14:paraId="20A8C5FA" w14:textId="77777777" w:rsidR="00FE0B86" w:rsidRPr="00AA0D94" w:rsidRDefault="00FE0B86" w:rsidP="00FE0B86">
      <w:pPr>
        <w:rPr>
          <w:rFonts w:ascii="Times New Roman" w:eastAsia="Cambria" w:hAnsi="Times New Roman"/>
          <w:szCs w:val="24"/>
          <w:lang w:val="sr-Cyrl-RS"/>
        </w:rPr>
      </w:pPr>
      <w:r w:rsidRPr="00AA0D94">
        <w:rPr>
          <w:rFonts w:ascii="Times New Roman" w:eastAsia="Cambria" w:hAnsi="Times New Roman"/>
          <w:noProof/>
          <w:szCs w:val="24"/>
        </w:rPr>
        <w:lastRenderedPageBreak/>
        <w:drawing>
          <wp:anchor distT="0" distB="0" distL="0" distR="0" simplePos="0" relativeHeight="251674624" behindDoc="0" locked="0" layoutInCell="1" allowOverlap="1" wp14:anchorId="5411BE3B" wp14:editId="47BBC56F">
            <wp:simplePos x="0" y="0"/>
            <wp:positionH relativeFrom="page">
              <wp:posOffset>1528445</wp:posOffset>
            </wp:positionH>
            <wp:positionV relativeFrom="paragraph">
              <wp:posOffset>212090</wp:posOffset>
            </wp:positionV>
            <wp:extent cx="4651375" cy="6607810"/>
            <wp:effectExtent l="0" t="0" r="0" b="2540"/>
            <wp:wrapTopAndBottom/>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4651375" cy="66078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5BFBD66" w14:textId="77777777" w:rsidR="00FE0B86" w:rsidRPr="00AA0D94" w:rsidRDefault="00FE0B86" w:rsidP="00FE0B86">
      <w:pPr>
        <w:rPr>
          <w:rFonts w:ascii="Times New Roman" w:eastAsia="Cambria" w:hAnsi="Times New Roman"/>
          <w:i/>
          <w:szCs w:val="24"/>
          <w:lang w:val="sr-Cyrl-RS"/>
        </w:rPr>
      </w:pPr>
    </w:p>
    <w:p w14:paraId="27D1A0A9" w14:textId="77777777" w:rsidR="00FE0B86" w:rsidRPr="00AA0D94" w:rsidRDefault="00FE0B86" w:rsidP="00FE0B86">
      <w:pPr>
        <w:rPr>
          <w:rFonts w:ascii="Times New Roman" w:eastAsia="Cambria" w:hAnsi="Times New Roman"/>
          <w:i/>
          <w:szCs w:val="24"/>
          <w:lang w:val="sr-Cyrl-RS"/>
        </w:rPr>
      </w:pPr>
    </w:p>
    <w:p w14:paraId="300D4C7C" w14:textId="77777777" w:rsidR="00FE0B86" w:rsidRPr="00AA0D94" w:rsidRDefault="00FE0B86" w:rsidP="00FE0B86">
      <w:pPr>
        <w:rPr>
          <w:rFonts w:ascii="Times New Roman" w:eastAsia="Cambria" w:hAnsi="Times New Roman"/>
          <w:i/>
          <w:szCs w:val="24"/>
          <w:lang w:val="sr-Cyrl-RS"/>
        </w:rPr>
      </w:pPr>
    </w:p>
    <w:p w14:paraId="093C09C4" w14:textId="77777777" w:rsidR="00FE0B86" w:rsidRPr="00AA0D94" w:rsidRDefault="00FE0B86" w:rsidP="00FE0B86">
      <w:pPr>
        <w:rPr>
          <w:rFonts w:ascii="Times New Roman" w:eastAsia="Cambria" w:hAnsi="Times New Roman"/>
          <w:szCs w:val="24"/>
          <w:lang w:val="sr-Cyrl-RS"/>
        </w:rPr>
      </w:pPr>
      <w:r w:rsidRPr="00AA0D94">
        <w:rPr>
          <w:rFonts w:ascii="Times New Roman" w:eastAsia="Cambria" w:hAnsi="Times New Roman"/>
          <w:noProof/>
          <w:szCs w:val="24"/>
        </w:rPr>
        <w:lastRenderedPageBreak/>
        <w:drawing>
          <wp:anchor distT="0" distB="0" distL="0" distR="0" simplePos="0" relativeHeight="251675648" behindDoc="0" locked="0" layoutInCell="1" allowOverlap="1" wp14:anchorId="099211AA" wp14:editId="43BC4E2C">
            <wp:simplePos x="0" y="0"/>
            <wp:positionH relativeFrom="page">
              <wp:posOffset>1528445</wp:posOffset>
            </wp:positionH>
            <wp:positionV relativeFrom="paragraph">
              <wp:posOffset>142240</wp:posOffset>
            </wp:positionV>
            <wp:extent cx="4603750" cy="6488430"/>
            <wp:effectExtent l="0" t="0" r="6350" b="7620"/>
            <wp:wrapTopAndBottom/>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eg"/>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4603750" cy="64884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4F5A13" w14:textId="77777777" w:rsidR="00FE0B86" w:rsidRPr="00AA0D94" w:rsidRDefault="00FE0B86" w:rsidP="00FE0B86">
      <w:pPr>
        <w:rPr>
          <w:rFonts w:ascii="Times New Roman" w:eastAsia="Cambria" w:hAnsi="Times New Roman"/>
          <w:i/>
          <w:szCs w:val="24"/>
          <w:lang w:val="sr-Cyrl-RS"/>
        </w:rPr>
      </w:pPr>
    </w:p>
    <w:p w14:paraId="023F7BC0" w14:textId="77777777" w:rsidR="00FE0B86" w:rsidRPr="00AA0D94" w:rsidRDefault="00FE0B86" w:rsidP="00FE0B86">
      <w:pPr>
        <w:rPr>
          <w:rFonts w:ascii="Times New Roman" w:eastAsia="Cambria" w:hAnsi="Times New Roman"/>
          <w:i/>
          <w:szCs w:val="24"/>
          <w:lang w:val="sr-Cyrl-RS"/>
        </w:rPr>
      </w:pPr>
    </w:p>
    <w:p w14:paraId="587B16FE" w14:textId="77777777" w:rsidR="00FE0B86" w:rsidRPr="00AA0D94" w:rsidRDefault="00FE0B86" w:rsidP="00FE0B86">
      <w:pPr>
        <w:rPr>
          <w:rFonts w:ascii="Times New Roman" w:eastAsia="Cambria" w:hAnsi="Times New Roman"/>
          <w:i/>
          <w:szCs w:val="24"/>
          <w:lang w:val="sr-Cyrl-RS"/>
        </w:rPr>
      </w:pPr>
    </w:p>
    <w:p w14:paraId="052DE87E" w14:textId="77777777" w:rsidR="00FE0B86" w:rsidRPr="00AA0D94" w:rsidRDefault="00FE0B86" w:rsidP="00FE0B86">
      <w:pPr>
        <w:rPr>
          <w:rFonts w:ascii="Times New Roman" w:eastAsia="Cambria" w:hAnsi="Times New Roman"/>
          <w:i/>
          <w:szCs w:val="24"/>
          <w:lang w:val="sr-Cyrl-RS"/>
        </w:rPr>
      </w:pPr>
    </w:p>
    <w:p w14:paraId="4D3CE890" w14:textId="77777777" w:rsidR="00FE0B86" w:rsidRPr="00AA0D94" w:rsidRDefault="00FE0B86" w:rsidP="00FE0B86">
      <w:pPr>
        <w:rPr>
          <w:rFonts w:ascii="Times New Roman" w:eastAsia="Cambria" w:hAnsi="Times New Roman"/>
          <w:szCs w:val="24"/>
          <w:lang w:val="sr-Cyrl-RS"/>
        </w:rPr>
      </w:pPr>
      <w:r w:rsidRPr="00AA0D94">
        <w:rPr>
          <w:rFonts w:ascii="Times New Roman" w:eastAsia="Cambria" w:hAnsi="Times New Roman"/>
          <w:noProof/>
          <w:szCs w:val="24"/>
        </w:rPr>
        <w:lastRenderedPageBreak/>
        <w:drawing>
          <wp:anchor distT="0" distB="0" distL="0" distR="0" simplePos="0" relativeHeight="251676672" behindDoc="0" locked="0" layoutInCell="1" allowOverlap="1" wp14:anchorId="2A0FB64B" wp14:editId="37D11996">
            <wp:simplePos x="0" y="0"/>
            <wp:positionH relativeFrom="page">
              <wp:posOffset>1470660</wp:posOffset>
            </wp:positionH>
            <wp:positionV relativeFrom="paragraph">
              <wp:posOffset>142240</wp:posOffset>
            </wp:positionV>
            <wp:extent cx="4651375" cy="6551930"/>
            <wp:effectExtent l="0" t="0" r="0" b="1270"/>
            <wp:wrapTopAndBottom/>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eg"/>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4651375" cy="65519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4B2BE65" w14:textId="77777777" w:rsidR="00FE0B86" w:rsidRPr="00AA0D94" w:rsidRDefault="00FE0B86" w:rsidP="00FE0B86">
      <w:pPr>
        <w:rPr>
          <w:rFonts w:ascii="Times New Roman" w:eastAsia="Cambria" w:hAnsi="Times New Roman"/>
          <w:szCs w:val="24"/>
          <w:lang w:val="sr-Cyrl-RS"/>
        </w:rPr>
      </w:pPr>
      <w:r w:rsidRPr="00AA0D94">
        <w:rPr>
          <w:rFonts w:ascii="Times New Roman" w:eastAsia="Cambria" w:hAnsi="Times New Roman"/>
          <w:noProof/>
          <w:szCs w:val="24"/>
        </w:rPr>
        <w:lastRenderedPageBreak/>
        <w:drawing>
          <wp:anchor distT="0" distB="0" distL="0" distR="0" simplePos="0" relativeHeight="251677696" behindDoc="0" locked="0" layoutInCell="1" allowOverlap="1" wp14:anchorId="6BCF6E20" wp14:editId="0FC0AB47">
            <wp:simplePos x="0" y="0"/>
            <wp:positionH relativeFrom="page">
              <wp:posOffset>1546860</wp:posOffset>
            </wp:positionH>
            <wp:positionV relativeFrom="paragraph">
              <wp:posOffset>212090</wp:posOffset>
            </wp:positionV>
            <wp:extent cx="4651375" cy="6551930"/>
            <wp:effectExtent l="0" t="0" r="0" b="1270"/>
            <wp:wrapTopAndBottom/>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eg"/>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4651375" cy="65519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83EF99D" w14:textId="77777777" w:rsidR="00FE0B86" w:rsidRPr="00AA0D94" w:rsidRDefault="00FE0B86" w:rsidP="00FE0B86">
      <w:pPr>
        <w:rPr>
          <w:rFonts w:ascii="Times New Roman" w:eastAsia="Cambria" w:hAnsi="Times New Roman"/>
          <w:szCs w:val="24"/>
          <w:lang w:val="sr-Cyrl-RS"/>
        </w:rPr>
      </w:pPr>
    </w:p>
    <w:p w14:paraId="32FADC78" w14:textId="77777777" w:rsidR="00FE0B86" w:rsidRPr="00AA0D94" w:rsidRDefault="00FE0B86" w:rsidP="00FE0B86">
      <w:pPr>
        <w:rPr>
          <w:rFonts w:ascii="Times New Roman" w:eastAsia="Cambria" w:hAnsi="Times New Roman"/>
          <w:szCs w:val="24"/>
          <w:lang w:val="sr-Cyrl-RS"/>
        </w:rPr>
      </w:pPr>
    </w:p>
    <w:p w14:paraId="5CE8B8AA" w14:textId="77777777" w:rsidR="00FE0B86" w:rsidRPr="00AA0D94" w:rsidRDefault="00FE0B86" w:rsidP="00FE0B86">
      <w:pPr>
        <w:rPr>
          <w:rFonts w:ascii="Times New Roman" w:eastAsia="Cambria" w:hAnsi="Times New Roman"/>
          <w:szCs w:val="24"/>
          <w:lang w:val="sr-Cyrl-RS"/>
        </w:rPr>
      </w:pPr>
      <w:r w:rsidRPr="00AA0D94">
        <w:rPr>
          <w:rFonts w:ascii="Times New Roman" w:eastAsia="Cambria" w:hAnsi="Times New Roman"/>
          <w:noProof/>
          <w:szCs w:val="24"/>
        </w:rPr>
        <w:lastRenderedPageBreak/>
        <w:drawing>
          <wp:anchor distT="0" distB="0" distL="0" distR="0" simplePos="0" relativeHeight="251678720" behindDoc="0" locked="0" layoutInCell="1" allowOverlap="1" wp14:anchorId="6D777AC3" wp14:editId="1BAD7EFB">
            <wp:simplePos x="0" y="0"/>
            <wp:positionH relativeFrom="page">
              <wp:posOffset>1499870</wp:posOffset>
            </wp:positionH>
            <wp:positionV relativeFrom="paragraph">
              <wp:posOffset>212090</wp:posOffset>
            </wp:positionV>
            <wp:extent cx="4651375" cy="6551930"/>
            <wp:effectExtent l="0" t="0" r="0" b="1270"/>
            <wp:wrapTopAndBottom/>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eg"/>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4651375" cy="65519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014020" w14:textId="77777777" w:rsidR="00FE0B86" w:rsidRPr="00AA0D94" w:rsidRDefault="00FE0B86" w:rsidP="00FE0B86">
      <w:pPr>
        <w:rPr>
          <w:rFonts w:ascii="Times New Roman" w:eastAsia="Cambria" w:hAnsi="Times New Roman"/>
          <w:szCs w:val="24"/>
          <w:lang w:val="sr-Cyrl-RS"/>
        </w:rPr>
      </w:pPr>
    </w:p>
    <w:p w14:paraId="3605FAD2" w14:textId="77777777" w:rsidR="00FE0B86" w:rsidRPr="00AA0D94" w:rsidRDefault="00FE0B86" w:rsidP="00FE0B86">
      <w:pPr>
        <w:rPr>
          <w:rFonts w:ascii="Times New Roman" w:eastAsia="Cambria" w:hAnsi="Times New Roman"/>
          <w:szCs w:val="24"/>
          <w:lang w:val="sr-Cyrl-RS"/>
        </w:rPr>
      </w:pPr>
    </w:p>
    <w:p w14:paraId="1E74130C" w14:textId="77777777" w:rsidR="00FE0B86" w:rsidRPr="00AA0D94" w:rsidRDefault="00FE0B86" w:rsidP="00FE0B86">
      <w:pPr>
        <w:rPr>
          <w:rFonts w:ascii="Times New Roman" w:eastAsia="Cambria" w:hAnsi="Times New Roman"/>
          <w:szCs w:val="24"/>
          <w:lang w:val="sr-Cyrl-RS"/>
        </w:rPr>
      </w:pPr>
    </w:p>
    <w:p w14:paraId="660B7525" w14:textId="77777777" w:rsidR="00FE0B86" w:rsidRPr="00AA0D94" w:rsidRDefault="00FE0B86" w:rsidP="00FE0B86">
      <w:pPr>
        <w:rPr>
          <w:rFonts w:ascii="Times New Roman" w:eastAsia="Cambria" w:hAnsi="Times New Roman"/>
          <w:szCs w:val="24"/>
          <w:lang w:val="sr-Cyrl-RS"/>
        </w:rPr>
      </w:pPr>
    </w:p>
    <w:p w14:paraId="6099F8B6" w14:textId="77777777" w:rsidR="00FE0B86" w:rsidRPr="00AA0D94" w:rsidRDefault="00FE0B86" w:rsidP="00FE0B86">
      <w:pPr>
        <w:rPr>
          <w:rFonts w:ascii="Times New Roman" w:eastAsia="Cambria" w:hAnsi="Times New Roman"/>
          <w:szCs w:val="24"/>
          <w:lang w:val="sr-Cyrl-RS"/>
        </w:rPr>
      </w:pPr>
      <w:r w:rsidRPr="00AA0D94">
        <w:rPr>
          <w:rFonts w:ascii="Times New Roman" w:eastAsia="Cambria" w:hAnsi="Times New Roman"/>
          <w:noProof/>
          <w:szCs w:val="24"/>
        </w:rPr>
        <w:lastRenderedPageBreak/>
        <w:drawing>
          <wp:anchor distT="0" distB="0" distL="0" distR="0" simplePos="0" relativeHeight="251679744" behindDoc="0" locked="0" layoutInCell="1" allowOverlap="1" wp14:anchorId="69ED2BA3" wp14:editId="4AAFFEDB">
            <wp:simplePos x="0" y="0"/>
            <wp:positionH relativeFrom="page">
              <wp:posOffset>1490345</wp:posOffset>
            </wp:positionH>
            <wp:positionV relativeFrom="paragraph">
              <wp:posOffset>142240</wp:posOffset>
            </wp:positionV>
            <wp:extent cx="4651375" cy="6551930"/>
            <wp:effectExtent l="0" t="0" r="0" b="1270"/>
            <wp:wrapTopAndBottom/>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eg"/>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4651375" cy="65519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DE74A04" w14:textId="77777777" w:rsidR="00FE0B86" w:rsidRPr="00AA0D94" w:rsidRDefault="00FE0B86" w:rsidP="00FE0B86">
      <w:pPr>
        <w:rPr>
          <w:rFonts w:ascii="Times New Roman" w:eastAsia="Cambria" w:hAnsi="Times New Roman"/>
          <w:szCs w:val="24"/>
          <w:lang w:val="sr-Cyrl-RS"/>
        </w:rPr>
      </w:pPr>
    </w:p>
    <w:p w14:paraId="7D0F4481" w14:textId="77777777" w:rsidR="00FE0B86" w:rsidRPr="00AA0D94" w:rsidRDefault="00FE0B86" w:rsidP="00FE0B86">
      <w:pPr>
        <w:rPr>
          <w:rFonts w:ascii="Times New Roman" w:eastAsia="Cambria" w:hAnsi="Times New Roman"/>
          <w:szCs w:val="24"/>
          <w:lang w:val="sr-Cyrl-RS"/>
        </w:rPr>
      </w:pPr>
    </w:p>
    <w:p w14:paraId="4DC40CE3" w14:textId="77777777" w:rsidR="00FE0B86" w:rsidRPr="00AA0D94" w:rsidRDefault="00FE0B86" w:rsidP="00FE0B86">
      <w:pPr>
        <w:rPr>
          <w:rFonts w:ascii="Times New Roman" w:eastAsia="Cambria" w:hAnsi="Times New Roman"/>
          <w:szCs w:val="24"/>
          <w:lang w:val="sr-Cyrl-RS"/>
        </w:rPr>
      </w:pPr>
    </w:p>
    <w:p w14:paraId="752F3C66" w14:textId="77777777" w:rsidR="00FE0B86" w:rsidRPr="00AA0D94" w:rsidRDefault="00FE0B86" w:rsidP="00FE0B86">
      <w:pPr>
        <w:rPr>
          <w:rFonts w:ascii="Times New Roman" w:eastAsia="Cambria" w:hAnsi="Times New Roman"/>
          <w:szCs w:val="24"/>
          <w:lang w:val="sr-Cyrl-RS"/>
        </w:rPr>
      </w:pPr>
    </w:p>
    <w:p w14:paraId="302D1063" w14:textId="77777777" w:rsidR="00FE0B86" w:rsidRPr="00AA0D94" w:rsidRDefault="00FE0B86" w:rsidP="00FE0B86">
      <w:pPr>
        <w:rPr>
          <w:rFonts w:ascii="Times New Roman" w:eastAsia="Cambria" w:hAnsi="Times New Roman"/>
          <w:szCs w:val="24"/>
          <w:lang w:val="sr-Cyrl-RS"/>
        </w:rPr>
      </w:pPr>
      <w:r w:rsidRPr="00AA0D94">
        <w:rPr>
          <w:rFonts w:ascii="Times New Roman" w:eastAsia="Cambria" w:hAnsi="Times New Roman"/>
          <w:noProof/>
          <w:szCs w:val="24"/>
        </w:rPr>
        <w:lastRenderedPageBreak/>
        <w:drawing>
          <wp:anchor distT="0" distB="0" distL="0" distR="0" simplePos="0" relativeHeight="251680768" behindDoc="0" locked="0" layoutInCell="1" allowOverlap="1" wp14:anchorId="5CD0EDF3" wp14:editId="56456DAD">
            <wp:simplePos x="0" y="0"/>
            <wp:positionH relativeFrom="page">
              <wp:posOffset>1517650</wp:posOffset>
            </wp:positionH>
            <wp:positionV relativeFrom="paragraph">
              <wp:posOffset>212090</wp:posOffset>
            </wp:positionV>
            <wp:extent cx="4572000" cy="6631305"/>
            <wp:effectExtent l="0" t="0" r="0" b="0"/>
            <wp:wrapTopAndBottom/>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eg"/>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4572000" cy="66313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DA7F34" w14:textId="77777777" w:rsidR="00FE0B86" w:rsidRPr="00AA0D94" w:rsidRDefault="00FE0B86" w:rsidP="00FE0B86">
      <w:pPr>
        <w:rPr>
          <w:rFonts w:ascii="Times New Roman" w:eastAsia="Cambria" w:hAnsi="Times New Roman"/>
          <w:szCs w:val="24"/>
          <w:lang w:val="sr-Cyrl-RS"/>
        </w:rPr>
      </w:pPr>
    </w:p>
    <w:p w14:paraId="184ED48C" w14:textId="77777777" w:rsidR="00FE0B86" w:rsidRPr="00AA0D94" w:rsidRDefault="00FE0B86" w:rsidP="00FE0B86">
      <w:pPr>
        <w:rPr>
          <w:rFonts w:ascii="Times New Roman" w:eastAsia="Cambria" w:hAnsi="Times New Roman"/>
          <w:szCs w:val="24"/>
          <w:lang w:val="sr-Cyrl-RS"/>
        </w:rPr>
      </w:pPr>
    </w:p>
    <w:p w14:paraId="233CAC7E" w14:textId="77777777" w:rsidR="00FE0B86" w:rsidRPr="00AA0D94" w:rsidRDefault="00FE0B86" w:rsidP="00FE0B86">
      <w:pPr>
        <w:rPr>
          <w:rFonts w:ascii="Times New Roman" w:eastAsia="Cambria" w:hAnsi="Times New Roman"/>
          <w:szCs w:val="24"/>
          <w:lang w:val="sr-Cyrl-RS"/>
        </w:rPr>
      </w:pPr>
    </w:p>
    <w:p w14:paraId="69B22900" w14:textId="77777777" w:rsidR="00FE0B86" w:rsidRPr="00AA0D94" w:rsidRDefault="00FE0B86" w:rsidP="00FE0B86">
      <w:pPr>
        <w:rPr>
          <w:rFonts w:ascii="Times New Roman" w:eastAsia="Cambria" w:hAnsi="Times New Roman"/>
          <w:szCs w:val="24"/>
          <w:lang w:val="sr-Cyrl-RS"/>
        </w:rPr>
      </w:pPr>
      <w:r w:rsidRPr="00AA0D94">
        <w:rPr>
          <w:rFonts w:ascii="Times New Roman" w:eastAsia="Cambria" w:hAnsi="Times New Roman"/>
          <w:noProof/>
          <w:szCs w:val="24"/>
        </w:rPr>
        <w:lastRenderedPageBreak/>
        <w:drawing>
          <wp:anchor distT="0" distB="0" distL="0" distR="0" simplePos="0" relativeHeight="251681792" behindDoc="0" locked="0" layoutInCell="1" allowOverlap="1" wp14:anchorId="408D5CFD" wp14:editId="0A353945">
            <wp:simplePos x="0" y="0"/>
            <wp:positionH relativeFrom="page">
              <wp:posOffset>1470660</wp:posOffset>
            </wp:positionH>
            <wp:positionV relativeFrom="paragraph">
              <wp:posOffset>212090</wp:posOffset>
            </wp:positionV>
            <wp:extent cx="4651375" cy="6551930"/>
            <wp:effectExtent l="0" t="0" r="0" b="1270"/>
            <wp:wrapTopAndBottom/>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eg"/>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4651375" cy="65519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DBCCEC" w14:textId="77777777" w:rsidR="00FE0B86" w:rsidRPr="00AA0D94" w:rsidRDefault="00FE0B86" w:rsidP="00FE0B86">
      <w:pPr>
        <w:rPr>
          <w:rFonts w:ascii="Times New Roman" w:eastAsia="Cambria" w:hAnsi="Times New Roman"/>
          <w:szCs w:val="24"/>
          <w:lang w:val="sr-Cyrl-RS"/>
        </w:rPr>
      </w:pPr>
    </w:p>
    <w:p w14:paraId="75517776" w14:textId="77777777" w:rsidR="00FE0B86" w:rsidRPr="00AA0D94" w:rsidRDefault="00FE0B86" w:rsidP="00FE0B86">
      <w:pPr>
        <w:rPr>
          <w:rFonts w:ascii="Times New Roman" w:eastAsia="Cambria" w:hAnsi="Times New Roman"/>
          <w:szCs w:val="24"/>
          <w:lang w:val="sr-Cyrl-RS"/>
        </w:rPr>
      </w:pPr>
      <w:r w:rsidRPr="00AA0D94">
        <w:rPr>
          <w:rFonts w:ascii="Times New Roman" w:eastAsia="Cambria" w:hAnsi="Times New Roman"/>
          <w:noProof/>
          <w:szCs w:val="24"/>
        </w:rPr>
        <w:lastRenderedPageBreak/>
        <w:drawing>
          <wp:anchor distT="0" distB="0" distL="0" distR="0" simplePos="0" relativeHeight="251682816" behindDoc="0" locked="0" layoutInCell="1" allowOverlap="1" wp14:anchorId="36E2BA00" wp14:editId="330652BD">
            <wp:simplePos x="0" y="0"/>
            <wp:positionH relativeFrom="page">
              <wp:posOffset>1499870</wp:posOffset>
            </wp:positionH>
            <wp:positionV relativeFrom="paragraph">
              <wp:posOffset>601980</wp:posOffset>
            </wp:positionV>
            <wp:extent cx="4557395" cy="6497320"/>
            <wp:effectExtent l="0" t="0" r="0" b="0"/>
            <wp:wrapTopAndBottom/>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eg"/>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4557395" cy="64973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60E247" w14:textId="77777777" w:rsidR="00FE0B86" w:rsidRPr="00AA0D94" w:rsidRDefault="00FE0B86" w:rsidP="00FE0B86">
      <w:pPr>
        <w:rPr>
          <w:rFonts w:ascii="Times New Roman" w:eastAsia="Cambria" w:hAnsi="Times New Roman"/>
          <w:szCs w:val="24"/>
          <w:lang w:val="sr-Cyrl-RS"/>
        </w:rPr>
      </w:pPr>
    </w:p>
    <w:p w14:paraId="0CD593BD" w14:textId="77777777" w:rsidR="00FE0B86" w:rsidRPr="00AA0D94" w:rsidRDefault="00FE0B86" w:rsidP="00FE0B86">
      <w:pPr>
        <w:rPr>
          <w:rFonts w:ascii="Times New Roman" w:hAnsi="Times New Roman"/>
          <w:lang w:val="sr-Cyrl-RS"/>
        </w:rPr>
      </w:pPr>
    </w:p>
    <w:p w14:paraId="3A6F9D07" w14:textId="77777777" w:rsidR="00FE0B86" w:rsidRPr="00AA0D94" w:rsidRDefault="00FE0B86" w:rsidP="00592241">
      <w:pPr>
        <w:rPr>
          <w:rStyle w:val="Hyperlink"/>
          <w:rFonts w:ascii="Times New Roman" w:hAnsi="Times New Roman"/>
          <w:lang w:val="sr-Cyrl-CS"/>
        </w:rPr>
      </w:pPr>
    </w:p>
    <w:sectPr w:rsidR="00FE0B86" w:rsidRPr="00AA0D94" w:rsidSect="00A95CF2">
      <w:footerReference w:type="default" r:id="rId309"/>
      <w:pgSz w:w="11906" w:h="16838" w:code="9"/>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B7D597" w14:textId="77777777" w:rsidR="00EC059B" w:rsidRDefault="00EC059B" w:rsidP="001D3BE2">
      <w:pPr>
        <w:spacing w:after="0" w:line="240" w:lineRule="auto"/>
      </w:pPr>
      <w:r>
        <w:separator/>
      </w:r>
    </w:p>
  </w:endnote>
  <w:endnote w:type="continuationSeparator" w:id="0">
    <w:p w14:paraId="683238BB" w14:textId="77777777" w:rsidR="00EC059B" w:rsidRDefault="00EC059B" w:rsidP="001D3BE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ptos">
    <w:charset w:val="00"/>
    <w:family w:val="swiss"/>
    <w:pitch w:val="variable"/>
    <w:sig w:usb0="20000287" w:usb1="00000003" w:usb2="00000000" w:usb3="00000000" w:csb0="0000019F" w:csb1="00000000"/>
  </w:font>
  <w:font w:name="Gungsuh">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88000037"/>
      <w:docPartObj>
        <w:docPartGallery w:val="Page Numbers (Bottom of Page)"/>
        <w:docPartUnique/>
      </w:docPartObj>
    </w:sdtPr>
    <w:sdtEndPr>
      <w:rPr>
        <w:noProof/>
      </w:rPr>
    </w:sdtEndPr>
    <w:sdtContent>
      <w:p w14:paraId="1BE8AFAB" w14:textId="6C1B2F31" w:rsidR="00D06B07" w:rsidRDefault="00D06B07">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049879B9" w14:textId="300A1338" w:rsidR="00D06B07" w:rsidRPr="0004264E" w:rsidRDefault="00D06B07">
    <w:pPr>
      <w:pStyle w:val="Footer"/>
      <w:rPr>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9D6187" w14:textId="77777777" w:rsidR="00EC059B" w:rsidRDefault="00EC059B" w:rsidP="001D3BE2">
      <w:pPr>
        <w:spacing w:after="0" w:line="240" w:lineRule="auto"/>
      </w:pPr>
      <w:r>
        <w:separator/>
      </w:r>
    </w:p>
  </w:footnote>
  <w:footnote w:type="continuationSeparator" w:id="0">
    <w:p w14:paraId="299B90D2" w14:textId="77777777" w:rsidR="00EC059B" w:rsidRDefault="00EC059B" w:rsidP="001D3BE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3591F"/>
    <w:multiLevelType w:val="multilevel"/>
    <w:tmpl w:val="792C2DFE"/>
    <w:lvl w:ilvl="0">
      <w:start w:val="1"/>
      <w:numFmt w:val="bullet"/>
      <w:lvlText w:val="●"/>
      <w:lvlJc w:val="left"/>
      <w:pPr>
        <w:ind w:left="1080" w:hanging="360"/>
      </w:pPr>
      <w:rPr>
        <w:rFonts w:ascii="Noto Sans Symbols" w:eastAsia="Noto Sans Symbols" w:hAnsi="Noto Sans Symbols" w:cs="Noto Sans Symbols"/>
      </w:rPr>
    </w:lvl>
    <w:lvl w:ilvl="1">
      <w:numFmt w:val="bullet"/>
      <w:lvlText w:val="•"/>
      <w:lvlJc w:val="left"/>
      <w:pPr>
        <w:ind w:left="2160" w:hanging="720"/>
      </w:pPr>
      <w:rPr>
        <w:rFonts w:ascii="Cambria" w:eastAsia="Cambria" w:hAnsi="Cambria" w:cs="Cambria"/>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 w15:restartNumberingAfterBreak="0">
    <w:nsid w:val="09F77878"/>
    <w:multiLevelType w:val="hybridMultilevel"/>
    <w:tmpl w:val="130404D0"/>
    <w:lvl w:ilvl="0" w:tplc="08090001">
      <w:start w:val="1"/>
      <w:numFmt w:val="bullet"/>
      <w:lvlText w:val=""/>
      <w:lvlJc w:val="left"/>
      <w:pPr>
        <w:ind w:left="720" w:hanging="360"/>
      </w:pPr>
      <w:rPr>
        <w:rFonts w:ascii="Symbol" w:hAnsi="Symbol" w:hint="default"/>
      </w:rPr>
    </w:lvl>
    <w:lvl w:ilvl="1" w:tplc="DB9A5A3E">
      <w:numFmt w:val="bullet"/>
      <w:lvlText w:val="-"/>
      <w:lvlJc w:val="left"/>
      <w:pPr>
        <w:ind w:left="1800" w:hanging="72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AC26A84"/>
    <w:multiLevelType w:val="multilevel"/>
    <w:tmpl w:val="0BC62C58"/>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F3A688A"/>
    <w:multiLevelType w:val="multilevel"/>
    <w:tmpl w:val="73E8FEC4"/>
    <w:lvl w:ilvl="0">
      <w:start w:val="1"/>
      <w:numFmt w:val="decimal"/>
      <w:lvlText w:val="%1."/>
      <w:lvlJc w:val="left"/>
      <w:pPr>
        <w:ind w:left="36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4" w15:restartNumberingAfterBreak="0">
    <w:nsid w:val="109C6D7C"/>
    <w:multiLevelType w:val="hybridMultilevel"/>
    <w:tmpl w:val="06F2AE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DF3D89"/>
    <w:multiLevelType w:val="hybridMultilevel"/>
    <w:tmpl w:val="F478493C"/>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 w15:restartNumberingAfterBreak="0">
    <w:nsid w:val="1426202D"/>
    <w:multiLevelType w:val="hybridMultilevel"/>
    <w:tmpl w:val="660EA788"/>
    <w:lvl w:ilvl="0" w:tplc="9DE4DBE6">
      <w:start w:val="1"/>
      <w:numFmt w:val="decimal"/>
      <w:lvlText w:val="%1."/>
      <w:lvlJc w:val="left"/>
      <w:pPr>
        <w:ind w:left="720" w:hanging="360"/>
      </w:pPr>
      <w:rPr>
        <w:i w:val="0"/>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7" w15:restartNumberingAfterBreak="0">
    <w:nsid w:val="15797624"/>
    <w:multiLevelType w:val="multilevel"/>
    <w:tmpl w:val="2CE48D4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974325B"/>
    <w:multiLevelType w:val="multilevel"/>
    <w:tmpl w:val="2CE8046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F1517EC"/>
    <w:multiLevelType w:val="multilevel"/>
    <w:tmpl w:val="EF983A9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5DC236B"/>
    <w:multiLevelType w:val="multilevel"/>
    <w:tmpl w:val="093230EC"/>
    <w:lvl w:ilvl="0">
      <w:start w:val="7"/>
      <w:numFmt w:val="decimal"/>
      <w:lvlText w:val="%1."/>
      <w:lvlJc w:val="left"/>
      <w:pPr>
        <w:ind w:left="504" w:hanging="504"/>
      </w:pPr>
      <w:rPr>
        <w:rFonts w:hint="default"/>
      </w:rPr>
    </w:lvl>
    <w:lvl w:ilvl="1">
      <w:start w:val="1"/>
      <w:numFmt w:val="decimal"/>
      <w:lvlText w:val="%1.%2."/>
      <w:lvlJc w:val="left"/>
      <w:pPr>
        <w:ind w:left="504" w:hanging="50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6484484"/>
    <w:multiLevelType w:val="multilevel"/>
    <w:tmpl w:val="894CC25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27215278"/>
    <w:multiLevelType w:val="hybridMultilevel"/>
    <w:tmpl w:val="F87EA5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9D03DC9"/>
    <w:multiLevelType w:val="hybridMultilevel"/>
    <w:tmpl w:val="133A01D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2E16358F"/>
    <w:multiLevelType w:val="multilevel"/>
    <w:tmpl w:val="CF58E0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2EE96EAE"/>
    <w:multiLevelType w:val="hybridMultilevel"/>
    <w:tmpl w:val="A6C43774"/>
    <w:lvl w:ilvl="0" w:tplc="08090001">
      <w:start w:val="1"/>
      <w:numFmt w:val="bullet"/>
      <w:lvlText w:val=""/>
      <w:lvlJc w:val="left"/>
      <w:pPr>
        <w:ind w:left="786" w:hanging="360"/>
      </w:pPr>
      <w:rPr>
        <w:rFonts w:ascii="Symbol" w:hAnsi="Symbol"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16" w15:restartNumberingAfterBreak="0">
    <w:nsid w:val="2F022EB5"/>
    <w:multiLevelType w:val="hybridMultilevel"/>
    <w:tmpl w:val="9A042C58"/>
    <w:lvl w:ilvl="0" w:tplc="C1987E94">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7" w15:restartNumberingAfterBreak="0">
    <w:nsid w:val="33FD3E09"/>
    <w:multiLevelType w:val="multilevel"/>
    <w:tmpl w:val="3E6C3B7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3724238C"/>
    <w:multiLevelType w:val="multilevel"/>
    <w:tmpl w:val="F8A45CE6"/>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39FB13E0"/>
    <w:multiLevelType w:val="multilevel"/>
    <w:tmpl w:val="49F2444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3D007B0D"/>
    <w:multiLevelType w:val="multilevel"/>
    <w:tmpl w:val="0CF8DB7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40DF6721"/>
    <w:multiLevelType w:val="multilevel"/>
    <w:tmpl w:val="3182A2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41115D73"/>
    <w:multiLevelType w:val="hybridMultilevel"/>
    <w:tmpl w:val="BD30601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3" w15:restartNumberingAfterBreak="0">
    <w:nsid w:val="491858F4"/>
    <w:multiLevelType w:val="multilevel"/>
    <w:tmpl w:val="AB74FB3A"/>
    <w:lvl w:ilvl="0">
      <w:start w:val="1"/>
      <w:numFmt w:val="bullet"/>
      <w:lvlText w:val="-"/>
      <w:lvlJc w:val="left"/>
      <w:pPr>
        <w:ind w:left="1440" w:hanging="360"/>
      </w:pPr>
      <w:rPr>
        <w:rFonts w:ascii="Cambria" w:eastAsia="Cambria" w:hAnsi="Cambria" w:cs="Cambria"/>
        <w:color w:val="000000"/>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4" w15:restartNumberingAfterBreak="0">
    <w:nsid w:val="54B44815"/>
    <w:multiLevelType w:val="hybridMultilevel"/>
    <w:tmpl w:val="D5E6609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93877DA"/>
    <w:multiLevelType w:val="hybridMultilevel"/>
    <w:tmpl w:val="066EF034"/>
    <w:lvl w:ilvl="0" w:tplc="2B608CFC">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6" w15:restartNumberingAfterBreak="0">
    <w:nsid w:val="5BD95AAA"/>
    <w:multiLevelType w:val="multilevel"/>
    <w:tmpl w:val="F516FC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5FE81DD0"/>
    <w:multiLevelType w:val="hybridMultilevel"/>
    <w:tmpl w:val="3CF6159C"/>
    <w:lvl w:ilvl="0" w:tplc="7E2CD5C4">
      <w:numFmt w:val="bullet"/>
      <w:lvlText w:val="-"/>
      <w:lvlJc w:val="left"/>
      <w:pPr>
        <w:tabs>
          <w:tab w:val="num" w:pos="2130"/>
        </w:tabs>
        <w:ind w:left="2130" w:hanging="720"/>
      </w:pPr>
      <w:rPr>
        <w:rFonts w:ascii="Times New Roman" w:eastAsia="Times New Roman" w:hAnsi="Times New Roman" w:cs="Times New Roman" w:hint="default"/>
      </w:rPr>
    </w:lvl>
    <w:lvl w:ilvl="1" w:tplc="081A0003">
      <w:start w:val="1"/>
      <w:numFmt w:val="decimal"/>
      <w:lvlText w:val="%2."/>
      <w:lvlJc w:val="left"/>
      <w:pPr>
        <w:tabs>
          <w:tab w:val="num" w:pos="1440"/>
        </w:tabs>
        <w:ind w:left="1440" w:hanging="360"/>
      </w:pPr>
    </w:lvl>
    <w:lvl w:ilvl="2" w:tplc="081A0005">
      <w:start w:val="1"/>
      <w:numFmt w:val="decimal"/>
      <w:lvlText w:val="%3."/>
      <w:lvlJc w:val="left"/>
      <w:pPr>
        <w:tabs>
          <w:tab w:val="num" w:pos="2160"/>
        </w:tabs>
        <w:ind w:left="2160" w:hanging="360"/>
      </w:pPr>
    </w:lvl>
    <w:lvl w:ilvl="3" w:tplc="081A0001">
      <w:start w:val="1"/>
      <w:numFmt w:val="decimal"/>
      <w:lvlText w:val="%4."/>
      <w:lvlJc w:val="left"/>
      <w:pPr>
        <w:tabs>
          <w:tab w:val="num" w:pos="2880"/>
        </w:tabs>
        <w:ind w:left="2880" w:hanging="360"/>
      </w:pPr>
    </w:lvl>
    <w:lvl w:ilvl="4" w:tplc="081A0003">
      <w:start w:val="1"/>
      <w:numFmt w:val="decimal"/>
      <w:lvlText w:val="%5."/>
      <w:lvlJc w:val="left"/>
      <w:pPr>
        <w:tabs>
          <w:tab w:val="num" w:pos="3600"/>
        </w:tabs>
        <w:ind w:left="3600" w:hanging="360"/>
      </w:pPr>
    </w:lvl>
    <w:lvl w:ilvl="5" w:tplc="081A0005">
      <w:start w:val="1"/>
      <w:numFmt w:val="decimal"/>
      <w:lvlText w:val="%6."/>
      <w:lvlJc w:val="left"/>
      <w:pPr>
        <w:tabs>
          <w:tab w:val="num" w:pos="4320"/>
        </w:tabs>
        <w:ind w:left="4320" w:hanging="360"/>
      </w:pPr>
    </w:lvl>
    <w:lvl w:ilvl="6" w:tplc="081A0001">
      <w:start w:val="1"/>
      <w:numFmt w:val="decimal"/>
      <w:lvlText w:val="%7."/>
      <w:lvlJc w:val="left"/>
      <w:pPr>
        <w:tabs>
          <w:tab w:val="num" w:pos="5040"/>
        </w:tabs>
        <w:ind w:left="5040" w:hanging="360"/>
      </w:pPr>
    </w:lvl>
    <w:lvl w:ilvl="7" w:tplc="081A0003">
      <w:start w:val="1"/>
      <w:numFmt w:val="decimal"/>
      <w:lvlText w:val="%8."/>
      <w:lvlJc w:val="left"/>
      <w:pPr>
        <w:tabs>
          <w:tab w:val="num" w:pos="5760"/>
        </w:tabs>
        <w:ind w:left="5760" w:hanging="360"/>
      </w:pPr>
    </w:lvl>
    <w:lvl w:ilvl="8" w:tplc="081A0005">
      <w:start w:val="1"/>
      <w:numFmt w:val="decimal"/>
      <w:lvlText w:val="%9."/>
      <w:lvlJc w:val="left"/>
      <w:pPr>
        <w:tabs>
          <w:tab w:val="num" w:pos="6480"/>
        </w:tabs>
        <w:ind w:left="6480" w:hanging="360"/>
      </w:pPr>
    </w:lvl>
  </w:abstractNum>
  <w:abstractNum w:abstractNumId="28" w15:restartNumberingAfterBreak="0">
    <w:nsid w:val="61217173"/>
    <w:multiLevelType w:val="multilevel"/>
    <w:tmpl w:val="2BE44FC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62CF79B3"/>
    <w:multiLevelType w:val="hybridMultilevel"/>
    <w:tmpl w:val="13C4C158"/>
    <w:lvl w:ilvl="0" w:tplc="4F38A462">
      <w:start w:val="1"/>
      <w:numFmt w:val="decimal"/>
      <w:pStyle w:val="Heading4"/>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7086487"/>
    <w:multiLevelType w:val="hybridMultilevel"/>
    <w:tmpl w:val="A86CD4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A4103C3"/>
    <w:multiLevelType w:val="multilevel"/>
    <w:tmpl w:val="F03CC93C"/>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32" w15:restartNumberingAfterBreak="0">
    <w:nsid w:val="73095E63"/>
    <w:multiLevelType w:val="hybridMultilevel"/>
    <w:tmpl w:val="D0A6172C"/>
    <w:lvl w:ilvl="0" w:tplc="E386394E">
      <w:start w:val="13"/>
      <w:numFmt w:val="bullet"/>
      <w:lvlText w:val="-"/>
      <w:lvlJc w:val="left"/>
      <w:pPr>
        <w:ind w:left="720" w:hanging="360"/>
      </w:pPr>
      <w:rPr>
        <w:rFonts w:ascii="Cambria" w:eastAsia="Times New Roman" w:hAnsi="Cambria"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99220AC"/>
    <w:multiLevelType w:val="hybridMultilevel"/>
    <w:tmpl w:val="2612F7F6"/>
    <w:lvl w:ilvl="0" w:tplc="08090001">
      <w:start w:val="1"/>
      <w:numFmt w:val="bullet"/>
      <w:lvlText w:val=""/>
      <w:lvlJc w:val="left"/>
      <w:pPr>
        <w:ind w:left="735" w:hanging="360"/>
      </w:pPr>
      <w:rPr>
        <w:rFonts w:ascii="Symbol" w:hAnsi="Symbol" w:hint="default"/>
      </w:rPr>
    </w:lvl>
    <w:lvl w:ilvl="1" w:tplc="08090003" w:tentative="1">
      <w:start w:val="1"/>
      <w:numFmt w:val="bullet"/>
      <w:lvlText w:val="o"/>
      <w:lvlJc w:val="left"/>
      <w:pPr>
        <w:ind w:left="1455" w:hanging="360"/>
      </w:pPr>
      <w:rPr>
        <w:rFonts w:ascii="Courier New" w:hAnsi="Courier New" w:cs="Courier New" w:hint="default"/>
      </w:rPr>
    </w:lvl>
    <w:lvl w:ilvl="2" w:tplc="08090005" w:tentative="1">
      <w:start w:val="1"/>
      <w:numFmt w:val="bullet"/>
      <w:lvlText w:val=""/>
      <w:lvlJc w:val="left"/>
      <w:pPr>
        <w:ind w:left="2175" w:hanging="360"/>
      </w:pPr>
      <w:rPr>
        <w:rFonts w:ascii="Wingdings" w:hAnsi="Wingdings" w:hint="default"/>
      </w:rPr>
    </w:lvl>
    <w:lvl w:ilvl="3" w:tplc="08090001" w:tentative="1">
      <w:start w:val="1"/>
      <w:numFmt w:val="bullet"/>
      <w:lvlText w:val=""/>
      <w:lvlJc w:val="left"/>
      <w:pPr>
        <w:ind w:left="2895" w:hanging="360"/>
      </w:pPr>
      <w:rPr>
        <w:rFonts w:ascii="Symbol" w:hAnsi="Symbol" w:hint="default"/>
      </w:rPr>
    </w:lvl>
    <w:lvl w:ilvl="4" w:tplc="08090003" w:tentative="1">
      <w:start w:val="1"/>
      <w:numFmt w:val="bullet"/>
      <w:lvlText w:val="o"/>
      <w:lvlJc w:val="left"/>
      <w:pPr>
        <w:ind w:left="3615" w:hanging="360"/>
      </w:pPr>
      <w:rPr>
        <w:rFonts w:ascii="Courier New" w:hAnsi="Courier New" w:cs="Courier New" w:hint="default"/>
      </w:rPr>
    </w:lvl>
    <w:lvl w:ilvl="5" w:tplc="08090005" w:tentative="1">
      <w:start w:val="1"/>
      <w:numFmt w:val="bullet"/>
      <w:lvlText w:val=""/>
      <w:lvlJc w:val="left"/>
      <w:pPr>
        <w:ind w:left="4335" w:hanging="360"/>
      </w:pPr>
      <w:rPr>
        <w:rFonts w:ascii="Wingdings" w:hAnsi="Wingdings" w:hint="default"/>
      </w:rPr>
    </w:lvl>
    <w:lvl w:ilvl="6" w:tplc="08090001" w:tentative="1">
      <w:start w:val="1"/>
      <w:numFmt w:val="bullet"/>
      <w:lvlText w:val=""/>
      <w:lvlJc w:val="left"/>
      <w:pPr>
        <w:ind w:left="5055" w:hanging="360"/>
      </w:pPr>
      <w:rPr>
        <w:rFonts w:ascii="Symbol" w:hAnsi="Symbol" w:hint="default"/>
      </w:rPr>
    </w:lvl>
    <w:lvl w:ilvl="7" w:tplc="08090003" w:tentative="1">
      <w:start w:val="1"/>
      <w:numFmt w:val="bullet"/>
      <w:lvlText w:val="o"/>
      <w:lvlJc w:val="left"/>
      <w:pPr>
        <w:ind w:left="5775" w:hanging="360"/>
      </w:pPr>
      <w:rPr>
        <w:rFonts w:ascii="Courier New" w:hAnsi="Courier New" w:cs="Courier New" w:hint="default"/>
      </w:rPr>
    </w:lvl>
    <w:lvl w:ilvl="8" w:tplc="08090005" w:tentative="1">
      <w:start w:val="1"/>
      <w:numFmt w:val="bullet"/>
      <w:lvlText w:val=""/>
      <w:lvlJc w:val="left"/>
      <w:pPr>
        <w:ind w:left="6495" w:hanging="360"/>
      </w:pPr>
      <w:rPr>
        <w:rFonts w:ascii="Wingdings" w:hAnsi="Wingdings" w:hint="default"/>
      </w:rPr>
    </w:lvl>
  </w:abstractNum>
  <w:abstractNum w:abstractNumId="34" w15:restartNumberingAfterBreak="0">
    <w:nsid w:val="7B140581"/>
    <w:multiLevelType w:val="multilevel"/>
    <w:tmpl w:val="F7DE9E72"/>
    <w:lvl w:ilvl="0">
      <w:start w:val="1"/>
      <w:numFmt w:val="decimal"/>
      <w:lvlText w:val="%1."/>
      <w:lvlJc w:val="left"/>
      <w:pPr>
        <w:ind w:left="360" w:hanging="360"/>
      </w:pPr>
    </w:lvl>
    <w:lvl w:ilvl="1">
      <w:start w:val="1"/>
      <w:numFmt w:val="none"/>
      <w:pStyle w:val="Heading2"/>
      <w:suff w:val="nothing"/>
      <w:lvlText w:val=""/>
      <w:lvlJc w:val="left"/>
      <w:pPr>
        <w:ind w:left="0" w:firstLine="0"/>
      </w:pPr>
    </w:lvl>
    <w:lvl w:ilvl="2">
      <w:start w:val="1"/>
      <w:numFmt w:val="none"/>
      <w:pStyle w:val="Heading3"/>
      <w:suff w:val="nothing"/>
      <w:lvlText w:val=""/>
      <w:lvlJc w:val="left"/>
      <w:pPr>
        <w:ind w:left="0" w:firstLine="0"/>
      </w:pPr>
    </w:lvl>
    <w:lvl w:ilvl="3">
      <w:start w:val="1"/>
      <w:numFmt w:val="none"/>
      <w:suff w:val="nothing"/>
      <w:lvlText w:val=""/>
      <w:lvlJc w:val="left"/>
      <w:pPr>
        <w:ind w:left="0" w:firstLine="0"/>
      </w:pPr>
    </w:lvl>
    <w:lvl w:ilvl="4">
      <w:start w:val="1"/>
      <w:numFmt w:val="none"/>
      <w:pStyle w:val="Heading5"/>
      <w:suff w:val="nothing"/>
      <w:lvlText w:val=""/>
      <w:lvlJc w:val="left"/>
      <w:pPr>
        <w:ind w:left="0" w:firstLine="0"/>
      </w:pPr>
    </w:lvl>
    <w:lvl w:ilvl="5">
      <w:start w:val="1"/>
      <w:numFmt w:val="none"/>
      <w:pStyle w:val="Heading6"/>
      <w:suff w:val="nothing"/>
      <w:lvlText w:val=""/>
      <w:lvlJc w:val="left"/>
      <w:pPr>
        <w:ind w:left="0"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35" w15:restartNumberingAfterBreak="0">
    <w:nsid w:val="7B19459A"/>
    <w:multiLevelType w:val="multilevel"/>
    <w:tmpl w:val="EE246F5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7E986A10"/>
    <w:multiLevelType w:val="multilevel"/>
    <w:tmpl w:val="6A604408"/>
    <w:lvl w:ilvl="0">
      <w:start w:val="1"/>
      <w:numFmt w:val="decimal"/>
      <w:lvlText w:val="%1."/>
      <w:lvlJc w:val="left"/>
      <w:pPr>
        <w:ind w:left="36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num w:numId="1" w16cid:durableId="1128165999">
    <w:abstractNumId w:val="34"/>
  </w:num>
  <w:num w:numId="2" w16cid:durableId="1784567402">
    <w:abstractNumId w:val="30"/>
  </w:num>
  <w:num w:numId="3" w16cid:durableId="811679865">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257444009">
    <w:abstractNumId w:val="24"/>
  </w:num>
  <w:num w:numId="5" w16cid:durableId="901717528">
    <w:abstractNumId w:val="5"/>
  </w:num>
  <w:num w:numId="6" w16cid:durableId="1261256404">
    <w:abstractNumId w:val="16"/>
  </w:num>
  <w:num w:numId="7" w16cid:durableId="144782517">
    <w:abstractNumId w:val="25"/>
  </w:num>
  <w:num w:numId="8" w16cid:durableId="1854613014">
    <w:abstractNumId w:val="6"/>
  </w:num>
  <w:num w:numId="9" w16cid:durableId="516582853">
    <w:abstractNumId w:val="12"/>
  </w:num>
  <w:num w:numId="10" w16cid:durableId="2078161177">
    <w:abstractNumId w:val="29"/>
  </w:num>
  <w:num w:numId="11" w16cid:durableId="1168785011">
    <w:abstractNumId w:val="22"/>
  </w:num>
  <w:num w:numId="12" w16cid:durableId="1443575287">
    <w:abstractNumId w:val="33"/>
  </w:num>
  <w:num w:numId="13" w16cid:durableId="1373068599">
    <w:abstractNumId w:val="15"/>
  </w:num>
  <w:num w:numId="14" w16cid:durableId="413013888">
    <w:abstractNumId w:val="10"/>
  </w:num>
  <w:num w:numId="15" w16cid:durableId="1438059165">
    <w:abstractNumId w:val="2"/>
  </w:num>
  <w:num w:numId="16" w16cid:durableId="107745197">
    <w:abstractNumId w:val="14"/>
  </w:num>
  <w:num w:numId="17" w16cid:durableId="567309046">
    <w:abstractNumId w:val="18"/>
  </w:num>
  <w:num w:numId="18" w16cid:durableId="684139805">
    <w:abstractNumId w:val="19"/>
  </w:num>
  <w:num w:numId="19" w16cid:durableId="1048332652">
    <w:abstractNumId w:val="21"/>
  </w:num>
  <w:num w:numId="20" w16cid:durableId="1941061501">
    <w:abstractNumId w:val="11"/>
  </w:num>
  <w:num w:numId="21" w16cid:durableId="1126507623">
    <w:abstractNumId w:val="3"/>
  </w:num>
  <w:num w:numId="22" w16cid:durableId="884760276">
    <w:abstractNumId w:val="0"/>
  </w:num>
  <w:num w:numId="23" w16cid:durableId="805044286">
    <w:abstractNumId w:val="32"/>
  </w:num>
  <w:num w:numId="24" w16cid:durableId="1763405907">
    <w:abstractNumId w:val="36"/>
  </w:num>
  <w:num w:numId="25" w16cid:durableId="56629049">
    <w:abstractNumId w:val="20"/>
  </w:num>
  <w:num w:numId="26" w16cid:durableId="1613971019">
    <w:abstractNumId w:val="26"/>
  </w:num>
  <w:num w:numId="27" w16cid:durableId="1654604763">
    <w:abstractNumId w:val="7"/>
    <w:lvlOverride w:ilvl="0">
      <w:lvl w:ilvl="0">
        <w:numFmt w:val="decimal"/>
        <w:lvlText w:val="%1."/>
        <w:lvlJc w:val="left"/>
      </w:lvl>
    </w:lvlOverride>
  </w:num>
  <w:num w:numId="28" w16cid:durableId="1475442663">
    <w:abstractNumId w:val="28"/>
    <w:lvlOverride w:ilvl="0">
      <w:lvl w:ilvl="0">
        <w:numFmt w:val="decimal"/>
        <w:lvlText w:val="%1."/>
        <w:lvlJc w:val="left"/>
      </w:lvl>
    </w:lvlOverride>
  </w:num>
  <w:num w:numId="29" w16cid:durableId="33889665">
    <w:abstractNumId w:val="8"/>
    <w:lvlOverride w:ilvl="0">
      <w:lvl w:ilvl="0">
        <w:numFmt w:val="decimal"/>
        <w:lvlText w:val="%1."/>
        <w:lvlJc w:val="left"/>
      </w:lvl>
    </w:lvlOverride>
  </w:num>
  <w:num w:numId="30" w16cid:durableId="839126978">
    <w:abstractNumId w:val="9"/>
    <w:lvlOverride w:ilvl="0">
      <w:lvl w:ilvl="0">
        <w:numFmt w:val="decimal"/>
        <w:lvlText w:val="%1."/>
        <w:lvlJc w:val="left"/>
      </w:lvl>
    </w:lvlOverride>
  </w:num>
  <w:num w:numId="31" w16cid:durableId="1233857940">
    <w:abstractNumId w:val="23"/>
  </w:num>
  <w:num w:numId="32" w16cid:durableId="956908544">
    <w:abstractNumId w:val="31"/>
  </w:num>
  <w:num w:numId="33" w16cid:durableId="1800493763">
    <w:abstractNumId w:val="17"/>
  </w:num>
  <w:num w:numId="34" w16cid:durableId="1802070558">
    <w:abstractNumId w:val="1"/>
  </w:num>
  <w:num w:numId="35" w16cid:durableId="1988781301">
    <w:abstractNumId w:val="35"/>
  </w:num>
  <w:num w:numId="36" w16cid:durableId="331763948">
    <w:abstractNumId w:val="13"/>
  </w:num>
  <w:num w:numId="37" w16cid:durableId="474880475">
    <w:abstractNumId w:val="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hideGrammaticalError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sTC2NDI0sjQwMzc2tTBT0lEKTi0uzszPAykwNK4FANLsgoQtAAAA"/>
  </w:docVars>
  <w:rsids>
    <w:rsidRoot w:val="00794CD4"/>
    <w:rsid w:val="000010BA"/>
    <w:rsid w:val="00003155"/>
    <w:rsid w:val="00007871"/>
    <w:rsid w:val="00016359"/>
    <w:rsid w:val="00017A80"/>
    <w:rsid w:val="00021DB6"/>
    <w:rsid w:val="0002353B"/>
    <w:rsid w:val="000253D9"/>
    <w:rsid w:val="0002690B"/>
    <w:rsid w:val="00033AB7"/>
    <w:rsid w:val="00037655"/>
    <w:rsid w:val="00037E03"/>
    <w:rsid w:val="0004264E"/>
    <w:rsid w:val="00051089"/>
    <w:rsid w:val="00056351"/>
    <w:rsid w:val="00062732"/>
    <w:rsid w:val="00067185"/>
    <w:rsid w:val="000724F8"/>
    <w:rsid w:val="000779FF"/>
    <w:rsid w:val="00083E9F"/>
    <w:rsid w:val="000930D8"/>
    <w:rsid w:val="00094676"/>
    <w:rsid w:val="000C335B"/>
    <w:rsid w:val="000C3919"/>
    <w:rsid w:val="000C3BC2"/>
    <w:rsid w:val="000C4B9F"/>
    <w:rsid w:val="000C7231"/>
    <w:rsid w:val="000C7299"/>
    <w:rsid w:val="000D07F9"/>
    <w:rsid w:val="000D3DE2"/>
    <w:rsid w:val="000F3A44"/>
    <w:rsid w:val="000F667B"/>
    <w:rsid w:val="00114207"/>
    <w:rsid w:val="00114C78"/>
    <w:rsid w:val="00125069"/>
    <w:rsid w:val="0013416D"/>
    <w:rsid w:val="00146BF4"/>
    <w:rsid w:val="001648A2"/>
    <w:rsid w:val="00166672"/>
    <w:rsid w:val="00170E9B"/>
    <w:rsid w:val="001765A1"/>
    <w:rsid w:val="0017692C"/>
    <w:rsid w:val="001836EE"/>
    <w:rsid w:val="00185828"/>
    <w:rsid w:val="00186161"/>
    <w:rsid w:val="0019720B"/>
    <w:rsid w:val="001A2270"/>
    <w:rsid w:val="001A5FAA"/>
    <w:rsid w:val="001B03E4"/>
    <w:rsid w:val="001C230F"/>
    <w:rsid w:val="001C5F34"/>
    <w:rsid w:val="001C717D"/>
    <w:rsid w:val="001D3BE2"/>
    <w:rsid w:val="001D7E13"/>
    <w:rsid w:val="001E0A8F"/>
    <w:rsid w:val="001E456C"/>
    <w:rsid w:val="001F4BEA"/>
    <w:rsid w:val="001F5AC2"/>
    <w:rsid w:val="001F76EA"/>
    <w:rsid w:val="00202EC5"/>
    <w:rsid w:val="00203484"/>
    <w:rsid w:val="00203A6F"/>
    <w:rsid w:val="00203E9F"/>
    <w:rsid w:val="002075F0"/>
    <w:rsid w:val="00215418"/>
    <w:rsid w:val="00216DE7"/>
    <w:rsid w:val="002171C9"/>
    <w:rsid w:val="00222E79"/>
    <w:rsid w:val="00224183"/>
    <w:rsid w:val="002246FF"/>
    <w:rsid w:val="00226C75"/>
    <w:rsid w:val="0023067B"/>
    <w:rsid w:val="0023422B"/>
    <w:rsid w:val="002344AC"/>
    <w:rsid w:val="00235E1A"/>
    <w:rsid w:val="00237670"/>
    <w:rsid w:val="0024135A"/>
    <w:rsid w:val="00250A37"/>
    <w:rsid w:val="00251CCD"/>
    <w:rsid w:val="00253E4C"/>
    <w:rsid w:val="00260EAC"/>
    <w:rsid w:val="0026634D"/>
    <w:rsid w:val="00280AEA"/>
    <w:rsid w:val="00280CFF"/>
    <w:rsid w:val="00284252"/>
    <w:rsid w:val="0029395D"/>
    <w:rsid w:val="002951D4"/>
    <w:rsid w:val="00296C94"/>
    <w:rsid w:val="002A1937"/>
    <w:rsid w:val="002B2839"/>
    <w:rsid w:val="002B75AA"/>
    <w:rsid w:val="002C089F"/>
    <w:rsid w:val="002C2A03"/>
    <w:rsid w:val="002C3EB0"/>
    <w:rsid w:val="002C4EC4"/>
    <w:rsid w:val="002C56EE"/>
    <w:rsid w:val="002E3FE6"/>
    <w:rsid w:val="002F5185"/>
    <w:rsid w:val="00304330"/>
    <w:rsid w:val="003056DC"/>
    <w:rsid w:val="00305F42"/>
    <w:rsid w:val="003114DF"/>
    <w:rsid w:val="003247D4"/>
    <w:rsid w:val="00325467"/>
    <w:rsid w:val="003378AB"/>
    <w:rsid w:val="003406FE"/>
    <w:rsid w:val="0034311A"/>
    <w:rsid w:val="0034371D"/>
    <w:rsid w:val="00343AF7"/>
    <w:rsid w:val="00352C52"/>
    <w:rsid w:val="00354EDC"/>
    <w:rsid w:val="00357797"/>
    <w:rsid w:val="003578FA"/>
    <w:rsid w:val="00362DE5"/>
    <w:rsid w:val="0036395D"/>
    <w:rsid w:val="00371568"/>
    <w:rsid w:val="00373699"/>
    <w:rsid w:val="003754C4"/>
    <w:rsid w:val="0038080B"/>
    <w:rsid w:val="0038260F"/>
    <w:rsid w:val="00383156"/>
    <w:rsid w:val="00383B00"/>
    <w:rsid w:val="003934C1"/>
    <w:rsid w:val="00394281"/>
    <w:rsid w:val="003A11CC"/>
    <w:rsid w:val="003A51AE"/>
    <w:rsid w:val="003C0331"/>
    <w:rsid w:val="003C596A"/>
    <w:rsid w:val="003C74E6"/>
    <w:rsid w:val="003D0E26"/>
    <w:rsid w:val="003F13A9"/>
    <w:rsid w:val="00415F06"/>
    <w:rsid w:val="00424992"/>
    <w:rsid w:val="00425B90"/>
    <w:rsid w:val="00425CD3"/>
    <w:rsid w:val="00427CD6"/>
    <w:rsid w:val="00436E3F"/>
    <w:rsid w:val="00440C2D"/>
    <w:rsid w:val="0045150A"/>
    <w:rsid w:val="0045779A"/>
    <w:rsid w:val="0046096F"/>
    <w:rsid w:val="004621CC"/>
    <w:rsid w:val="004762A5"/>
    <w:rsid w:val="00481A84"/>
    <w:rsid w:val="00484CA6"/>
    <w:rsid w:val="004874EC"/>
    <w:rsid w:val="00493ECF"/>
    <w:rsid w:val="00494C66"/>
    <w:rsid w:val="004A3DA0"/>
    <w:rsid w:val="004A4CB1"/>
    <w:rsid w:val="004A7F28"/>
    <w:rsid w:val="004B29BE"/>
    <w:rsid w:val="004B7ACB"/>
    <w:rsid w:val="004D000F"/>
    <w:rsid w:val="004D5F1D"/>
    <w:rsid w:val="004D6DCB"/>
    <w:rsid w:val="004E258F"/>
    <w:rsid w:val="004F7F3A"/>
    <w:rsid w:val="00501768"/>
    <w:rsid w:val="0052484C"/>
    <w:rsid w:val="00531D3B"/>
    <w:rsid w:val="00533A1C"/>
    <w:rsid w:val="00541158"/>
    <w:rsid w:val="00544C07"/>
    <w:rsid w:val="00554CC7"/>
    <w:rsid w:val="00555476"/>
    <w:rsid w:val="00556F5C"/>
    <w:rsid w:val="00561448"/>
    <w:rsid w:val="005665D9"/>
    <w:rsid w:val="00571A51"/>
    <w:rsid w:val="00572C87"/>
    <w:rsid w:val="00572FC6"/>
    <w:rsid w:val="0057383E"/>
    <w:rsid w:val="00575D9B"/>
    <w:rsid w:val="00576215"/>
    <w:rsid w:val="0057688C"/>
    <w:rsid w:val="00583C52"/>
    <w:rsid w:val="00592241"/>
    <w:rsid w:val="00597B9F"/>
    <w:rsid w:val="00597DF5"/>
    <w:rsid w:val="005A24F1"/>
    <w:rsid w:val="005A53EE"/>
    <w:rsid w:val="005C2A6E"/>
    <w:rsid w:val="005C47CE"/>
    <w:rsid w:val="005C5FB3"/>
    <w:rsid w:val="005C604C"/>
    <w:rsid w:val="005D2183"/>
    <w:rsid w:val="005D454F"/>
    <w:rsid w:val="005E2D19"/>
    <w:rsid w:val="005F1946"/>
    <w:rsid w:val="005F1D76"/>
    <w:rsid w:val="005F5B23"/>
    <w:rsid w:val="005F7AF9"/>
    <w:rsid w:val="00602BCB"/>
    <w:rsid w:val="0060311D"/>
    <w:rsid w:val="00605FF2"/>
    <w:rsid w:val="00612406"/>
    <w:rsid w:val="006205DE"/>
    <w:rsid w:val="00621F71"/>
    <w:rsid w:val="00624B99"/>
    <w:rsid w:val="0062516F"/>
    <w:rsid w:val="00630B15"/>
    <w:rsid w:val="006331E1"/>
    <w:rsid w:val="00635CB8"/>
    <w:rsid w:val="006404A2"/>
    <w:rsid w:val="006430F8"/>
    <w:rsid w:val="006447DE"/>
    <w:rsid w:val="00645D88"/>
    <w:rsid w:val="00645EAB"/>
    <w:rsid w:val="0065110E"/>
    <w:rsid w:val="00654696"/>
    <w:rsid w:val="00660E8C"/>
    <w:rsid w:val="00667C64"/>
    <w:rsid w:val="006710EE"/>
    <w:rsid w:val="0067284C"/>
    <w:rsid w:val="00673065"/>
    <w:rsid w:val="00680D24"/>
    <w:rsid w:val="0068728B"/>
    <w:rsid w:val="00693987"/>
    <w:rsid w:val="00697736"/>
    <w:rsid w:val="006A25A9"/>
    <w:rsid w:val="006A438A"/>
    <w:rsid w:val="006A4739"/>
    <w:rsid w:val="006B0413"/>
    <w:rsid w:val="006B3566"/>
    <w:rsid w:val="006B4F36"/>
    <w:rsid w:val="006B6085"/>
    <w:rsid w:val="006B77E5"/>
    <w:rsid w:val="006C0298"/>
    <w:rsid w:val="006C36EE"/>
    <w:rsid w:val="006C410C"/>
    <w:rsid w:val="006D195A"/>
    <w:rsid w:val="006D4F8D"/>
    <w:rsid w:val="006D53D4"/>
    <w:rsid w:val="006D5E0C"/>
    <w:rsid w:val="006D783F"/>
    <w:rsid w:val="006F5ECD"/>
    <w:rsid w:val="006F7396"/>
    <w:rsid w:val="00710BF3"/>
    <w:rsid w:val="007124A7"/>
    <w:rsid w:val="00715CBF"/>
    <w:rsid w:val="00722A56"/>
    <w:rsid w:val="00726785"/>
    <w:rsid w:val="00735C2B"/>
    <w:rsid w:val="007371EE"/>
    <w:rsid w:val="007377AE"/>
    <w:rsid w:val="00737E55"/>
    <w:rsid w:val="0074173B"/>
    <w:rsid w:val="00743F50"/>
    <w:rsid w:val="007473A2"/>
    <w:rsid w:val="00751E2B"/>
    <w:rsid w:val="00752C6C"/>
    <w:rsid w:val="00754BA4"/>
    <w:rsid w:val="007552E6"/>
    <w:rsid w:val="00755EB7"/>
    <w:rsid w:val="007600DE"/>
    <w:rsid w:val="00762675"/>
    <w:rsid w:val="00764F21"/>
    <w:rsid w:val="00765A9C"/>
    <w:rsid w:val="00771EB4"/>
    <w:rsid w:val="007760A1"/>
    <w:rsid w:val="00782986"/>
    <w:rsid w:val="00787406"/>
    <w:rsid w:val="0079136C"/>
    <w:rsid w:val="0079181E"/>
    <w:rsid w:val="00793739"/>
    <w:rsid w:val="00794CD4"/>
    <w:rsid w:val="0079628C"/>
    <w:rsid w:val="00796E14"/>
    <w:rsid w:val="007A1713"/>
    <w:rsid w:val="007B14A1"/>
    <w:rsid w:val="007B5588"/>
    <w:rsid w:val="007B69A1"/>
    <w:rsid w:val="007C18E4"/>
    <w:rsid w:val="007C21CA"/>
    <w:rsid w:val="007C65EE"/>
    <w:rsid w:val="007D016B"/>
    <w:rsid w:val="007F06B7"/>
    <w:rsid w:val="007F07C5"/>
    <w:rsid w:val="007F1DC3"/>
    <w:rsid w:val="007F7EE0"/>
    <w:rsid w:val="00801589"/>
    <w:rsid w:val="00804BF0"/>
    <w:rsid w:val="00804C96"/>
    <w:rsid w:val="00810617"/>
    <w:rsid w:val="00815069"/>
    <w:rsid w:val="00815321"/>
    <w:rsid w:val="00817F3F"/>
    <w:rsid w:val="00821EB7"/>
    <w:rsid w:val="008267E5"/>
    <w:rsid w:val="00831373"/>
    <w:rsid w:val="008376F4"/>
    <w:rsid w:val="008409CA"/>
    <w:rsid w:val="00840AA7"/>
    <w:rsid w:val="008431C7"/>
    <w:rsid w:val="0084380A"/>
    <w:rsid w:val="00847300"/>
    <w:rsid w:val="00847478"/>
    <w:rsid w:val="00850FDF"/>
    <w:rsid w:val="00853C32"/>
    <w:rsid w:val="0085522F"/>
    <w:rsid w:val="0086654F"/>
    <w:rsid w:val="00870E0B"/>
    <w:rsid w:val="0087295D"/>
    <w:rsid w:val="0087401E"/>
    <w:rsid w:val="0087548F"/>
    <w:rsid w:val="00881580"/>
    <w:rsid w:val="00881E92"/>
    <w:rsid w:val="00886486"/>
    <w:rsid w:val="00886D9B"/>
    <w:rsid w:val="0089112F"/>
    <w:rsid w:val="00893035"/>
    <w:rsid w:val="00897F4F"/>
    <w:rsid w:val="008A2826"/>
    <w:rsid w:val="008A2A38"/>
    <w:rsid w:val="008A6AF0"/>
    <w:rsid w:val="008B2ED7"/>
    <w:rsid w:val="008B4559"/>
    <w:rsid w:val="008C252D"/>
    <w:rsid w:val="008C701E"/>
    <w:rsid w:val="008D15F2"/>
    <w:rsid w:val="008D19F5"/>
    <w:rsid w:val="008D1D6C"/>
    <w:rsid w:val="008D4818"/>
    <w:rsid w:val="008D6702"/>
    <w:rsid w:val="008D696E"/>
    <w:rsid w:val="008F0DB1"/>
    <w:rsid w:val="008F231D"/>
    <w:rsid w:val="008F66E3"/>
    <w:rsid w:val="00901E88"/>
    <w:rsid w:val="00905635"/>
    <w:rsid w:val="00913F9A"/>
    <w:rsid w:val="009156CA"/>
    <w:rsid w:val="00917A78"/>
    <w:rsid w:val="00917D05"/>
    <w:rsid w:val="009223AF"/>
    <w:rsid w:val="0092747D"/>
    <w:rsid w:val="00927A40"/>
    <w:rsid w:val="00931403"/>
    <w:rsid w:val="0093260F"/>
    <w:rsid w:val="00932D5C"/>
    <w:rsid w:val="00934013"/>
    <w:rsid w:val="0094098B"/>
    <w:rsid w:val="00940D2C"/>
    <w:rsid w:val="0095158A"/>
    <w:rsid w:val="009568AF"/>
    <w:rsid w:val="00962000"/>
    <w:rsid w:val="00962584"/>
    <w:rsid w:val="009727CD"/>
    <w:rsid w:val="009734B6"/>
    <w:rsid w:val="00976C44"/>
    <w:rsid w:val="00982FAF"/>
    <w:rsid w:val="00984066"/>
    <w:rsid w:val="00991BBE"/>
    <w:rsid w:val="00992B50"/>
    <w:rsid w:val="0099365E"/>
    <w:rsid w:val="00993BEB"/>
    <w:rsid w:val="009960D7"/>
    <w:rsid w:val="009A028E"/>
    <w:rsid w:val="009A64AF"/>
    <w:rsid w:val="009B45A5"/>
    <w:rsid w:val="009B71A8"/>
    <w:rsid w:val="009D02EA"/>
    <w:rsid w:val="009D79CB"/>
    <w:rsid w:val="009E0390"/>
    <w:rsid w:val="009E045F"/>
    <w:rsid w:val="009E09E5"/>
    <w:rsid w:val="009E0DE0"/>
    <w:rsid w:val="009E18D9"/>
    <w:rsid w:val="009E41FC"/>
    <w:rsid w:val="009E4461"/>
    <w:rsid w:val="009E7732"/>
    <w:rsid w:val="009E7CE7"/>
    <w:rsid w:val="009F2A49"/>
    <w:rsid w:val="009F7465"/>
    <w:rsid w:val="00A079AF"/>
    <w:rsid w:val="00A079E8"/>
    <w:rsid w:val="00A10B5C"/>
    <w:rsid w:val="00A17E6D"/>
    <w:rsid w:val="00A2318D"/>
    <w:rsid w:val="00A2400C"/>
    <w:rsid w:val="00A324AC"/>
    <w:rsid w:val="00A33C70"/>
    <w:rsid w:val="00A4232A"/>
    <w:rsid w:val="00A50259"/>
    <w:rsid w:val="00A521C9"/>
    <w:rsid w:val="00A61FFD"/>
    <w:rsid w:val="00A63AD2"/>
    <w:rsid w:val="00A6510C"/>
    <w:rsid w:val="00A6564A"/>
    <w:rsid w:val="00A75322"/>
    <w:rsid w:val="00A82EF3"/>
    <w:rsid w:val="00A94FA5"/>
    <w:rsid w:val="00A95CF2"/>
    <w:rsid w:val="00A96F92"/>
    <w:rsid w:val="00AA0D94"/>
    <w:rsid w:val="00AA2617"/>
    <w:rsid w:val="00AA289C"/>
    <w:rsid w:val="00AA42E5"/>
    <w:rsid w:val="00AA6484"/>
    <w:rsid w:val="00AB04CB"/>
    <w:rsid w:val="00AB52ED"/>
    <w:rsid w:val="00AC65D2"/>
    <w:rsid w:val="00AD7522"/>
    <w:rsid w:val="00AD7B22"/>
    <w:rsid w:val="00AE5C6E"/>
    <w:rsid w:val="00AF03B6"/>
    <w:rsid w:val="00AF0FE2"/>
    <w:rsid w:val="00B013DB"/>
    <w:rsid w:val="00B0373B"/>
    <w:rsid w:val="00B04941"/>
    <w:rsid w:val="00B074F4"/>
    <w:rsid w:val="00B12EBB"/>
    <w:rsid w:val="00B1654E"/>
    <w:rsid w:val="00B319CE"/>
    <w:rsid w:val="00B3745A"/>
    <w:rsid w:val="00B500A7"/>
    <w:rsid w:val="00B63A98"/>
    <w:rsid w:val="00B66140"/>
    <w:rsid w:val="00B66C49"/>
    <w:rsid w:val="00B73611"/>
    <w:rsid w:val="00B74A81"/>
    <w:rsid w:val="00B75008"/>
    <w:rsid w:val="00B768BA"/>
    <w:rsid w:val="00B814BD"/>
    <w:rsid w:val="00B84E91"/>
    <w:rsid w:val="00B935EE"/>
    <w:rsid w:val="00BA1421"/>
    <w:rsid w:val="00BA23C0"/>
    <w:rsid w:val="00BA5413"/>
    <w:rsid w:val="00BA667C"/>
    <w:rsid w:val="00BB1B39"/>
    <w:rsid w:val="00BC1C6F"/>
    <w:rsid w:val="00BC4A7E"/>
    <w:rsid w:val="00BD11AE"/>
    <w:rsid w:val="00BD5F88"/>
    <w:rsid w:val="00BE2AFC"/>
    <w:rsid w:val="00BE34DB"/>
    <w:rsid w:val="00BE59FA"/>
    <w:rsid w:val="00BE6BD0"/>
    <w:rsid w:val="00BE706B"/>
    <w:rsid w:val="00C02211"/>
    <w:rsid w:val="00C127C9"/>
    <w:rsid w:val="00C21E05"/>
    <w:rsid w:val="00C24A6B"/>
    <w:rsid w:val="00C32E75"/>
    <w:rsid w:val="00C414E3"/>
    <w:rsid w:val="00C425D8"/>
    <w:rsid w:val="00C434B3"/>
    <w:rsid w:val="00C43A05"/>
    <w:rsid w:val="00C4616C"/>
    <w:rsid w:val="00C53E42"/>
    <w:rsid w:val="00C54993"/>
    <w:rsid w:val="00C560B6"/>
    <w:rsid w:val="00C64F73"/>
    <w:rsid w:val="00C66C9C"/>
    <w:rsid w:val="00C728CF"/>
    <w:rsid w:val="00C77FC0"/>
    <w:rsid w:val="00C800CA"/>
    <w:rsid w:val="00C81088"/>
    <w:rsid w:val="00C81BA5"/>
    <w:rsid w:val="00C8764A"/>
    <w:rsid w:val="00CA4F8A"/>
    <w:rsid w:val="00CA6B02"/>
    <w:rsid w:val="00CB34C1"/>
    <w:rsid w:val="00CB3D89"/>
    <w:rsid w:val="00CB663C"/>
    <w:rsid w:val="00CB6BE5"/>
    <w:rsid w:val="00CC0774"/>
    <w:rsid w:val="00CD2012"/>
    <w:rsid w:val="00CD3072"/>
    <w:rsid w:val="00CF1E2E"/>
    <w:rsid w:val="00CF3FB8"/>
    <w:rsid w:val="00CF6214"/>
    <w:rsid w:val="00CF669C"/>
    <w:rsid w:val="00D0464B"/>
    <w:rsid w:val="00D06B07"/>
    <w:rsid w:val="00D15C54"/>
    <w:rsid w:val="00D263B1"/>
    <w:rsid w:val="00D26C7E"/>
    <w:rsid w:val="00D37F16"/>
    <w:rsid w:val="00D40786"/>
    <w:rsid w:val="00D41BE2"/>
    <w:rsid w:val="00D56F98"/>
    <w:rsid w:val="00D5711A"/>
    <w:rsid w:val="00D60EFC"/>
    <w:rsid w:val="00D662CF"/>
    <w:rsid w:val="00D70D67"/>
    <w:rsid w:val="00D74D34"/>
    <w:rsid w:val="00D7627E"/>
    <w:rsid w:val="00D81BF1"/>
    <w:rsid w:val="00D82C7F"/>
    <w:rsid w:val="00D909CB"/>
    <w:rsid w:val="00D91F75"/>
    <w:rsid w:val="00D97589"/>
    <w:rsid w:val="00DA00FA"/>
    <w:rsid w:val="00DA0494"/>
    <w:rsid w:val="00DA5985"/>
    <w:rsid w:val="00DB0745"/>
    <w:rsid w:val="00DB2387"/>
    <w:rsid w:val="00DB68A1"/>
    <w:rsid w:val="00DB6D78"/>
    <w:rsid w:val="00DC0FFC"/>
    <w:rsid w:val="00DC2BAE"/>
    <w:rsid w:val="00DC789D"/>
    <w:rsid w:val="00DD0D1F"/>
    <w:rsid w:val="00DD5FFD"/>
    <w:rsid w:val="00DE29D5"/>
    <w:rsid w:val="00DE4A67"/>
    <w:rsid w:val="00DF13F5"/>
    <w:rsid w:val="00DF1A6C"/>
    <w:rsid w:val="00DF6AD0"/>
    <w:rsid w:val="00E114E4"/>
    <w:rsid w:val="00E1297C"/>
    <w:rsid w:val="00E1636F"/>
    <w:rsid w:val="00E219E7"/>
    <w:rsid w:val="00E2269D"/>
    <w:rsid w:val="00E3105D"/>
    <w:rsid w:val="00E32D49"/>
    <w:rsid w:val="00E42108"/>
    <w:rsid w:val="00E426FB"/>
    <w:rsid w:val="00E431BE"/>
    <w:rsid w:val="00E554A9"/>
    <w:rsid w:val="00E627BF"/>
    <w:rsid w:val="00E64089"/>
    <w:rsid w:val="00E642F6"/>
    <w:rsid w:val="00E65EAA"/>
    <w:rsid w:val="00E70524"/>
    <w:rsid w:val="00E74CFD"/>
    <w:rsid w:val="00E75ABC"/>
    <w:rsid w:val="00E75ED6"/>
    <w:rsid w:val="00E77F41"/>
    <w:rsid w:val="00E81568"/>
    <w:rsid w:val="00E832D6"/>
    <w:rsid w:val="00E842F9"/>
    <w:rsid w:val="00E84E67"/>
    <w:rsid w:val="00E86548"/>
    <w:rsid w:val="00E940FD"/>
    <w:rsid w:val="00EA333A"/>
    <w:rsid w:val="00EA6C12"/>
    <w:rsid w:val="00EB26E2"/>
    <w:rsid w:val="00EB5A6E"/>
    <w:rsid w:val="00EB67E6"/>
    <w:rsid w:val="00EB6F1F"/>
    <w:rsid w:val="00EB7BC5"/>
    <w:rsid w:val="00EC059B"/>
    <w:rsid w:val="00EC3C15"/>
    <w:rsid w:val="00EC510E"/>
    <w:rsid w:val="00ED0C53"/>
    <w:rsid w:val="00ED164B"/>
    <w:rsid w:val="00ED36DF"/>
    <w:rsid w:val="00EE0A29"/>
    <w:rsid w:val="00EE0E06"/>
    <w:rsid w:val="00EF037E"/>
    <w:rsid w:val="00EF67F9"/>
    <w:rsid w:val="00EF683D"/>
    <w:rsid w:val="00F0119F"/>
    <w:rsid w:val="00F02BB7"/>
    <w:rsid w:val="00F15820"/>
    <w:rsid w:val="00F15990"/>
    <w:rsid w:val="00F1614D"/>
    <w:rsid w:val="00F209B2"/>
    <w:rsid w:val="00F23B76"/>
    <w:rsid w:val="00F26C70"/>
    <w:rsid w:val="00F4660E"/>
    <w:rsid w:val="00F507C5"/>
    <w:rsid w:val="00F50D1C"/>
    <w:rsid w:val="00F56429"/>
    <w:rsid w:val="00F62207"/>
    <w:rsid w:val="00F73054"/>
    <w:rsid w:val="00F85E5C"/>
    <w:rsid w:val="00F86A2C"/>
    <w:rsid w:val="00F95F29"/>
    <w:rsid w:val="00F973B2"/>
    <w:rsid w:val="00FA4441"/>
    <w:rsid w:val="00FA747B"/>
    <w:rsid w:val="00FA7983"/>
    <w:rsid w:val="00FA79B0"/>
    <w:rsid w:val="00FB1F32"/>
    <w:rsid w:val="00FB5162"/>
    <w:rsid w:val="00FC6F0A"/>
    <w:rsid w:val="00FD024D"/>
    <w:rsid w:val="00FD4270"/>
    <w:rsid w:val="00FE0B86"/>
    <w:rsid w:val="00FE256B"/>
    <w:rsid w:val="00FF6A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8409C75"/>
  <w15:chartTrackingRefBased/>
  <w15:docId w15:val="{65AFD052-F944-4DFE-BE18-7E76AF4AA1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0413"/>
    <w:pPr>
      <w:suppressAutoHyphens/>
      <w:spacing w:after="200" w:line="360" w:lineRule="auto"/>
      <w:jc w:val="both"/>
    </w:pPr>
    <w:rPr>
      <w:rFonts w:ascii="Cambria" w:eastAsia="Calibri" w:hAnsi="Cambria" w:cs="Times New Roman"/>
      <w:sz w:val="24"/>
      <w:lang w:val="uz-Cyrl-UZ" w:eastAsia="zh-CN"/>
    </w:rPr>
  </w:style>
  <w:style w:type="paragraph" w:styleId="Heading1">
    <w:name w:val="heading 1"/>
    <w:basedOn w:val="Normal"/>
    <w:next w:val="Normal"/>
    <w:link w:val="Heading1Char"/>
    <w:uiPriority w:val="9"/>
    <w:qFormat/>
    <w:rsid w:val="00D37F16"/>
    <w:pPr>
      <w:keepNext/>
      <w:keepLines/>
      <w:spacing w:before="480" w:after="240"/>
      <w:outlineLvl w:val="0"/>
    </w:pPr>
    <w:rPr>
      <w:rFonts w:asciiTheme="majorHAnsi" w:eastAsiaTheme="majorEastAsia" w:hAnsiTheme="majorHAnsi" w:cstheme="majorBidi"/>
      <w:color w:val="7B230B" w:themeColor="accent1" w:themeShade="BF"/>
      <w:sz w:val="36"/>
      <w:szCs w:val="32"/>
    </w:rPr>
  </w:style>
  <w:style w:type="paragraph" w:styleId="Heading2">
    <w:name w:val="heading 2"/>
    <w:basedOn w:val="Normal"/>
    <w:next w:val="Normal"/>
    <w:link w:val="Heading2Char"/>
    <w:uiPriority w:val="9"/>
    <w:unhideWhenUsed/>
    <w:qFormat/>
    <w:rsid w:val="0045150A"/>
    <w:pPr>
      <w:keepNext/>
      <w:keepLines/>
      <w:numPr>
        <w:ilvl w:val="1"/>
        <w:numId w:val="1"/>
      </w:numPr>
      <w:spacing w:before="280" w:after="240"/>
      <w:jc w:val="left"/>
      <w:outlineLvl w:val="1"/>
    </w:pPr>
    <w:rPr>
      <w:rFonts w:asciiTheme="majorHAnsi" w:eastAsiaTheme="majorEastAsia" w:hAnsiTheme="majorHAnsi" w:cstheme="majorBidi"/>
      <w:color w:val="7B230B" w:themeColor="accent1" w:themeShade="BF"/>
      <w:sz w:val="32"/>
      <w:szCs w:val="26"/>
    </w:rPr>
  </w:style>
  <w:style w:type="paragraph" w:styleId="Heading3">
    <w:name w:val="heading 3"/>
    <w:basedOn w:val="Normal"/>
    <w:next w:val="Normal"/>
    <w:link w:val="Heading3Char"/>
    <w:uiPriority w:val="9"/>
    <w:unhideWhenUsed/>
    <w:qFormat/>
    <w:rsid w:val="00F15820"/>
    <w:pPr>
      <w:keepNext/>
      <w:keepLines/>
      <w:numPr>
        <w:ilvl w:val="2"/>
        <w:numId w:val="1"/>
      </w:numPr>
      <w:spacing w:before="160" w:after="120"/>
      <w:jc w:val="left"/>
      <w:outlineLvl w:val="2"/>
    </w:pPr>
    <w:rPr>
      <w:rFonts w:asciiTheme="majorHAnsi" w:eastAsiaTheme="majorEastAsia" w:hAnsiTheme="majorHAnsi" w:cstheme="majorBidi"/>
      <w:b/>
      <w:color w:val="7B230B" w:themeColor="accent1" w:themeShade="BF"/>
      <w:szCs w:val="24"/>
    </w:rPr>
  </w:style>
  <w:style w:type="paragraph" w:styleId="Heading4">
    <w:name w:val="heading 4"/>
    <w:basedOn w:val="Normal"/>
    <w:next w:val="Normal"/>
    <w:link w:val="Heading4Char"/>
    <w:uiPriority w:val="9"/>
    <w:unhideWhenUsed/>
    <w:qFormat/>
    <w:rsid w:val="00592241"/>
    <w:pPr>
      <w:keepNext/>
      <w:keepLines/>
      <w:numPr>
        <w:numId w:val="10"/>
      </w:numPr>
      <w:spacing w:before="40" w:after="0"/>
      <w:outlineLvl w:val="3"/>
    </w:pPr>
    <w:rPr>
      <w:rFonts w:asciiTheme="majorHAnsi" w:eastAsiaTheme="majorEastAsia" w:hAnsiTheme="majorHAnsi" w:cstheme="majorBidi"/>
      <w:b/>
      <w:iCs/>
      <w:color w:val="7B230B" w:themeColor="accent1" w:themeShade="BF"/>
      <w:sz w:val="28"/>
    </w:rPr>
  </w:style>
  <w:style w:type="paragraph" w:styleId="Heading5">
    <w:name w:val="heading 5"/>
    <w:basedOn w:val="Normal"/>
    <w:next w:val="Normal"/>
    <w:link w:val="Heading5Char"/>
    <w:uiPriority w:val="9"/>
    <w:unhideWhenUsed/>
    <w:qFormat/>
    <w:rsid w:val="00BC1C6F"/>
    <w:pPr>
      <w:keepNext/>
      <w:keepLines/>
      <w:numPr>
        <w:ilvl w:val="4"/>
        <w:numId w:val="1"/>
      </w:numPr>
      <w:spacing w:before="40" w:after="0"/>
      <w:outlineLvl w:val="4"/>
    </w:pPr>
    <w:rPr>
      <w:rFonts w:asciiTheme="majorHAnsi" w:eastAsiaTheme="majorEastAsia" w:hAnsiTheme="majorHAnsi" w:cstheme="majorBidi"/>
      <w:color w:val="7B230B" w:themeColor="accent1" w:themeShade="BF"/>
    </w:rPr>
  </w:style>
  <w:style w:type="paragraph" w:styleId="Heading6">
    <w:name w:val="heading 6"/>
    <w:basedOn w:val="Normal"/>
    <w:next w:val="Normal"/>
    <w:link w:val="Heading6Char"/>
    <w:uiPriority w:val="9"/>
    <w:semiHidden/>
    <w:unhideWhenUsed/>
    <w:qFormat/>
    <w:rsid w:val="00BC1C6F"/>
    <w:pPr>
      <w:keepNext/>
      <w:keepLines/>
      <w:numPr>
        <w:ilvl w:val="5"/>
        <w:numId w:val="1"/>
      </w:numPr>
      <w:spacing w:before="40" w:after="0"/>
      <w:outlineLvl w:val="5"/>
    </w:pPr>
    <w:rPr>
      <w:rFonts w:asciiTheme="majorHAnsi" w:eastAsiaTheme="majorEastAsia" w:hAnsiTheme="majorHAnsi" w:cstheme="majorBidi"/>
      <w:color w:val="511707" w:themeColor="accent1" w:themeShade="7F"/>
    </w:rPr>
  </w:style>
  <w:style w:type="paragraph" w:styleId="Heading7">
    <w:name w:val="heading 7"/>
    <w:basedOn w:val="Normal"/>
    <w:next w:val="Normal"/>
    <w:link w:val="Heading7Char"/>
    <w:uiPriority w:val="9"/>
    <w:semiHidden/>
    <w:unhideWhenUsed/>
    <w:qFormat/>
    <w:rsid w:val="00BC1C6F"/>
    <w:pPr>
      <w:keepNext/>
      <w:keepLines/>
      <w:numPr>
        <w:ilvl w:val="6"/>
        <w:numId w:val="1"/>
      </w:numPr>
      <w:spacing w:before="40" w:after="0"/>
      <w:outlineLvl w:val="6"/>
    </w:pPr>
    <w:rPr>
      <w:rFonts w:asciiTheme="majorHAnsi" w:eastAsiaTheme="majorEastAsia" w:hAnsiTheme="majorHAnsi" w:cstheme="majorBidi"/>
      <w:i/>
      <w:iCs/>
      <w:color w:val="511707" w:themeColor="accent1" w:themeShade="7F"/>
    </w:rPr>
  </w:style>
  <w:style w:type="paragraph" w:styleId="Heading8">
    <w:name w:val="heading 8"/>
    <w:basedOn w:val="Normal"/>
    <w:next w:val="Normal"/>
    <w:link w:val="Heading8Char"/>
    <w:uiPriority w:val="9"/>
    <w:semiHidden/>
    <w:unhideWhenUsed/>
    <w:qFormat/>
    <w:rsid w:val="00BC1C6F"/>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C1C6F"/>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37F16"/>
    <w:rPr>
      <w:rFonts w:asciiTheme="majorHAnsi" w:eastAsiaTheme="majorEastAsia" w:hAnsiTheme="majorHAnsi" w:cstheme="majorBidi"/>
      <w:color w:val="7B230B" w:themeColor="accent1" w:themeShade="BF"/>
      <w:sz w:val="36"/>
      <w:szCs w:val="32"/>
      <w:lang w:val="uz-Cyrl-UZ" w:eastAsia="zh-CN"/>
    </w:rPr>
  </w:style>
  <w:style w:type="character" w:customStyle="1" w:styleId="Heading2Char">
    <w:name w:val="Heading 2 Char"/>
    <w:basedOn w:val="DefaultParagraphFont"/>
    <w:link w:val="Heading2"/>
    <w:uiPriority w:val="9"/>
    <w:rsid w:val="0045150A"/>
    <w:rPr>
      <w:rFonts w:asciiTheme="majorHAnsi" w:eastAsiaTheme="majorEastAsia" w:hAnsiTheme="majorHAnsi" w:cstheme="majorBidi"/>
      <w:color w:val="7B230B" w:themeColor="accent1" w:themeShade="BF"/>
      <w:sz w:val="32"/>
      <w:szCs w:val="26"/>
      <w:lang w:val="uz-Cyrl-UZ" w:eastAsia="zh-CN"/>
    </w:rPr>
  </w:style>
  <w:style w:type="character" w:customStyle="1" w:styleId="Heading3Char">
    <w:name w:val="Heading 3 Char"/>
    <w:basedOn w:val="DefaultParagraphFont"/>
    <w:link w:val="Heading3"/>
    <w:uiPriority w:val="9"/>
    <w:rsid w:val="00F15820"/>
    <w:rPr>
      <w:rFonts w:asciiTheme="majorHAnsi" w:eastAsiaTheme="majorEastAsia" w:hAnsiTheme="majorHAnsi" w:cstheme="majorBidi"/>
      <w:b/>
      <w:color w:val="7B230B" w:themeColor="accent1" w:themeShade="BF"/>
      <w:sz w:val="24"/>
      <w:szCs w:val="24"/>
      <w:lang w:val="uz-Cyrl-UZ" w:eastAsia="zh-CN"/>
    </w:rPr>
  </w:style>
  <w:style w:type="character" w:customStyle="1" w:styleId="Heading4Char">
    <w:name w:val="Heading 4 Char"/>
    <w:basedOn w:val="DefaultParagraphFont"/>
    <w:link w:val="Heading4"/>
    <w:uiPriority w:val="9"/>
    <w:rsid w:val="00592241"/>
    <w:rPr>
      <w:rFonts w:asciiTheme="majorHAnsi" w:eastAsiaTheme="majorEastAsia" w:hAnsiTheme="majorHAnsi" w:cstheme="majorBidi"/>
      <w:b/>
      <w:iCs/>
      <w:color w:val="7B230B" w:themeColor="accent1" w:themeShade="BF"/>
      <w:sz w:val="28"/>
      <w:lang w:val="uz-Cyrl-UZ" w:eastAsia="zh-CN"/>
    </w:rPr>
  </w:style>
  <w:style w:type="character" w:customStyle="1" w:styleId="Heading5Char">
    <w:name w:val="Heading 5 Char"/>
    <w:basedOn w:val="DefaultParagraphFont"/>
    <w:link w:val="Heading5"/>
    <w:uiPriority w:val="9"/>
    <w:rsid w:val="00BC1C6F"/>
    <w:rPr>
      <w:rFonts w:asciiTheme="majorHAnsi" w:eastAsiaTheme="majorEastAsia" w:hAnsiTheme="majorHAnsi" w:cstheme="majorBidi"/>
      <w:color w:val="7B230B" w:themeColor="accent1" w:themeShade="BF"/>
      <w:sz w:val="24"/>
      <w:lang w:val="uz-Cyrl-UZ" w:eastAsia="zh-CN"/>
    </w:rPr>
  </w:style>
  <w:style w:type="character" w:customStyle="1" w:styleId="Heading6Char">
    <w:name w:val="Heading 6 Char"/>
    <w:basedOn w:val="DefaultParagraphFont"/>
    <w:link w:val="Heading6"/>
    <w:uiPriority w:val="9"/>
    <w:semiHidden/>
    <w:rsid w:val="00BC1C6F"/>
    <w:rPr>
      <w:rFonts w:asciiTheme="majorHAnsi" w:eastAsiaTheme="majorEastAsia" w:hAnsiTheme="majorHAnsi" w:cstheme="majorBidi"/>
      <w:color w:val="511707" w:themeColor="accent1" w:themeShade="7F"/>
      <w:sz w:val="24"/>
      <w:lang w:val="uz-Cyrl-UZ" w:eastAsia="zh-CN"/>
    </w:rPr>
  </w:style>
  <w:style w:type="character" w:customStyle="1" w:styleId="Heading7Char">
    <w:name w:val="Heading 7 Char"/>
    <w:basedOn w:val="DefaultParagraphFont"/>
    <w:link w:val="Heading7"/>
    <w:uiPriority w:val="9"/>
    <w:semiHidden/>
    <w:rsid w:val="00BC1C6F"/>
    <w:rPr>
      <w:rFonts w:asciiTheme="majorHAnsi" w:eastAsiaTheme="majorEastAsia" w:hAnsiTheme="majorHAnsi" w:cstheme="majorBidi"/>
      <w:i/>
      <w:iCs/>
      <w:color w:val="511707" w:themeColor="accent1" w:themeShade="7F"/>
      <w:sz w:val="24"/>
      <w:lang w:val="uz-Cyrl-UZ" w:eastAsia="zh-CN"/>
    </w:rPr>
  </w:style>
  <w:style w:type="character" w:customStyle="1" w:styleId="Heading8Char">
    <w:name w:val="Heading 8 Char"/>
    <w:basedOn w:val="DefaultParagraphFont"/>
    <w:link w:val="Heading8"/>
    <w:uiPriority w:val="9"/>
    <w:semiHidden/>
    <w:rsid w:val="00BC1C6F"/>
    <w:rPr>
      <w:rFonts w:asciiTheme="majorHAnsi" w:eastAsiaTheme="majorEastAsia" w:hAnsiTheme="majorHAnsi" w:cstheme="majorBidi"/>
      <w:color w:val="272727" w:themeColor="text1" w:themeTint="D8"/>
      <w:sz w:val="21"/>
      <w:szCs w:val="21"/>
      <w:lang w:val="uz-Cyrl-UZ" w:eastAsia="zh-CN"/>
    </w:rPr>
  </w:style>
  <w:style w:type="character" w:customStyle="1" w:styleId="Heading9Char">
    <w:name w:val="Heading 9 Char"/>
    <w:basedOn w:val="DefaultParagraphFont"/>
    <w:link w:val="Heading9"/>
    <w:uiPriority w:val="9"/>
    <w:semiHidden/>
    <w:rsid w:val="00BC1C6F"/>
    <w:rPr>
      <w:rFonts w:asciiTheme="majorHAnsi" w:eastAsiaTheme="majorEastAsia" w:hAnsiTheme="majorHAnsi" w:cstheme="majorBidi"/>
      <w:i/>
      <w:iCs/>
      <w:color w:val="272727" w:themeColor="text1" w:themeTint="D8"/>
      <w:sz w:val="21"/>
      <w:szCs w:val="21"/>
      <w:lang w:val="uz-Cyrl-UZ" w:eastAsia="zh-CN"/>
    </w:rPr>
  </w:style>
  <w:style w:type="paragraph" w:styleId="ListParagraph">
    <w:name w:val="List Paragraph"/>
    <w:basedOn w:val="Normal"/>
    <w:qFormat/>
    <w:rsid w:val="005C47CE"/>
    <w:pPr>
      <w:ind w:left="720"/>
      <w:contextualSpacing/>
    </w:pPr>
  </w:style>
  <w:style w:type="paragraph" w:styleId="Title">
    <w:name w:val="Title"/>
    <w:basedOn w:val="Normal"/>
    <w:next w:val="Normal"/>
    <w:link w:val="TitleChar"/>
    <w:uiPriority w:val="10"/>
    <w:qFormat/>
    <w:rsid w:val="00B73611"/>
    <w:pPr>
      <w:spacing w:after="0" w:line="240" w:lineRule="auto"/>
      <w:contextualSpacing/>
      <w:jc w:val="center"/>
    </w:pPr>
    <w:rPr>
      <w:rFonts w:asciiTheme="majorHAnsi" w:eastAsiaTheme="majorEastAsia" w:hAnsiTheme="majorHAnsi" w:cstheme="majorBidi"/>
      <w:color w:val="7B230B" w:themeColor="accent1" w:themeShade="BF"/>
      <w:spacing w:val="-10"/>
      <w:kern w:val="28"/>
      <w:sz w:val="56"/>
      <w:szCs w:val="56"/>
    </w:rPr>
  </w:style>
  <w:style w:type="character" w:customStyle="1" w:styleId="TitleChar">
    <w:name w:val="Title Char"/>
    <w:basedOn w:val="DefaultParagraphFont"/>
    <w:link w:val="Title"/>
    <w:uiPriority w:val="10"/>
    <w:rsid w:val="00B73611"/>
    <w:rPr>
      <w:rFonts w:asciiTheme="majorHAnsi" w:eastAsiaTheme="majorEastAsia" w:hAnsiTheme="majorHAnsi" w:cstheme="majorBidi"/>
      <w:color w:val="7B230B" w:themeColor="accent1" w:themeShade="BF"/>
      <w:spacing w:val="-10"/>
      <w:kern w:val="28"/>
      <w:sz w:val="56"/>
      <w:szCs w:val="56"/>
      <w:lang w:val="uz-Cyrl-UZ" w:eastAsia="zh-CN"/>
    </w:rPr>
  </w:style>
  <w:style w:type="paragraph" w:styleId="Subtitle">
    <w:name w:val="Subtitle"/>
    <w:basedOn w:val="Normal"/>
    <w:next w:val="Normal"/>
    <w:link w:val="SubtitleChar"/>
    <w:uiPriority w:val="11"/>
    <w:qFormat/>
    <w:rsid w:val="005C47CE"/>
    <w:pPr>
      <w:numPr>
        <w:ilvl w:val="1"/>
      </w:numPr>
      <w:spacing w:after="160"/>
      <w:jc w:val="center"/>
    </w:pPr>
    <w:rPr>
      <w:rFonts w:asciiTheme="minorHAnsi" w:eastAsiaTheme="minorEastAsia" w:hAnsiTheme="minorHAnsi" w:cstheme="minorBidi"/>
      <w:color w:val="404040" w:themeColor="text1" w:themeTint="BF"/>
      <w:spacing w:val="15"/>
      <w:sz w:val="36"/>
    </w:rPr>
  </w:style>
  <w:style w:type="character" w:customStyle="1" w:styleId="SubtitleChar">
    <w:name w:val="Subtitle Char"/>
    <w:basedOn w:val="DefaultParagraphFont"/>
    <w:link w:val="Subtitle"/>
    <w:uiPriority w:val="11"/>
    <w:rsid w:val="005C47CE"/>
    <w:rPr>
      <w:rFonts w:eastAsiaTheme="minorEastAsia"/>
      <w:color w:val="404040" w:themeColor="text1" w:themeTint="BF"/>
      <w:spacing w:val="15"/>
      <w:sz w:val="36"/>
      <w:lang w:val="uz-Cyrl-UZ" w:eastAsia="zh-CN"/>
    </w:rPr>
  </w:style>
  <w:style w:type="table" w:styleId="TableGrid">
    <w:name w:val="Table Grid"/>
    <w:basedOn w:val="TableNormal"/>
    <w:uiPriority w:val="59"/>
    <w:rsid w:val="00FD42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qFormat/>
    <w:rsid w:val="00DC0FFC"/>
    <w:rPr>
      <w:color w:val="7B230B" w:themeColor="accent1" w:themeShade="BF"/>
      <w:u w:val="none"/>
    </w:rPr>
  </w:style>
  <w:style w:type="character" w:styleId="UnresolvedMention">
    <w:name w:val="Unresolved Mention"/>
    <w:basedOn w:val="DefaultParagraphFont"/>
    <w:uiPriority w:val="99"/>
    <w:semiHidden/>
    <w:unhideWhenUsed/>
    <w:rsid w:val="00FD4270"/>
    <w:rPr>
      <w:color w:val="605E5C"/>
      <w:shd w:val="clear" w:color="auto" w:fill="E1DFDD"/>
    </w:rPr>
  </w:style>
  <w:style w:type="character" w:styleId="FollowedHyperlink">
    <w:name w:val="FollowedHyperlink"/>
    <w:basedOn w:val="DefaultParagraphFont"/>
    <w:uiPriority w:val="99"/>
    <w:semiHidden/>
    <w:unhideWhenUsed/>
    <w:rsid w:val="00FD4270"/>
    <w:rPr>
      <w:color w:val="B26B02" w:themeColor="followedHyperlink"/>
      <w:u w:val="single"/>
    </w:rPr>
  </w:style>
  <w:style w:type="paragraph" w:styleId="NormalWeb">
    <w:name w:val="Normal (Web)"/>
    <w:basedOn w:val="Normal"/>
    <w:uiPriority w:val="99"/>
    <w:rsid w:val="009E0390"/>
    <w:pPr>
      <w:suppressAutoHyphens w:val="0"/>
      <w:spacing w:before="100" w:beforeAutospacing="1" w:after="100" w:afterAutospacing="1" w:line="240" w:lineRule="auto"/>
      <w:jc w:val="left"/>
    </w:pPr>
    <w:rPr>
      <w:rFonts w:ascii="Times New Roman" w:eastAsia="Times New Roman" w:hAnsi="Times New Roman"/>
      <w:szCs w:val="24"/>
      <w:lang w:val="en-US" w:eastAsia="en-US"/>
    </w:rPr>
  </w:style>
  <w:style w:type="character" w:styleId="Strong">
    <w:name w:val="Strong"/>
    <w:basedOn w:val="DefaultParagraphFont"/>
    <w:qFormat/>
    <w:rsid w:val="009E0390"/>
    <w:rPr>
      <w:b/>
      <w:bCs/>
    </w:rPr>
  </w:style>
  <w:style w:type="character" w:styleId="CommentReference">
    <w:name w:val="annotation reference"/>
    <w:basedOn w:val="DefaultParagraphFont"/>
    <w:uiPriority w:val="99"/>
    <w:semiHidden/>
    <w:unhideWhenUsed/>
    <w:rsid w:val="00F0119F"/>
    <w:rPr>
      <w:sz w:val="16"/>
      <w:szCs w:val="16"/>
    </w:rPr>
  </w:style>
  <w:style w:type="paragraph" w:styleId="CommentText">
    <w:name w:val="annotation text"/>
    <w:basedOn w:val="Normal"/>
    <w:link w:val="CommentTextChar"/>
    <w:uiPriority w:val="99"/>
    <w:unhideWhenUsed/>
    <w:rsid w:val="00F0119F"/>
    <w:pPr>
      <w:spacing w:line="240" w:lineRule="auto"/>
      <w:jc w:val="left"/>
    </w:pPr>
    <w:rPr>
      <w:rFonts w:ascii="Calibri" w:hAnsi="Calibri"/>
      <w:sz w:val="20"/>
      <w:szCs w:val="20"/>
    </w:rPr>
  </w:style>
  <w:style w:type="character" w:customStyle="1" w:styleId="CommentTextChar">
    <w:name w:val="Comment Text Char"/>
    <w:basedOn w:val="DefaultParagraphFont"/>
    <w:link w:val="CommentText"/>
    <w:uiPriority w:val="99"/>
    <w:rsid w:val="00F0119F"/>
    <w:rPr>
      <w:rFonts w:ascii="Calibri" w:eastAsia="Calibri" w:hAnsi="Calibri" w:cs="Times New Roman"/>
      <w:sz w:val="20"/>
      <w:szCs w:val="20"/>
      <w:lang w:val="uz-Cyrl-UZ" w:eastAsia="zh-CN"/>
    </w:rPr>
  </w:style>
  <w:style w:type="paragraph" w:styleId="BalloonText">
    <w:name w:val="Balloon Text"/>
    <w:basedOn w:val="Normal"/>
    <w:link w:val="BalloonTextChar"/>
    <w:uiPriority w:val="99"/>
    <w:semiHidden/>
    <w:unhideWhenUsed/>
    <w:rsid w:val="00F0119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0119F"/>
    <w:rPr>
      <w:rFonts w:ascii="Segoe UI" w:eastAsia="Calibri" w:hAnsi="Segoe UI" w:cs="Segoe UI"/>
      <w:sz w:val="18"/>
      <w:szCs w:val="18"/>
      <w:lang w:val="uz-Cyrl-UZ" w:eastAsia="zh-CN"/>
    </w:rPr>
  </w:style>
  <w:style w:type="paragraph" w:styleId="CommentSubject">
    <w:name w:val="annotation subject"/>
    <w:basedOn w:val="CommentText"/>
    <w:next w:val="CommentText"/>
    <w:link w:val="CommentSubjectChar"/>
    <w:uiPriority w:val="99"/>
    <w:semiHidden/>
    <w:unhideWhenUsed/>
    <w:rsid w:val="00E1297C"/>
    <w:pPr>
      <w:jc w:val="both"/>
    </w:pPr>
    <w:rPr>
      <w:rFonts w:ascii="Cambria" w:hAnsi="Cambria"/>
      <w:b/>
      <w:bCs/>
    </w:rPr>
  </w:style>
  <w:style w:type="character" w:customStyle="1" w:styleId="CommentSubjectChar">
    <w:name w:val="Comment Subject Char"/>
    <w:basedOn w:val="CommentTextChar"/>
    <w:link w:val="CommentSubject"/>
    <w:uiPriority w:val="99"/>
    <w:semiHidden/>
    <w:rsid w:val="00E1297C"/>
    <w:rPr>
      <w:rFonts w:ascii="Cambria" w:eastAsia="Calibri" w:hAnsi="Cambria" w:cs="Times New Roman"/>
      <w:b/>
      <w:bCs/>
      <w:sz w:val="20"/>
      <w:szCs w:val="20"/>
      <w:lang w:val="uz-Cyrl-UZ" w:eastAsia="zh-CN"/>
    </w:rPr>
  </w:style>
  <w:style w:type="paragraph" w:styleId="Caption">
    <w:name w:val="caption"/>
    <w:basedOn w:val="Normal"/>
    <w:next w:val="Normal"/>
    <w:uiPriority w:val="35"/>
    <w:unhideWhenUsed/>
    <w:qFormat/>
    <w:rsid w:val="0057383E"/>
    <w:pPr>
      <w:spacing w:line="240" w:lineRule="auto"/>
    </w:pPr>
    <w:rPr>
      <w:iCs/>
      <w:color w:val="7B230B" w:themeColor="accent1" w:themeShade="BF"/>
      <w:szCs w:val="18"/>
    </w:rPr>
  </w:style>
  <w:style w:type="character" w:styleId="Emphasis">
    <w:name w:val="Emphasis"/>
    <w:uiPriority w:val="20"/>
    <w:qFormat/>
    <w:rsid w:val="00226C75"/>
    <w:rPr>
      <w:i/>
      <w:iCs/>
    </w:rPr>
  </w:style>
  <w:style w:type="paragraph" w:styleId="NoSpacing">
    <w:name w:val="No Spacing"/>
    <w:uiPriority w:val="1"/>
    <w:qFormat/>
    <w:rsid w:val="00991BBE"/>
    <w:pPr>
      <w:spacing w:after="0" w:line="240" w:lineRule="auto"/>
      <w:jc w:val="both"/>
    </w:pPr>
    <w:rPr>
      <w:rFonts w:ascii="Times New Roman" w:eastAsia="SimSun" w:hAnsi="Times New Roman" w:cs="Times New Roman"/>
      <w:sz w:val="24"/>
      <w:szCs w:val="24"/>
      <w:lang w:val="en-US"/>
    </w:rPr>
  </w:style>
  <w:style w:type="table" w:customStyle="1" w:styleId="TableGrid1">
    <w:name w:val="Table Grid1"/>
    <w:basedOn w:val="TableNormal"/>
    <w:next w:val="TableGrid"/>
    <w:rsid w:val="00427CD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1D3BE2"/>
    <w:pPr>
      <w:tabs>
        <w:tab w:val="center" w:pos="4513"/>
        <w:tab w:val="right" w:pos="9026"/>
      </w:tabs>
      <w:spacing w:after="0" w:line="240" w:lineRule="auto"/>
    </w:pPr>
  </w:style>
  <w:style w:type="character" w:customStyle="1" w:styleId="HeaderChar">
    <w:name w:val="Header Char"/>
    <w:basedOn w:val="DefaultParagraphFont"/>
    <w:link w:val="Header"/>
    <w:uiPriority w:val="99"/>
    <w:rsid w:val="001D3BE2"/>
    <w:rPr>
      <w:rFonts w:ascii="Cambria" w:eastAsia="Calibri" w:hAnsi="Cambria" w:cs="Times New Roman"/>
      <w:sz w:val="24"/>
      <w:lang w:val="uz-Cyrl-UZ" w:eastAsia="zh-CN"/>
    </w:rPr>
  </w:style>
  <w:style w:type="paragraph" w:styleId="Footer">
    <w:name w:val="footer"/>
    <w:basedOn w:val="Normal"/>
    <w:link w:val="FooterChar"/>
    <w:uiPriority w:val="99"/>
    <w:unhideWhenUsed/>
    <w:rsid w:val="001D3BE2"/>
    <w:pPr>
      <w:tabs>
        <w:tab w:val="center" w:pos="4513"/>
        <w:tab w:val="right" w:pos="9026"/>
      </w:tabs>
      <w:spacing w:after="0" w:line="240" w:lineRule="auto"/>
    </w:pPr>
  </w:style>
  <w:style w:type="character" w:customStyle="1" w:styleId="FooterChar">
    <w:name w:val="Footer Char"/>
    <w:basedOn w:val="DefaultParagraphFont"/>
    <w:link w:val="Footer"/>
    <w:uiPriority w:val="99"/>
    <w:rsid w:val="001D3BE2"/>
    <w:rPr>
      <w:rFonts w:ascii="Cambria" w:eastAsia="Calibri" w:hAnsi="Cambria" w:cs="Times New Roman"/>
      <w:sz w:val="24"/>
      <w:lang w:val="uz-Cyrl-UZ" w:eastAsia="zh-CN"/>
    </w:rPr>
  </w:style>
  <w:style w:type="character" w:styleId="IntenseReference">
    <w:name w:val="Intense Reference"/>
    <w:basedOn w:val="DefaultParagraphFont"/>
    <w:uiPriority w:val="32"/>
    <w:qFormat/>
    <w:rsid w:val="0057383E"/>
    <w:rPr>
      <w:rFonts w:ascii="Cambria" w:hAnsi="Cambria"/>
      <w:b/>
      <w:bCs/>
      <w:caps w:val="0"/>
      <w:smallCaps w:val="0"/>
      <w:color w:val="7B230B" w:themeColor="accent1" w:themeShade="BF"/>
      <w:spacing w:val="5"/>
      <w:sz w:val="24"/>
    </w:rPr>
  </w:style>
  <w:style w:type="paragraph" w:styleId="TOCHeading">
    <w:name w:val="TOC Heading"/>
    <w:basedOn w:val="Heading1"/>
    <w:next w:val="Normal"/>
    <w:uiPriority w:val="39"/>
    <w:unhideWhenUsed/>
    <w:qFormat/>
    <w:rsid w:val="00B12EBB"/>
    <w:pPr>
      <w:suppressAutoHyphens w:val="0"/>
      <w:spacing w:before="240" w:after="0" w:line="259" w:lineRule="auto"/>
      <w:jc w:val="left"/>
      <w:outlineLvl w:val="9"/>
    </w:pPr>
    <w:rPr>
      <w:lang w:val="en-US" w:eastAsia="en-US"/>
    </w:rPr>
  </w:style>
  <w:style w:type="paragraph" w:styleId="TOC1">
    <w:name w:val="toc 1"/>
    <w:basedOn w:val="Normal"/>
    <w:next w:val="Normal"/>
    <w:autoRedefine/>
    <w:uiPriority w:val="39"/>
    <w:unhideWhenUsed/>
    <w:rsid w:val="000010BA"/>
    <w:pPr>
      <w:tabs>
        <w:tab w:val="right" w:leader="dot" w:pos="9016"/>
      </w:tabs>
      <w:spacing w:after="100"/>
    </w:pPr>
    <w:rPr>
      <w:rFonts w:asciiTheme="minorHAnsi" w:eastAsia="Times New Roman" w:hAnsiTheme="minorHAnsi"/>
      <w:noProof/>
      <w:position w:val="-1"/>
      <w:lang w:val="uz-Cyrl"/>
    </w:rPr>
  </w:style>
  <w:style w:type="paragraph" w:styleId="TOC2">
    <w:name w:val="toc 2"/>
    <w:basedOn w:val="Normal"/>
    <w:next w:val="Normal"/>
    <w:autoRedefine/>
    <w:uiPriority w:val="39"/>
    <w:unhideWhenUsed/>
    <w:rsid w:val="00B12EBB"/>
    <w:pPr>
      <w:spacing w:after="100"/>
      <w:ind w:left="240"/>
    </w:pPr>
  </w:style>
  <w:style w:type="paragraph" w:styleId="TOC3">
    <w:name w:val="toc 3"/>
    <w:basedOn w:val="Normal"/>
    <w:next w:val="Normal"/>
    <w:autoRedefine/>
    <w:uiPriority w:val="39"/>
    <w:unhideWhenUsed/>
    <w:rsid w:val="00B12EBB"/>
    <w:pPr>
      <w:spacing w:after="100"/>
      <w:ind w:left="480"/>
    </w:pPr>
  </w:style>
  <w:style w:type="paragraph" w:styleId="IntenseQuote">
    <w:name w:val="Intense Quote"/>
    <w:basedOn w:val="Normal"/>
    <w:next w:val="Normal"/>
    <w:link w:val="IntenseQuoteChar"/>
    <w:uiPriority w:val="30"/>
    <w:qFormat/>
    <w:rsid w:val="004E258F"/>
    <w:pPr>
      <w:pBdr>
        <w:top w:val="single" w:sz="4" w:space="10" w:color="A5300F" w:themeColor="accent1"/>
        <w:bottom w:val="single" w:sz="4" w:space="10" w:color="A5300F" w:themeColor="accent1"/>
      </w:pBdr>
      <w:spacing w:before="360" w:after="360"/>
      <w:ind w:left="864" w:right="864"/>
      <w:jc w:val="center"/>
    </w:pPr>
    <w:rPr>
      <w:i/>
      <w:iCs/>
      <w:color w:val="A5300F" w:themeColor="accent1"/>
    </w:rPr>
  </w:style>
  <w:style w:type="character" w:customStyle="1" w:styleId="IntenseQuoteChar">
    <w:name w:val="Intense Quote Char"/>
    <w:basedOn w:val="DefaultParagraphFont"/>
    <w:link w:val="IntenseQuote"/>
    <w:uiPriority w:val="30"/>
    <w:rsid w:val="004E258F"/>
    <w:rPr>
      <w:rFonts w:ascii="Cambria" w:eastAsia="Calibri" w:hAnsi="Cambria" w:cs="Times New Roman"/>
      <w:i/>
      <w:iCs/>
      <w:color w:val="A5300F" w:themeColor="accent1"/>
      <w:sz w:val="24"/>
      <w:lang w:val="uz-Cyrl-UZ" w:eastAsia="zh-CN"/>
    </w:rPr>
  </w:style>
  <w:style w:type="paragraph" w:styleId="TOC4">
    <w:name w:val="toc 4"/>
    <w:basedOn w:val="Normal"/>
    <w:next w:val="Normal"/>
    <w:autoRedefine/>
    <w:uiPriority w:val="39"/>
    <w:unhideWhenUsed/>
    <w:rsid w:val="005F1D76"/>
    <w:pPr>
      <w:suppressAutoHyphens w:val="0"/>
      <w:spacing w:after="100" w:line="259" w:lineRule="auto"/>
      <w:ind w:left="660"/>
      <w:jc w:val="left"/>
    </w:pPr>
    <w:rPr>
      <w:rFonts w:asciiTheme="minorHAnsi" w:eastAsiaTheme="minorEastAsia" w:hAnsiTheme="minorHAnsi" w:cstheme="minorBidi"/>
      <w:sz w:val="22"/>
      <w:lang w:val="en-GB" w:eastAsia="en-GB"/>
    </w:rPr>
  </w:style>
  <w:style w:type="paragraph" w:styleId="TOC5">
    <w:name w:val="toc 5"/>
    <w:basedOn w:val="Normal"/>
    <w:next w:val="Normal"/>
    <w:autoRedefine/>
    <w:uiPriority w:val="39"/>
    <w:unhideWhenUsed/>
    <w:rsid w:val="005F1D76"/>
    <w:pPr>
      <w:suppressAutoHyphens w:val="0"/>
      <w:spacing w:after="100" w:line="259" w:lineRule="auto"/>
      <w:ind w:left="880"/>
      <w:jc w:val="left"/>
    </w:pPr>
    <w:rPr>
      <w:rFonts w:asciiTheme="minorHAnsi" w:eastAsiaTheme="minorEastAsia" w:hAnsiTheme="minorHAnsi" w:cstheme="minorBidi"/>
      <w:sz w:val="22"/>
      <w:lang w:val="en-GB" w:eastAsia="en-GB"/>
    </w:rPr>
  </w:style>
  <w:style w:type="paragraph" w:styleId="TOC6">
    <w:name w:val="toc 6"/>
    <w:basedOn w:val="Normal"/>
    <w:next w:val="Normal"/>
    <w:autoRedefine/>
    <w:uiPriority w:val="39"/>
    <w:unhideWhenUsed/>
    <w:rsid w:val="005F1D76"/>
    <w:pPr>
      <w:suppressAutoHyphens w:val="0"/>
      <w:spacing w:after="100" w:line="259" w:lineRule="auto"/>
      <w:ind w:left="1100"/>
      <w:jc w:val="left"/>
    </w:pPr>
    <w:rPr>
      <w:rFonts w:asciiTheme="minorHAnsi" w:eastAsiaTheme="minorEastAsia" w:hAnsiTheme="minorHAnsi" w:cstheme="minorBidi"/>
      <w:sz w:val="22"/>
      <w:lang w:val="en-GB" w:eastAsia="en-GB"/>
    </w:rPr>
  </w:style>
  <w:style w:type="paragraph" w:styleId="TOC7">
    <w:name w:val="toc 7"/>
    <w:basedOn w:val="Normal"/>
    <w:next w:val="Normal"/>
    <w:autoRedefine/>
    <w:uiPriority w:val="39"/>
    <w:unhideWhenUsed/>
    <w:rsid w:val="005F1D76"/>
    <w:pPr>
      <w:suppressAutoHyphens w:val="0"/>
      <w:spacing w:after="100" w:line="259" w:lineRule="auto"/>
      <w:ind w:left="1320"/>
      <w:jc w:val="left"/>
    </w:pPr>
    <w:rPr>
      <w:rFonts w:asciiTheme="minorHAnsi" w:eastAsiaTheme="minorEastAsia" w:hAnsiTheme="minorHAnsi" w:cstheme="minorBidi"/>
      <w:sz w:val="22"/>
      <w:lang w:val="en-GB" w:eastAsia="en-GB"/>
    </w:rPr>
  </w:style>
  <w:style w:type="paragraph" w:styleId="TOC8">
    <w:name w:val="toc 8"/>
    <w:basedOn w:val="Normal"/>
    <w:next w:val="Normal"/>
    <w:autoRedefine/>
    <w:uiPriority w:val="39"/>
    <w:unhideWhenUsed/>
    <w:rsid w:val="005F1D76"/>
    <w:pPr>
      <w:suppressAutoHyphens w:val="0"/>
      <w:spacing w:after="100" w:line="259" w:lineRule="auto"/>
      <w:ind w:left="1540"/>
      <w:jc w:val="left"/>
    </w:pPr>
    <w:rPr>
      <w:rFonts w:asciiTheme="minorHAnsi" w:eastAsiaTheme="minorEastAsia" w:hAnsiTheme="minorHAnsi" w:cstheme="minorBidi"/>
      <w:sz w:val="22"/>
      <w:lang w:val="en-GB" w:eastAsia="en-GB"/>
    </w:rPr>
  </w:style>
  <w:style w:type="paragraph" w:styleId="TOC9">
    <w:name w:val="toc 9"/>
    <w:basedOn w:val="Normal"/>
    <w:next w:val="Normal"/>
    <w:autoRedefine/>
    <w:uiPriority w:val="39"/>
    <w:unhideWhenUsed/>
    <w:rsid w:val="005F1D76"/>
    <w:pPr>
      <w:suppressAutoHyphens w:val="0"/>
      <w:spacing w:after="100" w:line="259" w:lineRule="auto"/>
      <w:ind w:left="1760"/>
      <w:jc w:val="left"/>
    </w:pPr>
    <w:rPr>
      <w:rFonts w:asciiTheme="minorHAnsi" w:eastAsiaTheme="minorEastAsia" w:hAnsiTheme="minorHAnsi" w:cstheme="minorBidi"/>
      <w:sz w:val="22"/>
      <w:lang w:val="en-GB" w:eastAsia="en-GB"/>
    </w:rPr>
  </w:style>
  <w:style w:type="table" w:customStyle="1" w:styleId="TableGrid2">
    <w:name w:val="Table Grid2"/>
    <w:basedOn w:val="TableNormal"/>
    <w:next w:val="TableGrid"/>
    <w:rsid w:val="004A3DA0"/>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4A3DA0"/>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AE5C6E"/>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AE5C6E"/>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700408">
      <w:bodyDiv w:val="1"/>
      <w:marLeft w:val="0"/>
      <w:marRight w:val="0"/>
      <w:marTop w:val="0"/>
      <w:marBottom w:val="0"/>
      <w:divBdr>
        <w:top w:val="none" w:sz="0" w:space="0" w:color="auto"/>
        <w:left w:val="none" w:sz="0" w:space="0" w:color="auto"/>
        <w:bottom w:val="none" w:sz="0" w:space="0" w:color="auto"/>
        <w:right w:val="none" w:sz="0" w:space="0" w:color="auto"/>
      </w:divBdr>
    </w:div>
    <w:div w:id="105973933">
      <w:bodyDiv w:val="1"/>
      <w:marLeft w:val="0"/>
      <w:marRight w:val="0"/>
      <w:marTop w:val="0"/>
      <w:marBottom w:val="0"/>
      <w:divBdr>
        <w:top w:val="none" w:sz="0" w:space="0" w:color="auto"/>
        <w:left w:val="none" w:sz="0" w:space="0" w:color="auto"/>
        <w:bottom w:val="none" w:sz="0" w:space="0" w:color="auto"/>
        <w:right w:val="none" w:sz="0" w:space="0" w:color="auto"/>
      </w:divBdr>
    </w:div>
    <w:div w:id="138156169">
      <w:bodyDiv w:val="1"/>
      <w:marLeft w:val="0"/>
      <w:marRight w:val="0"/>
      <w:marTop w:val="0"/>
      <w:marBottom w:val="0"/>
      <w:divBdr>
        <w:top w:val="none" w:sz="0" w:space="0" w:color="auto"/>
        <w:left w:val="none" w:sz="0" w:space="0" w:color="auto"/>
        <w:bottom w:val="none" w:sz="0" w:space="0" w:color="auto"/>
        <w:right w:val="none" w:sz="0" w:space="0" w:color="auto"/>
      </w:divBdr>
    </w:div>
    <w:div w:id="145173534">
      <w:bodyDiv w:val="1"/>
      <w:marLeft w:val="0"/>
      <w:marRight w:val="0"/>
      <w:marTop w:val="0"/>
      <w:marBottom w:val="0"/>
      <w:divBdr>
        <w:top w:val="none" w:sz="0" w:space="0" w:color="auto"/>
        <w:left w:val="none" w:sz="0" w:space="0" w:color="auto"/>
        <w:bottom w:val="none" w:sz="0" w:space="0" w:color="auto"/>
        <w:right w:val="none" w:sz="0" w:space="0" w:color="auto"/>
      </w:divBdr>
    </w:div>
    <w:div w:id="151529198">
      <w:bodyDiv w:val="1"/>
      <w:marLeft w:val="0"/>
      <w:marRight w:val="0"/>
      <w:marTop w:val="0"/>
      <w:marBottom w:val="0"/>
      <w:divBdr>
        <w:top w:val="none" w:sz="0" w:space="0" w:color="auto"/>
        <w:left w:val="none" w:sz="0" w:space="0" w:color="auto"/>
        <w:bottom w:val="none" w:sz="0" w:space="0" w:color="auto"/>
        <w:right w:val="none" w:sz="0" w:space="0" w:color="auto"/>
      </w:divBdr>
    </w:div>
    <w:div w:id="194857619">
      <w:bodyDiv w:val="1"/>
      <w:marLeft w:val="0"/>
      <w:marRight w:val="0"/>
      <w:marTop w:val="0"/>
      <w:marBottom w:val="0"/>
      <w:divBdr>
        <w:top w:val="none" w:sz="0" w:space="0" w:color="auto"/>
        <w:left w:val="none" w:sz="0" w:space="0" w:color="auto"/>
        <w:bottom w:val="none" w:sz="0" w:space="0" w:color="auto"/>
        <w:right w:val="none" w:sz="0" w:space="0" w:color="auto"/>
      </w:divBdr>
    </w:div>
    <w:div w:id="233973866">
      <w:bodyDiv w:val="1"/>
      <w:marLeft w:val="0"/>
      <w:marRight w:val="0"/>
      <w:marTop w:val="0"/>
      <w:marBottom w:val="0"/>
      <w:divBdr>
        <w:top w:val="none" w:sz="0" w:space="0" w:color="auto"/>
        <w:left w:val="none" w:sz="0" w:space="0" w:color="auto"/>
        <w:bottom w:val="none" w:sz="0" w:space="0" w:color="auto"/>
        <w:right w:val="none" w:sz="0" w:space="0" w:color="auto"/>
      </w:divBdr>
    </w:div>
    <w:div w:id="261839054">
      <w:bodyDiv w:val="1"/>
      <w:marLeft w:val="0"/>
      <w:marRight w:val="0"/>
      <w:marTop w:val="0"/>
      <w:marBottom w:val="0"/>
      <w:divBdr>
        <w:top w:val="none" w:sz="0" w:space="0" w:color="auto"/>
        <w:left w:val="none" w:sz="0" w:space="0" w:color="auto"/>
        <w:bottom w:val="none" w:sz="0" w:space="0" w:color="auto"/>
        <w:right w:val="none" w:sz="0" w:space="0" w:color="auto"/>
      </w:divBdr>
    </w:div>
    <w:div w:id="295456795">
      <w:bodyDiv w:val="1"/>
      <w:marLeft w:val="0"/>
      <w:marRight w:val="0"/>
      <w:marTop w:val="0"/>
      <w:marBottom w:val="0"/>
      <w:divBdr>
        <w:top w:val="none" w:sz="0" w:space="0" w:color="auto"/>
        <w:left w:val="none" w:sz="0" w:space="0" w:color="auto"/>
        <w:bottom w:val="none" w:sz="0" w:space="0" w:color="auto"/>
        <w:right w:val="none" w:sz="0" w:space="0" w:color="auto"/>
      </w:divBdr>
    </w:div>
    <w:div w:id="308637133">
      <w:bodyDiv w:val="1"/>
      <w:marLeft w:val="0"/>
      <w:marRight w:val="0"/>
      <w:marTop w:val="0"/>
      <w:marBottom w:val="0"/>
      <w:divBdr>
        <w:top w:val="none" w:sz="0" w:space="0" w:color="auto"/>
        <w:left w:val="none" w:sz="0" w:space="0" w:color="auto"/>
        <w:bottom w:val="none" w:sz="0" w:space="0" w:color="auto"/>
        <w:right w:val="none" w:sz="0" w:space="0" w:color="auto"/>
      </w:divBdr>
    </w:div>
    <w:div w:id="314377832">
      <w:bodyDiv w:val="1"/>
      <w:marLeft w:val="0"/>
      <w:marRight w:val="0"/>
      <w:marTop w:val="0"/>
      <w:marBottom w:val="0"/>
      <w:divBdr>
        <w:top w:val="none" w:sz="0" w:space="0" w:color="auto"/>
        <w:left w:val="none" w:sz="0" w:space="0" w:color="auto"/>
        <w:bottom w:val="none" w:sz="0" w:space="0" w:color="auto"/>
        <w:right w:val="none" w:sz="0" w:space="0" w:color="auto"/>
      </w:divBdr>
      <w:divsChild>
        <w:div w:id="1069957919">
          <w:marLeft w:val="21"/>
          <w:marRight w:val="0"/>
          <w:marTop w:val="0"/>
          <w:marBottom w:val="0"/>
          <w:divBdr>
            <w:top w:val="none" w:sz="0" w:space="0" w:color="auto"/>
            <w:left w:val="none" w:sz="0" w:space="0" w:color="auto"/>
            <w:bottom w:val="none" w:sz="0" w:space="0" w:color="auto"/>
            <w:right w:val="none" w:sz="0" w:space="0" w:color="auto"/>
          </w:divBdr>
        </w:div>
      </w:divsChild>
    </w:div>
    <w:div w:id="320088813">
      <w:bodyDiv w:val="1"/>
      <w:marLeft w:val="0"/>
      <w:marRight w:val="0"/>
      <w:marTop w:val="0"/>
      <w:marBottom w:val="0"/>
      <w:divBdr>
        <w:top w:val="none" w:sz="0" w:space="0" w:color="auto"/>
        <w:left w:val="none" w:sz="0" w:space="0" w:color="auto"/>
        <w:bottom w:val="none" w:sz="0" w:space="0" w:color="auto"/>
        <w:right w:val="none" w:sz="0" w:space="0" w:color="auto"/>
      </w:divBdr>
    </w:div>
    <w:div w:id="333656515">
      <w:bodyDiv w:val="1"/>
      <w:marLeft w:val="0"/>
      <w:marRight w:val="0"/>
      <w:marTop w:val="0"/>
      <w:marBottom w:val="0"/>
      <w:divBdr>
        <w:top w:val="none" w:sz="0" w:space="0" w:color="auto"/>
        <w:left w:val="none" w:sz="0" w:space="0" w:color="auto"/>
        <w:bottom w:val="none" w:sz="0" w:space="0" w:color="auto"/>
        <w:right w:val="none" w:sz="0" w:space="0" w:color="auto"/>
      </w:divBdr>
      <w:divsChild>
        <w:div w:id="1631090517">
          <w:marLeft w:val="21"/>
          <w:marRight w:val="0"/>
          <w:marTop w:val="0"/>
          <w:marBottom w:val="0"/>
          <w:divBdr>
            <w:top w:val="none" w:sz="0" w:space="0" w:color="auto"/>
            <w:left w:val="none" w:sz="0" w:space="0" w:color="auto"/>
            <w:bottom w:val="none" w:sz="0" w:space="0" w:color="auto"/>
            <w:right w:val="none" w:sz="0" w:space="0" w:color="auto"/>
          </w:divBdr>
        </w:div>
      </w:divsChild>
    </w:div>
    <w:div w:id="370230601">
      <w:bodyDiv w:val="1"/>
      <w:marLeft w:val="0"/>
      <w:marRight w:val="0"/>
      <w:marTop w:val="0"/>
      <w:marBottom w:val="0"/>
      <w:divBdr>
        <w:top w:val="none" w:sz="0" w:space="0" w:color="auto"/>
        <w:left w:val="none" w:sz="0" w:space="0" w:color="auto"/>
        <w:bottom w:val="none" w:sz="0" w:space="0" w:color="auto"/>
        <w:right w:val="none" w:sz="0" w:space="0" w:color="auto"/>
      </w:divBdr>
    </w:div>
    <w:div w:id="375659717">
      <w:bodyDiv w:val="1"/>
      <w:marLeft w:val="0"/>
      <w:marRight w:val="0"/>
      <w:marTop w:val="0"/>
      <w:marBottom w:val="0"/>
      <w:divBdr>
        <w:top w:val="none" w:sz="0" w:space="0" w:color="auto"/>
        <w:left w:val="none" w:sz="0" w:space="0" w:color="auto"/>
        <w:bottom w:val="none" w:sz="0" w:space="0" w:color="auto"/>
        <w:right w:val="none" w:sz="0" w:space="0" w:color="auto"/>
      </w:divBdr>
    </w:div>
    <w:div w:id="392506823">
      <w:bodyDiv w:val="1"/>
      <w:marLeft w:val="0"/>
      <w:marRight w:val="0"/>
      <w:marTop w:val="0"/>
      <w:marBottom w:val="0"/>
      <w:divBdr>
        <w:top w:val="none" w:sz="0" w:space="0" w:color="auto"/>
        <w:left w:val="none" w:sz="0" w:space="0" w:color="auto"/>
        <w:bottom w:val="none" w:sz="0" w:space="0" w:color="auto"/>
        <w:right w:val="none" w:sz="0" w:space="0" w:color="auto"/>
      </w:divBdr>
    </w:div>
    <w:div w:id="407654373">
      <w:bodyDiv w:val="1"/>
      <w:marLeft w:val="0"/>
      <w:marRight w:val="0"/>
      <w:marTop w:val="0"/>
      <w:marBottom w:val="0"/>
      <w:divBdr>
        <w:top w:val="none" w:sz="0" w:space="0" w:color="auto"/>
        <w:left w:val="none" w:sz="0" w:space="0" w:color="auto"/>
        <w:bottom w:val="none" w:sz="0" w:space="0" w:color="auto"/>
        <w:right w:val="none" w:sz="0" w:space="0" w:color="auto"/>
      </w:divBdr>
    </w:div>
    <w:div w:id="413551440">
      <w:bodyDiv w:val="1"/>
      <w:marLeft w:val="0"/>
      <w:marRight w:val="0"/>
      <w:marTop w:val="0"/>
      <w:marBottom w:val="0"/>
      <w:divBdr>
        <w:top w:val="none" w:sz="0" w:space="0" w:color="auto"/>
        <w:left w:val="none" w:sz="0" w:space="0" w:color="auto"/>
        <w:bottom w:val="none" w:sz="0" w:space="0" w:color="auto"/>
        <w:right w:val="none" w:sz="0" w:space="0" w:color="auto"/>
      </w:divBdr>
    </w:div>
    <w:div w:id="455761463">
      <w:bodyDiv w:val="1"/>
      <w:marLeft w:val="0"/>
      <w:marRight w:val="0"/>
      <w:marTop w:val="0"/>
      <w:marBottom w:val="0"/>
      <w:divBdr>
        <w:top w:val="none" w:sz="0" w:space="0" w:color="auto"/>
        <w:left w:val="none" w:sz="0" w:space="0" w:color="auto"/>
        <w:bottom w:val="none" w:sz="0" w:space="0" w:color="auto"/>
        <w:right w:val="none" w:sz="0" w:space="0" w:color="auto"/>
      </w:divBdr>
    </w:div>
    <w:div w:id="456608473">
      <w:bodyDiv w:val="1"/>
      <w:marLeft w:val="0"/>
      <w:marRight w:val="0"/>
      <w:marTop w:val="0"/>
      <w:marBottom w:val="0"/>
      <w:divBdr>
        <w:top w:val="none" w:sz="0" w:space="0" w:color="auto"/>
        <w:left w:val="none" w:sz="0" w:space="0" w:color="auto"/>
        <w:bottom w:val="none" w:sz="0" w:space="0" w:color="auto"/>
        <w:right w:val="none" w:sz="0" w:space="0" w:color="auto"/>
      </w:divBdr>
    </w:div>
    <w:div w:id="556088781">
      <w:bodyDiv w:val="1"/>
      <w:marLeft w:val="0"/>
      <w:marRight w:val="0"/>
      <w:marTop w:val="0"/>
      <w:marBottom w:val="0"/>
      <w:divBdr>
        <w:top w:val="none" w:sz="0" w:space="0" w:color="auto"/>
        <w:left w:val="none" w:sz="0" w:space="0" w:color="auto"/>
        <w:bottom w:val="none" w:sz="0" w:space="0" w:color="auto"/>
        <w:right w:val="none" w:sz="0" w:space="0" w:color="auto"/>
      </w:divBdr>
    </w:div>
    <w:div w:id="593905750">
      <w:bodyDiv w:val="1"/>
      <w:marLeft w:val="0"/>
      <w:marRight w:val="0"/>
      <w:marTop w:val="0"/>
      <w:marBottom w:val="0"/>
      <w:divBdr>
        <w:top w:val="none" w:sz="0" w:space="0" w:color="auto"/>
        <w:left w:val="none" w:sz="0" w:space="0" w:color="auto"/>
        <w:bottom w:val="none" w:sz="0" w:space="0" w:color="auto"/>
        <w:right w:val="none" w:sz="0" w:space="0" w:color="auto"/>
      </w:divBdr>
    </w:div>
    <w:div w:id="604464394">
      <w:bodyDiv w:val="1"/>
      <w:marLeft w:val="0"/>
      <w:marRight w:val="0"/>
      <w:marTop w:val="0"/>
      <w:marBottom w:val="0"/>
      <w:divBdr>
        <w:top w:val="none" w:sz="0" w:space="0" w:color="auto"/>
        <w:left w:val="none" w:sz="0" w:space="0" w:color="auto"/>
        <w:bottom w:val="none" w:sz="0" w:space="0" w:color="auto"/>
        <w:right w:val="none" w:sz="0" w:space="0" w:color="auto"/>
      </w:divBdr>
    </w:div>
    <w:div w:id="622421815">
      <w:bodyDiv w:val="1"/>
      <w:marLeft w:val="0"/>
      <w:marRight w:val="0"/>
      <w:marTop w:val="0"/>
      <w:marBottom w:val="0"/>
      <w:divBdr>
        <w:top w:val="none" w:sz="0" w:space="0" w:color="auto"/>
        <w:left w:val="none" w:sz="0" w:space="0" w:color="auto"/>
        <w:bottom w:val="none" w:sz="0" w:space="0" w:color="auto"/>
        <w:right w:val="none" w:sz="0" w:space="0" w:color="auto"/>
      </w:divBdr>
    </w:div>
    <w:div w:id="658340243">
      <w:bodyDiv w:val="1"/>
      <w:marLeft w:val="0"/>
      <w:marRight w:val="0"/>
      <w:marTop w:val="0"/>
      <w:marBottom w:val="0"/>
      <w:divBdr>
        <w:top w:val="none" w:sz="0" w:space="0" w:color="auto"/>
        <w:left w:val="none" w:sz="0" w:space="0" w:color="auto"/>
        <w:bottom w:val="none" w:sz="0" w:space="0" w:color="auto"/>
        <w:right w:val="none" w:sz="0" w:space="0" w:color="auto"/>
      </w:divBdr>
    </w:div>
    <w:div w:id="687559206">
      <w:bodyDiv w:val="1"/>
      <w:marLeft w:val="0"/>
      <w:marRight w:val="0"/>
      <w:marTop w:val="0"/>
      <w:marBottom w:val="0"/>
      <w:divBdr>
        <w:top w:val="none" w:sz="0" w:space="0" w:color="auto"/>
        <w:left w:val="none" w:sz="0" w:space="0" w:color="auto"/>
        <w:bottom w:val="none" w:sz="0" w:space="0" w:color="auto"/>
        <w:right w:val="none" w:sz="0" w:space="0" w:color="auto"/>
      </w:divBdr>
    </w:div>
    <w:div w:id="711804143">
      <w:bodyDiv w:val="1"/>
      <w:marLeft w:val="0"/>
      <w:marRight w:val="0"/>
      <w:marTop w:val="0"/>
      <w:marBottom w:val="0"/>
      <w:divBdr>
        <w:top w:val="none" w:sz="0" w:space="0" w:color="auto"/>
        <w:left w:val="none" w:sz="0" w:space="0" w:color="auto"/>
        <w:bottom w:val="none" w:sz="0" w:space="0" w:color="auto"/>
        <w:right w:val="none" w:sz="0" w:space="0" w:color="auto"/>
      </w:divBdr>
    </w:div>
    <w:div w:id="754546499">
      <w:bodyDiv w:val="1"/>
      <w:marLeft w:val="0"/>
      <w:marRight w:val="0"/>
      <w:marTop w:val="0"/>
      <w:marBottom w:val="0"/>
      <w:divBdr>
        <w:top w:val="none" w:sz="0" w:space="0" w:color="auto"/>
        <w:left w:val="none" w:sz="0" w:space="0" w:color="auto"/>
        <w:bottom w:val="none" w:sz="0" w:space="0" w:color="auto"/>
        <w:right w:val="none" w:sz="0" w:space="0" w:color="auto"/>
      </w:divBdr>
    </w:div>
    <w:div w:id="757099478">
      <w:bodyDiv w:val="1"/>
      <w:marLeft w:val="0"/>
      <w:marRight w:val="0"/>
      <w:marTop w:val="0"/>
      <w:marBottom w:val="0"/>
      <w:divBdr>
        <w:top w:val="none" w:sz="0" w:space="0" w:color="auto"/>
        <w:left w:val="none" w:sz="0" w:space="0" w:color="auto"/>
        <w:bottom w:val="none" w:sz="0" w:space="0" w:color="auto"/>
        <w:right w:val="none" w:sz="0" w:space="0" w:color="auto"/>
      </w:divBdr>
    </w:div>
    <w:div w:id="793521397">
      <w:bodyDiv w:val="1"/>
      <w:marLeft w:val="0"/>
      <w:marRight w:val="0"/>
      <w:marTop w:val="0"/>
      <w:marBottom w:val="0"/>
      <w:divBdr>
        <w:top w:val="none" w:sz="0" w:space="0" w:color="auto"/>
        <w:left w:val="none" w:sz="0" w:space="0" w:color="auto"/>
        <w:bottom w:val="none" w:sz="0" w:space="0" w:color="auto"/>
        <w:right w:val="none" w:sz="0" w:space="0" w:color="auto"/>
      </w:divBdr>
    </w:div>
    <w:div w:id="818570476">
      <w:bodyDiv w:val="1"/>
      <w:marLeft w:val="0"/>
      <w:marRight w:val="0"/>
      <w:marTop w:val="0"/>
      <w:marBottom w:val="0"/>
      <w:divBdr>
        <w:top w:val="none" w:sz="0" w:space="0" w:color="auto"/>
        <w:left w:val="none" w:sz="0" w:space="0" w:color="auto"/>
        <w:bottom w:val="none" w:sz="0" w:space="0" w:color="auto"/>
        <w:right w:val="none" w:sz="0" w:space="0" w:color="auto"/>
      </w:divBdr>
    </w:div>
    <w:div w:id="823744552">
      <w:bodyDiv w:val="1"/>
      <w:marLeft w:val="0"/>
      <w:marRight w:val="0"/>
      <w:marTop w:val="0"/>
      <w:marBottom w:val="0"/>
      <w:divBdr>
        <w:top w:val="none" w:sz="0" w:space="0" w:color="auto"/>
        <w:left w:val="none" w:sz="0" w:space="0" w:color="auto"/>
        <w:bottom w:val="none" w:sz="0" w:space="0" w:color="auto"/>
        <w:right w:val="none" w:sz="0" w:space="0" w:color="auto"/>
      </w:divBdr>
    </w:div>
    <w:div w:id="828402508">
      <w:bodyDiv w:val="1"/>
      <w:marLeft w:val="0"/>
      <w:marRight w:val="0"/>
      <w:marTop w:val="0"/>
      <w:marBottom w:val="0"/>
      <w:divBdr>
        <w:top w:val="none" w:sz="0" w:space="0" w:color="auto"/>
        <w:left w:val="none" w:sz="0" w:space="0" w:color="auto"/>
        <w:bottom w:val="none" w:sz="0" w:space="0" w:color="auto"/>
        <w:right w:val="none" w:sz="0" w:space="0" w:color="auto"/>
      </w:divBdr>
    </w:div>
    <w:div w:id="831409277">
      <w:bodyDiv w:val="1"/>
      <w:marLeft w:val="0"/>
      <w:marRight w:val="0"/>
      <w:marTop w:val="0"/>
      <w:marBottom w:val="0"/>
      <w:divBdr>
        <w:top w:val="none" w:sz="0" w:space="0" w:color="auto"/>
        <w:left w:val="none" w:sz="0" w:space="0" w:color="auto"/>
        <w:bottom w:val="none" w:sz="0" w:space="0" w:color="auto"/>
        <w:right w:val="none" w:sz="0" w:space="0" w:color="auto"/>
      </w:divBdr>
    </w:div>
    <w:div w:id="878250541">
      <w:bodyDiv w:val="1"/>
      <w:marLeft w:val="0"/>
      <w:marRight w:val="0"/>
      <w:marTop w:val="0"/>
      <w:marBottom w:val="0"/>
      <w:divBdr>
        <w:top w:val="none" w:sz="0" w:space="0" w:color="auto"/>
        <w:left w:val="none" w:sz="0" w:space="0" w:color="auto"/>
        <w:bottom w:val="none" w:sz="0" w:space="0" w:color="auto"/>
        <w:right w:val="none" w:sz="0" w:space="0" w:color="auto"/>
      </w:divBdr>
    </w:div>
    <w:div w:id="967591446">
      <w:bodyDiv w:val="1"/>
      <w:marLeft w:val="0"/>
      <w:marRight w:val="0"/>
      <w:marTop w:val="0"/>
      <w:marBottom w:val="0"/>
      <w:divBdr>
        <w:top w:val="none" w:sz="0" w:space="0" w:color="auto"/>
        <w:left w:val="none" w:sz="0" w:space="0" w:color="auto"/>
        <w:bottom w:val="none" w:sz="0" w:space="0" w:color="auto"/>
        <w:right w:val="none" w:sz="0" w:space="0" w:color="auto"/>
      </w:divBdr>
      <w:divsChild>
        <w:div w:id="501547096">
          <w:marLeft w:val="21"/>
          <w:marRight w:val="0"/>
          <w:marTop w:val="0"/>
          <w:marBottom w:val="0"/>
          <w:divBdr>
            <w:top w:val="none" w:sz="0" w:space="0" w:color="auto"/>
            <w:left w:val="none" w:sz="0" w:space="0" w:color="auto"/>
            <w:bottom w:val="none" w:sz="0" w:space="0" w:color="auto"/>
            <w:right w:val="none" w:sz="0" w:space="0" w:color="auto"/>
          </w:divBdr>
        </w:div>
      </w:divsChild>
    </w:div>
    <w:div w:id="1037319895">
      <w:bodyDiv w:val="1"/>
      <w:marLeft w:val="0"/>
      <w:marRight w:val="0"/>
      <w:marTop w:val="0"/>
      <w:marBottom w:val="0"/>
      <w:divBdr>
        <w:top w:val="none" w:sz="0" w:space="0" w:color="auto"/>
        <w:left w:val="none" w:sz="0" w:space="0" w:color="auto"/>
        <w:bottom w:val="none" w:sz="0" w:space="0" w:color="auto"/>
        <w:right w:val="none" w:sz="0" w:space="0" w:color="auto"/>
      </w:divBdr>
      <w:divsChild>
        <w:div w:id="1273128692">
          <w:marLeft w:val="21"/>
          <w:marRight w:val="0"/>
          <w:marTop w:val="0"/>
          <w:marBottom w:val="0"/>
          <w:divBdr>
            <w:top w:val="none" w:sz="0" w:space="0" w:color="auto"/>
            <w:left w:val="none" w:sz="0" w:space="0" w:color="auto"/>
            <w:bottom w:val="none" w:sz="0" w:space="0" w:color="auto"/>
            <w:right w:val="none" w:sz="0" w:space="0" w:color="auto"/>
          </w:divBdr>
        </w:div>
      </w:divsChild>
    </w:div>
    <w:div w:id="1040057584">
      <w:bodyDiv w:val="1"/>
      <w:marLeft w:val="0"/>
      <w:marRight w:val="0"/>
      <w:marTop w:val="0"/>
      <w:marBottom w:val="0"/>
      <w:divBdr>
        <w:top w:val="none" w:sz="0" w:space="0" w:color="auto"/>
        <w:left w:val="none" w:sz="0" w:space="0" w:color="auto"/>
        <w:bottom w:val="none" w:sz="0" w:space="0" w:color="auto"/>
        <w:right w:val="none" w:sz="0" w:space="0" w:color="auto"/>
      </w:divBdr>
    </w:div>
    <w:div w:id="1067189216">
      <w:bodyDiv w:val="1"/>
      <w:marLeft w:val="0"/>
      <w:marRight w:val="0"/>
      <w:marTop w:val="0"/>
      <w:marBottom w:val="0"/>
      <w:divBdr>
        <w:top w:val="none" w:sz="0" w:space="0" w:color="auto"/>
        <w:left w:val="none" w:sz="0" w:space="0" w:color="auto"/>
        <w:bottom w:val="none" w:sz="0" w:space="0" w:color="auto"/>
        <w:right w:val="none" w:sz="0" w:space="0" w:color="auto"/>
      </w:divBdr>
    </w:div>
    <w:div w:id="1120756792">
      <w:bodyDiv w:val="1"/>
      <w:marLeft w:val="0"/>
      <w:marRight w:val="0"/>
      <w:marTop w:val="0"/>
      <w:marBottom w:val="0"/>
      <w:divBdr>
        <w:top w:val="none" w:sz="0" w:space="0" w:color="auto"/>
        <w:left w:val="none" w:sz="0" w:space="0" w:color="auto"/>
        <w:bottom w:val="none" w:sz="0" w:space="0" w:color="auto"/>
        <w:right w:val="none" w:sz="0" w:space="0" w:color="auto"/>
      </w:divBdr>
    </w:div>
    <w:div w:id="1149522319">
      <w:bodyDiv w:val="1"/>
      <w:marLeft w:val="0"/>
      <w:marRight w:val="0"/>
      <w:marTop w:val="0"/>
      <w:marBottom w:val="0"/>
      <w:divBdr>
        <w:top w:val="none" w:sz="0" w:space="0" w:color="auto"/>
        <w:left w:val="none" w:sz="0" w:space="0" w:color="auto"/>
        <w:bottom w:val="none" w:sz="0" w:space="0" w:color="auto"/>
        <w:right w:val="none" w:sz="0" w:space="0" w:color="auto"/>
      </w:divBdr>
    </w:div>
    <w:div w:id="1192108457">
      <w:bodyDiv w:val="1"/>
      <w:marLeft w:val="0"/>
      <w:marRight w:val="0"/>
      <w:marTop w:val="0"/>
      <w:marBottom w:val="0"/>
      <w:divBdr>
        <w:top w:val="none" w:sz="0" w:space="0" w:color="auto"/>
        <w:left w:val="none" w:sz="0" w:space="0" w:color="auto"/>
        <w:bottom w:val="none" w:sz="0" w:space="0" w:color="auto"/>
        <w:right w:val="none" w:sz="0" w:space="0" w:color="auto"/>
      </w:divBdr>
    </w:div>
    <w:div w:id="1194808878">
      <w:bodyDiv w:val="1"/>
      <w:marLeft w:val="0"/>
      <w:marRight w:val="0"/>
      <w:marTop w:val="0"/>
      <w:marBottom w:val="0"/>
      <w:divBdr>
        <w:top w:val="none" w:sz="0" w:space="0" w:color="auto"/>
        <w:left w:val="none" w:sz="0" w:space="0" w:color="auto"/>
        <w:bottom w:val="none" w:sz="0" w:space="0" w:color="auto"/>
        <w:right w:val="none" w:sz="0" w:space="0" w:color="auto"/>
      </w:divBdr>
    </w:div>
    <w:div w:id="1218005276">
      <w:bodyDiv w:val="1"/>
      <w:marLeft w:val="0"/>
      <w:marRight w:val="0"/>
      <w:marTop w:val="0"/>
      <w:marBottom w:val="0"/>
      <w:divBdr>
        <w:top w:val="none" w:sz="0" w:space="0" w:color="auto"/>
        <w:left w:val="none" w:sz="0" w:space="0" w:color="auto"/>
        <w:bottom w:val="none" w:sz="0" w:space="0" w:color="auto"/>
        <w:right w:val="none" w:sz="0" w:space="0" w:color="auto"/>
      </w:divBdr>
    </w:div>
    <w:div w:id="1226791811">
      <w:bodyDiv w:val="1"/>
      <w:marLeft w:val="0"/>
      <w:marRight w:val="0"/>
      <w:marTop w:val="0"/>
      <w:marBottom w:val="0"/>
      <w:divBdr>
        <w:top w:val="none" w:sz="0" w:space="0" w:color="auto"/>
        <w:left w:val="none" w:sz="0" w:space="0" w:color="auto"/>
        <w:bottom w:val="none" w:sz="0" w:space="0" w:color="auto"/>
        <w:right w:val="none" w:sz="0" w:space="0" w:color="auto"/>
      </w:divBdr>
    </w:div>
    <w:div w:id="1244755735">
      <w:bodyDiv w:val="1"/>
      <w:marLeft w:val="0"/>
      <w:marRight w:val="0"/>
      <w:marTop w:val="0"/>
      <w:marBottom w:val="0"/>
      <w:divBdr>
        <w:top w:val="none" w:sz="0" w:space="0" w:color="auto"/>
        <w:left w:val="none" w:sz="0" w:space="0" w:color="auto"/>
        <w:bottom w:val="none" w:sz="0" w:space="0" w:color="auto"/>
        <w:right w:val="none" w:sz="0" w:space="0" w:color="auto"/>
      </w:divBdr>
    </w:div>
    <w:div w:id="1259555369">
      <w:bodyDiv w:val="1"/>
      <w:marLeft w:val="0"/>
      <w:marRight w:val="0"/>
      <w:marTop w:val="0"/>
      <w:marBottom w:val="0"/>
      <w:divBdr>
        <w:top w:val="none" w:sz="0" w:space="0" w:color="auto"/>
        <w:left w:val="none" w:sz="0" w:space="0" w:color="auto"/>
        <w:bottom w:val="none" w:sz="0" w:space="0" w:color="auto"/>
        <w:right w:val="none" w:sz="0" w:space="0" w:color="auto"/>
      </w:divBdr>
    </w:div>
    <w:div w:id="1286082466">
      <w:bodyDiv w:val="1"/>
      <w:marLeft w:val="0"/>
      <w:marRight w:val="0"/>
      <w:marTop w:val="0"/>
      <w:marBottom w:val="0"/>
      <w:divBdr>
        <w:top w:val="none" w:sz="0" w:space="0" w:color="auto"/>
        <w:left w:val="none" w:sz="0" w:space="0" w:color="auto"/>
        <w:bottom w:val="none" w:sz="0" w:space="0" w:color="auto"/>
        <w:right w:val="none" w:sz="0" w:space="0" w:color="auto"/>
      </w:divBdr>
    </w:div>
    <w:div w:id="1318657121">
      <w:bodyDiv w:val="1"/>
      <w:marLeft w:val="0"/>
      <w:marRight w:val="0"/>
      <w:marTop w:val="0"/>
      <w:marBottom w:val="0"/>
      <w:divBdr>
        <w:top w:val="none" w:sz="0" w:space="0" w:color="auto"/>
        <w:left w:val="none" w:sz="0" w:space="0" w:color="auto"/>
        <w:bottom w:val="none" w:sz="0" w:space="0" w:color="auto"/>
        <w:right w:val="none" w:sz="0" w:space="0" w:color="auto"/>
      </w:divBdr>
    </w:div>
    <w:div w:id="1348869529">
      <w:bodyDiv w:val="1"/>
      <w:marLeft w:val="0"/>
      <w:marRight w:val="0"/>
      <w:marTop w:val="0"/>
      <w:marBottom w:val="0"/>
      <w:divBdr>
        <w:top w:val="none" w:sz="0" w:space="0" w:color="auto"/>
        <w:left w:val="none" w:sz="0" w:space="0" w:color="auto"/>
        <w:bottom w:val="none" w:sz="0" w:space="0" w:color="auto"/>
        <w:right w:val="none" w:sz="0" w:space="0" w:color="auto"/>
      </w:divBdr>
    </w:div>
    <w:div w:id="1365790957">
      <w:bodyDiv w:val="1"/>
      <w:marLeft w:val="0"/>
      <w:marRight w:val="0"/>
      <w:marTop w:val="0"/>
      <w:marBottom w:val="0"/>
      <w:divBdr>
        <w:top w:val="none" w:sz="0" w:space="0" w:color="auto"/>
        <w:left w:val="none" w:sz="0" w:space="0" w:color="auto"/>
        <w:bottom w:val="none" w:sz="0" w:space="0" w:color="auto"/>
        <w:right w:val="none" w:sz="0" w:space="0" w:color="auto"/>
      </w:divBdr>
      <w:divsChild>
        <w:div w:id="927347020">
          <w:marLeft w:val="21"/>
          <w:marRight w:val="0"/>
          <w:marTop w:val="0"/>
          <w:marBottom w:val="0"/>
          <w:divBdr>
            <w:top w:val="none" w:sz="0" w:space="0" w:color="auto"/>
            <w:left w:val="none" w:sz="0" w:space="0" w:color="auto"/>
            <w:bottom w:val="none" w:sz="0" w:space="0" w:color="auto"/>
            <w:right w:val="none" w:sz="0" w:space="0" w:color="auto"/>
          </w:divBdr>
        </w:div>
      </w:divsChild>
    </w:div>
    <w:div w:id="1372654323">
      <w:bodyDiv w:val="1"/>
      <w:marLeft w:val="0"/>
      <w:marRight w:val="0"/>
      <w:marTop w:val="0"/>
      <w:marBottom w:val="0"/>
      <w:divBdr>
        <w:top w:val="none" w:sz="0" w:space="0" w:color="auto"/>
        <w:left w:val="none" w:sz="0" w:space="0" w:color="auto"/>
        <w:bottom w:val="none" w:sz="0" w:space="0" w:color="auto"/>
        <w:right w:val="none" w:sz="0" w:space="0" w:color="auto"/>
      </w:divBdr>
    </w:div>
    <w:div w:id="1383023064">
      <w:bodyDiv w:val="1"/>
      <w:marLeft w:val="0"/>
      <w:marRight w:val="0"/>
      <w:marTop w:val="0"/>
      <w:marBottom w:val="0"/>
      <w:divBdr>
        <w:top w:val="none" w:sz="0" w:space="0" w:color="auto"/>
        <w:left w:val="none" w:sz="0" w:space="0" w:color="auto"/>
        <w:bottom w:val="none" w:sz="0" w:space="0" w:color="auto"/>
        <w:right w:val="none" w:sz="0" w:space="0" w:color="auto"/>
      </w:divBdr>
    </w:div>
    <w:div w:id="1413812209">
      <w:bodyDiv w:val="1"/>
      <w:marLeft w:val="0"/>
      <w:marRight w:val="0"/>
      <w:marTop w:val="0"/>
      <w:marBottom w:val="0"/>
      <w:divBdr>
        <w:top w:val="none" w:sz="0" w:space="0" w:color="auto"/>
        <w:left w:val="none" w:sz="0" w:space="0" w:color="auto"/>
        <w:bottom w:val="none" w:sz="0" w:space="0" w:color="auto"/>
        <w:right w:val="none" w:sz="0" w:space="0" w:color="auto"/>
      </w:divBdr>
    </w:div>
    <w:div w:id="1433666024">
      <w:bodyDiv w:val="1"/>
      <w:marLeft w:val="0"/>
      <w:marRight w:val="0"/>
      <w:marTop w:val="0"/>
      <w:marBottom w:val="0"/>
      <w:divBdr>
        <w:top w:val="none" w:sz="0" w:space="0" w:color="auto"/>
        <w:left w:val="none" w:sz="0" w:space="0" w:color="auto"/>
        <w:bottom w:val="none" w:sz="0" w:space="0" w:color="auto"/>
        <w:right w:val="none" w:sz="0" w:space="0" w:color="auto"/>
      </w:divBdr>
    </w:div>
    <w:div w:id="1504392382">
      <w:bodyDiv w:val="1"/>
      <w:marLeft w:val="0"/>
      <w:marRight w:val="0"/>
      <w:marTop w:val="0"/>
      <w:marBottom w:val="0"/>
      <w:divBdr>
        <w:top w:val="none" w:sz="0" w:space="0" w:color="auto"/>
        <w:left w:val="none" w:sz="0" w:space="0" w:color="auto"/>
        <w:bottom w:val="none" w:sz="0" w:space="0" w:color="auto"/>
        <w:right w:val="none" w:sz="0" w:space="0" w:color="auto"/>
      </w:divBdr>
      <w:divsChild>
        <w:div w:id="1305355569">
          <w:marLeft w:val="21"/>
          <w:marRight w:val="0"/>
          <w:marTop w:val="0"/>
          <w:marBottom w:val="0"/>
          <w:divBdr>
            <w:top w:val="none" w:sz="0" w:space="0" w:color="auto"/>
            <w:left w:val="none" w:sz="0" w:space="0" w:color="auto"/>
            <w:bottom w:val="none" w:sz="0" w:space="0" w:color="auto"/>
            <w:right w:val="none" w:sz="0" w:space="0" w:color="auto"/>
          </w:divBdr>
        </w:div>
      </w:divsChild>
    </w:div>
    <w:div w:id="1513688371">
      <w:bodyDiv w:val="1"/>
      <w:marLeft w:val="0"/>
      <w:marRight w:val="0"/>
      <w:marTop w:val="0"/>
      <w:marBottom w:val="0"/>
      <w:divBdr>
        <w:top w:val="none" w:sz="0" w:space="0" w:color="auto"/>
        <w:left w:val="none" w:sz="0" w:space="0" w:color="auto"/>
        <w:bottom w:val="none" w:sz="0" w:space="0" w:color="auto"/>
        <w:right w:val="none" w:sz="0" w:space="0" w:color="auto"/>
      </w:divBdr>
    </w:div>
    <w:div w:id="1516067340">
      <w:bodyDiv w:val="1"/>
      <w:marLeft w:val="0"/>
      <w:marRight w:val="0"/>
      <w:marTop w:val="0"/>
      <w:marBottom w:val="0"/>
      <w:divBdr>
        <w:top w:val="none" w:sz="0" w:space="0" w:color="auto"/>
        <w:left w:val="none" w:sz="0" w:space="0" w:color="auto"/>
        <w:bottom w:val="none" w:sz="0" w:space="0" w:color="auto"/>
        <w:right w:val="none" w:sz="0" w:space="0" w:color="auto"/>
      </w:divBdr>
    </w:div>
    <w:div w:id="1516846528">
      <w:bodyDiv w:val="1"/>
      <w:marLeft w:val="0"/>
      <w:marRight w:val="0"/>
      <w:marTop w:val="0"/>
      <w:marBottom w:val="0"/>
      <w:divBdr>
        <w:top w:val="none" w:sz="0" w:space="0" w:color="auto"/>
        <w:left w:val="none" w:sz="0" w:space="0" w:color="auto"/>
        <w:bottom w:val="none" w:sz="0" w:space="0" w:color="auto"/>
        <w:right w:val="none" w:sz="0" w:space="0" w:color="auto"/>
      </w:divBdr>
    </w:div>
    <w:div w:id="1582256886">
      <w:bodyDiv w:val="1"/>
      <w:marLeft w:val="0"/>
      <w:marRight w:val="0"/>
      <w:marTop w:val="0"/>
      <w:marBottom w:val="0"/>
      <w:divBdr>
        <w:top w:val="none" w:sz="0" w:space="0" w:color="auto"/>
        <w:left w:val="none" w:sz="0" w:space="0" w:color="auto"/>
        <w:bottom w:val="none" w:sz="0" w:space="0" w:color="auto"/>
        <w:right w:val="none" w:sz="0" w:space="0" w:color="auto"/>
      </w:divBdr>
    </w:div>
    <w:div w:id="1587156404">
      <w:bodyDiv w:val="1"/>
      <w:marLeft w:val="0"/>
      <w:marRight w:val="0"/>
      <w:marTop w:val="0"/>
      <w:marBottom w:val="0"/>
      <w:divBdr>
        <w:top w:val="none" w:sz="0" w:space="0" w:color="auto"/>
        <w:left w:val="none" w:sz="0" w:space="0" w:color="auto"/>
        <w:bottom w:val="none" w:sz="0" w:space="0" w:color="auto"/>
        <w:right w:val="none" w:sz="0" w:space="0" w:color="auto"/>
      </w:divBdr>
    </w:div>
    <w:div w:id="1611276842">
      <w:bodyDiv w:val="1"/>
      <w:marLeft w:val="0"/>
      <w:marRight w:val="0"/>
      <w:marTop w:val="0"/>
      <w:marBottom w:val="0"/>
      <w:divBdr>
        <w:top w:val="none" w:sz="0" w:space="0" w:color="auto"/>
        <w:left w:val="none" w:sz="0" w:space="0" w:color="auto"/>
        <w:bottom w:val="none" w:sz="0" w:space="0" w:color="auto"/>
        <w:right w:val="none" w:sz="0" w:space="0" w:color="auto"/>
      </w:divBdr>
    </w:div>
    <w:div w:id="1693192003">
      <w:bodyDiv w:val="1"/>
      <w:marLeft w:val="0"/>
      <w:marRight w:val="0"/>
      <w:marTop w:val="0"/>
      <w:marBottom w:val="0"/>
      <w:divBdr>
        <w:top w:val="none" w:sz="0" w:space="0" w:color="auto"/>
        <w:left w:val="none" w:sz="0" w:space="0" w:color="auto"/>
        <w:bottom w:val="none" w:sz="0" w:space="0" w:color="auto"/>
        <w:right w:val="none" w:sz="0" w:space="0" w:color="auto"/>
      </w:divBdr>
    </w:div>
    <w:div w:id="1717391310">
      <w:bodyDiv w:val="1"/>
      <w:marLeft w:val="0"/>
      <w:marRight w:val="0"/>
      <w:marTop w:val="0"/>
      <w:marBottom w:val="0"/>
      <w:divBdr>
        <w:top w:val="none" w:sz="0" w:space="0" w:color="auto"/>
        <w:left w:val="none" w:sz="0" w:space="0" w:color="auto"/>
        <w:bottom w:val="none" w:sz="0" w:space="0" w:color="auto"/>
        <w:right w:val="none" w:sz="0" w:space="0" w:color="auto"/>
      </w:divBdr>
    </w:div>
    <w:div w:id="1731807676">
      <w:bodyDiv w:val="1"/>
      <w:marLeft w:val="0"/>
      <w:marRight w:val="0"/>
      <w:marTop w:val="0"/>
      <w:marBottom w:val="0"/>
      <w:divBdr>
        <w:top w:val="none" w:sz="0" w:space="0" w:color="auto"/>
        <w:left w:val="none" w:sz="0" w:space="0" w:color="auto"/>
        <w:bottom w:val="none" w:sz="0" w:space="0" w:color="auto"/>
        <w:right w:val="none" w:sz="0" w:space="0" w:color="auto"/>
      </w:divBdr>
    </w:div>
    <w:div w:id="1767454554">
      <w:bodyDiv w:val="1"/>
      <w:marLeft w:val="0"/>
      <w:marRight w:val="0"/>
      <w:marTop w:val="0"/>
      <w:marBottom w:val="0"/>
      <w:divBdr>
        <w:top w:val="none" w:sz="0" w:space="0" w:color="auto"/>
        <w:left w:val="none" w:sz="0" w:space="0" w:color="auto"/>
        <w:bottom w:val="none" w:sz="0" w:space="0" w:color="auto"/>
        <w:right w:val="none" w:sz="0" w:space="0" w:color="auto"/>
      </w:divBdr>
    </w:div>
    <w:div w:id="1795519825">
      <w:bodyDiv w:val="1"/>
      <w:marLeft w:val="0"/>
      <w:marRight w:val="0"/>
      <w:marTop w:val="0"/>
      <w:marBottom w:val="0"/>
      <w:divBdr>
        <w:top w:val="none" w:sz="0" w:space="0" w:color="auto"/>
        <w:left w:val="none" w:sz="0" w:space="0" w:color="auto"/>
        <w:bottom w:val="none" w:sz="0" w:space="0" w:color="auto"/>
        <w:right w:val="none" w:sz="0" w:space="0" w:color="auto"/>
      </w:divBdr>
    </w:div>
    <w:div w:id="1814518030">
      <w:bodyDiv w:val="1"/>
      <w:marLeft w:val="0"/>
      <w:marRight w:val="0"/>
      <w:marTop w:val="0"/>
      <w:marBottom w:val="0"/>
      <w:divBdr>
        <w:top w:val="none" w:sz="0" w:space="0" w:color="auto"/>
        <w:left w:val="none" w:sz="0" w:space="0" w:color="auto"/>
        <w:bottom w:val="none" w:sz="0" w:space="0" w:color="auto"/>
        <w:right w:val="none" w:sz="0" w:space="0" w:color="auto"/>
      </w:divBdr>
    </w:div>
    <w:div w:id="1834757824">
      <w:bodyDiv w:val="1"/>
      <w:marLeft w:val="0"/>
      <w:marRight w:val="0"/>
      <w:marTop w:val="0"/>
      <w:marBottom w:val="0"/>
      <w:divBdr>
        <w:top w:val="none" w:sz="0" w:space="0" w:color="auto"/>
        <w:left w:val="none" w:sz="0" w:space="0" w:color="auto"/>
        <w:bottom w:val="none" w:sz="0" w:space="0" w:color="auto"/>
        <w:right w:val="none" w:sz="0" w:space="0" w:color="auto"/>
      </w:divBdr>
    </w:div>
    <w:div w:id="1849326377">
      <w:bodyDiv w:val="1"/>
      <w:marLeft w:val="0"/>
      <w:marRight w:val="0"/>
      <w:marTop w:val="0"/>
      <w:marBottom w:val="0"/>
      <w:divBdr>
        <w:top w:val="none" w:sz="0" w:space="0" w:color="auto"/>
        <w:left w:val="none" w:sz="0" w:space="0" w:color="auto"/>
        <w:bottom w:val="none" w:sz="0" w:space="0" w:color="auto"/>
        <w:right w:val="none" w:sz="0" w:space="0" w:color="auto"/>
      </w:divBdr>
    </w:div>
    <w:div w:id="1876850565">
      <w:bodyDiv w:val="1"/>
      <w:marLeft w:val="0"/>
      <w:marRight w:val="0"/>
      <w:marTop w:val="0"/>
      <w:marBottom w:val="0"/>
      <w:divBdr>
        <w:top w:val="none" w:sz="0" w:space="0" w:color="auto"/>
        <w:left w:val="none" w:sz="0" w:space="0" w:color="auto"/>
        <w:bottom w:val="none" w:sz="0" w:space="0" w:color="auto"/>
        <w:right w:val="none" w:sz="0" w:space="0" w:color="auto"/>
      </w:divBdr>
    </w:div>
    <w:div w:id="1892961710">
      <w:bodyDiv w:val="1"/>
      <w:marLeft w:val="0"/>
      <w:marRight w:val="0"/>
      <w:marTop w:val="0"/>
      <w:marBottom w:val="0"/>
      <w:divBdr>
        <w:top w:val="none" w:sz="0" w:space="0" w:color="auto"/>
        <w:left w:val="none" w:sz="0" w:space="0" w:color="auto"/>
        <w:bottom w:val="none" w:sz="0" w:space="0" w:color="auto"/>
        <w:right w:val="none" w:sz="0" w:space="0" w:color="auto"/>
      </w:divBdr>
    </w:div>
    <w:div w:id="2020541129">
      <w:bodyDiv w:val="1"/>
      <w:marLeft w:val="0"/>
      <w:marRight w:val="0"/>
      <w:marTop w:val="0"/>
      <w:marBottom w:val="0"/>
      <w:divBdr>
        <w:top w:val="none" w:sz="0" w:space="0" w:color="auto"/>
        <w:left w:val="none" w:sz="0" w:space="0" w:color="auto"/>
        <w:bottom w:val="none" w:sz="0" w:space="0" w:color="auto"/>
        <w:right w:val="none" w:sz="0" w:space="0" w:color="auto"/>
      </w:divBdr>
    </w:div>
    <w:div w:id="2029944319">
      <w:bodyDiv w:val="1"/>
      <w:marLeft w:val="0"/>
      <w:marRight w:val="0"/>
      <w:marTop w:val="0"/>
      <w:marBottom w:val="0"/>
      <w:divBdr>
        <w:top w:val="none" w:sz="0" w:space="0" w:color="auto"/>
        <w:left w:val="none" w:sz="0" w:space="0" w:color="auto"/>
        <w:bottom w:val="none" w:sz="0" w:space="0" w:color="auto"/>
        <w:right w:val="none" w:sz="0" w:space="0" w:color="auto"/>
      </w:divBdr>
    </w:div>
    <w:div w:id="20804437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5.jpg"/><Relationship Id="rId299" Type="http://schemas.openxmlformats.org/officeDocument/2006/relationships/image" Target="media/image245.jpeg"/><Relationship Id="rId21" Type="http://schemas.openxmlformats.org/officeDocument/2006/relationships/hyperlink" Target="https://www.f.bg.ac.rs/studentska-udruzenja" TargetMode="External"/><Relationship Id="rId63" Type="http://schemas.openxmlformats.org/officeDocument/2006/relationships/image" Target="media/image11.jpg"/><Relationship Id="rId159" Type="http://schemas.openxmlformats.org/officeDocument/2006/relationships/image" Target="media/image107.jpeg"/><Relationship Id="rId170" Type="http://schemas.openxmlformats.org/officeDocument/2006/relationships/image" Target="media/image118.jpg"/><Relationship Id="rId226" Type="http://schemas.openxmlformats.org/officeDocument/2006/relationships/image" Target="media/image174.png"/><Relationship Id="rId268" Type="http://schemas.openxmlformats.org/officeDocument/2006/relationships/image" Target="media/image214.jpeg"/><Relationship Id="rId32" Type="http://schemas.openxmlformats.org/officeDocument/2006/relationships/hyperlink" Target="http://www.f.bg.ac.rs/files/akta/Iz_Dop_Prav_bibl.doc" TargetMode="External"/><Relationship Id="rId74" Type="http://schemas.openxmlformats.org/officeDocument/2006/relationships/image" Target="media/image22.jpg"/><Relationship Id="rId128" Type="http://schemas.openxmlformats.org/officeDocument/2006/relationships/image" Target="media/image76.png"/><Relationship Id="rId5" Type="http://schemas.openxmlformats.org/officeDocument/2006/relationships/webSettings" Target="webSettings.xml"/><Relationship Id="rId181" Type="http://schemas.openxmlformats.org/officeDocument/2006/relationships/image" Target="media/image129.jpg"/><Relationship Id="rId237" Type="http://schemas.openxmlformats.org/officeDocument/2006/relationships/image" Target="media/image185.png"/><Relationship Id="rId279" Type="http://schemas.openxmlformats.org/officeDocument/2006/relationships/image" Target="media/image225.jpeg"/><Relationship Id="rId43" Type="http://schemas.openxmlformats.org/officeDocument/2006/relationships/hyperlink" Target="http://www.f.bg.ac.rs/files/akta/Prav-vred-nast.doc" TargetMode="External"/><Relationship Id="rId139" Type="http://schemas.openxmlformats.org/officeDocument/2006/relationships/image" Target="media/image87.png"/><Relationship Id="rId290" Type="http://schemas.openxmlformats.org/officeDocument/2006/relationships/image" Target="media/image236.jpeg"/><Relationship Id="rId304" Type="http://schemas.openxmlformats.org/officeDocument/2006/relationships/image" Target="media/image250.jpeg"/><Relationship Id="rId85" Type="http://schemas.openxmlformats.org/officeDocument/2006/relationships/image" Target="media/image33.jpg"/><Relationship Id="rId150" Type="http://schemas.openxmlformats.org/officeDocument/2006/relationships/image" Target="media/image98.jpeg"/><Relationship Id="rId192" Type="http://schemas.openxmlformats.org/officeDocument/2006/relationships/image" Target="media/image140.jpg"/><Relationship Id="rId206" Type="http://schemas.openxmlformats.org/officeDocument/2006/relationships/image" Target="media/image154.png"/><Relationship Id="rId248" Type="http://schemas.openxmlformats.org/officeDocument/2006/relationships/image" Target="media/image194.jpeg"/><Relationship Id="rId12" Type="http://schemas.openxmlformats.org/officeDocument/2006/relationships/hyperlink" Target="https://www.f.bg.ac.rs/dokumenta" TargetMode="External"/><Relationship Id="rId108" Type="http://schemas.openxmlformats.org/officeDocument/2006/relationships/image" Target="media/image56.jpg"/><Relationship Id="rId54" Type="http://schemas.openxmlformats.org/officeDocument/2006/relationships/hyperlink" Target="https://www.f.bg.ac.rs/pedagogija/raspored-ispita" TargetMode="External"/><Relationship Id="rId96" Type="http://schemas.openxmlformats.org/officeDocument/2006/relationships/image" Target="media/image44.jpg"/><Relationship Id="rId161" Type="http://schemas.openxmlformats.org/officeDocument/2006/relationships/image" Target="media/image109.jpeg"/><Relationship Id="rId217" Type="http://schemas.openxmlformats.org/officeDocument/2006/relationships/image" Target="media/image165.png"/><Relationship Id="rId259" Type="http://schemas.openxmlformats.org/officeDocument/2006/relationships/image" Target="media/image205.jpeg"/><Relationship Id="rId23" Type="http://schemas.openxmlformats.org/officeDocument/2006/relationships/hyperlink" Target="https://pravno-informacioni-sistem.rs/eli/rep/sgrs/skupstina/zakon/2021/67/1/reg/," TargetMode="External"/><Relationship Id="rId119" Type="http://schemas.openxmlformats.org/officeDocument/2006/relationships/image" Target="media/image67.jpg"/><Relationship Id="rId270" Type="http://schemas.openxmlformats.org/officeDocument/2006/relationships/image" Target="media/image216.jpeg"/><Relationship Id="rId44" Type="http://schemas.openxmlformats.org/officeDocument/2006/relationships/hyperlink" Target="https://www.f.bg.ac.rs/dokumenta" TargetMode="External"/><Relationship Id="rId65" Type="http://schemas.openxmlformats.org/officeDocument/2006/relationships/image" Target="media/image13.jpg"/><Relationship Id="rId86" Type="http://schemas.openxmlformats.org/officeDocument/2006/relationships/image" Target="media/image34.jpg"/><Relationship Id="rId130" Type="http://schemas.openxmlformats.org/officeDocument/2006/relationships/image" Target="media/image78.png"/><Relationship Id="rId151" Type="http://schemas.openxmlformats.org/officeDocument/2006/relationships/image" Target="media/image99.jpeg"/><Relationship Id="rId172" Type="http://schemas.openxmlformats.org/officeDocument/2006/relationships/image" Target="media/image120.jpg"/><Relationship Id="rId193" Type="http://schemas.openxmlformats.org/officeDocument/2006/relationships/image" Target="media/image141.jpg"/><Relationship Id="rId207" Type="http://schemas.openxmlformats.org/officeDocument/2006/relationships/image" Target="media/image155.png"/><Relationship Id="rId228" Type="http://schemas.openxmlformats.org/officeDocument/2006/relationships/image" Target="media/image176.png"/><Relationship Id="rId249" Type="http://schemas.openxmlformats.org/officeDocument/2006/relationships/image" Target="media/image195.jpeg"/><Relationship Id="rId13" Type="http://schemas.openxmlformats.org/officeDocument/2006/relationships/hyperlink" Target="https://www.f.bg.ac.rs/files/akta/Prav-oPP.doc" TargetMode="External"/><Relationship Id="rId109" Type="http://schemas.openxmlformats.org/officeDocument/2006/relationships/image" Target="media/image57.jpg"/><Relationship Id="rId260" Type="http://schemas.openxmlformats.org/officeDocument/2006/relationships/image" Target="media/image206.jpeg"/><Relationship Id="rId281" Type="http://schemas.openxmlformats.org/officeDocument/2006/relationships/image" Target="media/image227.jpeg"/><Relationship Id="rId34" Type="http://schemas.openxmlformats.org/officeDocument/2006/relationships/hyperlink" Target="http://www.f.bg.ac.rs/files/akta/Prav-samovred-stand.doc" TargetMode="External"/><Relationship Id="rId55" Type="http://schemas.openxmlformats.org/officeDocument/2006/relationships/image" Target="media/image3.jpg"/><Relationship Id="rId76" Type="http://schemas.openxmlformats.org/officeDocument/2006/relationships/image" Target="media/image24.jpeg"/><Relationship Id="rId97" Type="http://schemas.openxmlformats.org/officeDocument/2006/relationships/image" Target="media/image45.jpg"/><Relationship Id="rId120" Type="http://schemas.openxmlformats.org/officeDocument/2006/relationships/image" Target="media/image68.jpg"/><Relationship Id="rId141" Type="http://schemas.openxmlformats.org/officeDocument/2006/relationships/image" Target="media/image89.png"/><Relationship Id="rId7" Type="http://schemas.openxmlformats.org/officeDocument/2006/relationships/endnotes" Target="endnotes.xml"/><Relationship Id="rId162" Type="http://schemas.openxmlformats.org/officeDocument/2006/relationships/image" Target="media/image110.PNG"/><Relationship Id="rId183" Type="http://schemas.openxmlformats.org/officeDocument/2006/relationships/image" Target="media/image131.jpg"/><Relationship Id="rId218" Type="http://schemas.openxmlformats.org/officeDocument/2006/relationships/image" Target="media/image166.png"/><Relationship Id="rId239" Type="http://schemas.openxmlformats.org/officeDocument/2006/relationships/image" Target="media/image187.png"/><Relationship Id="rId250" Type="http://schemas.openxmlformats.org/officeDocument/2006/relationships/image" Target="media/image196.jpeg"/><Relationship Id="rId271" Type="http://schemas.openxmlformats.org/officeDocument/2006/relationships/image" Target="media/image217.jpeg"/><Relationship Id="rId292" Type="http://schemas.openxmlformats.org/officeDocument/2006/relationships/image" Target="media/image238.jpeg"/><Relationship Id="rId306" Type="http://schemas.openxmlformats.org/officeDocument/2006/relationships/image" Target="media/image252.jpeg"/><Relationship Id="rId24" Type="http://schemas.openxmlformats.org/officeDocument/2006/relationships/hyperlink" Target="https://www.f.bg.ac.rs/dokumenta" TargetMode="External"/><Relationship Id="rId45" Type="http://schemas.openxmlformats.org/officeDocument/2006/relationships/hyperlink" Target="http://www.f.bg.ac.rs/files/akta/Prav-DAS-2018.doc" TargetMode="External"/><Relationship Id="rId66" Type="http://schemas.openxmlformats.org/officeDocument/2006/relationships/image" Target="media/image14.jpg"/><Relationship Id="rId87" Type="http://schemas.openxmlformats.org/officeDocument/2006/relationships/image" Target="media/image35.jpg"/><Relationship Id="rId110" Type="http://schemas.openxmlformats.org/officeDocument/2006/relationships/image" Target="media/image58.jpg"/><Relationship Id="rId131" Type="http://schemas.openxmlformats.org/officeDocument/2006/relationships/image" Target="media/image79.png"/><Relationship Id="rId152" Type="http://schemas.openxmlformats.org/officeDocument/2006/relationships/image" Target="media/image100.jpeg"/><Relationship Id="rId173" Type="http://schemas.openxmlformats.org/officeDocument/2006/relationships/image" Target="media/image121.jpg"/><Relationship Id="rId194" Type="http://schemas.openxmlformats.org/officeDocument/2006/relationships/image" Target="media/image142.jpg"/><Relationship Id="rId208" Type="http://schemas.openxmlformats.org/officeDocument/2006/relationships/image" Target="media/image156.png"/><Relationship Id="rId229" Type="http://schemas.openxmlformats.org/officeDocument/2006/relationships/image" Target="media/image177.png"/><Relationship Id="rId240" Type="http://schemas.openxmlformats.org/officeDocument/2006/relationships/image" Target="media/image188.png"/><Relationship Id="rId261" Type="http://schemas.openxmlformats.org/officeDocument/2006/relationships/image" Target="media/image207.jpeg"/><Relationship Id="rId14" Type="http://schemas.openxmlformats.org/officeDocument/2006/relationships/hyperlink" Target="https://phd.arts.au.dk/about-us/programmes/learning-and-education/" TargetMode="External"/><Relationship Id="rId35" Type="http://schemas.openxmlformats.org/officeDocument/2006/relationships/hyperlink" Target="https://www.f.bg.ac.rs/pedagogija/program/osnovne/2021" TargetMode="External"/><Relationship Id="rId56" Type="http://schemas.openxmlformats.org/officeDocument/2006/relationships/image" Target="media/image4.jpg"/><Relationship Id="rId77" Type="http://schemas.openxmlformats.org/officeDocument/2006/relationships/image" Target="media/image25.jpeg"/><Relationship Id="rId100" Type="http://schemas.openxmlformats.org/officeDocument/2006/relationships/image" Target="media/image48.jpg"/><Relationship Id="rId282" Type="http://schemas.openxmlformats.org/officeDocument/2006/relationships/image" Target="media/image228.jpeg"/><Relationship Id="rId8" Type="http://schemas.openxmlformats.org/officeDocument/2006/relationships/image" Target="media/image1.png"/><Relationship Id="rId98" Type="http://schemas.openxmlformats.org/officeDocument/2006/relationships/image" Target="media/image46.jpg"/><Relationship Id="rId121" Type="http://schemas.openxmlformats.org/officeDocument/2006/relationships/image" Target="media/image69.jpg"/><Relationship Id="rId142" Type="http://schemas.openxmlformats.org/officeDocument/2006/relationships/image" Target="media/image90.jpeg"/><Relationship Id="rId163" Type="http://schemas.openxmlformats.org/officeDocument/2006/relationships/image" Target="media/image111.jpg"/><Relationship Id="rId184" Type="http://schemas.openxmlformats.org/officeDocument/2006/relationships/image" Target="media/image132.jpg"/><Relationship Id="rId219" Type="http://schemas.openxmlformats.org/officeDocument/2006/relationships/image" Target="media/image167.png"/><Relationship Id="rId230" Type="http://schemas.openxmlformats.org/officeDocument/2006/relationships/image" Target="media/image178.png"/><Relationship Id="rId251" Type="http://schemas.openxmlformats.org/officeDocument/2006/relationships/image" Target="media/image197.jpeg"/><Relationship Id="rId25" Type="http://schemas.openxmlformats.org/officeDocument/2006/relationships/hyperlink" Target="https://www.instagram.com/uspfreire/?hl=en" TargetMode="External"/><Relationship Id="rId46" Type="http://schemas.openxmlformats.org/officeDocument/2006/relationships/hyperlink" Target="http://www.f.bg.ac.rs/files/akta/Statut_2018.doc" TargetMode="External"/><Relationship Id="rId67" Type="http://schemas.openxmlformats.org/officeDocument/2006/relationships/image" Target="media/image15.jpg"/><Relationship Id="rId272" Type="http://schemas.openxmlformats.org/officeDocument/2006/relationships/image" Target="media/image218.jpeg"/><Relationship Id="rId293" Type="http://schemas.openxmlformats.org/officeDocument/2006/relationships/image" Target="media/image239.jpeg"/><Relationship Id="rId307" Type="http://schemas.openxmlformats.org/officeDocument/2006/relationships/image" Target="media/image253.jpeg"/><Relationship Id="rId88" Type="http://schemas.openxmlformats.org/officeDocument/2006/relationships/image" Target="media/image36.jpg"/><Relationship Id="rId111" Type="http://schemas.openxmlformats.org/officeDocument/2006/relationships/image" Target="media/image59.jpg"/><Relationship Id="rId132" Type="http://schemas.openxmlformats.org/officeDocument/2006/relationships/image" Target="media/image80.png"/><Relationship Id="rId153" Type="http://schemas.openxmlformats.org/officeDocument/2006/relationships/image" Target="media/image101.jpeg"/><Relationship Id="rId174" Type="http://schemas.openxmlformats.org/officeDocument/2006/relationships/image" Target="media/image122.jpg"/><Relationship Id="rId195" Type="http://schemas.openxmlformats.org/officeDocument/2006/relationships/image" Target="media/image143.jpg"/><Relationship Id="rId209" Type="http://schemas.openxmlformats.org/officeDocument/2006/relationships/image" Target="media/image157.png"/><Relationship Id="rId220" Type="http://schemas.openxmlformats.org/officeDocument/2006/relationships/image" Target="media/image168.png"/><Relationship Id="rId241" Type="http://schemas.openxmlformats.org/officeDocument/2006/relationships/hyperlink" Target="https://www.f.bg.ac.rs/dokumenta/akta" TargetMode="External"/><Relationship Id="rId15" Type="http://schemas.openxmlformats.org/officeDocument/2006/relationships/hyperlink" Target="https://www.f.bg.ac.rs/files/akta/Prav-DAS-2019.doc" TargetMode="External"/><Relationship Id="rId36" Type="http://schemas.openxmlformats.org/officeDocument/2006/relationships/hyperlink" Target="http://www.f.bg.ac.rs/files/akta/Prav-oID.doc" TargetMode="External"/><Relationship Id="rId57" Type="http://schemas.openxmlformats.org/officeDocument/2006/relationships/image" Target="media/image5.jpg"/><Relationship Id="rId262" Type="http://schemas.openxmlformats.org/officeDocument/2006/relationships/image" Target="media/image208.jpeg"/><Relationship Id="rId283" Type="http://schemas.openxmlformats.org/officeDocument/2006/relationships/image" Target="media/image229.jpeg"/><Relationship Id="rId78" Type="http://schemas.openxmlformats.org/officeDocument/2006/relationships/image" Target="media/image26.jpeg"/><Relationship Id="rId99" Type="http://schemas.openxmlformats.org/officeDocument/2006/relationships/image" Target="media/image47.jpg"/><Relationship Id="rId101" Type="http://schemas.openxmlformats.org/officeDocument/2006/relationships/image" Target="media/image49.jpg"/><Relationship Id="rId122" Type="http://schemas.openxmlformats.org/officeDocument/2006/relationships/image" Target="media/image70.jpg"/><Relationship Id="rId143" Type="http://schemas.openxmlformats.org/officeDocument/2006/relationships/image" Target="media/image91.jpeg"/><Relationship Id="rId164" Type="http://schemas.openxmlformats.org/officeDocument/2006/relationships/image" Target="media/image112.jpg"/><Relationship Id="rId185" Type="http://schemas.openxmlformats.org/officeDocument/2006/relationships/image" Target="media/image133.jpg"/><Relationship Id="rId9" Type="http://schemas.openxmlformats.org/officeDocument/2006/relationships/hyperlink" Target="file:///D:\Fax\akreditacija%202020\Samovrednovanje\Izvestaji%20konacno\www.f.bg.ac.rs" TargetMode="External"/><Relationship Id="rId210" Type="http://schemas.openxmlformats.org/officeDocument/2006/relationships/image" Target="media/image158.png"/><Relationship Id="rId26" Type="http://schemas.openxmlformats.org/officeDocument/2006/relationships/hyperlink" Target="https://www.f.bg.ac.rs/studentske-organizacije" TargetMode="External"/><Relationship Id="rId231" Type="http://schemas.openxmlformats.org/officeDocument/2006/relationships/image" Target="media/image179.png"/><Relationship Id="rId252" Type="http://schemas.openxmlformats.org/officeDocument/2006/relationships/image" Target="media/image198.jpeg"/><Relationship Id="rId273" Type="http://schemas.openxmlformats.org/officeDocument/2006/relationships/image" Target="media/image219.jpeg"/><Relationship Id="rId294" Type="http://schemas.openxmlformats.org/officeDocument/2006/relationships/image" Target="media/image240.jpeg"/><Relationship Id="rId308" Type="http://schemas.openxmlformats.org/officeDocument/2006/relationships/image" Target="media/image254.jpeg"/><Relationship Id="rId47" Type="http://schemas.openxmlformats.org/officeDocument/2006/relationships/hyperlink" Target="http://www.f.bg.ac.rs/zaposleni/komisije" TargetMode="External"/><Relationship Id="rId68" Type="http://schemas.openxmlformats.org/officeDocument/2006/relationships/image" Target="media/image16.jpg"/><Relationship Id="rId89" Type="http://schemas.openxmlformats.org/officeDocument/2006/relationships/image" Target="media/image37.jpg"/><Relationship Id="rId112" Type="http://schemas.openxmlformats.org/officeDocument/2006/relationships/image" Target="media/image60.jpg"/><Relationship Id="rId133" Type="http://schemas.openxmlformats.org/officeDocument/2006/relationships/image" Target="media/image81.png"/><Relationship Id="rId154" Type="http://schemas.openxmlformats.org/officeDocument/2006/relationships/image" Target="media/image102.jpeg"/><Relationship Id="rId175" Type="http://schemas.openxmlformats.org/officeDocument/2006/relationships/image" Target="media/image123.jpg"/><Relationship Id="rId196" Type="http://schemas.openxmlformats.org/officeDocument/2006/relationships/image" Target="media/image144.jpg"/><Relationship Id="rId200" Type="http://schemas.openxmlformats.org/officeDocument/2006/relationships/image" Target="media/image148.png"/><Relationship Id="rId16" Type="http://schemas.openxmlformats.org/officeDocument/2006/relationships/hyperlink" Target="http://www.f.bg.ac.rs/files/akta/Statut_2018.doc" TargetMode="External"/><Relationship Id="rId221" Type="http://schemas.openxmlformats.org/officeDocument/2006/relationships/image" Target="media/image169.png"/><Relationship Id="rId242" Type="http://schemas.openxmlformats.org/officeDocument/2006/relationships/image" Target="media/image189.png"/><Relationship Id="rId263" Type="http://schemas.openxmlformats.org/officeDocument/2006/relationships/image" Target="media/image209.jpeg"/><Relationship Id="rId284" Type="http://schemas.openxmlformats.org/officeDocument/2006/relationships/image" Target="media/image230.png"/><Relationship Id="rId37" Type="http://schemas.openxmlformats.org/officeDocument/2006/relationships/hyperlink" Target="http://www.f.bg.ac.rs/files/akta/Prav-oRB.doc" TargetMode="External"/><Relationship Id="rId58" Type="http://schemas.openxmlformats.org/officeDocument/2006/relationships/image" Target="media/image6.jpg"/><Relationship Id="rId79" Type="http://schemas.openxmlformats.org/officeDocument/2006/relationships/image" Target="media/image27.jpeg"/><Relationship Id="rId102" Type="http://schemas.openxmlformats.org/officeDocument/2006/relationships/image" Target="media/image50.jpg"/><Relationship Id="rId123" Type="http://schemas.openxmlformats.org/officeDocument/2006/relationships/image" Target="media/image71.jpg"/><Relationship Id="rId144" Type="http://schemas.openxmlformats.org/officeDocument/2006/relationships/image" Target="media/image92.jpeg"/><Relationship Id="rId90" Type="http://schemas.openxmlformats.org/officeDocument/2006/relationships/image" Target="media/image38.jpg"/><Relationship Id="rId165" Type="http://schemas.openxmlformats.org/officeDocument/2006/relationships/image" Target="media/image113.jpg"/><Relationship Id="rId186" Type="http://schemas.openxmlformats.org/officeDocument/2006/relationships/image" Target="media/image134.jpg"/><Relationship Id="rId211" Type="http://schemas.openxmlformats.org/officeDocument/2006/relationships/image" Target="media/image159.png"/><Relationship Id="rId232" Type="http://schemas.openxmlformats.org/officeDocument/2006/relationships/image" Target="media/image180.png"/><Relationship Id="rId253" Type="http://schemas.openxmlformats.org/officeDocument/2006/relationships/image" Target="media/image199.jpeg"/><Relationship Id="rId274" Type="http://schemas.openxmlformats.org/officeDocument/2006/relationships/image" Target="media/image220.jpeg"/><Relationship Id="rId295" Type="http://schemas.openxmlformats.org/officeDocument/2006/relationships/image" Target="media/image241.jpeg"/><Relationship Id="rId309" Type="http://schemas.openxmlformats.org/officeDocument/2006/relationships/footer" Target="footer1.xml"/><Relationship Id="rId27" Type="http://schemas.openxmlformats.org/officeDocument/2006/relationships/hyperlink" Target="http://www.f.bg.ac.rs/files/akta/Prav-samovred-stand.doc" TargetMode="External"/><Relationship Id="rId48" Type="http://schemas.openxmlformats.org/officeDocument/2006/relationships/hyperlink" Target="https://forms.gle/2RbS3WkjHLkFo3dw9" TargetMode="External"/><Relationship Id="rId69" Type="http://schemas.openxmlformats.org/officeDocument/2006/relationships/image" Target="media/image17.jpg"/><Relationship Id="rId113" Type="http://schemas.openxmlformats.org/officeDocument/2006/relationships/image" Target="media/image61.jpg"/><Relationship Id="rId134" Type="http://schemas.openxmlformats.org/officeDocument/2006/relationships/image" Target="media/image82.png"/><Relationship Id="rId80" Type="http://schemas.openxmlformats.org/officeDocument/2006/relationships/image" Target="media/image28.jpeg"/><Relationship Id="rId155" Type="http://schemas.openxmlformats.org/officeDocument/2006/relationships/image" Target="media/image103.jpeg"/><Relationship Id="rId176" Type="http://schemas.openxmlformats.org/officeDocument/2006/relationships/image" Target="media/image124.jpg"/><Relationship Id="rId197" Type="http://schemas.openxmlformats.org/officeDocument/2006/relationships/image" Target="media/image145.png"/><Relationship Id="rId201" Type="http://schemas.openxmlformats.org/officeDocument/2006/relationships/image" Target="media/image149.png"/><Relationship Id="rId222" Type="http://schemas.openxmlformats.org/officeDocument/2006/relationships/image" Target="media/image170.png"/><Relationship Id="rId243" Type="http://schemas.openxmlformats.org/officeDocument/2006/relationships/hyperlink" Target="https://www.f.bg.ac.rs/dokumenta/obrasci-uputstva-odluke" TargetMode="External"/><Relationship Id="rId264" Type="http://schemas.openxmlformats.org/officeDocument/2006/relationships/image" Target="media/image210.jpeg"/><Relationship Id="rId285" Type="http://schemas.openxmlformats.org/officeDocument/2006/relationships/image" Target="media/image231.jpeg"/><Relationship Id="rId17" Type="http://schemas.openxmlformats.org/officeDocument/2006/relationships/hyperlink" Target="http://www.f.bg.ac.rs/files/akta/UputstvoDASupis.doc" TargetMode="External"/><Relationship Id="rId38" Type="http://schemas.openxmlformats.org/officeDocument/2006/relationships/hyperlink" Target="https://www.f.bg.ac.rs/files/akta/Prav-oSP_06_2024.pdf" TargetMode="External"/><Relationship Id="rId59" Type="http://schemas.openxmlformats.org/officeDocument/2006/relationships/image" Target="media/image7.jpg"/><Relationship Id="rId103" Type="http://schemas.openxmlformats.org/officeDocument/2006/relationships/image" Target="media/image51.jpg"/><Relationship Id="rId124" Type="http://schemas.openxmlformats.org/officeDocument/2006/relationships/image" Target="media/image72.jpg"/><Relationship Id="rId310" Type="http://schemas.openxmlformats.org/officeDocument/2006/relationships/fontTable" Target="fontTable.xml"/><Relationship Id="rId70" Type="http://schemas.openxmlformats.org/officeDocument/2006/relationships/image" Target="media/image18.jpg"/><Relationship Id="rId91" Type="http://schemas.openxmlformats.org/officeDocument/2006/relationships/image" Target="media/image39.jpg"/><Relationship Id="rId145" Type="http://schemas.openxmlformats.org/officeDocument/2006/relationships/image" Target="media/image93.jpeg"/><Relationship Id="rId166" Type="http://schemas.openxmlformats.org/officeDocument/2006/relationships/image" Target="media/image114.jpg"/><Relationship Id="rId187" Type="http://schemas.openxmlformats.org/officeDocument/2006/relationships/image" Target="media/image135.jpg"/><Relationship Id="rId1" Type="http://schemas.openxmlformats.org/officeDocument/2006/relationships/customXml" Target="../customXml/item1.xml"/><Relationship Id="rId212" Type="http://schemas.openxmlformats.org/officeDocument/2006/relationships/image" Target="media/image160.png"/><Relationship Id="rId233" Type="http://schemas.openxmlformats.org/officeDocument/2006/relationships/image" Target="media/image181.png"/><Relationship Id="rId254" Type="http://schemas.openxmlformats.org/officeDocument/2006/relationships/image" Target="media/image200.jpeg"/><Relationship Id="rId28" Type="http://schemas.openxmlformats.org/officeDocument/2006/relationships/hyperlink" Target="http://www.f.bg.ac.rs/files/akta/Prav-oID.doc" TargetMode="External"/><Relationship Id="rId49" Type="http://schemas.openxmlformats.org/officeDocument/2006/relationships/image" Target="media/image2.emf"/><Relationship Id="rId114" Type="http://schemas.openxmlformats.org/officeDocument/2006/relationships/image" Target="media/image62.jpg"/><Relationship Id="rId275" Type="http://schemas.openxmlformats.org/officeDocument/2006/relationships/image" Target="media/image221.jpeg"/><Relationship Id="rId296" Type="http://schemas.openxmlformats.org/officeDocument/2006/relationships/image" Target="media/image242.jpeg"/><Relationship Id="rId300" Type="http://schemas.openxmlformats.org/officeDocument/2006/relationships/image" Target="media/image246.jpeg"/><Relationship Id="rId60" Type="http://schemas.openxmlformats.org/officeDocument/2006/relationships/image" Target="media/image8.jpg"/><Relationship Id="rId81" Type="http://schemas.openxmlformats.org/officeDocument/2006/relationships/image" Target="media/image29.jpg"/><Relationship Id="rId135" Type="http://schemas.openxmlformats.org/officeDocument/2006/relationships/image" Target="media/image83.png"/><Relationship Id="rId156" Type="http://schemas.openxmlformats.org/officeDocument/2006/relationships/image" Target="media/image104.jpeg"/><Relationship Id="rId177" Type="http://schemas.openxmlformats.org/officeDocument/2006/relationships/image" Target="media/image125.jpg"/><Relationship Id="rId198" Type="http://schemas.openxmlformats.org/officeDocument/2006/relationships/image" Target="media/image146.png"/><Relationship Id="rId202" Type="http://schemas.openxmlformats.org/officeDocument/2006/relationships/image" Target="media/image150.png"/><Relationship Id="rId223" Type="http://schemas.openxmlformats.org/officeDocument/2006/relationships/image" Target="media/image171.png"/><Relationship Id="rId244" Type="http://schemas.openxmlformats.org/officeDocument/2006/relationships/image" Target="media/image190.png"/><Relationship Id="rId18" Type="http://schemas.openxmlformats.org/officeDocument/2006/relationships/hyperlink" Target="http://www.f.bg.ac.rs/files/akta/Prav-DAS-2018.doc" TargetMode="External"/><Relationship Id="rId39" Type="http://schemas.openxmlformats.org/officeDocument/2006/relationships/hyperlink" Target="https://www.f.bg.ac.rs/komisije/komisija-biblioteke" TargetMode="External"/><Relationship Id="rId265" Type="http://schemas.openxmlformats.org/officeDocument/2006/relationships/image" Target="media/image211.jpeg"/><Relationship Id="rId286" Type="http://schemas.openxmlformats.org/officeDocument/2006/relationships/image" Target="media/image232.png"/><Relationship Id="rId50" Type="http://schemas.openxmlformats.org/officeDocument/2006/relationships/hyperlink" Target="https://www.f.bg.ac.rs/pedagogija" TargetMode="External"/><Relationship Id="rId104" Type="http://schemas.openxmlformats.org/officeDocument/2006/relationships/image" Target="media/image52.jpg"/><Relationship Id="rId125" Type="http://schemas.openxmlformats.org/officeDocument/2006/relationships/image" Target="media/image73.jpg"/><Relationship Id="rId146" Type="http://schemas.openxmlformats.org/officeDocument/2006/relationships/image" Target="media/image94.jpeg"/><Relationship Id="rId167" Type="http://schemas.openxmlformats.org/officeDocument/2006/relationships/image" Target="media/image115.jpg"/><Relationship Id="rId188" Type="http://schemas.openxmlformats.org/officeDocument/2006/relationships/image" Target="media/image136.jpg"/><Relationship Id="rId311" Type="http://schemas.openxmlformats.org/officeDocument/2006/relationships/theme" Target="theme/theme1.xml"/><Relationship Id="rId71" Type="http://schemas.openxmlformats.org/officeDocument/2006/relationships/image" Target="media/image19.jpg"/><Relationship Id="rId92" Type="http://schemas.openxmlformats.org/officeDocument/2006/relationships/image" Target="media/image40.jpg"/><Relationship Id="rId213" Type="http://schemas.openxmlformats.org/officeDocument/2006/relationships/image" Target="media/image161.png"/><Relationship Id="rId234" Type="http://schemas.openxmlformats.org/officeDocument/2006/relationships/image" Target="media/image182.png"/><Relationship Id="rId2" Type="http://schemas.openxmlformats.org/officeDocument/2006/relationships/numbering" Target="numbering.xml"/><Relationship Id="rId29" Type="http://schemas.openxmlformats.org/officeDocument/2006/relationships/hyperlink" Target="http://www.f.bg.ac.rs/files/akta/Prav-oID-ax1.doc" TargetMode="External"/><Relationship Id="rId255" Type="http://schemas.openxmlformats.org/officeDocument/2006/relationships/image" Target="media/image201.jpeg"/><Relationship Id="rId276" Type="http://schemas.openxmlformats.org/officeDocument/2006/relationships/image" Target="media/image222.jpeg"/><Relationship Id="rId297" Type="http://schemas.openxmlformats.org/officeDocument/2006/relationships/image" Target="media/image243.jpeg"/><Relationship Id="rId40" Type="http://schemas.openxmlformats.org/officeDocument/2006/relationships/hyperlink" Target="http://www.f.bg.ac.rs/files/akta/Prav-oRB.doc" TargetMode="External"/><Relationship Id="rId115" Type="http://schemas.openxmlformats.org/officeDocument/2006/relationships/image" Target="media/image63.jpg"/><Relationship Id="rId136" Type="http://schemas.openxmlformats.org/officeDocument/2006/relationships/image" Target="media/image84.png"/><Relationship Id="rId157" Type="http://schemas.openxmlformats.org/officeDocument/2006/relationships/image" Target="media/image105.jpeg"/><Relationship Id="rId178" Type="http://schemas.openxmlformats.org/officeDocument/2006/relationships/image" Target="media/image126.jpg"/><Relationship Id="rId301" Type="http://schemas.openxmlformats.org/officeDocument/2006/relationships/image" Target="media/image247.jpeg"/><Relationship Id="rId61" Type="http://schemas.openxmlformats.org/officeDocument/2006/relationships/image" Target="media/image9.jpg"/><Relationship Id="rId82" Type="http://schemas.openxmlformats.org/officeDocument/2006/relationships/image" Target="media/image30.jpg"/><Relationship Id="rId199" Type="http://schemas.openxmlformats.org/officeDocument/2006/relationships/image" Target="media/image147.png"/><Relationship Id="rId203" Type="http://schemas.openxmlformats.org/officeDocument/2006/relationships/image" Target="media/image151.png"/><Relationship Id="rId19" Type="http://schemas.openxmlformats.org/officeDocument/2006/relationships/hyperlink" Target="http://www.f.bg.ac.rs/files/akta/Prav-DAS-2019.doc" TargetMode="External"/><Relationship Id="rId224" Type="http://schemas.openxmlformats.org/officeDocument/2006/relationships/image" Target="media/image172.png"/><Relationship Id="rId245" Type="http://schemas.openxmlformats.org/officeDocument/2006/relationships/image" Target="media/image191.jpeg"/><Relationship Id="rId266" Type="http://schemas.openxmlformats.org/officeDocument/2006/relationships/image" Target="media/image212.jpeg"/><Relationship Id="rId287" Type="http://schemas.openxmlformats.org/officeDocument/2006/relationships/image" Target="media/image233.jpeg"/><Relationship Id="rId30" Type="http://schemas.openxmlformats.org/officeDocument/2006/relationships/hyperlink" Target="http://www.f.bg.ac.rs/files/akta/Prav-oID-ax2.pdf" TargetMode="External"/><Relationship Id="rId105" Type="http://schemas.openxmlformats.org/officeDocument/2006/relationships/image" Target="media/image53.jpg"/><Relationship Id="rId126" Type="http://schemas.openxmlformats.org/officeDocument/2006/relationships/image" Target="media/image74.jpg"/><Relationship Id="rId147" Type="http://schemas.openxmlformats.org/officeDocument/2006/relationships/image" Target="media/image95.jpeg"/><Relationship Id="rId168" Type="http://schemas.openxmlformats.org/officeDocument/2006/relationships/image" Target="media/image116.jpg"/><Relationship Id="rId51" Type="http://schemas.openxmlformats.org/officeDocument/2006/relationships/hyperlink" Target="https://www.f.bg.ac.rs/pedagogija/informacije" TargetMode="External"/><Relationship Id="rId72" Type="http://schemas.openxmlformats.org/officeDocument/2006/relationships/image" Target="media/image20.jpg"/><Relationship Id="rId93" Type="http://schemas.openxmlformats.org/officeDocument/2006/relationships/image" Target="media/image41.jpg"/><Relationship Id="rId189" Type="http://schemas.openxmlformats.org/officeDocument/2006/relationships/image" Target="media/image137.jpg"/><Relationship Id="rId3" Type="http://schemas.openxmlformats.org/officeDocument/2006/relationships/styles" Target="styles.xml"/><Relationship Id="rId214" Type="http://schemas.openxmlformats.org/officeDocument/2006/relationships/image" Target="media/image162.png"/><Relationship Id="rId235" Type="http://schemas.openxmlformats.org/officeDocument/2006/relationships/image" Target="media/image183.png"/><Relationship Id="rId256" Type="http://schemas.openxmlformats.org/officeDocument/2006/relationships/image" Target="media/image202.jpeg"/><Relationship Id="rId277" Type="http://schemas.openxmlformats.org/officeDocument/2006/relationships/image" Target="media/image223.jpeg"/><Relationship Id="rId298" Type="http://schemas.openxmlformats.org/officeDocument/2006/relationships/image" Target="media/image244.jpeg"/><Relationship Id="rId116" Type="http://schemas.openxmlformats.org/officeDocument/2006/relationships/image" Target="media/image64.jpg"/><Relationship Id="rId137" Type="http://schemas.openxmlformats.org/officeDocument/2006/relationships/image" Target="media/image85.png"/><Relationship Id="rId158" Type="http://schemas.openxmlformats.org/officeDocument/2006/relationships/image" Target="media/image106.jpeg"/><Relationship Id="rId302" Type="http://schemas.openxmlformats.org/officeDocument/2006/relationships/image" Target="media/image248.jpeg"/><Relationship Id="rId20" Type="http://schemas.openxmlformats.org/officeDocument/2006/relationships/hyperlink" Target="http://www.f.bg.ac.rs/files/akta/Prav-DAS-IID.pdf" TargetMode="External"/><Relationship Id="rId41" Type="http://schemas.openxmlformats.org/officeDocument/2006/relationships/hyperlink" Target="https://www.f.bg.ac.rs/studentski-parlament" TargetMode="External"/><Relationship Id="rId62" Type="http://schemas.openxmlformats.org/officeDocument/2006/relationships/image" Target="media/image10.jpg"/><Relationship Id="rId83" Type="http://schemas.openxmlformats.org/officeDocument/2006/relationships/image" Target="media/image31.jpg"/><Relationship Id="rId179" Type="http://schemas.openxmlformats.org/officeDocument/2006/relationships/image" Target="media/image127.jpg"/><Relationship Id="rId190" Type="http://schemas.openxmlformats.org/officeDocument/2006/relationships/image" Target="media/image138.jpg"/><Relationship Id="rId204" Type="http://schemas.openxmlformats.org/officeDocument/2006/relationships/image" Target="media/image152.png"/><Relationship Id="rId225" Type="http://schemas.openxmlformats.org/officeDocument/2006/relationships/image" Target="media/image173.png"/><Relationship Id="rId246" Type="http://schemas.openxmlformats.org/officeDocument/2006/relationships/image" Target="media/image192.jpeg"/><Relationship Id="rId267" Type="http://schemas.openxmlformats.org/officeDocument/2006/relationships/image" Target="media/image213.jpeg"/><Relationship Id="rId288" Type="http://schemas.openxmlformats.org/officeDocument/2006/relationships/image" Target="media/image234.jpeg"/><Relationship Id="rId106" Type="http://schemas.openxmlformats.org/officeDocument/2006/relationships/image" Target="media/image54.jpg"/><Relationship Id="rId127" Type="http://schemas.openxmlformats.org/officeDocument/2006/relationships/image" Target="media/image75.jpg"/><Relationship Id="rId10" Type="http://schemas.openxmlformats.org/officeDocument/2006/relationships/hyperlink" Target="https://www.f.bg.ac.rs/pedagogija/program_studija.php?god=4&amp;nivo=0" TargetMode="External"/><Relationship Id="rId31" Type="http://schemas.openxmlformats.org/officeDocument/2006/relationships/hyperlink" Target="http://www.f.bg.ac.rs/files/akta/Prav-oRB.doc" TargetMode="External"/><Relationship Id="rId52" Type="http://schemas.openxmlformats.org/officeDocument/2006/relationships/hyperlink" Target="https://www.f.bg.ac.rs/pedagogija/program/doktorske/2021" TargetMode="External"/><Relationship Id="rId73" Type="http://schemas.openxmlformats.org/officeDocument/2006/relationships/image" Target="media/image21.jpg"/><Relationship Id="rId94" Type="http://schemas.openxmlformats.org/officeDocument/2006/relationships/image" Target="media/image42.jpg"/><Relationship Id="rId148" Type="http://schemas.openxmlformats.org/officeDocument/2006/relationships/image" Target="media/image96.jpeg"/><Relationship Id="rId169" Type="http://schemas.openxmlformats.org/officeDocument/2006/relationships/image" Target="media/image117.jpg"/><Relationship Id="rId4" Type="http://schemas.openxmlformats.org/officeDocument/2006/relationships/settings" Target="settings.xml"/><Relationship Id="rId180" Type="http://schemas.openxmlformats.org/officeDocument/2006/relationships/image" Target="media/image128.jpg"/><Relationship Id="rId215" Type="http://schemas.openxmlformats.org/officeDocument/2006/relationships/image" Target="media/image163.png"/><Relationship Id="rId236" Type="http://schemas.openxmlformats.org/officeDocument/2006/relationships/image" Target="media/image184.png"/><Relationship Id="rId257" Type="http://schemas.openxmlformats.org/officeDocument/2006/relationships/image" Target="media/image203.jpeg"/><Relationship Id="rId278" Type="http://schemas.openxmlformats.org/officeDocument/2006/relationships/image" Target="media/image224.jpeg"/><Relationship Id="rId303" Type="http://schemas.openxmlformats.org/officeDocument/2006/relationships/image" Target="media/image249.jpeg"/><Relationship Id="rId42" Type="http://schemas.openxmlformats.org/officeDocument/2006/relationships/hyperlink" Target="https://www.paragraf.rs/propisi/zakon_o_visokom_obrazovanju.html" TargetMode="External"/><Relationship Id="rId84" Type="http://schemas.openxmlformats.org/officeDocument/2006/relationships/image" Target="media/image32.jpg"/><Relationship Id="rId138" Type="http://schemas.openxmlformats.org/officeDocument/2006/relationships/image" Target="media/image86.png"/><Relationship Id="rId191" Type="http://schemas.openxmlformats.org/officeDocument/2006/relationships/image" Target="media/image139.jpg"/><Relationship Id="rId205" Type="http://schemas.openxmlformats.org/officeDocument/2006/relationships/image" Target="media/image153.png"/><Relationship Id="rId247" Type="http://schemas.openxmlformats.org/officeDocument/2006/relationships/image" Target="media/image193.jpeg"/><Relationship Id="rId107" Type="http://schemas.openxmlformats.org/officeDocument/2006/relationships/image" Target="media/image55.jpg"/><Relationship Id="rId289" Type="http://schemas.openxmlformats.org/officeDocument/2006/relationships/image" Target="media/image235.jpeg"/><Relationship Id="rId11" Type="http://schemas.openxmlformats.org/officeDocument/2006/relationships/hyperlink" Target="https://www.f.bg.ac.rs/pedagogija/zaposleni_od" TargetMode="External"/><Relationship Id="rId53" Type="http://schemas.openxmlformats.org/officeDocument/2006/relationships/hyperlink" Target="https://www.f.bg.ac.rs/informacije-studiranje/plan-nastave" TargetMode="External"/><Relationship Id="rId149" Type="http://schemas.openxmlformats.org/officeDocument/2006/relationships/image" Target="media/image97.jpeg"/><Relationship Id="rId95" Type="http://schemas.openxmlformats.org/officeDocument/2006/relationships/image" Target="media/image43.jpg"/><Relationship Id="rId160" Type="http://schemas.openxmlformats.org/officeDocument/2006/relationships/image" Target="media/image108.jpeg"/><Relationship Id="rId216" Type="http://schemas.openxmlformats.org/officeDocument/2006/relationships/image" Target="media/image164.png"/><Relationship Id="rId258" Type="http://schemas.openxmlformats.org/officeDocument/2006/relationships/image" Target="media/image204.jpeg"/><Relationship Id="rId22" Type="http://schemas.openxmlformats.org/officeDocument/2006/relationships/hyperlink" Target="https://www.f.bg.ac.rs/studentski-parlament" TargetMode="External"/><Relationship Id="rId64" Type="http://schemas.openxmlformats.org/officeDocument/2006/relationships/image" Target="media/image12.jpg"/><Relationship Id="rId118" Type="http://schemas.openxmlformats.org/officeDocument/2006/relationships/image" Target="media/image66.jpg"/><Relationship Id="rId171" Type="http://schemas.openxmlformats.org/officeDocument/2006/relationships/image" Target="media/image119.jpg"/><Relationship Id="rId227" Type="http://schemas.openxmlformats.org/officeDocument/2006/relationships/image" Target="media/image175.png"/><Relationship Id="rId269" Type="http://schemas.openxmlformats.org/officeDocument/2006/relationships/image" Target="media/image215.jpeg"/><Relationship Id="rId33" Type="http://schemas.openxmlformats.org/officeDocument/2006/relationships/hyperlink" Target="http://www.f.bg.ac.rs/files/akta/Prav_Iz_Dop_Prav_bibl.doc" TargetMode="External"/><Relationship Id="rId129" Type="http://schemas.openxmlformats.org/officeDocument/2006/relationships/image" Target="media/image77.png"/><Relationship Id="rId280" Type="http://schemas.openxmlformats.org/officeDocument/2006/relationships/image" Target="media/image226.jpeg"/><Relationship Id="rId75" Type="http://schemas.openxmlformats.org/officeDocument/2006/relationships/image" Target="media/image23.jpeg"/><Relationship Id="rId140" Type="http://schemas.openxmlformats.org/officeDocument/2006/relationships/image" Target="media/image88.png"/><Relationship Id="rId182" Type="http://schemas.openxmlformats.org/officeDocument/2006/relationships/image" Target="media/image130.jpg"/><Relationship Id="rId6" Type="http://schemas.openxmlformats.org/officeDocument/2006/relationships/footnotes" Target="footnotes.xml"/><Relationship Id="rId238" Type="http://schemas.openxmlformats.org/officeDocument/2006/relationships/image" Target="media/image186.png"/><Relationship Id="rId291" Type="http://schemas.openxmlformats.org/officeDocument/2006/relationships/image" Target="media/image237.jpeg"/><Relationship Id="rId305" Type="http://schemas.openxmlformats.org/officeDocument/2006/relationships/image" Target="media/image251.jpeg"/></Relationships>
</file>

<file path=word/theme/theme1.xml><?xml version="1.0" encoding="utf-8"?>
<a:theme xmlns:a="http://schemas.openxmlformats.org/drawingml/2006/main" name="Office Theme">
  <a:themeElements>
    <a:clrScheme name="Red">
      <a:dk1>
        <a:sysClr val="windowText" lastClr="000000"/>
      </a:dk1>
      <a:lt1>
        <a:sysClr val="window" lastClr="FFFFFF"/>
      </a:lt1>
      <a:dk2>
        <a:srgbClr val="323232"/>
      </a:dk2>
      <a:lt2>
        <a:srgbClr val="E5C243"/>
      </a:lt2>
      <a:accent1>
        <a:srgbClr val="A5300F"/>
      </a:accent1>
      <a:accent2>
        <a:srgbClr val="D55816"/>
      </a:accent2>
      <a:accent3>
        <a:srgbClr val="E19825"/>
      </a:accent3>
      <a:accent4>
        <a:srgbClr val="B19C7D"/>
      </a:accent4>
      <a:accent5>
        <a:srgbClr val="7F5F52"/>
      </a:accent5>
      <a:accent6>
        <a:srgbClr val="B27D49"/>
      </a:accent6>
      <a:hlink>
        <a:srgbClr val="6B9F25"/>
      </a:hlink>
      <a:folHlink>
        <a:srgbClr val="B26B02"/>
      </a:folHlink>
    </a:clrScheme>
    <a:fontScheme name="Cambria">
      <a:majorFont>
        <a:latin typeface="Cambria" panose="02040503050406030204"/>
        <a:ea typeface=""/>
        <a:cs typeface=""/>
        <a:font script="Jpan" typeface="HG明朝B"/>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panose="02040503050406030204"/>
        <a:ea typeface=""/>
        <a:cs typeface=""/>
        <a:font script="Jpan" typeface="HG明朝B"/>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E50A71-280E-405F-96A1-47D46C894B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372</Pages>
  <Words>25085</Words>
  <Characters>164320</Characters>
  <Application>Microsoft Office Word</Application>
  <DocSecurity>0</DocSecurity>
  <Lines>7230</Lines>
  <Paragraphs>3338</Paragraphs>
  <ScaleCrop>false</ScaleCrop>
  <HeadingPairs>
    <vt:vector size="4" baseType="variant">
      <vt:variant>
        <vt:lpstr>Title</vt:lpstr>
      </vt:variant>
      <vt:variant>
        <vt:i4>1</vt:i4>
      </vt:variant>
      <vt:variant>
        <vt:lpstr>Наслов</vt:lpstr>
      </vt:variant>
      <vt:variant>
        <vt:i4>1</vt:i4>
      </vt:variant>
    </vt:vector>
  </HeadingPairs>
  <TitlesOfParts>
    <vt:vector size="2" baseType="lpstr">
      <vt:lpstr/>
      <vt:lpstr/>
    </vt:vector>
  </TitlesOfParts>
  <Company/>
  <LinksUpToDate>false</LinksUpToDate>
  <CharactersWithSpaces>186719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Mirjana Senic Ruzic</dc:creator>
  <cp:keywords/>
  <dc:description/>
  <cp:lastModifiedBy>Vladeta</cp:lastModifiedBy>
  <cp:revision>3</cp:revision>
  <cp:lastPrinted>2020-10-30T14:40:00Z</cp:lastPrinted>
  <dcterms:created xsi:type="dcterms:W3CDTF">2025-05-29T16:09:00Z</dcterms:created>
  <dcterms:modified xsi:type="dcterms:W3CDTF">2025-05-29T16:26:00Z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3dc7929e-d98d-4b03-a7ed-8707f0c837ab</vt:lpwstr>
  </property>
</Properties>
</file>